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E27" w:rsidRPr="004C6E27" w:rsidRDefault="004C6E27" w:rsidP="004C6E2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spacing w:val="-7"/>
          <w:kern w:val="36"/>
          <w:sz w:val="28"/>
          <w:szCs w:val="28"/>
          <w:lang w:eastAsia="ru-RU"/>
        </w:rPr>
      </w:pPr>
      <w:r w:rsidRPr="004C6E27">
        <w:rPr>
          <w:rFonts w:ascii="Times New Roman" w:eastAsia="Times New Roman" w:hAnsi="Times New Roman" w:cs="Times New Roman"/>
          <w:bCs/>
          <w:i/>
          <w:color w:val="000000"/>
          <w:spacing w:val="-7"/>
          <w:kern w:val="36"/>
          <w:sz w:val="28"/>
          <w:szCs w:val="28"/>
          <w:lang w:eastAsia="ru-RU"/>
        </w:rPr>
        <w:t>Подготовила:</w:t>
      </w:r>
    </w:p>
    <w:p w:rsidR="004C6E27" w:rsidRPr="004C6E27" w:rsidRDefault="004C6E27" w:rsidP="004C6E2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spacing w:val="-7"/>
          <w:kern w:val="36"/>
          <w:sz w:val="28"/>
          <w:szCs w:val="28"/>
          <w:lang w:eastAsia="ru-RU"/>
        </w:rPr>
      </w:pPr>
      <w:r w:rsidRPr="004C6E27">
        <w:rPr>
          <w:rFonts w:ascii="Times New Roman" w:eastAsia="Times New Roman" w:hAnsi="Times New Roman" w:cs="Times New Roman"/>
          <w:bCs/>
          <w:i/>
          <w:color w:val="000000"/>
          <w:spacing w:val="-7"/>
          <w:kern w:val="36"/>
          <w:sz w:val="28"/>
          <w:szCs w:val="28"/>
          <w:lang w:eastAsia="ru-RU"/>
        </w:rPr>
        <w:t>воспитатель</w:t>
      </w:r>
    </w:p>
    <w:p w:rsidR="004C6E27" w:rsidRPr="004C6E27" w:rsidRDefault="004C6E27" w:rsidP="004C6E2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spacing w:val="-7"/>
          <w:kern w:val="36"/>
          <w:sz w:val="28"/>
          <w:szCs w:val="28"/>
          <w:lang w:eastAsia="ru-RU"/>
        </w:rPr>
      </w:pPr>
      <w:r w:rsidRPr="004C6E27">
        <w:rPr>
          <w:rFonts w:ascii="Times New Roman" w:eastAsia="Times New Roman" w:hAnsi="Times New Roman" w:cs="Times New Roman"/>
          <w:bCs/>
          <w:i/>
          <w:color w:val="000000"/>
          <w:spacing w:val="-7"/>
          <w:kern w:val="36"/>
          <w:sz w:val="28"/>
          <w:szCs w:val="28"/>
          <w:lang w:eastAsia="ru-RU"/>
        </w:rPr>
        <w:t xml:space="preserve">Осинцева Е.В. </w:t>
      </w:r>
    </w:p>
    <w:p w:rsidR="004C6E27" w:rsidRDefault="004C6E27" w:rsidP="004C6E2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7"/>
          <w:kern w:val="36"/>
          <w:sz w:val="28"/>
          <w:szCs w:val="28"/>
          <w:lang w:eastAsia="ru-RU"/>
        </w:rPr>
      </w:pPr>
    </w:p>
    <w:p w:rsidR="00D64387" w:rsidRPr="004C6E27" w:rsidRDefault="008A13D4" w:rsidP="004C6E2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7"/>
          <w:kern w:val="36"/>
          <w:sz w:val="28"/>
          <w:szCs w:val="28"/>
          <w:lang w:eastAsia="ru-RU"/>
        </w:rPr>
      </w:pPr>
      <w:r w:rsidRPr="004C6E27">
        <w:rPr>
          <w:rFonts w:ascii="Times New Roman" w:eastAsia="Times New Roman" w:hAnsi="Times New Roman" w:cs="Times New Roman"/>
          <w:b/>
          <w:bCs/>
          <w:color w:val="000000"/>
          <w:spacing w:val="-7"/>
          <w:kern w:val="36"/>
          <w:sz w:val="28"/>
          <w:szCs w:val="28"/>
          <w:lang w:eastAsia="ru-RU"/>
        </w:rPr>
        <w:t>Подвижные игры в образовательном процессе ДОУ детей среднего дошкольного возраста</w:t>
      </w:r>
    </w:p>
    <w:p w:rsidR="008A13D4" w:rsidRPr="00EB21B7" w:rsidRDefault="00D64387" w:rsidP="004C6E27">
      <w:pPr>
        <w:spacing w:after="0"/>
        <w:ind w:firstLine="709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EB21B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Образовательный процесс в </w:t>
      </w:r>
      <w:r w:rsidR="008A13D4" w:rsidRPr="00EB21B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ДОУ </w:t>
      </w:r>
      <w:r w:rsidRPr="00EB21B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направлен не только на интеллектуальное, </w:t>
      </w:r>
      <w:proofErr w:type="spellStart"/>
      <w:r w:rsidR="008A13D4" w:rsidRPr="00EB21B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социокультурное</w:t>
      </w:r>
      <w:proofErr w:type="spellEnd"/>
      <w:r w:rsidR="008A13D4" w:rsidRPr="00EB21B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развитие детей</w:t>
      </w:r>
      <w:r w:rsidRPr="00EB21B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, но и на физическое. Одним из самых результат</w:t>
      </w:r>
      <w:r w:rsidR="008A13D4" w:rsidRPr="00EB21B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ивных способов приобщения детей к физической культуре являются</w:t>
      </w:r>
      <w:r w:rsidRPr="00EB21B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подвижные игры. </w:t>
      </w:r>
    </w:p>
    <w:p w:rsidR="00FB053C" w:rsidRPr="00EB21B7" w:rsidRDefault="00D64387" w:rsidP="004C6E27">
      <w:pPr>
        <w:spacing w:after="0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EB21B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В средней группе (4–5 лет) этот вид игровой деятельности приобретает особое значение, так как через игру </w:t>
      </w:r>
      <w:r w:rsidR="000E2070" w:rsidRPr="00EB21B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дети </w:t>
      </w:r>
      <w:r w:rsidRPr="00EB21B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учатся</w:t>
      </w:r>
      <w:r w:rsidR="008A13D4" w:rsidRPr="00EB21B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сотрудничать со сверстниками. </w:t>
      </w:r>
    </w:p>
    <w:p w:rsidR="00D64387" w:rsidRPr="00EB21B7" w:rsidRDefault="00D64387" w:rsidP="004C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B21B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Принципиально важным условием организации игр является разная степень их подвижности, позволяющая достичь поставленных перед</w:t>
      </w:r>
      <w:r w:rsidR="005E4996" w:rsidRPr="00EB21B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этим видом деятельности, целей:</w:t>
      </w:r>
    </w:p>
    <w:p w:rsidR="000E2070" w:rsidRPr="00EB21B7" w:rsidRDefault="005E4996" w:rsidP="004C6E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B21B7">
        <w:rPr>
          <w:rFonts w:ascii="Times New Roman" w:eastAsia="Times New Roman" w:hAnsi="Times New Roman" w:cs="Times New Roman"/>
          <w:bCs/>
          <w:color w:val="1B1C2A"/>
          <w:sz w:val="28"/>
          <w:szCs w:val="28"/>
          <w:lang w:eastAsia="ru-RU"/>
        </w:rPr>
        <w:t>ф</w:t>
      </w:r>
      <w:r w:rsidR="000E2070" w:rsidRPr="00EB21B7">
        <w:rPr>
          <w:rFonts w:ascii="Times New Roman" w:eastAsia="Times New Roman" w:hAnsi="Times New Roman" w:cs="Times New Roman"/>
          <w:bCs/>
          <w:color w:val="1B1C2A"/>
          <w:sz w:val="28"/>
          <w:szCs w:val="28"/>
          <w:lang w:eastAsia="ru-RU"/>
        </w:rPr>
        <w:t>ормирования физических навыков</w:t>
      </w:r>
      <w:r w:rsidRPr="00EB21B7">
        <w:rPr>
          <w:rFonts w:ascii="Times New Roman" w:eastAsia="Times New Roman" w:hAnsi="Times New Roman" w:cs="Times New Roman"/>
          <w:bCs/>
          <w:color w:val="1B1C2A"/>
          <w:sz w:val="28"/>
          <w:szCs w:val="28"/>
          <w:lang w:eastAsia="ru-RU"/>
        </w:rPr>
        <w:t>,</w:t>
      </w:r>
    </w:p>
    <w:p w:rsidR="00D64387" w:rsidRPr="00EB21B7" w:rsidRDefault="005E4996" w:rsidP="004C6E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B21B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у</w:t>
      </w:r>
      <w:r w:rsidR="00D64387" w:rsidRPr="00EB21B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крепление здоровья</w:t>
      </w:r>
      <w:r w:rsidRPr="00EB21B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,</w:t>
      </w:r>
    </w:p>
    <w:p w:rsidR="000E2070" w:rsidRPr="00EB21B7" w:rsidRDefault="005E4996" w:rsidP="004C6E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B21B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у</w:t>
      </w:r>
      <w:r w:rsidR="000E2070" w:rsidRPr="00EB21B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мение </w:t>
      </w:r>
      <w:r w:rsidR="00D64387" w:rsidRPr="00EB21B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действовать согласно принятым пра</w:t>
      </w:r>
      <w:r w:rsidRPr="00EB21B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вилам,</w:t>
      </w:r>
    </w:p>
    <w:p w:rsidR="00D64387" w:rsidRPr="00EB21B7" w:rsidRDefault="005E4996" w:rsidP="004C6E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B21B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</w:t>
      </w:r>
      <w:r w:rsidR="000E2070" w:rsidRPr="00EB21B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азвитие коммуникативных навыков.</w:t>
      </w:r>
    </w:p>
    <w:p w:rsidR="00D64387" w:rsidRPr="00EB21B7" w:rsidRDefault="00D64387" w:rsidP="004C6E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B1C2A"/>
          <w:sz w:val="28"/>
          <w:szCs w:val="28"/>
        </w:rPr>
      </w:pPr>
      <w:r w:rsidRPr="00EB21B7">
        <w:rPr>
          <w:color w:val="1B1C2A"/>
          <w:sz w:val="28"/>
          <w:szCs w:val="28"/>
        </w:rPr>
        <w:t>Проведение подвижных игр в средней группе в рамках выполнения миссии этого вида деятельности направлено на решение следующих образовательных задач, которые логично продолжают работу, начатую в младших группах:</w:t>
      </w:r>
    </w:p>
    <w:p w:rsidR="000E2070" w:rsidRPr="00EB21B7" w:rsidRDefault="00FC1867" w:rsidP="004C6E2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EB21B7">
        <w:rPr>
          <w:rFonts w:ascii="Times New Roman" w:hAnsi="Times New Roman" w:cs="Times New Roman"/>
          <w:color w:val="1B1C2A"/>
          <w:sz w:val="28"/>
          <w:szCs w:val="28"/>
        </w:rPr>
        <w:t xml:space="preserve">Отработка навыков </w:t>
      </w:r>
      <w:r w:rsidR="00D64387" w:rsidRPr="00EB21B7">
        <w:rPr>
          <w:rFonts w:ascii="Times New Roman" w:hAnsi="Times New Roman" w:cs="Times New Roman"/>
          <w:color w:val="1B1C2A"/>
          <w:sz w:val="28"/>
          <w:szCs w:val="28"/>
        </w:rPr>
        <w:t xml:space="preserve"> </w:t>
      </w:r>
      <w:r w:rsidRPr="00EB21B7">
        <w:rPr>
          <w:rFonts w:ascii="Times New Roman" w:hAnsi="Times New Roman" w:cs="Times New Roman"/>
          <w:color w:val="1B1C2A"/>
          <w:sz w:val="28"/>
          <w:szCs w:val="28"/>
        </w:rPr>
        <w:t>упражнений двигательного характера.</w:t>
      </w:r>
    </w:p>
    <w:p w:rsidR="00D64387" w:rsidRPr="00EB21B7" w:rsidRDefault="00D64387" w:rsidP="004C6E2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EB21B7">
        <w:rPr>
          <w:rFonts w:ascii="Times New Roman" w:hAnsi="Times New Roman" w:cs="Times New Roman"/>
          <w:color w:val="1B1C2A"/>
          <w:sz w:val="28"/>
          <w:szCs w:val="28"/>
        </w:rPr>
        <w:t>Автоматизация умений перемещаться с разной скоростью</w:t>
      </w:r>
      <w:r w:rsidR="00FC1867" w:rsidRPr="00EB21B7">
        <w:rPr>
          <w:rFonts w:ascii="Times New Roman" w:hAnsi="Times New Roman" w:cs="Times New Roman"/>
          <w:color w:val="1B1C2A"/>
          <w:sz w:val="28"/>
          <w:szCs w:val="28"/>
        </w:rPr>
        <w:t>.</w:t>
      </w:r>
    </w:p>
    <w:p w:rsidR="00FC1867" w:rsidRPr="00EB21B7" w:rsidRDefault="000E2070" w:rsidP="004C6E2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EB21B7">
        <w:rPr>
          <w:rFonts w:ascii="Times New Roman" w:hAnsi="Times New Roman" w:cs="Times New Roman"/>
          <w:color w:val="1B1C2A"/>
          <w:sz w:val="28"/>
          <w:szCs w:val="28"/>
        </w:rPr>
        <w:t>Отработка навыка имитации.</w:t>
      </w:r>
      <w:r w:rsidR="00D64387" w:rsidRPr="00EB21B7">
        <w:rPr>
          <w:rFonts w:ascii="Times New Roman" w:hAnsi="Times New Roman" w:cs="Times New Roman"/>
          <w:color w:val="1B1C2A"/>
          <w:sz w:val="28"/>
          <w:szCs w:val="28"/>
        </w:rPr>
        <w:t xml:space="preserve"> </w:t>
      </w:r>
    </w:p>
    <w:p w:rsidR="00D64387" w:rsidRPr="00EB21B7" w:rsidRDefault="00D64387" w:rsidP="004C6E2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EB21B7">
        <w:rPr>
          <w:rFonts w:ascii="Times New Roman" w:hAnsi="Times New Roman" w:cs="Times New Roman"/>
          <w:color w:val="1B1C2A"/>
          <w:sz w:val="28"/>
          <w:szCs w:val="28"/>
        </w:rPr>
        <w:t>Совершенствование навыка ориентирования на местности</w:t>
      </w:r>
      <w:r w:rsidR="00FC1867" w:rsidRPr="00EB21B7">
        <w:rPr>
          <w:rFonts w:ascii="Times New Roman" w:hAnsi="Times New Roman" w:cs="Times New Roman"/>
          <w:color w:val="1B1C2A"/>
          <w:sz w:val="28"/>
          <w:szCs w:val="28"/>
        </w:rPr>
        <w:t>.</w:t>
      </w:r>
    </w:p>
    <w:p w:rsidR="00D64387" w:rsidRPr="00EB21B7" w:rsidRDefault="00D64387" w:rsidP="004C6E2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EB21B7">
        <w:rPr>
          <w:rFonts w:ascii="Times New Roman" w:hAnsi="Times New Roman" w:cs="Times New Roman"/>
          <w:color w:val="1B1C2A"/>
          <w:sz w:val="28"/>
          <w:szCs w:val="28"/>
        </w:rPr>
        <w:t xml:space="preserve">Продолжение работы по обучению согласовывать свои движения и действия </w:t>
      </w:r>
      <w:r w:rsidR="00FC1867" w:rsidRPr="00EB21B7">
        <w:rPr>
          <w:rFonts w:ascii="Times New Roman" w:hAnsi="Times New Roman" w:cs="Times New Roman"/>
          <w:color w:val="1B1C2A"/>
          <w:sz w:val="28"/>
          <w:szCs w:val="28"/>
        </w:rPr>
        <w:t>по сюжету игры.</w:t>
      </w:r>
    </w:p>
    <w:p w:rsidR="00FC1867" w:rsidRPr="00EB21B7" w:rsidRDefault="00D64387" w:rsidP="004C6E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B1C2A"/>
          <w:sz w:val="28"/>
          <w:szCs w:val="28"/>
        </w:rPr>
      </w:pPr>
      <w:r w:rsidRPr="00EB21B7">
        <w:rPr>
          <w:color w:val="1B1C2A"/>
          <w:sz w:val="28"/>
          <w:szCs w:val="28"/>
        </w:rPr>
        <w:t>Существует несколько классификаций</w:t>
      </w:r>
      <w:r w:rsidR="00FC1867" w:rsidRPr="00EB21B7">
        <w:rPr>
          <w:color w:val="1B1C2A"/>
          <w:sz w:val="28"/>
          <w:szCs w:val="28"/>
        </w:rPr>
        <w:t xml:space="preserve"> видов игровой деятельности в ДОУ, направленные на</w:t>
      </w:r>
      <w:r w:rsidR="005E4996" w:rsidRPr="00EB21B7">
        <w:rPr>
          <w:color w:val="1B1C2A"/>
          <w:sz w:val="28"/>
          <w:szCs w:val="28"/>
        </w:rPr>
        <w:t xml:space="preserve"> следующее</w:t>
      </w:r>
      <w:r w:rsidR="00FC1867" w:rsidRPr="00EB21B7">
        <w:rPr>
          <w:color w:val="1B1C2A"/>
          <w:sz w:val="28"/>
          <w:szCs w:val="28"/>
        </w:rPr>
        <w:t xml:space="preserve">: </w:t>
      </w:r>
    </w:p>
    <w:p w:rsidR="00FC1867" w:rsidRPr="00EB21B7" w:rsidRDefault="00FC1867" w:rsidP="004C6E27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  <w:sz w:val="28"/>
          <w:szCs w:val="28"/>
        </w:rPr>
      </w:pPr>
      <w:r w:rsidRPr="00EB21B7">
        <w:rPr>
          <w:color w:val="1B1C2A"/>
          <w:sz w:val="28"/>
          <w:szCs w:val="28"/>
        </w:rPr>
        <w:t>- бег и прыжки;</w:t>
      </w:r>
    </w:p>
    <w:p w:rsidR="00FC1867" w:rsidRPr="00EB21B7" w:rsidRDefault="00FC1867" w:rsidP="004C6E27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  <w:sz w:val="28"/>
          <w:szCs w:val="28"/>
        </w:rPr>
      </w:pPr>
      <w:r w:rsidRPr="00EB21B7">
        <w:rPr>
          <w:color w:val="1B1C2A"/>
          <w:sz w:val="28"/>
          <w:szCs w:val="28"/>
        </w:rPr>
        <w:t>- ориентировка в пространстве и на местности;</w:t>
      </w:r>
    </w:p>
    <w:p w:rsidR="00D64387" w:rsidRPr="00EB21B7" w:rsidRDefault="00FC1867" w:rsidP="004C6E27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  <w:sz w:val="28"/>
          <w:szCs w:val="28"/>
        </w:rPr>
      </w:pPr>
      <w:r w:rsidRPr="00EB21B7">
        <w:rPr>
          <w:color w:val="1B1C2A"/>
          <w:sz w:val="28"/>
          <w:szCs w:val="28"/>
        </w:rPr>
        <w:t>- умение сохранять равновесие;</w:t>
      </w:r>
    </w:p>
    <w:p w:rsidR="00FC1867" w:rsidRPr="00EB21B7" w:rsidRDefault="00FC1867" w:rsidP="004C6E27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  <w:sz w:val="28"/>
          <w:szCs w:val="28"/>
        </w:rPr>
      </w:pPr>
      <w:r w:rsidRPr="00EB21B7">
        <w:rPr>
          <w:color w:val="1B1C2A"/>
          <w:sz w:val="28"/>
          <w:szCs w:val="28"/>
        </w:rPr>
        <w:t>- подражание;</w:t>
      </w:r>
    </w:p>
    <w:p w:rsidR="00FC1867" w:rsidRPr="00EB21B7" w:rsidRDefault="00FC1867" w:rsidP="004C6E27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  <w:sz w:val="28"/>
          <w:szCs w:val="28"/>
        </w:rPr>
      </w:pPr>
      <w:r w:rsidRPr="00EB21B7">
        <w:rPr>
          <w:color w:val="1B1C2A"/>
          <w:sz w:val="28"/>
          <w:szCs w:val="28"/>
        </w:rPr>
        <w:t xml:space="preserve">- </w:t>
      </w:r>
      <w:r w:rsidR="00F34F52" w:rsidRPr="00EB21B7">
        <w:rPr>
          <w:color w:val="1B1C2A"/>
          <w:sz w:val="28"/>
          <w:szCs w:val="28"/>
        </w:rPr>
        <w:t>навык лазанья;</w:t>
      </w:r>
    </w:p>
    <w:p w:rsidR="00F34F52" w:rsidRPr="00EB21B7" w:rsidRDefault="00F34F52" w:rsidP="004C6E27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  <w:sz w:val="28"/>
          <w:szCs w:val="28"/>
        </w:rPr>
      </w:pPr>
      <w:r w:rsidRPr="00EB21B7">
        <w:rPr>
          <w:color w:val="1B1C2A"/>
          <w:sz w:val="28"/>
          <w:szCs w:val="28"/>
        </w:rPr>
        <w:t>- умение выполнять действия с мячом.</w:t>
      </w:r>
    </w:p>
    <w:p w:rsidR="00F34F52" w:rsidRPr="00EB21B7" w:rsidRDefault="00F34F52" w:rsidP="004C6E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B1C2A"/>
          <w:sz w:val="28"/>
          <w:szCs w:val="28"/>
          <w:shd w:val="clear" w:color="auto" w:fill="FFFFFF"/>
        </w:rPr>
      </w:pPr>
      <w:r w:rsidRPr="00EB21B7">
        <w:rPr>
          <w:color w:val="1B1C2A"/>
          <w:sz w:val="28"/>
          <w:szCs w:val="28"/>
          <w:shd w:val="clear" w:color="auto" w:fill="FFFFFF"/>
        </w:rPr>
        <w:t>В средней группе на отдельную игру подвижного характера отводится около 7 минут. За это время дети под руководством педагога проходят все этапы работы над подвижным видом деятельности: вводная часть, представление правил, игра, опционный, заключительный.</w:t>
      </w:r>
    </w:p>
    <w:p w:rsidR="00D64387" w:rsidRPr="00EB21B7" w:rsidRDefault="00F34F52" w:rsidP="004C6E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B1C2A"/>
          <w:sz w:val="28"/>
          <w:szCs w:val="28"/>
        </w:rPr>
      </w:pPr>
      <w:r w:rsidRPr="00EB21B7">
        <w:rPr>
          <w:color w:val="1B1C2A"/>
          <w:sz w:val="28"/>
          <w:szCs w:val="28"/>
          <w:shd w:val="clear" w:color="auto" w:fill="FFFFFF"/>
        </w:rPr>
        <w:lastRenderedPageBreak/>
        <w:t>Все элементы учебно-воспитательного процесса в ДОУ, и подвижные игры в том числе, обязательно анализирую</w:t>
      </w:r>
      <w:r w:rsidR="005E4996" w:rsidRPr="00EB21B7">
        <w:rPr>
          <w:color w:val="1B1C2A"/>
          <w:sz w:val="28"/>
          <w:szCs w:val="28"/>
          <w:shd w:val="clear" w:color="auto" w:fill="FFFFFF"/>
        </w:rPr>
        <w:t>тся методическим советом образовательного учреждения, а также самим педагогом</w:t>
      </w:r>
      <w:r w:rsidRPr="00EB21B7">
        <w:rPr>
          <w:color w:val="1B1C2A"/>
          <w:sz w:val="28"/>
          <w:szCs w:val="28"/>
          <w:shd w:val="clear" w:color="auto" w:fill="FFFFFF"/>
        </w:rPr>
        <w:t>.</w:t>
      </w:r>
    </w:p>
    <w:p w:rsidR="004C6E27" w:rsidRPr="00EB21B7" w:rsidRDefault="00F34F52" w:rsidP="004C6E27">
      <w:pPr>
        <w:spacing w:after="0"/>
        <w:ind w:firstLine="709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EB21B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Подвижные игры занимают важное место в образовательно-воспит</w:t>
      </w:r>
      <w:r w:rsidR="005E4996" w:rsidRPr="00EB21B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ательном процессе ДОУ</w:t>
      </w:r>
      <w:r w:rsidRPr="00EB21B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. Такой вид деятельности способствует физическому, познавательному, эмоциональному и волевому развитию</w:t>
      </w:r>
      <w:r w:rsidR="005E4996" w:rsidRPr="00EB21B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детей</w:t>
      </w:r>
      <w:r w:rsidRPr="00EB21B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. Учитывая, что в среднем дошкольном возрасте игровой харак</w:t>
      </w:r>
      <w:r w:rsidR="005E4996" w:rsidRPr="00EB21B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тер активности по-прежнему остае</w:t>
      </w:r>
      <w:r w:rsidRPr="00EB21B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тся приоритетным, важно, чтобы педагог методически оправданно подходил к выбору и проведению подвижных игр, стимулируя ребят на активное участие в них. И не менее существенным этапом работы является проведение мониторинга, а также подготовка развлечений по подвижной игровой деятельности воспитанников.</w:t>
      </w:r>
      <w:r w:rsidR="005E4996" w:rsidRPr="00EB21B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</w:t>
      </w:r>
    </w:p>
    <w:p w:rsidR="004C6E27" w:rsidRPr="00EB21B7" w:rsidRDefault="005E4996" w:rsidP="004C6E27">
      <w:pPr>
        <w:spacing w:after="0"/>
        <w:ind w:firstLine="709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EB21B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Залог здорового образа жизни человека закладывается с самого детства! </w:t>
      </w:r>
    </w:p>
    <w:p w:rsidR="00D64387" w:rsidRPr="00EB21B7" w:rsidRDefault="004C6E27" w:rsidP="004C6E2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B21B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Будьте здоровы!</w:t>
      </w:r>
    </w:p>
    <w:p w:rsidR="00D64387" w:rsidRPr="004C6E27" w:rsidRDefault="00D64387" w:rsidP="004C6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387" w:rsidRDefault="00D64387" w:rsidP="004C6E27">
      <w:pPr>
        <w:spacing w:after="0"/>
      </w:pPr>
    </w:p>
    <w:p w:rsidR="00D64387" w:rsidRDefault="00D64387"/>
    <w:p w:rsidR="00D64387" w:rsidRDefault="00D64387"/>
    <w:p w:rsidR="00D64387" w:rsidRDefault="00D64387"/>
    <w:p w:rsidR="00D64387" w:rsidRDefault="00D64387"/>
    <w:p w:rsidR="00D64387" w:rsidRDefault="00D64387"/>
    <w:p w:rsidR="00D64387" w:rsidRDefault="00D64387"/>
    <w:p w:rsidR="00D64387" w:rsidRDefault="00D64387"/>
    <w:p w:rsidR="00D64387" w:rsidRDefault="00D64387"/>
    <w:p w:rsidR="00D64387" w:rsidRDefault="00D64387"/>
    <w:p w:rsidR="00D64387" w:rsidRDefault="00D64387"/>
    <w:p w:rsidR="00D64387" w:rsidRDefault="00D64387"/>
    <w:p w:rsidR="00D64387" w:rsidRDefault="00D64387"/>
    <w:p w:rsidR="00D64387" w:rsidRDefault="00D64387"/>
    <w:sectPr w:rsidR="00D64387" w:rsidSect="00FB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6115"/>
    <w:multiLevelType w:val="multilevel"/>
    <w:tmpl w:val="3F2C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1220F"/>
    <w:multiLevelType w:val="multilevel"/>
    <w:tmpl w:val="A320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762D5"/>
    <w:multiLevelType w:val="multilevel"/>
    <w:tmpl w:val="A1AE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E407A5"/>
    <w:multiLevelType w:val="multilevel"/>
    <w:tmpl w:val="D4DE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8F75F9"/>
    <w:multiLevelType w:val="multilevel"/>
    <w:tmpl w:val="3286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675C3"/>
    <w:multiLevelType w:val="multilevel"/>
    <w:tmpl w:val="115A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F37945"/>
    <w:multiLevelType w:val="multilevel"/>
    <w:tmpl w:val="3256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AB1382"/>
    <w:multiLevelType w:val="multilevel"/>
    <w:tmpl w:val="16AC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B523C2"/>
    <w:multiLevelType w:val="multilevel"/>
    <w:tmpl w:val="0B88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331B14"/>
    <w:multiLevelType w:val="multilevel"/>
    <w:tmpl w:val="F97C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EF0AD9"/>
    <w:multiLevelType w:val="multilevel"/>
    <w:tmpl w:val="BBEA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9959E1"/>
    <w:multiLevelType w:val="multilevel"/>
    <w:tmpl w:val="BE6A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A77C88"/>
    <w:multiLevelType w:val="multilevel"/>
    <w:tmpl w:val="68BA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0315C9"/>
    <w:multiLevelType w:val="multilevel"/>
    <w:tmpl w:val="E846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E0292D"/>
    <w:multiLevelType w:val="multilevel"/>
    <w:tmpl w:val="DAD0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BB197A"/>
    <w:multiLevelType w:val="multilevel"/>
    <w:tmpl w:val="2CB0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8B44E9"/>
    <w:multiLevelType w:val="multilevel"/>
    <w:tmpl w:val="A08C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E86843"/>
    <w:multiLevelType w:val="multilevel"/>
    <w:tmpl w:val="4F02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E15D55"/>
    <w:multiLevelType w:val="multilevel"/>
    <w:tmpl w:val="4C16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13"/>
  </w:num>
  <w:num w:numId="5">
    <w:abstractNumId w:val="17"/>
  </w:num>
  <w:num w:numId="6">
    <w:abstractNumId w:val="0"/>
  </w:num>
  <w:num w:numId="7">
    <w:abstractNumId w:val="14"/>
  </w:num>
  <w:num w:numId="8">
    <w:abstractNumId w:val="6"/>
  </w:num>
  <w:num w:numId="9">
    <w:abstractNumId w:val="9"/>
  </w:num>
  <w:num w:numId="10">
    <w:abstractNumId w:val="15"/>
  </w:num>
  <w:num w:numId="11">
    <w:abstractNumId w:val="3"/>
  </w:num>
  <w:num w:numId="12">
    <w:abstractNumId w:val="4"/>
  </w:num>
  <w:num w:numId="13">
    <w:abstractNumId w:val="7"/>
  </w:num>
  <w:num w:numId="14">
    <w:abstractNumId w:val="10"/>
  </w:num>
  <w:num w:numId="15">
    <w:abstractNumId w:val="11"/>
  </w:num>
  <w:num w:numId="16">
    <w:abstractNumId w:val="1"/>
  </w:num>
  <w:num w:numId="17">
    <w:abstractNumId w:val="5"/>
  </w:num>
  <w:num w:numId="18">
    <w:abstractNumId w:val="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64387"/>
    <w:rsid w:val="000E2070"/>
    <w:rsid w:val="001478EB"/>
    <w:rsid w:val="004C6E27"/>
    <w:rsid w:val="0054180D"/>
    <w:rsid w:val="005E4996"/>
    <w:rsid w:val="008A13D4"/>
    <w:rsid w:val="00CB2E21"/>
    <w:rsid w:val="00D64387"/>
    <w:rsid w:val="00EB21B7"/>
    <w:rsid w:val="00F34F52"/>
    <w:rsid w:val="00FB053C"/>
    <w:rsid w:val="00FC1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3C"/>
  </w:style>
  <w:style w:type="paragraph" w:styleId="1">
    <w:name w:val="heading 1"/>
    <w:basedOn w:val="a"/>
    <w:link w:val="10"/>
    <w:uiPriority w:val="9"/>
    <w:qFormat/>
    <w:rsid w:val="00D643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3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3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3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6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38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643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6438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6416">
          <w:blockQuote w:val="1"/>
          <w:marLeft w:val="0"/>
          <w:marRight w:val="0"/>
          <w:marTop w:val="0"/>
          <w:marBottom w:val="324"/>
          <w:divBdr>
            <w:top w:val="none" w:sz="0" w:space="0" w:color="auto"/>
            <w:left w:val="single" w:sz="18" w:space="16" w:color="000000"/>
            <w:bottom w:val="none" w:sz="0" w:space="0" w:color="auto"/>
            <w:right w:val="none" w:sz="0" w:space="0" w:color="auto"/>
          </w:divBdr>
        </w:div>
      </w:divsChild>
    </w:div>
    <w:div w:id="6174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2018-11-10T11:37:00Z</dcterms:created>
  <dcterms:modified xsi:type="dcterms:W3CDTF">2018-11-10T13:41:00Z</dcterms:modified>
</cp:coreProperties>
</file>