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697" w:rsidRDefault="00603682" w:rsidP="007379E4">
      <w:pPr>
        <w:pStyle w:val="afff"/>
        <w:pBdr>
          <w:bottom w:val="single" w:sz="12" w:space="1" w:color="auto"/>
        </w:pBdr>
        <w:ind w:firstLine="0"/>
        <w:rPr>
          <w:rFonts w:eastAsia="Calibri"/>
          <w:b/>
          <w:lang w:val="ru-RU"/>
        </w:rPr>
      </w:pPr>
      <w:permStart w:id="0" w:edGrp="everyone"/>
      <w:r>
        <w:rPr>
          <w:rFonts w:eastAsia="Calibri"/>
          <w:b/>
          <w:noProof/>
          <w:lang w:val="ru-RU" w:eastAsia="ru-RU"/>
        </w:rPr>
        <w:drawing>
          <wp:inline distT="0" distB="0" distL="0" distR="0">
            <wp:extent cx="6479540" cy="8949071"/>
            <wp:effectExtent l="19050" t="0" r="0"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9" cstate="print"/>
                    <a:srcRect/>
                    <a:stretch>
                      <a:fillRect/>
                    </a:stretch>
                  </pic:blipFill>
                  <pic:spPr bwMode="auto">
                    <a:xfrm>
                      <a:off x="0" y="0"/>
                      <a:ext cx="6479540" cy="8949071"/>
                    </a:xfrm>
                    <a:prstGeom prst="rect">
                      <a:avLst/>
                    </a:prstGeom>
                    <a:noFill/>
                    <a:ln w="9525">
                      <a:noFill/>
                      <a:miter lim="800000"/>
                      <a:headEnd/>
                      <a:tailEnd/>
                    </a:ln>
                  </pic:spPr>
                </pic:pic>
              </a:graphicData>
            </a:graphic>
          </wp:inline>
        </w:drawing>
      </w:r>
      <w:permEnd w:id="0"/>
    </w:p>
    <w:p w:rsidR="009D7697" w:rsidRDefault="009D7697">
      <w:pPr>
        <w:pStyle w:val="afff"/>
        <w:jc w:val="center"/>
        <w:rPr>
          <w:rFonts w:eastAsia="Calibri"/>
          <w:i/>
          <w:szCs w:val="24"/>
          <w:lang w:val="ru-RU"/>
        </w:rPr>
      </w:pPr>
    </w:p>
    <w:p w:rsidR="007379E4" w:rsidRPr="00507EE3" w:rsidRDefault="007379E4" w:rsidP="007379E4">
      <w:pPr>
        <w:jc w:val="center"/>
      </w:pPr>
      <w:r w:rsidRPr="00507EE3">
        <w:t>Муниципальное автономное дошкольное образовательное учреждение</w:t>
      </w:r>
    </w:p>
    <w:p w:rsidR="007379E4" w:rsidRPr="00507EE3" w:rsidRDefault="007379E4" w:rsidP="007379E4">
      <w:pPr>
        <w:jc w:val="center"/>
      </w:pPr>
      <w:r w:rsidRPr="00507EE3">
        <w:t>«Детский сад № 39» комбинированного вида «Гнёздышко»</w:t>
      </w:r>
    </w:p>
    <w:p w:rsidR="009D7697" w:rsidRPr="00D769EB" w:rsidRDefault="009D7697" w:rsidP="007379E4">
      <w:pPr>
        <w:spacing w:line="276" w:lineRule="auto"/>
        <w:jc w:val="center"/>
        <w:rPr>
          <w:b/>
          <w:sz w:val="24"/>
        </w:rPr>
        <w:sectPr w:rsidR="009D7697" w:rsidRPr="00D769EB">
          <w:headerReference w:type="default" r:id="rId10"/>
          <w:footerReference w:type="default" r:id="rId11"/>
          <w:pgSz w:w="11906" w:h="16838"/>
          <w:pgMar w:top="851" w:right="851" w:bottom="851" w:left="851" w:header="709" w:footer="130" w:gutter="0"/>
          <w:pgNumType w:fmt="numberInDash"/>
          <w:cols w:space="708"/>
          <w:titlePg/>
          <w:docGrid w:linePitch="360"/>
        </w:sectPr>
      </w:pPr>
    </w:p>
    <w:sdt>
      <w:sdtPr>
        <w:rPr>
          <w:rFonts w:ascii="Times New Roman" w:eastAsia="Times New Roman" w:hAnsi="Times New Roman" w:cs="Times New Roman"/>
          <w:color w:val="auto"/>
          <w:sz w:val="22"/>
          <w:szCs w:val="24"/>
        </w:rPr>
        <w:id w:val="1159351255"/>
        <w:docPartObj>
          <w:docPartGallery w:val="Table of Contents"/>
          <w:docPartUnique/>
        </w:docPartObj>
      </w:sdtPr>
      <w:sdtEndPr>
        <w:rPr>
          <w:b/>
          <w:bCs/>
          <w:sz w:val="24"/>
        </w:rPr>
      </w:sdtEndPr>
      <w:sdtContent>
        <w:p w:rsidR="009D7697" w:rsidRPr="004B03EA" w:rsidRDefault="00D769EB">
          <w:pPr>
            <w:pStyle w:val="13"/>
            <w:jc w:val="center"/>
            <w:rPr>
              <w:rFonts w:ascii="Times New Roman" w:hAnsi="Times New Roman" w:cs="Times New Roman"/>
              <w:b/>
              <w:color w:val="auto"/>
            </w:rPr>
          </w:pPr>
          <w:r w:rsidRPr="004B03EA">
            <w:rPr>
              <w:rFonts w:ascii="Times New Roman" w:hAnsi="Times New Roman" w:cs="Times New Roman"/>
              <w:b/>
              <w:color w:val="auto"/>
            </w:rPr>
            <w:t>ОГЛАВЛЕНИЕ</w:t>
          </w:r>
        </w:p>
        <w:p w:rsidR="009D7697" w:rsidRDefault="002576FA">
          <w:pPr>
            <w:pStyle w:val="11"/>
            <w:tabs>
              <w:tab w:val="clear" w:pos="15168"/>
              <w:tab w:val="left" w:pos="15026"/>
            </w:tabs>
            <w:rPr>
              <w:rFonts w:asciiTheme="minorHAnsi" w:eastAsiaTheme="minorEastAsia" w:hAnsiTheme="minorHAnsi" w:cstheme="minorBidi"/>
            </w:rPr>
          </w:pPr>
          <w:r w:rsidRPr="002576FA">
            <w:fldChar w:fldCharType="begin"/>
          </w:r>
          <w:r w:rsidR="00D769EB">
            <w:instrText xml:space="preserve"> TOC \o "1-3" \h \z \u </w:instrText>
          </w:r>
          <w:r w:rsidRPr="002576FA">
            <w:fldChar w:fldCharType="separate"/>
          </w:r>
          <w:hyperlink w:anchor="_Toc138111924" w:history="1">
            <w:r w:rsidR="00D769EB">
              <w:rPr>
                <w:rStyle w:val="a8"/>
              </w:rPr>
              <w:t>1 ЦЕЛЕВОЙ РАЗДЕЛ</w:t>
            </w:r>
            <w:r w:rsidR="00D769EB">
              <w:tab/>
            </w:r>
            <w:r>
              <w:fldChar w:fldCharType="begin"/>
            </w:r>
            <w:r w:rsidR="00D769EB">
              <w:instrText xml:space="preserve"> PAGEREF _Toc138111924 \h </w:instrText>
            </w:r>
            <w:r>
              <w:fldChar w:fldCharType="separate"/>
            </w:r>
            <w:r w:rsidR="00363F24">
              <w:rPr>
                <w:noProof/>
              </w:rPr>
              <w:t>4</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25" w:history="1">
            <w:r w:rsidR="00D769EB">
              <w:rPr>
                <w:rStyle w:val="a8"/>
                <w:lang w:eastAsia="en-US"/>
              </w:rPr>
              <w:t>1.1. Обязательная часть программы</w:t>
            </w:r>
            <w:r w:rsidR="00D769EB">
              <w:tab/>
            </w:r>
            <w:r>
              <w:fldChar w:fldCharType="begin"/>
            </w:r>
            <w:r w:rsidR="00D769EB">
              <w:instrText xml:space="preserve"> PAGEREF _Toc138111925 \h </w:instrText>
            </w:r>
            <w:r>
              <w:fldChar w:fldCharType="separate"/>
            </w:r>
            <w:r w:rsidR="00363F24">
              <w:rPr>
                <w:noProof/>
              </w:rPr>
              <w:t>4</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26" w:history="1">
            <w:r w:rsidR="00D769EB">
              <w:rPr>
                <w:rStyle w:val="a8"/>
                <w:sz w:val="24"/>
                <w:szCs w:val="24"/>
              </w:rPr>
              <w:t>1.1.1 Пояснительная записка</w:t>
            </w:r>
            <w:r w:rsidR="00D769EB">
              <w:rPr>
                <w:sz w:val="24"/>
                <w:szCs w:val="24"/>
              </w:rPr>
              <w:tab/>
            </w:r>
            <w:r>
              <w:rPr>
                <w:sz w:val="24"/>
                <w:szCs w:val="24"/>
              </w:rPr>
              <w:fldChar w:fldCharType="begin"/>
            </w:r>
            <w:r w:rsidR="00D769EB">
              <w:rPr>
                <w:sz w:val="24"/>
                <w:szCs w:val="24"/>
              </w:rPr>
              <w:instrText xml:space="preserve"> PAGEREF _Toc138111926 \h </w:instrText>
            </w:r>
            <w:r>
              <w:rPr>
                <w:sz w:val="24"/>
                <w:szCs w:val="24"/>
              </w:rPr>
            </w:r>
            <w:r>
              <w:rPr>
                <w:sz w:val="24"/>
                <w:szCs w:val="24"/>
              </w:rPr>
              <w:fldChar w:fldCharType="separate"/>
            </w:r>
            <w:r w:rsidR="00363F24">
              <w:rPr>
                <w:noProof/>
                <w:sz w:val="24"/>
                <w:szCs w:val="24"/>
              </w:rPr>
              <w:t>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27" w:history="1">
            <w:r w:rsidR="00D769EB">
              <w:rPr>
                <w:rStyle w:val="a8"/>
                <w:sz w:val="24"/>
                <w:szCs w:val="24"/>
              </w:rPr>
              <w:t>1.1.1.1 Цель и задачи реализации ОП МАДОУ №39</w:t>
            </w:r>
            <w:r w:rsidR="00D769EB">
              <w:rPr>
                <w:sz w:val="24"/>
                <w:szCs w:val="24"/>
              </w:rPr>
              <w:tab/>
            </w:r>
            <w:r>
              <w:rPr>
                <w:sz w:val="24"/>
                <w:szCs w:val="24"/>
              </w:rPr>
              <w:fldChar w:fldCharType="begin"/>
            </w:r>
            <w:r w:rsidR="00D769EB">
              <w:rPr>
                <w:sz w:val="24"/>
                <w:szCs w:val="24"/>
              </w:rPr>
              <w:instrText xml:space="preserve"> PAGEREF _Toc138111927 \h </w:instrText>
            </w:r>
            <w:r>
              <w:rPr>
                <w:sz w:val="24"/>
                <w:szCs w:val="24"/>
              </w:rPr>
            </w:r>
            <w:r>
              <w:rPr>
                <w:sz w:val="24"/>
                <w:szCs w:val="24"/>
              </w:rPr>
              <w:fldChar w:fldCharType="separate"/>
            </w:r>
            <w:r w:rsidR="00363F24">
              <w:rPr>
                <w:noProof/>
                <w:sz w:val="24"/>
                <w:szCs w:val="24"/>
              </w:rPr>
              <w:t>9</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28" w:history="1">
            <w:r w:rsidR="00D769EB">
              <w:rPr>
                <w:rStyle w:val="a8"/>
                <w:sz w:val="24"/>
                <w:szCs w:val="24"/>
              </w:rPr>
              <w:t xml:space="preserve">1.1.1.2 Принципы к формированию ОП </w:t>
            </w:r>
            <w:r w:rsidR="00D769EB" w:rsidRPr="00D769EB">
              <w:rPr>
                <w:rStyle w:val="a8"/>
                <w:sz w:val="24"/>
                <w:szCs w:val="24"/>
              </w:rPr>
              <w:t>МАДОУ</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_Toc138111928 \h </w:instrText>
            </w:r>
            <w:r>
              <w:rPr>
                <w:sz w:val="24"/>
                <w:szCs w:val="24"/>
              </w:rPr>
            </w:r>
            <w:r>
              <w:rPr>
                <w:sz w:val="24"/>
                <w:szCs w:val="24"/>
              </w:rPr>
              <w:fldChar w:fldCharType="separate"/>
            </w:r>
            <w:r w:rsidR="00363F24">
              <w:rPr>
                <w:noProof/>
                <w:sz w:val="24"/>
                <w:szCs w:val="24"/>
              </w:rPr>
              <w:t>10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29" w:history="1">
            <w:r w:rsidR="00D769EB">
              <w:rPr>
                <w:rStyle w:val="a8"/>
                <w:sz w:val="24"/>
                <w:szCs w:val="24"/>
              </w:rPr>
              <w:t>1.1.2 Планируемые результаты освоения программы</w:t>
            </w:r>
            <w:r w:rsidR="00D769EB">
              <w:rPr>
                <w:sz w:val="24"/>
                <w:szCs w:val="24"/>
              </w:rPr>
              <w:tab/>
            </w:r>
            <w:r>
              <w:rPr>
                <w:sz w:val="24"/>
                <w:szCs w:val="24"/>
              </w:rPr>
              <w:fldChar w:fldCharType="begin"/>
            </w:r>
            <w:r w:rsidR="00D769EB">
              <w:rPr>
                <w:sz w:val="24"/>
                <w:szCs w:val="24"/>
              </w:rPr>
              <w:instrText xml:space="preserve"> PAGEREF _Toc138111929 \h </w:instrText>
            </w:r>
            <w:r>
              <w:rPr>
                <w:sz w:val="24"/>
                <w:szCs w:val="24"/>
              </w:rPr>
            </w:r>
            <w:r>
              <w:rPr>
                <w:sz w:val="24"/>
                <w:szCs w:val="24"/>
              </w:rPr>
              <w:fldChar w:fldCharType="separate"/>
            </w:r>
            <w:r w:rsidR="00363F24">
              <w:rPr>
                <w:noProof/>
                <w:sz w:val="24"/>
                <w:szCs w:val="24"/>
              </w:rPr>
              <w:t>11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0" w:history="1">
            <w:r w:rsidR="00D769EB">
              <w:rPr>
                <w:rStyle w:val="a8"/>
                <w:sz w:val="24"/>
                <w:szCs w:val="24"/>
              </w:rPr>
              <w:t>1.1.3 Педагогическая диагностика достижения планируемых результатов</w:t>
            </w:r>
            <w:r w:rsidR="00D769EB">
              <w:rPr>
                <w:sz w:val="24"/>
                <w:szCs w:val="24"/>
              </w:rPr>
              <w:tab/>
            </w:r>
            <w:r>
              <w:rPr>
                <w:sz w:val="24"/>
                <w:szCs w:val="24"/>
              </w:rPr>
              <w:fldChar w:fldCharType="begin"/>
            </w:r>
            <w:r w:rsidR="00D769EB">
              <w:rPr>
                <w:sz w:val="24"/>
                <w:szCs w:val="24"/>
              </w:rPr>
              <w:instrText xml:space="preserve"> PAGEREF _Toc138111930 \h </w:instrText>
            </w:r>
            <w:r>
              <w:rPr>
                <w:sz w:val="24"/>
                <w:szCs w:val="24"/>
              </w:rPr>
            </w:r>
            <w:r>
              <w:rPr>
                <w:sz w:val="24"/>
                <w:szCs w:val="24"/>
              </w:rPr>
              <w:fldChar w:fldCharType="separate"/>
            </w:r>
            <w:r w:rsidR="00363F24">
              <w:rPr>
                <w:noProof/>
                <w:sz w:val="24"/>
                <w:szCs w:val="24"/>
              </w:rPr>
              <w:t>18</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1" w:history="1">
            <w:r w:rsidR="00D769EB">
              <w:rPr>
                <w:rStyle w:val="a8"/>
                <w:sz w:val="24"/>
                <w:szCs w:val="24"/>
              </w:rPr>
              <w:t xml:space="preserve">1.1.3.1 Особенности проведения педагогической диагностики в </w:t>
            </w:r>
            <w:r w:rsidR="00D769EB" w:rsidRPr="00D769EB">
              <w:rPr>
                <w:rStyle w:val="a8"/>
                <w:sz w:val="24"/>
                <w:szCs w:val="24"/>
              </w:rPr>
              <w:t>МАДОУ</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_Toc138111931 \h </w:instrText>
            </w:r>
            <w:r>
              <w:rPr>
                <w:sz w:val="24"/>
                <w:szCs w:val="24"/>
              </w:rPr>
            </w:r>
            <w:r>
              <w:rPr>
                <w:sz w:val="24"/>
                <w:szCs w:val="24"/>
              </w:rPr>
              <w:fldChar w:fldCharType="separate"/>
            </w:r>
            <w:r w:rsidR="00363F24">
              <w:rPr>
                <w:noProof/>
                <w:sz w:val="24"/>
                <w:szCs w:val="24"/>
              </w:rPr>
              <w:t>20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3" w:history="1">
            <w:r w:rsidR="00D769EB">
              <w:rPr>
                <w:rStyle w:val="a8"/>
                <w:sz w:val="24"/>
                <w:szCs w:val="24"/>
              </w:rPr>
              <w:t>1.1.3.2 Особенности педагогической диагностики детей дошкольного возраста</w:t>
            </w:r>
            <w:r w:rsidR="00D769EB">
              <w:rPr>
                <w:sz w:val="24"/>
                <w:szCs w:val="24"/>
              </w:rPr>
              <w:tab/>
            </w:r>
            <w:r>
              <w:rPr>
                <w:sz w:val="24"/>
                <w:szCs w:val="24"/>
              </w:rPr>
              <w:fldChar w:fldCharType="begin"/>
            </w:r>
            <w:r w:rsidR="00D769EB">
              <w:rPr>
                <w:sz w:val="24"/>
                <w:szCs w:val="24"/>
              </w:rPr>
              <w:instrText xml:space="preserve"> PAGEREF _Toc138111933 \h </w:instrText>
            </w:r>
            <w:r>
              <w:rPr>
                <w:sz w:val="24"/>
                <w:szCs w:val="24"/>
              </w:rPr>
            </w:r>
            <w:r>
              <w:rPr>
                <w:sz w:val="24"/>
                <w:szCs w:val="24"/>
              </w:rPr>
              <w:fldChar w:fldCharType="separate"/>
            </w:r>
            <w:r w:rsidR="00363F24">
              <w:rPr>
                <w:b/>
                <w:bCs/>
                <w:noProof/>
                <w:sz w:val="24"/>
                <w:szCs w:val="24"/>
              </w:rPr>
              <w:t>Ошибка! Закладка не определена.</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34" w:history="1">
            <w:r w:rsidR="00D769EB">
              <w:rPr>
                <w:rStyle w:val="a8"/>
              </w:rPr>
              <w:t>1.2. Часть Программы, формируемой участниками образовательных отношений</w:t>
            </w:r>
            <w:r w:rsidR="00D769EB">
              <w:tab/>
            </w:r>
            <w:r>
              <w:fldChar w:fldCharType="begin"/>
            </w:r>
            <w:r w:rsidR="00D769EB">
              <w:instrText xml:space="preserve"> PAGEREF _Toc138111934 \h </w:instrText>
            </w:r>
            <w:r>
              <w:fldChar w:fldCharType="separate"/>
            </w:r>
            <w:r w:rsidR="00363F24">
              <w:rPr>
                <w:noProof/>
              </w:rPr>
              <w:t>21</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5" w:history="1">
            <w:r w:rsidR="00D769EB">
              <w:rPr>
                <w:rStyle w:val="a8"/>
                <w:sz w:val="24"/>
                <w:szCs w:val="24"/>
              </w:rPr>
              <w:t xml:space="preserve">1.2.1 Значимые для разработки и реализации ОП </w:t>
            </w:r>
            <w:r w:rsidR="00D769EB" w:rsidRPr="00D769EB">
              <w:rPr>
                <w:rStyle w:val="a8"/>
                <w:sz w:val="24"/>
                <w:szCs w:val="24"/>
              </w:rPr>
              <w:t xml:space="preserve">МАДОУ </w:t>
            </w:r>
            <w:r w:rsidR="00D769EB">
              <w:rPr>
                <w:rStyle w:val="a8"/>
                <w:sz w:val="24"/>
                <w:szCs w:val="24"/>
              </w:rPr>
              <w:t>№39  характеристики</w:t>
            </w:r>
            <w:r w:rsidR="00D769EB">
              <w:rPr>
                <w:sz w:val="24"/>
                <w:szCs w:val="24"/>
              </w:rPr>
              <w:tab/>
            </w:r>
            <w:r>
              <w:rPr>
                <w:sz w:val="24"/>
                <w:szCs w:val="24"/>
              </w:rPr>
              <w:fldChar w:fldCharType="begin"/>
            </w:r>
            <w:r w:rsidR="00D769EB">
              <w:rPr>
                <w:sz w:val="24"/>
                <w:szCs w:val="24"/>
              </w:rPr>
              <w:instrText xml:space="preserve"> PAGEREF _Toc138111935 \h </w:instrText>
            </w:r>
            <w:r>
              <w:rPr>
                <w:sz w:val="24"/>
                <w:szCs w:val="24"/>
              </w:rPr>
            </w:r>
            <w:r>
              <w:rPr>
                <w:sz w:val="24"/>
                <w:szCs w:val="24"/>
              </w:rPr>
              <w:fldChar w:fldCharType="separate"/>
            </w:r>
            <w:r w:rsidR="00363F24">
              <w:rPr>
                <w:noProof/>
                <w:sz w:val="24"/>
                <w:szCs w:val="24"/>
              </w:rPr>
              <w:t>21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6" w:history="1">
            <w:r w:rsidR="00D769EB">
              <w:rPr>
                <w:rStyle w:val="a8"/>
                <w:sz w:val="24"/>
                <w:szCs w:val="24"/>
              </w:rPr>
              <w:t xml:space="preserve">1.2.1.1 Стратегия и миссия </w:t>
            </w:r>
            <w:r w:rsidR="00D769EB" w:rsidRPr="00D769EB">
              <w:rPr>
                <w:rStyle w:val="a8"/>
                <w:rFonts w:eastAsia="Calibri"/>
                <w:sz w:val="24"/>
                <w:szCs w:val="24"/>
              </w:rPr>
              <w:t>МАДОУ</w:t>
            </w:r>
            <w:r w:rsidR="00D769EB">
              <w:rPr>
                <w:rStyle w:val="a8"/>
                <w:rFonts w:eastAsia="Calibri"/>
                <w:sz w:val="24"/>
                <w:szCs w:val="24"/>
              </w:rPr>
              <w:t>№39</w:t>
            </w:r>
            <w:r w:rsidR="00D769EB">
              <w:rPr>
                <w:sz w:val="24"/>
                <w:szCs w:val="24"/>
              </w:rPr>
              <w:tab/>
            </w:r>
            <w:r>
              <w:rPr>
                <w:sz w:val="24"/>
                <w:szCs w:val="24"/>
              </w:rPr>
              <w:fldChar w:fldCharType="begin"/>
            </w:r>
            <w:r w:rsidR="00D769EB">
              <w:rPr>
                <w:sz w:val="24"/>
                <w:szCs w:val="24"/>
              </w:rPr>
              <w:instrText xml:space="preserve"> PAGEREF _Toc138111936 \h </w:instrText>
            </w:r>
            <w:r>
              <w:rPr>
                <w:sz w:val="24"/>
                <w:szCs w:val="24"/>
              </w:rPr>
            </w:r>
            <w:r>
              <w:rPr>
                <w:sz w:val="24"/>
                <w:szCs w:val="24"/>
              </w:rPr>
              <w:fldChar w:fldCharType="separate"/>
            </w:r>
            <w:r w:rsidR="00363F24">
              <w:rPr>
                <w:noProof/>
                <w:sz w:val="24"/>
                <w:szCs w:val="24"/>
              </w:rPr>
              <w:t>21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7" w:history="1">
            <w:r w:rsidR="00D769EB">
              <w:rPr>
                <w:rStyle w:val="a8"/>
                <w:sz w:val="24"/>
                <w:szCs w:val="24"/>
              </w:rPr>
              <w:t>1.2.1.2 Специфика национальных, социокультурных и иных условий, в которых осуществляется</w:t>
            </w:r>
            <w:r w:rsidR="00D769EB">
              <w:rPr>
                <w:rStyle w:val="a8"/>
                <w:spacing w:val="2"/>
                <w:sz w:val="24"/>
                <w:szCs w:val="24"/>
              </w:rPr>
              <w:t xml:space="preserve"> </w:t>
            </w:r>
            <w:r w:rsidR="00D769EB">
              <w:rPr>
                <w:rStyle w:val="a8"/>
                <w:sz w:val="24"/>
                <w:szCs w:val="24"/>
              </w:rPr>
              <w:t>образовательная</w:t>
            </w:r>
            <w:r w:rsidR="00D769EB">
              <w:rPr>
                <w:rStyle w:val="a8"/>
                <w:spacing w:val="2"/>
                <w:sz w:val="24"/>
                <w:szCs w:val="24"/>
              </w:rPr>
              <w:t xml:space="preserve"> </w:t>
            </w:r>
            <w:r w:rsidR="00D769EB">
              <w:rPr>
                <w:rStyle w:val="a8"/>
                <w:sz w:val="24"/>
                <w:szCs w:val="24"/>
              </w:rPr>
              <w:t xml:space="preserve">деятельность </w:t>
            </w:r>
            <w:r w:rsidR="00D769EB" w:rsidRPr="00D769EB">
              <w:rPr>
                <w:rStyle w:val="a8"/>
                <w:sz w:val="24"/>
                <w:szCs w:val="24"/>
              </w:rPr>
              <w:t>МАДОУ</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_Toc138111937 \h </w:instrText>
            </w:r>
            <w:r>
              <w:rPr>
                <w:sz w:val="24"/>
                <w:szCs w:val="24"/>
              </w:rPr>
            </w:r>
            <w:r>
              <w:rPr>
                <w:sz w:val="24"/>
                <w:szCs w:val="24"/>
              </w:rPr>
              <w:fldChar w:fldCharType="separate"/>
            </w:r>
            <w:r w:rsidR="00363F24">
              <w:rPr>
                <w:noProof/>
                <w:sz w:val="24"/>
                <w:szCs w:val="24"/>
              </w:rPr>
              <w:t>22</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8" w:history="1">
            <w:r w:rsidR="00D769EB">
              <w:rPr>
                <w:rStyle w:val="a8"/>
                <w:sz w:val="24"/>
                <w:szCs w:val="24"/>
              </w:rPr>
              <w:t>1.2.1.3 Характеристики</w:t>
            </w:r>
            <w:r w:rsidR="00D769EB">
              <w:rPr>
                <w:rStyle w:val="a8"/>
                <w:spacing w:val="-2"/>
                <w:sz w:val="24"/>
                <w:szCs w:val="24"/>
              </w:rPr>
              <w:t xml:space="preserve"> </w:t>
            </w:r>
            <w:r w:rsidR="00D769EB">
              <w:rPr>
                <w:rStyle w:val="a8"/>
                <w:sz w:val="24"/>
                <w:szCs w:val="24"/>
              </w:rPr>
              <w:t>особенностей</w:t>
            </w:r>
            <w:r w:rsidR="00D769EB">
              <w:rPr>
                <w:rStyle w:val="a8"/>
                <w:spacing w:val="-1"/>
                <w:sz w:val="24"/>
                <w:szCs w:val="24"/>
              </w:rPr>
              <w:t xml:space="preserve"> </w:t>
            </w:r>
            <w:r w:rsidR="00D769EB">
              <w:rPr>
                <w:rStyle w:val="a8"/>
                <w:sz w:val="24"/>
                <w:szCs w:val="24"/>
              </w:rPr>
              <w:t>развития</w:t>
            </w:r>
            <w:r w:rsidR="00D769EB">
              <w:rPr>
                <w:rStyle w:val="a8"/>
                <w:spacing w:val="-2"/>
                <w:sz w:val="24"/>
                <w:szCs w:val="24"/>
              </w:rPr>
              <w:t xml:space="preserve"> </w:t>
            </w:r>
            <w:r w:rsidR="00D769EB">
              <w:rPr>
                <w:rStyle w:val="a8"/>
                <w:sz w:val="24"/>
                <w:szCs w:val="24"/>
              </w:rPr>
              <w:t>детей</w:t>
            </w:r>
            <w:r w:rsidR="00D769EB">
              <w:rPr>
                <w:rStyle w:val="a8"/>
                <w:spacing w:val="-1"/>
                <w:sz w:val="24"/>
                <w:szCs w:val="24"/>
              </w:rPr>
              <w:t xml:space="preserve"> раннего </w:t>
            </w:r>
            <w:r w:rsidR="00D769EB">
              <w:rPr>
                <w:rStyle w:val="a8"/>
                <w:sz w:val="24"/>
                <w:szCs w:val="24"/>
              </w:rPr>
              <w:t>возраста</w:t>
            </w:r>
            <w:r w:rsidR="00D769EB">
              <w:rPr>
                <w:sz w:val="24"/>
                <w:szCs w:val="24"/>
              </w:rPr>
              <w:tab/>
            </w:r>
            <w:r>
              <w:rPr>
                <w:sz w:val="24"/>
                <w:szCs w:val="24"/>
              </w:rPr>
              <w:fldChar w:fldCharType="begin"/>
            </w:r>
            <w:r w:rsidR="00D769EB">
              <w:rPr>
                <w:sz w:val="24"/>
                <w:szCs w:val="24"/>
              </w:rPr>
              <w:instrText xml:space="preserve"> PAGEREF _Toc138111938 \h </w:instrText>
            </w:r>
            <w:r>
              <w:rPr>
                <w:sz w:val="24"/>
                <w:szCs w:val="24"/>
              </w:rPr>
            </w:r>
            <w:r>
              <w:rPr>
                <w:sz w:val="24"/>
                <w:szCs w:val="24"/>
              </w:rPr>
              <w:fldChar w:fldCharType="separate"/>
            </w:r>
            <w:r w:rsidR="00363F24">
              <w:rPr>
                <w:noProof/>
                <w:sz w:val="24"/>
                <w:szCs w:val="24"/>
              </w:rPr>
              <w:t>28</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39" w:history="1">
            <w:r w:rsidR="00D769EB">
              <w:rPr>
                <w:rStyle w:val="a8"/>
                <w:sz w:val="24"/>
                <w:szCs w:val="24"/>
              </w:rPr>
              <w:t>1.2.1.4 Характеристики</w:t>
            </w:r>
            <w:r w:rsidR="00D769EB">
              <w:rPr>
                <w:rStyle w:val="a8"/>
                <w:spacing w:val="-2"/>
                <w:sz w:val="24"/>
                <w:szCs w:val="24"/>
              </w:rPr>
              <w:t xml:space="preserve"> </w:t>
            </w:r>
            <w:r w:rsidR="00D769EB">
              <w:rPr>
                <w:rStyle w:val="a8"/>
                <w:sz w:val="24"/>
                <w:szCs w:val="24"/>
              </w:rPr>
              <w:t>особенностей</w:t>
            </w:r>
            <w:r w:rsidR="00D769EB">
              <w:rPr>
                <w:rStyle w:val="a8"/>
                <w:spacing w:val="-1"/>
                <w:sz w:val="24"/>
                <w:szCs w:val="24"/>
              </w:rPr>
              <w:t xml:space="preserve"> </w:t>
            </w:r>
            <w:r w:rsidR="00D769EB">
              <w:rPr>
                <w:rStyle w:val="a8"/>
                <w:sz w:val="24"/>
                <w:szCs w:val="24"/>
              </w:rPr>
              <w:t>развития</w:t>
            </w:r>
            <w:r w:rsidR="00D769EB">
              <w:rPr>
                <w:rStyle w:val="a8"/>
                <w:spacing w:val="-2"/>
                <w:sz w:val="24"/>
                <w:szCs w:val="24"/>
              </w:rPr>
              <w:t xml:space="preserve"> </w:t>
            </w:r>
            <w:r w:rsidR="00D769EB">
              <w:rPr>
                <w:rStyle w:val="a8"/>
                <w:sz w:val="24"/>
                <w:szCs w:val="24"/>
              </w:rPr>
              <w:t>детей</w:t>
            </w:r>
            <w:r w:rsidR="00D769EB">
              <w:rPr>
                <w:rStyle w:val="a8"/>
                <w:spacing w:val="-1"/>
                <w:sz w:val="24"/>
                <w:szCs w:val="24"/>
              </w:rPr>
              <w:t xml:space="preserve"> дошкольного </w:t>
            </w:r>
            <w:r w:rsidR="00D769EB">
              <w:rPr>
                <w:rStyle w:val="a8"/>
                <w:sz w:val="24"/>
                <w:szCs w:val="24"/>
              </w:rPr>
              <w:t>возраста</w:t>
            </w:r>
            <w:r w:rsidR="00D769EB">
              <w:rPr>
                <w:sz w:val="24"/>
                <w:szCs w:val="24"/>
              </w:rPr>
              <w:tab/>
            </w:r>
            <w:r>
              <w:rPr>
                <w:sz w:val="24"/>
                <w:szCs w:val="24"/>
              </w:rPr>
              <w:fldChar w:fldCharType="begin"/>
            </w:r>
            <w:r w:rsidR="00D769EB">
              <w:rPr>
                <w:sz w:val="24"/>
                <w:szCs w:val="24"/>
              </w:rPr>
              <w:instrText xml:space="preserve"> PAGEREF _Toc138111939 \h </w:instrText>
            </w:r>
            <w:r>
              <w:rPr>
                <w:sz w:val="24"/>
                <w:szCs w:val="24"/>
              </w:rPr>
            </w:r>
            <w:r>
              <w:rPr>
                <w:sz w:val="24"/>
                <w:szCs w:val="24"/>
              </w:rPr>
              <w:fldChar w:fldCharType="separate"/>
            </w:r>
            <w:r w:rsidR="00363F24">
              <w:rPr>
                <w:noProof/>
                <w:sz w:val="24"/>
                <w:szCs w:val="24"/>
              </w:rPr>
              <w:t>30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0" w:history="1">
            <w:r w:rsidR="00D769EB">
              <w:rPr>
                <w:rStyle w:val="a8"/>
                <w:sz w:val="24"/>
                <w:szCs w:val="24"/>
              </w:rPr>
              <w:t>1.2.2 Цель и задачи программ в части, формируемой участниками образовательных отношений</w:t>
            </w:r>
            <w:r w:rsidR="00D769EB">
              <w:rPr>
                <w:sz w:val="24"/>
                <w:szCs w:val="24"/>
              </w:rPr>
              <w:tab/>
            </w:r>
            <w:r>
              <w:rPr>
                <w:sz w:val="24"/>
                <w:szCs w:val="24"/>
              </w:rPr>
              <w:fldChar w:fldCharType="begin"/>
            </w:r>
            <w:r w:rsidR="00D769EB">
              <w:rPr>
                <w:sz w:val="24"/>
                <w:szCs w:val="24"/>
              </w:rPr>
              <w:instrText xml:space="preserve"> PAGEREF _Toc138111940 \h </w:instrText>
            </w:r>
            <w:r>
              <w:rPr>
                <w:sz w:val="24"/>
                <w:szCs w:val="24"/>
              </w:rPr>
            </w:r>
            <w:r>
              <w:rPr>
                <w:sz w:val="24"/>
                <w:szCs w:val="24"/>
              </w:rPr>
              <w:fldChar w:fldCharType="separate"/>
            </w:r>
            <w:r w:rsidR="00363F24">
              <w:rPr>
                <w:noProof/>
                <w:sz w:val="24"/>
                <w:szCs w:val="24"/>
              </w:rPr>
              <w:t>30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1" w:history="1">
            <w:r w:rsidR="00D769EB">
              <w:rPr>
                <w:rStyle w:val="a8"/>
                <w:sz w:val="24"/>
                <w:szCs w:val="24"/>
              </w:rPr>
              <w:t>1.2.3 Целевые ориентиры освоения программы в части, формируемой участниками образовательных отношений</w:t>
            </w:r>
            <w:r w:rsidR="00D769EB">
              <w:rPr>
                <w:sz w:val="24"/>
                <w:szCs w:val="24"/>
              </w:rPr>
              <w:tab/>
            </w:r>
            <w:r>
              <w:rPr>
                <w:sz w:val="24"/>
                <w:szCs w:val="24"/>
              </w:rPr>
              <w:fldChar w:fldCharType="begin"/>
            </w:r>
            <w:r w:rsidR="00D769EB">
              <w:rPr>
                <w:sz w:val="24"/>
                <w:szCs w:val="24"/>
              </w:rPr>
              <w:instrText xml:space="preserve"> PAGEREF _Toc138111941 \h </w:instrText>
            </w:r>
            <w:r>
              <w:rPr>
                <w:sz w:val="24"/>
                <w:szCs w:val="24"/>
              </w:rPr>
            </w:r>
            <w:r>
              <w:rPr>
                <w:sz w:val="24"/>
                <w:szCs w:val="24"/>
              </w:rPr>
              <w:fldChar w:fldCharType="separate"/>
            </w:r>
            <w:r w:rsidR="00363F24">
              <w:rPr>
                <w:noProof/>
                <w:sz w:val="24"/>
                <w:szCs w:val="24"/>
              </w:rPr>
              <w:t>59</w:t>
            </w:r>
            <w:r>
              <w:rPr>
                <w:sz w:val="24"/>
                <w:szCs w:val="24"/>
              </w:rPr>
              <w:fldChar w:fldCharType="end"/>
            </w:r>
          </w:hyperlink>
        </w:p>
        <w:p w:rsidR="009D7697" w:rsidRDefault="009D7697">
          <w:pPr>
            <w:pStyle w:val="11"/>
            <w:tabs>
              <w:tab w:val="clear" w:pos="15168"/>
              <w:tab w:val="left" w:pos="15026"/>
            </w:tabs>
            <w:rPr>
              <w:rStyle w:val="a8"/>
            </w:rPr>
          </w:pPr>
        </w:p>
        <w:p w:rsidR="009D7697" w:rsidRDefault="002576FA">
          <w:pPr>
            <w:pStyle w:val="11"/>
            <w:tabs>
              <w:tab w:val="clear" w:pos="15168"/>
              <w:tab w:val="left" w:pos="15026"/>
            </w:tabs>
            <w:rPr>
              <w:rFonts w:asciiTheme="minorHAnsi" w:eastAsiaTheme="minorEastAsia" w:hAnsiTheme="minorHAnsi" w:cstheme="minorBidi"/>
            </w:rPr>
          </w:pPr>
          <w:hyperlink w:anchor="_Toc138111942" w:history="1">
            <w:r w:rsidR="00D769EB">
              <w:rPr>
                <w:rStyle w:val="a8"/>
                <w:lang w:val="en-US"/>
              </w:rPr>
              <w:t>II</w:t>
            </w:r>
            <w:r w:rsidR="00D769EB">
              <w:rPr>
                <w:rStyle w:val="a8"/>
              </w:rPr>
              <w:t>. СОДЕРЖАТЕЛЬНЫЙ РАЗДЕЛ</w:t>
            </w:r>
            <w:r w:rsidR="00D769EB">
              <w:tab/>
            </w:r>
            <w:r>
              <w:fldChar w:fldCharType="begin"/>
            </w:r>
            <w:r w:rsidR="00D769EB">
              <w:instrText xml:space="preserve"> PAGEREF _Toc138111942 \h </w:instrText>
            </w:r>
            <w:r>
              <w:fldChar w:fldCharType="separate"/>
            </w:r>
            <w:r w:rsidR="00363F24">
              <w:rPr>
                <w:noProof/>
              </w:rPr>
              <w:t>60</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43" w:history="1">
            <w:r w:rsidR="00D769EB">
              <w:rPr>
                <w:rStyle w:val="a8"/>
                <w:lang w:eastAsia="en-US"/>
              </w:rPr>
              <w:t>2.1. Обязательная часть программы</w:t>
            </w:r>
            <w:r w:rsidR="00D769EB">
              <w:tab/>
            </w:r>
            <w:r>
              <w:fldChar w:fldCharType="begin"/>
            </w:r>
            <w:r w:rsidR="00D769EB">
              <w:instrText xml:space="preserve"> PAGEREF _Toc138111943 \h </w:instrText>
            </w:r>
            <w:r>
              <w:fldChar w:fldCharType="separate"/>
            </w:r>
            <w:r w:rsidR="00363F24">
              <w:rPr>
                <w:noProof/>
              </w:rPr>
              <w:t>60</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44" w:history="1">
            <w:r w:rsidR="00D769EB">
              <w:rPr>
                <w:rStyle w:val="a8"/>
              </w:rPr>
              <w:t>2.1.1 Описание образовательной деятельности в соответствии с направлениями развития ребенка, представленными в пяти образовательных областях ФОП ДО и с учетом используемых методических пособий, обеспечивающих реализацию данного содержания.</w:t>
            </w:r>
            <w:r w:rsidR="00D769EB">
              <w:tab/>
            </w:r>
            <w:r>
              <w:fldChar w:fldCharType="begin"/>
            </w:r>
            <w:r w:rsidR="00D769EB">
              <w:instrText xml:space="preserve"> PAGEREF _Toc138111944 \h </w:instrText>
            </w:r>
            <w:r>
              <w:fldChar w:fldCharType="separate"/>
            </w:r>
            <w:r w:rsidR="00363F24">
              <w:rPr>
                <w:noProof/>
              </w:rPr>
              <w:t>61</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5" w:history="1">
            <w:r w:rsidR="00D769EB">
              <w:rPr>
                <w:rStyle w:val="a8"/>
                <w:sz w:val="24"/>
                <w:szCs w:val="24"/>
              </w:rPr>
              <w:t>2.1.1.1 Социально-коммуникативное развитие.</w:t>
            </w:r>
            <w:r w:rsidR="00D769EB">
              <w:rPr>
                <w:sz w:val="24"/>
                <w:szCs w:val="24"/>
              </w:rPr>
              <w:tab/>
            </w:r>
            <w:r>
              <w:rPr>
                <w:sz w:val="24"/>
                <w:szCs w:val="24"/>
              </w:rPr>
              <w:fldChar w:fldCharType="begin"/>
            </w:r>
            <w:r w:rsidR="00D769EB">
              <w:rPr>
                <w:sz w:val="24"/>
                <w:szCs w:val="24"/>
              </w:rPr>
              <w:instrText xml:space="preserve"> PAGEREF _Toc138111945 \h </w:instrText>
            </w:r>
            <w:r>
              <w:rPr>
                <w:sz w:val="24"/>
                <w:szCs w:val="24"/>
              </w:rPr>
            </w:r>
            <w:r>
              <w:rPr>
                <w:sz w:val="24"/>
                <w:szCs w:val="24"/>
              </w:rPr>
              <w:fldChar w:fldCharType="separate"/>
            </w:r>
            <w:r w:rsidR="00363F24">
              <w:rPr>
                <w:noProof/>
                <w:sz w:val="24"/>
                <w:szCs w:val="24"/>
              </w:rPr>
              <w:t>61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6" w:history="1">
            <w:r w:rsidR="00D769EB">
              <w:rPr>
                <w:rStyle w:val="a8"/>
                <w:sz w:val="24"/>
                <w:szCs w:val="24"/>
              </w:rPr>
              <w:t>Задачи и содержание работы в группе раннего возраста</w:t>
            </w:r>
            <w:r w:rsidR="00D769EB">
              <w:rPr>
                <w:sz w:val="24"/>
                <w:szCs w:val="24"/>
              </w:rPr>
              <w:tab/>
            </w:r>
            <w:r>
              <w:rPr>
                <w:sz w:val="24"/>
                <w:szCs w:val="24"/>
              </w:rPr>
              <w:fldChar w:fldCharType="begin"/>
            </w:r>
            <w:r w:rsidR="00D769EB">
              <w:rPr>
                <w:sz w:val="24"/>
                <w:szCs w:val="24"/>
              </w:rPr>
              <w:instrText xml:space="preserve"> PAGEREF _Toc138111946 \h </w:instrText>
            </w:r>
            <w:r>
              <w:rPr>
                <w:sz w:val="24"/>
                <w:szCs w:val="24"/>
              </w:rPr>
            </w:r>
            <w:r>
              <w:rPr>
                <w:sz w:val="24"/>
                <w:szCs w:val="24"/>
              </w:rPr>
              <w:fldChar w:fldCharType="separate"/>
            </w:r>
            <w:r w:rsidR="00363F24">
              <w:rPr>
                <w:noProof/>
                <w:sz w:val="24"/>
                <w:szCs w:val="24"/>
              </w:rPr>
              <w:t>62</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7" w:history="1">
            <w:r w:rsidR="00D769EB">
              <w:rPr>
                <w:rStyle w:val="a8"/>
                <w:sz w:val="24"/>
                <w:szCs w:val="24"/>
              </w:rPr>
              <w:t>Задачи и содержание работы в группах дошкольного возраста</w:t>
            </w:r>
            <w:r w:rsidR="00D769EB">
              <w:rPr>
                <w:sz w:val="24"/>
                <w:szCs w:val="24"/>
              </w:rPr>
              <w:tab/>
            </w:r>
            <w:r>
              <w:rPr>
                <w:sz w:val="24"/>
                <w:szCs w:val="24"/>
              </w:rPr>
              <w:fldChar w:fldCharType="begin"/>
            </w:r>
            <w:r w:rsidR="00D769EB">
              <w:rPr>
                <w:sz w:val="24"/>
                <w:szCs w:val="24"/>
              </w:rPr>
              <w:instrText xml:space="preserve"> PAGEREF _Toc138111947 \h </w:instrText>
            </w:r>
            <w:r>
              <w:rPr>
                <w:sz w:val="24"/>
                <w:szCs w:val="24"/>
              </w:rPr>
            </w:r>
            <w:r>
              <w:rPr>
                <w:sz w:val="24"/>
                <w:szCs w:val="24"/>
              </w:rPr>
              <w:fldChar w:fldCharType="separate"/>
            </w:r>
            <w:r w:rsidR="00363F24">
              <w:rPr>
                <w:noProof/>
                <w:sz w:val="24"/>
                <w:szCs w:val="24"/>
              </w:rPr>
              <w:t>63</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8" w:history="1">
            <w:r w:rsidR="00D769EB">
              <w:rPr>
                <w:rStyle w:val="a8"/>
                <w:sz w:val="24"/>
                <w:szCs w:val="24"/>
              </w:rPr>
              <w:t>2.1.1.2 Познавательное развитие.</w:t>
            </w:r>
            <w:r w:rsidR="00D769EB">
              <w:rPr>
                <w:sz w:val="24"/>
                <w:szCs w:val="24"/>
              </w:rPr>
              <w:tab/>
            </w:r>
            <w:r>
              <w:rPr>
                <w:sz w:val="24"/>
                <w:szCs w:val="24"/>
              </w:rPr>
              <w:fldChar w:fldCharType="begin"/>
            </w:r>
            <w:r w:rsidR="00D769EB">
              <w:rPr>
                <w:sz w:val="24"/>
                <w:szCs w:val="24"/>
              </w:rPr>
              <w:instrText xml:space="preserve"> PAGEREF _Toc138111948 \h </w:instrText>
            </w:r>
            <w:r>
              <w:rPr>
                <w:sz w:val="24"/>
                <w:szCs w:val="24"/>
              </w:rPr>
            </w:r>
            <w:r>
              <w:rPr>
                <w:sz w:val="24"/>
                <w:szCs w:val="24"/>
              </w:rPr>
              <w:fldChar w:fldCharType="separate"/>
            </w:r>
            <w:r w:rsidR="00363F24">
              <w:rPr>
                <w:noProof/>
                <w:sz w:val="24"/>
                <w:szCs w:val="24"/>
              </w:rPr>
              <w:t>86</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49" w:history="1">
            <w:r w:rsidR="00D769EB">
              <w:rPr>
                <w:rStyle w:val="a8"/>
                <w:sz w:val="24"/>
                <w:szCs w:val="24"/>
              </w:rPr>
              <w:t>Задачи и содержание работы в группе раннего возраста</w:t>
            </w:r>
            <w:r w:rsidR="00D769EB">
              <w:rPr>
                <w:sz w:val="24"/>
                <w:szCs w:val="24"/>
              </w:rPr>
              <w:tab/>
            </w:r>
            <w:r>
              <w:rPr>
                <w:sz w:val="24"/>
                <w:szCs w:val="24"/>
              </w:rPr>
              <w:fldChar w:fldCharType="begin"/>
            </w:r>
            <w:r w:rsidR="00D769EB">
              <w:rPr>
                <w:sz w:val="24"/>
                <w:szCs w:val="24"/>
              </w:rPr>
              <w:instrText xml:space="preserve"> PAGEREF _Toc138111949 \h </w:instrText>
            </w:r>
            <w:r>
              <w:rPr>
                <w:sz w:val="24"/>
                <w:szCs w:val="24"/>
              </w:rPr>
            </w:r>
            <w:r>
              <w:rPr>
                <w:sz w:val="24"/>
                <w:szCs w:val="24"/>
              </w:rPr>
              <w:fldChar w:fldCharType="separate"/>
            </w:r>
            <w:r w:rsidR="00363F24">
              <w:rPr>
                <w:noProof/>
                <w:sz w:val="24"/>
                <w:szCs w:val="24"/>
              </w:rPr>
              <w:t>87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0" w:history="1">
            <w:r w:rsidR="00D769EB">
              <w:rPr>
                <w:rStyle w:val="a8"/>
                <w:sz w:val="24"/>
                <w:szCs w:val="24"/>
              </w:rPr>
              <w:t>Задачи и содержание работы в группах дошкольного возраста</w:t>
            </w:r>
            <w:r w:rsidR="00D769EB">
              <w:rPr>
                <w:sz w:val="24"/>
                <w:szCs w:val="24"/>
              </w:rPr>
              <w:tab/>
            </w:r>
            <w:r>
              <w:rPr>
                <w:sz w:val="24"/>
                <w:szCs w:val="24"/>
              </w:rPr>
              <w:fldChar w:fldCharType="begin"/>
            </w:r>
            <w:r w:rsidR="00D769EB">
              <w:rPr>
                <w:sz w:val="24"/>
                <w:szCs w:val="24"/>
              </w:rPr>
              <w:instrText xml:space="preserve"> PAGEREF _Toc138111950 \h </w:instrText>
            </w:r>
            <w:r>
              <w:rPr>
                <w:sz w:val="24"/>
                <w:szCs w:val="24"/>
              </w:rPr>
            </w:r>
            <w:r>
              <w:rPr>
                <w:sz w:val="24"/>
                <w:szCs w:val="24"/>
              </w:rPr>
              <w:fldChar w:fldCharType="separate"/>
            </w:r>
            <w:r w:rsidR="00363F24">
              <w:rPr>
                <w:noProof/>
                <w:sz w:val="24"/>
                <w:szCs w:val="24"/>
              </w:rPr>
              <w:t>88</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1" w:history="1">
            <w:r w:rsidR="00D769EB">
              <w:rPr>
                <w:rStyle w:val="a8"/>
                <w:sz w:val="24"/>
                <w:szCs w:val="24"/>
              </w:rPr>
              <w:t>2.1.1.3 Речевое развитие.</w:t>
            </w:r>
            <w:r w:rsidR="00D769EB">
              <w:rPr>
                <w:sz w:val="24"/>
                <w:szCs w:val="24"/>
              </w:rPr>
              <w:tab/>
            </w:r>
            <w:r>
              <w:rPr>
                <w:sz w:val="24"/>
                <w:szCs w:val="24"/>
              </w:rPr>
              <w:fldChar w:fldCharType="begin"/>
            </w:r>
            <w:r w:rsidR="00D769EB">
              <w:rPr>
                <w:sz w:val="24"/>
                <w:szCs w:val="24"/>
              </w:rPr>
              <w:instrText xml:space="preserve"> PAGEREF _Toc138111951 \h </w:instrText>
            </w:r>
            <w:r>
              <w:rPr>
                <w:sz w:val="24"/>
                <w:szCs w:val="24"/>
              </w:rPr>
            </w:r>
            <w:r>
              <w:rPr>
                <w:sz w:val="24"/>
                <w:szCs w:val="24"/>
              </w:rPr>
              <w:fldChar w:fldCharType="separate"/>
            </w:r>
            <w:r w:rsidR="00363F24">
              <w:rPr>
                <w:noProof/>
                <w:sz w:val="24"/>
                <w:szCs w:val="24"/>
              </w:rPr>
              <w:t>101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2" w:history="1">
            <w:r w:rsidR="00D769EB">
              <w:rPr>
                <w:rStyle w:val="a8"/>
                <w:sz w:val="24"/>
                <w:szCs w:val="24"/>
              </w:rPr>
              <w:t>Задачи и содержание работы в группе раннего возраста</w:t>
            </w:r>
            <w:r w:rsidR="00D769EB">
              <w:rPr>
                <w:sz w:val="24"/>
                <w:szCs w:val="24"/>
              </w:rPr>
              <w:tab/>
            </w:r>
            <w:r>
              <w:rPr>
                <w:sz w:val="24"/>
                <w:szCs w:val="24"/>
              </w:rPr>
              <w:fldChar w:fldCharType="begin"/>
            </w:r>
            <w:r w:rsidR="00D769EB">
              <w:rPr>
                <w:sz w:val="24"/>
                <w:szCs w:val="24"/>
              </w:rPr>
              <w:instrText xml:space="preserve"> PAGEREF _Toc138111952 \h </w:instrText>
            </w:r>
            <w:r>
              <w:rPr>
                <w:sz w:val="24"/>
                <w:szCs w:val="24"/>
              </w:rPr>
            </w:r>
            <w:r>
              <w:rPr>
                <w:sz w:val="24"/>
                <w:szCs w:val="24"/>
              </w:rPr>
              <w:fldChar w:fldCharType="separate"/>
            </w:r>
            <w:r w:rsidR="00363F24">
              <w:rPr>
                <w:noProof/>
                <w:sz w:val="24"/>
                <w:szCs w:val="24"/>
              </w:rPr>
              <w:t>102</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3" w:history="1">
            <w:r w:rsidR="00D769EB">
              <w:rPr>
                <w:rStyle w:val="a8"/>
                <w:sz w:val="24"/>
                <w:szCs w:val="24"/>
              </w:rPr>
              <w:t>Задачи и содержание работы в группах дошкольного возраста</w:t>
            </w:r>
            <w:r w:rsidR="00D769EB">
              <w:rPr>
                <w:sz w:val="24"/>
                <w:szCs w:val="24"/>
              </w:rPr>
              <w:tab/>
            </w:r>
            <w:r>
              <w:rPr>
                <w:sz w:val="24"/>
                <w:szCs w:val="24"/>
              </w:rPr>
              <w:fldChar w:fldCharType="begin"/>
            </w:r>
            <w:r w:rsidR="00D769EB">
              <w:rPr>
                <w:sz w:val="24"/>
                <w:szCs w:val="24"/>
              </w:rPr>
              <w:instrText xml:space="preserve"> PAGEREF _Toc138111953 \h </w:instrText>
            </w:r>
            <w:r>
              <w:rPr>
                <w:sz w:val="24"/>
                <w:szCs w:val="24"/>
              </w:rPr>
            </w:r>
            <w:r>
              <w:rPr>
                <w:sz w:val="24"/>
                <w:szCs w:val="24"/>
              </w:rPr>
              <w:fldChar w:fldCharType="separate"/>
            </w:r>
            <w:r w:rsidR="00363F24">
              <w:rPr>
                <w:noProof/>
                <w:sz w:val="24"/>
                <w:szCs w:val="24"/>
              </w:rPr>
              <w:t>103</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4" w:history="1">
            <w:r w:rsidR="00D769EB">
              <w:rPr>
                <w:rStyle w:val="a8"/>
                <w:sz w:val="24"/>
                <w:szCs w:val="24"/>
              </w:rPr>
              <w:t>2.1.1.4 Художественно – эстетическое развитие.</w:t>
            </w:r>
            <w:r w:rsidR="00D769EB">
              <w:rPr>
                <w:sz w:val="24"/>
                <w:szCs w:val="24"/>
              </w:rPr>
              <w:tab/>
            </w:r>
            <w:r>
              <w:rPr>
                <w:sz w:val="24"/>
                <w:szCs w:val="24"/>
              </w:rPr>
              <w:fldChar w:fldCharType="begin"/>
            </w:r>
            <w:r w:rsidR="00D769EB">
              <w:rPr>
                <w:sz w:val="24"/>
                <w:szCs w:val="24"/>
              </w:rPr>
              <w:instrText xml:space="preserve"> PAGEREF _Toc138111954 \h </w:instrText>
            </w:r>
            <w:r>
              <w:rPr>
                <w:sz w:val="24"/>
                <w:szCs w:val="24"/>
              </w:rPr>
            </w:r>
            <w:r>
              <w:rPr>
                <w:sz w:val="24"/>
                <w:szCs w:val="24"/>
              </w:rPr>
              <w:fldChar w:fldCharType="separate"/>
            </w:r>
            <w:r w:rsidR="00363F24">
              <w:rPr>
                <w:noProof/>
                <w:sz w:val="24"/>
                <w:szCs w:val="24"/>
              </w:rPr>
              <w:t>120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5" w:history="1">
            <w:r w:rsidR="00D769EB">
              <w:rPr>
                <w:rStyle w:val="a8"/>
                <w:sz w:val="24"/>
                <w:szCs w:val="24"/>
              </w:rPr>
              <w:t>Задачи и содержание работы в группе раннего возраста</w:t>
            </w:r>
            <w:r w:rsidR="00D769EB">
              <w:rPr>
                <w:sz w:val="24"/>
                <w:szCs w:val="24"/>
              </w:rPr>
              <w:tab/>
            </w:r>
            <w:r>
              <w:rPr>
                <w:sz w:val="24"/>
                <w:szCs w:val="24"/>
              </w:rPr>
              <w:fldChar w:fldCharType="begin"/>
            </w:r>
            <w:r w:rsidR="00D769EB">
              <w:rPr>
                <w:sz w:val="24"/>
                <w:szCs w:val="24"/>
              </w:rPr>
              <w:instrText xml:space="preserve"> PAGEREF _Toc138111955 \h </w:instrText>
            </w:r>
            <w:r>
              <w:rPr>
                <w:sz w:val="24"/>
                <w:szCs w:val="24"/>
              </w:rPr>
            </w:r>
            <w:r>
              <w:rPr>
                <w:sz w:val="24"/>
                <w:szCs w:val="24"/>
              </w:rPr>
              <w:fldChar w:fldCharType="separate"/>
            </w:r>
            <w:r w:rsidR="00363F24">
              <w:rPr>
                <w:noProof/>
                <w:sz w:val="24"/>
                <w:szCs w:val="24"/>
              </w:rPr>
              <w:t>121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6" w:history="1">
            <w:r w:rsidR="00D769EB">
              <w:rPr>
                <w:rStyle w:val="a8"/>
                <w:sz w:val="24"/>
                <w:szCs w:val="24"/>
              </w:rPr>
              <w:t>Задачи и содержание работы в группах дошкольного возраста</w:t>
            </w:r>
            <w:r w:rsidR="00D769EB">
              <w:rPr>
                <w:sz w:val="24"/>
                <w:szCs w:val="24"/>
              </w:rPr>
              <w:tab/>
            </w:r>
            <w:r>
              <w:rPr>
                <w:sz w:val="24"/>
                <w:szCs w:val="24"/>
              </w:rPr>
              <w:fldChar w:fldCharType="begin"/>
            </w:r>
            <w:r w:rsidR="00D769EB">
              <w:rPr>
                <w:sz w:val="24"/>
                <w:szCs w:val="24"/>
              </w:rPr>
              <w:instrText xml:space="preserve"> PAGEREF _Toc138111956 \h </w:instrText>
            </w:r>
            <w:r>
              <w:rPr>
                <w:sz w:val="24"/>
                <w:szCs w:val="24"/>
              </w:rPr>
            </w:r>
            <w:r>
              <w:rPr>
                <w:sz w:val="24"/>
                <w:szCs w:val="24"/>
              </w:rPr>
              <w:fldChar w:fldCharType="separate"/>
            </w:r>
            <w:r w:rsidR="00363F24">
              <w:rPr>
                <w:noProof/>
                <w:sz w:val="24"/>
                <w:szCs w:val="24"/>
              </w:rPr>
              <w:t>125</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7" w:history="1">
            <w:r w:rsidR="00D769EB">
              <w:rPr>
                <w:rStyle w:val="a8"/>
                <w:sz w:val="24"/>
                <w:szCs w:val="24"/>
              </w:rPr>
              <w:t>2.1.1.5 Физическое развитие</w:t>
            </w:r>
            <w:r w:rsidR="00D769EB">
              <w:rPr>
                <w:sz w:val="24"/>
                <w:szCs w:val="24"/>
              </w:rPr>
              <w:tab/>
            </w:r>
            <w:r>
              <w:rPr>
                <w:sz w:val="24"/>
                <w:szCs w:val="24"/>
              </w:rPr>
              <w:fldChar w:fldCharType="begin"/>
            </w:r>
            <w:r w:rsidR="00D769EB">
              <w:rPr>
                <w:sz w:val="24"/>
                <w:szCs w:val="24"/>
              </w:rPr>
              <w:instrText xml:space="preserve"> PAGEREF _Toc138111957 \h </w:instrText>
            </w:r>
            <w:r>
              <w:rPr>
                <w:sz w:val="24"/>
                <w:szCs w:val="24"/>
              </w:rPr>
            </w:r>
            <w:r>
              <w:rPr>
                <w:sz w:val="24"/>
                <w:szCs w:val="24"/>
              </w:rPr>
              <w:fldChar w:fldCharType="separate"/>
            </w:r>
            <w:r w:rsidR="00363F24">
              <w:rPr>
                <w:noProof/>
                <w:sz w:val="24"/>
                <w:szCs w:val="24"/>
              </w:rPr>
              <w:t>170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8" w:history="1">
            <w:r w:rsidR="00D769EB">
              <w:rPr>
                <w:rStyle w:val="a8"/>
                <w:sz w:val="24"/>
                <w:szCs w:val="24"/>
              </w:rPr>
              <w:t>Задачи и содержание работы в группе раннего возраста</w:t>
            </w:r>
            <w:r w:rsidR="00D769EB">
              <w:rPr>
                <w:sz w:val="24"/>
                <w:szCs w:val="24"/>
              </w:rPr>
              <w:tab/>
            </w:r>
            <w:r>
              <w:rPr>
                <w:sz w:val="24"/>
                <w:szCs w:val="24"/>
              </w:rPr>
              <w:fldChar w:fldCharType="begin"/>
            </w:r>
            <w:r w:rsidR="00D769EB">
              <w:rPr>
                <w:sz w:val="24"/>
                <w:szCs w:val="24"/>
              </w:rPr>
              <w:instrText xml:space="preserve"> PAGEREF _Toc138111958 \h </w:instrText>
            </w:r>
            <w:r>
              <w:rPr>
                <w:sz w:val="24"/>
                <w:szCs w:val="24"/>
              </w:rPr>
            </w:r>
            <w:r>
              <w:rPr>
                <w:sz w:val="24"/>
                <w:szCs w:val="24"/>
              </w:rPr>
              <w:fldChar w:fldCharType="separate"/>
            </w:r>
            <w:r w:rsidR="00363F24">
              <w:rPr>
                <w:noProof/>
                <w:sz w:val="24"/>
                <w:szCs w:val="24"/>
              </w:rPr>
              <w:t>171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59" w:history="1">
            <w:r w:rsidR="00D769EB">
              <w:rPr>
                <w:rStyle w:val="a8"/>
                <w:sz w:val="24"/>
                <w:szCs w:val="24"/>
              </w:rPr>
              <w:t>Задачи и содержание работы в группах дошкольного возраста</w:t>
            </w:r>
            <w:r w:rsidR="00D769EB">
              <w:rPr>
                <w:sz w:val="24"/>
                <w:szCs w:val="24"/>
              </w:rPr>
              <w:tab/>
            </w:r>
            <w:r>
              <w:rPr>
                <w:sz w:val="24"/>
                <w:szCs w:val="24"/>
              </w:rPr>
              <w:fldChar w:fldCharType="begin"/>
            </w:r>
            <w:r w:rsidR="00D769EB">
              <w:rPr>
                <w:sz w:val="24"/>
                <w:szCs w:val="24"/>
              </w:rPr>
              <w:instrText xml:space="preserve"> PAGEREF _Toc138111959 \h </w:instrText>
            </w:r>
            <w:r>
              <w:rPr>
                <w:sz w:val="24"/>
                <w:szCs w:val="24"/>
              </w:rPr>
            </w:r>
            <w:r>
              <w:rPr>
                <w:sz w:val="24"/>
                <w:szCs w:val="24"/>
              </w:rPr>
              <w:fldChar w:fldCharType="separate"/>
            </w:r>
            <w:r w:rsidR="00363F24">
              <w:rPr>
                <w:noProof/>
                <w:sz w:val="24"/>
                <w:szCs w:val="24"/>
              </w:rPr>
              <w:t>173</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60" w:history="1">
            <w:r w:rsidR="00D769EB">
              <w:rPr>
                <w:rStyle w:val="a8"/>
              </w:rPr>
              <w:t>2.1.2 Описание вариативных форм, способов, методов и средств реализации ОП МАДОУ№39</w:t>
            </w:r>
            <w:r w:rsidR="00D769EB">
              <w:tab/>
            </w:r>
            <w:r>
              <w:fldChar w:fldCharType="begin"/>
            </w:r>
            <w:r w:rsidR="00D769EB">
              <w:instrText xml:space="preserve"> PAGEREF _Toc138111960 \h </w:instrText>
            </w:r>
            <w:r>
              <w:fldChar w:fldCharType="separate"/>
            </w:r>
            <w:r w:rsidR="00363F24">
              <w:rPr>
                <w:noProof/>
              </w:rPr>
              <w:t>192</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1" w:history="1">
            <w:r w:rsidR="00D769EB">
              <w:rPr>
                <w:rStyle w:val="a8"/>
                <w:sz w:val="24"/>
                <w:szCs w:val="24"/>
              </w:rPr>
              <w:t xml:space="preserve">2.1.2.1. Формы работы с детьми при реализации ОП </w:t>
            </w:r>
            <w:r w:rsidR="00D769EB" w:rsidRPr="00D769EB">
              <w:rPr>
                <w:rStyle w:val="a8"/>
                <w:sz w:val="24"/>
                <w:szCs w:val="24"/>
              </w:rPr>
              <w:t>МАДОУ</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_Toc138111961 \h </w:instrText>
            </w:r>
            <w:r>
              <w:rPr>
                <w:sz w:val="24"/>
                <w:szCs w:val="24"/>
              </w:rPr>
            </w:r>
            <w:r>
              <w:rPr>
                <w:sz w:val="24"/>
                <w:szCs w:val="24"/>
              </w:rPr>
              <w:fldChar w:fldCharType="separate"/>
            </w:r>
            <w:r w:rsidR="00363F24">
              <w:rPr>
                <w:noProof/>
                <w:sz w:val="24"/>
                <w:szCs w:val="24"/>
              </w:rPr>
              <w:t>194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2" w:history="1">
            <w:r w:rsidR="00D769EB">
              <w:rPr>
                <w:rStyle w:val="a8"/>
                <w:sz w:val="24"/>
                <w:szCs w:val="24"/>
              </w:rPr>
              <w:t xml:space="preserve">2.1.2.2 Способы реализации ОП </w:t>
            </w:r>
            <w:r w:rsidR="00D769EB" w:rsidRPr="00D769EB">
              <w:rPr>
                <w:rStyle w:val="a8"/>
                <w:sz w:val="24"/>
                <w:szCs w:val="24"/>
              </w:rPr>
              <w:t xml:space="preserve">МАДОУ </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_Toc138111962 \h </w:instrText>
            </w:r>
            <w:r>
              <w:rPr>
                <w:sz w:val="24"/>
                <w:szCs w:val="24"/>
              </w:rPr>
            </w:r>
            <w:r>
              <w:rPr>
                <w:sz w:val="24"/>
                <w:szCs w:val="24"/>
              </w:rPr>
              <w:fldChar w:fldCharType="separate"/>
            </w:r>
            <w:r w:rsidR="00363F24">
              <w:rPr>
                <w:noProof/>
                <w:sz w:val="24"/>
                <w:szCs w:val="24"/>
              </w:rPr>
              <w:t>198</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3" w:history="1">
            <w:r w:rsidR="00D769EB">
              <w:rPr>
                <w:rStyle w:val="a8"/>
                <w:sz w:val="24"/>
                <w:szCs w:val="24"/>
              </w:rPr>
              <w:t>2.1.2.3 Методы реализации ОП МАДОУ №39</w:t>
            </w:r>
            <w:r w:rsidR="00D769EB">
              <w:rPr>
                <w:sz w:val="24"/>
                <w:szCs w:val="24"/>
              </w:rPr>
              <w:tab/>
            </w:r>
            <w:r>
              <w:rPr>
                <w:sz w:val="24"/>
                <w:szCs w:val="24"/>
              </w:rPr>
              <w:fldChar w:fldCharType="begin"/>
            </w:r>
            <w:r w:rsidR="00D769EB">
              <w:rPr>
                <w:sz w:val="24"/>
                <w:szCs w:val="24"/>
              </w:rPr>
              <w:instrText xml:space="preserve"> PAGEREF _Toc138111963 \h </w:instrText>
            </w:r>
            <w:r>
              <w:rPr>
                <w:sz w:val="24"/>
                <w:szCs w:val="24"/>
              </w:rPr>
            </w:r>
            <w:r>
              <w:rPr>
                <w:sz w:val="24"/>
                <w:szCs w:val="24"/>
              </w:rPr>
              <w:fldChar w:fldCharType="separate"/>
            </w:r>
            <w:r w:rsidR="00363F24">
              <w:rPr>
                <w:noProof/>
                <w:sz w:val="24"/>
                <w:szCs w:val="24"/>
              </w:rPr>
              <w:t>198</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4" w:history="1">
            <w:r w:rsidR="00D769EB">
              <w:rPr>
                <w:rStyle w:val="a8"/>
                <w:sz w:val="24"/>
                <w:szCs w:val="24"/>
              </w:rPr>
              <w:t xml:space="preserve">2.1.2.4 Средства реализации ОП </w:t>
            </w:r>
            <w:r w:rsidR="00D769EB" w:rsidRPr="00D769EB">
              <w:rPr>
                <w:rStyle w:val="a8"/>
                <w:sz w:val="24"/>
                <w:szCs w:val="24"/>
              </w:rPr>
              <w:t xml:space="preserve">МАДОУ </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_Toc138111964 \h </w:instrText>
            </w:r>
            <w:r>
              <w:rPr>
                <w:sz w:val="24"/>
                <w:szCs w:val="24"/>
              </w:rPr>
            </w:r>
            <w:r>
              <w:rPr>
                <w:sz w:val="24"/>
                <w:szCs w:val="24"/>
              </w:rPr>
              <w:fldChar w:fldCharType="separate"/>
            </w:r>
            <w:r w:rsidR="00363F24">
              <w:rPr>
                <w:noProof/>
                <w:sz w:val="24"/>
                <w:szCs w:val="24"/>
              </w:rPr>
              <w:t>202</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65" w:history="1">
            <w:r w:rsidR="00D769EB">
              <w:rPr>
                <w:rStyle w:val="a8"/>
              </w:rPr>
              <w:t>2.1.3  Особенности образовательной деятельности разных видов и культурных практик.</w:t>
            </w:r>
            <w:r w:rsidR="00D769EB">
              <w:tab/>
            </w:r>
            <w:r>
              <w:fldChar w:fldCharType="begin"/>
            </w:r>
            <w:r w:rsidR="00D769EB">
              <w:instrText xml:space="preserve"> PAGEREF _Toc138111965 \h </w:instrText>
            </w:r>
            <w:r>
              <w:fldChar w:fldCharType="separate"/>
            </w:r>
            <w:r w:rsidR="00363F24">
              <w:rPr>
                <w:noProof/>
              </w:rPr>
              <w:t>203</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6" w:history="1">
            <w:r w:rsidR="00D769EB">
              <w:rPr>
                <w:rStyle w:val="a8"/>
                <w:sz w:val="24"/>
                <w:szCs w:val="24"/>
              </w:rPr>
              <w:t>2.1.3.1 Особенности образовательной деятельности разных видов</w:t>
            </w:r>
            <w:r w:rsidR="00D769EB">
              <w:rPr>
                <w:sz w:val="24"/>
                <w:szCs w:val="24"/>
              </w:rPr>
              <w:tab/>
            </w:r>
            <w:r>
              <w:rPr>
                <w:sz w:val="24"/>
                <w:szCs w:val="24"/>
              </w:rPr>
              <w:fldChar w:fldCharType="begin"/>
            </w:r>
            <w:r w:rsidR="00D769EB">
              <w:rPr>
                <w:sz w:val="24"/>
                <w:szCs w:val="24"/>
              </w:rPr>
              <w:instrText xml:space="preserve"> PAGEREF _Toc138111966 \h </w:instrText>
            </w:r>
            <w:r>
              <w:rPr>
                <w:sz w:val="24"/>
                <w:szCs w:val="24"/>
              </w:rPr>
            </w:r>
            <w:r>
              <w:rPr>
                <w:sz w:val="24"/>
                <w:szCs w:val="24"/>
              </w:rPr>
              <w:fldChar w:fldCharType="separate"/>
            </w:r>
            <w:r w:rsidR="00363F24">
              <w:rPr>
                <w:noProof/>
                <w:sz w:val="24"/>
                <w:szCs w:val="24"/>
              </w:rPr>
              <w:t>203</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67" w:history="1">
            <w:r w:rsidR="00D769EB">
              <w:rPr>
                <w:rStyle w:val="a8"/>
                <w:sz w:val="24"/>
                <w:szCs w:val="24"/>
              </w:rPr>
              <w:t>2.1.3.2 Особенности образовательной деятельности разных культурных практик</w:t>
            </w:r>
            <w:r w:rsidR="00D769EB">
              <w:rPr>
                <w:sz w:val="24"/>
                <w:szCs w:val="24"/>
              </w:rPr>
              <w:tab/>
            </w:r>
            <w:r>
              <w:rPr>
                <w:sz w:val="24"/>
                <w:szCs w:val="24"/>
              </w:rPr>
              <w:fldChar w:fldCharType="begin"/>
            </w:r>
            <w:r w:rsidR="00D769EB">
              <w:rPr>
                <w:sz w:val="24"/>
                <w:szCs w:val="24"/>
              </w:rPr>
              <w:instrText xml:space="preserve"> PAGEREF _Toc138111967 \h </w:instrText>
            </w:r>
            <w:r>
              <w:rPr>
                <w:sz w:val="24"/>
                <w:szCs w:val="24"/>
              </w:rPr>
            </w:r>
            <w:r>
              <w:rPr>
                <w:sz w:val="24"/>
                <w:szCs w:val="24"/>
              </w:rPr>
              <w:fldChar w:fldCharType="separate"/>
            </w:r>
            <w:r w:rsidR="00363F24">
              <w:rPr>
                <w:noProof/>
                <w:sz w:val="24"/>
                <w:szCs w:val="24"/>
              </w:rPr>
              <w:t>207</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68" w:history="1">
            <w:r w:rsidR="00D769EB">
              <w:rPr>
                <w:rStyle w:val="a8"/>
              </w:rPr>
              <w:t>2.1.4 Способы и направления поддержки детской инициативы.</w:t>
            </w:r>
            <w:r w:rsidR="00D769EB">
              <w:tab/>
            </w:r>
            <w:r>
              <w:fldChar w:fldCharType="begin"/>
            </w:r>
            <w:r w:rsidR="00D769EB">
              <w:instrText xml:space="preserve"> PAGEREF _Toc138111968 \h </w:instrText>
            </w:r>
            <w:r>
              <w:fldChar w:fldCharType="separate"/>
            </w:r>
            <w:r w:rsidR="00363F24">
              <w:rPr>
                <w:noProof/>
              </w:rPr>
              <w:t>212</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69" w:history="1">
            <w:r w:rsidR="00D769EB">
              <w:rPr>
                <w:rStyle w:val="a8"/>
              </w:rPr>
              <w:t>2.1.5 Особенности взаимодействия педагогического коллектива с семьями обучающихся</w:t>
            </w:r>
            <w:r w:rsidR="00D769EB">
              <w:tab/>
            </w:r>
            <w:r>
              <w:fldChar w:fldCharType="begin"/>
            </w:r>
            <w:r w:rsidR="00D769EB">
              <w:instrText xml:space="preserve"> PAGEREF _Toc138111969 \h </w:instrText>
            </w:r>
            <w:r>
              <w:fldChar w:fldCharType="separate"/>
            </w:r>
            <w:r w:rsidR="00363F24">
              <w:rPr>
                <w:noProof/>
              </w:rPr>
              <w:t>217</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70" w:history="1">
            <w:r w:rsidR="00D769EB">
              <w:rPr>
                <w:rStyle w:val="a8"/>
              </w:rPr>
              <w:t>2.1.6 Образовательная деятельность по профессиональной коррекции нарушений развития детей</w:t>
            </w:r>
            <w:r w:rsidR="00D769EB">
              <w:tab/>
            </w:r>
            <w:r>
              <w:fldChar w:fldCharType="begin"/>
            </w:r>
            <w:r w:rsidR="00D769EB">
              <w:instrText xml:space="preserve"> PAGEREF _Toc138111970 \h </w:instrText>
            </w:r>
            <w:r>
              <w:fldChar w:fldCharType="separate"/>
            </w:r>
            <w:r w:rsidR="00363F24">
              <w:rPr>
                <w:noProof/>
              </w:rPr>
              <w:t>227</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1" w:history="1">
            <w:r w:rsidR="00D769EB">
              <w:rPr>
                <w:rStyle w:val="a8"/>
                <w:sz w:val="24"/>
                <w:szCs w:val="24"/>
              </w:rPr>
              <w:t>2.1.6.1 Направления, задачи и содержание коррекционно-развивающей работы.</w:t>
            </w:r>
            <w:r w:rsidR="00D769EB">
              <w:rPr>
                <w:sz w:val="24"/>
                <w:szCs w:val="24"/>
              </w:rPr>
              <w:tab/>
            </w:r>
            <w:r>
              <w:rPr>
                <w:sz w:val="24"/>
                <w:szCs w:val="24"/>
              </w:rPr>
              <w:fldChar w:fldCharType="begin"/>
            </w:r>
            <w:r w:rsidR="00D769EB">
              <w:rPr>
                <w:sz w:val="24"/>
                <w:szCs w:val="24"/>
              </w:rPr>
              <w:instrText xml:space="preserve"> PAGEREF _Toc138111971 \h </w:instrText>
            </w:r>
            <w:r>
              <w:rPr>
                <w:sz w:val="24"/>
                <w:szCs w:val="24"/>
              </w:rPr>
            </w:r>
            <w:r>
              <w:rPr>
                <w:sz w:val="24"/>
                <w:szCs w:val="24"/>
              </w:rPr>
              <w:fldChar w:fldCharType="separate"/>
            </w:r>
            <w:r w:rsidR="00363F24">
              <w:rPr>
                <w:noProof/>
                <w:sz w:val="24"/>
                <w:szCs w:val="24"/>
              </w:rPr>
              <w:t>227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2" w:history="1">
            <w:r w:rsidR="00D769EB">
              <w:rPr>
                <w:rStyle w:val="a8"/>
                <w:sz w:val="24"/>
                <w:szCs w:val="24"/>
              </w:rPr>
              <w:t>2.1.6.2 Целевые группы.  Условия и содержание КРР</w:t>
            </w:r>
            <w:r w:rsidR="00D769EB">
              <w:rPr>
                <w:sz w:val="24"/>
                <w:szCs w:val="24"/>
              </w:rPr>
              <w:tab/>
            </w:r>
            <w:r>
              <w:rPr>
                <w:sz w:val="24"/>
                <w:szCs w:val="24"/>
              </w:rPr>
              <w:fldChar w:fldCharType="begin"/>
            </w:r>
            <w:r w:rsidR="00D769EB">
              <w:rPr>
                <w:sz w:val="24"/>
                <w:szCs w:val="24"/>
              </w:rPr>
              <w:instrText xml:space="preserve"> PAGEREF _Toc138111972 \h </w:instrText>
            </w:r>
            <w:r>
              <w:rPr>
                <w:sz w:val="24"/>
                <w:szCs w:val="24"/>
              </w:rPr>
            </w:r>
            <w:r>
              <w:rPr>
                <w:sz w:val="24"/>
                <w:szCs w:val="24"/>
              </w:rPr>
              <w:fldChar w:fldCharType="separate"/>
            </w:r>
            <w:r w:rsidR="00363F24">
              <w:rPr>
                <w:noProof/>
                <w:sz w:val="24"/>
                <w:szCs w:val="24"/>
              </w:rPr>
              <w:t>231</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3" w:history="1">
            <w:r w:rsidR="00D769EB">
              <w:rPr>
                <w:rStyle w:val="a8"/>
                <w:sz w:val="24"/>
                <w:szCs w:val="24"/>
              </w:rPr>
              <w:t xml:space="preserve">2.1.6.3 Механизмы адаптации ОП </w:t>
            </w:r>
            <w:r w:rsidR="00D769EB" w:rsidRPr="00D769EB">
              <w:rPr>
                <w:rStyle w:val="a8"/>
                <w:sz w:val="24"/>
                <w:szCs w:val="24"/>
              </w:rPr>
              <w:t xml:space="preserve">МАДОУ№39 </w:t>
            </w:r>
            <w:r w:rsidR="00D769EB">
              <w:rPr>
                <w:rStyle w:val="a8"/>
                <w:sz w:val="24"/>
                <w:szCs w:val="24"/>
              </w:rPr>
              <w:t>для детей с ОВЗ</w:t>
            </w:r>
            <w:r w:rsidR="00D769EB">
              <w:rPr>
                <w:sz w:val="24"/>
                <w:szCs w:val="24"/>
              </w:rPr>
              <w:tab/>
            </w:r>
            <w:r>
              <w:rPr>
                <w:sz w:val="24"/>
                <w:szCs w:val="24"/>
              </w:rPr>
              <w:fldChar w:fldCharType="begin"/>
            </w:r>
            <w:r w:rsidR="00D769EB">
              <w:rPr>
                <w:sz w:val="24"/>
                <w:szCs w:val="24"/>
              </w:rPr>
              <w:instrText xml:space="preserve"> PAGEREF _Toc138111973 \h </w:instrText>
            </w:r>
            <w:r>
              <w:rPr>
                <w:sz w:val="24"/>
                <w:szCs w:val="24"/>
              </w:rPr>
            </w:r>
            <w:r>
              <w:rPr>
                <w:sz w:val="24"/>
                <w:szCs w:val="24"/>
              </w:rPr>
              <w:fldChar w:fldCharType="separate"/>
            </w:r>
            <w:r w:rsidR="00363F24">
              <w:rPr>
                <w:noProof/>
                <w:sz w:val="24"/>
                <w:szCs w:val="24"/>
              </w:rPr>
              <w:t>270</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74" w:history="1">
            <w:r w:rsidR="00D769EB">
              <w:rPr>
                <w:rStyle w:val="a8"/>
              </w:rPr>
              <w:t xml:space="preserve">2.1.7 </w:t>
            </w:r>
            <w:r w:rsidR="00D769EB" w:rsidRPr="00D769EB">
              <w:rPr>
                <w:rStyle w:val="a8"/>
              </w:rPr>
              <w:t>Федеральная рабочая программа воспитания</w:t>
            </w:r>
            <w:r w:rsidR="00D769EB">
              <w:rPr>
                <w:rStyle w:val="a8"/>
              </w:rPr>
              <w:t>.</w:t>
            </w:r>
            <w:r w:rsidR="00D769EB">
              <w:tab/>
            </w:r>
            <w:r>
              <w:fldChar w:fldCharType="begin"/>
            </w:r>
            <w:r w:rsidR="00D769EB">
              <w:instrText xml:space="preserve"> PAGEREF _Toc138111974 \h </w:instrText>
            </w:r>
            <w:r>
              <w:fldChar w:fldCharType="separate"/>
            </w:r>
            <w:r w:rsidR="00363F24">
              <w:rPr>
                <w:noProof/>
              </w:rPr>
              <w:t>275</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5" w:history="1">
            <w:r w:rsidR="00D769EB">
              <w:rPr>
                <w:rStyle w:val="a8"/>
                <w:sz w:val="24"/>
                <w:szCs w:val="24"/>
              </w:rPr>
              <w:t>2.1.7.1 ЦЕЛЕВОЙ РАЗДЕЛ программы воспитания</w:t>
            </w:r>
            <w:r w:rsidR="00D769EB">
              <w:rPr>
                <w:sz w:val="24"/>
                <w:szCs w:val="24"/>
              </w:rPr>
              <w:tab/>
            </w:r>
            <w:r>
              <w:rPr>
                <w:sz w:val="24"/>
                <w:szCs w:val="24"/>
              </w:rPr>
              <w:fldChar w:fldCharType="begin"/>
            </w:r>
            <w:r w:rsidR="00D769EB">
              <w:rPr>
                <w:sz w:val="24"/>
                <w:szCs w:val="24"/>
              </w:rPr>
              <w:instrText xml:space="preserve"> PAGEREF _Toc138111975 \h </w:instrText>
            </w:r>
            <w:r>
              <w:rPr>
                <w:sz w:val="24"/>
                <w:szCs w:val="24"/>
              </w:rPr>
            </w:r>
            <w:r>
              <w:rPr>
                <w:sz w:val="24"/>
                <w:szCs w:val="24"/>
              </w:rPr>
              <w:fldChar w:fldCharType="separate"/>
            </w:r>
            <w:r w:rsidR="00363F24">
              <w:rPr>
                <w:noProof/>
                <w:sz w:val="24"/>
                <w:szCs w:val="24"/>
              </w:rPr>
              <w:t>277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6" w:history="1">
            <w:r w:rsidR="00D769EB">
              <w:rPr>
                <w:rStyle w:val="a8"/>
                <w:sz w:val="24"/>
                <w:szCs w:val="24"/>
              </w:rPr>
              <w:t>2.1.7.1.1 Цели и задачи воспитания</w:t>
            </w:r>
            <w:r w:rsidR="00D769EB">
              <w:rPr>
                <w:sz w:val="24"/>
                <w:szCs w:val="24"/>
              </w:rPr>
              <w:tab/>
            </w:r>
            <w:r>
              <w:rPr>
                <w:sz w:val="24"/>
                <w:szCs w:val="24"/>
              </w:rPr>
              <w:fldChar w:fldCharType="begin"/>
            </w:r>
            <w:r w:rsidR="00D769EB">
              <w:rPr>
                <w:sz w:val="24"/>
                <w:szCs w:val="24"/>
              </w:rPr>
              <w:instrText xml:space="preserve"> PAGEREF _Toc138111976 \h </w:instrText>
            </w:r>
            <w:r>
              <w:rPr>
                <w:sz w:val="24"/>
                <w:szCs w:val="24"/>
              </w:rPr>
            </w:r>
            <w:r>
              <w:rPr>
                <w:sz w:val="24"/>
                <w:szCs w:val="24"/>
              </w:rPr>
              <w:fldChar w:fldCharType="separate"/>
            </w:r>
            <w:r w:rsidR="00363F24">
              <w:rPr>
                <w:noProof/>
                <w:sz w:val="24"/>
                <w:szCs w:val="24"/>
              </w:rPr>
              <w:t>277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7" w:history="1">
            <w:r w:rsidR="00D769EB">
              <w:rPr>
                <w:rStyle w:val="a8"/>
                <w:sz w:val="24"/>
                <w:szCs w:val="24"/>
              </w:rPr>
              <w:t>2.1.7.1.2 Направления воспитания</w:t>
            </w:r>
            <w:r w:rsidR="00D769EB">
              <w:rPr>
                <w:sz w:val="24"/>
                <w:szCs w:val="24"/>
              </w:rPr>
              <w:tab/>
            </w:r>
            <w:r>
              <w:rPr>
                <w:sz w:val="24"/>
                <w:szCs w:val="24"/>
              </w:rPr>
              <w:fldChar w:fldCharType="begin"/>
            </w:r>
            <w:r w:rsidR="00D769EB">
              <w:rPr>
                <w:sz w:val="24"/>
                <w:szCs w:val="24"/>
              </w:rPr>
              <w:instrText xml:space="preserve"> PAGEREF _Toc138111977 \h </w:instrText>
            </w:r>
            <w:r>
              <w:rPr>
                <w:sz w:val="24"/>
                <w:szCs w:val="24"/>
              </w:rPr>
            </w:r>
            <w:r>
              <w:rPr>
                <w:sz w:val="24"/>
                <w:szCs w:val="24"/>
              </w:rPr>
              <w:fldChar w:fldCharType="separate"/>
            </w:r>
            <w:r w:rsidR="00363F24">
              <w:rPr>
                <w:noProof/>
                <w:sz w:val="24"/>
                <w:szCs w:val="24"/>
              </w:rPr>
              <w:t>279</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8" w:history="1">
            <w:r w:rsidR="00D769EB">
              <w:rPr>
                <w:rStyle w:val="a8"/>
                <w:sz w:val="24"/>
                <w:szCs w:val="24"/>
              </w:rPr>
              <w:t>2.1.7.1.3 Целевые ориентиры воспитания</w:t>
            </w:r>
            <w:r w:rsidR="00D769EB">
              <w:rPr>
                <w:sz w:val="24"/>
                <w:szCs w:val="24"/>
              </w:rPr>
              <w:tab/>
            </w:r>
            <w:r>
              <w:rPr>
                <w:sz w:val="24"/>
                <w:szCs w:val="24"/>
              </w:rPr>
              <w:fldChar w:fldCharType="begin"/>
            </w:r>
            <w:r w:rsidR="00D769EB">
              <w:rPr>
                <w:sz w:val="24"/>
                <w:szCs w:val="24"/>
              </w:rPr>
              <w:instrText xml:space="preserve"> PAGEREF _Toc138111978 \h </w:instrText>
            </w:r>
            <w:r>
              <w:rPr>
                <w:sz w:val="24"/>
                <w:szCs w:val="24"/>
              </w:rPr>
            </w:r>
            <w:r>
              <w:rPr>
                <w:sz w:val="24"/>
                <w:szCs w:val="24"/>
              </w:rPr>
              <w:fldChar w:fldCharType="separate"/>
            </w:r>
            <w:r w:rsidR="00363F24">
              <w:rPr>
                <w:noProof/>
                <w:sz w:val="24"/>
                <w:szCs w:val="24"/>
              </w:rPr>
              <w:t>289</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79" w:history="1">
            <w:r w:rsidR="00D769EB">
              <w:rPr>
                <w:rStyle w:val="a8"/>
                <w:sz w:val="24"/>
                <w:szCs w:val="24"/>
              </w:rPr>
              <w:t>2.1.7.2 СОДЕРЖАТЕЛЬНЫЙ РАЗДЕЛ программы воспитания</w:t>
            </w:r>
            <w:r w:rsidR="00D769EB">
              <w:rPr>
                <w:sz w:val="24"/>
                <w:szCs w:val="24"/>
              </w:rPr>
              <w:tab/>
            </w:r>
            <w:r>
              <w:rPr>
                <w:sz w:val="24"/>
                <w:szCs w:val="24"/>
              </w:rPr>
              <w:fldChar w:fldCharType="begin"/>
            </w:r>
            <w:r w:rsidR="00D769EB">
              <w:rPr>
                <w:sz w:val="24"/>
                <w:szCs w:val="24"/>
              </w:rPr>
              <w:instrText xml:space="preserve"> PAGEREF _Toc138111979 \h </w:instrText>
            </w:r>
            <w:r>
              <w:rPr>
                <w:sz w:val="24"/>
                <w:szCs w:val="24"/>
              </w:rPr>
            </w:r>
            <w:r>
              <w:rPr>
                <w:sz w:val="24"/>
                <w:szCs w:val="24"/>
              </w:rPr>
              <w:fldChar w:fldCharType="separate"/>
            </w:r>
            <w:r w:rsidR="00363F24">
              <w:rPr>
                <w:noProof/>
                <w:sz w:val="24"/>
                <w:szCs w:val="24"/>
              </w:rPr>
              <w:t>292</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0" w:history="1">
            <w:r w:rsidR="00D769EB">
              <w:rPr>
                <w:rStyle w:val="a8"/>
                <w:sz w:val="24"/>
                <w:szCs w:val="24"/>
              </w:rPr>
              <w:t>2.1.7.2.1 Уклад образоваительной организации</w:t>
            </w:r>
            <w:r w:rsidR="00D769EB">
              <w:rPr>
                <w:sz w:val="24"/>
                <w:szCs w:val="24"/>
              </w:rPr>
              <w:tab/>
            </w:r>
            <w:r>
              <w:rPr>
                <w:sz w:val="24"/>
                <w:szCs w:val="24"/>
              </w:rPr>
              <w:fldChar w:fldCharType="begin"/>
            </w:r>
            <w:r w:rsidR="00D769EB">
              <w:rPr>
                <w:sz w:val="24"/>
                <w:szCs w:val="24"/>
              </w:rPr>
              <w:instrText xml:space="preserve"> PAGEREF _Toc138111980 \h </w:instrText>
            </w:r>
            <w:r>
              <w:rPr>
                <w:sz w:val="24"/>
                <w:szCs w:val="24"/>
              </w:rPr>
            </w:r>
            <w:r>
              <w:rPr>
                <w:sz w:val="24"/>
                <w:szCs w:val="24"/>
              </w:rPr>
              <w:fldChar w:fldCharType="separate"/>
            </w:r>
            <w:r w:rsidR="00363F24">
              <w:rPr>
                <w:noProof/>
                <w:sz w:val="24"/>
                <w:szCs w:val="24"/>
              </w:rPr>
              <w:t>292</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1" w:history="1">
            <w:r w:rsidR="00D769EB">
              <w:rPr>
                <w:rStyle w:val="a8"/>
                <w:sz w:val="24"/>
                <w:szCs w:val="24"/>
              </w:rPr>
              <w:t>2.1.7.2.2 Воспитывающая среда образовательной организации</w:t>
            </w:r>
            <w:r w:rsidR="00D769EB">
              <w:rPr>
                <w:sz w:val="24"/>
                <w:szCs w:val="24"/>
              </w:rPr>
              <w:tab/>
            </w:r>
            <w:r>
              <w:rPr>
                <w:sz w:val="24"/>
                <w:szCs w:val="24"/>
              </w:rPr>
              <w:fldChar w:fldCharType="begin"/>
            </w:r>
            <w:r w:rsidR="00D769EB">
              <w:rPr>
                <w:sz w:val="24"/>
                <w:szCs w:val="24"/>
              </w:rPr>
              <w:instrText xml:space="preserve"> PAGEREF _Toc138111981 \h </w:instrText>
            </w:r>
            <w:r>
              <w:rPr>
                <w:sz w:val="24"/>
                <w:szCs w:val="24"/>
              </w:rPr>
            </w:r>
            <w:r>
              <w:rPr>
                <w:sz w:val="24"/>
                <w:szCs w:val="24"/>
              </w:rPr>
              <w:fldChar w:fldCharType="separate"/>
            </w:r>
            <w:r w:rsidR="00363F24">
              <w:rPr>
                <w:noProof/>
                <w:sz w:val="24"/>
                <w:szCs w:val="24"/>
              </w:rPr>
              <w:t>294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2" w:history="1">
            <w:r w:rsidR="00D769EB">
              <w:rPr>
                <w:rStyle w:val="a8"/>
                <w:sz w:val="24"/>
                <w:szCs w:val="24"/>
              </w:rPr>
              <w:t>2.1.7.2.3 Общности образовательной организации</w:t>
            </w:r>
            <w:r w:rsidR="00D769EB">
              <w:rPr>
                <w:sz w:val="24"/>
                <w:szCs w:val="24"/>
              </w:rPr>
              <w:tab/>
            </w:r>
            <w:r>
              <w:rPr>
                <w:sz w:val="24"/>
                <w:szCs w:val="24"/>
              </w:rPr>
              <w:fldChar w:fldCharType="begin"/>
            </w:r>
            <w:r w:rsidR="00D769EB">
              <w:rPr>
                <w:sz w:val="24"/>
                <w:szCs w:val="24"/>
              </w:rPr>
              <w:instrText xml:space="preserve"> PAGEREF _Toc138111982 \h </w:instrText>
            </w:r>
            <w:r>
              <w:rPr>
                <w:sz w:val="24"/>
                <w:szCs w:val="24"/>
              </w:rPr>
            </w:r>
            <w:r>
              <w:rPr>
                <w:sz w:val="24"/>
                <w:szCs w:val="24"/>
              </w:rPr>
              <w:fldChar w:fldCharType="separate"/>
            </w:r>
            <w:r w:rsidR="00363F24">
              <w:rPr>
                <w:noProof/>
                <w:sz w:val="24"/>
                <w:szCs w:val="24"/>
              </w:rPr>
              <w:t>294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3" w:history="1">
            <w:r w:rsidR="00D769EB">
              <w:rPr>
                <w:rStyle w:val="a8"/>
                <w:sz w:val="24"/>
                <w:szCs w:val="24"/>
              </w:rPr>
              <w:t>2.1.7.2.4 Задачи воспитания в образовательных областях</w:t>
            </w:r>
            <w:r w:rsidR="00D769EB">
              <w:rPr>
                <w:sz w:val="24"/>
                <w:szCs w:val="24"/>
              </w:rPr>
              <w:tab/>
            </w:r>
            <w:r>
              <w:rPr>
                <w:sz w:val="24"/>
                <w:szCs w:val="24"/>
              </w:rPr>
              <w:fldChar w:fldCharType="begin"/>
            </w:r>
            <w:r w:rsidR="00D769EB">
              <w:rPr>
                <w:sz w:val="24"/>
                <w:szCs w:val="24"/>
              </w:rPr>
              <w:instrText xml:space="preserve"> PAGEREF _Toc138111983 \h </w:instrText>
            </w:r>
            <w:r>
              <w:rPr>
                <w:sz w:val="24"/>
                <w:szCs w:val="24"/>
              </w:rPr>
            </w:r>
            <w:r>
              <w:rPr>
                <w:sz w:val="24"/>
                <w:szCs w:val="24"/>
              </w:rPr>
              <w:fldChar w:fldCharType="separate"/>
            </w:r>
            <w:r w:rsidR="00363F24">
              <w:rPr>
                <w:noProof/>
                <w:sz w:val="24"/>
                <w:szCs w:val="24"/>
              </w:rPr>
              <w:t>300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4" w:history="1">
            <w:r w:rsidR="00D769EB">
              <w:rPr>
                <w:rStyle w:val="a8"/>
                <w:sz w:val="24"/>
                <w:szCs w:val="24"/>
              </w:rPr>
              <w:t>2.1.7.2.5 Формы совместной деятельности в образовательной организации</w:t>
            </w:r>
            <w:r w:rsidR="00D769EB">
              <w:rPr>
                <w:sz w:val="24"/>
                <w:szCs w:val="24"/>
              </w:rPr>
              <w:tab/>
            </w:r>
            <w:r>
              <w:rPr>
                <w:sz w:val="24"/>
                <w:szCs w:val="24"/>
              </w:rPr>
              <w:fldChar w:fldCharType="begin"/>
            </w:r>
            <w:r w:rsidR="00D769EB">
              <w:rPr>
                <w:sz w:val="24"/>
                <w:szCs w:val="24"/>
              </w:rPr>
              <w:instrText xml:space="preserve"> PAGEREF _Toc138111984 \h </w:instrText>
            </w:r>
            <w:r>
              <w:rPr>
                <w:sz w:val="24"/>
                <w:szCs w:val="24"/>
              </w:rPr>
            </w:r>
            <w:r>
              <w:rPr>
                <w:sz w:val="24"/>
                <w:szCs w:val="24"/>
              </w:rPr>
              <w:fldChar w:fldCharType="separate"/>
            </w:r>
            <w:r w:rsidR="00363F24">
              <w:rPr>
                <w:noProof/>
                <w:sz w:val="24"/>
                <w:szCs w:val="24"/>
              </w:rPr>
              <w:t>367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5" w:history="1">
            <w:r w:rsidR="00D769EB">
              <w:rPr>
                <w:rStyle w:val="a8"/>
                <w:sz w:val="24"/>
                <w:szCs w:val="24"/>
              </w:rPr>
              <w:t>2.1.7.2.6 Организация предметно – пространсвенной среды</w:t>
            </w:r>
            <w:r w:rsidR="00D769EB">
              <w:rPr>
                <w:sz w:val="24"/>
                <w:szCs w:val="24"/>
              </w:rPr>
              <w:tab/>
            </w:r>
            <w:r>
              <w:rPr>
                <w:sz w:val="24"/>
                <w:szCs w:val="24"/>
              </w:rPr>
              <w:fldChar w:fldCharType="begin"/>
            </w:r>
            <w:r w:rsidR="00D769EB">
              <w:rPr>
                <w:sz w:val="24"/>
                <w:szCs w:val="24"/>
              </w:rPr>
              <w:instrText xml:space="preserve"> PAGEREF _Toc138111985 \h </w:instrText>
            </w:r>
            <w:r>
              <w:rPr>
                <w:sz w:val="24"/>
                <w:szCs w:val="24"/>
              </w:rPr>
            </w:r>
            <w:r>
              <w:rPr>
                <w:sz w:val="24"/>
                <w:szCs w:val="24"/>
              </w:rPr>
              <w:fldChar w:fldCharType="separate"/>
            </w:r>
            <w:r w:rsidR="00363F24">
              <w:rPr>
                <w:noProof/>
                <w:sz w:val="24"/>
                <w:szCs w:val="24"/>
              </w:rPr>
              <w:t>370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6" w:history="1">
            <w:r w:rsidR="00D769EB">
              <w:rPr>
                <w:rStyle w:val="a8"/>
                <w:sz w:val="24"/>
                <w:szCs w:val="24"/>
              </w:rPr>
              <w:t>2.1.7.2.7 Социальное партнерство</w:t>
            </w:r>
            <w:r w:rsidR="00D769EB">
              <w:rPr>
                <w:sz w:val="24"/>
                <w:szCs w:val="24"/>
              </w:rPr>
              <w:tab/>
            </w:r>
            <w:r>
              <w:rPr>
                <w:sz w:val="24"/>
                <w:szCs w:val="24"/>
              </w:rPr>
              <w:fldChar w:fldCharType="begin"/>
            </w:r>
            <w:r w:rsidR="00D769EB">
              <w:rPr>
                <w:sz w:val="24"/>
                <w:szCs w:val="24"/>
              </w:rPr>
              <w:instrText xml:space="preserve"> PAGEREF _Toc138111986 \h </w:instrText>
            </w:r>
            <w:r>
              <w:rPr>
                <w:sz w:val="24"/>
                <w:szCs w:val="24"/>
              </w:rPr>
            </w:r>
            <w:r>
              <w:rPr>
                <w:sz w:val="24"/>
                <w:szCs w:val="24"/>
              </w:rPr>
              <w:fldChar w:fldCharType="separate"/>
            </w:r>
            <w:r w:rsidR="00363F24">
              <w:rPr>
                <w:noProof/>
                <w:sz w:val="24"/>
                <w:szCs w:val="24"/>
              </w:rPr>
              <w:t>370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7" w:history="1">
            <w:r w:rsidR="00D769EB">
              <w:rPr>
                <w:rStyle w:val="a8"/>
                <w:sz w:val="24"/>
                <w:szCs w:val="24"/>
              </w:rPr>
              <w:t>2.1.7.3 ОРГАНИЗАЦИОННЫЙ РАЗДЕЛ программы воспитания</w:t>
            </w:r>
            <w:r w:rsidR="00D769EB">
              <w:rPr>
                <w:sz w:val="24"/>
                <w:szCs w:val="24"/>
              </w:rPr>
              <w:tab/>
            </w:r>
            <w:r>
              <w:rPr>
                <w:sz w:val="24"/>
                <w:szCs w:val="24"/>
              </w:rPr>
              <w:fldChar w:fldCharType="begin"/>
            </w:r>
            <w:r w:rsidR="00D769EB">
              <w:rPr>
                <w:sz w:val="24"/>
                <w:szCs w:val="24"/>
              </w:rPr>
              <w:instrText xml:space="preserve"> PAGEREF _Toc138111987 \h </w:instrText>
            </w:r>
            <w:r>
              <w:rPr>
                <w:sz w:val="24"/>
                <w:szCs w:val="24"/>
              </w:rPr>
            </w:r>
            <w:r>
              <w:rPr>
                <w:sz w:val="24"/>
                <w:szCs w:val="24"/>
              </w:rPr>
              <w:fldChar w:fldCharType="separate"/>
            </w:r>
            <w:r w:rsidR="00363F24">
              <w:rPr>
                <w:noProof/>
                <w:sz w:val="24"/>
                <w:szCs w:val="24"/>
              </w:rPr>
              <w:t>370</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8" w:history="1">
            <w:r w:rsidR="00D769EB">
              <w:rPr>
                <w:rStyle w:val="a8"/>
                <w:sz w:val="24"/>
                <w:szCs w:val="24"/>
              </w:rPr>
              <w:t>2.1.7.3.1 Кадровое обеспечение</w:t>
            </w:r>
            <w:r w:rsidR="00D769EB">
              <w:rPr>
                <w:sz w:val="24"/>
                <w:szCs w:val="24"/>
              </w:rPr>
              <w:tab/>
            </w:r>
            <w:r>
              <w:rPr>
                <w:sz w:val="24"/>
                <w:szCs w:val="24"/>
              </w:rPr>
              <w:fldChar w:fldCharType="begin"/>
            </w:r>
            <w:r w:rsidR="00D769EB">
              <w:rPr>
                <w:sz w:val="24"/>
                <w:szCs w:val="24"/>
              </w:rPr>
              <w:instrText xml:space="preserve"> PAGEREF _Toc138111988 \h </w:instrText>
            </w:r>
            <w:r>
              <w:rPr>
                <w:sz w:val="24"/>
                <w:szCs w:val="24"/>
              </w:rPr>
            </w:r>
            <w:r>
              <w:rPr>
                <w:sz w:val="24"/>
                <w:szCs w:val="24"/>
              </w:rPr>
              <w:fldChar w:fldCharType="separate"/>
            </w:r>
            <w:r w:rsidR="00363F24">
              <w:rPr>
                <w:noProof/>
                <w:sz w:val="24"/>
                <w:szCs w:val="24"/>
              </w:rPr>
              <w:t>374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89" w:history="1">
            <w:r w:rsidR="00D769EB">
              <w:rPr>
                <w:rStyle w:val="a8"/>
                <w:sz w:val="24"/>
                <w:szCs w:val="24"/>
              </w:rPr>
              <w:t>2.1.7.3.2 Нормативно – методическое обеспечение</w:t>
            </w:r>
            <w:r w:rsidR="00D769EB">
              <w:rPr>
                <w:sz w:val="24"/>
                <w:szCs w:val="24"/>
              </w:rPr>
              <w:tab/>
            </w:r>
            <w:r>
              <w:rPr>
                <w:sz w:val="24"/>
                <w:szCs w:val="24"/>
              </w:rPr>
              <w:fldChar w:fldCharType="begin"/>
            </w:r>
            <w:r w:rsidR="00D769EB">
              <w:rPr>
                <w:sz w:val="24"/>
                <w:szCs w:val="24"/>
              </w:rPr>
              <w:instrText xml:space="preserve"> PAGEREF _Toc138111989 \h </w:instrText>
            </w:r>
            <w:r>
              <w:rPr>
                <w:sz w:val="24"/>
                <w:szCs w:val="24"/>
              </w:rPr>
            </w:r>
            <w:r>
              <w:rPr>
                <w:sz w:val="24"/>
                <w:szCs w:val="24"/>
              </w:rPr>
              <w:fldChar w:fldCharType="separate"/>
            </w:r>
            <w:r w:rsidR="00363F24">
              <w:rPr>
                <w:noProof/>
                <w:sz w:val="24"/>
                <w:szCs w:val="24"/>
              </w:rPr>
              <w:t>374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1990" w:history="1">
            <w:r w:rsidR="00D769EB">
              <w:rPr>
                <w:rStyle w:val="a8"/>
                <w:sz w:val="24"/>
                <w:szCs w:val="24"/>
              </w:rPr>
              <w:t>2.1.7.3.4 Требования к условиям работы с особыми категориями детей</w:t>
            </w:r>
            <w:r w:rsidR="00D769EB">
              <w:rPr>
                <w:sz w:val="24"/>
                <w:szCs w:val="24"/>
              </w:rPr>
              <w:tab/>
            </w:r>
            <w:r>
              <w:rPr>
                <w:sz w:val="24"/>
                <w:szCs w:val="24"/>
              </w:rPr>
              <w:fldChar w:fldCharType="begin"/>
            </w:r>
            <w:r w:rsidR="00D769EB">
              <w:rPr>
                <w:sz w:val="24"/>
                <w:szCs w:val="24"/>
              </w:rPr>
              <w:instrText xml:space="preserve"> PAGEREF _Toc138111990 \h </w:instrText>
            </w:r>
            <w:r>
              <w:rPr>
                <w:sz w:val="24"/>
                <w:szCs w:val="24"/>
              </w:rPr>
            </w:r>
            <w:r>
              <w:rPr>
                <w:sz w:val="24"/>
                <w:szCs w:val="24"/>
              </w:rPr>
              <w:fldChar w:fldCharType="separate"/>
            </w:r>
            <w:r w:rsidR="00363F24">
              <w:rPr>
                <w:noProof/>
                <w:sz w:val="24"/>
                <w:szCs w:val="24"/>
              </w:rPr>
              <w:t>375</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91" w:history="1">
            <w:r w:rsidR="00D769EB">
              <w:rPr>
                <w:rStyle w:val="a8"/>
              </w:rPr>
              <w:t>2.2 Часть Программы, формируемая участниками образовательных отношений</w:t>
            </w:r>
            <w:r w:rsidR="00D769EB">
              <w:tab/>
            </w:r>
            <w:r>
              <w:fldChar w:fldCharType="begin"/>
            </w:r>
            <w:r w:rsidR="00D769EB">
              <w:instrText xml:space="preserve"> PAGEREF _Toc138111991 \h </w:instrText>
            </w:r>
            <w:r>
              <w:fldChar w:fldCharType="separate"/>
            </w:r>
            <w:r w:rsidR="00363F24">
              <w:rPr>
                <w:noProof/>
              </w:rPr>
              <w:t>376</w:t>
            </w:r>
            <w:r>
              <w:fldChar w:fldCharType="end"/>
            </w:r>
          </w:hyperlink>
        </w:p>
        <w:p w:rsidR="009D7697" w:rsidRDefault="002576FA">
          <w:pPr>
            <w:pStyle w:val="23"/>
            <w:tabs>
              <w:tab w:val="left" w:pos="15026"/>
            </w:tabs>
            <w:spacing w:line="240" w:lineRule="auto"/>
            <w:ind w:left="0"/>
            <w:rPr>
              <w:rFonts w:asciiTheme="minorHAnsi" w:eastAsiaTheme="minorEastAsia" w:hAnsiTheme="minorHAnsi" w:cstheme="minorBidi"/>
              <w:sz w:val="24"/>
              <w:szCs w:val="24"/>
            </w:rPr>
          </w:pPr>
          <w:hyperlink w:anchor="_Toc138111992" w:history="1">
            <w:r w:rsidR="00D769EB">
              <w:rPr>
                <w:rStyle w:val="a8"/>
                <w:sz w:val="24"/>
                <w:szCs w:val="24"/>
              </w:rPr>
              <w:t xml:space="preserve">2.2.1 Использование современных педагогических технологий при реализации ОП </w:t>
            </w:r>
            <w:r w:rsidR="00D769EB" w:rsidRPr="00D769EB">
              <w:rPr>
                <w:rStyle w:val="a8"/>
                <w:sz w:val="24"/>
                <w:szCs w:val="24"/>
              </w:rPr>
              <w:t xml:space="preserve">МАДОУ </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_Toc138111992 \h </w:instrText>
            </w:r>
            <w:r>
              <w:rPr>
                <w:sz w:val="24"/>
                <w:szCs w:val="24"/>
              </w:rPr>
            </w:r>
            <w:r>
              <w:rPr>
                <w:sz w:val="24"/>
                <w:szCs w:val="24"/>
              </w:rPr>
              <w:fldChar w:fldCharType="separate"/>
            </w:r>
            <w:r w:rsidR="00363F24">
              <w:rPr>
                <w:noProof/>
                <w:sz w:val="24"/>
                <w:szCs w:val="24"/>
              </w:rPr>
              <w:t>376</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93" w:history="1">
            <w:r w:rsidR="00D769EB">
              <w:rPr>
                <w:rStyle w:val="a8"/>
              </w:rPr>
              <w:t>2.2.2 Взаимодействие МАДОУ №39 с различными социальными институтами</w:t>
            </w:r>
          </w:hyperlink>
        </w:p>
        <w:p w:rsidR="009D7697" w:rsidRPr="00D769EB" w:rsidRDefault="002576FA" w:rsidP="00D769EB">
          <w:pPr>
            <w:pStyle w:val="23"/>
            <w:tabs>
              <w:tab w:val="left" w:pos="15026"/>
            </w:tabs>
            <w:spacing w:line="240" w:lineRule="auto"/>
            <w:rPr>
              <w:rStyle w:val="a8"/>
              <w:rFonts w:asciiTheme="minorHAnsi" w:eastAsiaTheme="minorEastAsia" w:hAnsiTheme="minorHAnsi" w:cstheme="minorBidi"/>
              <w:color w:val="auto"/>
              <w:sz w:val="24"/>
              <w:szCs w:val="24"/>
              <w:u w:val="none"/>
            </w:rPr>
          </w:pPr>
          <w:hyperlink w:anchor="_Toc138111994" w:history="1">
            <w:r w:rsidR="00D769EB">
              <w:rPr>
                <w:rStyle w:val="a8"/>
                <w:sz w:val="24"/>
                <w:szCs w:val="24"/>
              </w:rPr>
              <w:t>2.2.3 Направления, выбранные участниками образовательных отношений из числа парциальных программ</w:t>
            </w:r>
            <w:r w:rsidR="00D769EB">
              <w:rPr>
                <w:sz w:val="24"/>
                <w:szCs w:val="24"/>
              </w:rPr>
              <w:tab/>
            </w:r>
            <w:r>
              <w:rPr>
                <w:sz w:val="24"/>
                <w:szCs w:val="24"/>
              </w:rPr>
              <w:fldChar w:fldCharType="begin"/>
            </w:r>
            <w:r w:rsidR="00D769EB">
              <w:rPr>
                <w:sz w:val="24"/>
                <w:szCs w:val="24"/>
              </w:rPr>
              <w:instrText xml:space="preserve"> PAGEREF _Toc138111994 \h </w:instrText>
            </w:r>
            <w:r>
              <w:rPr>
                <w:sz w:val="24"/>
                <w:szCs w:val="24"/>
              </w:rPr>
            </w:r>
            <w:r>
              <w:rPr>
                <w:sz w:val="24"/>
                <w:szCs w:val="24"/>
              </w:rPr>
              <w:fldChar w:fldCharType="separate"/>
            </w:r>
            <w:r w:rsidR="00363F24">
              <w:rPr>
                <w:noProof/>
                <w:sz w:val="24"/>
                <w:szCs w:val="24"/>
              </w:rPr>
              <w:t>389</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98" w:history="1">
            <w:r w:rsidR="00D769EB">
              <w:rPr>
                <w:rStyle w:val="a8"/>
              </w:rPr>
              <w:t>III. ОРГАНИЗАЦИОННЫЙ РАЗДЕЛ</w:t>
            </w:r>
            <w:r w:rsidR="00D769EB">
              <w:tab/>
            </w:r>
            <w:r>
              <w:fldChar w:fldCharType="begin"/>
            </w:r>
            <w:r w:rsidR="00D769EB">
              <w:instrText xml:space="preserve"> PAGEREF _Toc138111998 \h </w:instrText>
            </w:r>
            <w:r>
              <w:fldChar w:fldCharType="separate"/>
            </w:r>
            <w:r w:rsidR="00363F24">
              <w:rPr>
                <w:noProof/>
              </w:rPr>
              <w:t>390</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1999" w:history="1">
            <w:r w:rsidR="00D769EB">
              <w:rPr>
                <w:rStyle w:val="a8"/>
              </w:rPr>
              <w:t>3.1  Психолого-педагогические условия реализации программы</w:t>
            </w:r>
            <w:r w:rsidR="00D769EB">
              <w:tab/>
            </w:r>
            <w:r>
              <w:fldChar w:fldCharType="begin"/>
            </w:r>
            <w:r w:rsidR="00D769EB">
              <w:instrText xml:space="preserve"> PAGEREF _Toc138111999 \h </w:instrText>
            </w:r>
            <w:r>
              <w:fldChar w:fldCharType="separate"/>
            </w:r>
            <w:r w:rsidR="00363F24">
              <w:rPr>
                <w:noProof/>
              </w:rPr>
              <w:t>390</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0" w:history="1">
            <w:r w:rsidR="00D769EB">
              <w:rPr>
                <w:rStyle w:val="a8"/>
              </w:rPr>
              <w:t>3.2 Особенности организации развивающей предметно-пространственной среды (РППС).</w:t>
            </w:r>
            <w:r w:rsidR="00D769EB">
              <w:tab/>
            </w:r>
            <w:r>
              <w:fldChar w:fldCharType="begin"/>
            </w:r>
            <w:r w:rsidR="00D769EB">
              <w:instrText xml:space="preserve"> PAGEREF _Toc138112000 \h </w:instrText>
            </w:r>
            <w:r>
              <w:fldChar w:fldCharType="separate"/>
            </w:r>
            <w:r w:rsidR="00363F24">
              <w:rPr>
                <w:noProof/>
              </w:rPr>
              <w:t>411</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1" w:history="1">
            <w:r w:rsidR="00D769EB">
              <w:rPr>
                <w:rStyle w:val="a8"/>
              </w:rPr>
              <w:t>3.3 Материально-техническое обеспечение программы, обеспеченность методическими материалами и средствами обучения и воспитания</w:t>
            </w:r>
            <w:r w:rsidR="00D769EB">
              <w:tab/>
            </w:r>
            <w:r>
              <w:fldChar w:fldCharType="begin"/>
            </w:r>
            <w:r w:rsidR="00D769EB">
              <w:instrText xml:space="preserve"> PAGEREF _Toc138112001 \h </w:instrText>
            </w:r>
            <w:r>
              <w:fldChar w:fldCharType="separate"/>
            </w:r>
            <w:r w:rsidR="00363F24">
              <w:rPr>
                <w:noProof/>
              </w:rPr>
              <w:t>419</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2" w:history="1">
            <w:r w:rsidR="00D769EB">
              <w:rPr>
                <w:rStyle w:val="a8"/>
              </w:rPr>
              <w:t>3.4. Примерный перечень литературных, музыкальных, художественных, анимационных произведений для реализации программы.</w:t>
            </w:r>
            <w:r w:rsidR="00D769EB">
              <w:tab/>
            </w:r>
            <w:r>
              <w:fldChar w:fldCharType="begin"/>
            </w:r>
            <w:r w:rsidR="00D769EB">
              <w:instrText xml:space="preserve"> PAGEREF _Toc138112002 \h </w:instrText>
            </w:r>
            <w:r>
              <w:fldChar w:fldCharType="separate"/>
            </w:r>
            <w:r w:rsidR="00363F24">
              <w:rPr>
                <w:noProof/>
              </w:rPr>
              <w:t>427</w:t>
            </w:r>
            <w: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2003" w:history="1">
            <w:r w:rsidR="00D769EB">
              <w:rPr>
                <w:rStyle w:val="a8"/>
                <w:sz w:val="24"/>
                <w:szCs w:val="24"/>
              </w:rPr>
              <w:t>3.4.1. Примерный перечень художественной литературы</w:t>
            </w:r>
            <w:r w:rsidR="00D769EB">
              <w:rPr>
                <w:sz w:val="24"/>
                <w:szCs w:val="24"/>
              </w:rPr>
              <w:tab/>
            </w:r>
            <w:r>
              <w:rPr>
                <w:sz w:val="24"/>
                <w:szCs w:val="24"/>
              </w:rPr>
              <w:fldChar w:fldCharType="begin"/>
            </w:r>
            <w:r w:rsidR="00D769EB">
              <w:rPr>
                <w:sz w:val="24"/>
                <w:szCs w:val="24"/>
              </w:rPr>
              <w:instrText xml:space="preserve"> PAGEREF _Toc138112003 \h </w:instrText>
            </w:r>
            <w:r>
              <w:rPr>
                <w:sz w:val="24"/>
                <w:szCs w:val="24"/>
              </w:rPr>
            </w:r>
            <w:r>
              <w:rPr>
                <w:sz w:val="24"/>
                <w:szCs w:val="24"/>
              </w:rPr>
              <w:fldChar w:fldCharType="separate"/>
            </w:r>
            <w:r w:rsidR="00363F24">
              <w:rPr>
                <w:noProof/>
                <w:sz w:val="24"/>
                <w:szCs w:val="24"/>
              </w:rPr>
              <w:t>427</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2004" w:history="1">
            <w:r w:rsidR="00D769EB">
              <w:rPr>
                <w:rStyle w:val="a8"/>
                <w:sz w:val="24"/>
                <w:szCs w:val="24"/>
              </w:rPr>
              <w:t>3.4.2. Примерный перечень музыкальных произведений</w:t>
            </w:r>
            <w:r w:rsidR="00D769EB">
              <w:rPr>
                <w:sz w:val="24"/>
                <w:szCs w:val="24"/>
              </w:rPr>
              <w:tab/>
            </w:r>
            <w:r>
              <w:rPr>
                <w:sz w:val="24"/>
                <w:szCs w:val="24"/>
              </w:rPr>
              <w:fldChar w:fldCharType="begin"/>
            </w:r>
            <w:r w:rsidR="00D769EB">
              <w:rPr>
                <w:sz w:val="24"/>
                <w:szCs w:val="24"/>
              </w:rPr>
              <w:instrText xml:space="preserve"> PAGEREF _Toc138112004 \h </w:instrText>
            </w:r>
            <w:r>
              <w:rPr>
                <w:sz w:val="24"/>
                <w:szCs w:val="24"/>
              </w:rPr>
            </w:r>
            <w:r>
              <w:rPr>
                <w:sz w:val="24"/>
                <w:szCs w:val="24"/>
              </w:rPr>
              <w:fldChar w:fldCharType="separate"/>
            </w:r>
            <w:r w:rsidR="00363F24">
              <w:rPr>
                <w:noProof/>
                <w:sz w:val="24"/>
                <w:szCs w:val="24"/>
              </w:rPr>
              <w:t>434</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2005" w:history="1">
            <w:r w:rsidR="00D769EB">
              <w:rPr>
                <w:rStyle w:val="a8"/>
                <w:sz w:val="24"/>
                <w:szCs w:val="24"/>
              </w:rPr>
              <w:t>3.4.3. Примерный перечень произведений изобразительного искусства.</w:t>
            </w:r>
            <w:r w:rsidR="00D769EB">
              <w:rPr>
                <w:sz w:val="24"/>
                <w:szCs w:val="24"/>
              </w:rPr>
              <w:tab/>
            </w:r>
            <w:r>
              <w:rPr>
                <w:sz w:val="24"/>
                <w:szCs w:val="24"/>
              </w:rPr>
              <w:fldChar w:fldCharType="begin"/>
            </w:r>
            <w:r w:rsidR="00D769EB">
              <w:rPr>
                <w:sz w:val="24"/>
                <w:szCs w:val="24"/>
              </w:rPr>
              <w:instrText xml:space="preserve"> PAGEREF _Toc138112005 \h </w:instrText>
            </w:r>
            <w:r>
              <w:rPr>
                <w:sz w:val="24"/>
                <w:szCs w:val="24"/>
              </w:rPr>
            </w:r>
            <w:r>
              <w:rPr>
                <w:sz w:val="24"/>
                <w:szCs w:val="24"/>
              </w:rPr>
              <w:fldChar w:fldCharType="separate"/>
            </w:r>
            <w:r w:rsidR="00363F24">
              <w:rPr>
                <w:noProof/>
                <w:sz w:val="24"/>
                <w:szCs w:val="24"/>
              </w:rPr>
              <w:t>439</w:t>
            </w:r>
            <w:r>
              <w:rPr>
                <w:sz w:val="24"/>
                <w:szCs w:val="24"/>
              </w:rPr>
              <w:fldChar w:fldCharType="end"/>
            </w:r>
          </w:hyperlink>
        </w:p>
        <w:p w:rsidR="009D7697" w:rsidRDefault="002576FA">
          <w:pPr>
            <w:pStyle w:val="23"/>
            <w:tabs>
              <w:tab w:val="left" w:pos="15026"/>
            </w:tabs>
            <w:spacing w:line="240" w:lineRule="auto"/>
            <w:rPr>
              <w:rFonts w:asciiTheme="minorHAnsi" w:eastAsiaTheme="minorEastAsia" w:hAnsiTheme="minorHAnsi" w:cstheme="minorBidi"/>
              <w:sz w:val="24"/>
              <w:szCs w:val="24"/>
            </w:rPr>
          </w:pPr>
          <w:hyperlink w:anchor="_Toc138112006" w:history="1">
            <w:r w:rsidR="00D769EB">
              <w:rPr>
                <w:rStyle w:val="a8"/>
                <w:sz w:val="24"/>
                <w:szCs w:val="24"/>
              </w:rPr>
              <w:t>3.4.4. Примерный перечень анимационных произведений</w:t>
            </w:r>
            <w:r w:rsidR="00D769EB">
              <w:rPr>
                <w:sz w:val="24"/>
                <w:szCs w:val="24"/>
              </w:rPr>
              <w:tab/>
            </w:r>
            <w:r>
              <w:rPr>
                <w:sz w:val="24"/>
                <w:szCs w:val="24"/>
              </w:rPr>
              <w:fldChar w:fldCharType="begin"/>
            </w:r>
            <w:r w:rsidR="00D769EB">
              <w:rPr>
                <w:sz w:val="24"/>
                <w:szCs w:val="24"/>
              </w:rPr>
              <w:instrText xml:space="preserve"> PAGEREF _Toc138112006 \h </w:instrText>
            </w:r>
            <w:r>
              <w:rPr>
                <w:sz w:val="24"/>
                <w:szCs w:val="24"/>
              </w:rPr>
            </w:r>
            <w:r>
              <w:rPr>
                <w:sz w:val="24"/>
                <w:szCs w:val="24"/>
              </w:rPr>
              <w:fldChar w:fldCharType="separate"/>
            </w:r>
            <w:r w:rsidR="00363F24">
              <w:rPr>
                <w:noProof/>
                <w:sz w:val="24"/>
                <w:szCs w:val="24"/>
              </w:rPr>
              <w:t>440</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7" w:history="1">
            <w:r w:rsidR="00D769EB">
              <w:rPr>
                <w:rStyle w:val="a8"/>
              </w:rPr>
              <w:t>3.5 Кадровые условия реализации программы</w:t>
            </w:r>
            <w:r w:rsidR="00D769EB">
              <w:tab/>
            </w:r>
            <w:r>
              <w:fldChar w:fldCharType="begin"/>
            </w:r>
            <w:r w:rsidR="00D769EB">
              <w:instrText xml:space="preserve"> PAGEREF _Toc138112007 \h </w:instrText>
            </w:r>
            <w:r>
              <w:fldChar w:fldCharType="separate"/>
            </w:r>
            <w:r w:rsidR="00363F24">
              <w:rPr>
                <w:noProof/>
              </w:rPr>
              <w:t>443</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8" w:history="1">
            <w:r w:rsidR="00D769EB">
              <w:rPr>
                <w:rStyle w:val="a8"/>
              </w:rPr>
              <w:t>3.6 Режим и распорядок дня</w:t>
            </w:r>
            <w:r w:rsidR="00D769EB">
              <w:tab/>
            </w:r>
            <w:r>
              <w:fldChar w:fldCharType="begin"/>
            </w:r>
            <w:r w:rsidR="00D769EB">
              <w:instrText xml:space="preserve"> PAGEREF _Toc138112008 \h </w:instrText>
            </w:r>
            <w:r>
              <w:fldChar w:fldCharType="separate"/>
            </w:r>
            <w:r w:rsidR="00363F24">
              <w:rPr>
                <w:noProof/>
              </w:rPr>
              <w:t>444</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09" w:history="1">
            <w:r w:rsidR="00D769EB">
              <w:rPr>
                <w:rStyle w:val="a8"/>
              </w:rPr>
              <w:t>3.7 Календар</w:t>
            </w:r>
            <w:r w:rsidR="004B03EA">
              <w:rPr>
                <w:rStyle w:val="a8"/>
              </w:rPr>
              <w:t xml:space="preserve">ный план воспитательной работы </w:t>
            </w:r>
            <w:r w:rsidR="00D769EB">
              <w:tab/>
            </w:r>
            <w:r>
              <w:fldChar w:fldCharType="begin"/>
            </w:r>
            <w:r w:rsidR="00D769EB">
              <w:instrText xml:space="preserve"> PAGEREF _Toc138112009 \h </w:instrText>
            </w:r>
            <w:r>
              <w:fldChar w:fldCharType="separate"/>
            </w:r>
            <w:r w:rsidR="00363F24">
              <w:rPr>
                <w:noProof/>
              </w:rPr>
              <w:t>476</w:t>
            </w:r>
            <w: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10" w:history="1">
            <w:r w:rsidR="00D769EB">
              <w:rPr>
                <w:rStyle w:val="a8"/>
              </w:rPr>
              <w:t>3.2 Часть Программы, формируемой участниками образовательных отношений</w:t>
            </w:r>
            <w:r w:rsidR="00D769EB">
              <w:tab/>
            </w:r>
            <w:r>
              <w:fldChar w:fldCharType="begin"/>
            </w:r>
            <w:r w:rsidR="00D769EB">
              <w:instrText xml:space="preserve"> PAGEREF _Toc138112010 \h </w:instrText>
            </w:r>
            <w:r>
              <w:fldChar w:fldCharType="separate"/>
            </w:r>
            <w:r w:rsidR="00363F24">
              <w:rPr>
                <w:noProof/>
              </w:rPr>
              <w:t>491</w:t>
            </w:r>
            <w:r>
              <w:fldChar w:fldCharType="end"/>
            </w:r>
          </w:hyperlink>
        </w:p>
        <w:p w:rsidR="009D7697" w:rsidRDefault="002576FA">
          <w:pPr>
            <w:pStyle w:val="23"/>
            <w:tabs>
              <w:tab w:val="left" w:pos="15026"/>
            </w:tabs>
            <w:spacing w:line="240" w:lineRule="auto"/>
            <w:ind w:left="0"/>
            <w:rPr>
              <w:rFonts w:asciiTheme="minorHAnsi" w:eastAsiaTheme="minorEastAsia" w:hAnsiTheme="minorHAnsi" w:cstheme="minorBidi"/>
              <w:sz w:val="24"/>
              <w:szCs w:val="24"/>
            </w:rPr>
          </w:pPr>
          <w:hyperlink w:anchor="_Toc138112011" w:history="1">
            <w:r w:rsidR="00D769EB">
              <w:rPr>
                <w:rStyle w:val="a8"/>
                <w:sz w:val="24"/>
                <w:szCs w:val="24"/>
              </w:rPr>
              <w:t>3.2.1 Формирование психологически безопасной образовательной среды</w:t>
            </w:r>
            <w:r w:rsidR="00D769EB">
              <w:rPr>
                <w:sz w:val="24"/>
                <w:szCs w:val="24"/>
              </w:rPr>
              <w:tab/>
            </w:r>
            <w:r>
              <w:rPr>
                <w:sz w:val="24"/>
                <w:szCs w:val="24"/>
              </w:rPr>
              <w:fldChar w:fldCharType="begin"/>
            </w:r>
            <w:r w:rsidR="00D769EB">
              <w:rPr>
                <w:sz w:val="24"/>
                <w:szCs w:val="24"/>
              </w:rPr>
              <w:instrText xml:space="preserve"> PAGEREF _Toc138112011 \h </w:instrText>
            </w:r>
            <w:r>
              <w:rPr>
                <w:sz w:val="24"/>
                <w:szCs w:val="24"/>
              </w:rPr>
            </w:r>
            <w:r>
              <w:rPr>
                <w:sz w:val="24"/>
                <w:szCs w:val="24"/>
              </w:rPr>
              <w:fldChar w:fldCharType="separate"/>
            </w:r>
            <w:r w:rsidR="00363F24">
              <w:rPr>
                <w:noProof/>
                <w:sz w:val="24"/>
                <w:szCs w:val="24"/>
              </w:rPr>
              <w:t>491</w:t>
            </w:r>
            <w:r>
              <w:rPr>
                <w:sz w:val="24"/>
                <w:szCs w:val="24"/>
              </w:rPr>
              <w:fldChar w:fldCharType="end"/>
            </w:r>
          </w:hyperlink>
        </w:p>
        <w:p w:rsidR="009D7697" w:rsidRDefault="002576FA">
          <w:pPr>
            <w:pStyle w:val="23"/>
            <w:tabs>
              <w:tab w:val="left" w:pos="15026"/>
            </w:tabs>
            <w:spacing w:line="240" w:lineRule="auto"/>
            <w:ind w:left="0"/>
            <w:rPr>
              <w:rFonts w:asciiTheme="minorHAnsi" w:eastAsiaTheme="minorEastAsia" w:hAnsiTheme="minorHAnsi" w:cstheme="minorBidi"/>
              <w:sz w:val="24"/>
              <w:szCs w:val="24"/>
            </w:rPr>
          </w:pPr>
          <w:hyperlink w:anchor="_Toc138112012" w:history="1">
            <w:r w:rsidR="00D769EB">
              <w:rPr>
                <w:rStyle w:val="a8"/>
                <w:sz w:val="24"/>
                <w:szCs w:val="24"/>
              </w:rPr>
              <w:t xml:space="preserve">3.2.2 Здоровьесберегающая среда в </w:t>
            </w:r>
            <w:r w:rsidR="00D769EB" w:rsidRPr="00D769EB">
              <w:rPr>
                <w:rStyle w:val="a8"/>
                <w:sz w:val="24"/>
                <w:szCs w:val="24"/>
              </w:rPr>
              <w:t>МАДОУ</w:t>
            </w:r>
            <w:r w:rsidR="00D769EB">
              <w:rPr>
                <w:rStyle w:val="a8"/>
                <w:sz w:val="24"/>
                <w:szCs w:val="24"/>
              </w:rPr>
              <w:t>№39</w:t>
            </w:r>
            <w:r w:rsidR="00D769EB">
              <w:rPr>
                <w:sz w:val="24"/>
                <w:szCs w:val="24"/>
              </w:rPr>
              <w:tab/>
            </w:r>
            <w:r>
              <w:rPr>
                <w:sz w:val="24"/>
                <w:szCs w:val="24"/>
              </w:rPr>
              <w:fldChar w:fldCharType="begin"/>
            </w:r>
            <w:r w:rsidR="00D769EB">
              <w:rPr>
                <w:sz w:val="24"/>
                <w:szCs w:val="24"/>
              </w:rPr>
              <w:instrText xml:space="preserve"> PAGEREF _Toc138112012 \h </w:instrText>
            </w:r>
            <w:r>
              <w:rPr>
                <w:sz w:val="24"/>
                <w:szCs w:val="24"/>
              </w:rPr>
            </w:r>
            <w:r>
              <w:rPr>
                <w:sz w:val="24"/>
                <w:szCs w:val="24"/>
              </w:rPr>
              <w:fldChar w:fldCharType="separate"/>
            </w:r>
            <w:r w:rsidR="00363F24">
              <w:rPr>
                <w:noProof/>
                <w:sz w:val="24"/>
                <w:szCs w:val="24"/>
              </w:rPr>
              <w:t>496</w:t>
            </w:r>
            <w:r>
              <w:rPr>
                <w:sz w:val="24"/>
                <w:szCs w:val="24"/>
              </w:rPr>
              <w:fldChar w:fldCharType="end"/>
            </w:r>
          </w:hyperlink>
        </w:p>
        <w:p w:rsidR="009D7697" w:rsidRDefault="002576FA">
          <w:pPr>
            <w:pStyle w:val="11"/>
            <w:tabs>
              <w:tab w:val="clear" w:pos="15168"/>
              <w:tab w:val="left" w:pos="15026"/>
            </w:tabs>
            <w:rPr>
              <w:rFonts w:asciiTheme="minorHAnsi" w:eastAsiaTheme="minorEastAsia" w:hAnsiTheme="minorHAnsi" w:cstheme="minorBidi"/>
            </w:rPr>
          </w:pPr>
          <w:hyperlink w:anchor="_Toc138112013" w:history="1">
            <w:r w:rsidR="00D769EB">
              <w:rPr>
                <w:rStyle w:val="a8"/>
              </w:rPr>
              <w:t xml:space="preserve">3.2.3 Особенности традиционных событий, праздников, мероприятий в </w:t>
            </w:r>
            <w:r w:rsidR="00D769EB" w:rsidRPr="00D769EB">
              <w:rPr>
                <w:rStyle w:val="a8"/>
              </w:rPr>
              <w:t>МАДОУ</w:t>
            </w:r>
            <w:r w:rsidR="00D769EB">
              <w:rPr>
                <w:rStyle w:val="a8"/>
              </w:rPr>
              <w:t>№39</w:t>
            </w:r>
            <w:r w:rsidR="00D769EB">
              <w:tab/>
            </w:r>
            <w:r>
              <w:fldChar w:fldCharType="begin"/>
            </w:r>
            <w:r w:rsidR="00D769EB">
              <w:instrText xml:space="preserve"> PAGEREF _Toc138112013 \h </w:instrText>
            </w:r>
            <w:r>
              <w:fldChar w:fldCharType="separate"/>
            </w:r>
            <w:r w:rsidR="00363F24">
              <w:rPr>
                <w:noProof/>
              </w:rPr>
              <w:t>502</w:t>
            </w:r>
            <w:r>
              <w:fldChar w:fldCharType="end"/>
            </w:r>
          </w:hyperlink>
        </w:p>
        <w:p w:rsidR="009D7697" w:rsidRDefault="002576FA">
          <w:pPr>
            <w:pStyle w:val="11"/>
            <w:tabs>
              <w:tab w:val="clear" w:pos="15168"/>
              <w:tab w:val="left" w:pos="4938"/>
              <w:tab w:val="left" w:pos="15026"/>
            </w:tabs>
            <w:rPr>
              <w:rFonts w:asciiTheme="minorHAnsi" w:eastAsiaTheme="minorEastAsia" w:hAnsiTheme="minorHAnsi" w:cstheme="minorBidi"/>
            </w:rPr>
          </w:pPr>
          <w:hyperlink w:anchor="_Toc138112014" w:history="1">
            <w:r w:rsidR="00D769EB">
              <w:rPr>
                <w:rStyle w:val="a8"/>
              </w:rPr>
              <w:t xml:space="preserve">3.2.4 Организация образовательного процесса </w:t>
            </w:r>
            <w:r w:rsidR="00D769EB" w:rsidRPr="00D769EB">
              <w:rPr>
                <w:rStyle w:val="a8"/>
              </w:rPr>
              <w:t xml:space="preserve">МАДОУ </w:t>
            </w:r>
            <w:r w:rsidR="00D769EB">
              <w:rPr>
                <w:rStyle w:val="a8"/>
              </w:rPr>
              <w:t>№39</w:t>
            </w:r>
            <w:r w:rsidR="00D769EB">
              <w:tab/>
            </w:r>
            <w:r>
              <w:fldChar w:fldCharType="begin"/>
            </w:r>
            <w:r w:rsidR="00D769EB">
              <w:instrText xml:space="preserve"> PAGEREF _Toc138112014 \h </w:instrText>
            </w:r>
            <w:r>
              <w:fldChar w:fldCharType="separate"/>
            </w:r>
            <w:r w:rsidR="00363F24">
              <w:rPr>
                <w:noProof/>
              </w:rPr>
              <w:t>516</w:t>
            </w:r>
            <w:r>
              <w:fldChar w:fldCharType="end"/>
            </w:r>
          </w:hyperlink>
        </w:p>
        <w:p w:rsidR="009D7697" w:rsidRDefault="002576FA">
          <w:pPr>
            <w:pStyle w:val="23"/>
            <w:tabs>
              <w:tab w:val="left" w:pos="15026"/>
            </w:tabs>
            <w:spacing w:line="240" w:lineRule="auto"/>
            <w:ind w:left="0"/>
            <w:rPr>
              <w:rFonts w:asciiTheme="minorHAnsi" w:eastAsiaTheme="minorEastAsia" w:hAnsiTheme="minorHAnsi" w:cstheme="minorBidi"/>
              <w:sz w:val="24"/>
              <w:szCs w:val="24"/>
            </w:rPr>
          </w:pPr>
          <w:hyperlink w:anchor="_Toc138112016" w:history="1">
            <w:r w:rsidR="00D769EB">
              <w:rPr>
                <w:rStyle w:val="a8"/>
                <w:sz w:val="24"/>
                <w:szCs w:val="24"/>
              </w:rPr>
              <w:t>3.2.5 Методическое обеспечение части, формируемой участниками образовательных отношений</w:t>
            </w:r>
            <w:r w:rsidR="00D769EB">
              <w:rPr>
                <w:sz w:val="24"/>
                <w:szCs w:val="24"/>
              </w:rPr>
              <w:tab/>
            </w:r>
            <w:r>
              <w:rPr>
                <w:sz w:val="24"/>
                <w:szCs w:val="24"/>
              </w:rPr>
              <w:fldChar w:fldCharType="begin"/>
            </w:r>
            <w:r w:rsidR="00D769EB">
              <w:rPr>
                <w:sz w:val="24"/>
                <w:szCs w:val="24"/>
              </w:rPr>
              <w:instrText xml:space="preserve"> PAGEREF _Toc138112016 \h </w:instrText>
            </w:r>
            <w:r>
              <w:rPr>
                <w:sz w:val="24"/>
                <w:szCs w:val="24"/>
              </w:rPr>
            </w:r>
            <w:r>
              <w:rPr>
                <w:sz w:val="24"/>
                <w:szCs w:val="24"/>
              </w:rPr>
              <w:fldChar w:fldCharType="separate"/>
            </w:r>
            <w:r w:rsidR="00363F24">
              <w:rPr>
                <w:noProof/>
                <w:sz w:val="24"/>
                <w:szCs w:val="24"/>
              </w:rPr>
              <w:t>522</w:t>
            </w:r>
            <w:r>
              <w:rPr>
                <w:sz w:val="24"/>
                <w:szCs w:val="24"/>
              </w:rPr>
              <w:fldChar w:fldCharType="end"/>
            </w:r>
          </w:hyperlink>
        </w:p>
        <w:p w:rsidR="009D7697" w:rsidRDefault="002576FA">
          <w:pPr>
            <w:tabs>
              <w:tab w:val="left" w:pos="13325"/>
              <w:tab w:val="left" w:pos="13467"/>
              <w:tab w:val="left" w:pos="14034"/>
              <w:tab w:val="left" w:pos="14742"/>
              <w:tab w:val="left" w:pos="14884"/>
              <w:tab w:val="left" w:pos="15026"/>
              <w:tab w:val="left" w:pos="15309"/>
            </w:tabs>
            <w:ind w:right="253"/>
            <w:rPr>
              <w:sz w:val="24"/>
            </w:rPr>
          </w:pPr>
          <w:r>
            <w:rPr>
              <w:b/>
              <w:bCs/>
              <w:sz w:val="24"/>
            </w:rPr>
            <w:fldChar w:fldCharType="end"/>
          </w:r>
        </w:p>
      </w:sdtContent>
    </w:sdt>
    <w:p w:rsidR="009D7697" w:rsidRDefault="009D7697">
      <w:pPr>
        <w:pStyle w:val="1"/>
        <w:tabs>
          <w:tab w:val="left" w:pos="14742"/>
        </w:tabs>
        <w:ind w:right="111"/>
        <w:rPr>
          <w:lang w:val="en-US"/>
        </w:rPr>
      </w:pPr>
    </w:p>
    <w:p w:rsidR="009D7697" w:rsidRDefault="009D7697">
      <w:pPr>
        <w:pStyle w:val="1"/>
        <w:tabs>
          <w:tab w:val="left" w:pos="14742"/>
        </w:tabs>
        <w:ind w:right="111"/>
        <w:rPr>
          <w:lang w:val="en-US"/>
        </w:rPr>
      </w:pPr>
    </w:p>
    <w:p w:rsidR="009D7697" w:rsidRDefault="00D769EB">
      <w:pPr>
        <w:tabs>
          <w:tab w:val="left" w:pos="14742"/>
        </w:tabs>
        <w:spacing w:after="160" w:line="259" w:lineRule="auto"/>
        <w:ind w:right="111" w:firstLine="0"/>
        <w:jc w:val="left"/>
        <w:rPr>
          <w:rFonts w:cs="Arial"/>
          <w:b/>
          <w:bCs/>
          <w:kern w:val="32"/>
          <w:sz w:val="32"/>
          <w:szCs w:val="32"/>
          <w:lang w:val="en-US"/>
        </w:rPr>
      </w:pPr>
      <w:r>
        <w:rPr>
          <w:lang w:val="en-US"/>
        </w:rPr>
        <w:br w:type="page"/>
      </w:r>
    </w:p>
    <w:p w:rsidR="009D7697" w:rsidRPr="00363F24" w:rsidRDefault="00363F24" w:rsidP="00363F24">
      <w:pPr>
        <w:pStyle w:val="1"/>
        <w:tabs>
          <w:tab w:val="center" w:pos="8135"/>
          <w:tab w:val="left" w:pos="12165"/>
        </w:tabs>
        <w:jc w:val="left"/>
        <w:rPr>
          <w:color w:val="000000" w:themeColor="text1"/>
        </w:rPr>
      </w:pPr>
      <w:bookmarkStart w:id="0" w:name="_Toc138111924"/>
      <w:r>
        <w:rPr>
          <w:color w:val="000000" w:themeColor="text1"/>
        </w:rPr>
        <w:lastRenderedPageBreak/>
        <w:tab/>
      </w:r>
      <w:r w:rsidR="00D769EB" w:rsidRPr="00363F24">
        <w:rPr>
          <w:color w:val="000000" w:themeColor="text1"/>
        </w:rPr>
        <w:t>1 ЦЕЛЕВОЙ РАЗДЕЛ</w:t>
      </w:r>
      <w:bookmarkEnd w:id="0"/>
      <w:r w:rsidR="00D769EB" w:rsidRPr="00363F24">
        <w:rPr>
          <w:color w:val="000000" w:themeColor="text1"/>
        </w:rPr>
        <w:t xml:space="preserve"> </w:t>
      </w:r>
      <w:r>
        <w:rPr>
          <w:color w:val="000000" w:themeColor="text1"/>
        </w:rPr>
        <w:tab/>
      </w:r>
    </w:p>
    <w:p w:rsidR="009D7697" w:rsidRPr="00363F24" w:rsidRDefault="00D769EB">
      <w:pPr>
        <w:pStyle w:val="1"/>
        <w:rPr>
          <w:color w:val="000000" w:themeColor="text1"/>
          <w:lang w:eastAsia="en-US"/>
        </w:rPr>
      </w:pPr>
      <w:bookmarkStart w:id="1" w:name="_Toc138111925"/>
      <w:r w:rsidRPr="00363F24">
        <w:rPr>
          <w:color w:val="000000" w:themeColor="text1"/>
          <w:lang w:eastAsia="en-US"/>
        </w:rPr>
        <w:t>1.1. Обязательная часть программы</w:t>
      </w:r>
      <w:bookmarkEnd w:id="1"/>
    </w:p>
    <w:p w:rsidR="009D7697" w:rsidRDefault="00D769EB">
      <w:pPr>
        <w:pStyle w:val="2"/>
        <w:ind w:left="1286" w:firstLine="0"/>
      </w:pPr>
      <w:bookmarkStart w:id="2" w:name="_Toc138111926"/>
      <w:r>
        <w:t>1.1.1 Пояснительная записка</w:t>
      </w:r>
      <w:bookmarkEnd w:id="2"/>
    </w:p>
    <w:p w:rsidR="009D7697" w:rsidRPr="004B03EA" w:rsidRDefault="004B03EA">
      <w:pPr>
        <w:pStyle w:val="afff"/>
        <w:rPr>
          <w:rFonts w:eastAsia="Calibri"/>
          <w:sz w:val="28"/>
          <w:szCs w:val="28"/>
          <w:lang w:val="ru-RU"/>
        </w:rPr>
      </w:pPr>
      <w:r w:rsidRPr="004B03EA">
        <w:rPr>
          <w:sz w:val="28"/>
          <w:szCs w:val="28"/>
          <w:lang w:val="ru-RU"/>
        </w:rPr>
        <w:t xml:space="preserve"> </w:t>
      </w:r>
      <w:r w:rsidRPr="00313CA4">
        <w:rPr>
          <w:color w:val="000000" w:themeColor="text1"/>
          <w:sz w:val="28"/>
          <w:szCs w:val="28"/>
          <w:lang w:val="ru-RU"/>
        </w:rPr>
        <w:t>Муниципальное автономное</w:t>
      </w:r>
      <w:r w:rsidR="00D769EB" w:rsidRPr="00313CA4">
        <w:rPr>
          <w:color w:val="000000" w:themeColor="text1"/>
          <w:sz w:val="28"/>
          <w:szCs w:val="28"/>
          <w:lang w:val="ru-RU"/>
        </w:rPr>
        <w:t xml:space="preserve"> дошкольное образовательное учреждение детский сад №</w:t>
      </w:r>
      <w:r w:rsidRPr="00313CA4">
        <w:rPr>
          <w:color w:val="000000" w:themeColor="text1"/>
          <w:sz w:val="28"/>
          <w:szCs w:val="28"/>
          <w:lang w:val="ru-RU"/>
        </w:rPr>
        <w:t xml:space="preserve"> 39 (далее по тексту – МАД</w:t>
      </w:r>
      <w:r w:rsidR="00D769EB" w:rsidRPr="00313CA4">
        <w:rPr>
          <w:color w:val="000000" w:themeColor="text1"/>
          <w:sz w:val="28"/>
          <w:szCs w:val="28"/>
          <w:lang w:val="ru-RU"/>
        </w:rPr>
        <w:t>ОУ №</w:t>
      </w:r>
      <w:r w:rsidRPr="00313CA4">
        <w:rPr>
          <w:color w:val="000000" w:themeColor="text1"/>
          <w:sz w:val="28"/>
          <w:szCs w:val="28"/>
          <w:lang w:val="ru-RU"/>
        </w:rPr>
        <w:t xml:space="preserve"> 39</w:t>
      </w:r>
      <w:r w:rsidR="00D769EB" w:rsidRPr="00313CA4">
        <w:rPr>
          <w:color w:val="000000" w:themeColor="text1"/>
          <w:sz w:val="28"/>
          <w:szCs w:val="28"/>
          <w:lang w:val="ru-RU"/>
        </w:rPr>
        <w:t>) осуществляет образовате</w:t>
      </w:r>
      <w:r w:rsidRPr="00313CA4">
        <w:rPr>
          <w:color w:val="000000" w:themeColor="text1"/>
          <w:sz w:val="28"/>
          <w:szCs w:val="28"/>
          <w:lang w:val="ru-RU"/>
        </w:rPr>
        <w:t>льную деятельность, расположенный</w:t>
      </w:r>
      <w:r w:rsidR="00D769EB" w:rsidRPr="00313CA4">
        <w:rPr>
          <w:color w:val="000000" w:themeColor="text1"/>
          <w:sz w:val="28"/>
          <w:szCs w:val="28"/>
          <w:lang w:val="ru-RU"/>
        </w:rPr>
        <w:t xml:space="preserve"> по следующему адресу:</w:t>
      </w:r>
      <w:r w:rsidRPr="00313CA4">
        <w:rPr>
          <w:color w:val="000000" w:themeColor="text1"/>
          <w:sz w:val="28"/>
          <w:szCs w:val="28"/>
          <w:lang w:val="ru-RU"/>
        </w:rPr>
        <w:t xml:space="preserve"> Свердловская область, город Богданович, улица Тимирязева 2. </w:t>
      </w:r>
      <w:r w:rsidR="00D769EB" w:rsidRPr="00313CA4">
        <w:rPr>
          <w:color w:val="000000" w:themeColor="text1"/>
          <w:sz w:val="28"/>
          <w:szCs w:val="28"/>
          <w:lang w:val="ru-RU"/>
        </w:rPr>
        <w:t xml:space="preserve">В данном учреждении в группах общеразвивающей направленности реализуется </w:t>
      </w:r>
      <w:r w:rsidR="00D769EB" w:rsidRPr="004B03EA">
        <w:rPr>
          <w:color w:val="auto"/>
          <w:sz w:val="28"/>
          <w:szCs w:val="28"/>
          <w:lang w:val="ru-RU"/>
        </w:rPr>
        <w:t>основная</w:t>
      </w:r>
      <w:r w:rsidR="00D769EB" w:rsidRPr="004B03EA">
        <w:rPr>
          <w:color w:val="auto"/>
          <w:spacing w:val="3"/>
          <w:sz w:val="28"/>
          <w:szCs w:val="28"/>
          <w:lang w:val="ru-RU"/>
        </w:rPr>
        <w:t xml:space="preserve"> </w:t>
      </w:r>
      <w:r w:rsidR="00D769EB" w:rsidRPr="004B03EA">
        <w:rPr>
          <w:color w:val="auto"/>
          <w:sz w:val="28"/>
          <w:szCs w:val="28"/>
          <w:lang w:val="ru-RU"/>
        </w:rPr>
        <w:t>общеобразовательная</w:t>
      </w:r>
      <w:r w:rsidR="00D769EB" w:rsidRPr="004B03EA">
        <w:rPr>
          <w:color w:val="auto"/>
          <w:spacing w:val="1"/>
          <w:sz w:val="28"/>
          <w:szCs w:val="28"/>
          <w:lang w:val="ru-RU"/>
        </w:rPr>
        <w:t xml:space="preserve"> </w:t>
      </w:r>
      <w:r w:rsidR="00D769EB" w:rsidRPr="004B03EA">
        <w:rPr>
          <w:color w:val="auto"/>
          <w:sz w:val="28"/>
          <w:szCs w:val="28"/>
          <w:lang w:val="ru-RU"/>
        </w:rPr>
        <w:t>программа</w:t>
      </w:r>
      <w:r w:rsidR="00D769EB" w:rsidRPr="004B03EA">
        <w:rPr>
          <w:color w:val="auto"/>
          <w:spacing w:val="7"/>
          <w:sz w:val="28"/>
          <w:szCs w:val="28"/>
          <w:lang w:val="ru-RU"/>
        </w:rPr>
        <w:t xml:space="preserve"> </w:t>
      </w:r>
      <w:r w:rsidR="00D769EB" w:rsidRPr="004B03EA">
        <w:rPr>
          <w:color w:val="auto"/>
          <w:sz w:val="28"/>
          <w:szCs w:val="28"/>
          <w:lang w:val="ru-RU"/>
        </w:rPr>
        <w:t>–</w:t>
      </w:r>
      <w:r w:rsidR="00D769EB" w:rsidRPr="004B03EA">
        <w:rPr>
          <w:color w:val="auto"/>
          <w:spacing w:val="-1"/>
          <w:sz w:val="28"/>
          <w:szCs w:val="28"/>
          <w:lang w:val="ru-RU"/>
        </w:rPr>
        <w:t xml:space="preserve"> </w:t>
      </w:r>
      <w:r w:rsidR="00D769EB" w:rsidRPr="004B03EA">
        <w:rPr>
          <w:color w:val="auto"/>
          <w:sz w:val="28"/>
          <w:szCs w:val="28"/>
          <w:lang w:val="ru-RU"/>
        </w:rPr>
        <w:t>образовательная</w:t>
      </w:r>
      <w:r w:rsidR="00D769EB" w:rsidRPr="004B03EA">
        <w:rPr>
          <w:color w:val="auto"/>
          <w:spacing w:val="1"/>
          <w:sz w:val="28"/>
          <w:szCs w:val="28"/>
          <w:lang w:val="ru-RU"/>
        </w:rPr>
        <w:t xml:space="preserve"> </w:t>
      </w:r>
      <w:r w:rsidR="00D769EB" w:rsidRPr="004B03EA">
        <w:rPr>
          <w:color w:val="auto"/>
          <w:sz w:val="28"/>
          <w:szCs w:val="28"/>
          <w:lang w:val="ru-RU"/>
        </w:rPr>
        <w:t>программа</w:t>
      </w:r>
      <w:r w:rsidR="00D769EB" w:rsidRPr="004B03EA">
        <w:rPr>
          <w:color w:val="auto"/>
          <w:spacing w:val="-10"/>
          <w:sz w:val="28"/>
          <w:szCs w:val="28"/>
          <w:lang w:val="ru-RU"/>
        </w:rPr>
        <w:t xml:space="preserve"> </w:t>
      </w:r>
      <w:r w:rsidR="00D769EB" w:rsidRPr="004B03EA">
        <w:rPr>
          <w:color w:val="auto"/>
          <w:sz w:val="28"/>
          <w:szCs w:val="28"/>
          <w:lang w:val="ru-RU"/>
        </w:rPr>
        <w:t>дошкольного</w:t>
      </w:r>
      <w:r w:rsidR="00D769EB" w:rsidRPr="004B03EA">
        <w:rPr>
          <w:color w:val="auto"/>
          <w:spacing w:val="-9"/>
          <w:sz w:val="28"/>
          <w:szCs w:val="28"/>
          <w:lang w:val="ru-RU"/>
        </w:rPr>
        <w:t xml:space="preserve"> </w:t>
      </w:r>
      <w:r w:rsidR="00D769EB" w:rsidRPr="004B03EA">
        <w:rPr>
          <w:color w:val="auto"/>
          <w:sz w:val="28"/>
          <w:szCs w:val="28"/>
          <w:lang w:val="ru-RU"/>
        </w:rPr>
        <w:t>образования</w:t>
      </w:r>
      <w:r w:rsidR="00D769EB" w:rsidRPr="004B03EA">
        <w:rPr>
          <w:color w:val="auto"/>
          <w:spacing w:val="-11"/>
          <w:sz w:val="28"/>
          <w:szCs w:val="28"/>
          <w:lang w:val="ru-RU"/>
        </w:rPr>
        <w:t xml:space="preserve"> </w:t>
      </w:r>
      <w:r w:rsidRPr="004B03EA">
        <w:rPr>
          <w:rFonts w:eastAsia="Calibri"/>
          <w:color w:val="auto"/>
          <w:sz w:val="28"/>
          <w:szCs w:val="28"/>
          <w:lang w:val="ru-RU"/>
        </w:rPr>
        <w:t>муниципального автономного</w:t>
      </w:r>
      <w:r w:rsidR="00D769EB" w:rsidRPr="004B03EA">
        <w:rPr>
          <w:rFonts w:eastAsia="Calibri"/>
          <w:color w:val="auto"/>
          <w:sz w:val="28"/>
          <w:szCs w:val="28"/>
          <w:lang w:val="ru-RU"/>
        </w:rPr>
        <w:t xml:space="preserve"> дошкольного образовательного учреждения детский сад №</w:t>
      </w:r>
      <w:r w:rsidRPr="004B03EA">
        <w:rPr>
          <w:rFonts w:eastAsia="Calibri"/>
          <w:color w:val="auto"/>
          <w:sz w:val="28"/>
          <w:szCs w:val="28"/>
          <w:lang w:val="ru-RU"/>
        </w:rPr>
        <w:t xml:space="preserve"> 39 </w:t>
      </w:r>
      <w:r w:rsidRPr="00313CA4">
        <w:rPr>
          <w:color w:val="000000" w:themeColor="text1"/>
          <w:sz w:val="28"/>
          <w:szCs w:val="28"/>
          <w:lang w:val="ru-RU"/>
        </w:rPr>
        <w:t>(далее по тексту –  ОП МАДОУ</w:t>
      </w:r>
      <w:r w:rsidR="00D769EB" w:rsidRPr="00313CA4">
        <w:rPr>
          <w:color w:val="000000" w:themeColor="text1"/>
          <w:sz w:val="28"/>
          <w:szCs w:val="28"/>
          <w:lang w:val="ru-RU"/>
        </w:rPr>
        <w:t xml:space="preserve"> №</w:t>
      </w:r>
      <w:r w:rsidRPr="00313CA4">
        <w:rPr>
          <w:color w:val="000000" w:themeColor="text1"/>
          <w:sz w:val="28"/>
          <w:szCs w:val="28"/>
          <w:lang w:val="ru-RU"/>
        </w:rPr>
        <w:t>39</w:t>
      </w:r>
      <w:r w:rsidR="00D769EB" w:rsidRPr="00313CA4">
        <w:rPr>
          <w:color w:val="000000" w:themeColor="text1"/>
          <w:sz w:val="28"/>
          <w:szCs w:val="28"/>
          <w:lang w:val="ru-RU"/>
        </w:rPr>
        <w:t>)</w:t>
      </w:r>
    </w:p>
    <w:p w:rsidR="009D7697" w:rsidRDefault="00D769EB">
      <w:pPr>
        <w:pStyle w:val="afff"/>
        <w:rPr>
          <w:color w:val="auto"/>
          <w:spacing w:val="2"/>
          <w:sz w:val="28"/>
          <w:szCs w:val="28"/>
          <w:lang w:val="ru-RU"/>
        </w:rPr>
      </w:pPr>
      <w:r>
        <w:rPr>
          <w:color w:val="auto"/>
          <w:spacing w:val="2"/>
          <w:sz w:val="28"/>
          <w:szCs w:val="28"/>
          <w:lang w:val="ru-RU"/>
        </w:rPr>
        <w:t xml:space="preserve">Программа представляет собой учебно-методическую документацию, на основании которой педагогический коллектив </w:t>
      </w:r>
      <w:r w:rsidR="004B03EA" w:rsidRPr="004B03EA">
        <w:rPr>
          <w:color w:val="auto"/>
          <w:spacing w:val="2"/>
          <w:sz w:val="28"/>
          <w:szCs w:val="28"/>
          <w:lang w:val="ru-RU"/>
        </w:rPr>
        <w:t>МАДОУ</w:t>
      </w:r>
      <w:r w:rsidR="004B03EA">
        <w:rPr>
          <w:color w:val="auto"/>
          <w:spacing w:val="2"/>
          <w:sz w:val="28"/>
          <w:szCs w:val="28"/>
          <w:lang w:val="ru-RU"/>
        </w:rPr>
        <w:t>№39</w:t>
      </w:r>
      <w:r>
        <w:rPr>
          <w:color w:val="auto"/>
          <w:spacing w:val="2"/>
          <w:sz w:val="28"/>
          <w:szCs w:val="28"/>
          <w:lang w:val="ru-RU"/>
        </w:rPr>
        <w:t xml:space="preserve"> организует и реализует образовательную деятельность обучающихся в возрасте от </w:t>
      </w:r>
      <w:r w:rsidRPr="004B03EA">
        <w:rPr>
          <w:color w:val="auto"/>
          <w:spacing w:val="2"/>
          <w:sz w:val="28"/>
          <w:szCs w:val="28"/>
          <w:lang w:val="ru-RU"/>
        </w:rPr>
        <w:t>2 до 7</w:t>
      </w:r>
      <w:r>
        <w:rPr>
          <w:color w:val="auto"/>
          <w:spacing w:val="2"/>
          <w:sz w:val="28"/>
          <w:szCs w:val="28"/>
          <w:lang w:val="ru-RU"/>
        </w:rPr>
        <w:t xml:space="preserve"> лет, </w:t>
      </w:r>
      <w:r>
        <w:rPr>
          <w:bCs/>
          <w:iCs/>
          <w:color w:val="auto"/>
          <w:sz w:val="28"/>
          <w:szCs w:val="28"/>
          <w:lang w:val="ru-RU"/>
        </w:rPr>
        <w:t>работу по воспитанию, формированию и развитию личности дошкольников</w:t>
      </w:r>
      <w:r>
        <w:rPr>
          <w:color w:val="auto"/>
          <w:spacing w:val="2"/>
          <w:sz w:val="28"/>
          <w:szCs w:val="28"/>
          <w:lang w:val="ru-RU"/>
        </w:rPr>
        <w:t xml:space="preserve"> с учётом их индивидуальных способностей и возможностей. </w:t>
      </w:r>
    </w:p>
    <w:p w:rsidR="009D7697" w:rsidRDefault="00D769EB">
      <w:pPr>
        <w:pStyle w:val="afff"/>
        <w:rPr>
          <w:bCs/>
          <w:iCs/>
          <w:color w:val="auto"/>
          <w:sz w:val="28"/>
          <w:szCs w:val="28"/>
          <w:lang w:val="ru-RU"/>
        </w:rPr>
      </w:pPr>
      <w:r>
        <w:rPr>
          <w:color w:val="auto"/>
          <w:spacing w:val="2"/>
          <w:sz w:val="28"/>
          <w:szCs w:val="28"/>
          <w:lang w:val="ru-RU"/>
        </w:rPr>
        <w:t xml:space="preserve">На основании </w:t>
      </w:r>
      <w:r>
        <w:rPr>
          <w:bCs/>
          <w:iCs/>
          <w:color w:val="auto"/>
          <w:sz w:val="28"/>
          <w:szCs w:val="28"/>
          <w:lang w:val="ru-RU"/>
        </w:rPr>
        <w:t>Федерального закона от 29 декабря 2012 г. № 273-ФЗ «Об образовании в Российской Федерации» (далее – Федеральный закон) в редакции от 29.09.2022г., принятой ФЗ-№304) в структуру Программы как «комплекса основных характеристик образования (объем, содержание, планируемые результаты) и организационно - педагогических условий, который представлены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включается рабочая программа воспитания и календарный план воспитательной работы.</w:t>
      </w:r>
    </w:p>
    <w:p w:rsidR="009D7697" w:rsidRDefault="00D769EB">
      <w:pPr>
        <w:pStyle w:val="afff"/>
        <w:rPr>
          <w:bCs/>
          <w:iCs/>
          <w:color w:val="auto"/>
          <w:sz w:val="28"/>
          <w:szCs w:val="28"/>
          <w:lang w:val="ru-RU"/>
        </w:rPr>
      </w:pPr>
      <w:r>
        <w:rPr>
          <w:bCs/>
          <w:iCs/>
          <w:color w:val="auto"/>
          <w:sz w:val="28"/>
          <w:szCs w:val="28"/>
          <w:lang w:val="ru-RU"/>
        </w:rPr>
        <w:t>В соответствии со ст.6 (в редакции Федерального закона от 24.09.2022 №371-ФЗ) Программа разрабатывается и утверждается дошкольным образовательным учреждением в соответствии с федеральным государственным образовательным стандартом дошкольного образования (приказ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и соответствующей федеральной образовательной программой дошкольного образования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rsidR="009D7697" w:rsidRDefault="00D769EB">
      <w:pPr>
        <w:pStyle w:val="afff"/>
        <w:rPr>
          <w:color w:val="auto"/>
          <w:sz w:val="28"/>
          <w:szCs w:val="28"/>
          <w:lang w:val="ru-RU"/>
        </w:rPr>
      </w:pPr>
      <w:r>
        <w:rPr>
          <w:color w:val="auto"/>
          <w:sz w:val="28"/>
          <w:szCs w:val="28"/>
          <w:lang w:val="ru-RU"/>
        </w:rPr>
        <w:t xml:space="preserve">Структура реализуемой Программы, в том числе рабочей программы воспитания, которая является частью учебно-методической документации Программы, соответствует требованиям ФГОС ДО и включает три основных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(п.2.11.ФГОС ДО); и дополнительный раздел Программы – текст её краткой презентации (п.2.13 ФГОС ДО). </w:t>
      </w:r>
    </w:p>
    <w:p w:rsidR="009D7697" w:rsidRDefault="00D769EB">
      <w:pPr>
        <w:pStyle w:val="afff"/>
        <w:rPr>
          <w:color w:val="auto"/>
          <w:sz w:val="28"/>
          <w:szCs w:val="28"/>
          <w:lang w:val="ru-RU"/>
        </w:rPr>
      </w:pPr>
      <w:r>
        <w:rPr>
          <w:color w:val="auto"/>
          <w:sz w:val="28"/>
          <w:szCs w:val="28"/>
          <w:lang w:val="ru-RU"/>
        </w:rPr>
        <w:t xml:space="preserve">Объём обязательной части Программы должен соответствовать ФОП ДО и быть не менее 60% от общего объёма </w:t>
      </w:r>
      <w:r>
        <w:rPr>
          <w:color w:val="auto"/>
          <w:sz w:val="28"/>
          <w:szCs w:val="28"/>
          <w:lang w:val="ru-RU"/>
        </w:rPr>
        <w:lastRenderedPageBreak/>
        <w:t>Программы; объём части, формируемой участниками образовательных отношений – не более 40%. Содержание и планируемые результаты Программы должны быть не ниже соответствующих содержанию и планируемых результатов федеральной программы (п.2.10. ФГОС ДО).</w:t>
      </w:r>
    </w:p>
    <w:p w:rsidR="009D7697" w:rsidRDefault="00D769EB">
      <w:pPr>
        <w:pStyle w:val="afff"/>
        <w:rPr>
          <w:b/>
          <w:color w:val="auto"/>
          <w:sz w:val="28"/>
          <w:szCs w:val="28"/>
          <w:lang w:val="ru-RU"/>
        </w:rPr>
      </w:pPr>
      <w:r>
        <w:rPr>
          <w:color w:val="auto"/>
          <w:sz w:val="28"/>
          <w:szCs w:val="28"/>
          <w:lang w:val="ru-RU"/>
        </w:rPr>
        <w:t xml:space="preserve">Обязательная часть каждого раздела Программы соответствует Федеральной образовательной программе дошкольного образования (далее по тексту – ФОП ДО) и оформляется в виде ссылки* на неё (п.2.12 ФГОС ДО).  </w:t>
      </w:r>
      <w:r>
        <w:rPr>
          <w:b/>
          <w:color w:val="auto"/>
          <w:sz w:val="28"/>
          <w:szCs w:val="28"/>
          <w:lang w:val="ru-RU"/>
        </w:rPr>
        <w:t xml:space="preserve">Ссылка: </w:t>
      </w:r>
      <w:r>
        <w:rPr>
          <w:color w:val="auto"/>
          <w:sz w:val="28"/>
          <w:szCs w:val="28"/>
          <w:lang w:val="ru-RU"/>
        </w:rPr>
        <w:t xml:space="preserve">указание в тексте Программы наименования раздела ФОП ДО, реквизитов пунктов ФОП ДО (нумерации пункта и нумерации страниц, соответствующих данному пункту в электронной версии приказа Министерства просвещения Российской Федерации от 24.11.2022 №1028, опубликованной в версии </w:t>
      </w:r>
      <w:r>
        <w:rPr>
          <w:color w:val="auto"/>
          <w:sz w:val="28"/>
          <w:szCs w:val="28"/>
        </w:rPr>
        <w:t>PDF</w:t>
      </w:r>
      <w:r>
        <w:rPr>
          <w:color w:val="auto"/>
          <w:sz w:val="28"/>
          <w:szCs w:val="28"/>
          <w:lang w:val="ru-RU"/>
        </w:rPr>
        <w:t xml:space="preserve"> на сайте </w:t>
      </w:r>
      <w:hyperlink r:id="rId12" w:tooltip="http://publication.pravo.gov.ru/Document/View/0001202212280044?ysclid=lgv0lppxki252099868" w:history="1">
        <w:r>
          <w:rPr>
            <w:rStyle w:val="a8"/>
            <w:color w:val="auto"/>
            <w:spacing w:val="2"/>
            <w:sz w:val="28"/>
            <w:szCs w:val="28"/>
          </w:rPr>
          <w:t>http</w:t>
        </w:r>
        <w:r>
          <w:rPr>
            <w:rStyle w:val="a8"/>
            <w:color w:val="auto"/>
            <w:spacing w:val="2"/>
            <w:sz w:val="28"/>
            <w:szCs w:val="28"/>
            <w:lang w:val="ru-RU"/>
          </w:rPr>
          <w:t>://</w:t>
        </w:r>
        <w:r>
          <w:rPr>
            <w:rStyle w:val="a8"/>
            <w:color w:val="auto"/>
            <w:spacing w:val="2"/>
            <w:sz w:val="28"/>
            <w:szCs w:val="28"/>
          </w:rPr>
          <w:t>publication</w:t>
        </w:r>
        <w:r>
          <w:rPr>
            <w:rStyle w:val="a8"/>
            <w:color w:val="auto"/>
            <w:spacing w:val="2"/>
            <w:sz w:val="28"/>
            <w:szCs w:val="28"/>
            <w:lang w:val="ru-RU"/>
          </w:rPr>
          <w:t>.</w:t>
        </w:r>
        <w:r>
          <w:rPr>
            <w:rStyle w:val="a8"/>
            <w:color w:val="auto"/>
            <w:spacing w:val="2"/>
            <w:sz w:val="28"/>
            <w:szCs w:val="28"/>
          </w:rPr>
          <w:t>pravo</w:t>
        </w:r>
        <w:r>
          <w:rPr>
            <w:rStyle w:val="a8"/>
            <w:color w:val="auto"/>
            <w:spacing w:val="2"/>
            <w:sz w:val="28"/>
            <w:szCs w:val="28"/>
            <w:lang w:val="ru-RU"/>
          </w:rPr>
          <w:t>.</w:t>
        </w:r>
        <w:r>
          <w:rPr>
            <w:rStyle w:val="a8"/>
            <w:color w:val="auto"/>
            <w:spacing w:val="2"/>
            <w:sz w:val="28"/>
            <w:szCs w:val="28"/>
          </w:rPr>
          <w:t>gov</w:t>
        </w:r>
        <w:r>
          <w:rPr>
            <w:rStyle w:val="a8"/>
            <w:color w:val="auto"/>
            <w:spacing w:val="2"/>
            <w:sz w:val="28"/>
            <w:szCs w:val="28"/>
            <w:lang w:val="ru-RU"/>
          </w:rPr>
          <w:t>.</w:t>
        </w:r>
        <w:r>
          <w:rPr>
            <w:rStyle w:val="a8"/>
            <w:color w:val="auto"/>
            <w:spacing w:val="2"/>
            <w:sz w:val="28"/>
            <w:szCs w:val="28"/>
          </w:rPr>
          <w:t>ru</w:t>
        </w:r>
        <w:r>
          <w:rPr>
            <w:rStyle w:val="a8"/>
            <w:color w:val="auto"/>
            <w:spacing w:val="2"/>
            <w:sz w:val="28"/>
            <w:szCs w:val="28"/>
            <w:lang w:val="ru-RU"/>
          </w:rPr>
          <w:t>/</w:t>
        </w:r>
        <w:r>
          <w:rPr>
            <w:rStyle w:val="a8"/>
            <w:color w:val="auto"/>
            <w:spacing w:val="2"/>
            <w:sz w:val="28"/>
            <w:szCs w:val="28"/>
          </w:rPr>
          <w:t>Document</w:t>
        </w:r>
        <w:r>
          <w:rPr>
            <w:rStyle w:val="a8"/>
            <w:color w:val="auto"/>
            <w:spacing w:val="2"/>
            <w:sz w:val="28"/>
            <w:szCs w:val="28"/>
            <w:lang w:val="ru-RU"/>
          </w:rPr>
          <w:t>/</w:t>
        </w:r>
        <w:r>
          <w:rPr>
            <w:rStyle w:val="a8"/>
            <w:color w:val="auto"/>
            <w:spacing w:val="2"/>
            <w:sz w:val="28"/>
            <w:szCs w:val="28"/>
          </w:rPr>
          <w:t>View</w:t>
        </w:r>
        <w:r>
          <w:rPr>
            <w:rStyle w:val="a8"/>
            <w:color w:val="auto"/>
            <w:spacing w:val="2"/>
            <w:sz w:val="28"/>
            <w:szCs w:val="28"/>
            <w:lang w:val="ru-RU"/>
          </w:rPr>
          <w:t>/0001202212280044?</w:t>
        </w:r>
        <w:r>
          <w:rPr>
            <w:rStyle w:val="a8"/>
            <w:color w:val="auto"/>
            <w:spacing w:val="2"/>
            <w:sz w:val="28"/>
            <w:szCs w:val="28"/>
          </w:rPr>
          <w:t>Ysclid</w:t>
        </w:r>
        <w:r>
          <w:rPr>
            <w:rStyle w:val="a8"/>
            <w:color w:val="auto"/>
            <w:spacing w:val="2"/>
            <w:sz w:val="28"/>
            <w:szCs w:val="28"/>
            <w:lang w:val="ru-RU"/>
          </w:rPr>
          <w:t>=</w:t>
        </w:r>
        <w:r>
          <w:rPr>
            <w:rStyle w:val="a8"/>
            <w:color w:val="auto"/>
            <w:spacing w:val="2"/>
            <w:sz w:val="28"/>
            <w:szCs w:val="28"/>
          </w:rPr>
          <w:t>lgv</w:t>
        </w:r>
        <w:r>
          <w:rPr>
            <w:rStyle w:val="a8"/>
            <w:color w:val="auto"/>
            <w:spacing w:val="2"/>
            <w:sz w:val="28"/>
            <w:szCs w:val="28"/>
            <w:lang w:val="ru-RU"/>
          </w:rPr>
          <w:t>0</w:t>
        </w:r>
        <w:r>
          <w:rPr>
            <w:rStyle w:val="a8"/>
            <w:color w:val="auto"/>
            <w:spacing w:val="2"/>
            <w:sz w:val="28"/>
            <w:szCs w:val="28"/>
          </w:rPr>
          <w:t>lppxki</w:t>
        </w:r>
        <w:r>
          <w:rPr>
            <w:rStyle w:val="a8"/>
            <w:color w:val="auto"/>
            <w:spacing w:val="2"/>
            <w:sz w:val="28"/>
            <w:szCs w:val="28"/>
            <w:lang w:val="ru-RU"/>
          </w:rPr>
          <w:t>252099868</w:t>
        </w:r>
      </w:hyperlink>
      <w:r>
        <w:rPr>
          <w:color w:val="auto"/>
          <w:sz w:val="28"/>
          <w:szCs w:val="28"/>
          <w:lang w:val="ru-RU"/>
        </w:rPr>
        <w:t>);</w:t>
      </w:r>
      <w:r>
        <w:rPr>
          <w:rStyle w:val="a8"/>
          <w:b/>
          <w:color w:val="auto"/>
          <w:sz w:val="28"/>
          <w:szCs w:val="28"/>
          <w:u w:val="none"/>
          <w:lang w:val="ru-RU"/>
        </w:rPr>
        <w:t xml:space="preserve"> г</w:t>
      </w:r>
      <w:r>
        <w:rPr>
          <w:b/>
          <w:color w:val="auto"/>
          <w:sz w:val="28"/>
          <w:szCs w:val="28"/>
          <w:lang w:val="ru-RU"/>
        </w:rPr>
        <w:t xml:space="preserve">иперссылка </w:t>
      </w:r>
      <w:r>
        <w:rPr>
          <w:color w:val="auto"/>
          <w:sz w:val="28"/>
          <w:szCs w:val="28"/>
          <w:lang w:val="ru-RU"/>
        </w:rPr>
        <w:t xml:space="preserve">на электронный документ в формате </w:t>
      </w:r>
      <w:r>
        <w:rPr>
          <w:color w:val="auto"/>
          <w:sz w:val="28"/>
          <w:szCs w:val="28"/>
        </w:rPr>
        <w:t>Word</w:t>
      </w:r>
      <w:r>
        <w:rPr>
          <w:color w:val="auto"/>
          <w:sz w:val="28"/>
          <w:szCs w:val="28"/>
          <w:lang w:val="ru-RU"/>
        </w:rPr>
        <w:t xml:space="preserve"> файлового каталога электронных документов разделов Программы.</w:t>
      </w:r>
    </w:p>
    <w:p w:rsidR="009D7697" w:rsidRDefault="00D769EB">
      <w:pPr>
        <w:pStyle w:val="afff"/>
        <w:tabs>
          <w:tab w:val="left" w:pos="284"/>
        </w:tabs>
        <w:rPr>
          <w:color w:val="auto"/>
          <w:sz w:val="28"/>
          <w:szCs w:val="28"/>
          <w:lang w:val="ru-RU"/>
        </w:rPr>
      </w:pPr>
      <w:r>
        <w:rPr>
          <w:color w:val="auto"/>
          <w:sz w:val="28"/>
          <w:szCs w:val="28"/>
          <w:lang w:val="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выбранного участниками образовательных отношений методического обеспечения. Учебно-методические материалы могут включать все виды учебных изданий, обеспечивающие реализацию основной образовательной программы ДО и созданные в соответствии с ГОСТ Р 7.0.60-20206.</w:t>
      </w:r>
    </w:p>
    <w:p w:rsidR="009D7697" w:rsidRDefault="00D769EB">
      <w:pPr>
        <w:pStyle w:val="afff"/>
        <w:rPr>
          <w:color w:val="auto"/>
          <w:sz w:val="28"/>
          <w:szCs w:val="28"/>
          <w:lang w:val="ru-RU"/>
        </w:rPr>
      </w:pPr>
      <w:r>
        <w:rPr>
          <w:color w:val="auto"/>
          <w:sz w:val="28"/>
          <w:szCs w:val="28"/>
          <w:lang w:val="ru-RU"/>
        </w:rPr>
        <w:t>В Программе и рабочей программе воспитания используются следующие понятия:</w:t>
      </w:r>
    </w:p>
    <w:p w:rsidR="009D7697" w:rsidRDefault="00D769EB">
      <w:pPr>
        <w:pStyle w:val="afff"/>
        <w:rPr>
          <w:color w:val="auto"/>
          <w:sz w:val="28"/>
          <w:szCs w:val="28"/>
          <w:lang w:val="ru-RU"/>
        </w:rPr>
      </w:pPr>
      <w:r>
        <w:rPr>
          <w:b/>
          <w:color w:val="auto"/>
          <w:spacing w:val="2"/>
          <w:sz w:val="28"/>
          <w:szCs w:val="28"/>
          <w:lang w:val="ru-RU"/>
        </w:rPr>
        <w:t>Образование</w:t>
      </w:r>
      <w:r>
        <w:rPr>
          <w:color w:val="auto"/>
          <w:spacing w:val="2"/>
          <w:sz w:val="28"/>
          <w:szCs w:val="28"/>
          <w:lang w:val="ru-RU"/>
        </w:rPr>
        <w:t xml:space="preserve"> – </w:t>
      </w:r>
      <w:r>
        <w:rPr>
          <w:color w:val="auto"/>
          <w:sz w:val="28"/>
          <w:szCs w:val="28"/>
          <w:lang w:val="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объёма и сложности в целях интеллектуального, духовно -нравственного,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D7697" w:rsidRDefault="00D769EB">
      <w:pPr>
        <w:pStyle w:val="afff"/>
        <w:rPr>
          <w:color w:val="auto"/>
          <w:sz w:val="28"/>
          <w:szCs w:val="28"/>
          <w:lang w:val="ru-RU"/>
        </w:rPr>
      </w:pPr>
      <w:r>
        <w:rPr>
          <w:b/>
          <w:color w:val="auto"/>
          <w:sz w:val="28"/>
          <w:szCs w:val="28"/>
          <w:lang w:val="ru-RU"/>
        </w:rPr>
        <w:t xml:space="preserve">Воспитание </w:t>
      </w:r>
      <w:r>
        <w:rPr>
          <w:color w:val="auto"/>
          <w:sz w:val="28"/>
          <w:szCs w:val="28"/>
          <w:lang w:val="ru-RU"/>
        </w:rPr>
        <w:t>–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D7697" w:rsidRDefault="00D769EB">
      <w:pPr>
        <w:pStyle w:val="afff"/>
        <w:rPr>
          <w:color w:val="auto"/>
          <w:sz w:val="28"/>
          <w:szCs w:val="28"/>
          <w:lang w:val="ru-RU"/>
        </w:rPr>
      </w:pPr>
      <w:r>
        <w:rPr>
          <w:b/>
          <w:color w:val="auto"/>
          <w:sz w:val="28"/>
          <w:szCs w:val="28"/>
          <w:lang w:val="ru-RU"/>
        </w:rPr>
        <w:t>Обучение</w:t>
      </w:r>
      <w:r>
        <w:rPr>
          <w:color w:val="auto"/>
          <w:sz w:val="28"/>
          <w:szCs w:val="28"/>
          <w:lang w:val="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D7697" w:rsidRDefault="00D769EB">
      <w:pPr>
        <w:pStyle w:val="afff"/>
        <w:rPr>
          <w:color w:val="auto"/>
          <w:sz w:val="28"/>
          <w:szCs w:val="28"/>
          <w:lang w:val="ru-RU"/>
        </w:rPr>
      </w:pPr>
      <w:r>
        <w:rPr>
          <w:b/>
          <w:color w:val="auto"/>
          <w:sz w:val="28"/>
          <w:szCs w:val="28"/>
          <w:lang w:val="ru-RU"/>
        </w:rPr>
        <w:t>Образовательная деятельность</w:t>
      </w:r>
      <w:r>
        <w:rPr>
          <w:color w:val="auto"/>
          <w:sz w:val="28"/>
          <w:szCs w:val="28"/>
          <w:lang w:val="ru-RU"/>
        </w:rPr>
        <w:t xml:space="preserve"> – деятельность по реализации образовательных программ;</w:t>
      </w:r>
    </w:p>
    <w:p w:rsidR="009D7697" w:rsidRDefault="00D769EB">
      <w:pPr>
        <w:pStyle w:val="afff"/>
        <w:rPr>
          <w:color w:val="auto"/>
          <w:spacing w:val="2"/>
          <w:sz w:val="28"/>
          <w:szCs w:val="28"/>
          <w:lang w:val="ru-RU"/>
        </w:rPr>
      </w:pPr>
      <w:r>
        <w:rPr>
          <w:b/>
          <w:color w:val="auto"/>
          <w:sz w:val="28"/>
          <w:szCs w:val="28"/>
          <w:lang w:val="ru-RU"/>
        </w:rPr>
        <w:lastRenderedPageBreak/>
        <w:t>Инклюзивное образование</w:t>
      </w:r>
      <w:r>
        <w:rPr>
          <w:color w:val="auto"/>
          <w:sz w:val="28"/>
          <w:szCs w:val="28"/>
          <w:lang w:val="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D7697" w:rsidRDefault="00D769EB">
      <w:pPr>
        <w:pStyle w:val="afff"/>
        <w:rPr>
          <w:color w:val="auto"/>
          <w:spacing w:val="2"/>
          <w:sz w:val="28"/>
          <w:szCs w:val="28"/>
          <w:lang w:val="ru-RU"/>
        </w:rPr>
      </w:pPr>
      <w:r>
        <w:rPr>
          <w:color w:val="auto"/>
          <w:spacing w:val="2"/>
          <w:sz w:val="28"/>
          <w:szCs w:val="28"/>
          <w:lang w:val="ru-RU"/>
        </w:rPr>
        <w:t>Образовательная деятельность и воспитание осуществляются на государственном языке Российской Федерации. Образовательная деятельность и воспитание может осуществляться на родном языке из числа языков народов Российской Федерации, в том числе на русском языке как родном языке, в соответствии с Программой и рабочей программой воспитания (далее по тексту – Программа) на основании заявления родителей (законных представителей).</w:t>
      </w:r>
    </w:p>
    <w:p w:rsidR="009D7697" w:rsidRDefault="00D769EB">
      <w:pPr>
        <w:pStyle w:val="afff"/>
        <w:rPr>
          <w:b/>
          <w:color w:val="auto"/>
          <w:spacing w:val="2"/>
          <w:sz w:val="28"/>
          <w:szCs w:val="28"/>
          <w:lang w:val="ru-RU"/>
        </w:rPr>
      </w:pPr>
      <w:r>
        <w:rPr>
          <w:b/>
          <w:color w:val="auto"/>
          <w:spacing w:val="2"/>
          <w:sz w:val="28"/>
          <w:szCs w:val="28"/>
          <w:lang w:val="ru-RU"/>
        </w:rPr>
        <w:t>Программа разработана в соответствии с:</w:t>
      </w:r>
    </w:p>
    <w:p w:rsidR="009D7697" w:rsidRDefault="00D769EB">
      <w:pPr>
        <w:pStyle w:val="afff"/>
        <w:numPr>
          <w:ilvl w:val="0"/>
          <w:numId w:val="2"/>
        </w:numPr>
        <w:rPr>
          <w:color w:val="auto"/>
          <w:sz w:val="28"/>
          <w:szCs w:val="28"/>
          <w:lang w:val="ru-RU"/>
        </w:rPr>
      </w:pPr>
      <w:r>
        <w:rPr>
          <w:color w:val="auto"/>
          <w:sz w:val="28"/>
          <w:szCs w:val="28"/>
          <w:lang w:val="ru-RU"/>
        </w:rPr>
        <w:t xml:space="preserve">Федеральным законом от 29 декабря 2012г. № 273-фз «Об образовании в российской федерации»; </w:t>
      </w:r>
    </w:p>
    <w:p w:rsidR="009D7697" w:rsidRDefault="00D769EB">
      <w:pPr>
        <w:pStyle w:val="afff"/>
        <w:numPr>
          <w:ilvl w:val="0"/>
          <w:numId w:val="2"/>
        </w:numPr>
        <w:rPr>
          <w:color w:val="auto"/>
          <w:sz w:val="28"/>
          <w:szCs w:val="28"/>
          <w:lang w:val="ru-RU"/>
        </w:rPr>
      </w:pPr>
      <w:r>
        <w:rPr>
          <w:color w:val="auto"/>
          <w:sz w:val="28"/>
          <w:szCs w:val="28"/>
          <w:lang w:val="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rsidR="009D7697" w:rsidRDefault="00D769EB">
      <w:pPr>
        <w:pStyle w:val="afff"/>
        <w:numPr>
          <w:ilvl w:val="0"/>
          <w:numId w:val="2"/>
        </w:numPr>
        <w:rPr>
          <w:color w:val="auto"/>
          <w:sz w:val="28"/>
          <w:szCs w:val="28"/>
          <w:lang w:val="ru-RU"/>
        </w:rPr>
      </w:pPr>
      <w:r>
        <w:rPr>
          <w:color w:val="auto"/>
          <w:sz w:val="28"/>
          <w:szCs w:val="28"/>
          <w:lang w:val="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w:t>
      </w:r>
    </w:p>
    <w:p w:rsidR="009D7697" w:rsidRDefault="00D769EB">
      <w:pPr>
        <w:pStyle w:val="afff"/>
        <w:numPr>
          <w:ilvl w:val="0"/>
          <w:numId w:val="2"/>
        </w:numPr>
        <w:rPr>
          <w:color w:val="auto"/>
          <w:sz w:val="28"/>
          <w:szCs w:val="28"/>
          <w:lang w:val="ru-RU"/>
        </w:rPr>
      </w:pPr>
      <w:r>
        <w:rPr>
          <w:color w:val="auto"/>
          <w:sz w:val="28"/>
          <w:szCs w:val="28"/>
          <w:lang w:val="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rsidR="009D7697" w:rsidRDefault="00D769EB">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9D7697" w:rsidRDefault="00D769EB">
      <w:pPr>
        <w:pStyle w:val="afff"/>
        <w:numPr>
          <w:ilvl w:val="0"/>
          <w:numId w:val="2"/>
        </w:numPr>
        <w:rPr>
          <w:color w:val="auto"/>
          <w:sz w:val="28"/>
          <w:szCs w:val="28"/>
          <w:lang w:val="ru-RU"/>
        </w:rPr>
      </w:pPr>
      <w:r>
        <w:rPr>
          <w:color w:val="auto"/>
          <w:sz w:val="28"/>
          <w:szCs w:val="28"/>
          <w:lang w:val="ru-RU"/>
        </w:rPr>
        <w:t xml:space="preserve">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приказом министерства просвещения российской федерации от 31 июля 2020 г. </w:t>
      </w:r>
      <w:r>
        <w:rPr>
          <w:color w:val="auto"/>
          <w:sz w:val="28"/>
          <w:szCs w:val="28"/>
        </w:rPr>
        <w:t>N</w:t>
      </w:r>
      <w:r>
        <w:rPr>
          <w:color w:val="auto"/>
          <w:sz w:val="28"/>
          <w:szCs w:val="28"/>
          <w:lang w:val="ru-RU"/>
        </w:rPr>
        <w:t xml:space="preserve"> 373»;</w:t>
      </w:r>
    </w:p>
    <w:p w:rsidR="009D7697" w:rsidRDefault="00D769EB">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hyperlink r:id="rId13"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/0001202012210122</w:t>
        </w:r>
      </w:hyperlink>
      <w:r>
        <w:rPr>
          <w:color w:val="auto"/>
          <w:sz w:val="28"/>
          <w:szCs w:val="28"/>
          <w:lang w:val="ru-RU"/>
        </w:rPr>
        <w:t xml:space="preserve"> </w:t>
      </w:r>
    </w:p>
    <w:p w:rsidR="009D7697" w:rsidRDefault="00D769EB">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hyperlink r:id="rId14"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/0001202011120001</w:t>
        </w:r>
      </w:hyperlink>
      <w:r>
        <w:rPr>
          <w:color w:val="auto"/>
          <w:sz w:val="28"/>
          <w:szCs w:val="28"/>
          <w:lang w:val="ru-RU"/>
        </w:rPr>
        <w:t xml:space="preserve"> </w:t>
      </w:r>
    </w:p>
    <w:p w:rsidR="009D7697" w:rsidRDefault="00D769EB">
      <w:pPr>
        <w:pStyle w:val="afff"/>
        <w:numPr>
          <w:ilvl w:val="0"/>
          <w:numId w:val="2"/>
        </w:numPr>
        <w:tabs>
          <w:tab w:val="left" w:pos="993"/>
        </w:tabs>
        <w:rPr>
          <w:color w:val="auto"/>
          <w:sz w:val="28"/>
          <w:szCs w:val="28"/>
          <w:lang w:val="ru-RU"/>
        </w:rPr>
      </w:pPr>
      <w:r>
        <w:rPr>
          <w:color w:val="auto"/>
          <w:sz w:val="28"/>
          <w:szCs w:val="28"/>
          <w:lang w:val="ru-RU"/>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w:t>
      </w:r>
      <w:r>
        <w:rPr>
          <w:color w:val="auto"/>
          <w:sz w:val="28"/>
          <w:szCs w:val="28"/>
          <w:lang w:val="ru-RU"/>
        </w:rPr>
        <w:lastRenderedPageBreak/>
        <w:t xml:space="preserve">безопасности и (или) безвредности для человека факторов среды обитания» </w:t>
      </w:r>
      <w:hyperlink r:id="rId15" w:history="1">
        <w:r>
          <w:rPr>
            <w:rStyle w:val="a8"/>
            <w:color w:val="auto"/>
            <w:sz w:val="28"/>
            <w:szCs w:val="28"/>
          </w:rPr>
          <w:t>http</w:t>
        </w:r>
        <w:r>
          <w:rPr>
            <w:rStyle w:val="a8"/>
            <w:color w:val="auto"/>
            <w:sz w:val="28"/>
            <w:szCs w:val="28"/>
            <w:lang w:val="ru-RU"/>
          </w:rPr>
          <w:t>://</w:t>
        </w:r>
        <w:r>
          <w:rPr>
            <w:rStyle w:val="a8"/>
            <w:color w:val="auto"/>
            <w:sz w:val="28"/>
            <w:szCs w:val="28"/>
          </w:rPr>
          <w:t>publication</w:t>
        </w:r>
        <w:r>
          <w:rPr>
            <w:rStyle w:val="a8"/>
            <w:color w:val="auto"/>
            <w:sz w:val="28"/>
            <w:szCs w:val="28"/>
            <w:lang w:val="ru-RU"/>
          </w:rPr>
          <w:t>.</w:t>
        </w:r>
        <w:r>
          <w:rPr>
            <w:rStyle w:val="a8"/>
            <w:color w:val="auto"/>
            <w:sz w:val="28"/>
            <w:szCs w:val="28"/>
          </w:rPr>
          <w:t>pravo</w:t>
        </w:r>
        <w:r>
          <w:rPr>
            <w:rStyle w:val="a8"/>
            <w:color w:val="auto"/>
            <w:sz w:val="28"/>
            <w:szCs w:val="28"/>
            <w:lang w:val="ru-RU"/>
          </w:rPr>
          <w:t>.</w:t>
        </w:r>
        <w:r>
          <w:rPr>
            <w:rStyle w:val="a8"/>
            <w:color w:val="auto"/>
            <w:sz w:val="28"/>
            <w:szCs w:val="28"/>
          </w:rPr>
          <w:t>gov</w:t>
        </w:r>
        <w:r>
          <w:rPr>
            <w:rStyle w:val="a8"/>
            <w:color w:val="auto"/>
            <w:sz w:val="28"/>
            <w:szCs w:val="28"/>
            <w:lang w:val="ru-RU"/>
          </w:rPr>
          <w:t>.</w:t>
        </w:r>
        <w:r>
          <w:rPr>
            <w:rStyle w:val="a8"/>
            <w:color w:val="auto"/>
            <w:sz w:val="28"/>
            <w:szCs w:val="28"/>
          </w:rPr>
          <w:t>ru</w:t>
        </w:r>
        <w:r>
          <w:rPr>
            <w:rStyle w:val="a8"/>
            <w:color w:val="auto"/>
            <w:sz w:val="28"/>
            <w:szCs w:val="28"/>
            <w:lang w:val="ru-RU"/>
          </w:rPr>
          <w:t>/</w:t>
        </w:r>
        <w:r>
          <w:rPr>
            <w:rStyle w:val="a8"/>
            <w:color w:val="auto"/>
            <w:sz w:val="28"/>
            <w:szCs w:val="28"/>
          </w:rPr>
          <w:t>Document</w:t>
        </w:r>
        <w:r>
          <w:rPr>
            <w:rStyle w:val="a8"/>
            <w:color w:val="auto"/>
            <w:sz w:val="28"/>
            <w:szCs w:val="28"/>
            <w:lang w:val="ru-RU"/>
          </w:rPr>
          <w:t>/</w:t>
        </w:r>
        <w:r>
          <w:rPr>
            <w:rStyle w:val="a8"/>
            <w:color w:val="auto"/>
            <w:sz w:val="28"/>
            <w:szCs w:val="28"/>
          </w:rPr>
          <w:t>View</w:t>
        </w:r>
        <w:r>
          <w:rPr>
            <w:rStyle w:val="a8"/>
            <w:color w:val="auto"/>
            <w:sz w:val="28"/>
            <w:szCs w:val="28"/>
            <w:lang w:val="ru-RU"/>
          </w:rPr>
          <w:t>/0001202102030022</w:t>
        </w:r>
      </w:hyperlink>
      <w:r>
        <w:rPr>
          <w:color w:val="auto"/>
          <w:sz w:val="28"/>
          <w:szCs w:val="28"/>
          <w:lang w:val="ru-RU"/>
        </w:rPr>
        <w:t xml:space="preserve"> </w:t>
      </w:r>
    </w:p>
    <w:p w:rsidR="009D7697" w:rsidRPr="004B03EA" w:rsidRDefault="00D769EB">
      <w:pPr>
        <w:pStyle w:val="afff"/>
        <w:numPr>
          <w:ilvl w:val="0"/>
          <w:numId w:val="2"/>
        </w:numPr>
        <w:tabs>
          <w:tab w:val="left" w:pos="993"/>
        </w:tabs>
        <w:rPr>
          <w:rStyle w:val="a8"/>
          <w:color w:val="auto"/>
          <w:sz w:val="28"/>
          <w:szCs w:val="28"/>
          <w:u w:val="none"/>
        </w:rPr>
      </w:pPr>
      <w:r>
        <w:rPr>
          <w:rStyle w:val="a8"/>
          <w:color w:val="auto"/>
          <w:sz w:val="28"/>
          <w:szCs w:val="28"/>
          <w:u w:val="none"/>
        </w:rPr>
        <w:t>Устав</w:t>
      </w:r>
      <w:r>
        <w:rPr>
          <w:rStyle w:val="a8"/>
          <w:color w:val="auto"/>
          <w:sz w:val="28"/>
          <w:szCs w:val="28"/>
          <w:u w:val="none"/>
          <w:lang w:val="ru-RU"/>
        </w:rPr>
        <w:t>ом</w:t>
      </w:r>
      <w:r>
        <w:rPr>
          <w:rStyle w:val="a8"/>
          <w:color w:val="auto"/>
          <w:sz w:val="28"/>
          <w:szCs w:val="28"/>
          <w:u w:val="none"/>
        </w:rPr>
        <w:t xml:space="preserve"> </w:t>
      </w:r>
      <w:r w:rsidR="004B03EA" w:rsidRPr="004B03EA">
        <w:rPr>
          <w:rStyle w:val="a8"/>
          <w:color w:val="auto"/>
          <w:sz w:val="28"/>
          <w:szCs w:val="28"/>
          <w:u w:val="none"/>
        </w:rPr>
        <w:t>МАДОУ</w:t>
      </w:r>
      <w:r w:rsidR="004B03EA" w:rsidRPr="004B03EA">
        <w:rPr>
          <w:rStyle w:val="a8"/>
          <w:color w:val="auto"/>
          <w:sz w:val="28"/>
          <w:szCs w:val="28"/>
          <w:u w:val="none"/>
          <w:lang w:val="ru-RU"/>
        </w:rPr>
        <w:t xml:space="preserve"> №39</w:t>
      </w:r>
    </w:p>
    <w:p w:rsidR="009D7697" w:rsidRPr="009E6BCD" w:rsidRDefault="00D769EB" w:rsidP="009E6BCD">
      <w:pPr>
        <w:pStyle w:val="afff"/>
        <w:numPr>
          <w:ilvl w:val="0"/>
          <w:numId w:val="2"/>
        </w:numPr>
        <w:tabs>
          <w:tab w:val="left" w:pos="993"/>
        </w:tabs>
        <w:rPr>
          <w:color w:val="auto"/>
          <w:sz w:val="28"/>
          <w:szCs w:val="28"/>
          <w:highlight w:val="yellow"/>
          <w:lang w:val="ru-RU"/>
        </w:rPr>
      </w:pPr>
      <w:r w:rsidRPr="0003358A">
        <w:rPr>
          <w:rStyle w:val="a8"/>
          <w:color w:val="auto"/>
          <w:sz w:val="28"/>
          <w:szCs w:val="28"/>
          <w:u w:val="none"/>
          <w:lang w:val="ru-RU"/>
        </w:rPr>
        <w:t>Программ</w:t>
      </w:r>
      <w:r>
        <w:rPr>
          <w:rStyle w:val="a8"/>
          <w:color w:val="auto"/>
          <w:sz w:val="28"/>
          <w:szCs w:val="28"/>
          <w:u w:val="none"/>
          <w:lang w:val="ru-RU"/>
        </w:rPr>
        <w:t>ой</w:t>
      </w:r>
      <w:r w:rsidRPr="0003358A">
        <w:rPr>
          <w:rStyle w:val="a8"/>
          <w:color w:val="auto"/>
          <w:sz w:val="28"/>
          <w:szCs w:val="28"/>
          <w:u w:val="none"/>
          <w:lang w:val="ru-RU"/>
        </w:rPr>
        <w:t xml:space="preserve"> развития </w:t>
      </w:r>
      <w:r w:rsidR="0003358A" w:rsidRPr="0003358A">
        <w:rPr>
          <w:rStyle w:val="a8"/>
          <w:color w:val="auto"/>
          <w:sz w:val="28"/>
          <w:szCs w:val="28"/>
          <w:u w:val="none"/>
          <w:lang w:val="ru-RU"/>
        </w:rPr>
        <w:t xml:space="preserve">МАДОУ </w:t>
      </w:r>
      <w:r w:rsidRPr="0003358A">
        <w:rPr>
          <w:rStyle w:val="a8"/>
          <w:color w:val="auto"/>
          <w:sz w:val="28"/>
          <w:szCs w:val="28"/>
          <w:u w:val="none"/>
          <w:lang w:val="ru-RU"/>
        </w:rPr>
        <w:t>№</w:t>
      </w:r>
      <w:r w:rsidR="0003358A" w:rsidRPr="0003358A">
        <w:rPr>
          <w:rStyle w:val="a8"/>
          <w:color w:val="auto"/>
          <w:sz w:val="28"/>
          <w:szCs w:val="28"/>
          <w:u w:val="none"/>
          <w:lang w:val="ru-RU"/>
        </w:rPr>
        <w:t xml:space="preserve"> 39</w:t>
      </w:r>
      <w:r w:rsidR="0003358A">
        <w:rPr>
          <w:rStyle w:val="a8"/>
          <w:color w:val="auto"/>
          <w:sz w:val="28"/>
          <w:szCs w:val="28"/>
          <w:u w:val="none"/>
          <w:lang w:val="ru-RU"/>
        </w:rPr>
        <w:t xml:space="preserve"> за 2022-2026 гг.</w:t>
      </w:r>
    </w:p>
    <w:p w:rsidR="009D7697" w:rsidRDefault="00D769EB">
      <w:pPr>
        <w:pStyle w:val="afff"/>
        <w:rPr>
          <w:color w:val="auto"/>
          <w:sz w:val="28"/>
          <w:szCs w:val="28"/>
          <w:lang w:val="ru-RU"/>
        </w:rPr>
      </w:pPr>
      <w:r>
        <w:rPr>
          <w:color w:val="auto"/>
          <w:sz w:val="28"/>
          <w:szCs w:val="28"/>
          <w:lang w:val="ru-RU"/>
        </w:rPr>
        <w:t xml:space="preserve">ОП </w:t>
      </w:r>
      <w:r w:rsidR="009E6BCD" w:rsidRPr="009E6BCD">
        <w:rPr>
          <w:color w:val="auto"/>
          <w:sz w:val="28"/>
          <w:szCs w:val="28"/>
          <w:lang w:val="ru-RU"/>
        </w:rPr>
        <w:t>МАДОУ</w:t>
      </w:r>
      <w:r w:rsidR="009E6BCD">
        <w:rPr>
          <w:color w:val="auto"/>
          <w:sz w:val="28"/>
          <w:szCs w:val="28"/>
          <w:lang w:val="ru-RU"/>
        </w:rPr>
        <w:t xml:space="preserve"> №39</w:t>
      </w:r>
      <w:r>
        <w:rPr>
          <w:color w:val="auto"/>
          <w:sz w:val="28"/>
          <w:szCs w:val="28"/>
          <w:lang w:val="ru-RU"/>
        </w:rPr>
        <w:t xml:space="preserve"> адресована педагогическим и иным работникам, работающим с обучающимися данного образовательного учреждения, а также родителям (законным представителям) несовершеннолетних обучающихся. </w:t>
      </w:r>
    </w:p>
    <w:p w:rsidR="009D7697" w:rsidRDefault="00D769EB">
      <w:pPr>
        <w:pStyle w:val="afff"/>
        <w:rPr>
          <w:color w:val="auto"/>
          <w:sz w:val="28"/>
          <w:szCs w:val="28"/>
          <w:lang w:val="ru-RU"/>
        </w:rPr>
      </w:pPr>
      <w:r>
        <w:rPr>
          <w:color w:val="auto"/>
          <w:sz w:val="28"/>
          <w:szCs w:val="28"/>
          <w:lang w:val="ru-RU"/>
        </w:rPr>
        <w:t xml:space="preserve">В ОП </w:t>
      </w:r>
      <w:r w:rsidR="009E6BCD" w:rsidRPr="009E6BCD">
        <w:rPr>
          <w:color w:val="auto"/>
          <w:sz w:val="28"/>
          <w:szCs w:val="28"/>
          <w:lang w:val="ru-RU"/>
        </w:rPr>
        <w:t>МАДОУ</w:t>
      </w:r>
      <w:r w:rsidR="009E6BCD">
        <w:rPr>
          <w:color w:val="auto"/>
          <w:sz w:val="28"/>
          <w:szCs w:val="28"/>
          <w:lang w:val="ru-RU"/>
        </w:rPr>
        <w:t>№ 39</w:t>
      </w:r>
      <w:r>
        <w:rPr>
          <w:color w:val="auto"/>
          <w:sz w:val="28"/>
          <w:szCs w:val="28"/>
          <w:lang w:val="ru-RU"/>
        </w:rPr>
        <w:t xml:space="preserve"> отражены содержание обучения и воспитания, особенности организации образовательной деятельности и образовательного процесса, учитывающие возраст детей и их образовательные маршруты, направленность групп, а также участие родителей (законных представителей) в реализации Программы. </w:t>
      </w:r>
    </w:p>
    <w:p w:rsidR="009D7697" w:rsidRDefault="00D769EB">
      <w:pPr>
        <w:pStyle w:val="afff"/>
        <w:rPr>
          <w:color w:val="auto"/>
          <w:sz w:val="28"/>
          <w:szCs w:val="28"/>
          <w:lang w:val="ru-RU"/>
        </w:rPr>
      </w:pPr>
      <w:r>
        <w:rPr>
          <w:color w:val="auto"/>
          <w:sz w:val="28"/>
          <w:szCs w:val="28"/>
          <w:lang w:val="ru-RU"/>
        </w:rPr>
        <w:t>Рабочая программа воспитания является компонентом содержательного раздела Программы.</w:t>
      </w:r>
    </w:p>
    <w:p w:rsidR="009D7697" w:rsidRDefault="00D769EB">
      <w:pPr>
        <w:pStyle w:val="afff"/>
        <w:rPr>
          <w:color w:val="auto"/>
          <w:sz w:val="28"/>
          <w:szCs w:val="28"/>
          <w:lang w:val="ru-RU"/>
        </w:rPr>
      </w:pPr>
      <w:r>
        <w:rPr>
          <w:color w:val="auto"/>
          <w:sz w:val="28"/>
          <w:szCs w:val="28"/>
          <w:lang w:val="ru-RU"/>
        </w:rPr>
        <w:t xml:space="preserve">ОП </w:t>
      </w:r>
      <w:r w:rsidR="009E6BCD" w:rsidRPr="009E6BCD">
        <w:rPr>
          <w:color w:val="auto"/>
          <w:sz w:val="28"/>
          <w:szCs w:val="28"/>
          <w:lang w:val="ru-RU"/>
        </w:rPr>
        <w:t>МАДОУ</w:t>
      </w:r>
      <w:r w:rsidR="009E6BCD">
        <w:rPr>
          <w:color w:val="auto"/>
          <w:sz w:val="28"/>
          <w:szCs w:val="28"/>
          <w:lang w:val="ru-RU"/>
        </w:rPr>
        <w:t>№39</w:t>
      </w:r>
      <w:r>
        <w:rPr>
          <w:color w:val="auto"/>
          <w:sz w:val="28"/>
          <w:szCs w:val="28"/>
          <w:lang w:val="ru-RU"/>
        </w:rPr>
        <w:t xml:space="preserve">  отвечает образовательному запросу социума,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D7697" w:rsidRDefault="00D769EB">
      <w:pPr>
        <w:pStyle w:val="afff"/>
        <w:rPr>
          <w:color w:val="auto"/>
          <w:sz w:val="28"/>
          <w:szCs w:val="28"/>
          <w:lang w:val="ru-RU"/>
        </w:rPr>
      </w:pPr>
      <w:r>
        <w:rPr>
          <w:color w:val="000009"/>
          <w:sz w:val="28"/>
          <w:szCs w:val="28"/>
          <w:lang w:val="ru-RU"/>
        </w:rPr>
        <w:t xml:space="preserve">ОП </w:t>
      </w:r>
      <w:r w:rsidR="009E6BCD" w:rsidRPr="009E6BCD">
        <w:rPr>
          <w:color w:val="000009"/>
          <w:sz w:val="28"/>
          <w:szCs w:val="28"/>
          <w:lang w:val="ru-RU"/>
        </w:rPr>
        <w:t>МАДОУ</w:t>
      </w:r>
      <w:r w:rsidR="009E6BCD">
        <w:rPr>
          <w:color w:val="000009"/>
          <w:sz w:val="28"/>
          <w:szCs w:val="28"/>
          <w:lang w:val="ru-RU"/>
        </w:rPr>
        <w:t>№39</w:t>
      </w:r>
      <w:r>
        <w:rPr>
          <w:color w:val="000009"/>
          <w:sz w:val="28"/>
          <w:szCs w:val="28"/>
          <w:lang w:val="ru-RU"/>
        </w:rPr>
        <w:t xml:space="preserve">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D7697" w:rsidRDefault="00D769EB">
      <w:pPr>
        <w:pStyle w:val="afff"/>
        <w:rPr>
          <w:b/>
          <w:color w:val="auto"/>
          <w:sz w:val="28"/>
          <w:szCs w:val="28"/>
          <w:lang w:val="ru-RU"/>
        </w:rPr>
      </w:pPr>
      <w:r>
        <w:rPr>
          <w:b/>
          <w:color w:val="auto"/>
          <w:sz w:val="28"/>
          <w:szCs w:val="28"/>
          <w:lang w:val="ru-RU"/>
        </w:rPr>
        <w:t xml:space="preserve">Обязательная часть Программы соответствует ФОП ДО и обеспечивает: </w:t>
      </w:r>
    </w:p>
    <w:p w:rsidR="009D7697" w:rsidRDefault="00D769EB">
      <w:pPr>
        <w:pStyle w:val="afff"/>
        <w:numPr>
          <w:ilvl w:val="0"/>
          <w:numId w:val="3"/>
        </w:numPr>
        <w:rPr>
          <w:color w:val="auto"/>
          <w:sz w:val="28"/>
          <w:szCs w:val="28"/>
          <w:lang w:val="ru-RU"/>
        </w:rPr>
      </w:pPr>
      <w:r>
        <w:rPr>
          <w:color w:val="auto"/>
          <w:sz w:val="28"/>
          <w:szCs w:val="28"/>
          <w:lang w:val="ru-RU"/>
        </w:rPr>
        <w:t>Воспитание и развитие ребёнка дошкольного возраста как гражданина Российской</w:t>
      </w:r>
      <w:r>
        <w:rPr>
          <w:color w:val="auto"/>
          <w:spacing w:val="1"/>
          <w:sz w:val="28"/>
          <w:szCs w:val="28"/>
          <w:lang w:val="ru-RU"/>
        </w:rPr>
        <w:t xml:space="preserve"> </w:t>
      </w:r>
      <w:r>
        <w:rPr>
          <w:color w:val="auto"/>
          <w:sz w:val="28"/>
          <w:szCs w:val="28"/>
          <w:lang w:val="ru-RU"/>
        </w:rPr>
        <w:t>Федерации, формирование основ его гражданской и культурной идентичности на доступном его</w:t>
      </w:r>
      <w:r>
        <w:rPr>
          <w:color w:val="auto"/>
          <w:spacing w:val="1"/>
          <w:sz w:val="28"/>
          <w:szCs w:val="28"/>
          <w:lang w:val="ru-RU"/>
        </w:rPr>
        <w:t xml:space="preserve"> </w:t>
      </w:r>
      <w:r>
        <w:rPr>
          <w:color w:val="auto"/>
          <w:sz w:val="28"/>
          <w:szCs w:val="28"/>
          <w:lang w:val="ru-RU"/>
        </w:rPr>
        <w:t>возрасту</w:t>
      </w:r>
      <w:r>
        <w:rPr>
          <w:color w:val="auto"/>
          <w:spacing w:val="-4"/>
          <w:sz w:val="28"/>
          <w:szCs w:val="28"/>
          <w:lang w:val="ru-RU"/>
        </w:rPr>
        <w:t xml:space="preserve"> </w:t>
      </w:r>
      <w:r>
        <w:rPr>
          <w:color w:val="auto"/>
          <w:sz w:val="28"/>
          <w:szCs w:val="28"/>
          <w:lang w:val="ru-RU"/>
        </w:rPr>
        <w:t xml:space="preserve">содержании доступными средствами; </w:t>
      </w:r>
    </w:p>
    <w:p w:rsidR="009D7697" w:rsidRDefault="00D769EB">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ядра</w:t>
      </w:r>
      <w:r>
        <w:rPr>
          <w:color w:val="auto"/>
          <w:spacing w:val="1"/>
          <w:sz w:val="28"/>
          <w:szCs w:val="28"/>
          <w:lang w:val="ru-RU"/>
        </w:rPr>
        <w:t xml:space="preserve"> </w:t>
      </w:r>
      <w:r>
        <w:rPr>
          <w:color w:val="auto"/>
          <w:sz w:val="28"/>
          <w:szCs w:val="28"/>
          <w:lang w:val="ru-RU"/>
        </w:rPr>
        <w:t>содержания</w:t>
      </w:r>
      <w:r>
        <w:rPr>
          <w:color w:val="auto"/>
          <w:spacing w:val="1"/>
          <w:sz w:val="28"/>
          <w:szCs w:val="28"/>
          <w:lang w:val="ru-RU"/>
        </w:rPr>
        <w:t xml:space="preserve"> </w:t>
      </w:r>
      <w:r>
        <w:rPr>
          <w:color w:val="auto"/>
          <w:sz w:val="28"/>
          <w:szCs w:val="28"/>
          <w:lang w:val="ru-RU"/>
        </w:rPr>
        <w:t>дошкольного</w:t>
      </w:r>
      <w:r>
        <w:rPr>
          <w:color w:val="auto"/>
          <w:spacing w:val="1"/>
          <w:sz w:val="28"/>
          <w:szCs w:val="28"/>
          <w:lang w:val="ru-RU"/>
        </w:rPr>
        <w:t xml:space="preserve">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(далее</w:t>
      </w:r>
      <w:r>
        <w:rPr>
          <w:color w:val="auto"/>
          <w:spacing w:val="1"/>
          <w:sz w:val="28"/>
          <w:szCs w:val="28"/>
          <w:lang w:val="ru-RU"/>
        </w:rPr>
        <w:t xml:space="preserve"> </w:t>
      </w:r>
      <w:r>
        <w:rPr>
          <w:color w:val="auto"/>
          <w:sz w:val="28"/>
          <w:szCs w:val="28"/>
          <w:lang w:val="ru-RU"/>
        </w:rPr>
        <w:t>–</w:t>
      </w:r>
      <w:r>
        <w:rPr>
          <w:color w:val="auto"/>
          <w:spacing w:val="1"/>
          <w:sz w:val="28"/>
          <w:szCs w:val="28"/>
          <w:lang w:val="ru-RU"/>
        </w:rPr>
        <w:t xml:space="preserve"> </w:t>
      </w:r>
      <w:r>
        <w:rPr>
          <w:color w:val="auto"/>
          <w:sz w:val="28"/>
          <w:szCs w:val="28"/>
          <w:lang w:val="ru-RU"/>
        </w:rPr>
        <w:t>ДО),</w:t>
      </w:r>
      <w:r>
        <w:rPr>
          <w:color w:val="auto"/>
          <w:spacing w:val="-57"/>
          <w:sz w:val="28"/>
          <w:szCs w:val="28"/>
          <w:lang w:val="ru-RU"/>
        </w:rPr>
        <w:t xml:space="preserve"> </w:t>
      </w:r>
      <w:r>
        <w:rPr>
          <w:color w:val="auto"/>
          <w:sz w:val="28"/>
          <w:szCs w:val="28"/>
          <w:lang w:val="ru-RU"/>
        </w:rPr>
        <w:t>ориентированного на приобщение детей к духовно -нравственным и социокультурным ценностям</w:t>
      </w:r>
      <w:r>
        <w:rPr>
          <w:color w:val="auto"/>
          <w:spacing w:val="1"/>
          <w:sz w:val="28"/>
          <w:szCs w:val="28"/>
          <w:lang w:val="ru-RU"/>
        </w:rPr>
        <w:t xml:space="preserve"> </w:t>
      </w:r>
      <w:r>
        <w:rPr>
          <w:color w:val="auto"/>
          <w:sz w:val="28"/>
          <w:szCs w:val="28"/>
          <w:lang w:val="ru-RU"/>
        </w:rPr>
        <w:t>российского народа, воспитание подрастающего поколения как знающего и уважающего историю</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культуру</w:t>
      </w:r>
      <w:r>
        <w:rPr>
          <w:color w:val="auto"/>
          <w:spacing w:val="-3"/>
          <w:sz w:val="28"/>
          <w:szCs w:val="28"/>
          <w:lang w:val="ru-RU"/>
        </w:rPr>
        <w:t xml:space="preserve"> </w:t>
      </w:r>
      <w:r>
        <w:rPr>
          <w:color w:val="auto"/>
          <w:sz w:val="28"/>
          <w:szCs w:val="28"/>
          <w:lang w:val="ru-RU"/>
        </w:rPr>
        <w:t>своей семьи, большой</w:t>
      </w:r>
      <w:r>
        <w:rPr>
          <w:color w:val="auto"/>
          <w:spacing w:val="-2"/>
          <w:sz w:val="28"/>
          <w:szCs w:val="28"/>
          <w:lang w:val="ru-RU"/>
        </w:rPr>
        <w:t xml:space="preserve"> </w:t>
      </w:r>
      <w:r>
        <w:rPr>
          <w:color w:val="auto"/>
          <w:sz w:val="28"/>
          <w:szCs w:val="28"/>
          <w:lang w:val="ru-RU"/>
        </w:rPr>
        <w:t>и малой Родины;</w:t>
      </w:r>
    </w:p>
    <w:p w:rsidR="009D7697" w:rsidRDefault="00D769EB">
      <w:pPr>
        <w:pStyle w:val="afff"/>
        <w:numPr>
          <w:ilvl w:val="0"/>
          <w:numId w:val="3"/>
        </w:numPr>
        <w:rPr>
          <w:color w:val="auto"/>
          <w:sz w:val="28"/>
          <w:szCs w:val="28"/>
          <w:lang w:val="ru-RU"/>
        </w:rPr>
      </w:pPr>
      <w:r>
        <w:rPr>
          <w:color w:val="auto"/>
          <w:sz w:val="28"/>
          <w:szCs w:val="28"/>
          <w:lang w:val="ru-RU"/>
        </w:rPr>
        <w:t>Создание</w:t>
      </w:r>
      <w:r>
        <w:rPr>
          <w:color w:val="auto"/>
          <w:spacing w:val="1"/>
          <w:sz w:val="28"/>
          <w:szCs w:val="28"/>
          <w:lang w:val="ru-RU"/>
        </w:rPr>
        <w:t xml:space="preserve"> </w:t>
      </w:r>
      <w:r>
        <w:rPr>
          <w:color w:val="auto"/>
          <w:sz w:val="28"/>
          <w:szCs w:val="28"/>
          <w:lang w:val="ru-RU"/>
        </w:rPr>
        <w:t>единого</w:t>
      </w:r>
      <w:r>
        <w:rPr>
          <w:color w:val="auto"/>
          <w:spacing w:val="1"/>
          <w:sz w:val="28"/>
          <w:szCs w:val="28"/>
          <w:lang w:val="ru-RU"/>
        </w:rPr>
        <w:t xml:space="preserve"> </w:t>
      </w:r>
      <w:r>
        <w:rPr>
          <w:color w:val="auto"/>
          <w:sz w:val="28"/>
          <w:szCs w:val="28"/>
          <w:lang w:val="ru-RU"/>
        </w:rPr>
        <w:t>федерального</w:t>
      </w:r>
      <w:r>
        <w:rPr>
          <w:color w:val="auto"/>
          <w:spacing w:val="1"/>
          <w:sz w:val="28"/>
          <w:szCs w:val="28"/>
          <w:lang w:val="ru-RU"/>
        </w:rPr>
        <w:t xml:space="preserve"> </w:t>
      </w:r>
      <w:r>
        <w:rPr>
          <w:color w:val="auto"/>
          <w:sz w:val="28"/>
          <w:szCs w:val="28"/>
          <w:lang w:val="ru-RU"/>
        </w:rPr>
        <w:t>образовательного</w:t>
      </w:r>
      <w:r>
        <w:rPr>
          <w:color w:val="auto"/>
          <w:spacing w:val="1"/>
          <w:sz w:val="28"/>
          <w:szCs w:val="28"/>
          <w:lang w:val="ru-RU"/>
        </w:rPr>
        <w:t xml:space="preserve"> </w:t>
      </w:r>
      <w:r>
        <w:rPr>
          <w:color w:val="auto"/>
          <w:sz w:val="28"/>
          <w:szCs w:val="28"/>
          <w:lang w:val="ru-RU"/>
        </w:rPr>
        <w:t>пространства</w:t>
      </w:r>
      <w:r>
        <w:rPr>
          <w:color w:val="auto"/>
          <w:spacing w:val="1"/>
          <w:sz w:val="28"/>
          <w:szCs w:val="28"/>
          <w:lang w:val="ru-RU"/>
        </w:rPr>
        <w:t xml:space="preserve"> </w:t>
      </w:r>
      <w:r>
        <w:rPr>
          <w:color w:val="auto"/>
          <w:sz w:val="28"/>
          <w:szCs w:val="28"/>
          <w:lang w:val="ru-RU"/>
        </w:rPr>
        <w:t>воспитания</w:t>
      </w:r>
      <w:r>
        <w:rPr>
          <w:color w:val="auto"/>
          <w:spacing w:val="1"/>
          <w:sz w:val="28"/>
          <w:szCs w:val="28"/>
          <w:lang w:val="ru-RU"/>
        </w:rPr>
        <w:t xml:space="preserve"> </w:t>
      </w:r>
      <w:r>
        <w:rPr>
          <w:color w:val="auto"/>
          <w:sz w:val="28"/>
          <w:szCs w:val="28"/>
          <w:lang w:val="ru-RU"/>
        </w:rPr>
        <w:t>и</w:t>
      </w:r>
      <w:r>
        <w:rPr>
          <w:color w:val="auto"/>
          <w:spacing w:val="-57"/>
          <w:sz w:val="28"/>
          <w:szCs w:val="28"/>
          <w:lang w:val="ru-RU"/>
        </w:rPr>
        <w:t xml:space="preserve"> </w:t>
      </w:r>
      <w:r>
        <w:rPr>
          <w:color w:val="auto"/>
          <w:sz w:val="28"/>
          <w:szCs w:val="28"/>
          <w:lang w:val="ru-RU"/>
        </w:rPr>
        <w:t>обучения детей от рождения до поступления в начальную школу, обеспечивающего ребёнку и его</w:t>
      </w:r>
      <w:r>
        <w:rPr>
          <w:color w:val="auto"/>
          <w:spacing w:val="1"/>
          <w:sz w:val="28"/>
          <w:szCs w:val="28"/>
          <w:lang w:val="ru-RU"/>
        </w:rPr>
        <w:t xml:space="preserve"> </w:t>
      </w:r>
      <w:r>
        <w:rPr>
          <w:color w:val="auto"/>
          <w:sz w:val="28"/>
          <w:szCs w:val="28"/>
          <w:lang w:val="ru-RU"/>
        </w:rPr>
        <w:t>родителям (законным представителям), равные, качественные условия ДО, вне зависимости от</w:t>
      </w:r>
      <w:r>
        <w:rPr>
          <w:color w:val="auto"/>
          <w:spacing w:val="1"/>
          <w:sz w:val="28"/>
          <w:szCs w:val="28"/>
          <w:lang w:val="ru-RU"/>
        </w:rPr>
        <w:t xml:space="preserve"> </w:t>
      </w:r>
      <w:r>
        <w:rPr>
          <w:color w:val="auto"/>
          <w:sz w:val="28"/>
          <w:szCs w:val="28"/>
          <w:lang w:val="ru-RU"/>
        </w:rPr>
        <w:t>места</w:t>
      </w:r>
      <w:r>
        <w:rPr>
          <w:color w:val="auto"/>
          <w:spacing w:val="-1"/>
          <w:sz w:val="28"/>
          <w:szCs w:val="28"/>
          <w:lang w:val="ru-RU"/>
        </w:rPr>
        <w:t xml:space="preserve"> </w:t>
      </w:r>
      <w:r>
        <w:rPr>
          <w:color w:val="auto"/>
          <w:sz w:val="28"/>
          <w:szCs w:val="28"/>
          <w:lang w:val="ru-RU"/>
        </w:rPr>
        <w:t>и региона</w:t>
      </w:r>
      <w:r>
        <w:rPr>
          <w:color w:val="auto"/>
          <w:spacing w:val="-1"/>
          <w:sz w:val="28"/>
          <w:szCs w:val="28"/>
          <w:lang w:val="ru-RU"/>
        </w:rPr>
        <w:t xml:space="preserve"> </w:t>
      </w:r>
      <w:r>
        <w:rPr>
          <w:color w:val="auto"/>
          <w:sz w:val="28"/>
          <w:szCs w:val="28"/>
          <w:lang w:val="ru-RU"/>
        </w:rPr>
        <w:t>проживания.</w:t>
      </w:r>
    </w:p>
    <w:p w:rsidR="009D7697" w:rsidRDefault="00D769EB">
      <w:pPr>
        <w:pStyle w:val="afff"/>
        <w:rPr>
          <w:color w:val="auto"/>
          <w:sz w:val="28"/>
          <w:szCs w:val="28"/>
          <w:lang w:val="ru-RU"/>
        </w:rPr>
      </w:pPr>
      <w:r>
        <w:rPr>
          <w:i/>
          <w:color w:val="auto"/>
          <w:sz w:val="28"/>
          <w:szCs w:val="28"/>
          <w:lang w:val="ru-RU"/>
        </w:rPr>
        <w:t>Обязательная ч</w:t>
      </w:r>
      <w:r w:rsidR="009E6BCD">
        <w:rPr>
          <w:i/>
          <w:color w:val="auto"/>
          <w:sz w:val="28"/>
          <w:szCs w:val="28"/>
          <w:lang w:val="ru-RU"/>
        </w:rPr>
        <w:t>асть ОП МАДОУ №39</w:t>
      </w:r>
      <w:r>
        <w:rPr>
          <w:color w:val="auto"/>
          <w:sz w:val="28"/>
          <w:szCs w:val="28"/>
          <w:lang w:val="ru-RU"/>
        </w:rPr>
        <w:t xml:space="preserve"> предполагает комплексность подхода, обеспечивая развитие детей во всех пяти взаимодополняющих образовательных областях.</w:t>
      </w:r>
    </w:p>
    <w:p w:rsidR="009D7697" w:rsidRDefault="00D769EB">
      <w:pPr>
        <w:pStyle w:val="afff"/>
        <w:rPr>
          <w:color w:val="auto"/>
          <w:sz w:val="28"/>
          <w:szCs w:val="28"/>
          <w:lang w:val="ru-RU"/>
        </w:rPr>
      </w:pPr>
      <w:r>
        <w:rPr>
          <w:b/>
          <w:color w:val="auto"/>
          <w:sz w:val="28"/>
          <w:szCs w:val="28"/>
          <w:lang w:val="ru-RU"/>
        </w:rPr>
        <w:t>В части, формируемой участниками образовательных отношений</w:t>
      </w:r>
      <w:r>
        <w:rPr>
          <w:color w:val="auto"/>
          <w:sz w:val="28"/>
          <w:szCs w:val="28"/>
          <w:lang w:val="ru-RU"/>
        </w:rPr>
        <w:t xml:space="preserve">,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учётом приоритетных направлений, </w:t>
      </w:r>
      <w:r>
        <w:rPr>
          <w:color w:val="auto"/>
          <w:sz w:val="28"/>
          <w:szCs w:val="28"/>
          <w:lang w:val="ru-RU"/>
        </w:rPr>
        <w:lastRenderedPageBreak/>
        <w:t xml:space="preserve">климатических особенностей, а также для обеспечения коррекции нарушений развития и ориентированные на потребность детей и их родителей. </w:t>
      </w:r>
      <w:r>
        <w:rPr>
          <w:rFonts w:eastAsiaTheme="majorEastAsia"/>
          <w:i/>
          <w:color w:val="auto"/>
          <w:sz w:val="28"/>
          <w:szCs w:val="28"/>
          <w:lang w:val="ru-RU"/>
        </w:rPr>
        <w:t>Часть программы, формируемая участниками образовательных отношений</w:t>
      </w:r>
      <w:r>
        <w:rPr>
          <w:color w:val="auto"/>
          <w:sz w:val="28"/>
          <w:szCs w:val="28"/>
          <w:lang w:val="ru-RU"/>
        </w:rPr>
        <w:t xml:space="preserve"> представлена разработанными самостоятельно участниками образовательных отношений на основе интеграции парциальных и авторских модиф</w:t>
      </w:r>
      <w:r>
        <w:rPr>
          <w:rFonts w:eastAsiaTheme="majorEastAsia"/>
          <w:color w:val="auto"/>
          <w:sz w:val="28"/>
          <w:szCs w:val="28"/>
          <w:lang w:val="ru-RU"/>
        </w:rPr>
        <w:t>ици</w:t>
      </w:r>
      <w:r w:rsidR="009E6BCD">
        <w:rPr>
          <w:color w:val="auto"/>
          <w:sz w:val="28"/>
          <w:szCs w:val="28"/>
          <w:lang w:val="ru-RU"/>
        </w:rPr>
        <w:t>рованных программ,</w:t>
      </w:r>
      <w:r>
        <w:rPr>
          <w:color w:val="auto"/>
          <w:sz w:val="28"/>
          <w:szCs w:val="28"/>
          <w:lang w:val="ru-RU"/>
        </w:rPr>
        <w:t xml:space="preserve"> направленными на всестороннее развитие детей. Данная часть программы учитывает образовательные потребности, интересы и мотивы детей, членов их семей и педагогов, и ориентирована на:</w:t>
      </w:r>
    </w:p>
    <w:p w:rsidR="009D7697" w:rsidRPr="009E6BCD" w:rsidRDefault="00D769EB">
      <w:pPr>
        <w:pStyle w:val="afff"/>
        <w:numPr>
          <w:ilvl w:val="0"/>
          <w:numId w:val="4"/>
        </w:numPr>
        <w:rPr>
          <w:color w:val="auto"/>
          <w:sz w:val="28"/>
          <w:szCs w:val="28"/>
          <w:lang w:val="ru-RU"/>
        </w:rPr>
      </w:pPr>
      <w:r>
        <w:rPr>
          <w:color w:val="auto"/>
          <w:sz w:val="28"/>
          <w:szCs w:val="28"/>
          <w:lang w:val="ru-RU"/>
        </w:rPr>
        <w:t xml:space="preserve">Специфику национальных, социокультурных и иных условий, в которых осуществляется образовательная деятельность в </w:t>
      </w:r>
      <w:r w:rsidR="009E6BCD" w:rsidRPr="009E6BCD">
        <w:rPr>
          <w:color w:val="auto"/>
          <w:sz w:val="28"/>
          <w:szCs w:val="28"/>
          <w:lang w:val="ru-RU"/>
        </w:rPr>
        <w:t>МАДОУ №39</w:t>
      </w:r>
      <w:r w:rsidRPr="009E6BCD">
        <w:rPr>
          <w:color w:val="auto"/>
          <w:sz w:val="28"/>
          <w:szCs w:val="28"/>
          <w:lang w:val="ru-RU"/>
        </w:rPr>
        <w:t>;</w:t>
      </w:r>
    </w:p>
    <w:p w:rsidR="009D7697" w:rsidRDefault="00D769EB">
      <w:pPr>
        <w:pStyle w:val="afff"/>
        <w:numPr>
          <w:ilvl w:val="0"/>
          <w:numId w:val="4"/>
        </w:numPr>
        <w:rPr>
          <w:color w:val="auto"/>
          <w:sz w:val="28"/>
          <w:szCs w:val="28"/>
          <w:lang w:val="ru-RU"/>
        </w:rPr>
      </w:pPr>
      <w:r>
        <w:rPr>
          <w:color w:val="auto"/>
          <w:sz w:val="28"/>
          <w:szCs w:val="28"/>
          <w:lang w:val="ru-RU"/>
        </w:rPr>
        <w:t xml:space="preserve">Выбор парциальных образовательных программ и форм организации работы см детьми, которые в наибольшей степени соответствуют потребностям и интересам детей, а также возможностям педагогического коллектива </w:t>
      </w:r>
      <w:r w:rsidR="009E6BCD" w:rsidRPr="009E6BCD">
        <w:rPr>
          <w:color w:val="auto"/>
          <w:sz w:val="28"/>
          <w:szCs w:val="28"/>
          <w:lang w:val="ru-RU"/>
        </w:rPr>
        <w:t>МАДОУ</w:t>
      </w:r>
      <w:r w:rsidR="009E6BCD">
        <w:rPr>
          <w:color w:val="auto"/>
          <w:sz w:val="28"/>
          <w:szCs w:val="28"/>
          <w:lang w:val="ru-RU"/>
        </w:rPr>
        <w:t xml:space="preserve"> №39</w:t>
      </w:r>
      <w:r>
        <w:rPr>
          <w:color w:val="auto"/>
          <w:sz w:val="28"/>
          <w:szCs w:val="28"/>
          <w:lang w:val="ru-RU"/>
        </w:rPr>
        <w:t>;</w:t>
      </w:r>
    </w:p>
    <w:p w:rsidR="009D7697" w:rsidRDefault="00D769EB">
      <w:pPr>
        <w:pStyle w:val="afff"/>
        <w:numPr>
          <w:ilvl w:val="0"/>
          <w:numId w:val="4"/>
        </w:numPr>
        <w:rPr>
          <w:color w:val="auto"/>
          <w:sz w:val="28"/>
          <w:szCs w:val="28"/>
          <w:highlight w:val="yellow"/>
          <w:lang w:val="ru-RU"/>
        </w:rPr>
      </w:pPr>
      <w:r>
        <w:rPr>
          <w:color w:val="auto"/>
          <w:sz w:val="28"/>
          <w:szCs w:val="28"/>
          <w:lang w:val="ru-RU"/>
        </w:rPr>
        <w:t xml:space="preserve">Сложившиеся традиции в </w:t>
      </w:r>
      <w:r w:rsidR="009E6BCD" w:rsidRPr="009E6BCD">
        <w:rPr>
          <w:color w:val="auto"/>
          <w:sz w:val="28"/>
          <w:szCs w:val="28"/>
          <w:lang w:val="ru-RU"/>
        </w:rPr>
        <w:t xml:space="preserve">МАДОУ </w:t>
      </w:r>
      <w:r w:rsidRPr="009E6BCD">
        <w:rPr>
          <w:color w:val="auto"/>
          <w:sz w:val="28"/>
          <w:szCs w:val="28"/>
          <w:lang w:val="ru-RU"/>
        </w:rPr>
        <w:t>№</w:t>
      </w:r>
      <w:r w:rsidR="009E6BCD" w:rsidRPr="009E6BCD">
        <w:rPr>
          <w:color w:val="auto"/>
          <w:sz w:val="28"/>
          <w:szCs w:val="28"/>
          <w:lang w:val="ru-RU"/>
        </w:rPr>
        <w:t>39</w:t>
      </w:r>
      <w:r w:rsidRPr="009E6BCD">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xml:space="preserve">Объем обязательной части Программы составляет не менее 60% от ее общего объема программы; части, формируемой участниками образовательных отношений, не более 40%. Содержание и планируемые результаты ОП </w:t>
      </w:r>
      <w:r w:rsidR="009E6BCD" w:rsidRPr="009E6BCD">
        <w:rPr>
          <w:color w:val="auto"/>
          <w:sz w:val="28"/>
          <w:szCs w:val="28"/>
          <w:lang w:val="ru-RU"/>
        </w:rPr>
        <w:t>МАДОУ</w:t>
      </w:r>
      <w:r w:rsidR="009E6BCD">
        <w:rPr>
          <w:color w:val="auto"/>
          <w:sz w:val="28"/>
          <w:szCs w:val="28"/>
          <w:lang w:val="ru-RU"/>
        </w:rPr>
        <w:t>№39</w:t>
      </w:r>
      <w:r>
        <w:rPr>
          <w:color w:val="auto"/>
          <w:sz w:val="28"/>
          <w:szCs w:val="28"/>
          <w:lang w:val="ru-RU"/>
        </w:rPr>
        <w:t xml:space="preserve"> соответствуют ФОП ДО.</w:t>
      </w:r>
    </w:p>
    <w:p w:rsidR="009D7697" w:rsidRDefault="000C1C6C">
      <w:pPr>
        <w:pStyle w:val="afff"/>
        <w:rPr>
          <w:color w:val="auto"/>
          <w:sz w:val="28"/>
          <w:szCs w:val="28"/>
          <w:lang w:val="ru-RU"/>
        </w:rPr>
      </w:pPr>
      <w:r w:rsidRPr="000C1C6C">
        <w:rPr>
          <w:color w:val="auto"/>
          <w:sz w:val="28"/>
          <w:szCs w:val="28"/>
          <w:lang w:val="ru-RU"/>
        </w:rPr>
        <w:t>ОП МАДОУ №39</w:t>
      </w:r>
      <w:r w:rsidR="00D769EB" w:rsidRPr="000C1C6C">
        <w:rPr>
          <w:color w:val="auto"/>
          <w:sz w:val="28"/>
          <w:szCs w:val="28"/>
          <w:lang w:val="ru-RU"/>
        </w:rPr>
        <w:t xml:space="preserve"> </w:t>
      </w:r>
      <w:r w:rsidR="00D769EB">
        <w:rPr>
          <w:color w:val="auto"/>
          <w:sz w:val="28"/>
          <w:szCs w:val="28"/>
          <w:lang w:val="ru-RU"/>
        </w:rPr>
        <w:t>представляет собой учебно-методическую документацию, в составе которой:</w:t>
      </w:r>
    </w:p>
    <w:p w:rsidR="009D7697" w:rsidRDefault="00D769EB">
      <w:pPr>
        <w:pStyle w:val="afff"/>
        <w:numPr>
          <w:ilvl w:val="0"/>
          <w:numId w:val="5"/>
        </w:numPr>
        <w:rPr>
          <w:color w:val="auto"/>
          <w:sz w:val="28"/>
          <w:szCs w:val="28"/>
        </w:rPr>
      </w:pPr>
      <w:r>
        <w:rPr>
          <w:color w:val="auto"/>
          <w:sz w:val="28"/>
          <w:szCs w:val="28"/>
        </w:rPr>
        <w:t xml:space="preserve">Рабочая программа воспитания, </w:t>
      </w:r>
    </w:p>
    <w:p w:rsidR="009D7697" w:rsidRDefault="00D769EB">
      <w:pPr>
        <w:pStyle w:val="afff"/>
        <w:numPr>
          <w:ilvl w:val="0"/>
          <w:numId w:val="5"/>
        </w:numPr>
        <w:rPr>
          <w:color w:val="auto"/>
          <w:sz w:val="28"/>
          <w:szCs w:val="28"/>
          <w:lang w:val="ru-RU"/>
        </w:rPr>
      </w:pPr>
      <w:r>
        <w:rPr>
          <w:color w:val="auto"/>
          <w:sz w:val="28"/>
          <w:szCs w:val="28"/>
          <w:lang w:val="ru-RU"/>
        </w:rPr>
        <w:t xml:space="preserve">Режим и распорядок дня для всех возрастных групп </w:t>
      </w:r>
      <w:r w:rsidR="000C1C6C" w:rsidRPr="000C1C6C">
        <w:rPr>
          <w:color w:val="auto"/>
          <w:sz w:val="28"/>
          <w:szCs w:val="28"/>
          <w:lang w:val="ru-RU"/>
        </w:rPr>
        <w:t>МАДОУ</w:t>
      </w:r>
      <w:r w:rsidR="000C1C6C">
        <w:rPr>
          <w:color w:val="auto"/>
          <w:sz w:val="28"/>
          <w:szCs w:val="28"/>
          <w:lang w:val="ru-RU"/>
        </w:rPr>
        <w:t>№39</w:t>
      </w:r>
      <w:r>
        <w:rPr>
          <w:color w:val="auto"/>
          <w:sz w:val="28"/>
          <w:szCs w:val="28"/>
          <w:lang w:val="ru-RU"/>
        </w:rPr>
        <w:t>,</w:t>
      </w:r>
    </w:p>
    <w:p w:rsidR="009D7697" w:rsidRDefault="00D769EB">
      <w:pPr>
        <w:pStyle w:val="afff"/>
        <w:numPr>
          <w:ilvl w:val="0"/>
          <w:numId w:val="5"/>
        </w:numPr>
        <w:rPr>
          <w:color w:val="auto"/>
          <w:sz w:val="28"/>
          <w:szCs w:val="28"/>
        </w:rPr>
      </w:pPr>
      <w:r>
        <w:rPr>
          <w:color w:val="auto"/>
          <w:sz w:val="28"/>
          <w:szCs w:val="28"/>
        </w:rPr>
        <w:t>Календарный план воспитательной работы.</w:t>
      </w:r>
    </w:p>
    <w:p w:rsidR="009D7697" w:rsidRDefault="00D769EB">
      <w:pPr>
        <w:pStyle w:val="afff"/>
        <w:rPr>
          <w:color w:val="auto"/>
          <w:sz w:val="28"/>
          <w:szCs w:val="28"/>
          <w:lang w:val="ru-RU"/>
        </w:rPr>
      </w:pPr>
      <w:r>
        <w:rPr>
          <w:color w:val="auto"/>
          <w:sz w:val="28"/>
          <w:szCs w:val="28"/>
          <w:lang w:val="ru-RU"/>
        </w:rPr>
        <w:t xml:space="preserve">В соответствии с требованиями ФГОС ДО в ОП </w:t>
      </w:r>
      <w:r w:rsidR="000C1C6C" w:rsidRPr="000C1C6C">
        <w:rPr>
          <w:color w:val="auto"/>
          <w:sz w:val="28"/>
          <w:szCs w:val="28"/>
          <w:lang w:val="ru-RU"/>
        </w:rPr>
        <w:t xml:space="preserve">МАДОУ </w:t>
      </w:r>
      <w:r w:rsidRPr="000C1C6C">
        <w:rPr>
          <w:color w:val="auto"/>
          <w:sz w:val="28"/>
          <w:szCs w:val="28"/>
          <w:lang w:val="ru-RU"/>
        </w:rPr>
        <w:t>№</w:t>
      </w:r>
      <w:r w:rsidR="000C1C6C">
        <w:rPr>
          <w:color w:val="auto"/>
          <w:sz w:val="28"/>
          <w:szCs w:val="28"/>
          <w:lang w:val="ru-RU"/>
        </w:rPr>
        <w:t>39</w:t>
      </w:r>
      <w:r>
        <w:rPr>
          <w:color w:val="auto"/>
          <w:sz w:val="28"/>
          <w:szCs w:val="28"/>
          <w:lang w:val="ru-RU"/>
        </w:rPr>
        <w:t xml:space="preserve"> содержится целевой, содержательный и организационный разделы.</w:t>
      </w:r>
    </w:p>
    <w:p w:rsidR="009D7697" w:rsidRDefault="00D769EB">
      <w:pPr>
        <w:pStyle w:val="afff"/>
        <w:rPr>
          <w:color w:val="auto"/>
          <w:sz w:val="28"/>
          <w:szCs w:val="28"/>
          <w:lang w:val="ru-RU"/>
        </w:rPr>
      </w:pPr>
      <w:r>
        <w:rPr>
          <w:b/>
          <w:color w:val="auto"/>
          <w:sz w:val="28"/>
          <w:szCs w:val="28"/>
          <w:lang w:val="ru-RU"/>
        </w:rPr>
        <w:t xml:space="preserve">В целевом разделе ОП </w:t>
      </w:r>
      <w:r w:rsidR="000C1C6C" w:rsidRPr="000C1C6C">
        <w:rPr>
          <w:b/>
          <w:color w:val="auto"/>
          <w:sz w:val="28"/>
          <w:szCs w:val="28"/>
          <w:lang w:val="ru-RU"/>
        </w:rPr>
        <w:t xml:space="preserve">МАДОУ </w:t>
      </w:r>
      <w:r w:rsidRPr="000C1C6C">
        <w:rPr>
          <w:b/>
          <w:color w:val="auto"/>
          <w:sz w:val="28"/>
          <w:szCs w:val="28"/>
          <w:lang w:val="ru-RU"/>
        </w:rPr>
        <w:t>№</w:t>
      </w:r>
      <w:r w:rsidR="000C1C6C" w:rsidRPr="000C1C6C">
        <w:rPr>
          <w:b/>
          <w:color w:val="auto"/>
          <w:sz w:val="28"/>
          <w:szCs w:val="28"/>
          <w:lang w:val="ru-RU"/>
        </w:rPr>
        <w:t>39</w:t>
      </w:r>
      <w:r w:rsidRPr="000C1C6C">
        <w:rPr>
          <w:color w:val="auto"/>
          <w:sz w:val="28"/>
          <w:szCs w:val="28"/>
          <w:lang w:val="ru-RU"/>
        </w:rPr>
        <w:t xml:space="preserve"> </w:t>
      </w:r>
      <w:r>
        <w:rPr>
          <w:color w:val="auto"/>
          <w:sz w:val="28"/>
          <w:szCs w:val="28"/>
          <w:lang w:val="ru-RU"/>
        </w:rPr>
        <w:t xml:space="preserve">представлены: пояснительная записка, которая раскрывает цель, задачи, принципы и подходы к формированию программы;  планируемые результаты освоения ОП в </w:t>
      </w:r>
      <w:r w:rsidR="000C1C6C" w:rsidRPr="000C1C6C">
        <w:rPr>
          <w:color w:val="auto"/>
          <w:sz w:val="28"/>
          <w:szCs w:val="28"/>
          <w:lang w:val="ru-RU"/>
        </w:rPr>
        <w:t xml:space="preserve">МАДОУ </w:t>
      </w:r>
      <w:r w:rsidR="000C1C6C">
        <w:rPr>
          <w:color w:val="auto"/>
          <w:sz w:val="28"/>
          <w:szCs w:val="28"/>
          <w:lang w:val="ru-RU"/>
        </w:rPr>
        <w:t>№39</w:t>
      </w:r>
      <w:r>
        <w:rPr>
          <w:color w:val="auto"/>
          <w:sz w:val="28"/>
          <w:szCs w:val="28"/>
          <w:lang w:val="ru-RU"/>
        </w:rPr>
        <w:t xml:space="preserve"> в раннем и дошкольном возрастах, а также на этапе завершения освоения ОП </w:t>
      </w:r>
      <w:r w:rsidR="000C1C6C" w:rsidRPr="000C1C6C">
        <w:rPr>
          <w:color w:val="auto"/>
          <w:sz w:val="28"/>
          <w:szCs w:val="28"/>
          <w:lang w:val="ru-RU"/>
        </w:rPr>
        <w:t xml:space="preserve">МАДОУ </w:t>
      </w:r>
      <w:r w:rsidR="000C1C6C">
        <w:rPr>
          <w:color w:val="auto"/>
          <w:sz w:val="28"/>
          <w:szCs w:val="28"/>
          <w:lang w:val="ru-RU"/>
        </w:rPr>
        <w:t>№39</w:t>
      </w:r>
      <w:r>
        <w:rPr>
          <w:color w:val="auto"/>
          <w:sz w:val="28"/>
          <w:szCs w:val="28"/>
          <w:lang w:val="ru-RU"/>
        </w:rPr>
        <w:t xml:space="preserve">; подходы к педагогической диагностике достижения планируемых результатов, а также цель, задачи, целевые ориентиры освоения программ в части, формируемой участниками образовательных отношений. </w:t>
      </w:r>
    </w:p>
    <w:p w:rsidR="009D7697" w:rsidRDefault="00D769EB">
      <w:pPr>
        <w:pStyle w:val="afff"/>
        <w:rPr>
          <w:color w:val="auto"/>
          <w:sz w:val="28"/>
          <w:szCs w:val="28"/>
          <w:lang w:val="ru-RU"/>
        </w:rPr>
      </w:pPr>
      <w:r>
        <w:rPr>
          <w:b/>
          <w:bCs/>
          <w:color w:val="auto"/>
          <w:sz w:val="28"/>
          <w:szCs w:val="28"/>
          <w:lang w:val="ru-RU"/>
        </w:rPr>
        <w:t xml:space="preserve">Содержательный раздел ОП </w:t>
      </w:r>
      <w:r w:rsidR="000C1C6C" w:rsidRPr="000C1C6C">
        <w:rPr>
          <w:b/>
          <w:bCs/>
          <w:color w:val="auto"/>
          <w:sz w:val="28"/>
          <w:szCs w:val="28"/>
          <w:lang w:val="ru-RU"/>
        </w:rPr>
        <w:t>МАДОУ</w:t>
      </w:r>
      <w:r w:rsidR="000C1C6C">
        <w:rPr>
          <w:b/>
          <w:bCs/>
          <w:color w:val="auto"/>
          <w:sz w:val="28"/>
          <w:szCs w:val="28"/>
          <w:lang w:val="ru-RU"/>
        </w:rPr>
        <w:t>№39</w:t>
      </w:r>
      <w:r>
        <w:rPr>
          <w:color w:val="auto"/>
          <w:sz w:val="28"/>
          <w:szCs w:val="28"/>
          <w:lang w:val="ru-RU"/>
        </w:rPr>
        <w:t xml:space="preserve"> включает описание:</w:t>
      </w:r>
    </w:p>
    <w:p w:rsidR="009D7697" w:rsidRDefault="00D769EB">
      <w:pPr>
        <w:pStyle w:val="afff"/>
        <w:numPr>
          <w:ilvl w:val="0"/>
          <w:numId w:val="6"/>
        </w:numPr>
        <w:rPr>
          <w:color w:val="auto"/>
          <w:sz w:val="28"/>
          <w:szCs w:val="28"/>
          <w:lang w:val="ru-RU"/>
        </w:rPr>
      </w:pPr>
      <w:r>
        <w:rPr>
          <w:color w:val="auto"/>
          <w:sz w:val="28"/>
          <w:szCs w:val="28"/>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 -коммуникативное, познавательное, речевое, художественно -эстетическое, физическое развитие) в соответствии с федеральной программой и с учётом используемых методических пособий, обеспечивающих реализацию данного содержания. </w:t>
      </w:r>
    </w:p>
    <w:p w:rsidR="009D7697" w:rsidRDefault="00D769EB">
      <w:pPr>
        <w:pStyle w:val="afff"/>
        <w:numPr>
          <w:ilvl w:val="0"/>
          <w:numId w:val="6"/>
        </w:numPr>
        <w:rPr>
          <w:color w:val="auto"/>
          <w:sz w:val="28"/>
          <w:szCs w:val="28"/>
          <w:lang w:val="ru-RU"/>
        </w:rPr>
      </w:pPr>
      <w:r>
        <w:rPr>
          <w:color w:val="auto"/>
          <w:sz w:val="28"/>
          <w:szCs w:val="28"/>
          <w:lang w:val="ru-RU"/>
        </w:rPr>
        <w:t xml:space="preserve">Вариативных форм, способов, методов и средств реализации федеральной программы с учётом возрастных и </w:t>
      </w:r>
      <w:r>
        <w:rPr>
          <w:color w:val="auto"/>
          <w:sz w:val="28"/>
          <w:szCs w:val="28"/>
          <w:lang w:val="ru-RU"/>
        </w:rPr>
        <w:lastRenderedPageBreak/>
        <w:t xml:space="preserve">индивидуальных особенностей обучающихся, специфики их образовательных потребностей и интересов; </w:t>
      </w:r>
    </w:p>
    <w:p w:rsidR="009D7697" w:rsidRDefault="00D769EB">
      <w:pPr>
        <w:pStyle w:val="afff"/>
        <w:numPr>
          <w:ilvl w:val="0"/>
          <w:numId w:val="6"/>
        </w:numPr>
        <w:rPr>
          <w:color w:val="auto"/>
          <w:sz w:val="28"/>
          <w:szCs w:val="28"/>
          <w:lang w:val="ru-RU"/>
        </w:rPr>
      </w:pPr>
      <w:r>
        <w:rPr>
          <w:color w:val="auto"/>
          <w:sz w:val="28"/>
          <w:szCs w:val="28"/>
          <w:lang w:val="ru-RU"/>
        </w:rPr>
        <w:t>Особенностей образовательной деятельности разных видов и культурных практик;</w:t>
      </w:r>
    </w:p>
    <w:p w:rsidR="009D7697" w:rsidRDefault="00D769EB">
      <w:pPr>
        <w:pStyle w:val="afff"/>
        <w:numPr>
          <w:ilvl w:val="0"/>
          <w:numId w:val="6"/>
        </w:numPr>
        <w:rPr>
          <w:color w:val="auto"/>
          <w:sz w:val="28"/>
          <w:szCs w:val="28"/>
        </w:rPr>
      </w:pPr>
      <w:r>
        <w:rPr>
          <w:color w:val="auto"/>
          <w:sz w:val="28"/>
          <w:szCs w:val="28"/>
        </w:rPr>
        <w:t xml:space="preserve">Способов поддержки детской инициативы; </w:t>
      </w:r>
    </w:p>
    <w:p w:rsidR="009D7697" w:rsidRDefault="00D769EB">
      <w:pPr>
        <w:pStyle w:val="afff"/>
        <w:numPr>
          <w:ilvl w:val="0"/>
          <w:numId w:val="6"/>
        </w:numPr>
        <w:rPr>
          <w:color w:val="auto"/>
          <w:sz w:val="28"/>
          <w:szCs w:val="28"/>
          <w:lang w:val="ru-RU"/>
        </w:rPr>
      </w:pPr>
      <w:r>
        <w:rPr>
          <w:color w:val="auto"/>
          <w:sz w:val="28"/>
          <w:szCs w:val="28"/>
          <w:lang w:val="ru-RU"/>
        </w:rPr>
        <w:t xml:space="preserve">Особенностей взаимодействия педагогического коллектива с семьями обучающихся; </w:t>
      </w:r>
    </w:p>
    <w:p w:rsidR="009D7697" w:rsidRDefault="00D769EB">
      <w:pPr>
        <w:pStyle w:val="afff"/>
        <w:numPr>
          <w:ilvl w:val="0"/>
          <w:numId w:val="6"/>
        </w:numPr>
        <w:rPr>
          <w:sz w:val="28"/>
          <w:szCs w:val="28"/>
          <w:lang w:val="ru-RU"/>
        </w:rPr>
      </w:pPr>
      <w:r>
        <w:rPr>
          <w:color w:val="auto"/>
          <w:sz w:val="28"/>
          <w:szCs w:val="28"/>
          <w:lang w:val="ru-RU"/>
        </w:rPr>
        <w:t>Направлений и задач коррекционно – развивающей работы (далее – КРР) по профессиональной коррекции нарушений развития детей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 -инвалидов.</w:t>
      </w:r>
    </w:p>
    <w:p w:rsidR="009D7697" w:rsidRDefault="00D769EB">
      <w:pPr>
        <w:pStyle w:val="afff"/>
        <w:rPr>
          <w:color w:val="auto"/>
          <w:kern w:val="2"/>
          <w:sz w:val="28"/>
          <w:szCs w:val="28"/>
          <w:lang w:val="ru-RU"/>
        </w:rPr>
      </w:pPr>
      <w:r>
        <w:rPr>
          <w:color w:val="auto"/>
          <w:sz w:val="28"/>
          <w:szCs w:val="28"/>
          <w:lang w:val="ru-RU"/>
        </w:rPr>
        <w:t xml:space="preserve">В содержательный раздел ОП входит </w:t>
      </w:r>
      <w:r>
        <w:rPr>
          <w:color w:val="auto"/>
          <w:kern w:val="2"/>
          <w:sz w:val="28"/>
          <w:szCs w:val="28"/>
          <w:lang w:val="ru-RU"/>
        </w:rPr>
        <w:t>рабочая программа воспитания (далее – РПВ)</w:t>
      </w:r>
      <w:r>
        <w:rPr>
          <w:b/>
          <w:color w:val="auto"/>
          <w:kern w:val="2"/>
          <w:sz w:val="28"/>
          <w:szCs w:val="28"/>
          <w:lang w:val="ru-RU"/>
        </w:rPr>
        <w:t xml:space="preserve">, </w:t>
      </w:r>
      <w:r>
        <w:rPr>
          <w:bCs/>
          <w:color w:val="auto"/>
          <w:kern w:val="2"/>
          <w:sz w:val="28"/>
          <w:szCs w:val="28"/>
          <w:lang w:val="ru-RU"/>
        </w:rPr>
        <w:t>которая</w:t>
      </w:r>
      <w:r>
        <w:rPr>
          <w:b/>
          <w:color w:val="auto"/>
          <w:kern w:val="2"/>
          <w:sz w:val="28"/>
          <w:szCs w:val="28"/>
          <w:lang w:val="ru-RU"/>
        </w:rPr>
        <w:t xml:space="preserve"> </w:t>
      </w:r>
      <w:r>
        <w:rPr>
          <w:bCs/>
          <w:color w:val="auto"/>
          <w:kern w:val="2"/>
          <w:sz w:val="28"/>
          <w:szCs w:val="28"/>
          <w:lang w:val="ru-RU"/>
        </w:rPr>
        <w:t xml:space="preserve">раскрывает задачи и направления воспитательной работы, </w:t>
      </w:r>
      <w:r>
        <w:rPr>
          <w:rFonts w:eastAsia="SchoolBookSanPin"/>
          <w:color w:val="auto"/>
          <w:sz w:val="28"/>
          <w:szCs w:val="28"/>
          <w:lang w:val="ru-RU"/>
        </w:rPr>
        <w:t>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D7697" w:rsidRPr="00313CA4" w:rsidRDefault="00D769EB">
      <w:pPr>
        <w:pStyle w:val="afff"/>
        <w:rPr>
          <w:b/>
          <w:color w:val="000000" w:themeColor="text1"/>
          <w:sz w:val="28"/>
          <w:szCs w:val="28"/>
          <w:lang w:val="ru-RU"/>
        </w:rPr>
      </w:pPr>
      <w:r w:rsidRPr="00313CA4">
        <w:rPr>
          <w:b/>
          <w:color w:val="000000" w:themeColor="text1"/>
          <w:sz w:val="28"/>
          <w:szCs w:val="28"/>
          <w:lang w:val="ru-RU"/>
        </w:rPr>
        <w:t>Организационный раздел ОП включает описание:</w:t>
      </w:r>
    </w:p>
    <w:p w:rsidR="009D7697" w:rsidRDefault="00D769EB">
      <w:pPr>
        <w:pStyle w:val="afff"/>
        <w:numPr>
          <w:ilvl w:val="0"/>
          <w:numId w:val="7"/>
        </w:numPr>
        <w:rPr>
          <w:color w:val="auto"/>
          <w:sz w:val="28"/>
          <w:szCs w:val="28"/>
          <w:lang w:val="ru-RU"/>
        </w:rPr>
      </w:pPr>
      <w:r>
        <w:rPr>
          <w:color w:val="auto"/>
          <w:sz w:val="28"/>
          <w:szCs w:val="28"/>
          <w:lang w:val="ru-RU"/>
        </w:rPr>
        <w:t xml:space="preserve">Психолого -педагогических и кадровых условий реализации ОП; </w:t>
      </w:r>
    </w:p>
    <w:p w:rsidR="009D7697" w:rsidRDefault="00D769EB">
      <w:pPr>
        <w:pStyle w:val="afff"/>
        <w:numPr>
          <w:ilvl w:val="0"/>
          <w:numId w:val="7"/>
        </w:numPr>
        <w:rPr>
          <w:color w:val="auto"/>
          <w:sz w:val="28"/>
          <w:szCs w:val="28"/>
          <w:lang w:val="ru-RU"/>
        </w:rPr>
      </w:pPr>
      <w:r>
        <w:rPr>
          <w:color w:val="auto"/>
          <w:sz w:val="28"/>
          <w:szCs w:val="28"/>
          <w:lang w:val="ru-RU"/>
        </w:rPr>
        <w:t xml:space="preserve">Организации развивающей предметно -пространственной среды (далее – РППС) в </w:t>
      </w:r>
      <w:r w:rsidR="000C1C6C" w:rsidRPr="000C1C6C">
        <w:rPr>
          <w:color w:val="auto"/>
          <w:sz w:val="28"/>
          <w:szCs w:val="28"/>
          <w:lang w:val="ru-RU"/>
        </w:rPr>
        <w:t>МАДОУ</w:t>
      </w:r>
      <w:r w:rsidR="000C1C6C">
        <w:rPr>
          <w:color w:val="auto"/>
          <w:sz w:val="28"/>
          <w:szCs w:val="28"/>
          <w:lang w:val="ru-RU"/>
        </w:rPr>
        <w:t>№39</w:t>
      </w:r>
      <w:r>
        <w:rPr>
          <w:color w:val="auto"/>
          <w:sz w:val="28"/>
          <w:szCs w:val="28"/>
          <w:lang w:val="ru-RU"/>
        </w:rPr>
        <w:t xml:space="preserve">; </w:t>
      </w:r>
    </w:p>
    <w:p w:rsidR="009D7697" w:rsidRDefault="00D769EB">
      <w:pPr>
        <w:pStyle w:val="afff"/>
        <w:numPr>
          <w:ilvl w:val="0"/>
          <w:numId w:val="7"/>
        </w:numPr>
        <w:rPr>
          <w:color w:val="auto"/>
          <w:sz w:val="28"/>
          <w:szCs w:val="28"/>
          <w:lang w:val="ru-RU"/>
        </w:rPr>
      </w:pPr>
      <w:r>
        <w:rPr>
          <w:color w:val="auto"/>
          <w:sz w:val="28"/>
          <w:szCs w:val="28"/>
          <w:lang w:val="ru-RU"/>
        </w:rPr>
        <w:t xml:space="preserve">Материально-техническое обеспечение ОП, </w:t>
      </w:r>
    </w:p>
    <w:p w:rsidR="009D7697" w:rsidRDefault="00D769EB">
      <w:pPr>
        <w:pStyle w:val="afff"/>
        <w:numPr>
          <w:ilvl w:val="0"/>
          <w:numId w:val="7"/>
        </w:numPr>
        <w:rPr>
          <w:color w:val="auto"/>
          <w:sz w:val="28"/>
          <w:szCs w:val="28"/>
          <w:lang w:val="ru-RU"/>
        </w:rPr>
      </w:pPr>
      <w:r>
        <w:rPr>
          <w:color w:val="auto"/>
          <w:sz w:val="28"/>
          <w:szCs w:val="28"/>
          <w:lang w:val="ru-RU"/>
        </w:rPr>
        <w:t xml:space="preserve">Обеспеченность методическими материалами и средствами обучения и воспитания. </w:t>
      </w:r>
    </w:p>
    <w:p w:rsidR="009D7697" w:rsidRDefault="00D769EB">
      <w:pPr>
        <w:pStyle w:val="afff"/>
        <w:rPr>
          <w:color w:val="auto"/>
          <w:sz w:val="28"/>
          <w:szCs w:val="28"/>
          <w:lang w:val="ru-RU"/>
        </w:rPr>
      </w:pPr>
      <w:r>
        <w:rPr>
          <w:color w:val="auto"/>
          <w:sz w:val="28"/>
          <w:szCs w:val="28"/>
          <w:lang w:val="ru-RU"/>
        </w:rPr>
        <w:t>Организационный р</w:t>
      </w:r>
      <w:r>
        <w:rPr>
          <w:bCs/>
          <w:color w:val="auto"/>
          <w:sz w:val="28"/>
          <w:szCs w:val="28"/>
          <w:lang w:val="ru-RU"/>
        </w:rPr>
        <w:t xml:space="preserve">аздел включает </w:t>
      </w:r>
      <w:r>
        <w:rPr>
          <w:color w:val="auto"/>
          <w:kern w:val="2"/>
          <w:sz w:val="28"/>
          <w:szCs w:val="28"/>
          <w:lang w:val="ru-RU"/>
        </w:rPr>
        <w:t xml:space="preserve">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r>
        <w:rPr>
          <w:color w:val="auto"/>
          <w:sz w:val="28"/>
          <w:szCs w:val="28"/>
          <w:lang w:val="ru-RU"/>
        </w:rPr>
        <w:t xml:space="preserve">В разделе также представлены </w:t>
      </w:r>
      <w:r>
        <w:rPr>
          <w:iCs/>
          <w:color w:val="auto"/>
          <w:sz w:val="28"/>
          <w:szCs w:val="28"/>
          <w:lang w:val="ru-RU"/>
        </w:rPr>
        <w:t xml:space="preserve">режим и распорядок дня в дошкольных группах, проектирование воспитательно – образовательного процесса в </w:t>
      </w:r>
      <w:r w:rsidR="000C1C6C" w:rsidRPr="000C1C6C">
        <w:rPr>
          <w:iCs/>
          <w:color w:val="auto"/>
          <w:sz w:val="28"/>
          <w:szCs w:val="28"/>
          <w:lang w:val="ru-RU"/>
        </w:rPr>
        <w:t>МАДОУ</w:t>
      </w:r>
      <w:r w:rsidR="000C1C6C">
        <w:rPr>
          <w:iCs/>
          <w:color w:val="auto"/>
          <w:sz w:val="28"/>
          <w:szCs w:val="28"/>
          <w:lang w:val="ru-RU"/>
        </w:rPr>
        <w:t>№39</w:t>
      </w:r>
      <w:r>
        <w:rPr>
          <w:iCs/>
          <w:color w:val="auto"/>
          <w:sz w:val="28"/>
          <w:szCs w:val="28"/>
          <w:lang w:val="ru-RU"/>
        </w:rPr>
        <w:t xml:space="preserve">, </w:t>
      </w:r>
      <w:r>
        <w:rPr>
          <w:iCs/>
          <w:color w:val="auto"/>
          <w:kern w:val="2"/>
          <w:sz w:val="28"/>
          <w:szCs w:val="28"/>
          <w:lang w:val="ru-RU"/>
        </w:rPr>
        <w:t>календарный план воспитательной работы</w:t>
      </w:r>
      <w:r>
        <w:rPr>
          <w:iCs/>
          <w:color w:val="auto"/>
          <w:sz w:val="28"/>
          <w:szCs w:val="28"/>
          <w:lang w:val="ru-RU"/>
        </w:rPr>
        <w:t>.</w:t>
      </w:r>
      <w:r>
        <w:rPr>
          <w:color w:val="auto"/>
          <w:sz w:val="28"/>
          <w:szCs w:val="28"/>
          <w:lang w:val="ru-RU"/>
        </w:rPr>
        <w:t xml:space="preserve"> </w:t>
      </w:r>
    </w:p>
    <w:p w:rsidR="009D7697" w:rsidRDefault="00D769EB">
      <w:pPr>
        <w:pStyle w:val="afff"/>
        <w:rPr>
          <w:color w:val="auto"/>
          <w:sz w:val="28"/>
          <w:szCs w:val="28"/>
          <w:shd w:val="clear" w:color="auto" w:fill="FFFFFF"/>
          <w:lang w:val="ru-RU" w:bidi="ru-RU"/>
        </w:rPr>
      </w:pPr>
      <w:r>
        <w:rPr>
          <w:color w:val="auto"/>
          <w:sz w:val="28"/>
          <w:szCs w:val="28"/>
          <w:shd w:val="clear" w:color="auto" w:fill="FFFFFF"/>
          <w:lang w:val="ru-RU" w:bidi="ru-RU"/>
        </w:rPr>
        <w:t xml:space="preserve">Содержание подразделов пояснительной записки целевого раздела ОП </w:t>
      </w:r>
      <w:r w:rsidR="000C1C6C" w:rsidRPr="000C1C6C">
        <w:rPr>
          <w:color w:val="auto"/>
          <w:sz w:val="28"/>
          <w:szCs w:val="28"/>
          <w:shd w:val="clear" w:color="auto" w:fill="FFFFFF"/>
          <w:lang w:val="ru-RU" w:bidi="ru-RU"/>
        </w:rPr>
        <w:t>МАДОУ</w:t>
      </w:r>
      <w:r w:rsidR="000C1C6C">
        <w:rPr>
          <w:color w:val="auto"/>
          <w:sz w:val="28"/>
          <w:szCs w:val="28"/>
          <w:shd w:val="clear" w:color="auto" w:fill="FFFFFF"/>
          <w:lang w:val="ru-RU" w:bidi="ru-RU"/>
        </w:rPr>
        <w:t>№39</w:t>
      </w:r>
      <w:r>
        <w:rPr>
          <w:color w:val="auto"/>
          <w:sz w:val="28"/>
          <w:szCs w:val="28"/>
          <w:shd w:val="clear" w:color="auto" w:fill="FFFFFF"/>
          <w:lang w:val="ru-RU" w:bidi="ru-RU"/>
        </w:rPr>
        <w:t xml:space="preserve"> представлено цитированием текстов ФОП ДО и указанием ссылок на разделы ФОП ДО (нумерацией, соответствующих пунктов и нумерацией страниц с описанием содержания пункта).</w:t>
      </w:r>
    </w:p>
    <w:p w:rsidR="009D7697" w:rsidRDefault="00D769EB">
      <w:pPr>
        <w:pStyle w:val="2"/>
        <w:rPr>
          <w:rFonts w:asciiTheme="minorHAnsi" w:eastAsiaTheme="minorEastAsia" w:hAnsiTheme="minorHAnsi" w:cstheme="minorBidi"/>
        </w:rPr>
      </w:pPr>
      <w:bookmarkStart w:id="3" w:name="_Toc138111927"/>
      <w:r>
        <w:t xml:space="preserve">1.1.1.1 Цель и задачи реализации ОП </w:t>
      </w:r>
      <w:bookmarkEnd w:id="3"/>
      <w:r w:rsidR="000C1C6C" w:rsidRPr="000C1C6C">
        <w:t>МАДОУ</w:t>
      </w:r>
      <w:r w:rsidR="000C1C6C">
        <w:t>№39</w:t>
      </w:r>
    </w:p>
    <w:p w:rsidR="009D7697" w:rsidRDefault="00D769EB">
      <w:pPr>
        <w:pStyle w:val="afff"/>
        <w:rPr>
          <w:bCs/>
          <w:color w:val="000000"/>
          <w:spacing w:val="2"/>
          <w:shd w:val="clear" w:color="auto" w:fill="FFFFFF"/>
          <w:lang w:val="ru-RU" w:bidi="ru-RU"/>
        </w:rPr>
      </w:pPr>
      <w:r>
        <w:rPr>
          <w:b/>
          <w:bCs/>
          <w:color w:val="000000"/>
          <w:spacing w:val="2"/>
          <w:shd w:val="clear" w:color="auto" w:fill="FFFFFF"/>
          <w:lang w:val="ru-RU" w:bidi="ru-RU"/>
        </w:rPr>
        <w:t>Целью программы</w:t>
      </w:r>
      <w:r>
        <w:rPr>
          <w:bCs/>
          <w:color w:val="000000"/>
          <w:spacing w:val="2"/>
          <w:shd w:val="clear" w:color="auto" w:fill="FFFFFF"/>
          <w:lang w:val="ru-RU" w:bidi="ru-RU"/>
        </w:rPr>
        <w:t xml:space="preserve"> является разностороннее развитие ребёнка в период дошкольного детства с учётом возрастных и индивидуальных особенностей на основе духовно</w:t>
      </w:r>
      <w:r w:rsidRPr="007379E4">
        <w:rPr>
          <w:bCs/>
          <w:color w:val="000000"/>
          <w:spacing w:val="2"/>
          <w:shd w:val="clear" w:color="auto" w:fill="FFFFFF"/>
          <w:lang w:val="ru-RU" w:bidi="ru-RU"/>
        </w:rPr>
        <w:t xml:space="preserve"> </w:t>
      </w:r>
      <w:r>
        <w:rPr>
          <w:bCs/>
          <w:color w:val="000000"/>
          <w:spacing w:val="2"/>
          <w:shd w:val="clear" w:color="auto" w:fill="FFFFFF"/>
          <w:lang w:val="ru-RU" w:bidi="ru-RU"/>
        </w:rPr>
        <w:t>-нравственных ценностей российского народа, исторических и национально</w:t>
      </w:r>
      <w:r w:rsidRPr="007379E4">
        <w:rPr>
          <w:bCs/>
          <w:color w:val="000000"/>
          <w:spacing w:val="2"/>
          <w:shd w:val="clear" w:color="auto" w:fill="FFFFFF"/>
          <w:lang w:val="ru-RU" w:bidi="ru-RU"/>
        </w:rPr>
        <w:t xml:space="preserve"> </w:t>
      </w:r>
      <w:r>
        <w:rPr>
          <w:bCs/>
          <w:color w:val="000000"/>
          <w:spacing w:val="2"/>
          <w:shd w:val="clear" w:color="auto" w:fill="FFFFFF"/>
          <w:lang w:val="ru-RU" w:bidi="ru-RU"/>
        </w:rPr>
        <w:t>-культурных традиций (ФОП ДО, п.14.1, стр.4)</w:t>
      </w:r>
    </w:p>
    <w:p w:rsidR="009D7697" w:rsidRDefault="00D769EB">
      <w:pPr>
        <w:pStyle w:val="afff"/>
        <w:rPr>
          <w:color w:val="auto"/>
          <w:sz w:val="28"/>
          <w:szCs w:val="28"/>
          <w:lang w:val="ru-RU"/>
        </w:rPr>
      </w:pPr>
      <w:r>
        <w:rPr>
          <w:color w:val="auto"/>
          <w:sz w:val="28"/>
          <w:szCs w:val="28"/>
          <w:lang w:val="ru-RU"/>
        </w:rPr>
        <w:t>К традиционным российским духовно -нравственным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D7697" w:rsidRDefault="00D769EB">
      <w:pPr>
        <w:pStyle w:val="afff"/>
        <w:rPr>
          <w:color w:val="auto"/>
          <w:sz w:val="28"/>
          <w:szCs w:val="28"/>
          <w:lang w:val="ru-RU"/>
        </w:rPr>
      </w:pPr>
      <w:r>
        <w:rPr>
          <w:color w:val="auto"/>
          <w:sz w:val="28"/>
          <w:szCs w:val="28"/>
          <w:lang w:val="ru-RU"/>
        </w:rPr>
        <w:lastRenderedPageBreak/>
        <w:t xml:space="preserve">Цели ОП </w:t>
      </w:r>
      <w:r w:rsidR="000C1C6C" w:rsidRPr="000C1C6C">
        <w:rPr>
          <w:color w:val="auto"/>
          <w:sz w:val="28"/>
          <w:szCs w:val="28"/>
          <w:lang w:val="ru-RU"/>
        </w:rPr>
        <w:t>МАДОУ</w:t>
      </w:r>
      <w:r w:rsidR="000C1C6C">
        <w:rPr>
          <w:color w:val="auto"/>
          <w:sz w:val="28"/>
          <w:szCs w:val="28"/>
          <w:lang w:val="ru-RU"/>
        </w:rPr>
        <w:t xml:space="preserve"> №39</w:t>
      </w:r>
      <w:r>
        <w:rPr>
          <w:color w:val="auto"/>
          <w:sz w:val="28"/>
          <w:szCs w:val="28"/>
          <w:lang w:val="ru-RU"/>
        </w:rPr>
        <w:t xml:space="preserve"> достигаются через решение следующих</w:t>
      </w:r>
      <w:r>
        <w:rPr>
          <w:b/>
          <w:color w:val="auto"/>
          <w:sz w:val="28"/>
          <w:szCs w:val="28"/>
          <w:lang w:val="ru-RU"/>
        </w:rPr>
        <w:t xml:space="preserve"> задач</w:t>
      </w:r>
      <w:r>
        <w:rPr>
          <w:color w:val="auto"/>
          <w:sz w:val="28"/>
          <w:szCs w:val="28"/>
          <w:lang w:val="ru-RU"/>
        </w:rPr>
        <w:t xml:space="preserve"> (п. 1.6. ФГОС ДО, п.14.2, стр. 4-5 ФОП ДО):</w:t>
      </w:r>
    </w:p>
    <w:p w:rsidR="009D7697" w:rsidRDefault="00D769EB">
      <w:pPr>
        <w:pStyle w:val="afff"/>
        <w:numPr>
          <w:ilvl w:val="0"/>
          <w:numId w:val="8"/>
        </w:numPr>
        <w:rPr>
          <w:color w:val="auto"/>
          <w:sz w:val="28"/>
          <w:szCs w:val="28"/>
          <w:lang w:val="ru-RU"/>
        </w:rPr>
      </w:pPr>
      <w:r>
        <w:rPr>
          <w:color w:val="auto"/>
          <w:sz w:val="28"/>
          <w:szCs w:val="28"/>
          <w:lang w:val="ru-RU"/>
        </w:rPr>
        <w:t xml:space="preserve">Обеспечение единых для Российской Федерации содержания ДО и планируемых результатов освоения образовательной программы ДО; </w:t>
      </w:r>
    </w:p>
    <w:p w:rsidR="009D7697" w:rsidRDefault="00D769EB">
      <w:pPr>
        <w:pStyle w:val="afff"/>
        <w:numPr>
          <w:ilvl w:val="0"/>
          <w:numId w:val="8"/>
        </w:numPr>
        <w:rPr>
          <w:color w:val="auto"/>
          <w:sz w:val="28"/>
          <w:szCs w:val="28"/>
          <w:lang w:val="ru-RU"/>
        </w:rPr>
      </w:pPr>
      <w:r>
        <w:rPr>
          <w:color w:val="auto"/>
          <w:sz w:val="28"/>
          <w:szCs w:val="28"/>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D7697" w:rsidRDefault="00D769EB">
      <w:pPr>
        <w:pStyle w:val="afff"/>
        <w:numPr>
          <w:ilvl w:val="0"/>
          <w:numId w:val="8"/>
        </w:numPr>
        <w:rPr>
          <w:color w:val="auto"/>
          <w:sz w:val="28"/>
          <w:szCs w:val="28"/>
          <w:lang w:val="ru-RU"/>
        </w:rPr>
      </w:pPr>
      <w:r>
        <w:rPr>
          <w:color w:val="auto"/>
          <w:sz w:val="28"/>
          <w:szCs w:val="28"/>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9D7697" w:rsidRDefault="00D769EB">
      <w:pPr>
        <w:pStyle w:val="afff"/>
        <w:numPr>
          <w:ilvl w:val="0"/>
          <w:numId w:val="8"/>
        </w:numPr>
        <w:rPr>
          <w:color w:val="auto"/>
          <w:sz w:val="28"/>
          <w:szCs w:val="28"/>
          <w:lang w:val="ru-RU"/>
        </w:rPr>
      </w:pPr>
      <w:r>
        <w:rPr>
          <w:color w:val="auto"/>
          <w:sz w:val="28"/>
          <w:szCs w:val="28"/>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D7697" w:rsidRDefault="00D769EB">
      <w:pPr>
        <w:pStyle w:val="afff"/>
        <w:numPr>
          <w:ilvl w:val="0"/>
          <w:numId w:val="8"/>
        </w:numPr>
        <w:rPr>
          <w:color w:val="auto"/>
          <w:sz w:val="28"/>
          <w:szCs w:val="28"/>
          <w:lang w:val="ru-RU"/>
        </w:rPr>
      </w:pPr>
      <w:r>
        <w:rPr>
          <w:color w:val="auto"/>
          <w:sz w:val="28"/>
          <w:szCs w:val="28"/>
          <w:lang w:val="ru-RU"/>
        </w:rPr>
        <w:t>Охрана и укрепление физического и психического здоровья детей, в том числе их эмоционального благополучия;</w:t>
      </w:r>
    </w:p>
    <w:p w:rsidR="009D7697" w:rsidRDefault="00D769EB">
      <w:pPr>
        <w:pStyle w:val="afff"/>
        <w:numPr>
          <w:ilvl w:val="0"/>
          <w:numId w:val="8"/>
        </w:numPr>
        <w:rPr>
          <w:color w:val="auto"/>
          <w:sz w:val="28"/>
          <w:szCs w:val="28"/>
          <w:lang w:val="ru-RU"/>
        </w:rPr>
      </w:pPr>
      <w:r>
        <w:rPr>
          <w:color w:val="auto"/>
          <w:sz w:val="28"/>
          <w:szCs w:val="28"/>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9D7697" w:rsidRDefault="00D769EB">
      <w:pPr>
        <w:pStyle w:val="afff"/>
        <w:numPr>
          <w:ilvl w:val="0"/>
          <w:numId w:val="8"/>
        </w:numPr>
        <w:rPr>
          <w:color w:val="auto"/>
          <w:sz w:val="28"/>
          <w:szCs w:val="28"/>
          <w:lang w:val="ru-RU"/>
        </w:rPr>
      </w:pPr>
      <w:r>
        <w:rPr>
          <w:color w:val="auto"/>
          <w:sz w:val="28"/>
          <w:szCs w:val="28"/>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D7697" w:rsidRDefault="00D769EB">
      <w:pPr>
        <w:pStyle w:val="afff"/>
        <w:numPr>
          <w:ilvl w:val="0"/>
          <w:numId w:val="8"/>
        </w:numPr>
        <w:rPr>
          <w:color w:val="auto"/>
          <w:sz w:val="28"/>
          <w:szCs w:val="28"/>
          <w:lang w:val="ru-RU"/>
        </w:rPr>
      </w:pPr>
      <w:r>
        <w:rPr>
          <w:color w:val="auto"/>
          <w:sz w:val="28"/>
          <w:szCs w:val="28"/>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D7697" w:rsidRDefault="009D7697">
      <w:pPr>
        <w:rPr>
          <w:sz w:val="28"/>
          <w:szCs w:val="28"/>
        </w:rPr>
      </w:pPr>
    </w:p>
    <w:p w:rsidR="009D7697" w:rsidRDefault="00D769EB">
      <w:pPr>
        <w:pStyle w:val="2"/>
        <w:rPr>
          <w:color w:val="FF0000"/>
          <w:sz w:val="28"/>
          <w:szCs w:val="28"/>
        </w:rPr>
      </w:pPr>
      <w:bookmarkStart w:id="4" w:name="_Toc138111928"/>
      <w:r>
        <w:rPr>
          <w:sz w:val="28"/>
          <w:szCs w:val="28"/>
        </w:rPr>
        <w:t xml:space="preserve">1.1.1.2 Принципы к формированию ОП </w:t>
      </w:r>
      <w:bookmarkEnd w:id="4"/>
      <w:r w:rsidR="000C1C6C" w:rsidRPr="000C1C6C">
        <w:rPr>
          <w:sz w:val="28"/>
          <w:szCs w:val="28"/>
        </w:rPr>
        <w:t>МАДОУ</w:t>
      </w:r>
      <w:r w:rsidR="000C1C6C">
        <w:rPr>
          <w:sz w:val="28"/>
          <w:szCs w:val="28"/>
        </w:rPr>
        <w:t>№39</w:t>
      </w:r>
    </w:p>
    <w:p w:rsidR="009D7697" w:rsidRDefault="00D769EB">
      <w:pPr>
        <w:pStyle w:val="afff"/>
        <w:rPr>
          <w:color w:val="auto"/>
          <w:sz w:val="28"/>
          <w:szCs w:val="28"/>
          <w:lang w:val="ru-RU"/>
        </w:rPr>
      </w:pPr>
      <w:r>
        <w:rPr>
          <w:color w:val="auto"/>
          <w:sz w:val="28"/>
          <w:szCs w:val="28"/>
          <w:lang w:val="ru-RU"/>
        </w:rPr>
        <w:t xml:space="preserve">ОП </w:t>
      </w:r>
      <w:r w:rsidR="000C1C6C" w:rsidRPr="000C1C6C">
        <w:rPr>
          <w:color w:val="auto"/>
          <w:sz w:val="28"/>
          <w:szCs w:val="28"/>
          <w:lang w:val="ru-RU"/>
        </w:rPr>
        <w:t>МАДОУ</w:t>
      </w:r>
      <w:r w:rsidR="000C1C6C">
        <w:rPr>
          <w:color w:val="auto"/>
          <w:sz w:val="28"/>
          <w:szCs w:val="28"/>
          <w:lang w:val="ru-RU"/>
        </w:rPr>
        <w:t>№39</w:t>
      </w:r>
      <w:r>
        <w:rPr>
          <w:color w:val="auto"/>
          <w:sz w:val="28"/>
          <w:szCs w:val="28"/>
          <w:lang w:val="ru-RU"/>
        </w:rPr>
        <w:t xml:space="preserve"> построена на следующих </w:t>
      </w:r>
      <w:r>
        <w:rPr>
          <w:b/>
          <w:color w:val="auto"/>
          <w:sz w:val="28"/>
          <w:szCs w:val="28"/>
          <w:lang w:val="ru-RU"/>
        </w:rPr>
        <w:t>принципах ДО</w:t>
      </w:r>
      <w:r>
        <w:rPr>
          <w:color w:val="auto"/>
          <w:sz w:val="28"/>
          <w:szCs w:val="28"/>
          <w:lang w:val="ru-RU"/>
        </w:rPr>
        <w:t xml:space="preserve">, установленных ФГОС ДО (п. 1.4. ФГОС ДО и п.14.3, стр. 5 ФОП ДО): </w:t>
      </w:r>
    </w:p>
    <w:p w:rsidR="009D7697" w:rsidRDefault="00D769EB">
      <w:pPr>
        <w:pStyle w:val="afff"/>
        <w:numPr>
          <w:ilvl w:val="0"/>
          <w:numId w:val="9"/>
        </w:numPr>
        <w:rPr>
          <w:color w:val="auto"/>
          <w:sz w:val="28"/>
          <w:szCs w:val="28"/>
          <w:lang w:val="ru-RU"/>
        </w:rPr>
      </w:pPr>
      <w:r>
        <w:rPr>
          <w:color w:val="auto"/>
          <w:sz w:val="28"/>
          <w:szCs w:val="28"/>
          <w:lang w:val="ru-RU"/>
        </w:rPr>
        <w:t xml:space="preserve">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9D7697" w:rsidRDefault="00D769EB">
      <w:pPr>
        <w:pStyle w:val="afff"/>
        <w:numPr>
          <w:ilvl w:val="0"/>
          <w:numId w:val="9"/>
        </w:numPr>
        <w:rPr>
          <w:color w:val="auto"/>
          <w:sz w:val="28"/>
          <w:szCs w:val="28"/>
          <w:lang w:val="ru-RU"/>
        </w:rPr>
      </w:pPr>
      <w:r>
        <w:rPr>
          <w:color w:val="auto"/>
          <w:sz w:val="28"/>
          <w:szCs w:val="28"/>
          <w:lang w:val="ru-RU"/>
        </w:rPr>
        <w:t xml:space="preserve">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9D7697" w:rsidRDefault="00D769EB">
      <w:pPr>
        <w:pStyle w:val="afff"/>
        <w:numPr>
          <w:ilvl w:val="0"/>
          <w:numId w:val="9"/>
        </w:numPr>
        <w:rPr>
          <w:color w:val="auto"/>
          <w:sz w:val="28"/>
          <w:szCs w:val="28"/>
          <w:lang w:val="ru-RU"/>
        </w:rPr>
      </w:pPr>
      <w:r>
        <w:rPr>
          <w:color w:val="auto"/>
          <w:sz w:val="28"/>
          <w:szCs w:val="28"/>
          <w:lang w:val="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w:t>
      </w:r>
      <w:r>
        <w:rPr>
          <w:color w:val="auto"/>
          <w:sz w:val="28"/>
          <w:szCs w:val="28"/>
          <w:lang w:val="ru-RU"/>
        </w:rPr>
        <w:lastRenderedPageBreak/>
        <w:t xml:space="preserve">работников; </w:t>
      </w:r>
    </w:p>
    <w:p w:rsidR="009D7697" w:rsidRDefault="00D769EB">
      <w:pPr>
        <w:pStyle w:val="afff"/>
        <w:numPr>
          <w:ilvl w:val="0"/>
          <w:numId w:val="9"/>
        </w:numPr>
        <w:rPr>
          <w:color w:val="auto"/>
          <w:sz w:val="28"/>
          <w:szCs w:val="28"/>
          <w:lang w:val="ru-RU"/>
        </w:rPr>
      </w:pPr>
      <w:r>
        <w:rPr>
          <w:color w:val="auto"/>
          <w:sz w:val="28"/>
          <w:szCs w:val="28"/>
          <w:lang w:val="ru-RU"/>
        </w:rPr>
        <w:t xml:space="preserve">Признание ребёнка полноценным участником (субъектом) образовательных отношений; </w:t>
      </w:r>
    </w:p>
    <w:p w:rsidR="009D7697" w:rsidRDefault="00D769EB">
      <w:pPr>
        <w:pStyle w:val="afff"/>
        <w:numPr>
          <w:ilvl w:val="0"/>
          <w:numId w:val="9"/>
        </w:numPr>
        <w:rPr>
          <w:color w:val="auto"/>
          <w:sz w:val="28"/>
          <w:szCs w:val="28"/>
          <w:lang w:val="ru-RU"/>
        </w:rPr>
      </w:pPr>
      <w:r>
        <w:rPr>
          <w:color w:val="auto"/>
          <w:sz w:val="28"/>
          <w:szCs w:val="28"/>
          <w:lang w:val="ru-RU"/>
        </w:rPr>
        <w:t xml:space="preserve">Поддержка инициативы детей в различных видах деятельности; </w:t>
      </w:r>
    </w:p>
    <w:p w:rsidR="009D7697" w:rsidRDefault="00D769EB">
      <w:pPr>
        <w:pStyle w:val="afff"/>
        <w:numPr>
          <w:ilvl w:val="0"/>
          <w:numId w:val="9"/>
        </w:numPr>
        <w:rPr>
          <w:color w:val="auto"/>
          <w:sz w:val="28"/>
          <w:szCs w:val="28"/>
        </w:rPr>
      </w:pPr>
      <w:r>
        <w:rPr>
          <w:color w:val="auto"/>
          <w:sz w:val="28"/>
          <w:szCs w:val="28"/>
        </w:rPr>
        <w:t xml:space="preserve">Сотрудничество </w:t>
      </w:r>
      <w:r w:rsidR="00234F82" w:rsidRPr="00234F82">
        <w:rPr>
          <w:color w:val="auto"/>
          <w:sz w:val="28"/>
          <w:szCs w:val="28"/>
          <w:lang w:val="ru-RU"/>
        </w:rPr>
        <w:t>МАДОУ</w:t>
      </w:r>
      <w:r w:rsidR="00234F82">
        <w:rPr>
          <w:color w:val="auto"/>
          <w:sz w:val="28"/>
          <w:szCs w:val="28"/>
          <w:lang w:val="ru-RU"/>
        </w:rPr>
        <w:t xml:space="preserve"> №39</w:t>
      </w:r>
      <w:r>
        <w:rPr>
          <w:color w:val="auto"/>
          <w:sz w:val="28"/>
          <w:szCs w:val="28"/>
        </w:rPr>
        <w:t xml:space="preserve"> с </w:t>
      </w:r>
      <w:r>
        <w:rPr>
          <w:color w:val="auto"/>
          <w:sz w:val="28"/>
          <w:szCs w:val="28"/>
          <w:lang w:val="ru-RU"/>
        </w:rPr>
        <w:t>семьёй</w:t>
      </w:r>
      <w:r>
        <w:rPr>
          <w:color w:val="auto"/>
          <w:sz w:val="28"/>
          <w:szCs w:val="28"/>
        </w:rPr>
        <w:t>;</w:t>
      </w:r>
    </w:p>
    <w:p w:rsidR="009D7697" w:rsidRDefault="00D769EB">
      <w:pPr>
        <w:pStyle w:val="afff"/>
        <w:numPr>
          <w:ilvl w:val="0"/>
          <w:numId w:val="9"/>
        </w:numPr>
        <w:rPr>
          <w:color w:val="auto"/>
          <w:sz w:val="28"/>
          <w:szCs w:val="28"/>
          <w:lang w:val="ru-RU"/>
        </w:rPr>
      </w:pPr>
      <w:r>
        <w:rPr>
          <w:color w:val="auto"/>
          <w:sz w:val="28"/>
          <w:szCs w:val="28"/>
          <w:lang w:val="ru-RU"/>
        </w:rPr>
        <w:t>Приобщение детей к социокультурным нормам, традициям семьи, общества и государства;</w:t>
      </w:r>
    </w:p>
    <w:p w:rsidR="009D7697" w:rsidRDefault="00D769EB">
      <w:pPr>
        <w:pStyle w:val="afff"/>
        <w:numPr>
          <w:ilvl w:val="0"/>
          <w:numId w:val="9"/>
        </w:numPr>
        <w:rPr>
          <w:color w:val="auto"/>
          <w:sz w:val="28"/>
          <w:szCs w:val="28"/>
          <w:lang w:val="ru-RU"/>
        </w:rPr>
      </w:pPr>
      <w:r>
        <w:rPr>
          <w:color w:val="auto"/>
          <w:sz w:val="28"/>
          <w:szCs w:val="28"/>
          <w:lang w:val="ru-RU"/>
        </w:rPr>
        <w:t xml:space="preserve">Формирование познавательных интересов и познавательных действий ребёнка в различных видах деятельности; </w:t>
      </w:r>
    </w:p>
    <w:p w:rsidR="009D7697" w:rsidRDefault="00D769EB">
      <w:pPr>
        <w:pStyle w:val="afff"/>
        <w:numPr>
          <w:ilvl w:val="0"/>
          <w:numId w:val="9"/>
        </w:numPr>
        <w:rPr>
          <w:color w:val="auto"/>
          <w:sz w:val="28"/>
          <w:szCs w:val="28"/>
          <w:lang w:val="ru-RU"/>
        </w:rPr>
      </w:pPr>
      <w:r>
        <w:rPr>
          <w:color w:val="auto"/>
          <w:sz w:val="28"/>
          <w:szCs w:val="28"/>
          <w:lang w:val="ru-RU"/>
        </w:rPr>
        <w:t xml:space="preserve">Возрастная адекватность дошкольного образования (соответствие условий, требований, методов возрасту и особенностям развития); </w:t>
      </w:r>
    </w:p>
    <w:p w:rsidR="009D7697" w:rsidRDefault="00D769EB">
      <w:pPr>
        <w:pStyle w:val="afff"/>
        <w:numPr>
          <w:ilvl w:val="0"/>
          <w:numId w:val="9"/>
        </w:numPr>
        <w:rPr>
          <w:color w:val="auto"/>
          <w:sz w:val="28"/>
          <w:szCs w:val="28"/>
          <w:lang w:val="ru-RU"/>
        </w:rPr>
      </w:pPr>
      <w:r>
        <w:rPr>
          <w:color w:val="auto"/>
          <w:sz w:val="28"/>
          <w:szCs w:val="28"/>
          <w:lang w:val="ru-RU"/>
        </w:rPr>
        <w:t>Учёт этнокультурной ситуации развития детей.</w:t>
      </w:r>
    </w:p>
    <w:p w:rsidR="009D7697" w:rsidRDefault="00D769EB">
      <w:pPr>
        <w:pStyle w:val="afff"/>
        <w:rPr>
          <w:color w:val="auto"/>
          <w:sz w:val="28"/>
          <w:szCs w:val="28"/>
          <w:lang w:val="ru-RU"/>
        </w:rPr>
      </w:pPr>
      <w:r>
        <w:rPr>
          <w:color w:val="auto"/>
          <w:sz w:val="28"/>
          <w:szCs w:val="28"/>
          <w:lang w:val="ru-RU"/>
        </w:rPr>
        <w:t xml:space="preserve">Основные </w:t>
      </w:r>
      <w:r>
        <w:rPr>
          <w:b/>
          <w:color w:val="auto"/>
          <w:sz w:val="28"/>
          <w:szCs w:val="28"/>
          <w:lang w:val="ru-RU"/>
        </w:rPr>
        <w:t>подходы</w:t>
      </w:r>
      <w:r>
        <w:rPr>
          <w:color w:val="auto"/>
          <w:sz w:val="28"/>
          <w:szCs w:val="28"/>
          <w:lang w:val="ru-RU"/>
        </w:rPr>
        <w:t xml:space="preserve"> к формированию ОП </w:t>
      </w:r>
      <w:r w:rsidR="00234F82" w:rsidRPr="00234F82">
        <w:rPr>
          <w:color w:val="auto"/>
          <w:sz w:val="28"/>
          <w:szCs w:val="28"/>
          <w:lang w:val="ru-RU"/>
        </w:rPr>
        <w:t>МАДОУ</w:t>
      </w:r>
      <w:r w:rsidR="00234F82">
        <w:rPr>
          <w:color w:val="auto"/>
          <w:sz w:val="28"/>
          <w:szCs w:val="28"/>
          <w:lang w:val="ru-RU"/>
        </w:rPr>
        <w:t xml:space="preserve"> №39</w:t>
      </w:r>
    </w:p>
    <w:p w:rsidR="009D7697" w:rsidRDefault="00D769EB">
      <w:pPr>
        <w:pStyle w:val="afff"/>
        <w:numPr>
          <w:ilvl w:val="0"/>
          <w:numId w:val="10"/>
        </w:numPr>
        <w:rPr>
          <w:color w:val="auto"/>
          <w:sz w:val="28"/>
          <w:szCs w:val="28"/>
          <w:lang w:val="ru-RU"/>
        </w:rPr>
      </w:pPr>
      <w:r>
        <w:rPr>
          <w:color w:val="auto"/>
          <w:sz w:val="28"/>
          <w:szCs w:val="28"/>
          <w:lang w:val="ru-RU"/>
        </w:rPr>
        <w:t>Сформирована на основе требований ФГОС ДО и ФОП ДО, предъявляемых к структуре образовательной программы дошкольного образования;</w:t>
      </w:r>
    </w:p>
    <w:p w:rsidR="009D7697" w:rsidRDefault="00D769EB">
      <w:pPr>
        <w:pStyle w:val="afff"/>
        <w:numPr>
          <w:ilvl w:val="0"/>
          <w:numId w:val="10"/>
        </w:numPr>
        <w:rPr>
          <w:color w:val="auto"/>
          <w:sz w:val="28"/>
          <w:szCs w:val="28"/>
          <w:lang w:val="ru-RU"/>
        </w:rPr>
      </w:pPr>
      <w:r>
        <w:rPr>
          <w:color w:val="auto"/>
          <w:sz w:val="28"/>
          <w:szCs w:val="28"/>
          <w:lang w:val="ru-RU"/>
        </w:rPr>
        <w:t>Определяет содержание и организацию образовательной деятельности на уровне дошкольного образования;</w:t>
      </w:r>
    </w:p>
    <w:p w:rsidR="009D7697" w:rsidRDefault="00D769EB">
      <w:pPr>
        <w:pStyle w:val="afff"/>
        <w:numPr>
          <w:ilvl w:val="0"/>
          <w:numId w:val="10"/>
        </w:numPr>
        <w:rPr>
          <w:color w:val="auto"/>
          <w:sz w:val="28"/>
          <w:szCs w:val="28"/>
          <w:lang w:val="ru-RU"/>
        </w:rPr>
      </w:pPr>
      <w:r>
        <w:rPr>
          <w:color w:val="auto"/>
          <w:sz w:val="28"/>
          <w:szCs w:val="28"/>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D7697" w:rsidRDefault="00D769EB">
      <w:pPr>
        <w:pStyle w:val="afff"/>
        <w:numPr>
          <w:ilvl w:val="0"/>
          <w:numId w:val="10"/>
        </w:numPr>
        <w:rPr>
          <w:color w:val="auto"/>
          <w:sz w:val="28"/>
          <w:szCs w:val="28"/>
          <w:lang w:val="ru-RU"/>
        </w:rPr>
      </w:pPr>
      <w:r>
        <w:rPr>
          <w:color w:val="auto"/>
          <w:sz w:val="28"/>
          <w:szCs w:val="28"/>
          <w:lang w:val="ru-RU"/>
        </w:rPr>
        <w:t xml:space="preserve">Сформирована как программа психолого -педагогической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ОП </w:t>
      </w:r>
      <w:r w:rsidR="00234F82" w:rsidRPr="00234F82">
        <w:rPr>
          <w:color w:val="auto"/>
          <w:sz w:val="28"/>
          <w:szCs w:val="28"/>
          <w:lang w:val="ru-RU"/>
        </w:rPr>
        <w:t>МАДОУ</w:t>
      </w:r>
      <w:r w:rsidR="00234F82">
        <w:rPr>
          <w:color w:val="auto"/>
          <w:sz w:val="28"/>
          <w:szCs w:val="28"/>
          <w:lang w:val="ru-RU"/>
        </w:rPr>
        <w:t>№39</w:t>
      </w:r>
      <w:r>
        <w:rPr>
          <w:color w:val="auto"/>
          <w:sz w:val="28"/>
          <w:szCs w:val="28"/>
          <w:lang w:val="ru-RU"/>
        </w:rPr>
        <w:t>).</w:t>
      </w:r>
    </w:p>
    <w:p w:rsidR="009D7697" w:rsidRDefault="009D7697">
      <w:pPr>
        <w:pStyle w:val="afff"/>
        <w:rPr>
          <w:color w:val="auto"/>
          <w:lang w:val="ru-RU"/>
        </w:rPr>
      </w:pPr>
    </w:p>
    <w:p w:rsidR="009D7697" w:rsidRDefault="009D7697">
      <w:pPr>
        <w:pStyle w:val="afff"/>
        <w:rPr>
          <w:color w:val="auto"/>
          <w:lang w:val="ru-RU"/>
        </w:rPr>
      </w:pPr>
    </w:p>
    <w:p w:rsidR="009D7697" w:rsidRDefault="00D769EB">
      <w:pPr>
        <w:pStyle w:val="2"/>
      </w:pPr>
      <w:bookmarkStart w:id="5" w:name="_Toc138111929"/>
      <w:r>
        <w:t>1.1.2 Планируемые результаты освоения программы</w:t>
      </w:r>
      <w:bookmarkEnd w:id="5"/>
    </w:p>
    <w:p w:rsidR="009D7697" w:rsidRDefault="00D769EB">
      <w:pPr>
        <w:pStyle w:val="afff"/>
        <w:rPr>
          <w:bCs/>
          <w:iCs/>
          <w:color w:val="auto"/>
          <w:sz w:val="28"/>
          <w:szCs w:val="28"/>
          <w:lang w:val="ru-RU"/>
        </w:rPr>
      </w:pPr>
      <w:r>
        <w:rPr>
          <w:color w:val="auto"/>
          <w:sz w:val="28"/>
          <w:szCs w:val="28"/>
          <w:lang w:val="ru-RU"/>
        </w:rP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ОП </w:t>
      </w:r>
      <w:r w:rsidR="00234F82" w:rsidRPr="00234F82">
        <w:rPr>
          <w:color w:val="auto"/>
          <w:sz w:val="28"/>
          <w:szCs w:val="28"/>
          <w:lang w:val="ru-RU"/>
        </w:rPr>
        <w:t>МАДОУ</w:t>
      </w:r>
      <w:r w:rsidR="00234F82">
        <w:rPr>
          <w:color w:val="auto"/>
          <w:sz w:val="28"/>
          <w:szCs w:val="28"/>
          <w:lang w:val="ru-RU"/>
        </w:rPr>
        <w:t>№39</w:t>
      </w:r>
      <w:r>
        <w:rPr>
          <w:color w:val="auto"/>
          <w:sz w:val="28"/>
          <w:szCs w:val="28"/>
          <w:lang w:val="ru-RU"/>
        </w:rPr>
        <w:t xml:space="preserve"> представляют собой </w:t>
      </w:r>
      <w:r>
        <w:rPr>
          <w:bCs/>
          <w:iCs/>
          <w:color w:val="auto"/>
          <w:sz w:val="28"/>
          <w:szCs w:val="28"/>
          <w:lang w:val="ru-RU"/>
        </w:rPr>
        <w:t xml:space="preserve">возрастные характеристики возможных достижений ребёнка дошкольного возраста на разных возрастных этапах и к завершению ДО. </w:t>
      </w:r>
    </w:p>
    <w:p w:rsidR="009D7697" w:rsidRDefault="00D769EB">
      <w:pPr>
        <w:pStyle w:val="afff"/>
        <w:rPr>
          <w:color w:val="auto"/>
          <w:sz w:val="28"/>
          <w:szCs w:val="28"/>
          <w:lang w:val="ru-RU"/>
        </w:rPr>
      </w:pPr>
      <w:r>
        <w:rPr>
          <w:color w:val="auto"/>
          <w:sz w:val="28"/>
          <w:szCs w:val="28"/>
          <w:lang w:val="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трёх лет) и дошкольный возраст (от трёх до семи лет).  </w:t>
      </w:r>
    </w:p>
    <w:p w:rsidR="009D7697" w:rsidRDefault="00D769EB">
      <w:pPr>
        <w:pStyle w:val="afff"/>
        <w:rPr>
          <w:color w:val="auto"/>
          <w:sz w:val="28"/>
          <w:szCs w:val="28"/>
          <w:lang w:val="ru-RU"/>
        </w:rPr>
      </w:pPr>
      <w:r>
        <w:rPr>
          <w:color w:val="auto"/>
          <w:sz w:val="28"/>
          <w:szCs w:val="28"/>
          <w:lang w:val="ru-RU"/>
        </w:rPr>
        <w:t xml:space="preserve">Обозначенные в ОП </w:t>
      </w:r>
      <w:r w:rsidR="00234F82" w:rsidRPr="00234F82">
        <w:rPr>
          <w:color w:val="auto"/>
          <w:sz w:val="28"/>
          <w:szCs w:val="28"/>
          <w:lang w:val="ru-RU"/>
        </w:rPr>
        <w:t>МАДОУ</w:t>
      </w:r>
      <w:r w:rsidR="00234F82">
        <w:rPr>
          <w:color w:val="auto"/>
          <w:sz w:val="28"/>
          <w:szCs w:val="28"/>
          <w:lang w:val="ru-RU"/>
        </w:rPr>
        <w:t>№39</w:t>
      </w:r>
      <w:r>
        <w:rPr>
          <w:color w:val="auto"/>
          <w:sz w:val="28"/>
          <w:szCs w:val="28"/>
          <w:lang w:val="ru-RU"/>
        </w:rPr>
        <w:t xml:space="preserve">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w:t>
      </w:r>
      <w:r>
        <w:rPr>
          <w:color w:val="auto"/>
          <w:sz w:val="28"/>
          <w:szCs w:val="28"/>
          <w:lang w:val="ru-RU"/>
        </w:rPr>
        <w:lastRenderedPageBreak/>
        <w:t xml:space="preserve">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9D7697" w:rsidRDefault="00D769EB">
      <w:pPr>
        <w:pStyle w:val="afff"/>
        <w:rPr>
          <w:color w:val="auto"/>
          <w:sz w:val="28"/>
          <w:szCs w:val="28"/>
          <w:lang w:val="ru-RU"/>
        </w:rPr>
      </w:pPr>
      <w:r>
        <w:rPr>
          <w:color w:val="auto"/>
          <w:sz w:val="28"/>
          <w:szCs w:val="28"/>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ОП. Обозначенные различия не должны быть констатированы как трудности ребёнка в освоении ОП </w:t>
      </w:r>
      <w:r w:rsidR="00234F82" w:rsidRPr="00234F82">
        <w:rPr>
          <w:color w:val="auto"/>
          <w:sz w:val="28"/>
          <w:szCs w:val="28"/>
          <w:lang w:val="ru-RU"/>
        </w:rPr>
        <w:t>МАДОУ</w:t>
      </w:r>
      <w:r w:rsidR="00234F82">
        <w:rPr>
          <w:color w:val="auto"/>
          <w:sz w:val="28"/>
          <w:szCs w:val="28"/>
          <w:lang w:val="ru-RU"/>
        </w:rPr>
        <w:t xml:space="preserve"> №39</w:t>
      </w:r>
      <w:r>
        <w:rPr>
          <w:color w:val="auto"/>
          <w:sz w:val="28"/>
          <w:szCs w:val="28"/>
          <w:lang w:val="ru-RU"/>
        </w:rPr>
        <w:t xml:space="preserve"> и не подразумевают его включения в соответствующую целевую группу.</w:t>
      </w:r>
    </w:p>
    <w:p w:rsidR="009D7697" w:rsidRDefault="00D769EB">
      <w:pPr>
        <w:pStyle w:val="afff"/>
        <w:rPr>
          <w:color w:val="auto"/>
          <w:sz w:val="28"/>
          <w:szCs w:val="28"/>
          <w:lang w:val="ru-RU"/>
        </w:rPr>
      </w:pPr>
      <w:r>
        <w:rPr>
          <w:color w:val="auto"/>
          <w:sz w:val="28"/>
          <w:szCs w:val="28"/>
          <w:lang w:val="ru-RU"/>
        </w:rPr>
        <w:t xml:space="preserve">Планируемые результаты реализации ОП </w:t>
      </w:r>
      <w:r w:rsidR="00234F82" w:rsidRPr="00234F82">
        <w:rPr>
          <w:color w:val="auto"/>
          <w:sz w:val="28"/>
          <w:szCs w:val="28"/>
          <w:lang w:val="ru-RU"/>
        </w:rPr>
        <w:t>МАДОУ</w:t>
      </w:r>
      <w:r w:rsidR="00234F82">
        <w:rPr>
          <w:color w:val="auto"/>
          <w:sz w:val="28"/>
          <w:szCs w:val="28"/>
          <w:lang w:val="ru-RU"/>
        </w:rPr>
        <w:t>№39</w:t>
      </w:r>
      <w:r>
        <w:rPr>
          <w:color w:val="auto"/>
          <w:sz w:val="28"/>
          <w:szCs w:val="28"/>
          <w:lang w:val="ru-RU"/>
        </w:rPr>
        <w:t xml:space="preserve"> представлены в соответствии с возрастными характеристиками списочного состава обучающихся дошкольного образовательного учреждения. </w:t>
      </w:r>
    </w:p>
    <w:p w:rsidR="009D7697" w:rsidRDefault="00D769EB">
      <w:pPr>
        <w:pStyle w:val="afff"/>
        <w:rPr>
          <w:color w:val="auto"/>
          <w:sz w:val="28"/>
          <w:szCs w:val="28"/>
          <w:lang w:val="ru-RU"/>
        </w:rPr>
      </w:pPr>
      <w:r>
        <w:rPr>
          <w:color w:val="auto"/>
          <w:sz w:val="28"/>
          <w:szCs w:val="28"/>
          <w:lang w:val="ru-RU"/>
        </w:rPr>
        <w:t xml:space="preserve">Планируемые результаты представлены в соответствии с возрастной периодизацией и указанием ссылок на разделы ФОП ДО: нумерацией, соответствующих пунктов и нумерацией страниц с описанием содержания пункта. </w:t>
      </w:r>
    </w:p>
    <w:p w:rsidR="009D7697" w:rsidRDefault="009D7697">
      <w:pPr>
        <w:pStyle w:val="afff"/>
        <w:rPr>
          <w:lang w:val="ru-RU"/>
        </w:rPr>
      </w:pPr>
    </w:p>
    <w:tbl>
      <w:tblPr>
        <w:tblStyle w:val="aff7"/>
        <w:tblW w:w="0" w:type="auto"/>
        <w:jc w:val="center"/>
        <w:tblLook w:val="04A0"/>
      </w:tblPr>
      <w:tblGrid>
        <w:gridCol w:w="1134"/>
        <w:gridCol w:w="6811"/>
        <w:gridCol w:w="1321"/>
        <w:gridCol w:w="1649"/>
      </w:tblGrid>
      <w:tr w:rsidR="009D7697">
        <w:trPr>
          <w:jc w:val="center"/>
        </w:trPr>
        <w:tc>
          <w:tcPr>
            <w:tcW w:w="7945" w:type="dxa"/>
            <w:gridSpan w:val="2"/>
            <w:shd w:val="clear" w:color="auto" w:fill="D9D9D9" w:themeFill="background1" w:themeFillShade="D9"/>
            <w:vAlign w:val="center"/>
          </w:tcPr>
          <w:p w:rsidR="009D7697" w:rsidRDefault="00D769EB">
            <w:pPr>
              <w:pStyle w:val="afff"/>
              <w:ind w:firstLine="0"/>
              <w:jc w:val="center"/>
              <w:rPr>
                <w:b/>
                <w:i/>
                <w:color w:val="auto"/>
                <w:lang w:val="ru-RU"/>
              </w:rPr>
            </w:pPr>
            <w:r>
              <w:rPr>
                <w:b/>
                <w:i/>
                <w:color w:val="auto"/>
              </w:rPr>
              <w:t>Название раздела ФОП ДО</w:t>
            </w:r>
          </w:p>
        </w:tc>
        <w:tc>
          <w:tcPr>
            <w:tcW w:w="1321" w:type="dxa"/>
            <w:shd w:val="clear" w:color="auto" w:fill="D9D9D9" w:themeFill="background1" w:themeFillShade="D9"/>
            <w:vAlign w:val="center"/>
          </w:tcPr>
          <w:p w:rsidR="009D7697" w:rsidRDefault="00D769EB">
            <w:pPr>
              <w:pStyle w:val="afff"/>
              <w:ind w:left="-359" w:firstLine="374"/>
              <w:jc w:val="center"/>
              <w:rPr>
                <w:b/>
                <w:i/>
                <w:color w:val="auto"/>
              </w:rPr>
            </w:pPr>
            <w:r>
              <w:rPr>
                <w:b/>
                <w:i/>
                <w:color w:val="auto"/>
              </w:rPr>
              <w:t>Пункты</w:t>
            </w:r>
          </w:p>
        </w:tc>
        <w:tc>
          <w:tcPr>
            <w:tcW w:w="1649" w:type="dxa"/>
            <w:shd w:val="clear" w:color="auto" w:fill="D9D9D9" w:themeFill="background1" w:themeFillShade="D9"/>
            <w:vAlign w:val="center"/>
          </w:tcPr>
          <w:p w:rsidR="009D7697" w:rsidRDefault="00D769EB">
            <w:pPr>
              <w:pStyle w:val="afff"/>
              <w:ind w:left="-359" w:firstLine="374"/>
              <w:jc w:val="center"/>
              <w:rPr>
                <w:b/>
                <w:i/>
                <w:color w:val="auto"/>
              </w:rPr>
            </w:pPr>
            <w:r>
              <w:rPr>
                <w:b/>
                <w:i/>
                <w:color w:val="auto"/>
              </w:rPr>
              <w:t>Страницы</w:t>
            </w:r>
          </w:p>
        </w:tc>
      </w:tr>
      <w:tr w:rsidR="009D7697">
        <w:trPr>
          <w:jc w:val="center"/>
        </w:trPr>
        <w:tc>
          <w:tcPr>
            <w:tcW w:w="7945" w:type="dxa"/>
            <w:gridSpan w:val="2"/>
          </w:tcPr>
          <w:p w:rsidR="009D7697" w:rsidRDefault="00D769EB">
            <w:pPr>
              <w:pStyle w:val="afff"/>
              <w:ind w:firstLine="0"/>
              <w:jc w:val="left"/>
              <w:rPr>
                <w:color w:val="auto"/>
                <w:lang w:val="ru-RU"/>
              </w:rPr>
            </w:pPr>
            <w:r>
              <w:rPr>
                <w:color w:val="auto"/>
              </w:rPr>
              <w:t>II</w:t>
            </w:r>
            <w:r>
              <w:rPr>
                <w:color w:val="auto"/>
                <w:lang w:val="ru-RU"/>
              </w:rPr>
              <w:t>. Целевой раздел ФОП ДО</w:t>
            </w:r>
          </w:p>
        </w:tc>
        <w:tc>
          <w:tcPr>
            <w:tcW w:w="1321" w:type="dxa"/>
          </w:tcPr>
          <w:p w:rsidR="009D7697" w:rsidRDefault="009D7697">
            <w:pPr>
              <w:pStyle w:val="afff"/>
              <w:ind w:firstLine="0"/>
              <w:rPr>
                <w:color w:val="auto"/>
                <w:lang w:val="ru-RU"/>
              </w:rPr>
            </w:pPr>
          </w:p>
        </w:tc>
        <w:tc>
          <w:tcPr>
            <w:tcW w:w="1649" w:type="dxa"/>
          </w:tcPr>
          <w:p w:rsidR="009D7697" w:rsidRDefault="009D7697">
            <w:pPr>
              <w:pStyle w:val="afff"/>
              <w:ind w:firstLine="0"/>
              <w:rPr>
                <w:color w:val="auto"/>
                <w:lang w:val="ru-RU"/>
              </w:rPr>
            </w:pPr>
          </w:p>
        </w:tc>
      </w:tr>
      <w:tr w:rsidR="009D7697">
        <w:trPr>
          <w:jc w:val="center"/>
        </w:trPr>
        <w:tc>
          <w:tcPr>
            <w:tcW w:w="1134" w:type="dxa"/>
            <w:vMerge w:val="restart"/>
            <w:textDirection w:val="btLr"/>
            <w:vAlign w:val="center"/>
          </w:tcPr>
          <w:p w:rsidR="009D7697" w:rsidRDefault="00D769EB">
            <w:pPr>
              <w:pStyle w:val="afff"/>
              <w:ind w:left="113" w:firstLine="0"/>
              <w:jc w:val="center"/>
              <w:rPr>
                <w:bCs/>
                <w:i/>
                <w:color w:val="auto"/>
                <w:spacing w:val="2"/>
                <w:shd w:val="clear" w:color="auto" w:fill="FFFFFF"/>
                <w:lang w:val="ru-RU" w:bidi="ru-RU"/>
              </w:rPr>
            </w:pPr>
            <w:r>
              <w:rPr>
                <w:bCs/>
                <w:i/>
                <w:color w:val="auto"/>
                <w:spacing w:val="2"/>
                <w:shd w:val="clear" w:color="auto" w:fill="FFFFFF"/>
                <w:lang w:val="ru-RU" w:bidi="ru-RU"/>
              </w:rPr>
              <w:t>Возраст обучающихся</w:t>
            </w:r>
          </w:p>
        </w:tc>
        <w:tc>
          <w:tcPr>
            <w:tcW w:w="6811" w:type="dxa"/>
            <w:vAlign w:val="center"/>
          </w:tcPr>
          <w:p w:rsidR="009D7697" w:rsidRDefault="00D769EB">
            <w:pPr>
              <w:pStyle w:val="afff"/>
              <w:jc w:val="center"/>
              <w:rPr>
                <w:bCs/>
                <w:i/>
                <w:color w:val="auto"/>
                <w:spacing w:val="2"/>
                <w:shd w:val="clear" w:color="auto" w:fill="FFFFFF"/>
                <w:lang w:val="ru-RU" w:bidi="ru-RU"/>
              </w:rPr>
            </w:pPr>
            <w:r>
              <w:rPr>
                <w:bCs/>
                <w:i/>
                <w:color w:val="auto"/>
                <w:spacing w:val="2"/>
                <w:shd w:val="clear" w:color="auto" w:fill="FFFFFF"/>
                <w:lang w:val="ru-RU" w:bidi="ru-RU"/>
              </w:rPr>
              <w:t>Ранний возраст (к трём годам)</w:t>
            </w:r>
          </w:p>
        </w:tc>
        <w:tc>
          <w:tcPr>
            <w:tcW w:w="1321"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15.2</w:t>
            </w:r>
          </w:p>
        </w:tc>
        <w:tc>
          <w:tcPr>
            <w:tcW w:w="1649"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7-8</w:t>
            </w:r>
          </w:p>
        </w:tc>
      </w:tr>
      <w:tr w:rsidR="009D7697">
        <w:trPr>
          <w:jc w:val="center"/>
        </w:trPr>
        <w:tc>
          <w:tcPr>
            <w:tcW w:w="1134" w:type="dxa"/>
            <w:vMerge/>
            <w:vAlign w:val="center"/>
          </w:tcPr>
          <w:p w:rsidR="009D7697" w:rsidRDefault="009D7697">
            <w:pPr>
              <w:pStyle w:val="afff"/>
              <w:ind w:firstLine="0"/>
              <w:jc w:val="center"/>
              <w:rPr>
                <w:bCs/>
                <w:i/>
                <w:color w:val="auto"/>
                <w:spacing w:val="2"/>
                <w:shd w:val="clear" w:color="auto" w:fill="FFFFFF"/>
                <w:lang w:bidi="ru-RU"/>
              </w:rPr>
            </w:pPr>
          </w:p>
        </w:tc>
        <w:tc>
          <w:tcPr>
            <w:tcW w:w="6811" w:type="dxa"/>
            <w:vAlign w:val="center"/>
          </w:tcPr>
          <w:p w:rsidR="009D7697" w:rsidRDefault="00D769EB">
            <w:pPr>
              <w:pStyle w:val="afff"/>
              <w:jc w:val="center"/>
              <w:rPr>
                <w:bCs/>
                <w:i/>
                <w:color w:val="auto"/>
                <w:spacing w:val="2"/>
                <w:shd w:val="clear" w:color="auto" w:fill="FFFFFF"/>
                <w:lang w:bidi="ru-RU"/>
              </w:rPr>
            </w:pPr>
            <w:r>
              <w:rPr>
                <w:bCs/>
                <w:i/>
                <w:color w:val="auto"/>
                <w:spacing w:val="2"/>
                <w:shd w:val="clear" w:color="auto" w:fill="FFFFFF"/>
                <w:lang w:bidi="ru-RU"/>
              </w:rPr>
              <w:t>К четырём годам</w:t>
            </w:r>
          </w:p>
        </w:tc>
        <w:tc>
          <w:tcPr>
            <w:tcW w:w="1321"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15.3.1</w:t>
            </w:r>
          </w:p>
        </w:tc>
        <w:tc>
          <w:tcPr>
            <w:tcW w:w="1649"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8-10</w:t>
            </w:r>
          </w:p>
        </w:tc>
      </w:tr>
      <w:tr w:rsidR="009D7697">
        <w:trPr>
          <w:jc w:val="center"/>
        </w:trPr>
        <w:tc>
          <w:tcPr>
            <w:tcW w:w="1134" w:type="dxa"/>
            <w:vMerge/>
            <w:vAlign w:val="center"/>
          </w:tcPr>
          <w:p w:rsidR="009D7697" w:rsidRDefault="009D7697">
            <w:pPr>
              <w:pStyle w:val="afff"/>
              <w:ind w:firstLine="0"/>
              <w:jc w:val="center"/>
              <w:rPr>
                <w:bCs/>
                <w:i/>
                <w:color w:val="auto"/>
                <w:spacing w:val="2"/>
                <w:shd w:val="clear" w:color="auto" w:fill="FFFFFF"/>
                <w:lang w:bidi="ru-RU"/>
              </w:rPr>
            </w:pPr>
          </w:p>
        </w:tc>
        <w:tc>
          <w:tcPr>
            <w:tcW w:w="6811" w:type="dxa"/>
            <w:vAlign w:val="center"/>
          </w:tcPr>
          <w:p w:rsidR="009D7697" w:rsidRDefault="00D769EB">
            <w:pPr>
              <w:pStyle w:val="afff"/>
              <w:jc w:val="center"/>
              <w:rPr>
                <w:bCs/>
                <w:i/>
                <w:color w:val="auto"/>
                <w:spacing w:val="2"/>
                <w:shd w:val="clear" w:color="auto" w:fill="FFFFFF"/>
                <w:lang w:bidi="ru-RU"/>
              </w:rPr>
            </w:pPr>
            <w:r>
              <w:rPr>
                <w:bCs/>
                <w:i/>
                <w:color w:val="auto"/>
                <w:spacing w:val="2"/>
                <w:shd w:val="clear" w:color="auto" w:fill="FFFFFF"/>
                <w:lang w:bidi="ru-RU"/>
              </w:rPr>
              <w:t>К пяти годам</w:t>
            </w:r>
          </w:p>
        </w:tc>
        <w:tc>
          <w:tcPr>
            <w:tcW w:w="1321"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15.3.2</w:t>
            </w:r>
          </w:p>
        </w:tc>
        <w:tc>
          <w:tcPr>
            <w:tcW w:w="1649"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10-12</w:t>
            </w:r>
          </w:p>
        </w:tc>
      </w:tr>
      <w:tr w:rsidR="009D7697">
        <w:trPr>
          <w:jc w:val="center"/>
        </w:trPr>
        <w:tc>
          <w:tcPr>
            <w:tcW w:w="1134" w:type="dxa"/>
            <w:vMerge/>
            <w:vAlign w:val="center"/>
          </w:tcPr>
          <w:p w:rsidR="009D7697" w:rsidRDefault="009D7697">
            <w:pPr>
              <w:pStyle w:val="afff"/>
              <w:ind w:firstLine="0"/>
              <w:jc w:val="center"/>
              <w:rPr>
                <w:bCs/>
                <w:i/>
                <w:color w:val="auto"/>
                <w:spacing w:val="2"/>
                <w:shd w:val="clear" w:color="auto" w:fill="FFFFFF"/>
                <w:lang w:bidi="ru-RU"/>
              </w:rPr>
            </w:pPr>
          </w:p>
        </w:tc>
        <w:tc>
          <w:tcPr>
            <w:tcW w:w="6811" w:type="dxa"/>
            <w:vAlign w:val="center"/>
          </w:tcPr>
          <w:p w:rsidR="009D7697" w:rsidRDefault="00D769EB">
            <w:pPr>
              <w:pStyle w:val="afff"/>
              <w:jc w:val="center"/>
              <w:rPr>
                <w:bCs/>
                <w:i/>
                <w:color w:val="auto"/>
                <w:spacing w:val="2"/>
                <w:shd w:val="clear" w:color="auto" w:fill="FFFFFF"/>
                <w:lang w:bidi="ru-RU"/>
              </w:rPr>
            </w:pPr>
            <w:r>
              <w:rPr>
                <w:bCs/>
                <w:i/>
                <w:color w:val="auto"/>
                <w:spacing w:val="2"/>
                <w:shd w:val="clear" w:color="auto" w:fill="FFFFFF"/>
                <w:lang w:bidi="ru-RU"/>
              </w:rPr>
              <w:t>К шести годам</w:t>
            </w:r>
          </w:p>
        </w:tc>
        <w:tc>
          <w:tcPr>
            <w:tcW w:w="1321"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15.3.3</w:t>
            </w:r>
          </w:p>
        </w:tc>
        <w:tc>
          <w:tcPr>
            <w:tcW w:w="1649"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12-15</w:t>
            </w:r>
          </w:p>
        </w:tc>
      </w:tr>
      <w:tr w:rsidR="009D7697">
        <w:trPr>
          <w:jc w:val="center"/>
        </w:trPr>
        <w:tc>
          <w:tcPr>
            <w:tcW w:w="1134" w:type="dxa"/>
            <w:vMerge/>
            <w:vAlign w:val="center"/>
          </w:tcPr>
          <w:p w:rsidR="009D7697" w:rsidRDefault="009D7697">
            <w:pPr>
              <w:pStyle w:val="afff"/>
              <w:ind w:firstLine="0"/>
              <w:jc w:val="center"/>
              <w:rPr>
                <w:bCs/>
                <w:i/>
                <w:color w:val="auto"/>
                <w:spacing w:val="2"/>
                <w:shd w:val="clear" w:color="auto" w:fill="FFFFFF"/>
                <w:lang w:val="ru-RU" w:bidi="ru-RU"/>
              </w:rPr>
            </w:pPr>
          </w:p>
        </w:tc>
        <w:tc>
          <w:tcPr>
            <w:tcW w:w="6811" w:type="dxa"/>
            <w:vAlign w:val="center"/>
          </w:tcPr>
          <w:p w:rsidR="009D7697" w:rsidRDefault="00D769EB">
            <w:pPr>
              <w:pStyle w:val="afff"/>
              <w:ind w:firstLine="0"/>
              <w:jc w:val="center"/>
              <w:rPr>
                <w:bCs/>
                <w:i/>
                <w:color w:val="auto"/>
                <w:spacing w:val="2"/>
                <w:shd w:val="clear" w:color="auto" w:fill="FFFFFF"/>
                <w:lang w:val="ru-RU" w:bidi="ru-RU"/>
              </w:rPr>
            </w:pPr>
            <w:r>
              <w:rPr>
                <w:bCs/>
                <w:i/>
                <w:color w:val="auto"/>
                <w:spacing w:val="2"/>
                <w:shd w:val="clear" w:color="auto" w:fill="FFFFFF"/>
                <w:lang w:val="ru-RU" w:bidi="ru-RU"/>
              </w:rPr>
              <w:t>На этапе завершения освоения ОП ГБДОУ №28 (к концу дошкольного возраста)</w:t>
            </w:r>
          </w:p>
        </w:tc>
        <w:tc>
          <w:tcPr>
            <w:tcW w:w="1321"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15.4</w:t>
            </w:r>
          </w:p>
        </w:tc>
        <w:tc>
          <w:tcPr>
            <w:tcW w:w="1649" w:type="dxa"/>
            <w:vAlign w:val="center"/>
          </w:tcPr>
          <w:p w:rsidR="009D7697" w:rsidRDefault="00D769EB">
            <w:pPr>
              <w:pStyle w:val="afff"/>
              <w:ind w:left="-359" w:firstLine="374"/>
              <w:jc w:val="center"/>
              <w:rPr>
                <w:bCs/>
                <w:color w:val="auto"/>
                <w:spacing w:val="2"/>
                <w:shd w:val="clear" w:color="auto" w:fill="FFFFFF"/>
                <w:lang w:bidi="ru-RU"/>
              </w:rPr>
            </w:pPr>
            <w:r>
              <w:rPr>
                <w:bCs/>
                <w:color w:val="auto"/>
                <w:spacing w:val="2"/>
                <w:shd w:val="clear" w:color="auto" w:fill="FFFFFF"/>
                <w:lang w:bidi="ru-RU"/>
              </w:rPr>
              <w:t>стр. 15-17</w:t>
            </w:r>
          </w:p>
        </w:tc>
      </w:tr>
    </w:tbl>
    <w:p w:rsidR="009D7697" w:rsidRDefault="009D7697">
      <w:pPr>
        <w:pStyle w:val="afff"/>
        <w:rPr>
          <w:lang w:val="ru-RU"/>
        </w:rPr>
      </w:pPr>
    </w:p>
    <w:p w:rsidR="009D7697" w:rsidRPr="00313CA4" w:rsidRDefault="00D769EB">
      <w:pPr>
        <w:pStyle w:val="6"/>
        <w:rPr>
          <w:color w:val="000000" w:themeColor="text1"/>
        </w:rPr>
      </w:pPr>
      <w:r w:rsidRPr="00313CA4">
        <w:rPr>
          <w:color w:val="000000" w:themeColor="text1"/>
        </w:rPr>
        <w:t>Планируемые результаты</w:t>
      </w:r>
    </w:p>
    <w:p w:rsidR="009D7697" w:rsidRPr="00313CA4" w:rsidRDefault="009D7697">
      <w:pPr>
        <w:rPr>
          <w:color w:val="000000" w:themeColor="text1"/>
        </w:rPr>
      </w:pPr>
    </w:p>
    <w:tbl>
      <w:tblPr>
        <w:tblStyle w:val="aff7"/>
        <w:tblW w:w="15877" w:type="dxa"/>
        <w:jc w:val="center"/>
        <w:tblLayout w:type="fixed"/>
        <w:tblLook w:val="04A0"/>
      </w:tblPr>
      <w:tblGrid>
        <w:gridCol w:w="2122"/>
        <w:gridCol w:w="2693"/>
        <w:gridCol w:w="2977"/>
        <w:gridCol w:w="3543"/>
        <w:gridCol w:w="4542"/>
      </w:tblGrid>
      <w:tr w:rsidR="009D7697">
        <w:trPr>
          <w:trHeight w:val="567"/>
          <w:jc w:val="center"/>
        </w:trPr>
        <w:tc>
          <w:tcPr>
            <w:tcW w:w="15877" w:type="dxa"/>
            <w:gridSpan w:val="5"/>
            <w:shd w:val="clear" w:color="auto" w:fill="D9D9D9" w:themeFill="background1" w:themeFillShade="D9"/>
            <w:vAlign w:val="center"/>
          </w:tcPr>
          <w:p w:rsidR="009D7697" w:rsidRDefault="00D769EB">
            <w:pPr>
              <w:pStyle w:val="afff"/>
              <w:tabs>
                <w:tab w:val="left" w:pos="851"/>
              </w:tabs>
              <w:ind w:firstLine="0"/>
              <w:jc w:val="center"/>
              <w:rPr>
                <w:color w:val="auto"/>
                <w:sz w:val="20"/>
                <w:szCs w:val="20"/>
                <w:lang w:val="ru-RU"/>
              </w:rPr>
            </w:pPr>
            <w:r>
              <w:rPr>
                <w:b/>
                <w:color w:val="auto"/>
                <w:sz w:val="24"/>
                <w:szCs w:val="20"/>
              </w:rPr>
              <w:t>СОЦИАЛЬНО – КОММУНИКАТИВНОЕ РАЗВИТИЕ</w:t>
            </w:r>
          </w:p>
        </w:tc>
      </w:tr>
      <w:tr w:rsidR="009D7697">
        <w:trPr>
          <w:jc w:val="center"/>
        </w:trPr>
        <w:tc>
          <w:tcPr>
            <w:tcW w:w="2122" w:type="dxa"/>
            <w:vAlign w:val="center"/>
          </w:tcPr>
          <w:p w:rsidR="009D7697" w:rsidRDefault="00D769EB">
            <w:pPr>
              <w:ind w:firstLine="0"/>
              <w:jc w:val="center"/>
              <w:rPr>
                <w:b/>
                <w:i/>
                <w:sz w:val="24"/>
              </w:rPr>
            </w:pPr>
            <w:r>
              <w:rPr>
                <w:b/>
                <w:i/>
                <w:sz w:val="24"/>
              </w:rPr>
              <w:t>К 3-м годам</w:t>
            </w:r>
          </w:p>
        </w:tc>
        <w:tc>
          <w:tcPr>
            <w:tcW w:w="2693" w:type="dxa"/>
            <w:vAlign w:val="center"/>
          </w:tcPr>
          <w:p w:rsidR="009D7697" w:rsidRDefault="00D769EB">
            <w:pPr>
              <w:ind w:firstLine="0"/>
              <w:jc w:val="center"/>
              <w:rPr>
                <w:b/>
                <w:i/>
                <w:sz w:val="24"/>
              </w:rPr>
            </w:pPr>
            <w:r>
              <w:rPr>
                <w:b/>
                <w:i/>
                <w:sz w:val="24"/>
              </w:rPr>
              <w:t>К 4-м годам</w:t>
            </w:r>
          </w:p>
        </w:tc>
        <w:tc>
          <w:tcPr>
            <w:tcW w:w="2977" w:type="dxa"/>
            <w:vAlign w:val="center"/>
          </w:tcPr>
          <w:p w:rsidR="009D7697" w:rsidRDefault="00D769EB">
            <w:pPr>
              <w:ind w:firstLine="0"/>
              <w:jc w:val="center"/>
              <w:rPr>
                <w:b/>
                <w:i/>
                <w:sz w:val="24"/>
              </w:rPr>
            </w:pPr>
            <w:r>
              <w:rPr>
                <w:b/>
                <w:i/>
                <w:sz w:val="24"/>
              </w:rPr>
              <w:t>К 5-и годам</w:t>
            </w:r>
          </w:p>
        </w:tc>
        <w:tc>
          <w:tcPr>
            <w:tcW w:w="3543" w:type="dxa"/>
            <w:vAlign w:val="center"/>
          </w:tcPr>
          <w:p w:rsidR="009D7697" w:rsidRDefault="00D769EB">
            <w:pPr>
              <w:ind w:firstLine="0"/>
              <w:jc w:val="center"/>
              <w:rPr>
                <w:b/>
                <w:i/>
                <w:sz w:val="24"/>
              </w:rPr>
            </w:pPr>
            <w:r>
              <w:rPr>
                <w:b/>
                <w:i/>
                <w:sz w:val="24"/>
              </w:rPr>
              <w:t>К 6-и годам</w:t>
            </w:r>
          </w:p>
        </w:tc>
        <w:tc>
          <w:tcPr>
            <w:tcW w:w="4542" w:type="dxa"/>
            <w:vAlign w:val="center"/>
          </w:tcPr>
          <w:p w:rsidR="009D7697" w:rsidRDefault="00D769EB">
            <w:pPr>
              <w:ind w:firstLine="0"/>
              <w:jc w:val="center"/>
              <w:rPr>
                <w:b/>
                <w:i/>
                <w:sz w:val="24"/>
              </w:rPr>
            </w:pPr>
            <w:r>
              <w:rPr>
                <w:b/>
                <w:i/>
                <w:sz w:val="24"/>
              </w:rPr>
              <w:t>На этапе завершения</w:t>
            </w:r>
          </w:p>
        </w:tc>
      </w:tr>
      <w:tr w:rsidR="009D7697">
        <w:trPr>
          <w:jc w:val="center"/>
        </w:trPr>
        <w:tc>
          <w:tcPr>
            <w:tcW w:w="2122" w:type="dxa"/>
          </w:tcPr>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стремится к общению со взрослыми, реагирует на их настроение;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проявляет интерес к сверстникам; наблюдает за их действиями и подражает им; играет </w:t>
            </w:r>
            <w:r>
              <w:rPr>
                <w:color w:val="auto"/>
                <w:sz w:val="20"/>
                <w:lang w:val="ru-RU"/>
              </w:rPr>
              <w:lastRenderedPageBreak/>
              <w:t>рядом;</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понимает и выполняет простые поручения взрослого;</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стремится проявлять самостоятельность в бытовом и игровом поведении;</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9D7697" w:rsidRDefault="009D7697">
            <w:pPr>
              <w:tabs>
                <w:tab w:val="left" w:pos="317"/>
              </w:tabs>
              <w:ind w:firstLine="34"/>
              <w:rPr>
                <w:sz w:val="20"/>
                <w:szCs w:val="20"/>
              </w:rPr>
            </w:pPr>
          </w:p>
        </w:tc>
        <w:tc>
          <w:tcPr>
            <w:tcW w:w="2693"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доверие к миру, положительно оценивает себя, говорит о себе в первом лице;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откликается эмоционально на ярко выраженное состояние близких и сверстников по показу и побуждению взрослых; дружелюбно </w:t>
            </w:r>
            <w:r>
              <w:rPr>
                <w:color w:val="auto"/>
                <w:sz w:val="20"/>
                <w:szCs w:val="20"/>
                <w:lang w:val="ru-RU"/>
              </w:rPr>
              <w:lastRenderedPageBreak/>
              <w:t xml:space="preserve">настроен в отношении других детей;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элементарными нормами и правилами поведения, связанными с определёнными разрешениями и запретами («можно», «нельзя»), демонстрирует стремление к положительным поступкам;</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c>
          <w:tcPr>
            <w:tcW w:w="2977"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задаёт много вопросов поискового характера, стремится к одобряемым формам поведения, замечает </w:t>
            </w:r>
            <w:r>
              <w:rPr>
                <w:color w:val="auto"/>
                <w:sz w:val="20"/>
                <w:szCs w:val="20"/>
                <w:lang w:val="ru-RU"/>
              </w:rPr>
              <w:lastRenderedPageBreak/>
              <w:t>ярко выраженное эмоциональное состояние окружающих людей, по примеру педагога проявляет сочувствие;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без напоминания взрослого здоровается и прощается, говорит «спасибо» и «пожалуйста»;</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познает правила безопасного поведения и стремится их выполнять в повседневной жизни;</w:t>
            </w:r>
          </w:p>
          <w:p w:rsidR="009D7697" w:rsidRDefault="00D769EB">
            <w:pPr>
              <w:pStyle w:val="afff"/>
              <w:numPr>
                <w:ilvl w:val="0"/>
                <w:numId w:val="12"/>
              </w:numPr>
              <w:tabs>
                <w:tab w:val="left" w:pos="317"/>
                <w:tab w:val="left" w:pos="851"/>
              </w:tabs>
              <w:ind w:left="0" w:right="0" w:firstLine="34"/>
              <w:rPr>
                <w:color w:val="auto"/>
                <w:sz w:val="20"/>
                <w:szCs w:val="20"/>
              </w:rPr>
            </w:pPr>
            <w:r>
              <w:rPr>
                <w:color w:val="auto"/>
                <w:sz w:val="20"/>
                <w:szCs w:val="20"/>
              </w:rPr>
              <w:t xml:space="preserve">Ребёнок самостоятелен в самообслуживании;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познавательный интерес к труду взрослых, профессиям, технике; отражает эти представления в играх;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стремится к выполнению трудовых обязанностей, охотно включается в совместный труд со взрослыми или сверстниками;</w:t>
            </w:r>
          </w:p>
          <w:p w:rsidR="009D7697" w:rsidRDefault="009D7697">
            <w:pPr>
              <w:tabs>
                <w:tab w:val="left" w:pos="317"/>
              </w:tabs>
              <w:ind w:firstLine="34"/>
              <w:rPr>
                <w:sz w:val="20"/>
                <w:szCs w:val="20"/>
              </w:rPr>
            </w:pPr>
          </w:p>
        </w:tc>
        <w:tc>
          <w:tcPr>
            <w:tcW w:w="3543"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w:t>
            </w:r>
            <w:r>
              <w:rPr>
                <w:color w:val="auto"/>
                <w:sz w:val="20"/>
                <w:szCs w:val="20"/>
                <w:lang w:val="ru-RU"/>
              </w:rPr>
              <w:lastRenderedPageBreak/>
              <w:t>представителям), демонстрирует уважение к педагогам, интересуется жизнью семьи и доо;</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различать разные эмоциональные состояния взрослых и сверстников, учитывает их в своём поведении, откликается на просьбу помочь, в оценке поступков опирается на нравственные представления;</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регулирует свою активность в деятельности, умеет соблюдать очерёдность и учитывать права других людей, проявляет инициативу в общении и деятельности, задаёт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tc>
        <w:tc>
          <w:tcPr>
            <w:tcW w:w="4542"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стремится сохранять позитивную самооценку;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положительное отношение к миру, разным видам труда, другим людям и самому себе;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У ребёнка выражено стремление заниматься социально значимой деятельностью;</w:t>
            </w:r>
          </w:p>
          <w:p w:rsidR="009D7697" w:rsidRDefault="00D769EB">
            <w:pPr>
              <w:pStyle w:val="afff"/>
              <w:numPr>
                <w:ilvl w:val="0"/>
                <w:numId w:val="12"/>
              </w:numPr>
              <w:tabs>
                <w:tab w:val="left" w:pos="317"/>
                <w:tab w:val="left" w:pos="851"/>
              </w:tabs>
              <w:ind w:left="0" w:right="0" w:firstLine="34"/>
              <w:rPr>
                <w:color w:val="auto"/>
                <w:sz w:val="20"/>
                <w:szCs w:val="20"/>
              </w:rPr>
            </w:pPr>
            <w:r>
              <w:rPr>
                <w:color w:val="auto"/>
                <w:sz w:val="20"/>
                <w:szCs w:val="20"/>
                <w:lang w:val="ru-RU"/>
              </w:rPr>
              <w:t xml:space="preserve">Ребёнок способен откликаться на эмоции близких людей, проявлять эмпатию </w:t>
            </w:r>
            <w:r>
              <w:rPr>
                <w:color w:val="auto"/>
                <w:sz w:val="20"/>
                <w:szCs w:val="20"/>
              </w:rPr>
              <w:t>(сочувствие, сопереживание, содействие);</w:t>
            </w:r>
          </w:p>
          <w:p w:rsidR="009D7697" w:rsidRDefault="00D769EB">
            <w:pPr>
              <w:pStyle w:val="afff"/>
              <w:numPr>
                <w:ilvl w:val="0"/>
                <w:numId w:val="12"/>
              </w:numPr>
              <w:tabs>
                <w:tab w:val="left" w:pos="317"/>
                <w:tab w:val="left" w:pos="851"/>
              </w:tabs>
              <w:ind w:left="0" w:right="0" w:firstLine="34"/>
              <w:rPr>
                <w:bCs/>
                <w:color w:val="auto"/>
                <w:sz w:val="20"/>
                <w:szCs w:val="20"/>
                <w:lang w:val="ru-RU"/>
              </w:rPr>
            </w:pPr>
            <w:r>
              <w:rPr>
                <w:bCs/>
                <w:color w:val="auto"/>
                <w:sz w:val="20"/>
                <w:szCs w:val="20"/>
                <w:lang w:val="ru-RU"/>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проявляет интерес к игровому экспериментированию с предметами, к развивающим и познавательным играм, </w:t>
            </w:r>
            <w:r>
              <w:rPr>
                <w:color w:val="auto"/>
                <w:sz w:val="20"/>
                <w:szCs w:val="20"/>
                <w:lang w:val="ru-RU"/>
              </w:rPr>
              <w:t xml:space="preserve">в </w:t>
            </w:r>
            <w:r>
              <w:rPr>
                <w:rFonts w:eastAsia="TimesNewRomanPSMT"/>
                <w:color w:val="auto"/>
                <w:sz w:val="20"/>
                <w:szCs w:val="20"/>
                <w:lang w:val="ru-RU"/>
              </w:rPr>
              <w:t>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9D7697" w:rsidRDefault="009D7697"/>
    <w:p w:rsidR="009D7697" w:rsidRDefault="009D7697"/>
    <w:tbl>
      <w:tblPr>
        <w:tblStyle w:val="aff7"/>
        <w:tblW w:w="15877" w:type="dxa"/>
        <w:jc w:val="center"/>
        <w:tblLayout w:type="fixed"/>
        <w:tblLook w:val="04A0"/>
      </w:tblPr>
      <w:tblGrid>
        <w:gridCol w:w="2122"/>
        <w:gridCol w:w="2835"/>
        <w:gridCol w:w="3685"/>
        <w:gridCol w:w="3260"/>
        <w:gridCol w:w="3975"/>
      </w:tblGrid>
      <w:tr w:rsidR="009D7697">
        <w:trPr>
          <w:trHeight w:val="567"/>
          <w:jc w:val="center"/>
        </w:trPr>
        <w:tc>
          <w:tcPr>
            <w:tcW w:w="15877" w:type="dxa"/>
            <w:gridSpan w:val="5"/>
            <w:shd w:val="clear" w:color="auto" w:fill="D9D9D9" w:themeFill="background1" w:themeFillShade="D9"/>
            <w:vAlign w:val="center"/>
          </w:tcPr>
          <w:p w:rsidR="009D7697" w:rsidRDefault="00D769EB">
            <w:pPr>
              <w:pStyle w:val="afff"/>
              <w:tabs>
                <w:tab w:val="left" w:pos="317"/>
                <w:tab w:val="left" w:pos="851"/>
              </w:tabs>
              <w:ind w:right="0" w:firstLine="34"/>
              <w:jc w:val="center"/>
              <w:rPr>
                <w:color w:val="auto"/>
                <w:sz w:val="20"/>
                <w:szCs w:val="20"/>
                <w:lang w:val="ru-RU"/>
              </w:rPr>
            </w:pPr>
            <w:r>
              <w:rPr>
                <w:b/>
                <w:color w:val="auto"/>
                <w:sz w:val="28"/>
                <w:szCs w:val="20"/>
              </w:rPr>
              <w:lastRenderedPageBreak/>
              <w:t>ПОЗНАВАТЕЛЬНОЕ РАЗВИТИЕ</w:t>
            </w:r>
          </w:p>
        </w:tc>
      </w:tr>
      <w:tr w:rsidR="009D7697">
        <w:trPr>
          <w:jc w:val="center"/>
        </w:trPr>
        <w:tc>
          <w:tcPr>
            <w:tcW w:w="2122" w:type="dxa"/>
            <w:vAlign w:val="center"/>
          </w:tcPr>
          <w:p w:rsidR="009D7697" w:rsidRDefault="00D769EB">
            <w:pPr>
              <w:ind w:firstLine="0"/>
              <w:jc w:val="center"/>
              <w:rPr>
                <w:b/>
                <w:i/>
                <w:sz w:val="20"/>
                <w:szCs w:val="20"/>
              </w:rPr>
            </w:pPr>
            <w:r>
              <w:rPr>
                <w:b/>
                <w:i/>
                <w:sz w:val="20"/>
                <w:szCs w:val="20"/>
              </w:rPr>
              <w:t>К 3-м годам</w:t>
            </w:r>
          </w:p>
        </w:tc>
        <w:tc>
          <w:tcPr>
            <w:tcW w:w="2835" w:type="dxa"/>
            <w:vAlign w:val="center"/>
          </w:tcPr>
          <w:p w:rsidR="009D7697" w:rsidRDefault="00D769EB">
            <w:pPr>
              <w:ind w:firstLine="0"/>
              <w:jc w:val="center"/>
              <w:rPr>
                <w:b/>
                <w:i/>
                <w:sz w:val="24"/>
                <w:szCs w:val="20"/>
              </w:rPr>
            </w:pPr>
            <w:r>
              <w:rPr>
                <w:b/>
                <w:i/>
                <w:sz w:val="24"/>
                <w:szCs w:val="20"/>
              </w:rPr>
              <w:t>К 4-м годам</w:t>
            </w:r>
          </w:p>
        </w:tc>
        <w:tc>
          <w:tcPr>
            <w:tcW w:w="3685" w:type="dxa"/>
            <w:vAlign w:val="center"/>
          </w:tcPr>
          <w:p w:rsidR="009D7697" w:rsidRDefault="00D769EB">
            <w:pPr>
              <w:ind w:firstLine="0"/>
              <w:jc w:val="center"/>
              <w:rPr>
                <w:b/>
                <w:i/>
                <w:sz w:val="24"/>
                <w:szCs w:val="20"/>
              </w:rPr>
            </w:pPr>
            <w:r>
              <w:rPr>
                <w:b/>
                <w:i/>
                <w:sz w:val="24"/>
                <w:szCs w:val="20"/>
              </w:rPr>
              <w:t>К 5-и годам</w:t>
            </w:r>
          </w:p>
        </w:tc>
        <w:tc>
          <w:tcPr>
            <w:tcW w:w="3260" w:type="dxa"/>
            <w:vAlign w:val="center"/>
          </w:tcPr>
          <w:p w:rsidR="009D7697" w:rsidRDefault="00D769EB">
            <w:pPr>
              <w:ind w:firstLine="0"/>
              <w:jc w:val="center"/>
              <w:rPr>
                <w:b/>
                <w:i/>
                <w:sz w:val="24"/>
                <w:szCs w:val="20"/>
              </w:rPr>
            </w:pPr>
            <w:r>
              <w:rPr>
                <w:b/>
                <w:i/>
                <w:sz w:val="24"/>
                <w:szCs w:val="20"/>
              </w:rPr>
              <w:t>К 6-и годам</w:t>
            </w:r>
          </w:p>
        </w:tc>
        <w:tc>
          <w:tcPr>
            <w:tcW w:w="3975" w:type="dxa"/>
            <w:vAlign w:val="center"/>
          </w:tcPr>
          <w:p w:rsidR="009D7697" w:rsidRDefault="00D769EB">
            <w:pPr>
              <w:ind w:firstLine="0"/>
              <w:jc w:val="center"/>
              <w:rPr>
                <w:b/>
                <w:i/>
                <w:sz w:val="24"/>
                <w:szCs w:val="20"/>
              </w:rPr>
            </w:pPr>
            <w:r>
              <w:rPr>
                <w:b/>
                <w:i/>
                <w:sz w:val="24"/>
                <w:szCs w:val="20"/>
              </w:rPr>
              <w:t>На этапе завершения</w:t>
            </w:r>
          </w:p>
        </w:tc>
      </w:tr>
      <w:tr w:rsidR="009D7697">
        <w:trPr>
          <w:jc w:val="center"/>
        </w:trPr>
        <w:tc>
          <w:tcPr>
            <w:tcW w:w="2122" w:type="dxa"/>
          </w:tcPr>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различает и называет основные цвета, формы предметов, ориентируется в основных пространственных и временных отношениях;</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осуществляет поисковые и обследовательские действия;</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знает основные особенности внешнего облика человека, его деятельности; своё имя, имена близких; демонстрирует первоначальные представления о населённом пункте, в котором живёт (город, село и так далее);</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w:t>
            </w:r>
            <w:r>
              <w:rPr>
                <w:color w:val="auto"/>
                <w:sz w:val="20"/>
                <w:lang w:val="ru-RU"/>
              </w:rPr>
              <w:lastRenderedPageBreak/>
              <w:t>за явлениями природы, старается не причинять вред живым объектам;</w:t>
            </w:r>
          </w:p>
          <w:p w:rsidR="009D7697" w:rsidRDefault="009D7697">
            <w:pPr>
              <w:tabs>
                <w:tab w:val="left" w:pos="317"/>
              </w:tabs>
              <w:ind w:firstLine="34"/>
              <w:rPr>
                <w:sz w:val="20"/>
                <w:szCs w:val="20"/>
              </w:rPr>
            </w:pPr>
          </w:p>
        </w:tc>
        <w:tc>
          <w:tcPr>
            <w:tcW w:w="2835"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задаёт вопросы констатирующего и проблемного характера;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интерес к миру, к себе и окружающим людям;</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об объектах ближайшего окружения: о родном населённом пункте, его названии, достопримечательностях и традициях;</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представление о </w:t>
            </w:r>
            <w:r>
              <w:rPr>
                <w:color w:val="auto"/>
                <w:sz w:val="20"/>
                <w:szCs w:val="20"/>
                <w:lang w:val="ru-RU"/>
              </w:rPr>
              <w:lastRenderedPageBreak/>
              <w:t>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c>
          <w:tcPr>
            <w:tcW w:w="3685"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задаёт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населённого пункта, улицы, некоторых памятных местах;</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w:t>
            </w:r>
            <w:r>
              <w:rPr>
                <w:color w:val="auto"/>
                <w:sz w:val="20"/>
                <w:szCs w:val="20"/>
                <w:lang w:val="ru-RU"/>
              </w:rPr>
              <w:lastRenderedPageBreak/>
              <w:t>знает правила поведения в природе, стремится самостоятельно ухаживать за растениями и животными, беречь их;</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количественным и порядковым счётом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c>
          <w:tcPr>
            <w:tcW w:w="3260"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счётом, ориентировкой в пространстве и времени;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познавательный интерес к населённому пункту, в котором живёт, знает некоторые сведения о его достопримечательностях, событиях городской и сельской жизни; знает название своей страны, её государственные </w:t>
            </w:r>
            <w:r>
              <w:rPr>
                <w:color w:val="auto"/>
                <w:sz w:val="20"/>
                <w:szCs w:val="20"/>
                <w:lang w:val="ru-RU"/>
              </w:rPr>
              <w:lastRenderedPageBreak/>
              <w:t>символы;</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D7697" w:rsidRDefault="009D7697">
            <w:pPr>
              <w:tabs>
                <w:tab w:val="left" w:pos="317"/>
              </w:tabs>
              <w:ind w:firstLine="34"/>
              <w:rPr>
                <w:sz w:val="20"/>
                <w:szCs w:val="20"/>
              </w:rPr>
            </w:pPr>
          </w:p>
        </w:tc>
        <w:tc>
          <w:tcPr>
            <w:tcW w:w="3975"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обладает начальными знаниями о природном и социальном мире, в котором он живёт: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определённому полу; составе семьи, родственных отношениях и взаимосвязях, семейных традициях; об обществе, его национально -культурных ценностях; государстве и принадлежности к нему;</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любознательность, активно задаёт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разнообразные познавательные умения: определяет противоречия, формулирует задачу исследования, использует разные способы </w:t>
            </w:r>
            <w:r>
              <w:rPr>
                <w:color w:val="auto"/>
                <w:sz w:val="20"/>
                <w:szCs w:val="20"/>
                <w:lang w:val="ru-RU"/>
              </w:rPr>
              <w:lastRenderedPageBreak/>
              <w:t>и средства проверки предположений: сравнение с эталонами, классификацию, систематизацию, некоторые цифровые средства и другое;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bl>
    <w:tbl>
      <w:tblPr>
        <w:tblStyle w:val="aff7"/>
        <w:tblpPr w:leftFromText="180" w:rightFromText="180" w:vertAnchor="text" w:horzAnchor="page" w:tblpX="571" w:tblpY="252"/>
        <w:tblOverlap w:val="never"/>
        <w:tblW w:w="15877" w:type="dxa"/>
        <w:tblLayout w:type="fixed"/>
        <w:tblLook w:val="04A0"/>
      </w:tblPr>
      <w:tblGrid>
        <w:gridCol w:w="2263"/>
        <w:gridCol w:w="4395"/>
        <w:gridCol w:w="3402"/>
        <w:gridCol w:w="2693"/>
        <w:gridCol w:w="3124"/>
      </w:tblGrid>
      <w:tr w:rsidR="009D7697">
        <w:trPr>
          <w:trHeight w:val="567"/>
        </w:trPr>
        <w:tc>
          <w:tcPr>
            <w:tcW w:w="15877" w:type="dxa"/>
            <w:gridSpan w:val="5"/>
            <w:shd w:val="clear" w:color="auto" w:fill="D9D9D9" w:themeFill="background1" w:themeFillShade="D9"/>
            <w:vAlign w:val="center"/>
          </w:tcPr>
          <w:p w:rsidR="009D7697" w:rsidRDefault="00D769EB">
            <w:pPr>
              <w:pStyle w:val="afff"/>
              <w:tabs>
                <w:tab w:val="left" w:pos="317"/>
                <w:tab w:val="left" w:pos="851"/>
              </w:tabs>
              <w:ind w:right="0" w:firstLine="34"/>
              <w:jc w:val="center"/>
              <w:rPr>
                <w:color w:val="auto"/>
                <w:sz w:val="20"/>
                <w:szCs w:val="20"/>
                <w:lang w:val="ru-RU"/>
              </w:rPr>
            </w:pPr>
            <w:r>
              <w:rPr>
                <w:b/>
                <w:color w:val="auto"/>
                <w:sz w:val="28"/>
                <w:szCs w:val="20"/>
              </w:rPr>
              <w:lastRenderedPageBreak/>
              <w:t>РЕЧЕВОЕ РАЗВИТИЕ</w:t>
            </w:r>
          </w:p>
        </w:tc>
      </w:tr>
      <w:tr w:rsidR="009D7697">
        <w:tc>
          <w:tcPr>
            <w:tcW w:w="2263" w:type="dxa"/>
            <w:vAlign w:val="center"/>
          </w:tcPr>
          <w:p w:rsidR="009D7697" w:rsidRDefault="00D769EB">
            <w:pPr>
              <w:ind w:firstLine="0"/>
              <w:jc w:val="center"/>
              <w:rPr>
                <w:b/>
                <w:i/>
                <w:sz w:val="20"/>
                <w:szCs w:val="20"/>
              </w:rPr>
            </w:pPr>
            <w:r>
              <w:rPr>
                <w:b/>
                <w:i/>
                <w:sz w:val="20"/>
                <w:szCs w:val="20"/>
              </w:rPr>
              <w:t>К 3-м годам</w:t>
            </w:r>
          </w:p>
        </w:tc>
        <w:tc>
          <w:tcPr>
            <w:tcW w:w="4395" w:type="dxa"/>
            <w:vAlign w:val="center"/>
          </w:tcPr>
          <w:p w:rsidR="009D7697" w:rsidRDefault="00D769EB">
            <w:pPr>
              <w:ind w:firstLine="0"/>
              <w:jc w:val="center"/>
              <w:rPr>
                <w:b/>
                <w:i/>
                <w:sz w:val="24"/>
                <w:szCs w:val="20"/>
              </w:rPr>
            </w:pPr>
            <w:r>
              <w:rPr>
                <w:b/>
                <w:i/>
                <w:sz w:val="24"/>
                <w:szCs w:val="20"/>
              </w:rPr>
              <w:t>К 4-м годам</w:t>
            </w:r>
          </w:p>
        </w:tc>
        <w:tc>
          <w:tcPr>
            <w:tcW w:w="3402" w:type="dxa"/>
            <w:vAlign w:val="center"/>
          </w:tcPr>
          <w:p w:rsidR="009D7697" w:rsidRDefault="00D769EB">
            <w:pPr>
              <w:ind w:firstLine="0"/>
              <w:jc w:val="center"/>
              <w:rPr>
                <w:b/>
                <w:i/>
                <w:sz w:val="24"/>
                <w:szCs w:val="20"/>
              </w:rPr>
            </w:pPr>
            <w:r>
              <w:rPr>
                <w:b/>
                <w:i/>
                <w:sz w:val="24"/>
                <w:szCs w:val="20"/>
              </w:rPr>
              <w:t>К 5-и годам</w:t>
            </w:r>
          </w:p>
        </w:tc>
        <w:tc>
          <w:tcPr>
            <w:tcW w:w="2693" w:type="dxa"/>
            <w:vAlign w:val="center"/>
          </w:tcPr>
          <w:p w:rsidR="009D7697" w:rsidRDefault="00D769EB">
            <w:pPr>
              <w:ind w:firstLine="0"/>
              <w:jc w:val="center"/>
              <w:rPr>
                <w:b/>
                <w:i/>
                <w:sz w:val="24"/>
                <w:szCs w:val="20"/>
              </w:rPr>
            </w:pPr>
            <w:r>
              <w:rPr>
                <w:b/>
                <w:i/>
                <w:sz w:val="24"/>
                <w:szCs w:val="20"/>
              </w:rPr>
              <w:t>К 6-и годам</w:t>
            </w:r>
          </w:p>
        </w:tc>
        <w:tc>
          <w:tcPr>
            <w:tcW w:w="3124" w:type="dxa"/>
            <w:vAlign w:val="center"/>
          </w:tcPr>
          <w:p w:rsidR="009D7697" w:rsidRDefault="00D769EB">
            <w:pPr>
              <w:ind w:firstLine="0"/>
              <w:jc w:val="center"/>
              <w:rPr>
                <w:b/>
                <w:i/>
                <w:sz w:val="24"/>
                <w:szCs w:val="20"/>
              </w:rPr>
            </w:pPr>
            <w:r>
              <w:rPr>
                <w:b/>
                <w:i/>
                <w:sz w:val="24"/>
                <w:szCs w:val="20"/>
              </w:rPr>
              <w:t>На этапе завершения</w:t>
            </w:r>
          </w:p>
        </w:tc>
      </w:tr>
      <w:tr w:rsidR="009D7697">
        <w:tc>
          <w:tcPr>
            <w:tcW w:w="2263" w:type="dxa"/>
          </w:tcPr>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владеет активной речью, использует в общении разные части речи, простые предложения из 4-х слов и более, включённые в общение; может обращаться с вопросами и просьбами;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проявляет интерес к стихам, сказкам, повторяет отдельные слова и фразы за взрослым;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рассматривает картинки, показывает и называет предметы, </w:t>
            </w:r>
            <w:r>
              <w:rPr>
                <w:color w:val="auto"/>
                <w:sz w:val="20"/>
                <w:lang w:val="ru-RU"/>
              </w:rPr>
              <w:lastRenderedPageBreak/>
              <w:t>изображённые на них;</w:t>
            </w:r>
          </w:p>
          <w:p w:rsidR="009D7697" w:rsidRDefault="009D7697">
            <w:pPr>
              <w:tabs>
                <w:tab w:val="left" w:pos="317"/>
              </w:tabs>
              <w:ind w:firstLine="34"/>
              <w:rPr>
                <w:sz w:val="20"/>
                <w:szCs w:val="20"/>
              </w:rPr>
            </w:pPr>
          </w:p>
        </w:tc>
        <w:tc>
          <w:tcPr>
            <w:tcW w:w="4395"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демонстрирует умения вступать в речевое общение со знакомыми взрослыми: понимает обращённую к нему речь, отвечает на вопросы, используя простые распространённые предложения; проявляет речевую активность в общении со сверстником;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совместно со взрослым пересказывает знакомые сказки, короткие стихи;</w:t>
            </w:r>
          </w:p>
        </w:tc>
        <w:tc>
          <w:tcPr>
            <w:tcW w:w="3402"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большинство звуков произносит правильно, пользуется средствами эмоциональной и речевой выразительности;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словотворчество, интерес к языку, с интересом слушает литературные тексты, воспроизводит текст;</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способен рассказать о </w:t>
            </w:r>
            <w:r>
              <w:rPr>
                <w:color w:val="auto"/>
                <w:sz w:val="20"/>
                <w:szCs w:val="20"/>
                <w:lang w:val="ru-RU"/>
              </w:rPr>
              <w:lastRenderedPageBreak/>
              <w:t xml:space="preserve">предмете, его назначении и особенностях, о том, как он был создан; </w:t>
            </w:r>
          </w:p>
        </w:tc>
        <w:tc>
          <w:tcPr>
            <w:tcW w:w="2693"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проявляет инициативу и самостоятельность в процессе придумывания загадок, сказок, рассказов, владеет первичными приёмами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определённой тематики и жанра;</w:t>
            </w:r>
          </w:p>
          <w:p w:rsidR="009D7697" w:rsidRDefault="009D7697">
            <w:pPr>
              <w:tabs>
                <w:tab w:val="left" w:pos="317"/>
              </w:tabs>
              <w:ind w:firstLine="34"/>
              <w:rPr>
                <w:sz w:val="20"/>
                <w:szCs w:val="20"/>
              </w:rPr>
            </w:pPr>
          </w:p>
        </w:tc>
        <w:tc>
          <w:tcPr>
            <w:tcW w:w="3124"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речью как средством коммуникации, ведёт диалог со взрослыми и сверстниками, использует формулы речевого этикета в соответствии с ситуацией общения, владеет коммуникативно -речевыми умениями;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D7697" w:rsidRDefault="009D7697">
            <w:pPr>
              <w:tabs>
                <w:tab w:val="left" w:pos="317"/>
              </w:tabs>
              <w:ind w:firstLine="34"/>
              <w:rPr>
                <w:sz w:val="20"/>
                <w:szCs w:val="20"/>
              </w:rPr>
            </w:pPr>
          </w:p>
        </w:tc>
      </w:tr>
    </w:tbl>
    <w:p w:rsidR="009D7697" w:rsidRDefault="009D7697"/>
    <w:p w:rsidR="009D7697" w:rsidRDefault="009D7697"/>
    <w:tbl>
      <w:tblPr>
        <w:tblStyle w:val="aff7"/>
        <w:tblW w:w="15877" w:type="dxa"/>
        <w:jc w:val="center"/>
        <w:tblLayout w:type="fixed"/>
        <w:tblLook w:val="04A0"/>
      </w:tblPr>
      <w:tblGrid>
        <w:gridCol w:w="2830"/>
        <w:gridCol w:w="3119"/>
        <w:gridCol w:w="3402"/>
        <w:gridCol w:w="2977"/>
        <w:gridCol w:w="3549"/>
      </w:tblGrid>
      <w:tr w:rsidR="009D7697">
        <w:trPr>
          <w:trHeight w:val="170"/>
          <w:jc w:val="center"/>
        </w:trPr>
        <w:tc>
          <w:tcPr>
            <w:tcW w:w="15877" w:type="dxa"/>
            <w:gridSpan w:val="5"/>
            <w:shd w:val="clear" w:color="auto" w:fill="D9D9D9" w:themeFill="background1" w:themeFillShade="D9"/>
            <w:vAlign w:val="center"/>
          </w:tcPr>
          <w:p w:rsidR="009D7697" w:rsidRDefault="00D769EB">
            <w:pPr>
              <w:pStyle w:val="afff"/>
              <w:tabs>
                <w:tab w:val="left" w:pos="317"/>
                <w:tab w:val="left" w:pos="851"/>
              </w:tabs>
              <w:ind w:right="0" w:firstLine="34"/>
              <w:jc w:val="center"/>
              <w:rPr>
                <w:color w:val="auto"/>
                <w:sz w:val="20"/>
                <w:szCs w:val="20"/>
                <w:lang w:val="ru-RU"/>
              </w:rPr>
            </w:pPr>
            <w:r>
              <w:rPr>
                <w:b/>
                <w:color w:val="auto"/>
                <w:sz w:val="28"/>
                <w:szCs w:val="20"/>
              </w:rPr>
              <w:t>ХУДОЖЕСТВЕННО – ЭСТЕТИЧЕСКОЕ РАЗВИТИЕ</w:t>
            </w:r>
          </w:p>
        </w:tc>
      </w:tr>
      <w:tr w:rsidR="009D7697">
        <w:trPr>
          <w:jc w:val="center"/>
        </w:trPr>
        <w:tc>
          <w:tcPr>
            <w:tcW w:w="2830" w:type="dxa"/>
            <w:vAlign w:val="center"/>
          </w:tcPr>
          <w:p w:rsidR="009D7697" w:rsidRDefault="00D769EB">
            <w:pPr>
              <w:ind w:firstLine="0"/>
              <w:jc w:val="center"/>
              <w:rPr>
                <w:b/>
                <w:i/>
                <w:sz w:val="20"/>
                <w:szCs w:val="20"/>
              </w:rPr>
            </w:pPr>
            <w:r>
              <w:rPr>
                <w:b/>
                <w:i/>
                <w:sz w:val="20"/>
                <w:szCs w:val="20"/>
              </w:rPr>
              <w:t>К 3-м годам</w:t>
            </w:r>
          </w:p>
        </w:tc>
        <w:tc>
          <w:tcPr>
            <w:tcW w:w="3119" w:type="dxa"/>
            <w:vAlign w:val="center"/>
          </w:tcPr>
          <w:p w:rsidR="009D7697" w:rsidRDefault="00D769EB">
            <w:pPr>
              <w:ind w:firstLine="0"/>
              <w:jc w:val="center"/>
              <w:rPr>
                <w:b/>
                <w:i/>
                <w:sz w:val="24"/>
                <w:szCs w:val="20"/>
              </w:rPr>
            </w:pPr>
            <w:r>
              <w:rPr>
                <w:b/>
                <w:i/>
                <w:sz w:val="24"/>
                <w:szCs w:val="20"/>
              </w:rPr>
              <w:t>К 4-м годам</w:t>
            </w:r>
          </w:p>
        </w:tc>
        <w:tc>
          <w:tcPr>
            <w:tcW w:w="3402" w:type="dxa"/>
            <w:vAlign w:val="center"/>
          </w:tcPr>
          <w:p w:rsidR="009D7697" w:rsidRDefault="00D769EB">
            <w:pPr>
              <w:ind w:firstLine="0"/>
              <w:jc w:val="center"/>
              <w:rPr>
                <w:b/>
                <w:i/>
                <w:sz w:val="24"/>
                <w:szCs w:val="20"/>
              </w:rPr>
            </w:pPr>
            <w:r>
              <w:rPr>
                <w:b/>
                <w:i/>
                <w:sz w:val="24"/>
                <w:szCs w:val="20"/>
              </w:rPr>
              <w:t>К 5-и годам</w:t>
            </w:r>
          </w:p>
        </w:tc>
        <w:tc>
          <w:tcPr>
            <w:tcW w:w="2977" w:type="dxa"/>
            <w:vAlign w:val="center"/>
          </w:tcPr>
          <w:p w:rsidR="009D7697" w:rsidRDefault="00D769EB">
            <w:pPr>
              <w:ind w:firstLine="0"/>
              <w:jc w:val="center"/>
              <w:rPr>
                <w:b/>
                <w:i/>
                <w:sz w:val="24"/>
                <w:szCs w:val="20"/>
              </w:rPr>
            </w:pPr>
            <w:r>
              <w:rPr>
                <w:b/>
                <w:i/>
                <w:sz w:val="24"/>
                <w:szCs w:val="20"/>
              </w:rPr>
              <w:t>К 6-и годам</w:t>
            </w:r>
          </w:p>
        </w:tc>
        <w:tc>
          <w:tcPr>
            <w:tcW w:w="3549" w:type="dxa"/>
            <w:vAlign w:val="center"/>
          </w:tcPr>
          <w:p w:rsidR="009D7697" w:rsidRDefault="00D769EB">
            <w:pPr>
              <w:ind w:firstLine="0"/>
              <w:jc w:val="center"/>
              <w:rPr>
                <w:b/>
                <w:i/>
                <w:sz w:val="24"/>
                <w:szCs w:val="20"/>
              </w:rPr>
            </w:pPr>
            <w:r>
              <w:rPr>
                <w:b/>
                <w:i/>
                <w:sz w:val="24"/>
                <w:szCs w:val="20"/>
              </w:rPr>
              <w:t>На этапе завершения</w:t>
            </w:r>
          </w:p>
        </w:tc>
      </w:tr>
      <w:tr w:rsidR="009D7697">
        <w:trPr>
          <w:jc w:val="center"/>
        </w:trPr>
        <w:tc>
          <w:tcPr>
            <w:tcW w:w="2830" w:type="dxa"/>
          </w:tcPr>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с удовольствием слушает музыку, подпевает, выполняет простые танцевальные движения;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эмоционально откликается на красоту природы и произведения искусства;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w:t>
            </w:r>
            <w:r>
              <w:rPr>
                <w:color w:val="auto"/>
                <w:sz w:val="20"/>
                <w:lang w:val="ru-RU"/>
              </w:rPr>
              <w:lastRenderedPageBreak/>
              <w:t xml:space="preserve">заранее определяет цель («я буду лечить куклу»). </w:t>
            </w:r>
          </w:p>
        </w:tc>
        <w:tc>
          <w:tcPr>
            <w:tcW w:w="3119" w:type="dxa"/>
          </w:tcPr>
          <w:p w:rsidR="009D7697" w:rsidRDefault="00D769EB">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lastRenderedPageBreak/>
              <w:t xml:space="preserve">Ребёнок способен </w:t>
            </w:r>
            <w:r>
              <w:rPr>
                <w:rFonts w:eastAsia="TimesNewRomanPSMT"/>
                <w:color w:val="auto"/>
                <w:sz w:val="20"/>
                <w:szCs w:val="20"/>
                <w:lang w:val="ru-RU"/>
              </w:rPr>
              <w:t xml:space="preserve">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rFonts w:eastAsia="TimesNewRomanPSMT"/>
                <w:color w:val="auto"/>
                <w:sz w:val="20"/>
                <w:szCs w:val="20"/>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передаёт их в движении;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передаёт интонацию и мимические движения.  </w:t>
            </w:r>
          </w:p>
        </w:tc>
        <w:tc>
          <w:tcPr>
            <w:tcW w:w="3402"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iCs/>
                <w:color w:val="auto"/>
                <w:sz w:val="20"/>
                <w:szCs w:val="20"/>
                <w:lang w:val="ru-RU"/>
              </w:rPr>
              <w:t>Ребёнок проявляет интерес к различным видам искусства,</w:t>
            </w:r>
            <w:r>
              <w:rPr>
                <w:color w:val="auto"/>
                <w:sz w:val="20"/>
                <w:szCs w:val="20"/>
                <w:lang w:val="ru-RU"/>
              </w:rPr>
              <w:t xml:space="preserve"> эмоционально откликается на отражённые в произведениях искусства действия, поступки, события;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себя в разных видах музыкальной, </w:t>
            </w:r>
            <w:r>
              <w:rPr>
                <w:color w:val="auto"/>
                <w:sz w:val="20"/>
                <w:szCs w:val="20"/>
                <w:lang w:val="ru-RU" w:eastAsia="ru-RU"/>
              </w:rPr>
              <w:t xml:space="preserve">изобразительной, театрализованной </w:t>
            </w:r>
            <w:r>
              <w:rPr>
                <w:color w:val="auto"/>
                <w:sz w:val="20"/>
                <w:szCs w:val="20"/>
                <w:lang w:val="ru-RU"/>
              </w:rPr>
              <w:t xml:space="preserve">деятельности, используя </w:t>
            </w:r>
            <w:r>
              <w:rPr>
                <w:color w:val="auto"/>
                <w:sz w:val="20"/>
                <w:szCs w:val="20"/>
                <w:lang w:val="ru-RU" w:eastAsia="ru-RU"/>
              </w:rPr>
              <w:t>выразительные и изобразительные средства;</w:t>
            </w:r>
            <w:r>
              <w:rPr>
                <w:color w:val="auto"/>
                <w:sz w:val="20"/>
                <w:szCs w:val="20"/>
                <w:lang w:val="ru-RU"/>
              </w:rPr>
              <w:t xml:space="preserve">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использует накопленный художественно -творческой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 -досуговой деятельности); </w:t>
            </w:r>
          </w:p>
          <w:p w:rsidR="009D7697" w:rsidRDefault="00D769EB">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создаёт изображения и постройки в соответствии с темой, используя разнообразные материалы, владеет техническими и изобразительными умениями; </w:t>
            </w:r>
          </w:p>
          <w:p w:rsidR="009D7697" w:rsidRDefault="00D769EB">
            <w:pPr>
              <w:pStyle w:val="afff"/>
              <w:numPr>
                <w:ilvl w:val="0"/>
                <w:numId w:val="12"/>
              </w:numPr>
              <w:tabs>
                <w:tab w:val="left" w:pos="317"/>
                <w:tab w:val="left" w:pos="851"/>
              </w:tabs>
              <w:ind w:left="0" w:right="0" w:firstLine="34"/>
              <w:rPr>
                <w:rFonts w:eastAsia="TimesNewRomanPSMT"/>
                <w:color w:val="auto"/>
                <w:sz w:val="20"/>
                <w:szCs w:val="20"/>
                <w:lang w:val="ru-RU"/>
              </w:rPr>
            </w:pPr>
            <w:r>
              <w:rPr>
                <w:rFonts w:eastAsia="TimesNewRomanPSMT"/>
                <w:color w:val="auto"/>
                <w:sz w:val="20"/>
                <w:szCs w:val="20"/>
                <w:lang w:val="ru-RU"/>
              </w:rPr>
              <w:t xml:space="preserve">Ребёнок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w:t>
            </w:r>
            <w:r>
              <w:rPr>
                <w:color w:val="auto"/>
                <w:sz w:val="20"/>
                <w:szCs w:val="20"/>
                <w:lang w:val="ru-RU"/>
              </w:rPr>
              <w:t>активно включается в ролевой диалог</w:t>
            </w:r>
            <w:r>
              <w:rPr>
                <w:rFonts w:eastAsia="TimesNewRomanPSMT"/>
                <w:color w:val="auto"/>
                <w:sz w:val="20"/>
                <w:szCs w:val="20"/>
                <w:lang w:val="ru-RU"/>
              </w:rPr>
              <w:t>, проявляет творчество в создании игровой обстановки;</w:t>
            </w:r>
          </w:p>
          <w:p w:rsidR="009D7697" w:rsidRDefault="00D769EB">
            <w:pPr>
              <w:pStyle w:val="afff"/>
              <w:numPr>
                <w:ilvl w:val="0"/>
                <w:numId w:val="12"/>
              </w:numPr>
              <w:tabs>
                <w:tab w:val="left" w:pos="317"/>
                <w:tab w:val="left" w:pos="851"/>
              </w:tabs>
              <w:ind w:left="0" w:right="0" w:firstLine="34"/>
              <w:rPr>
                <w:b/>
                <w:color w:val="auto"/>
                <w:sz w:val="20"/>
                <w:szCs w:val="20"/>
                <w:lang w:val="ru-RU"/>
              </w:rPr>
            </w:pPr>
            <w:r>
              <w:rPr>
                <w:color w:val="auto"/>
                <w:sz w:val="20"/>
                <w:szCs w:val="20"/>
                <w:lang w:val="ru-RU"/>
              </w:rPr>
              <w:t>Ребёнок принимает игровую задачу в играх с правилами,</w:t>
            </w:r>
            <w:r>
              <w:rPr>
                <w:rFonts w:eastAsia="TimesNewRomanPSMT"/>
                <w:color w:val="auto"/>
                <w:sz w:val="20"/>
                <w:szCs w:val="20"/>
                <w:lang w:val="ru-RU"/>
              </w:rPr>
              <w:t xml:space="preserve"> </w:t>
            </w:r>
            <w:r>
              <w:rPr>
                <w:rFonts w:eastAsia="TimesNewRomanPSMT"/>
                <w:color w:val="auto"/>
                <w:sz w:val="20"/>
                <w:szCs w:val="20"/>
                <w:lang w:val="ru-RU"/>
              </w:rPr>
              <w:lastRenderedPageBreak/>
              <w:t>проявляет интерес к результату, выигрышу</w:t>
            </w:r>
            <w:r>
              <w:rPr>
                <w:color w:val="auto"/>
                <w:sz w:val="20"/>
                <w:szCs w:val="20"/>
                <w:lang w:val="ru-RU"/>
              </w:rPr>
              <w:t>;</w:t>
            </w:r>
            <w:r>
              <w:rPr>
                <w:rFonts w:eastAsia="TimesNewRomanPSMT"/>
                <w:color w:val="auto"/>
                <w:sz w:val="20"/>
                <w:szCs w:val="20"/>
                <w:lang w:val="ru-RU"/>
              </w:rPr>
              <w:t xml:space="preserve"> ведёт негромкий диалог с игрушками, комментирует их «действия» в режиссёрских играх. </w:t>
            </w:r>
          </w:p>
          <w:p w:rsidR="009D7697" w:rsidRDefault="009D7697">
            <w:pPr>
              <w:tabs>
                <w:tab w:val="left" w:pos="317"/>
              </w:tabs>
              <w:ind w:firstLine="34"/>
              <w:rPr>
                <w:sz w:val="20"/>
                <w:szCs w:val="20"/>
              </w:rPr>
            </w:pPr>
          </w:p>
        </w:tc>
        <w:tc>
          <w:tcPr>
            <w:tcW w:w="2977"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w:t>
            </w:r>
            <w:r>
              <w:rPr>
                <w:color w:val="auto"/>
                <w:sz w:val="20"/>
                <w:szCs w:val="20"/>
                <w:lang w:val="ru-RU"/>
              </w:rPr>
              <w:t xml:space="preserve">художественно -творческие способности;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принимает активное участие в праздничных программах и их подготовке; взаимодействует со всеми участниками культурно -досуговых мероприятий; </w:t>
            </w:r>
          </w:p>
          <w:p w:rsidR="009D7697" w:rsidRDefault="00D769EB">
            <w:pPr>
              <w:pStyle w:val="afff"/>
              <w:numPr>
                <w:ilvl w:val="0"/>
                <w:numId w:val="12"/>
              </w:numPr>
              <w:tabs>
                <w:tab w:val="left" w:pos="317"/>
                <w:tab w:val="left" w:pos="851"/>
              </w:tabs>
              <w:ind w:left="0" w:right="0" w:firstLine="34"/>
              <w:rPr>
                <w:rFonts w:eastAsia="TimesNewRomanPSMT"/>
                <w:color w:val="auto"/>
                <w:sz w:val="20"/>
                <w:szCs w:val="20"/>
                <w:lang w:val="ru-RU"/>
              </w:rPr>
            </w:pPr>
            <w:r>
              <w:rPr>
                <w:color w:val="auto"/>
                <w:sz w:val="20"/>
                <w:szCs w:val="20"/>
                <w:lang w:val="ru-RU"/>
              </w:rPr>
              <w:t xml:space="preserve">Ребёнок самостоятельно определяет замысел рисунка, аппликации, лепки, постройки, создаёт образы и композиционные изображения, интегрируя освоенные техники и средства выразительности, использует разнообразные материалы; </w:t>
            </w:r>
          </w:p>
          <w:p w:rsidR="009D7697" w:rsidRDefault="00D769EB">
            <w:pPr>
              <w:pStyle w:val="afff"/>
              <w:numPr>
                <w:ilvl w:val="0"/>
                <w:numId w:val="12"/>
              </w:numPr>
              <w:tabs>
                <w:tab w:val="left" w:pos="317"/>
                <w:tab w:val="left" w:pos="851"/>
              </w:tabs>
              <w:ind w:left="0" w:right="0" w:firstLine="34"/>
              <w:rPr>
                <w:rFonts w:eastAsia="TimesNewRomanPSMT"/>
                <w:color w:val="auto"/>
                <w:sz w:val="20"/>
                <w:szCs w:val="20"/>
                <w:lang w:val="ru-RU" w:eastAsia="ru-RU"/>
              </w:rPr>
            </w:pPr>
            <w:r>
              <w:rPr>
                <w:rFonts w:eastAsia="TimesNewRomanPSMT"/>
                <w:color w:val="auto"/>
                <w:sz w:val="20"/>
                <w:szCs w:val="20"/>
                <w:lang w:val="ru-RU" w:eastAsia="ru-RU"/>
              </w:rPr>
              <w:t xml:space="preserve">Ребёнок согласовывает свои интересы с интересами партнёров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режиссёрской игре;  </w:t>
            </w:r>
          </w:p>
          <w:p w:rsidR="009D7697" w:rsidRDefault="00D769EB">
            <w:pPr>
              <w:pStyle w:val="afff"/>
              <w:numPr>
                <w:ilvl w:val="0"/>
                <w:numId w:val="12"/>
              </w:numPr>
              <w:tabs>
                <w:tab w:val="left" w:pos="317"/>
                <w:tab w:val="left" w:pos="851"/>
              </w:tabs>
              <w:ind w:left="0" w:right="0" w:firstLine="34"/>
              <w:rPr>
                <w:color w:val="auto"/>
                <w:sz w:val="20"/>
                <w:szCs w:val="20"/>
                <w:lang w:val="ru-RU" w:eastAsia="ru-RU"/>
              </w:rPr>
            </w:pPr>
            <w:r>
              <w:rPr>
                <w:rFonts w:eastAsia="TimesNewRomanPSMT"/>
                <w:color w:val="auto"/>
                <w:sz w:val="20"/>
                <w:szCs w:val="20"/>
                <w:lang w:val="ru-RU" w:eastAsia="ru-RU"/>
              </w:rPr>
              <w:t xml:space="preserve">Ребёнок проявляет интерес </w:t>
            </w:r>
            <w:r>
              <w:rPr>
                <w:rFonts w:eastAsia="TimesNewRomanPSMT"/>
                <w:color w:val="auto"/>
                <w:sz w:val="20"/>
                <w:szCs w:val="20"/>
                <w:lang w:val="ru-RU" w:eastAsia="ru-RU"/>
              </w:rPr>
              <w:lastRenderedPageBreak/>
              <w:t xml:space="preserve">к игровому экспериментированию, развивающим и познавательным играм, </w:t>
            </w:r>
            <w:r>
              <w:rPr>
                <w:color w:val="auto"/>
                <w:sz w:val="20"/>
                <w:szCs w:val="20"/>
                <w:lang w:val="ru-RU" w:eastAsia="ru-RU"/>
              </w:rPr>
              <w:t xml:space="preserve">в </w:t>
            </w:r>
            <w:r>
              <w:rPr>
                <w:rFonts w:eastAsia="TimesNewRomanPSMT"/>
                <w:color w:val="auto"/>
                <w:sz w:val="20"/>
                <w:szCs w:val="20"/>
                <w:lang w:val="ru-RU" w:eastAsia="ru-RU"/>
              </w:rPr>
              <w:t xml:space="preserve">играх с готовым содержанием и правилами действует в соответствии с игровой задачей и правилами. </w:t>
            </w:r>
          </w:p>
        </w:tc>
        <w:tc>
          <w:tcPr>
            <w:tcW w:w="3549" w:type="dxa"/>
          </w:tcPr>
          <w:p w:rsidR="009D7697" w:rsidRDefault="00D769EB">
            <w:pPr>
              <w:pStyle w:val="afff"/>
              <w:numPr>
                <w:ilvl w:val="0"/>
                <w:numId w:val="12"/>
              </w:numPr>
              <w:tabs>
                <w:tab w:val="left" w:pos="317"/>
                <w:tab w:val="left" w:pos="851"/>
              </w:tabs>
              <w:ind w:left="0" w:right="0" w:firstLine="34"/>
              <w:rPr>
                <w:iCs/>
                <w:color w:val="auto"/>
                <w:sz w:val="20"/>
                <w:szCs w:val="20"/>
                <w:lang w:val="ru-RU"/>
              </w:rPr>
            </w:pPr>
            <w:r>
              <w:rPr>
                <w:color w:val="auto"/>
                <w:sz w:val="20"/>
                <w:szCs w:val="20"/>
                <w:lang w:val="ru-RU"/>
              </w:rPr>
              <w:lastRenderedPageBreak/>
              <w:t xml:space="preserve">Ребёнок способен воспринимать и понимать произведения различных видов искусства, </w:t>
            </w:r>
            <w:r>
              <w:rPr>
                <w:iCs/>
                <w:color w:val="auto"/>
                <w:sz w:val="20"/>
                <w:szCs w:val="20"/>
                <w:lang w:val="ru-RU"/>
              </w:rPr>
              <w:t>имеет предпочтения в области музыкальной, изобразительной, театрализованной деятельности;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w:t>
            </w:r>
            <w:r>
              <w:rPr>
                <w:iCs/>
                <w:color w:val="auto"/>
                <w:sz w:val="20"/>
                <w:szCs w:val="20"/>
                <w:lang w:val="ru-RU"/>
              </w:rPr>
              <w:t>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r>
              <w:rPr>
                <w:color w:val="auto"/>
                <w:sz w:val="20"/>
                <w:szCs w:val="20"/>
                <w:lang w:val="ru-RU"/>
              </w:rPr>
              <w:t xml:space="preserve">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приёмы в свободной художественной деятельности;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D7697" w:rsidRDefault="00D769EB">
            <w:pPr>
              <w:pStyle w:val="afff"/>
              <w:numPr>
                <w:ilvl w:val="0"/>
                <w:numId w:val="12"/>
              </w:numPr>
              <w:tabs>
                <w:tab w:val="left" w:pos="317"/>
                <w:tab w:val="left" w:pos="851"/>
              </w:tabs>
              <w:ind w:left="0" w:right="0" w:firstLine="34"/>
              <w:rPr>
                <w:rFonts w:eastAsia="TimesNewRomanPSMT"/>
                <w:color w:val="auto"/>
                <w:sz w:val="19"/>
                <w:szCs w:val="19"/>
                <w:lang w:val="ru-RU"/>
              </w:rPr>
            </w:pPr>
            <w:r>
              <w:rPr>
                <w:rFonts w:eastAsia="TimesNewRomanPSMT"/>
                <w:color w:val="auto"/>
                <w:sz w:val="19"/>
                <w:szCs w:val="19"/>
                <w:lang w:val="ru-RU"/>
              </w:rPr>
              <w:t xml:space="preserve">Ребёнок </w:t>
            </w:r>
            <w:r>
              <w:rPr>
                <w:color w:val="auto"/>
                <w:sz w:val="19"/>
                <w:szCs w:val="19"/>
                <w:lang w:val="ru-RU"/>
              </w:rPr>
              <w:t>владеет разными формами и видами игры, различает условную и реальную ситуации,</w:t>
            </w:r>
            <w:r>
              <w:rPr>
                <w:rFonts w:eastAsia="TimesNewRomanPSMT"/>
                <w:color w:val="auto"/>
                <w:sz w:val="19"/>
                <w:szCs w:val="19"/>
                <w:lang w:val="ru-RU"/>
              </w:rPr>
              <w:t xml:space="preserve"> предлагает и объясняет замысел игры, комбинирует </w:t>
            </w:r>
            <w:r>
              <w:rPr>
                <w:rFonts w:eastAsia="TimesNewRomanPSMT"/>
                <w:color w:val="auto"/>
                <w:sz w:val="19"/>
                <w:szCs w:val="19"/>
                <w:lang w:val="ru-RU"/>
              </w:rPr>
              <w:lastRenderedPageBreak/>
              <w:t xml:space="preserve">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партнёров по игре, управляет персонажами в режиссёрской игре;  </w:t>
            </w:r>
          </w:p>
        </w:tc>
      </w:tr>
    </w:tbl>
    <w:p w:rsidR="009D7697" w:rsidRDefault="009D7697"/>
    <w:p w:rsidR="009D7697" w:rsidRDefault="009D7697"/>
    <w:p w:rsidR="009D7697" w:rsidRDefault="009D7697"/>
    <w:tbl>
      <w:tblPr>
        <w:tblStyle w:val="aff7"/>
        <w:tblW w:w="15877" w:type="dxa"/>
        <w:jc w:val="center"/>
        <w:tblLayout w:type="fixed"/>
        <w:tblLook w:val="04A0"/>
      </w:tblPr>
      <w:tblGrid>
        <w:gridCol w:w="2263"/>
        <w:gridCol w:w="3119"/>
        <w:gridCol w:w="3118"/>
        <w:gridCol w:w="3544"/>
        <w:gridCol w:w="3833"/>
      </w:tblGrid>
      <w:tr w:rsidR="009D7697">
        <w:trPr>
          <w:trHeight w:val="567"/>
          <w:jc w:val="center"/>
        </w:trPr>
        <w:tc>
          <w:tcPr>
            <w:tcW w:w="15877" w:type="dxa"/>
            <w:gridSpan w:val="5"/>
            <w:shd w:val="clear" w:color="auto" w:fill="D9D9D9" w:themeFill="background1" w:themeFillShade="D9"/>
            <w:vAlign w:val="center"/>
          </w:tcPr>
          <w:p w:rsidR="009D7697" w:rsidRDefault="00D769EB">
            <w:pPr>
              <w:pStyle w:val="afff"/>
              <w:tabs>
                <w:tab w:val="left" w:pos="317"/>
                <w:tab w:val="left" w:pos="851"/>
              </w:tabs>
              <w:ind w:right="0" w:firstLine="34"/>
              <w:jc w:val="center"/>
              <w:rPr>
                <w:color w:val="auto"/>
                <w:sz w:val="20"/>
                <w:szCs w:val="20"/>
                <w:lang w:val="ru-RU"/>
              </w:rPr>
            </w:pPr>
            <w:r>
              <w:rPr>
                <w:b/>
                <w:color w:val="auto"/>
                <w:sz w:val="28"/>
                <w:szCs w:val="20"/>
              </w:rPr>
              <w:t>Физическое развитие</w:t>
            </w:r>
          </w:p>
        </w:tc>
      </w:tr>
      <w:tr w:rsidR="009D7697">
        <w:trPr>
          <w:jc w:val="center"/>
        </w:trPr>
        <w:tc>
          <w:tcPr>
            <w:tcW w:w="2263" w:type="dxa"/>
            <w:vAlign w:val="center"/>
          </w:tcPr>
          <w:p w:rsidR="009D7697" w:rsidRDefault="00D769EB">
            <w:pPr>
              <w:ind w:firstLine="0"/>
              <w:jc w:val="center"/>
              <w:rPr>
                <w:b/>
                <w:i/>
                <w:sz w:val="20"/>
                <w:szCs w:val="20"/>
              </w:rPr>
            </w:pPr>
            <w:r>
              <w:rPr>
                <w:b/>
                <w:i/>
                <w:sz w:val="20"/>
                <w:szCs w:val="20"/>
              </w:rPr>
              <w:t>К 3-м годам</w:t>
            </w:r>
          </w:p>
        </w:tc>
        <w:tc>
          <w:tcPr>
            <w:tcW w:w="3119" w:type="dxa"/>
            <w:vAlign w:val="center"/>
          </w:tcPr>
          <w:p w:rsidR="009D7697" w:rsidRDefault="00D769EB">
            <w:pPr>
              <w:ind w:firstLine="0"/>
              <w:jc w:val="center"/>
              <w:rPr>
                <w:b/>
                <w:i/>
                <w:sz w:val="24"/>
                <w:szCs w:val="20"/>
              </w:rPr>
            </w:pPr>
            <w:r>
              <w:rPr>
                <w:b/>
                <w:i/>
                <w:sz w:val="24"/>
                <w:szCs w:val="20"/>
              </w:rPr>
              <w:t>К 4-м годам</w:t>
            </w:r>
          </w:p>
        </w:tc>
        <w:tc>
          <w:tcPr>
            <w:tcW w:w="3118" w:type="dxa"/>
            <w:vAlign w:val="center"/>
          </w:tcPr>
          <w:p w:rsidR="009D7697" w:rsidRDefault="00D769EB">
            <w:pPr>
              <w:ind w:firstLine="0"/>
              <w:jc w:val="center"/>
              <w:rPr>
                <w:b/>
                <w:i/>
                <w:sz w:val="24"/>
                <w:szCs w:val="20"/>
              </w:rPr>
            </w:pPr>
            <w:r>
              <w:rPr>
                <w:b/>
                <w:i/>
                <w:sz w:val="24"/>
                <w:szCs w:val="20"/>
              </w:rPr>
              <w:t>К 5-и годам</w:t>
            </w:r>
          </w:p>
        </w:tc>
        <w:tc>
          <w:tcPr>
            <w:tcW w:w="3544" w:type="dxa"/>
            <w:vAlign w:val="center"/>
          </w:tcPr>
          <w:p w:rsidR="009D7697" w:rsidRDefault="00D769EB">
            <w:pPr>
              <w:ind w:firstLine="0"/>
              <w:jc w:val="center"/>
              <w:rPr>
                <w:b/>
                <w:i/>
                <w:sz w:val="24"/>
                <w:szCs w:val="20"/>
              </w:rPr>
            </w:pPr>
            <w:r>
              <w:rPr>
                <w:b/>
                <w:i/>
                <w:sz w:val="24"/>
                <w:szCs w:val="20"/>
              </w:rPr>
              <w:t>К 6-и годам</w:t>
            </w:r>
          </w:p>
        </w:tc>
        <w:tc>
          <w:tcPr>
            <w:tcW w:w="3833" w:type="dxa"/>
            <w:vAlign w:val="center"/>
          </w:tcPr>
          <w:p w:rsidR="009D7697" w:rsidRDefault="00D769EB">
            <w:pPr>
              <w:ind w:firstLine="0"/>
              <w:jc w:val="center"/>
              <w:rPr>
                <w:b/>
                <w:i/>
                <w:sz w:val="24"/>
                <w:szCs w:val="20"/>
              </w:rPr>
            </w:pPr>
            <w:r>
              <w:rPr>
                <w:b/>
                <w:i/>
                <w:sz w:val="24"/>
                <w:szCs w:val="20"/>
              </w:rPr>
              <w:t>На этапе завершения</w:t>
            </w:r>
          </w:p>
        </w:tc>
      </w:tr>
      <w:tr w:rsidR="009D7697">
        <w:trPr>
          <w:jc w:val="center"/>
        </w:trPr>
        <w:tc>
          <w:tcPr>
            <w:tcW w:w="2263" w:type="dxa"/>
          </w:tcPr>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9D7697" w:rsidRDefault="00D769EB">
            <w:pPr>
              <w:pStyle w:val="afff"/>
              <w:numPr>
                <w:ilvl w:val="0"/>
                <w:numId w:val="11"/>
              </w:numPr>
              <w:tabs>
                <w:tab w:val="left" w:pos="317"/>
                <w:tab w:val="left" w:pos="851"/>
              </w:tabs>
              <w:ind w:left="0" w:right="0" w:firstLine="34"/>
              <w:rPr>
                <w:color w:val="auto"/>
                <w:sz w:val="20"/>
                <w:lang w:val="ru-RU"/>
              </w:rPr>
            </w:pPr>
            <w:r>
              <w:rPr>
                <w:color w:val="auto"/>
                <w:sz w:val="20"/>
                <w:lang w:val="ru-RU"/>
              </w:rPr>
              <w:t>Ребёнок демонстрирует элементарные культурно -гигиенические навыки, владеет простейшими навыками самообслуживания (одевание, раздевание, самостоятельно ест и тому подобное)</w:t>
            </w:r>
          </w:p>
          <w:p w:rsidR="009D7697" w:rsidRDefault="009D7697">
            <w:pPr>
              <w:tabs>
                <w:tab w:val="left" w:pos="317"/>
              </w:tabs>
              <w:ind w:firstLine="34"/>
              <w:rPr>
                <w:sz w:val="20"/>
                <w:szCs w:val="20"/>
              </w:rPr>
            </w:pPr>
          </w:p>
        </w:tc>
        <w:tc>
          <w:tcPr>
            <w:tcW w:w="3119"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w:t>
            </w:r>
            <w:r>
              <w:rPr>
                <w:color w:val="auto"/>
                <w:sz w:val="20"/>
                <w:szCs w:val="20"/>
                <w:lang w:val="ru-RU"/>
              </w:rPr>
              <w:lastRenderedPageBreak/>
              <w:t>темпе;</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культурно -гигиеническими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c>
          <w:tcPr>
            <w:tcW w:w="3118"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стремится узнать о правилах здорового образа жизни, готов элементарно охарактеризовать своё самочувствие, привлечь внимание взрослого в случае недомогания;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Ребёнок стремится к самостоятельному осуществлению процессов личной гигиены, их правильной организации</w:t>
            </w:r>
          </w:p>
          <w:p w:rsidR="009D7697" w:rsidRDefault="009D7697">
            <w:pPr>
              <w:tabs>
                <w:tab w:val="left" w:pos="317"/>
              </w:tabs>
              <w:ind w:firstLine="34"/>
              <w:rPr>
                <w:sz w:val="20"/>
                <w:szCs w:val="20"/>
              </w:rPr>
            </w:pPr>
          </w:p>
        </w:tc>
        <w:tc>
          <w:tcPr>
            <w:tcW w:w="3544"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lastRenderedPageBreak/>
              <w:t>Ребёнок</w:t>
            </w:r>
            <w:r>
              <w:rPr>
                <w:color w:val="auto"/>
                <w:sz w:val="20"/>
                <w:szCs w:val="20"/>
                <w:lang w:val="ru-RU"/>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w:t>
            </w:r>
            <w:r>
              <w:rPr>
                <w:color w:val="auto"/>
                <w:sz w:val="20"/>
                <w:szCs w:val="20"/>
                <w:lang w:val="ru-RU"/>
              </w:rPr>
              <w:t xml:space="preserve"> проявляет доступный возрасту самоконтроль, способен привлечь внимание других детей и организовать знакомую подвижную игру;</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духовно -нравственные качества и основы патриотизма в процессе ознакомления </w:t>
            </w:r>
            <w:r>
              <w:rPr>
                <w:color w:val="auto"/>
                <w:sz w:val="20"/>
                <w:szCs w:val="20"/>
                <w:lang w:val="ru-RU"/>
              </w:rPr>
              <w:lastRenderedPageBreak/>
              <w:t>с видами спорта и достижениями российских спортсменов;</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c>
          <w:tcPr>
            <w:tcW w:w="3833" w:type="dxa"/>
          </w:tcPr>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lastRenderedPageBreak/>
              <w:t xml:space="preserve">У ребёнка сформированы основные психофизические и нравственно -волевые качества;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владеет основными движениями и элементами спортивных игр, может контролировать свои движение и управлять ими;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соблюдает элементарные правила здорового образа жизни и личной гигиены;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элементы творчества в двигательной деятельности;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проявляет нравственно -волевые качества, самоконтроль и может осуществлять анализ своей двигательной деятельности;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проявляет духовно -нравственные качества и основы патриотизма в ходе занятий физической культурой и ознакомлением с достижениями российского спорта;</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 xml:space="preserve">Ребёнок имеет начальные </w:t>
            </w:r>
            <w:r>
              <w:rPr>
                <w:color w:val="auto"/>
                <w:sz w:val="20"/>
                <w:szCs w:val="20"/>
                <w:lang w:val="ru-RU"/>
              </w:rPr>
              <w:lastRenderedPageBreak/>
              <w:t xml:space="preserve">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D7697" w:rsidRDefault="00D769EB">
            <w:pPr>
              <w:pStyle w:val="afff"/>
              <w:numPr>
                <w:ilvl w:val="0"/>
                <w:numId w:val="12"/>
              </w:numPr>
              <w:tabs>
                <w:tab w:val="left" w:pos="317"/>
                <w:tab w:val="left" w:pos="851"/>
              </w:tabs>
              <w:ind w:left="0" w:right="0" w:firstLine="34"/>
              <w:rPr>
                <w:color w:val="auto"/>
                <w:sz w:val="20"/>
                <w:szCs w:val="20"/>
                <w:lang w:val="ru-RU"/>
              </w:rPr>
            </w:pPr>
            <w:r>
              <w:rPr>
                <w:color w:val="auto"/>
                <w:sz w:val="20"/>
                <w:szCs w:val="20"/>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D7697" w:rsidRDefault="009D7697">
            <w:pPr>
              <w:tabs>
                <w:tab w:val="left" w:pos="317"/>
              </w:tabs>
              <w:ind w:firstLine="34"/>
              <w:rPr>
                <w:sz w:val="20"/>
                <w:szCs w:val="20"/>
              </w:rPr>
            </w:pPr>
          </w:p>
        </w:tc>
      </w:tr>
    </w:tbl>
    <w:p w:rsidR="009D7697" w:rsidRDefault="009D7697">
      <w:pPr>
        <w:rPr>
          <w:sz w:val="20"/>
          <w:szCs w:val="20"/>
        </w:rPr>
      </w:pPr>
    </w:p>
    <w:p w:rsidR="009D7697" w:rsidRDefault="009D7697">
      <w:pPr>
        <w:pStyle w:val="afff"/>
        <w:rPr>
          <w:lang w:val="ru-RU"/>
        </w:rPr>
      </w:pPr>
    </w:p>
    <w:p w:rsidR="009D7697" w:rsidRDefault="00D769EB">
      <w:pPr>
        <w:pStyle w:val="2"/>
      </w:pPr>
      <w:bookmarkStart w:id="6" w:name="_Toc138111930"/>
      <w:r>
        <w:t>1.1.3 Педагогическая диагностика достижения планируемых результатов</w:t>
      </w:r>
      <w:bookmarkEnd w:id="6"/>
    </w:p>
    <w:p w:rsidR="009D7697" w:rsidRDefault="00D769EB">
      <w:pPr>
        <w:pStyle w:val="afff"/>
        <w:rPr>
          <w:color w:val="auto"/>
          <w:sz w:val="28"/>
          <w:szCs w:val="28"/>
          <w:shd w:val="clear" w:color="auto" w:fill="FFFFFF"/>
          <w:lang w:val="ru-RU" w:bidi="ru-RU"/>
        </w:rPr>
      </w:pPr>
      <w:r>
        <w:rPr>
          <w:color w:val="auto"/>
          <w:sz w:val="28"/>
          <w:szCs w:val="28"/>
          <w:shd w:val="clear" w:color="auto" w:fill="FFFFFF"/>
          <w:lang w:val="ru-RU" w:bidi="ru-RU"/>
        </w:rPr>
        <w:t xml:space="preserve">Описание подходов к педагогической диагностике достижений планируемых результатов, основные положения, которые можно использовать при построении регламента педагогической диагностики, представлены п.16, стр. 18-20 в целевом разделе ФОП ДО. </w:t>
      </w:r>
    </w:p>
    <w:p w:rsidR="009D7697" w:rsidRDefault="00D769EB">
      <w:pPr>
        <w:pStyle w:val="afff"/>
        <w:rPr>
          <w:color w:val="auto"/>
          <w:sz w:val="28"/>
          <w:szCs w:val="28"/>
          <w:lang w:val="ru-RU"/>
        </w:rPr>
      </w:pPr>
      <w:r>
        <w:rPr>
          <w:color w:val="auto"/>
          <w:sz w:val="28"/>
          <w:szCs w:val="28"/>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ОП, своевременно вносить изменения в планирование, содержание и организацию образовательной деятельности.</w:t>
      </w:r>
    </w:p>
    <w:p w:rsidR="009D7697" w:rsidRDefault="00D769EB">
      <w:pPr>
        <w:pStyle w:val="afff"/>
        <w:rPr>
          <w:color w:val="auto"/>
          <w:sz w:val="28"/>
          <w:szCs w:val="28"/>
          <w:lang w:val="ru-RU"/>
        </w:rPr>
      </w:pPr>
      <w:r>
        <w:rPr>
          <w:color w:val="auto"/>
          <w:sz w:val="28"/>
          <w:szCs w:val="28"/>
          <w:lang w:val="ru-RU"/>
        </w:rPr>
        <w:t xml:space="preserve">Цели педагогической диагностики, а также особенности её проведения определяются требованиями ФГОС ДО. При реализации ОП может проводиться оценка индивидуального развития детей, которая осуществляется педагогом в рамках педагогической диагностики. </w:t>
      </w:r>
    </w:p>
    <w:p w:rsidR="009D7697" w:rsidRDefault="00D769EB">
      <w:pPr>
        <w:pStyle w:val="afff"/>
        <w:rPr>
          <w:color w:val="auto"/>
          <w:sz w:val="28"/>
          <w:szCs w:val="28"/>
          <w:lang w:val="ru-RU"/>
        </w:rPr>
      </w:pPr>
      <w:r>
        <w:rPr>
          <w:color w:val="auto"/>
          <w:sz w:val="28"/>
          <w:szCs w:val="28"/>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ДО (п. 4.1. – 4.6. </w:t>
      </w:r>
      <w:r>
        <w:rPr>
          <w:color w:val="auto"/>
          <w:sz w:val="28"/>
          <w:szCs w:val="28"/>
        </w:rPr>
        <w:t>ФГОС ДО</w:t>
      </w:r>
      <w:r>
        <w:rPr>
          <w:color w:val="auto"/>
          <w:sz w:val="28"/>
          <w:szCs w:val="28"/>
          <w:lang w:val="ru-RU"/>
        </w:rPr>
        <w:t>):</w:t>
      </w:r>
    </w:p>
    <w:p w:rsidR="009D7697" w:rsidRDefault="00D769EB">
      <w:pPr>
        <w:pStyle w:val="afff"/>
        <w:numPr>
          <w:ilvl w:val="0"/>
          <w:numId w:val="12"/>
        </w:numPr>
        <w:rPr>
          <w:color w:val="auto"/>
          <w:sz w:val="28"/>
          <w:szCs w:val="28"/>
          <w:lang w:val="ru-RU"/>
        </w:rPr>
      </w:pPr>
      <w:r>
        <w:rPr>
          <w:color w:val="auto"/>
          <w:sz w:val="28"/>
          <w:szCs w:val="28"/>
          <w:lang w:val="ru-RU"/>
        </w:rPr>
        <w:t xml:space="preserve">Планируемые результаты освоения ОП </w:t>
      </w:r>
      <w:r w:rsidR="00B9294C">
        <w:rPr>
          <w:color w:val="auto"/>
          <w:sz w:val="28"/>
          <w:szCs w:val="28"/>
          <w:lang w:val="ru-RU"/>
        </w:rPr>
        <w:t xml:space="preserve">МАДОУ </w:t>
      </w:r>
      <w:r w:rsidR="00234F82">
        <w:rPr>
          <w:color w:val="auto"/>
          <w:sz w:val="28"/>
          <w:szCs w:val="28"/>
          <w:lang w:val="ru-RU"/>
        </w:rPr>
        <w:t>№39</w:t>
      </w:r>
      <w:r>
        <w:rPr>
          <w:color w:val="auto"/>
          <w:sz w:val="28"/>
          <w:szCs w:val="28"/>
          <w:lang w:val="ru-RU"/>
        </w:rPr>
        <w:t xml:space="preserve"> заданы как целевые ориентиры ДО и представляют собой социально -нормативные возрастные характеристики возможных достижений ребёнка на разных этапах дошкольного детства;</w:t>
      </w:r>
    </w:p>
    <w:p w:rsidR="009D7697" w:rsidRDefault="00D769EB">
      <w:pPr>
        <w:pStyle w:val="afff"/>
        <w:numPr>
          <w:ilvl w:val="0"/>
          <w:numId w:val="12"/>
        </w:numPr>
        <w:rPr>
          <w:color w:val="auto"/>
          <w:sz w:val="28"/>
          <w:szCs w:val="28"/>
          <w:lang w:val="ru-RU"/>
        </w:rPr>
      </w:pPr>
      <w:r>
        <w:rPr>
          <w:color w:val="auto"/>
          <w:sz w:val="28"/>
          <w:szCs w:val="28"/>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D7697" w:rsidRDefault="00D769EB">
      <w:pPr>
        <w:pStyle w:val="afff"/>
        <w:numPr>
          <w:ilvl w:val="0"/>
          <w:numId w:val="12"/>
        </w:numPr>
        <w:rPr>
          <w:color w:val="auto"/>
          <w:sz w:val="28"/>
          <w:szCs w:val="28"/>
          <w:lang w:val="ru-RU"/>
        </w:rPr>
      </w:pPr>
      <w:r>
        <w:rPr>
          <w:color w:val="auto"/>
          <w:sz w:val="28"/>
          <w:szCs w:val="28"/>
          <w:lang w:val="ru-RU"/>
        </w:rPr>
        <w:t>Освоение Программы не сопровождается проведением промежуточных аттестаций и итоговой аттестации обучающихся.</w:t>
      </w:r>
    </w:p>
    <w:p w:rsidR="009D7697" w:rsidRDefault="00D769EB">
      <w:pPr>
        <w:pStyle w:val="afff"/>
        <w:rPr>
          <w:color w:val="auto"/>
          <w:sz w:val="28"/>
          <w:szCs w:val="28"/>
          <w:lang w:val="ru-RU"/>
        </w:rPr>
      </w:pPr>
      <w:r>
        <w:rPr>
          <w:rFonts w:eastAsia="TimesNewRomanPSMT"/>
          <w:color w:val="auto"/>
          <w:sz w:val="28"/>
          <w:szCs w:val="28"/>
          <w:lang w:val="ru-RU"/>
        </w:rPr>
        <w:lastRenderedPageBreak/>
        <w:t xml:space="preserve">Данные положения подчеркивают направленность педагогической диагностики на </w:t>
      </w:r>
      <w:r>
        <w:rPr>
          <w:color w:val="auto"/>
          <w:sz w:val="28"/>
          <w:szCs w:val="28"/>
          <w:lang w:val="ru-RU"/>
        </w:rPr>
        <w:t xml:space="preserve">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9D7697" w:rsidRDefault="00D769EB">
      <w:pPr>
        <w:pStyle w:val="afff"/>
        <w:rPr>
          <w:color w:val="auto"/>
          <w:sz w:val="28"/>
          <w:szCs w:val="28"/>
          <w:lang w:val="ru-RU"/>
        </w:rPr>
      </w:pPr>
      <w:r>
        <w:rPr>
          <w:color w:val="auto"/>
          <w:sz w:val="28"/>
          <w:szCs w:val="28"/>
          <w:lang w:val="ru-RU"/>
        </w:rPr>
        <w:t>Периодичность</w:t>
      </w:r>
      <w:r>
        <w:rPr>
          <w:b/>
          <w:bCs/>
          <w:color w:val="auto"/>
          <w:sz w:val="28"/>
          <w:szCs w:val="28"/>
          <w:lang w:val="ru-RU"/>
        </w:rPr>
        <w:t xml:space="preserve"> </w:t>
      </w:r>
      <w:r>
        <w:rPr>
          <w:color w:val="auto"/>
          <w:sz w:val="28"/>
          <w:szCs w:val="28"/>
          <w:lang w:val="ru-RU"/>
        </w:rPr>
        <w:t>проведения педагогической диагностики определяется ДОО. Оптимальным является её проведение на начальном этапе освоения ребёнком ОП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9D7697" w:rsidRDefault="00D769EB">
      <w:pPr>
        <w:pStyle w:val="afff"/>
        <w:rPr>
          <w:color w:val="auto"/>
          <w:sz w:val="28"/>
          <w:szCs w:val="28"/>
          <w:lang w:val="ru-RU"/>
        </w:rPr>
      </w:pPr>
      <w:r>
        <w:rPr>
          <w:color w:val="auto"/>
          <w:sz w:val="28"/>
          <w:szCs w:val="28"/>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9D7697" w:rsidRDefault="00D769EB">
      <w:pPr>
        <w:pStyle w:val="afff"/>
        <w:rPr>
          <w:color w:val="auto"/>
          <w:sz w:val="28"/>
          <w:szCs w:val="28"/>
          <w:lang w:val="ru-RU"/>
        </w:rPr>
      </w:pPr>
      <w:r>
        <w:rPr>
          <w:color w:val="auto"/>
          <w:sz w:val="28"/>
          <w:szCs w:val="28"/>
          <w:lang w:val="ru-RU"/>
        </w:rPr>
        <w:t xml:space="preserve">Основным методом педагогической диагностики является </w:t>
      </w:r>
      <w:r>
        <w:rPr>
          <w:b/>
          <w:color w:val="auto"/>
          <w:sz w:val="28"/>
          <w:szCs w:val="28"/>
          <w:lang w:val="ru-RU"/>
        </w:rPr>
        <w:t>наблюдение</w:t>
      </w:r>
      <w:r>
        <w:rPr>
          <w:color w:val="auto"/>
          <w:sz w:val="28"/>
          <w:szCs w:val="28"/>
          <w:lang w:val="ru-RU"/>
        </w:rPr>
        <w:t xml:space="preserve">. Ориентирами для наблюдения являются возрастные характеристики развития ребёнка. Они выступают как обобщённые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 -исследовательской,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9D7697" w:rsidRDefault="00D769EB">
      <w:pPr>
        <w:pStyle w:val="afff"/>
        <w:rPr>
          <w:color w:val="auto"/>
          <w:sz w:val="28"/>
          <w:szCs w:val="28"/>
          <w:lang w:val="ru-RU"/>
        </w:rPr>
      </w:pPr>
      <w:r>
        <w:rPr>
          <w:color w:val="auto"/>
          <w:sz w:val="28"/>
          <w:szCs w:val="28"/>
          <w:lang w:val="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p>
    <w:p w:rsidR="009D7697" w:rsidRDefault="00D769EB">
      <w:pPr>
        <w:pStyle w:val="afff"/>
        <w:rPr>
          <w:color w:val="auto"/>
          <w:sz w:val="28"/>
          <w:szCs w:val="28"/>
          <w:lang w:val="ru-RU"/>
        </w:rPr>
      </w:pPr>
      <w:r>
        <w:rPr>
          <w:color w:val="auto"/>
          <w:sz w:val="28"/>
          <w:szCs w:val="28"/>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определённом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9D7697" w:rsidRDefault="00D769EB">
      <w:pPr>
        <w:pStyle w:val="afff"/>
        <w:rPr>
          <w:color w:val="auto"/>
          <w:sz w:val="28"/>
          <w:szCs w:val="28"/>
          <w:lang w:val="ru-RU"/>
        </w:rPr>
      </w:pPr>
      <w:r>
        <w:rPr>
          <w:color w:val="auto"/>
          <w:sz w:val="28"/>
          <w:szCs w:val="28"/>
          <w:lang w:val="ru-RU"/>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определённому виду деятельности, уточнить знания о предметах и явлениях окружающей </w:t>
      </w:r>
      <w:r>
        <w:rPr>
          <w:color w:val="auto"/>
          <w:sz w:val="28"/>
          <w:szCs w:val="28"/>
          <w:lang w:val="ru-RU"/>
        </w:rPr>
        <w:lastRenderedPageBreak/>
        <w:t>действительности и другое.</w:t>
      </w:r>
    </w:p>
    <w:p w:rsidR="009D7697" w:rsidRDefault="00D769EB">
      <w:pPr>
        <w:pStyle w:val="afff"/>
        <w:rPr>
          <w:rFonts w:eastAsia="TimesNewRomanPSMT"/>
          <w:color w:val="auto"/>
          <w:sz w:val="28"/>
          <w:szCs w:val="28"/>
          <w:lang w:val="ru-RU"/>
        </w:rPr>
      </w:pPr>
      <w:r>
        <w:rPr>
          <w:color w:val="auto"/>
          <w:sz w:val="28"/>
          <w:szCs w:val="28"/>
          <w:lang w:val="ru-RU"/>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D7697" w:rsidRDefault="00D769EB">
      <w:pPr>
        <w:pStyle w:val="afff"/>
        <w:numPr>
          <w:ilvl w:val="0"/>
          <w:numId w:val="13"/>
        </w:numPr>
        <w:rPr>
          <w:color w:val="auto"/>
          <w:sz w:val="28"/>
          <w:szCs w:val="28"/>
          <w:lang w:val="ru-RU"/>
        </w:rPr>
      </w:pPr>
      <w:r>
        <w:rPr>
          <w:color w:val="auto"/>
          <w:sz w:val="28"/>
          <w:szCs w:val="28"/>
          <w:lang w:val="ru-RU"/>
        </w:rPr>
        <w:t xml:space="preserve">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w:t>
      </w:r>
    </w:p>
    <w:p w:rsidR="009D7697" w:rsidRDefault="00D769EB">
      <w:pPr>
        <w:pStyle w:val="afff"/>
        <w:numPr>
          <w:ilvl w:val="0"/>
          <w:numId w:val="13"/>
        </w:numPr>
        <w:rPr>
          <w:rFonts w:eastAsia="TimesNewRomanPSMT"/>
          <w:color w:val="auto"/>
          <w:sz w:val="28"/>
          <w:szCs w:val="28"/>
          <w:lang w:val="ru-RU"/>
        </w:rPr>
      </w:pPr>
      <w:r>
        <w:rPr>
          <w:color w:val="auto"/>
          <w:sz w:val="28"/>
          <w:szCs w:val="28"/>
          <w:lang w:val="ru-RU"/>
        </w:rPr>
        <w:t>Оптимизации работы с группой детей.</w:t>
      </w:r>
    </w:p>
    <w:p w:rsidR="009D7697" w:rsidRDefault="00D769EB">
      <w:pPr>
        <w:pStyle w:val="afff"/>
        <w:rPr>
          <w:color w:val="auto"/>
          <w:sz w:val="28"/>
          <w:szCs w:val="28"/>
          <w:lang w:val="ru-RU"/>
        </w:rPr>
      </w:pPr>
      <w:r>
        <w:rPr>
          <w:color w:val="auto"/>
          <w:sz w:val="28"/>
          <w:szCs w:val="28"/>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9D7697" w:rsidRDefault="00D769EB">
      <w:pPr>
        <w:pStyle w:val="afff"/>
        <w:rPr>
          <w:color w:val="auto"/>
          <w:sz w:val="28"/>
          <w:szCs w:val="28"/>
          <w:lang w:val="ru-RU"/>
        </w:rPr>
      </w:pPr>
      <w:r>
        <w:rPr>
          <w:color w:val="auto"/>
          <w:sz w:val="28"/>
          <w:szCs w:val="28"/>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ОП, осознанно и целенаправленно проектирует образовательный процесс. </w:t>
      </w:r>
    </w:p>
    <w:p w:rsidR="009D7697" w:rsidRDefault="00D769EB">
      <w:pPr>
        <w:pStyle w:val="afff"/>
        <w:rPr>
          <w:color w:val="auto"/>
          <w:sz w:val="28"/>
          <w:szCs w:val="28"/>
          <w:lang w:val="ru-RU"/>
        </w:rPr>
      </w:pPr>
      <w:r>
        <w:rPr>
          <w:color w:val="auto"/>
          <w:sz w:val="28"/>
          <w:szCs w:val="28"/>
          <w:lang w:val="ru-RU"/>
        </w:rPr>
        <w:t>При необходимости используется психологическая диагностика развития детей (выявление и изучение индивидуально -психологических особенностей детей, причин возникновения трудностей в освоении ОП),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D7697" w:rsidRDefault="009D7697">
      <w:pPr>
        <w:pStyle w:val="2"/>
      </w:pPr>
    </w:p>
    <w:p w:rsidR="009D7697" w:rsidRPr="00313CA4" w:rsidRDefault="00D769EB">
      <w:pPr>
        <w:pStyle w:val="2"/>
      </w:pPr>
      <w:bookmarkStart w:id="7" w:name="_Toc138111931"/>
      <w:r w:rsidRPr="00313CA4">
        <w:t xml:space="preserve">1.1.3.1 Особенности проведения педагогической диагностики в </w:t>
      </w:r>
      <w:bookmarkEnd w:id="7"/>
      <w:r w:rsidR="00313CA4" w:rsidRPr="00313CA4">
        <w:t>МАДОУ №39</w:t>
      </w:r>
    </w:p>
    <w:p w:rsidR="009D7697" w:rsidRDefault="00D769EB">
      <w:pPr>
        <w:pStyle w:val="afff"/>
        <w:rPr>
          <w:color w:val="000000" w:themeColor="text1"/>
          <w:sz w:val="28"/>
          <w:szCs w:val="28"/>
          <w:lang w:val="ru-RU"/>
        </w:rPr>
      </w:pPr>
      <w:r>
        <w:rPr>
          <w:color w:val="000000" w:themeColor="text1"/>
          <w:sz w:val="28"/>
          <w:szCs w:val="28"/>
          <w:lang w:val="ru-RU"/>
        </w:rPr>
        <w:t xml:space="preserve">В качестве показателей оценки основных (ключевых) характеристик развития личности ребёнка выделены внешние (наблюдаемые) проявления этих характеристик у ребёнка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ребёнка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9D7697" w:rsidRDefault="00D769EB">
      <w:pPr>
        <w:pStyle w:val="afff"/>
        <w:rPr>
          <w:color w:val="000000" w:themeColor="text1"/>
          <w:sz w:val="28"/>
          <w:szCs w:val="28"/>
          <w:lang w:val="ru-RU"/>
        </w:rPr>
      </w:pPr>
      <w:r>
        <w:rPr>
          <w:color w:val="000000" w:themeColor="text1"/>
          <w:sz w:val="28"/>
          <w:szCs w:val="28"/>
          <w:lang w:val="ru-RU"/>
        </w:rPr>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9D7697" w:rsidRDefault="00D769EB">
      <w:pPr>
        <w:pStyle w:val="afff"/>
        <w:rPr>
          <w:color w:val="000000" w:themeColor="text1"/>
          <w:sz w:val="28"/>
          <w:szCs w:val="28"/>
          <w:lang w:val="ru-RU"/>
        </w:rPr>
      </w:pPr>
      <w:r>
        <w:rPr>
          <w:color w:val="000000" w:themeColor="text1"/>
          <w:sz w:val="28"/>
          <w:szCs w:val="28"/>
          <w:lang w:val="ru-RU"/>
        </w:rPr>
        <w:t xml:space="preserve">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w:t>
      </w:r>
      <w:r>
        <w:rPr>
          <w:color w:val="000000" w:themeColor="text1"/>
          <w:sz w:val="28"/>
          <w:szCs w:val="28"/>
          <w:lang w:val="ru-RU"/>
        </w:rPr>
        <w:lastRenderedPageBreak/>
        <w:t>выявляя, имеет ли она неизменяющийся, прогрессивный или регрессивный характер, можно дать общую психолого -педагогическую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ребёнок нуждается в помощи.</w:t>
      </w:r>
    </w:p>
    <w:p w:rsidR="009D7697" w:rsidRDefault="00D769EB">
      <w:pPr>
        <w:pStyle w:val="afff"/>
        <w:rPr>
          <w:color w:val="000000" w:themeColor="text1"/>
          <w:sz w:val="28"/>
          <w:szCs w:val="28"/>
          <w:lang w:val="ru-RU"/>
        </w:rPr>
      </w:pPr>
      <w:r>
        <w:rPr>
          <w:color w:val="000000" w:themeColor="text1"/>
          <w:sz w:val="28"/>
          <w:szCs w:val="28"/>
          <w:lang w:val="ru-RU"/>
        </w:rPr>
        <w:t xml:space="preserve">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ребёнка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9D7697" w:rsidRDefault="009D7697">
      <w:pPr>
        <w:pStyle w:val="afff"/>
        <w:rPr>
          <w:color w:val="000000" w:themeColor="text1"/>
          <w:lang w:val="ru-RU"/>
        </w:rPr>
      </w:pPr>
    </w:p>
    <w:p w:rsidR="009D7697" w:rsidRDefault="00D769EB">
      <w:pPr>
        <w:pStyle w:val="1"/>
      </w:pPr>
      <w:bookmarkStart w:id="8" w:name="_Toc138111934"/>
      <w:r>
        <w:t>1.2. Часть Программы, формируемой участниками образовательных отношений</w:t>
      </w:r>
      <w:bookmarkEnd w:id="8"/>
    </w:p>
    <w:p w:rsidR="009D7697" w:rsidRDefault="00D769EB">
      <w:pPr>
        <w:pStyle w:val="2"/>
      </w:pPr>
      <w:bookmarkStart w:id="9" w:name="_Toc138111935"/>
      <w:r>
        <w:t xml:space="preserve">1.2.1 Значимые для разработки и реализации </w:t>
      </w:r>
      <w:r w:rsidR="00313CA4" w:rsidRPr="00313CA4">
        <w:t xml:space="preserve">МАДОУ </w:t>
      </w:r>
      <w:r w:rsidR="00313CA4">
        <w:t xml:space="preserve">№39 </w:t>
      </w:r>
      <w:r>
        <w:t>характеристики</w:t>
      </w:r>
      <w:bookmarkEnd w:id="9"/>
    </w:p>
    <w:p w:rsidR="009D7697" w:rsidRDefault="009D7697">
      <w:pPr>
        <w:pStyle w:val="2"/>
      </w:pPr>
      <w:bookmarkStart w:id="10" w:name="_Toc134273813"/>
      <w:bookmarkStart w:id="11" w:name="_Toc138111936"/>
    </w:p>
    <w:p w:rsidR="009D7697" w:rsidRPr="00313CA4" w:rsidRDefault="00D769EB">
      <w:pPr>
        <w:pStyle w:val="2"/>
      </w:pPr>
      <w:r w:rsidRPr="00313CA4">
        <w:t xml:space="preserve">1.2.1.1 Стратегия и миссия </w:t>
      </w:r>
      <w:bookmarkEnd w:id="10"/>
      <w:bookmarkEnd w:id="11"/>
      <w:r w:rsidR="00313CA4" w:rsidRPr="00313CA4">
        <w:rPr>
          <w:rFonts w:eastAsia="Calibri"/>
        </w:rPr>
        <w:t>МАДОУ №39</w:t>
      </w:r>
    </w:p>
    <w:p w:rsidR="009D7697" w:rsidRDefault="009D7697">
      <w:pPr>
        <w:pStyle w:val="afff"/>
        <w:rPr>
          <w:b/>
          <w:color w:val="auto"/>
          <w:lang w:val="ru-RU"/>
        </w:rPr>
      </w:pPr>
    </w:p>
    <w:p w:rsidR="009D7697" w:rsidRDefault="00D769EB">
      <w:pPr>
        <w:pStyle w:val="afff"/>
        <w:rPr>
          <w:color w:val="auto"/>
          <w:sz w:val="28"/>
          <w:szCs w:val="28"/>
          <w:lang w:val="ru-RU"/>
        </w:rPr>
      </w:pPr>
      <w:r>
        <w:rPr>
          <w:b/>
          <w:color w:val="auto"/>
          <w:sz w:val="28"/>
          <w:szCs w:val="28"/>
          <w:lang w:val="ru-RU"/>
        </w:rPr>
        <w:t xml:space="preserve">Основные участники реализации ОП </w:t>
      </w:r>
      <w:r w:rsidR="00313CA4" w:rsidRPr="00313CA4">
        <w:rPr>
          <w:b/>
          <w:color w:val="auto"/>
          <w:sz w:val="28"/>
          <w:szCs w:val="28"/>
          <w:lang w:val="ru-RU"/>
        </w:rPr>
        <w:t>МАДОУ №39</w:t>
      </w:r>
      <w:r w:rsidRPr="00313CA4">
        <w:rPr>
          <w:color w:val="auto"/>
          <w:sz w:val="28"/>
          <w:szCs w:val="28"/>
          <w:lang w:val="ru-RU"/>
        </w:rPr>
        <w:t>:</w:t>
      </w:r>
      <w:r>
        <w:rPr>
          <w:color w:val="auto"/>
          <w:sz w:val="28"/>
          <w:szCs w:val="28"/>
          <w:lang w:val="ru-RU"/>
        </w:rPr>
        <w:t xml:space="preserve"> педагоги, обучающиеся, родители (законные представители).</w:t>
      </w:r>
    </w:p>
    <w:p w:rsidR="009D7697" w:rsidRDefault="00D769EB">
      <w:pPr>
        <w:pStyle w:val="afff"/>
        <w:rPr>
          <w:color w:val="auto"/>
          <w:sz w:val="28"/>
          <w:szCs w:val="28"/>
          <w:lang w:val="ru-RU"/>
        </w:rPr>
      </w:pPr>
      <w:r>
        <w:rPr>
          <w:b/>
          <w:color w:val="auto"/>
          <w:sz w:val="28"/>
          <w:szCs w:val="28"/>
          <w:lang w:val="ru-RU"/>
        </w:rPr>
        <w:t xml:space="preserve">Социальными заказчиками реализации ОП </w:t>
      </w:r>
      <w:r w:rsidR="00313CA4" w:rsidRPr="00313CA4">
        <w:rPr>
          <w:b/>
          <w:color w:val="auto"/>
          <w:sz w:val="28"/>
          <w:szCs w:val="28"/>
          <w:lang w:val="ru-RU"/>
        </w:rPr>
        <w:t xml:space="preserve">МАДОУ </w:t>
      </w:r>
      <w:r w:rsidR="00313CA4">
        <w:rPr>
          <w:b/>
          <w:color w:val="auto"/>
          <w:sz w:val="28"/>
          <w:szCs w:val="28"/>
          <w:lang w:val="ru-RU"/>
        </w:rPr>
        <w:t>№39</w:t>
      </w:r>
      <w:r>
        <w:rPr>
          <w:color w:val="auto"/>
          <w:sz w:val="28"/>
          <w:szCs w:val="28"/>
          <w:lang w:val="ru-RU"/>
        </w:rPr>
        <w:t xml:space="preserve"> как комплекса образовательных услуг выступают, в первую очередь, родители (законные представители) обучающихся, как гаранты реализации прав ребёнка на уход, присмотр и оздоровление, воспитание и обучение. </w:t>
      </w:r>
    </w:p>
    <w:p w:rsidR="009D7697" w:rsidRDefault="00D769EB">
      <w:pPr>
        <w:pStyle w:val="afff"/>
        <w:rPr>
          <w:color w:val="auto"/>
          <w:sz w:val="28"/>
          <w:szCs w:val="28"/>
          <w:lang w:val="ru-RU"/>
        </w:rPr>
      </w:pPr>
      <w:r>
        <w:rPr>
          <w:b/>
          <w:color w:val="auto"/>
          <w:sz w:val="28"/>
          <w:szCs w:val="28"/>
          <w:lang w:val="ru-RU"/>
        </w:rPr>
        <w:t xml:space="preserve">Особенности разработки ОП </w:t>
      </w:r>
      <w:r w:rsidR="00313CA4" w:rsidRPr="00313CA4">
        <w:rPr>
          <w:b/>
          <w:color w:val="auto"/>
          <w:sz w:val="28"/>
          <w:szCs w:val="28"/>
          <w:lang w:val="ru-RU"/>
        </w:rPr>
        <w:t xml:space="preserve">МАДОУ </w:t>
      </w:r>
      <w:r w:rsidR="00313CA4">
        <w:rPr>
          <w:b/>
          <w:color w:val="auto"/>
          <w:sz w:val="28"/>
          <w:szCs w:val="28"/>
          <w:lang w:val="ru-RU"/>
        </w:rPr>
        <w:t>№39</w:t>
      </w:r>
      <w:r>
        <w:rPr>
          <w:color w:val="auto"/>
          <w:sz w:val="28"/>
          <w:szCs w:val="28"/>
          <w:lang w:val="ru-RU"/>
        </w:rPr>
        <w:t>:</w:t>
      </w:r>
    </w:p>
    <w:p w:rsidR="009D7697" w:rsidRDefault="00D769EB">
      <w:pPr>
        <w:pStyle w:val="afff"/>
        <w:numPr>
          <w:ilvl w:val="0"/>
          <w:numId w:val="14"/>
        </w:numPr>
        <w:rPr>
          <w:color w:val="auto"/>
          <w:sz w:val="28"/>
          <w:szCs w:val="28"/>
          <w:lang w:val="ru-RU"/>
        </w:rPr>
      </w:pPr>
      <w:r>
        <w:rPr>
          <w:color w:val="auto"/>
          <w:sz w:val="28"/>
          <w:szCs w:val="28"/>
          <w:lang w:val="ru-RU"/>
        </w:rPr>
        <w:t xml:space="preserve">Условия, созданные в </w:t>
      </w:r>
      <w:r w:rsidR="00313CA4" w:rsidRPr="00313CA4">
        <w:rPr>
          <w:color w:val="auto"/>
          <w:sz w:val="28"/>
          <w:szCs w:val="28"/>
          <w:lang w:val="ru-RU"/>
        </w:rPr>
        <w:t>МАДОУ</w:t>
      </w:r>
      <w:r w:rsidR="00313CA4">
        <w:rPr>
          <w:color w:val="auto"/>
          <w:sz w:val="28"/>
          <w:szCs w:val="28"/>
          <w:lang w:val="ru-RU"/>
        </w:rPr>
        <w:t xml:space="preserve"> №39 </w:t>
      </w:r>
      <w:r>
        <w:rPr>
          <w:color w:val="auto"/>
          <w:sz w:val="28"/>
          <w:szCs w:val="28"/>
          <w:lang w:val="ru-RU"/>
        </w:rPr>
        <w:t xml:space="preserve">для реализации целей и задач ОП </w:t>
      </w:r>
      <w:r w:rsidR="00313CA4" w:rsidRPr="00313CA4">
        <w:rPr>
          <w:color w:val="auto"/>
          <w:sz w:val="28"/>
          <w:szCs w:val="28"/>
          <w:lang w:val="ru-RU"/>
        </w:rPr>
        <w:t>МАДОУ</w:t>
      </w:r>
      <w:r w:rsidR="00313CA4">
        <w:rPr>
          <w:color w:val="auto"/>
          <w:sz w:val="28"/>
          <w:szCs w:val="28"/>
          <w:lang w:val="ru-RU"/>
        </w:rPr>
        <w:t xml:space="preserve"> №39</w:t>
      </w:r>
      <w:r>
        <w:rPr>
          <w:color w:val="auto"/>
          <w:sz w:val="28"/>
          <w:szCs w:val="28"/>
          <w:lang w:val="ru-RU"/>
        </w:rPr>
        <w:t>;</w:t>
      </w:r>
    </w:p>
    <w:p w:rsidR="009D7697" w:rsidRDefault="00D769EB">
      <w:pPr>
        <w:pStyle w:val="afff"/>
        <w:numPr>
          <w:ilvl w:val="0"/>
          <w:numId w:val="14"/>
        </w:numPr>
        <w:rPr>
          <w:color w:val="auto"/>
          <w:sz w:val="28"/>
          <w:szCs w:val="28"/>
          <w:lang w:val="ru-RU"/>
        </w:rPr>
      </w:pPr>
      <w:r>
        <w:rPr>
          <w:color w:val="auto"/>
          <w:sz w:val="28"/>
          <w:szCs w:val="28"/>
          <w:lang w:val="ru-RU"/>
        </w:rPr>
        <w:t>Социальный заказ родителей (законных представителей);</w:t>
      </w:r>
    </w:p>
    <w:p w:rsidR="009D7697" w:rsidRDefault="00D769EB">
      <w:pPr>
        <w:pStyle w:val="afff"/>
        <w:numPr>
          <w:ilvl w:val="0"/>
          <w:numId w:val="14"/>
        </w:numPr>
        <w:rPr>
          <w:color w:val="auto"/>
          <w:sz w:val="28"/>
          <w:szCs w:val="28"/>
          <w:lang w:val="ru-RU"/>
        </w:rPr>
      </w:pPr>
      <w:r>
        <w:rPr>
          <w:color w:val="auto"/>
          <w:sz w:val="28"/>
          <w:szCs w:val="28"/>
          <w:lang w:val="ru-RU"/>
        </w:rPr>
        <w:t>Детский контингент;</w:t>
      </w:r>
    </w:p>
    <w:p w:rsidR="009D7697" w:rsidRDefault="00D769EB">
      <w:pPr>
        <w:pStyle w:val="afff"/>
        <w:numPr>
          <w:ilvl w:val="0"/>
          <w:numId w:val="14"/>
        </w:numPr>
        <w:rPr>
          <w:color w:val="auto"/>
          <w:sz w:val="28"/>
          <w:szCs w:val="28"/>
          <w:lang w:val="ru-RU"/>
        </w:rPr>
      </w:pPr>
      <w:r>
        <w:rPr>
          <w:color w:val="auto"/>
          <w:sz w:val="28"/>
          <w:szCs w:val="28"/>
          <w:lang w:val="ru-RU"/>
        </w:rPr>
        <w:t>Кадровый состав педагогических работников;</w:t>
      </w:r>
    </w:p>
    <w:p w:rsidR="009D7697" w:rsidRDefault="00D769EB">
      <w:pPr>
        <w:pStyle w:val="afff"/>
        <w:numPr>
          <w:ilvl w:val="0"/>
          <w:numId w:val="14"/>
        </w:numPr>
        <w:rPr>
          <w:color w:val="auto"/>
          <w:sz w:val="28"/>
          <w:szCs w:val="28"/>
          <w:lang w:val="ru-RU"/>
        </w:rPr>
      </w:pPr>
      <w:r>
        <w:rPr>
          <w:color w:val="auto"/>
          <w:sz w:val="28"/>
          <w:szCs w:val="28"/>
          <w:lang w:val="ru-RU"/>
        </w:rPr>
        <w:t xml:space="preserve">Культурно -образовательные особенности </w:t>
      </w:r>
      <w:r w:rsidR="00313CA4" w:rsidRPr="00313CA4">
        <w:rPr>
          <w:color w:val="auto"/>
          <w:sz w:val="28"/>
          <w:szCs w:val="28"/>
          <w:lang w:val="ru-RU"/>
        </w:rPr>
        <w:t>МАДОУ</w:t>
      </w:r>
      <w:r w:rsidR="00313CA4">
        <w:rPr>
          <w:color w:val="auto"/>
          <w:sz w:val="28"/>
          <w:szCs w:val="28"/>
          <w:lang w:val="ru-RU"/>
        </w:rPr>
        <w:t xml:space="preserve"> №39</w:t>
      </w:r>
      <w:r>
        <w:rPr>
          <w:color w:val="auto"/>
          <w:sz w:val="28"/>
          <w:szCs w:val="28"/>
          <w:lang w:val="ru-RU"/>
        </w:rPr>
        <w:t>;</w:t>
      </w:r>
    </w:p>
    <w:p w:rsidR="009D7697" w:rsidRDefault="00D769EB">
      <w:pPr>
        <w:pStyle w:val="afff"/>
        <w:numPr>
          <w:ilvl w:val="0"/>
          <w:numId w:val="14"/>
        </w:numPr>
        <w:rPr>
          <w:color w:val="auto"/>
          <w:sz w:val="28"/>
          <w:szCs w:val="28"/>
          <w:lang w:val="ru-RU"/>
        </w:rPr>
      </w:pPr>
      <w:r>
        <w:rPr>
          <w:color w:val="auto"/>
          <w:sz w:val="28"/>
          <w:szCs w:val="28"/>
          <w:lang w:val="ru-RU"/>
        </w:rPr>
        <w:t>Климатические и экологические особенности;</w:t>
      </w:r>
    </w:p>
    <w:p w:rsidR="009D7697" w:rsidRDefault="00D769EB">
      <w:pPr>
        <w:pStyle w:val="afff"/>
        <w:numPr>
          <w:ilvl w:val="0"/>
          <w:numId w:val="14"/>
        </w:numPr>
        <w:rPr>
          <w:color w:val="auto"/>
          <w:sz w:val="28"/>
          <w:szCs w:val="28"/>
          <w:lang w:val="ru-RU"/>
        </w:rPr>
      </w:pPr>
      <w:r>
        <w:rPr>
          <w:color w:val="auto"/>
          <w:sz w:val="28"/>
          <w:szCs w:val="28"/>
          <w:lang w:val="ru-RU"/>
        </w:rPr>
        <w:t>Региональные особенности;</w:t>
      </w:r>
    </w:p>
    <w:p w:rsidR="009D7697" w:rsidRDefault="00D769EB">
      <w:pPr>
        <w:pStyle w:val="afff"/>
        <w:numPr>
          <w:ilvl w:val="0"/>
          <w:numId w:val="14"/>
        </w:numPr>
        <w:rPr>
          <w:color w:val="auto"/>
          <w:sz w:val="28"/>
          <w:szCs w:val="28"/>
          <w:lang w:val="ru-RU"/>
        </w:rPr>
      </w:pPr>
      <w:r>
        <w:rPr>
          <w:color w:val="auto"/>
          <w:sz w:val="28"/>
          <w:szCs w:val="28"/>
          <w:lang w:val="ru-RU"/>
        </w:rPr>
        <w:t>Взаимодействие с социумом.</w:t>
      </w:r>
    </w:p>
    <w:p w:rsidR="009D7697" w:rsidRDefault="00D769EB">
      <w:pPr>
        <w:pStyle w:val="afff"/>
        <w:rPr>
          <w:color w:val="auto"/>
          <w:sz w:val="28"/>
          <w:szCs w:val="28"/>
          <w:lang w:val="ru-RU"/>
        </w:rPr>
      </w:pPr>
      <w:r>
        <w:rPr>
          <w:b/>
          <w:bCs/>
          <w:color w:val="auto"/>
          <w:sz w:val="28"/>
          <w:szCs w:val="28"/>
          <w:lang w:val="ru-RU"/>
        </w:rPr>
        <w:t>МИССИЯ</w:t>
      </w:r>
      <w:r>
        <w:rPr>
          <w:b/>
          <w:bCs/>
          <w:sz w:val="28"/>
          <w:szCs w:val="28"/>
        </w:rPr>
        <w:t> </w:t>
      </w:r>
      <w:r>
        <w:rPr>
          <w:color w:val="auto"/>
          <w:sz w:val="28"/>
          <w:szCs w:val="28"/>
          <w:lang w:val="ru-RU"/>
        </w:rPr>
        <w:t xml:space="preserve">заключается в взаимодействии </w:t>
      </w:r>
      <w:r w:rsidR="00313CA4" w:rsidRPr="00313CA4">
        <w:rPr>
          <w:color w:val="auto"/>
          <w:sz w:val="28"/>
          <w:szCs w:val="28"/>
          <w:lang w:val="ru-RU"/>
        </w:rPr>
        <w:t>МАДОУ</w:t>
      </w:r>
      <w:r w:rsidR="00313CA4">
        <w:rPr>
          <w:color w:val="auto"/>
          <w:sz w:val="28"/>
          <w:szCs w:val="28"/>
          <w:lang w:val="ru-RU"/>
        </w:rPr>
        <w:t xml:space="preserve"> №39</w:t>
      </w:r>
      <w:r>
        <w:rPr>
          <w:color w:val="auto"/>
          <w:sz w:val="28"/>
          <w:szCs w:val="28"/>
          <w:lang w:val="ru-RU"/>
        </w:rPr>
        <w:t xml:space="preserve"> и семей обучающихся для создания условий, формированию юного гражданина РФ, а также раскрывающих индивидуальность ребёнка и способствующих компетенций, которые обеспечивают ему успешность сегодня и в будущем.</w:t>
      </w:r>
    </w:p>
    <w:p w:rsidR="009D7697" w:rsidRDefault="00D769EB">
      <w:pPr>
        <w:pStyle w:val="afff"/>
        <w:rPr>
          <w:color w:val="auto"/>
          <w:sz w:val="28"/>
          <w:szCs w:val="28"/>
          <w:lang w:val="ru-RU"/>
        </w:rPr>
      </w:pPr>
      <w:r>
        <w:rPr>
          <w:b/>
          <w:color w:val="auto"/>
          <w:sz w:val="28"/>
          <w:szCs w:val="28"/>
          <w:lang w:val="ru-RU"/>
        </w:rPr>
        <w:t>СТРАТЕГИЯ</w:t>
      </w:r>
      <w:r>
        <w:rPr>
          <w:color w:val="auto"/>
          <w:sz w:val="28"/>
          <w:szCs w:val="28"/>
          <w:lang w:val="ru-RU"/>
        </w:rPr>
        <w:t xml:space="preserve">: создание открытого поликультурного образовательного пространства, с использованием современных </w:t>
      </w:r>
      <w:r>
        <w:rPr>
          <w:color w:val="auto"/>
          <w:sz w:val="28"/>
          <w:szCs w:val="28"/>
          <w:lang w:val="ru-RU"/>
        </w:rPr>
        <w:lastRenderedPageBreak/>
        <w:t>вариативных форм дошкольного образования в условиях реализации ФГОС ДО и ФОП ДО.</w:t>
      </w:r>
    </w:p>
    <w:p w:rsidR="009D7697" w:rsidRDefault="00D769EB">
      <w:pPr>
        <w:pStyle w:val="afff"/>
        <w:rPr>
          <w:i/>
          <w:color w:val="auto"/>
          <w:sz w:val="28"/>
          <w:szCs w:val="28"/>
          <w:lang w:val="ru-RU"/>
        </w:rPr>
      </w:pPr>
      <w:r>
        <w:rPr>
          <w:i/>
          <w:color w:val="auto"/>
          <w:sz w:val="28"/>
          <w:szCs w:val="28"/>
          <w:lang w:val="ru-RU"/>
        </w:rPr>
        <w:t>Выполнение данной стратегии</w:t>
      </w:r>
      <w:r>
        <w:rPr>
          <w:i/>
          <w:color w:val="auto"/>
          <w:sz w:val="28"/>
          <w:szCs w:val="28"/>
        </w:rPr>
        <w:t> </w:t>
      </w:r>
      <w:r>
        <w:rPr>
          <w:i/>
          <w:color w:val="auto"/>
          <w:sz w:val="28"/>
          <w:szCs w:val="28"/>
          <w:lang w:val="ru-RU"/>
        </w:rPr>
        <w:t>обеспечивается за счёт:</w:t>
      </w:r>
    </w:p>
    <w:p w:rsidR="009D7697" w:rsidRDefault="00D769EB">
      <w:pPr>
        <w:pStyle w:val="afff"/>
        <w:numPr>
          <w:ilvl w:val="0"/>
          <w:numId w:val="15"/>
        </w:numPr>
        <w:rPr>
          <w:color w:val="auto"/>
          <w:sz w:val="28"/>
          <w:szCs w:val="28"/>
          <w:lang w:val="ru-RU"/>
        </w:rPr>
      </w:pPr>
      <w:r>
        <w:rPr>
          <w:color w:val="auto"/>
          <w:sz w:val="28"/>
          <w:szCs w:val="28"/>
          <w:lang w:val="ru-RU"/>
        </w:rPr>
        <w:t>Развития ресурсного, материально-технического, кадрового, научно -методического обеспечения образовательного процесса.</w:t>
      </w:r>
    </w:p>
    <w:p w:rsidR="009D7697" w:rsidRDefault="00D769EB">
      <w:pPr>
        <w:pStyle w:val="afff"/>
        <w:numPr>
          <w:ilvl w:val="0"/>
          <w:numId w:val="15"/>
        </w:numPr>
        <w:rPr>
          <w:color w:val="auto"/>
          <w:sz w:val="28"/>
          <w:szCs w:val="28"/>
          <w:lang w:val="ru-RU"/>
        </w:rPr>
      </w:pPr>
      <w:r>
        <w:rPr>
          <w:color w:val="auto"/>
          <w:sz w:val="28"/>
          <w:szCs w:val="28"/>
          <w:lang w:val="ru-RU"/>
        </w:rPr>
        <w:t>Создание эмоционально комфортного климата в учреждении для всех участников образовательных отношений.</w:t>
      </w:r>
    </w:p>
    <w:p w:rsidR="009D7697" w:rsidRDefault="00D769EB">
      <w:pPr>
        <w:pStyle w:val="afff"/>
        <w:numPr>
          <w:ilvl w:val="0"/>
          <w:numId w:val="15"/>
        </w:numPr>
        <w:rPr>
          <w:color w:val="auto"/>
          <w:sz w:val="28"/>
          <w:szCs w:val="28"/>
          <w:lang w:val="ru-RU"/>
        </w:rPr>
      </w:pPr>
      <w:r>
        <w:rPr>
          <w:color w:val="auto"/>
          <w:sz w:val="28"/>
          <w:szCs w:val="28"/>
          <w:lang w:val="ru-RU"/>
        </w:rPr>
        <w:t>Повышения внутренней и внешней конкурентоспособности педагогов учреждения на учрежденческом, муниципальном и региональном уровне.</w:t>
      </w:r>
    </w:p>
    <w:p w:rsidR="009D7697" w:rsidRDefault="00D769EB">
      <w:pPr>
        <w:pStyle w:val="afff"/>
        <w:numPr>
          <w:ilvl w:val="0"/>
          <w:numId w:val="15"/>
        </w:numPr>
        <w:rPr>
          <w:color w:val="auto"/>
          <w:sz w:val="28"/>
          <w:szCs w:val="28"/>
          <w:lang w:val="ru-RU"/>
        </w:rPr>
      </w:pPr>
      <w:r>
        <w:rPr>
          <w:color w:val="auto"/>
          <w:sz w:val="28"/>
          <w:szCs w:val="28"/>
          <w:lang w:val="ru-RU"/>
        </w:rPr>
        <w:t>Создания условий для повышения квалификации педагогических кадров;</w:t>
      </w:r>
    </w:p>
    <w:p w:rsidR="009D7697" w:rsidRDefault="00D769EB">
      <w:pPr>
        <w:pStyle w:val="afff"/>
        <w:numPr>
          <w:ilvl w:val="0"/>
          <w:numId w:val="15"/>
        </w:numPr>
        <w:rPr>
          <w:color w:val="auto"/>
          <w:sz w:val="28"/>
          <w:szCs w:val="28"/>
          <w:lang w:val="ru-RU"/>
        </w:rPr>
      </w:pPr>
      <w:r>
        <w:rPr>
          <w:color w:val="auto"/>
          <w:sz w:val="28"/>
          <w:szCs w:val="28"/>
          <w:lang w:val="ru-RU"/>
        </w:rPr>
        <w:t>Развития системы дополнительного образования (бесплатного) в разных формах и видах деятельности детей.</w:t>
      </w:r>
    </w:p>
    <w:p w:rsidR="009D7697" w:rsidRDefault="00D769EB">
      <w:pPr>
        <w:pStyle w:val="afff"/>
        <w:numPr>
          <w:ilvl w:val="0"/>
          <w:numId w:val="15"/>
        </w:numPr>
        <w:rPr>
          <w:color w:val="auto"/>
          <w:sz w:val="28"/>
          <w:szCs w:val="28"/>
          <w:lang w:val="ru-RU"/>
        </w:rPr>
      </w:pPr>
      <w:r>
        <w:rPr>
          <w:color w:val="auto"/>
          <w:sz w:val="28"/>
          <w:szCs w:val="28"/>
          <w:lang w:val="ru-RU"/>
        </w:rPr>
        <w:t>Реализация компетентностного подхода в образовательном процессе детского сада.</w:t>
      </w:r>
    </w:p>
    <w:p w:rsidR="009D7697" w:rsidRDefault="00D769EB">
      <w:pPr>
        <w:pStyle w:val="afff"/>
        <w:numPr>
          <w:ilvl w:val="0"/>
          <w:numId w:val="15"/>
        </w:numPr>
        <w:rPr>
          <w:color w:val="auto"/>
          <w:sz w:val="28"/>
          <w:szCs w:val="28"/>
          <w:lang w:val="ru-RU"/>
        </w:rPr>
      </w:pPr>
      <w:r>
        <w:rPr>
          <w:color w:val="auto"/>
          <w:sz w:val="28"/>
          <w:szCs w:val="28"/>
          <w:lang w:val="ru-RU"/>
        </w:rPr>
        <w:t>Формирования информационно -ресурсного фонда учреждения.</w:t>
      </w:r>
    </w:p>
    <w:p w:rsidR="009D7697" w:rsidRDefault="00D769EB">
      <w:pPr>
        <w:pStyle w:val="afff"/>
        <w:numPr>
          <w:ilvl w:val="0"/>
          <w:numId w:val="15"/>
        </w:numPr>
        <w:rPr>
          <w:color w:val="auto"/>
          <w:sz w:val="28"/>
          <w:szCs w:val="28"/>
          <w:lang w:val="ru-RU"/>
        </w:rPr>
      </w:pPr>
      <w:r>
        <w:rPr>
          <w:color w:val="auto"/>
          <w:sz w:val="28"/>
          <w:szCs w:val="28"/>
          <w:lang w:val="ru-RU"/>
        </w:rPr>
        <w:t xml:space="preserve">Формирования единого образовательного пространства </w:t>
      </w:r>
      <w:r w:rsidR="00313CA4" w:rsidRPr="00313CA4">
        <w:rPr>
          <w:color w:val="auto"/>
          <w:sz w:val="28"/>
          <w:szCs w:val="28"/>
          <w:lang w:val="ru-RU"/>
        </w:rPr>
        <w:t xml:space="preserve">МАДОУ </w:t>
      </w:r>
      <w:r w:rsidR="00313CA4">
        <w:rPr>
          <w:color w:val="auto"/>
          <w:sz w:val="28"/>
          <w:szCs w:val="28"/>
          <w:lang w:val="ru-RU"/>
        </w:rPr>
        <w:t>№39</w:t>
      </w:r>
      <w:r>
        <w:rPr>
          <w:color w:val="auto"/>
          <w:sz w:val="28"/>
          <w:szCs w:val="28"/>
          <w:lang w:val="ru-RU"/>
        </w:rPr>
        <w:t>, реализацию механизма социального партнёрства детского сада с учреждениями социальной сферы.</w:t>
      </w:r>
    </w:p>
    <w:p w:rsidR="009D7697" w:rsidRDefault="00D769EB">
      <w:pPr>
        <w:pStyle w:val="afff"/>
        <w:rPr>
          <w:color w:val="auto"/>
          <w:sz w:val="28"/>
          <w:szCs w:val="28"/>
        </w:rPr>
      </w:pPr>
      <w:r>
        <w:rPr>
          <w:b/>
          <w:color w:val="auto"/>
          <w:sz w:val="28"/>
          <w:szCs w:val="28"/>
        </w:rPr>
        <w:t xml:space="preserve">К ценностям </w:t>
      </w:r>
      <w:r w:rsidR="004552A0" w:rsidRPr="004552A0">
        <w:rPr>
          <w:b/>
          <w:color w:val="auto"/>
          <w:sz w:val="28"/>
          <w:szCs w:val="28"/>
        </w:rPr>
        <w:t xml:space="preserve">МАДОУ </w:t>
      </w:r>
      <w:r w:rsidR="004552A0">
        <w:rPr>
          <w:b/>
          <w:color w:val="auto"/>
          <w:sz w:val="28"/>
          <w:szCs w:val="28"/>
          <w:lang w:val="ru-RU"/>
        </w:rPr>
        <w:t>№39</w:t>
      </w:r>
      <w:r>
        <w:rPr>
          <w:b/>
          <w:color w:val="auto"/>
          <w:sz w:val="28"/>
          <w:szCs w:val="28"/>
        </w:rPr>
        <w:t xml:space="preserve"> относятся</w:t>
      </w:r>
      <w:r>
        <w:rPr>
          <w:color w:val="auto"/>
          <w:sz w:val="28"/>
          <w:szCs w:val="28"/>
        </w:rPr>
        <w:t>:</w:t>
      </w:r>
    </w:p>
    <w:p w:rsidR="009D7697" w:rsidRDefault="00D769EB">
      <w:pPr>
        <w:pStyle w:val="afff"/>
        <w:numPr>
          <w:ilvl w:val="0"/>
          <w:numId w:val="16"/>
        </w:numPr>
        <w:rPr>
          <w:color w:val="auto"/>
          <w:sz w:val="28"/>
          <w:szCs w:val="28"/>
          <w:lang w:val="ru-RU"/>
        </w:rPr>
      </w:pPr>
      <w:r>
        <w:rPr>
          <w:color w:val="auto"/>
          <w:sz w:val="28"/>
          <w:szCs w:val="28"/>
          <w:lang w:val="ru-RU"/>
        </w:rPr>
        <w:t>Информационная открытость, поддержка и сотрудничество всех участников образовательных отношений.</w:t>
      </w:r>
    </w:p>
    <w:p w:rsidR="009D7697" w:rsidRDefault="00D769EB">
      <w:pPr>
        <w:pStyle w:val="afff"/>
        <w:numPr>
          <w:ilvl w:val="0"/>
          <w:numId w:val="16"/>
        </w:numPr>
        <w:rPr>
          <w:color w:val="auto"/>
          <w:sz w:val="28"/>
          <w:szCs w:val="28"/>
          <w:lang w:val="ru-RU"/>
        </w:rPr>
      </w:pPr>
      <w:r>
        <w:rPr>
          <w:color w:val="auto"/>
          <w:sz w:val="28"/>
          <w:szCs w:val="28"/>
          <w:lang w:val="ru-RU"/>
        </w:rPr>
        <w:t>Профессионализм и высокое качество образовательных услуг.</w:t>
      </w:r>
    </w:p>
    <w:p w:rsidR="009D7697" w:rsidRDefault="00D769EB">
      <w:pPr>
        <w:pStyle w:val="afff"/>
        <w:numPr>
          <w:ilvl w:val="0"/>
          <w:numId w:val="16"/>
        </w:numPr>
        <w:rPr>
          <w:color w:val="auto"/>
          <w:sz w:val="28"/>
          <w:szCs w:val="28"/>
          <w:lang w:val="ru-RU"/>
        </w:rPr>
      </w:pPr>
      <w:r>
        <w:rPr>
          <w:color w:val="auto"/>
          <w:sz w:val="28"/>
          <w:szCs w:val="28"/>
          <w:lang w:val="ru-RU"/>
        </w:rPr>
        <w:t xml:space="preserve">Единое образовательное пространство </w:t>
      </w:r>
      <w:r w:rsidR="004552A0" w:rsidRPr="004552A0">
        <w:rPr>
          <w:color w:val="auto"/>
          <w:sz w:val="28"/>
          <w:szCs w:val="28"/>
          <w:lang w:val="ru-RU"/>
        </w:rPr>
        <w:t>МАДОУ</w:t>
      </w:r>
      <w:r w:rsidR="004552A0">
        <w:rPr>
          <w:color w:val="auto"/>
          <w:sz w:val="28"/>
          <w:szCs w:val="28"/>
          <w:lang w:val="ru-RU"/>
        </w:rPr>
        <w:t xml:space="preserve"> №39</w:t>
      </w:r>
      <w:r>
        <w:rPr>
          <w:color w:val="auto"/>
          <w:sz w:val="28"/>
          <w:szCs w:val="28"/>
          <w:lang w:val="ru-RU"/>
        </w:rPr>
        <w:t>, сформированное за счет устойчивого социального партнёрства.</w:t>
      </w:r>
    </w:p>
    <w:p w:rsidR="009D7697" w:rsidRDefault="00D769EB">
      <w:pPr>
        <w:pStyle w:val="afff"/>
        <w:numPr>
          <w:ilvl w:val="0"/>
          <w:numId w:val="16"/>
        </w:numPr>
        <w:rPr>
          <w:color w:val="auto"/>
          <w:sz w:val="28"/>
          <w:szCs w:val="28"/>
          <w:lang w:val="ru-RU"/>
        </w:rPr>
      </w:pPr>
      <w:r>
        <w:rPr>
          <w:color w:val="auto"/>
          <w:sz w:val="28"/>
          <w:szCs w:val="28"/>
          <w:lang w:val="ru-RU"/>
        </w:rPr>
        <w:t>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w:t>
      </w:r>
      <w:r>
        <w:rPr>
          <w:color w:val="auto"/>
          <w:sz w:val="28"/>
          <w:szCs w:val="28"/>
        </w:rPr>
        <w:t> </w:t>
      </w:r>
      <w:r>
        <w:rPr>
          <w:color w:val="auto"/>
          <w:sz w:val="28"/>
          <w:szCs w:val="28"/>
          <w:lang w:val="ru-RU"/>
        </w:rPr>
        <w:t xml:space="preserve">педагогов </w:t>
      </w:r>
      <w:r w:rsidR="004552A0" w:rsidRPr="004552A0">
        <w:rPr>
          <w:color w:val="auto"/>
          <w:sz w:val="28"/>
          <w:szCs w:val="28"/>
          <w:lang w:val="ru-RU"/>
        </w:rPr>
        <w:t xml:space="preserve">МАДОУ </w:t>
      </w:r>
      <w:r w:rsidR="004552A0">
        <w:rPr>
          <w:color w:val="auto"/>
          <w:sz w:val="28"/>
          <w:szCs w:val="28"/>
          <w:lang w:val="ru-RU"/>
        </w:rPr>
        <w:t>№39</w:t>
      </w:r>
      <w:r>
        <w:rPr>
          <w:color w:val="auto"/>
          <w:sz w:val="28"/>
          <w:szCs w:val="28"/>
          <w:lang w:val="ru-RU"/>
        </w:rPr>
        <w:t>, многие из которых являются лауреатами и победителями конкурсов и соревнований различного уровня.</w:t>
      </w:r>
    </w:p>
    <w:p w:rsidR="009D7697" w:rsidRDefault="00D769EB">
      <w:pPr>
        <w:pStyle w:val="afff"/>
        <w:numPr>
          <w:ilvl w:val="0"/>
          <w:numId w:val="16"/>
        </w:numPr>
        <w:rPr>
          <w:color w:val="auto"/>
          <w:sz w:val="28"/>
          <w:szCs w:val="28"/>
          <w:lang w:val="ru-RU"/>
        </w:rPr>
      </w:pPr>
      <w:r>
        <w:rPr>
          <w:color w:val="auto"/>
          <w:sz w:val="28"/>
          <w:szCs w:val="28"/>
          <w:lang w:val="ru-RU"/>
        </w:rPr>
        <w:t>Квалифицированные педагоги, работающие в инновационном режиме.</w:t>
      </w:r>
    </w:p>
    <w:p w:rsidR="009D7697" w:rsidRDefault="00D769EB">
      <w:pPr>
        <w:pStyle w:val="afff"/>
        <w:numPr>
          <w:ilvl w:val="0"/>
          <w:numId w:val="16"/>
        </w:numPr>
        <w:rPr>
          <w:color w:val="auto"/>
          <w:sz w:val="28"/>
          <w:szCs w:val="28"/>
        </w:rPr>
      </w:pPr>
      <w:r>
        <w:rPr>
          <w:color w:val="auto"/>
          <w:sz w:val="28"/>
          <w:szCs w:val="28"/>
        </w:rPr>
        <w:t>Теплая и дружеская атмосфера.</w:t>
      </w:r>
    </w:p>
    <w:p w:rsidR="009D7697" w:rsidRDefault="009D7697">
      <w:pPr>
        <w:rPr>
          <w:highlight w:val="yellow"/>
        </w:rPr>
      </w:pPr>
    </w:p>
    <w:p w:rsidR="009D7697" w:rsidRDefault="00D769EB">
      <w:pPr>
        <w:pStyle w:val="2"/>
      </w:pPr>
      <w:bookmarkStart w:id="12" w:name="_Toc138111937"/>
      <w:bookmarkStart w:id="13" w:name="_Toc134273815"/>
      <w:r>
        <w:t>1.2.1.2 Специфика национальных, социокультурных и иных условий, в которых осуществляется</w:t>
      </w:r>
      <w:r>
        <w:rPr>
          <w:spacing w:val="2"/>
        </w:rPr>
        <w:t xml:space="preserve"> </w:t>
      </w:r>
      <w:r>
        <w:t>образовательная</w:t>
      </w:r>
      <w:r>
        <w:rPr>
          <w:spacing w:val="2"/>
        </w:rPr>
        <w:t xml:space="preserve"> </w:t>
      </w:r>
      <w:r>
        <w:t xml:space="preserve">деятельность </w:t>
      </w:r>
      <w:bookmarkEnd w:id="12"/>
      <w:bookmarkEnd w:id="13"/>
      <w:r w:rsidR="004552A0" w:rsidRPr="004552A0">
        <w:t xml:space="preserve">МАДОУ </w:t>
      </w:r>
      <w:r w:rsidR="004552A0">
        <w:t>№39</w:t>
      </w:r>
    </w:p>
    <w:p w:rsidR="009D7697" w:rsidRDefault="00D769EB">
      <w:pPr>
        <w:pStyle w:val="6"/>
        <w:rPr>
          <w:szCs w:val="28"/>
          <w:highlight w:val="yellow"/>
        </w:rPr>
      </w:pPr>
      <w:r>
        <w:rPr>
          <w:szCs w:val="28"/>
          <w:highlight w:val="yellow"/>
        </w:rPr>
        <w:t>Климатические и экологические особенности</w:t>
      </w:r>
    </w:p>
    <w:p w:rsidR="009D7697" w:rsidRDefault="00D769EB">
      <w:pPr>
        <w:pStyle w:val="6"/>
        <w:rPr>
          <w:szCs w:val="28"/>
        </w:rPr>
      </w:pPr>
      <w:r>
        <w:rPr>
          <w:szCs w:val="28"/>
        </w:rPr>
        <w:t>Организационные особенности</w:t>
      </w:r>
    </w:p>
    <w:p w:rsidR="009D7697" w:rsidRDefault="00D769EB">
      <w:pPr>
        <w:pStyle w:val="afff"/>
        <w:rPr>
          <w:rFonts w:eastAsiaTheme="minorHAnsi"/>
          <w:color w:val="auto"/>
          <w:sz w:val="28"/>
          <w:szCs w:val="28"/>
          <w:lang w:val="ru-RU"/>
        </w:rPr>
      </w:pPr>
      <w:r>
        <w:rPr>
          <w:rFonts w:eastAsiaTheme="minorHAnsi"/>
          <w:color w:val="auto"/>
          <w:sz w:val="28"/>
          <w:szCs w:val="28"/>
          <w:lang w:val="ru-RU"/>
        </w:rPr>
        <w:t>В сентябре детский сад работает в режиме адаптационного периода для вновь поступающих детей, группы раннего и младшего возраста работают по режиму, дающему возможность детям легче адаптироваться к новым условиям детского сада. В детском саду предусмотрены периоды для проведения педагогической диагностики (сентябрь -октябрь, апрель -май). Точные сроки проведения устанавливаются ежегодно и представлены в календарном графике.</w:t>
      </w:r>
    </w:p>
    <w:p w:rsidR="009D7697" w:rsidRDefault="009D7697">
      <w:pPr>
        <w:pStyle w:val="afff"/>
        <w:rPr>
          <w:rFonts w:eastAsiaTheme="minorHAnsi"/>
          <w:color w:val="auto"/>
          <w:lang w:val="ru-RU"/>
        </w:rPr>
      </w:pPr>
    </w:p>
    <w:p w:rsidR="009D7697" w:rsidRDefault="00D769EB">
      <w:pPr>
        <w:pStyle w:val="6"/>
        <w:rPr>
          <w:rFonts w:eastAsiaTheme="minorHAnsi"/>
          <w:color w:val="auto"/>
          <w:szCs w:val="28"/>
        </w:rPr>
      </w:pPr>
      <w:r>
        <w:rPr>
          <w:color w:val="auto"/>
          <w:szCs w:val="28"/>
        </w:rPr>
        <w:t>Социально-демографические особенности</w:t>
      </w:r>
    </w:p>
    <w:p w:rsidR="009D7697" w:rsidRDefault="00D769EB">
      <w:pPr>
        <w:pStyle w:val="afff"/>
        <w:rPr>
          <w:color w:val="auto"/>
          <w:sz w:val="28"/>
          <w:szCs w:val="28"/>
          <w:lang w:val="ru-RU"/>
        </w:rPr>
      </w:pPr>
      <w:r>
        <w:rPr>
          <w:rFonts w:ascii="Verdana" w:hAnsi="Verdana"/>
          <w:color w:val="auto"/>
          <w:sz w:val="28"/>
          <w:szCs w:val="28"/>
          <w:shd w:val="clear" w:color="auto" w:fill="FFFFFF"/>
        </w:rPr>
        <w:t> </w:t>
      </w:r>
      <w:r>
        <w:rPr>
          <w:color w:val="auto"/>
          <w:sz w:val="28"/>
          <w:szCs w:val="28"/>
          <w:lang w:val="ru-RU"/>
        </w:rPr>
        <w:t xml:space="preserve">Социально-демографические условия осуществления образовательного процесса определились в ходе статистических и социально-педагогических исследований семей обучающихся: наличие среди родителей </w:t>
      </w:r>
      <w:r w:rsidR="00BF798E" w:rsidRPr="00BF798E">
        <w:rPr>
          <w:color w:val="auto"/>
          <w:sz w:val="28"/>
          <w:szCs w:val="28"/>
          <w:lang w:val="ru-RU"/>
        </w:rPr>
        <w:t xml:space="preserve">МАДОУ </w:t>
      </w:r>
      <w:r w:rsidR="00BF798E">
        <w:rPr>
          <w:color w:val="auto"/>
          <w:sz w:val="28"/>
          <w:szCs w:val="28"/>
          <w:lang w:val="ru-RU"/>
        </w:rPr>
        <w:t>№39</w:t>
      </w:r>
      <w:r>
        <w:rPr>
          <w:color w:val="auto"/>
          <w:sz w:val="28"/>
          <w:szCs w:val="28"/>
          <w:lang w:val="ru-RU"/>
        </w:rPr>
        <w:t xml:space="preserve"> широко представленной социальной группы людей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Социальный статус родителей обучающихся разнообразный.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учитывается уровень взаимоотношений ребёнка и взрослых. В условиях современного «кризиса семьи» в образовательную программу включены совместные проекты с родителями обучающихся.</w:t>
      </w:r>
    </w:p>
    <w:p w:rsidR="009D7697" w:rsidRDefault="00D769EB">
      <w:pPr>
        <w:pStyle w:val="afff"/>
        <w:rPr>
          <w:color w:val="auto"/>
          <w:sz w:val="28"/>
          <w:szCs w:val="28"/>
          <w:lang w:val="ru-RU"/>
        </w:rPr>
      </w:pPr>
      <w:r>
        <w:rPr>
          <w:color w:val="auto"/>
          <w:sz w:val="28"/>
          <w:szCs w:val="28"/>
          <w:lang w:val="ru-RU"/>
        </w:rPr>
        <w:t xml:space="preserve">Уровень доходов некоторых семей обучающихся не позволяет семьям воспитанников  выделять средства </w:t>
      </w:r>
      <w:r w:rsidRPr="00BF798E">
        <w:rPr>
          <w:color w:val="auto"/>
          <w:sz w:val="28"/>
          <w:szCs w:val="28"/>
          <w:lang w:val="ru-RU"/>
        </w:rPr>
        <w:t>своим детям на посещение (культурно- досуговых мест (теат</w:t>
      </w:r>
      <w:r w:rsidR="00F17B02">
        <w:rPr>
          <w:color w:val="auto"/>
          <w:sz w:val="28"/>
          <w:szCs w:val="28"/>
          <w:lang w:val="ru-RU"/>
        </w:rPr>
        <w:t xml:space="preserve">ра, цирка или музея).  ОП МАДОУ №39 </w:t>
      </w:r>
      <w:r w:rsidRPr="00BF798E">
        <w:rPr>
          <w:color w:val="auto"/>
          <w:sz w:val="28"/>
          <w:szCs w:val="28"/>
          <w:lang w:val="ru-RU"/>
        </w:rPr>
        <w:t>учитывает это и предусматривает мероприятия социальных партнёров на территории ДОУ.</w:t>
      </w:r>
    </w:p>
    <w:p w:rsidR="009D7697" w:rsidRPr="00BF798E" w:rsidRDefault="00D769EB">
      <w:pPr>
        <w:pStyle w:val="afff"/>
        <w:rPr>
          <w:color w:val="auto"/>
          <w:sz w:val="28"/>
          <w:szCs w:val="28"/>
          <w:lang w:val="ru-RU"/>
        </w:rPr>
      </w:pPr>
      <w:r w:rsidRPr="00BF798E">
        <w:rPr>
          <w:color w:val="auto"/>
          <w:sz w:val="28"/>
          <w:szCs w:val="28"/>
          <w:lang w:val="ru-RU"/>
        </w:rPr>
        <w:t>Этнический состав семей обучающихся - в основном дети из русскоязычных семей, от 5 до 10 % - составляют дети мигрантов из стран СНГ.</w:t>
      </w:r>
    </w:p>
    <w:p w:rsidR="009D7697" w:rsidRDefault="00D769EB">
      <w:pPr>
        <w:pStyle w:val="afff"/>
        <w:rPr>
          <w:rFonts w:eastAsiaTheme="minorHAnsi"/>
          <w:color w:val="auto"/>
          <w:sz w:val="28"/>
          <w:szCs w:val="28"/>
          <w:lang w:val="ru-RU"/>
        </w:rPr>
      </w:pPr>
      <w:r>
        <w:rPr>
          <w:rFonts w:eastAsiaTheme="minorHAnsi"/>
          <w:color w:val="auto"/>
          <w:sz w:val="28"/>
          <w:szCs w:val="28"/>
          <w:lang w:val="ru-RU"/>
        </w:rPr>
        <w:t>Современная социокультурная ситуация развития ребёнка:</w:t>
      </w:r>
    </w:p>
    <w:p w:rsidR="009D7697" w:rsidRDefault="00D769EB">
      <w:pPr>
        <w:pStyle w:val="afff"/>
        <w:numPr>
          <w:ilvl w:val="0"/>
          <w:numId w:val="17"/>
        </w:numPr>
        <w:rPr>
          <w:rFonts w:eastAsiaTheme="minorHAnsi"/>
          <w:color w:val="auto"/>
          <w:sz w:val="28"/>
          <w:szCs w:val="28"/>
          <w:lang w:val="ru-RU"/>
        </w:rPr>
      </w:pPr>
      <w:r>
        <w:rPr>
          <w:rFonts w:eastAsiaTheme="minorHAnsi"/>
          <w:color w:val="auto"/>
          <w:sz w:val="28"/>
          <w:szCs w:val="28"/>
          <w:lang w:val="ru-RU"/>
        </w:rPr>
        <w:t>Большая открытость мира и доступность его познания для ребёнка, больше источников информации;</w:t>
      </w:r>
    </w:p>
    <w:p w:rsidR="009D7697" w:rsidRDefault="00D769EB">
      <w:pPr>
        <w:pStyle w:val="afff"/>
        <w:numPr>
          <w:ilvl w:val="0"/>
          <w:numId w:val="17"/>
        </w:numPr>
        <w:rPr>
          <w:rFonts w:eastAsiaTheme="minorHAnsi"/>
          <w:color w:val="auto"/>
          <w:sz w:val="28"/>
          <w:szCs w:val="28"/>
          <w:lang w:val="ru-RU"/>
        </w:rPr>
      </w:pPr>
      <w:r>
        <w:rPr>
          <w:rFonts w:eastAsiaTheme="minorHAnsi"/>
          <w:color w:val="auto"/>
          <w:sz w:val="28"/>
          <w:szCs w:val="28"/>
          <w:lang w:val="ru-RU"/>
        </w:rPr>
        <w:t>Культурная неустойчивость окружающего мира, смешение культур в совокупности с многоязычностью;</w:t>
      </w:r>
    </w:p>
    <w:p w:rsidR="009D7697" w:rsidRDefault="00D769EB">
      <w:pPr>
        <w:pStyle w:val="afff"/>
        <w:numPr>
          <w:ilvl w:val="0"/>
          <w:numId w:val="17"/>
        </w:numPr>
        <w:rPr>
          <w:rFonts w:eastAsiaTheme="minorHAnsi"/>
          <w:color w:val="auto"/>
          <w:sz w:val="28"/>
          <w:szCs w:val="28"/>
        </w:rPr>
      </w:pPr>
      <w:r>
        <w:rPr>
          <w:rFonts w:eastAsiaTheme="minorHAnsi"/>
          <w:color w:val="auto"/>
          <w:sz w:val="28"/>
          <w:szCs w:val="28"/>
        </w:rPr>
        <w:t>Быстрая изменяемость окружающего мира;</w:t>
      </w:r>
    </w:p>
    <w:p w:rsidR="00BF798E" w:rsidRPr="00BF798E" w:rsidRDefault="00D769EB" w:rsidP="00BF798E">
      <w:pPr>
        <w:pStyle w:val="afff"/>
        <w:numPr>
          <w:ilvl w:val="0"/>
          <w:numId w:val="17"/>
        </w:numPr>
        <w:rPr>
          <w:rFonts w:eastAsiaTheme="minorHAnsi"/>
          <w:color w:val="auto"/>
          <w:sz w:val="28"/>
          <w:szCs w:val="28"/>
          <w:lang w:val="ru-RU"/>
        </w:rPr>
      </w:pPr>
      <w:r>
        <w:rPr>
          <w:rFonts w:eastAsiaTheme="minorHAnsi"/>
          <w:color w:val="auto"/>
          <w:sz w:val="28"/>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w:t>
      </w:r>
    </w:p>
    <w:p w:rsidR="00BF798E" w:rsidRPr="00BF798E" w:rsidRDefault="00BF798E" w:rsidP="00BF798E">
      <w:pPr>
        <w:rPr>
          <w:rFonts w:eastAsiaTheme="minorHAnsi"/>
          <w:sz w:val="28"/>
          <w:szCs w:val="28"/>
          <w:lang w:eastAsia="en-US"/>
        </w:rPr>
      </w:pPr>
      <w:r w:rsidRPr="00BF798E">
        <w:rPr>
          <w:rFonts w:eastAsiaTheme="minorHAnsi"/>
          <w:sz w:val="28"/>
          <w:szCs w:val="28"/>
          <w:lang w:eastAsia="en-US"/>
        </w:rPr>
        <w:t>Социокультурные особенности уральского региона и ГО Богданович отражены в содержании педагогической работы в ДОУ. Природа Уральского региона (климатические особенности, наличие разнообразного растительного и животного мира) обуславливают ознакомление детей с особенностями Уральского региона  со среднего возраста. Ведущие отрасли промышленности, сельскохозяйственная работа в  прилегающих территориях к городу, наличие  железной дороги и развитой сферы услуг обуславливают тематику ознакомления детей старшего дошкольного возраста с трудом взрослых, культурой и бытом народов Уральского региона, произведениями устного народного творчества коренных народов Уральского региона.</w:t>
      </w:r>
    </w:p>
    <w:p w:rsidR="009D7697" w:rsidRDefault="009D7697" w:rsidP="00BF798E">
      <w:pPr>
        <w:pStyle w:val="afff"/>
        <w:ind w:firstLine="0"/>
        <w:rPr>
          <w:rFonts w:eastAsiaTheme="minorHAnsi"/>
          <w:color w:val="auto"/>
          <w:lang w:val="ru-RU"/>
        </w:rPr>
      </w:pPr>
    </w:p>
    <w:p w:rsidR="009D7697" w:rsidRPr="00BF798E" w:rsidRDefault="00D769EB">
      <w:pPr>
        <w:pStyle w:val="6"/>
        <w:rPr>
          <w:rFonts w:eastAsia="Times New Roman"/>
          <w:color w:val="000000" w:themeColor="text1"/>
          <w:szCs w:val="28"/>
        </w:rPr>
      </w:pPr>
      <w:r w:rsidRPr="00BF798E">
        <w:rPr>
          <w:rFonts w:eastAsia="Times New Roman"/>
          <w:color w:val="000000" w:themeColor="text1"/>
          <w:szCs w:val="28"/>
        </w:rPr>
        <w:t>Национально-культурные особенности:</w:t>
      </w:r>
    </w:p>
    <w:p w:rsidR="009D7697" w:rsidRPr="00BF798E" w:rsidRDefault="00D769EB">
      <w:pPr>
        <w:pStyle w:val="afff"/>
        <w:rPr>
          <w:color w:val="auto"/>
          <w:sz w:val="28"/>
          <w:szCs w:val="28"/>
          <w:lang w:val="ru-RU"/>
        </w:rPr>
      </w:pPr>
      <w:r w:rsidRPr="00BF798E">
        <w:rPr>
          <w:color w:val="auto"/>
          <w:sz w:val="28"/>
          <w:szCs w:val="28"/>
          <w:lang w:val="ru-RU"/>
        </w:rPr>
        <w:t>Поликультурное воспитание строится на основе изучения национальных традиций семей обучающихся дошкольного учреждения. Дошкольники знакомятся с самобытностью русской и других национальных культур, представителями которых являются участники образовательного процесса.</w:t>
      </w:r>
    </w:p>
    <w:p w:rsidR="00BF798E" w:rsidRPr="00BF798E" w:rsidRDefault="00BF798E" w:rsidP="00BF798E">
      <w:pPr>
        <w:autoSpaceDE w:val="0"/>
        <w:autoSpaceDN w:val="0"/>
        <w:adjustRightInd w:val="0"/>
        <w:rPr>
          <w:sz w:val="28"/>
          <w:szCs w:val="28"/>
        </w:rPr>
      </w:pPr>
      <w:r w:rsidRPr="00BF798E">
        <w:rPr>
          <w:sz w:val="28"/>
          <w:szCs w:val="28"/>
        </w:rPr>
        <w:lastRenderedPageBreak/>
        <w:t>Обучение и воспитание в ДОУ осуществляется на русском языке (в соответствии с законом ФЗ «Об образовании в Российской Федерации» от 21.12.2012 №273-ФЗ, Уставом ДОУ).</w:t>
      </w:r>
    </w:p>
    <w:p w:rsidR="00BF798E" w:rsidRPr="00BF798E" w:rsidRDefault="00BF798E" w:rsidP="00BF798E">
      <w:pPr>
        <w:autoSpaceDE w:val="0"/>
        <w:autoSpaceDN w:val="0"/>
        <w:adjustRightInd w:val="0"/>
        <w:rPr>
          <w:sz w:val="28"/>
          <w:szCs w:val="28"/>
        </w:rPr>
      </w:pPr>
      <w:r w:rsidRPr="00BF798E">
        <w:rPr>
          <w:sz w:val="28"/>
          <w:szCs w:val="28"/>
        </w:rPr>
        <w:t>Национально-культурные традиции определяются многонациональным составом населения, многоко</w:t>
      </w:r>
      <w:r>
        <w:rPr>
          <w:sz w:val="28"/>
          <w:szCs w:val="28"/>
        </w:rPr>
        <w:t>нфессиональностью, сильными пра</w:t>
      </w:r>
      <w:r w:rsidRPr="00BF798E">
        <w:rPr>
          <w:sz w:val="28"/>
          <w:szCs w:val="28"/>
        </w:rPr>
        <w:t>вославными традициями,  влиянием региональных памятников истории и культуры, традициями и культурой народов региона (национальные языки,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осуществляется отбор произведений национальны</w:t>
      </w:r>
      <w:r>
        <w:rPr>
          <w:sz w:val="28"/>
          <w:szCs w:val="28"/>
        </w:rPr>
        <w:t>х (местных) писателей, по</w:t>
      </w:r>
      <w:r w:rsidRPr="00BF798E">
        <w:rPr>
          <w:sz w:val="28"/>
          <w:szCs w:val="28"/>
        </w:rPr>
        <w:t>этов, композиторов, художнико</w:t>
      </w:r>
      <w:r>
        <w:rPr>
          <w:sz w:val="28"/>
          <w:szCs w:val="28"/>
        </w:rPr>
        <w:t>в, образцов национального (мест</w:t>
      </w:r>
      <w:r w:rsidRPr="00BF798E">
        <w:rPr>
          <w:sz w:val="28"/>
          <w:szCs w:val="28"/>
        </w:rPr>
        <w:t>ного) фольклора, народных художественных промыслов при ознакомлении детей с искусством, народных игр, средств оздоровления.</w:t>
      </w:r>
    </w:p>
    <w:p w:rsidR="00BF798E" w:rsidRPr="00BF798E" w:rsidRDefault="00BF798E" w:rsidP="00BF798E">
      <w:pPr>
        <w:autoSpaceDE w:val="0"/>
        <w:autoSpaceDN w:val="0"/>
        <w:adjustRightInd w:val="0"/>
        <w:rPr>
          <w:sz w:val="28"/>
          <w:szCs w:val="28"/>
        </w:rPr>
      </w:pPr>
      <w:r w:rsidRPr="00BF798E">
        <w:rPr>
          <w:sz w:val="28"/>
          <w:szCs w:val="28"/>
        </w:rPr>
        <w:t>Дети  приобщаются к национально-культурным традициям через:</w:t>
      </w:r>
    </w:p>
    <w:p w:rsidR="00BF798E" w:rsidRPr="00BF798E" w:rsidRDefault="00BF798E" w:rsidP="00BF798E">
      <w:pPr>
        <w:autoSpaceDE w:val="0"/>
        <w:autoSpaceDN w:val="0"/>
        <w:adjustRightInd w:val="0"/>
        <w:rPr>
          <w:sz w:val="28"/>
          <w:szCs w:val="28"/>
        </w:rPr>
      </w:pPr>
      <w:r w:rsidRPr="00BF798E">
        <w:rPr>
          <w:sz w:val="28"/>
          <w:szCs w:val="28"/>
        </w:rPr>
        <w:t>- устное народное творчество;</w:t>
      </w:r>
    </w:p>
    <w:p w:rsidR="00BF798E" w:rsidRPr="00BF798E" w:rsidRDefault="00BF798E" w:rsidP="00BF798E">
      <w:pPr>
        <w:autoSpaceDE w:val="0"/>
        <w:autoSpaceDN w:val="0"/>
        <w:adjustRightInd w:val="0"/>
        <w:rPr>
          <w:sz w:val="28"/>
          <w:szCs w:val="28"/>
        </w:rPr>
      </w:pPr>
      <w:r w:rsidRPr="00BF798E">
        <w:rPr>
          <w:sz w:val="28"/>
          <w:szCs w:val="28"/>
        </w:rPr>
        <w:t>- народные подвижные игры;</w:t>
      </w:r>
    </w:p>
    <w:p w:rsidR="00BF798E" w:rsidRPr="00BF798E" w:rsidRDefault="00BF798E" w:rsidP="00BF798E">
      <w:pPr>
        <w:autoSpaceDE w:val="0"/>
        <w:autoSpaceDN w:val="0"/>
        <w:adjustRightInd w:val="0"/>
        <w:rPr>
          <w:sz w:val="28"/>
          <w:szCs w:val="28"/>
        </w:rPr>
      </w:pPr>
      <w:r w:rsidRPr="00BF798E">
        <w:rPr>
          <w:sz w:val="28"/>
          <w:szCs w:val="28"/>
        </w:rPr>
        <w:t>- знакомство с декоративно-прикладным искусством;</w:t>
      </w:r>
    </w:p>
    <w:p w:rsidR="00BF798E" w:rsidRPr="00BF798E" w:rsidRDefault="00BF798E" w:rsidP="00BF798E">
      <w:pPr>
        <w:autoSpaceDE w:val="0"/>
        <w:autoSpaceDN w:val="0"/>
        <w:adjustRightInd w:val="0"/>
        <w:rPr>
          <w:sz w:val="28"/>
          <w:szCs w:val="28"/>
        </w:rPr>
      </w:pPr>
      <w:r w:rsidRPr="00BF798E">
        <w:rPr>
          <w:sz w:val="28"/>
          <w:szCs w:val="28"/>
        </w:rPr>
        <w:t>- знакомство с богатствами Урала, полезными ископаемыми.</w:t>
      </w:r>
    </w:p>
    <w:p w:rsidR="00BF798E" w:rsidRPr="00BF798E" w:rsidRDefault="00BF798E" w:rsidP="00BF798E">
      <w:pPr>
        <w:autoSpaceDE w:val="0"/>
        <w:autoSpaceDN w:val="0"/>
        <w:adjustRightInd w:val="0"/>
        <w:rPr>
          <w:sz w:val="28"/>
          <w:szCs w:val="28"/>
        </w:rPr>
      </w:pPr>
      <w:r w:rsidRPr="00BF798E">
        <w:rPr>
          <w:sz w:val="28"/>
          <w:szCs w:val="28"/>
        </w:rPr>
        <w:t>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в образовании.</w:t>
      </w:r>
    </w:p>
    <w:p w:rsidR="00BF798E" w:rsidRDefault="00BF798E">
      <w:pPr>
        <w:pStyle w:val="afff"/>
        <w:rPr>
          <w:color w:val="auto"/>
          <w:sz w:val="28"/>
          <w:szCs w:val="28"/>
          <w:highlight w:val="yellow"/>
          <w:lang w:val="ru-RU"/>
        </w:rPr>
      </w:pPr>
    </w:p>
    <w:p w:rsidR="009D7697" w:rsidRPr="00D12823" w:rsidRDefault="00F17B02">
      <w:pPr>
        <w:pStyle w:val="6"/>
        <w:rPr>
          <w:rFonts w:eastAsia="Times New Roman"/>
          <w:color w:val="000000" w:themeColor="text1"/>
          <w:szCs w:val="28"/>
        </w:rPr>
      </w:pPr>
      <w:r w:rsidRPr="00D12823">
        <w:rPr>
          <w:rFonts w:eastAsia="Times New Roman"/>
          <w:color w:val="000000" w:themeColor="text1"/>
          <w:szCs w:val="28"/>
        </w:rPr>
        <w:t>Традиции МАДОУ №39</w:t>
      </w:r>
    </w:p>
    <w:p w:rsidR="009D7697" w:rsidRDefault="00D769EB">
      <w:pPr>
        <w:pStyle w:val="afff"/>
        <w:rPr>
          <w:color w:val="auto"/>
          <w:sz w:val="28"/>
          <w:szCs w:val="28"/>
          <w:lang w:val="ru-RU"/>
        </w:rPr>
      </w:pPr>
      <w:r>
        <w:rPr>
          <w:color w:val="auto"/>
          <w:sz w:val="28"/>
          <w:szCs w:val="28"/>
          <w:shd w:val="clear" w:color="auto" w:fill="FFFFFF"/>
          <w:lang w:val="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w:t>
      </w:r>
      <w:r>
        <w:rPr>
          <w:color w:val="auto"/>
          <w:sz w:val="28"/>
          <w:szCs w:val="28"/>
          <w:shd w:val="clear" w:color="auto" w:fill="FFFFFF"/>
        </w:rPr>
        <w:t> </w:t>
      </w:r>
      <w:r>
        <w:rPr>
          <w:color w:val="auto"/>
          <w:sz w:val="28"/>
          <w:szCs w:val="28"/>
          <w:shd w:val="clear" w:color="auto" w:fill="FFFFFF"/>
          <w:lang w:val="ru-RU"/>
        </w:rPr>
        <w:t>к</w:t>
      </w:r>
      <w:r>
        <w:rPr>
          <w:color w:val="auto"/>
          <w:sz w:val="28"/>
          <w:szCs w:val="28"/>
          <w:shd w:val="clear" w:color="auto" w:fill="FFFFFF"/>
        </w:rPr>
        <w:t> </w:t>
      </w:r>
      <w:r>
        <w:rPr>
          <w:color w:val="auto"/>
          <w:sz w:val="28"/>
          <w:szCs w:val="28"/>
          <w:shd w:val="clear" w:color="auto" w:fill="FFFFFF"/>
          <w:lang w:val="ru-RU"/>
        </w:rPr>
        <w:t xml:space="preserve">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w:t>
      </w:r>
      <w:r>
        <w:rPr>
          <w:color w:val="auto"/>
          <w:sz w:val="28"/>
          <w:szCs w:val="28"/>
          <w:shd w:val="clear" w:color="auto" w:fill="FFFFFF"/>
        </w:rPr>
        <w:t> </w:t>
      </w:r>
      <w:r>
        <w:rPr>
          <w:color w:val="auto"/>
          <w:sz w:val="28"/>
          <w:szCs w:val="28"/>
          <w:shd w:val="clear" w:color="auto" w:fill="FFFFFF"/>
          <w:lang w:val="ru-RU"/>
        </w:rPr>
        <w:t>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 -прикладным искусством и др.</w:t>
      </w:r>
    </w:p>
    <w:p w:rsidR="009D7697" w:rsidRDefault="009D7697">
      <w:pPr>
        <w:pStyle w:val="6"/>
      </w:pPr>
    </w:p>
    <w:p w:rsidR="009D7697" w:rsidRPr="00D12823" w:rsidRDefault="00D769EB">
      <w:pPr>
        <w:pStyle w:val="6"/>
        <w:rPr>
          <w:color w:val="000000" w:themeColor="text1"/>
          <w:szCs w:val="28"/>
        </w:rPr>
      </w:pPr>
      <w:r w:rsidRPr="00D12823">
        <w:rPr>
          <w:color w:val="000000" w:themeColor="text1"/>
          <w:szCs w:val="28"/>
        </w:rPr>
        <w:t>Региональные особенности:</w:t>
      </w:r>
    </w:p>
    <w:p w:rsidR="00BF798E" w:rsidRPr="00BF798E" w:rsidRDefault="00BF798E" w:rsidP="00BF798E">
      <w:pPr>
        <w:autoSpaceDE w:val="0"/>
        <w:autoSpaceDN w:val="0"/>
        <w:adjustRightInd w:val="0"/>
        <w:rPr>
          <w:sz w:val="28"/>
          <w:szCs w:val="28"/>
        </w:rPr>
      </w:pPr>
      <w:r w:rsidRPr="00BF798E">
        <w:rPr>
          <w:sz w:val="28"/>
          <w:szCs w:val="28"/>
        </w:rPr>
        <w:t xml:space="preserve">Климатические особенности накладывают отпечаток на организацию жизни и деятельности детей в дошкольном образовательном учреждении. Прежде всего, это сказывается на режиме прогулок. </w:t>
      </w:r>
    </w:p>
    <w:p w:rsidR="00BF798E" w:rsidRPr="00BF798E" w:rsidRDefault="00BF798E" w:rsidP="00BF798E">
      <w:pPr>
        <w:autoSpaceDE w:val="0"/>
        <w:autoSpaceDN w:val="0"/>
        <w:adjustRightInd w:val="0"/>
        <w:rPr>
          <w:sz w:val="28"/>
          <w:szCs w:val="28"/>
        </w:rPr>
      </w:pPr>
      <w:r w:rsidRPr="00BF798E">
        <w:rPr>
          <w:sz w:val="28"/>
          <w:szCs w:val="28"/>
        </w:rPr>
        <w:t xml:space="preserve">Климат Богдановичского района континентальный. Средняя годовая температура, по данным метеонаблюдений, составляет + 0,8 градуса С. По этим данным, самым холодным у нас был 1969 год, в котором средняя годовая температура была - 1,1 градуса С, </w:t>
      </w:r>
      <w:r w:rsidRPr="00BF798E">
        <w:rPr>
          <w:sz w:val="28"/>
          <w:szCs w:val="28"/>
        </w:rPr>
        <w:lastRenderedPageBreak/>
        <w:t>самым теплым - 1963 год со среднегодовой температурой + 4,5 градуса С. Самая низкая температура - 46,3 градуса С зафиксирована 10 декабря 1984 года.</w:t>
      </w:r>
    </w:p>
    <w:p w:rsidR="00BF798E" w:rsidRPr="00BF798E" w:rsidRDefault="00BF798E" w:rsidP="00BF798E">
      <w:pPr>
        <w:autoSpaceDE w:val="0"/>
        <w:autoSpaceDN w:val="0"/>
        <w:adjustRightInd w:val="0"/>
        <w:rPr>
          <w:sz w:val="28"/>
          <w:szCs w:val="28"/>
        </w:rPr>
      </w:pPr>
      <w:r w:rsidRPr="00BF798E">
        <w:rPr>
          <w:sz w:val="28"/>
          <w:szCs w:val="28"/>
        </w:rPr>
        <w:t>Среднегодовое количество осадков, выпадающих в районе, составляет 473 мм. За время наблюдений наибольшее количество их отмечалось в 1987 году - 664 мм. Самим сухим был 1951 год - выпало всего 267 мм осадков.</w:t>
      </w:r>
    </w:p>
    <w:p w:rsidR="00BF798E" w:rsidRPr="00BF798E" w:rsidRDefault="00BF798E" w:rsidP="00BF798E">
      <w:pPr>
        <w:autoSpaceDE w:val="0"/>
        <w:autoSpaceDN w:val="0"/>
        <w:adjustRightInd w:val="0"/>
        <w:rPr>
          <w:sz w:val="28"/>
          <w:szCs w:val="28"/>
        </w:rPr>
      </w:pPr>
      <w:r w:rsidRPr="00BF798E">
        <w:rPr>
          <w:sz w:val="28"/>
          <w:szCs w:val="28"/>
        </w:rPr>
        <w:t xml:space="preserve">Отмечаются перепады температуры воздуха, длительные заморозки зимой, поздняя весна и короткий период осени, что затрудняет выполнение всех видов деятельности предусмотренных программой. </w:t>
      </w:r>
    </w:p>
    <w:p w:rsidR="00BF798E" w:rsidRPr="00BF798E" w:rsidRDefault="00BF798E" w:rsidP="00BF798E">
      <w:pPr>
        <w:autoSpaceDE w:val="0"/>
        <w:autoSpaceDN w:val="0"/>
        <w:adjustRightInd w:val="0"/>
        <w:rPr>
          <w:sz w:val="28"/>
          <w:szCs w:val="28"/>
        </w:rPr>
      </w:pPr>
      <w:r w:rsidRPr="00BF798E">
        <w:rPr>
          <w:sz w:val="28"/>
          <w:szCs w:val="28"/>
        </w:rPr>
        <w:t>Теплый период довольно непродолжителен, поэтому вечерние прогулки на свежем воздухе осуществляются, начиная с середины мая по сентябрь. В холодный период года световой день непродолжителен и вечерняя прогулка невозможна. Город расположен на равнинной местности, поэтому нередки сильные ветры.</w:t>
      </w:r>
    </w:p>
    <w:p w:rsidR="00BF798E" w:rsidRPr="00BF798E" w:rsidRDefault="00BF798E" w:rsidP="00BF798E">
      <w:pPr>
        <w:autoSpaceDE w:val="0"/>
        <w:autoSpaceDN w:val="0"/>
        <w:adjustRightInd w:val="0"/>
        <w:rPr>
          <w:sz w:val="28"/>
          <w:szCs w:val="28"/>
        </w:rPr>
      </w:pPr>
      <w:r w:rsidRPr="00BF798E">
        <w:rPr>
          <w:sz w:val="28"/>
          <w:szCs w:val="28"/>
        </w:rPr>
        <w:t xml:space="preserve">Кроме того, климат Уральского региона ограничивает использование некоторых способов закаливания в связи со значительным понижением температуры воздуха. </w:t>
      </w:r>
    </w:p>
    <w:p w:rsidR="00BF798E" w:rsidRPr="00BF798E" w:rsidRDefault="00BF798E" w:rsidP="00BF798E">
      <w:pPr>
        <w:autoSpaceDE w:val="0"/>
        <w:autoSpaceDN w:val="0"/>
        <w:adjustRightInd w:val="0"/>
        <w:rPr>
          <w:sz w:val="28"/>
          <w:szCs w:val="28"/>
        </w:rPr>
      </w:pPr>
      <w:r w:rsidRPr="00BF798E">
        <w:rPr>
          <w:sz w:val="28"/>
          <w:szCs w:val="28"/>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BF798E" w:rsidRPr="00BF798E" w:rsidRDefault="00BF798E" w:rsidP="00BF798E">
      <w:pPr>
        <w:autoSpaceDE w:val="0"/>
        <w:autoSpaceDN w:val="0"/>
        <w:adjustRightInd w:val="0"/>
        <w:rPr>
          <w:sz w:val="28"/>
          <w:szCs w:val="28"/>
        </w:rPr>
      </w:pPr>
      <w:r w:rsidRPr="00BF798E">
        <w:rPr>
          <w:sz w:val="28"/>
          <w:szCs w:val="28"/>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BF798E" w:rsidRPr="00BF798E" w:rsidRDefault="00BF798E" w:rsidP="00BF798E">
      <w:pPr>
        <w:autoSpaceDE w:val="0"/>
        <w:autoSpaceDN w:val="0"/>
        <w:adjustRightInd w:val="0"/>
        <w:rPr>
          <w:sz w:val="28"/>
          <w:szCs w:val="28"/>
        </w:rPr>
      </w:pPr>
      <w:r w:rsidRPr="00BF798E">
        <w:rPr>
          <w:sz w:val="28"/>
          <w:szCs w:val="28"/>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BF798E" w:rsidRPr="00BF798E" w:rsidRDefault="00BF798E" w:rsidP="00BF798E">
      <w:pPr>
        <w:autoSpaceDE w:val="0"/>
        <w:autoSpaceDN w:val="0"/>
        <w:adjustRightInd w:val="0"/>
        <w:rPr>
          <w:sz w:val="28"/>
          <w:szCs w:val="28"/>
        </w:rPr>
      </w:pPr>
      <w:r w:rsidRPr="00BF798E">
        <w:rPr>
          <w:sz w:val="28"/>
          <w:szCs w:val="28"/>
        </w:rPr>
        <w:t>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t воздуха ниже -15С и скорости ветра боле 15м/с для детей до 4-х лет; для детей 5-7 лет при t воздуха ниже -17С и скорости ветра более 15м/с.</w:t>
      </w:r>
    </w:p>
    <w:p w:rsidR="00BF798E" w:rsidRPr="00BF798E" w:rsidRDefault="00BF798E" w:rsidP="00BF798E">
      <w:pPr>
        <w:autoSpaceDE w:val="0"/>
        <w:autoSpaceDN w:val="0"/>
        <w:adjustRightInd w:val="0"/>
        <w:rPr>
          <w:sz w:val="28"/>
          <w:szCs w:val="28"/>
        </w:rPr>
      </w:pPr>
      <w:r w:rsidRPr="00BF798E">
        <w:rPr>
          <w:sz w:val="28"/>
          <w:szCs w:val="28"/>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9D7697" w:rsidRPr="00BF798E" w:rsidRDefault="009D7697">
      <w:pPr>
        <w:pStyle w:val="6"/>
        <w:rPr>
          <w:rStyle w:val="60"/>
          <w:b/>
          <w:szCs w:val="28"/>
        </w:rPr>
      </w:pPr>
    </w:p>
    <w:p w:rsidR="009D7697" w:rsidRDefault="009D7697">
      <w:pPr>
        <w:pStyle w:val="6"/>
        <w:rPr>
          <w:rStyle w:val="60"/>
          <w:b/>
          <w:szCs w:val="28"/>
        </w:rPr>
      </w:pPr>
    </w:p>
    <w:p w:rsidR="009D7697" w:rsidRPr="00286E86" w:rsidRDefault="00D769EB">
      <w:pPr>
        <w:pStyle w:val="6"/>
        <w:rPr>
          <w:color w:val="000000" w:themeColor="text1"/>
          <w:szCs w:val="28"/>
        </w:rPr>
      </w:pPr>
      <w:r w:rsidRPr="00286E86">
        <w:rPr>
          <w:rStyle w:val="60"/>
          <w:b/>
          <w:color w:val="000000" w:themeColor="text1"/>
          <w:szCs w:val="28"/>
        </w:rPr>
        <w:t>Возрастные особенности</w:t>
      </w:r>
      <w:r w:rsidRPr="00286E86">
        <w:rPr>
          <w:rStyle w:val="60"/>
          <w:color w:val="000000" w:themeColor="text1"/>
          <w:szCs w:val="28"/>
        </w:rPr>
        <w:t>:</w:t>
      </w:r>
    </w:p>
    <w:p w:rsidR="009D7697" w:rsidRDefault="00286E86">
      <w:pPr>
        <w:pStyle w:val="afff"/>
        <w:rPr>
          <w:color w:val="auto"/>
          <w:sz w:val="28"/>
          <w:szCs w:val="28"/>
          <w:lang w:val="ru-RU"/>
        </w:rPr>
      </w:pPr>
      <w:r>
        <w:rPr>
          <w:color w:val="auto"/>
          <w:sz w:val="28"/>
          <w:szCs w:val="28"/>
          <w:lang w:val="ru-RU"/>
        </w:rPr>
        <w:t xml:space="preserve">МАДОУ №39 </w:t>
      </w:r>
      <w:r w:rsidR="00D769EB">
        <w:rPr>
          <w:color w:val="auto"/>
          <w:sz w:val="28"/>
          <w:szCs w:val="28"/>
          <w:lang w:val="ru-RU"/>
        </w:rPr>
        <w:t xml:space="preserve">обеспечивает получение дошкольного образования, присмотр и уход за обучающимися в возрасте </w:t>
      </w:r>
      <w:r w:rsidR="00D769EB" w:rsidRPr="000C3988">
        <w:rPr>
          <w:color w:val="auto"/>
          <w:sz w:val="28"/>
          <w:szCs w:val="28"/>
          <w:lang w:val="ru-RU"/>
        </w:rPr>
        <w:t xml:space="preserve">от 1,6 лет </w:t>
      </w:r>
      <w:r w:rsidR="00D769EB" w:rsidRPr="000C3988">
        <w:rPr>
          <w:color w:val="auto"/>
          <w:sz w:val="28"/>
          <w:szCs w:val="28"/>
          <w:lang w:val="ru-RU"/>
        </w:rPr>
        <w:lastRenderedPageBreak/>
        <w:t xml:space="preserve">до </w:t>
      </w:r>
      <w:r w:rsidR="00D769EB">
        <w:rPr>
          <w:color w:val="auto"/>
          <w:sz w:val="28"/>
          <w:szCs w:val="28"/>
          <w:lang w:val="ru-RU"/>
        </w:rPr>
        <w:t>прекращения образовательных отношении. Разделение детей на возрастные группы осуществляется в соответствии с закономерностями психического развития ребёнка, что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и закреплено локальными актами учреждения.</w:t>
      </w:r>
    </w:p>
    <w:p w:rsidR="009D7697" w:rsidRPr="000C3988" w:rsidRDefault="00D769EB">
      <w:pPr>
        <w:pStyle w:val="afff"/>
        <w:rPr>
          <w:color w:val="auto"/>
          <w:sz w:val="28"/>
          <w:szCs w:val="28"/>
          <w:lang w:val="ru-RU"/>
        </w:rPr>
      </w:pPr>
      <w:r w:rsidRPr="000C3988">
        <w:rPr>
          <w:color w:val="auto"/>
          <w:sz w:val="28"/>
          <w:szCs w:val="28"/>
          <w:lang w:val="ru-RU"/>
        </w:rPr>
        <w:t>Ос</w:t>
      </w:r>
      <w:r w:rsidR="000C3988" w:rsidRPr="000C3988">
        <w:rPr>
          <w:color w:val="auto"/>
          <w:sz w:val="28"/>
          <w:szCs w:val="28"/>
          <w:lang w:val="ru-RU"/>
        </w:rPr>
        <w:t>новной структурной единицей МАДОУ №39</w:t>
      </w:r>
      <w:r w:rsidRPr="000C3988">
        <w:rPr>
          <w:color w:val="auto"/>
          <w:sz w:val="28"/>
          <w:szCs w:val="28"/>
          <w:lang w:val="ru-RU"/>
        </w:rPr>
        <w:t xml:space="preserve"> являются возрастные группы для детей в возрасте от 1.6 до 7 (8) лет, из них:</w:t>
      </w:r>
    </w:p>
    <w:p w:rsidR="009D7697" w:rsidRPr="000C3988" w:rsidRDefault="00D769EB">
      <w:pPr>
        <w:pStyle w:val="afff"/>
        <w:numPr>
          <w:ilvl w:val="0"/>
          <w:numId w:val="18"/>
        </w:numPr>
        <w:rPr>
          <w:color w:val="auto"/>
          <w:sz w:val="28"/>
          <w:szCs w:val="28"/>
          <w:lang w:val="ru-RU"/>
        </w:rPr>
      </w:pPr>
      <w:r w:rsidRPr="000C3988">
        <w:rPr>
          <w:color w:val="auto"/>
          <w:sz w:val="28"/>
          <w:szCs w:val="28"/>
          <w:lang w:val="ru-RU"/>
        </w:rPr>
        <w:t xml:space="preserve"> гр</w:t>
      </w:r>
      <w:r w:rsidR="000C3988">
        <w:rPr>
          <w:color w:val="auto"/>
          <w:sz w:val="28"/>
          <w:szCs w:val="28"/>
          <w:lang w:val="ru-RU"/>
        </w:rPr>
        <w:t>уппы для детей раннего возраста</w:t>
      </w:r>
      <w:r w:rsidRPr="000C3988">
        <w:rPr>
          <w:color w:val="auto"/>
          <w:sz w:val="28"/>
          <w:szCs w:val="28"/>
          <w:lang w:val="ru-RU"/>
        </w:rPr>
        <w:t>;</w:t>
      </w:r>
    </w:p>
    <w:p w:rsidR="009D7697" w:rsidRPr="000C3988" w:rsidRDefault="00D769EB">
      <w:pPr>
        <w:pStyle w:val="afff"/>
        <w:numPr>
          <w:ilvl w:val="0"/>
          <w:numId w:val="18"/>
        </w:numPr>
        <w:rPr>
          <w:color w:val="auto"/>
          <w:sz w:val="28"/>
          <w:szCs w:val="28"/>
          <w:lang w:val="ru-RU"/>
        </w:rPr>
      </w:pPr>
      <w:r w:rsidRPr="000C3988">
        <w:rPr>
          <w:color w:val="auto"/>
          <w:sz w:val="28"/>
          <w:szCs w:val="28"/>
          <w:lang w:val="ru-RU"/>
        </w:rPr>
        <w:t xml:space="preserve"> группы для детей дошкольного возраста общеразвивающей направленности (младшая группа, средняя группа, старшая группа и подготовительная группа);</w:t>
      </w:r>
    </w:p>
    <w:p w:rsidR="009D7697" w:rsidRPr="000C3988" w:rsidRDefault="000C3988">
      <w:pPr>
        <w:pStyle w:val="afff"/>
        <w:numPr>
          <w:ilvl w:val="0"/>
          <w:numId w:val="18"/>
        </w:numPr>
        <w:rPr>
          <w:color w:val="auto"/>
          <w:sz w:val="28"/>
          <w:szCs w:val="28"/>
          <w:lang w:val="ru-RU"/>
        </w:rPr>
      </w:pPr>
      <w:r w:rsidRPr="000C3988">
        <w:rPr>
          <w:color w:val="auto"/>
          <w:sz w:val="28"/>
          <w:szCs w:val="28"/>
          <w:lang w:val="ru-RU"/>
        </w:rPr>
        <w:t>Логопедические группы</w:t>
      </w:r>
    </w:p>
    <w:p w:rsidR="009D7697" w:rsidRDefault="009D7697">
      <w:pPr>
        <w:pStyle w:val="afff"/>
        <w:rPr>
          <w:color w:val="auto"/>
          <w:sz w:val="28"/>
          <w:szCs w:val="28"/>
          <w:lang w:val="ru-RU"/>
        </w:rPr>
      </w:pPr>
    </w:p>
    <w:p w:rsidR="009D7697" w:rsidRPr="004F5751" w:rsidRDefault="00D769EB">
      <w:pPr>
        <w:pStyle w:val="6"/>
        <w:rPr>
          <w:color w:val="000000" w:themeColor="text1"/>
          <w:szCs w:val="28"/>
        </w:rPr>
      </w:pPr>
      <w:r w:rsidRPr="004F5751">
        <w:rPr>
          <w:color w:val="000000" w:themeColor="text1"/>
          <w:szCs w:val="28"/>
        </w:rPr>
        <w:t>Информационно - методические особенности:</w:t>
      </w:r>
    </w:p>
    <w:p w:rsidR="009D7697" w:rsidRDefault="009D7697">
      <w:pPr>
        <w:pStyle w:val="afff"/>
        <w:rPr>
          <w:color w:val="auto"/>
          <w:sz w:val="28"/>
          <w:szCs w:val="28"/>
          <w:lang w:val="ru-RU"/>
        </w:rPr>
      </w:pPr>
    </w:p>
    <w:p w:rsidR="009D7697" w:rsidRPr="004F5751" w:rsidRDefault="00D769EB">
      <w:pPr>
        <w:pStyle w:val="afff"/>
        <w:rPr>
          <w:color w:val="auto"/>
          <w:sz w:val="28"/>
          <w:szCs w:val="28"/>
          <w:lang w:val="ru-RU"/>
        </w:rPr>
      </w:pPr>
      <w:r>
        <w:rPr>
          <w:color w:val="auto"/>
          <w:sz w:val="28"/>
          <w:szCs w:val="28"/>
          <w:lang w:val="ru-RU"/>
        </w:rPr>
        <w:t xml:space="preserve">Информационно - методическое сопровождение реализации ОП </w:t>
      </w:r>
      <w:r w:rsidR="004F5751" w:rsidRPr="004F5751">
        <w:rPr>
          <w:color w:val="auto"/>
          <w:sz w:val="28"/>
          <w:szCs w:val="28"/>
          <w:lang w:val="ru-RU"/>
        </w:rPr>
        <w:t>МАДОУ</w:t>
      </w:r>
      <w:r w:rsidR="004F5751">
        <w:rPr>
          <w:color w:val="auto"/>
          <w:sz w:val="28"/>
          <w:szCs w:val="28"/>
          <w:lang w:val="ru-RU"/>
        </w:rPr>
        <w:t xml:space="preserve"> №39</w:t>
      </w:r>
      <w:r>
        <w:rPr>
          <w:color w:val="auto"/>
          <w:sz w:val="28"/>
          <w:szCs w:val="28"/>
          <w:lang w:val="ru-RU"/>
        </w:rPr>
        <w:t xml:space="preserve"> обеспечивается информационной средой, которая представлена Базой знаний</w:t>
      </w:r>
      <w:r>
        <w:rPr>
          <w:rFonts w:eastAsia="Calibri"/>
          <w:color w:val="auto"/>
          <w:sz w:val="28"/>
          <w:szCs w:val="28"/>
          <w:lang w:val="ru-RU"/>
        </w:rPr>
        <w:t xml:space="preserve"> </w:t>
      </w:r>
      <w:r w:rsidR="004F5751" w:rsidRPr="004F5751">
        <w:rPr>
          <w:rFonts w:eastAsia="Calibri"/>
          <w:color w:val="auto"/>
          <w:sz w:val="28"/>
          <w:szCs w:val="28"/>
          <w:lang w:val="ru-RU"/>
        </w:rPr>
        <w:t>МАДОУ №39</w:t>
      </w:r>
      <w:r w:rsidR="004F5751">
        <w:rPr>
          <w:rFonts w:eastAsia="Calibri"/>
          <w:color w:val="auto"/>
          <w:sz w:val="28"/>
          <w:szCs w:val="28"/>
          <w:lang w:val="ru-RU"/>
        </w:rPr>
        <w:t>.</w:t>
      </w:r>
    </w:p>
    <w:p w:rsidR="009D7697" w:rsidRDefault="00D769EB">
      <w:pPr>
        <w:pStyle w:val="afff"/>
        <w:rPr>
          <w:color w:val="auto"/>
          <w:sz w:val="28"/>
          <w:szCs w:val="28"/>
          <w:lang w:val="ru-RU"/>
        </w:rPr>
      </w:pPr>
      <w:r>
        <w:rPr>
          <w:color w:val="auto"/>
          <w:sz w:val="28"/>
          <w:szCs w:val="28"/>
          <w:lang w:val="ru-RU"/>
        </w:rPr>
        <w:t>База знаний соответствует требованиям ФГОС ДО и задачам и содержанию ФОП ДО; гарантируют сохранность и укрепление физического, психологического и социального здоровья обучающихся; обеспечивают реализацию основной образовательной программы образовательного учреждения и достижение планируемых результатов её освоения; учитывают особенности образовательного учреждения, его организационную структуру, запросы участников образовательного процесса; предоставляют возможность взаимодействия с социальными партнёрами, использования ресурсов социума.</w:t>
      </w:r>
    </w:p>
    <w:p w:rsidR="009D7697" w:rsidRDefault="009D7697">
      <w:pPr>
        <w:ind w:left="567" w:firstLine="0"/>
        <w:rPr>
          <w:rFonts w:eastAsiaTheme="minorEastAsia"/>
          <w:sz w:val="28"/>
          <w:szCs w:val="28"/>
        </w:rPr>
      </w:pPr>
    </w:p>
    <w:p w:rsidR="009D7697" w:rsidRDefault="00D769EB">
      <w:pPr>
        <w:pStyle w:val="afff"/>
        <w:rPr>
          <w:color w:val="auto"/>
          <w:sz w:val="28"/>
          <w:szCs w:val="28"/>
          <w:lang w:val="ru-RU"/>
        </w:rPr>
      </w:pPr>
      <w:r>
        <w:rPr>
          <w:b/>
          <w:color w:val="auto"/>
          <w:sz w:val="28"/>
          <w:szCs w:val="28"/>
          <w:lang w:val="ru-RU"/>
        </w:rPr>
        <w:t>В связи с вышеизложенным, образовательный процесс в дошкольном учреждении имеет свою специфику</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Педагогический коллектив в первую очередь направляет свою работу на охрану и укрепление здоровья обучающихся, создание условий для их всестороннего развития.</w:t>
      </w:r>
    </w:p>
    <w:p w:rsidR="009D7697" w:rsidRDefault="00D769EB">
      <w:pPr>
        <w:pStyle w:val="afff"/>
        <w:rPr>
          <w:color w:val="auto"/>
          <w:sz w:val="28"/>
          <w:szCs w:val="28"/>
          <w:lang w:val="ru-RU"/>
        </w:rPr>
      </w:pPr>
      <w:r>
        <w:rPr>
          <w:color w:val="auto"/>
          <w:sz w:val="28"/>
          <w:szCs w:val="28"/>
          <w:lang w:val="ru-RU"/>
        </w:rPr>
        <w:t xml:space="preserve">В частности, при отборе содержания дошкольного образования и формирование ОП </w:t>
      </w:r>
      <w:r w:rsidR="004F5751">
        <w:rPr>
          <w:color w:val="auto"/>
          <w:sz w:val="28"/>
          <w:szCs w:val="28"/>
          <w:lang w:val="ru-RU"/>
        </w:rPr>
        <w:t xml:space="preserve">МАДОУ №39 </w:t>
      </w:r>
      <w:r>
        <w:rPr>
          <w:color w:val="auto"/>
          <w:sz w:val="28"/>
          <w:szCs w:val="28"/>
          <w:lang w:val="ru-RU"/>
        </w:rPr>
        <w:t>необходимо иметь следующее:</w:t>
      </w:r>
    </w:p>
    <w:p w:rsidR="009D7697" w:rsidRDefault="00D769EB">
      <w:pPr>
        <w:pStyle w:val="afff"/>
        <w:numPr>
          <w:ilvl w:val="0"/>
          <w:numId w:val="19"/>
        </w:numPr>
        <w:rPr>
          <w:color w:val="auto"/>
          <w:sz w:val="28"/>
          <w:szCs w:val="28"/>
          <w:lang w:val="ru-RU"/>
        </w:rPr>
      </w:pPr>
      <w:r>
        <w:rPr>
          <w:color w:val="auto"/>
          <w:sz w:val="28"/>
          <w:szCs w:val="28"/>
          <w:lang w:val="ru-RU"/>
        </w:rPr>
        <w:t>Для современного ребёнка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более доступными. К таким источникам информации относятся: телевидение, Интернет, значительное число игр и игрушек.</w:t>
      </w:r>
    </w:p>
    <w:p w:rsidR="009D7697" w:rsidRDefault="00D769EB">
      <w:pPr>
        <w:pStyle w:val="afff"/>
        <w:numPr>
          <w:ilvl w:val="0"/>
          <w:numId w:val="19"/>
        </w:numPr>
        <w:rPr>
          <w:color w:val="auto"/>
          <w:sz w:val="28"/>
          <w:szCs w:val="28"/>
        </w:rPr>
      </w:pPr>
      <w:r>
        <w:rPr>
          <w:color w:val="auto"/>
          <w:sz w:val="28"/>
          <w:szCs w:val="28"/>
          <w:lang w:val="ru-RU"/>
        </w:rPr>
        <w:t xml:space="preserve">Окружающий мир характеризуется также определённой культурной неустойчивостью, вызванной смешиванием культур, стиранием культурных границ. </w:t>
      </w:r>
      <w:r>
        <w:rPr>
          <w:color w:val="auto"/>
          <w:sz w:val="28"/>
          <w:szCs w:val="28"/>
        </w:rPr>
        <w:t xml:space="preserve">Данный фактор воздействия сочетания с многоязычностью окружающей </w:t>
      </w:r>
      <w:r>
        <w:rPr>
          <w:color w:val="auto"/>
          <w:sz w:val="28"/>
          <w:szCs w:val="28"/>
          <w:lang w:val="ru-RU"/>
        </w:rPr>
        <w:lastRenderedPageBreak/>
        <w:t>ребёнка</w:t>
      </w:r>
      <w:r>
        <w:rPr>
          <w:color w:val="auto"/>
          <w:sz w:val="28"/>
          <w:szCs w:val="28"/>
        </w:rPr>
        <w:t xml:space="preserve"> среды.</w:t>
      </w:r>
    </w:p>
    <w:p w:rsidR="009D7697" w:rsidRDefault="00D769EB">
      <w:pPr>
        <w:pStyle w:val="afff"/>
        <w:numPr>
          <w:ilvl w:val="0"/>
          <w:numId w:val="19"/>
        </w:numPr>
        <w:rPr>
          <w:color w:val="auto"/>
          <w:sz w:val="28"/>
          <w:szCs w:val="28"/>
          <w:lang w:val="ru-RU"/>
        </w:rPr>
      </w:pPr>
      <w:r>
        <w:rPr>
          <w:color w:val="auto"/>
          <w:sz w:val="28"/>
          <w:szCs w:val="28"/>
          <w:lang w:val="ru-RU"/>
        </w:rPr>
        <w:t>Окружающая ребёнка среда непрерывно изменяется и усложняется с технологической точки зрения. Нередко ребёнок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w:t>
      </w:r>
    </w:p>
    <w:p w:rsidR="009D7697" w:rsidRDefault="00D769EB">
      <w:pPr>
        <w:pStyle w:val="afff"/>
        <w:numPr>
          <w:ilvl w:val="0"/>
          <w:numId w:val="19"/>
        </w:numPr>
        <w:rPr>
          <w:color w:val="auto"/>
          <w:sz w:val="28"/>
          <w:szCs w:val="28"/>
          <w:lang w:val="ru-RU"/>
        </w:rPr>
      </w:pPr>
      <w:r>
        <w:rPr>
          <w:color w:val="auto"/>
          <w:sz w:val="28"/>
          <w:szCs w:val="28"/>
          <w:lang w:val="ru-RU"/>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основанною на над предметных и меж предметных методах.</w:t>
      </w:r>
    </w:p>
    <w:p w:rsidR="009D7697" w:rsidRDefault="00D769EB">
      <w:pPr>
        <w:pStyle w:val="afff"/>
        <w:numPr>
          <w:ilvl w:val="0"/>
          <w:numId w:val="19"/>
        </w:numPr>
        <w:rPr>
          <w:color w:val="auto"/>
          <w:sz w:val="28"/>
          <w:szCs w:val="28"/>
          <w:lang w:val="ru-RU"/>
        </w:rPr>
      </w:pPr>
      <w:r>
        <w:rPr>
          <w:color w:val="auto"/>
          <w:sz w:val="28"/>
          <w:szCs w:val="28"/>
          <w:lang w:val="ru-RU"/>
        </w:rPr>
        <w:t xml:space="preserve">При отборе содержания ОП </w:t>
      </w:r>
      <w:r w:rsidR="004F5751">
        <w:rPr>
          <w:color w:val="auto"/>
          <w:sz w:val="28"/>
          <w:szCs w:val="28"/>
          <w:lang w:val="ru-RU"/>
        </w:rPr>
        <w:t>МАДОУ №39</w:t>
      </w:r>
      <w:r>
        <w:rPr>
          <w:color w:val="auto"/>
          <w:sz w:val="28"/>
          <w:szCs w:val="28"/>
          <w:lang w:val="ru-RU"/>
        </w:rPr>
        <w:t xml:space="preserve"> необходимо понимать, что изменения окружающей действительности происходят постоянно, и темп этих изменений возрастает. У детей становится все меньше времени для освоения нового опыта. С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создавать у него нравственные образцы поведения.</w:t>
      </w:r>
    </w:p>
    <w:p w:rsidR="009D7697" w:rsidRDefault="00D769EB">
      <w:pPr>
        <w:pStyle w:val="afff"/>
        <w:numPr>
          <w:ilvl w:val="0"/>
          <w:numId w:val="19"/>
        </w:numPr>
        <w:rPr>
          <w:color w:val="auto"/>
          <w:sz w:val="28"/>
          <w:szCs w:val="28"/>
          <w:lang w:val="ru-RU"/>
        </w:rPr>
      </w:pPr>
      <w:r>
        <w:rPr>
          <w:color w:val="auto"/>
          <w:sz w:val="28"/>
          <w:szCs w:val="28"/>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сказываются на состояние здоровья детей – как физического, так и психического.</w:t>
      </w:r>
    </w:p>
    <w:p w:rsidR="009D7697" w:rsidRDefault="009D7697">
      <w:pPr>
        <w:spacing w:after="160" w:line="259" w:lineRule="auto"/>
        <w:ind w:firstLine="0"/>
        <w:jc w:val="left"/>
        <w:rPr>
          <w:rFonts w:eastAsiaTheme="majorEastAsia" w:cstheme="majorBidi"/>
          <w:b/>
          <w:color w:val="7030A0"/>
        </w:rPr>
      </w:pPr>
    </w:p>
    <w:p w:rsidR="009D7697" w:rsidRDefault="00D769EB">
      <w:pPr>
        <w:spacing w:after="160" w:line="259" w:lineRule="auto"/>
        <w:ind w:firstLine="0"/>
        <w:jc w:val="left"/>
        <w:rPr>
          <w:rFonts w:cs="Arial"/>
          <w:b/>
          <w:bCs/>
          <w:color w:val="C00000"/>
          <w:kern w:val="32"/>
          <w:sz w:val="36"/>
          <w:szCs w:val="32"/>
        </w:rPr>
      </w:pPr>
      <w:r>
        <w:br w:type="page"/>
      </w:r>
    </w:p>
    <w:p w:rsidR="009D7697" w:rsidRDefault="00D769EB">
      <w:pPr>
        <w:pStyle w:val="2"/>
      </w:pPr>
      <w:bookmarkStart w:id="14" w:name="_Toc138111938"/>
      <w:r>
        <w:lastRenderedPageBreak/>
        <w:t>1.2.1.3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раннего </w:t>
      </w:r>
      <w:bookmarkStart w:id="15" w:name="_Toc463195410"/>
      <w:bookmarkStart w:id="16" w:name="_Toc524616999"/>
      <w:r>
        <w:t>возраста</w:t>
      </w:r>
      <w:bookmarkEnd w:id="14"/>
    </w:p>
    <w:p w:rsidR="009D7697" w:rsidRDefault="00D769EB">
      <w:pPr>
        <w:pStyle w:val="afff"/>
        <w:rPr>
          <w:b/>
          <w:i/>
          <w:lang w:val="ru-RU"/>
        </w:rPr>
      </w:pPr>
      <w:r>
        <w:rPr>
          <w:b/>
          <w:i/>
          <w:color w:val="auto"/>
          <w:lang w:val="ru-RU"/>
        </w:rPr>
        <w:t>Росто-весовые</w:t>
      </w:r>
      <w:r>
        <w:rPr>
          <w:b/>
          <w:i/>
          <w:color w:val="auto"/>
          <w:spacing w:val="-3"/>
          <w:lang w:val="ru-RU"/>
        </w:rPr>
        <w:t xml:space="preserve"> </w:t>
      </w:r>
      <w:r>
        <w:rPr>
          <w:b/>
          <w:i/>
          <w:color w:val="auto"/>
          <w:lang w:val="ru-RU"/>
        </w:rPr>
        <w:t>характеристики</w:t>
      </w:r>
    </w:p>
    <w:p w:rsidR="009D7697" w:rsidRDefault="00D769EB">
      <w:pPr>
        <w:pStyle w:val="afff"/>
        <w:rPr>
          <w:color w:val="auto"/>
          <w:lang w:val="ru-RU"/>
        </w:rPr>
      </w:pPr>
      <w:r>
        <w:rPr>
          <w:color w:val="auto"/>
          <w:lang w:val="ru-RU"/>
        </w:rPr>
        <w:t>Средний</w:t>
      </w:r>
      <w:r>
        <w:rPr>
          <w:color w:val="auto"/>
          <w:spacing w:val="1"/>
          <w:lang w:val="ru-RU"/>
        </w:rPr>
        <w:t xml:space="preserve"> </w:t>
      </w:r>
      <w:r>
        <w:rPr>
          <w:color w:val="auto"/>
          <w:lang w:val="ru-RU"/>
        </w:rPr>
        <w:t>вес</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составляет</w:t>
      </w:r>
      <w:r>
        <w:rPr>
          <w:color w:val="auto"/>
          <w:spacing w:val="1"/>
          <w:lang w:val="ru-RU"/>
        </w:rPr>
        <w:t xml:space="preserve"> </w:t>
      </w:r>
      <w:r>
        <w:rPr>
          <w:color w:val="auto"/>
          <w:lang w:val="ru-RU"/>
        </w:rPr>
        <w:t>14,9</w:t>
      </w:r>
      <w:r>
        <w:rPr>
          <w:color w:val="auto"/>
          <w:spacing w:val="1"/>
          <w:lang w:val="ru-RU"/>
        </w:rPr>
        <w:t xml:space="preserve"> </w:t>
      </w:r>
      <w:r>
        <w:rPr>
          <w:color w:val="auto"/>
          <w:lang w:val="ru-RU"/>
        </w:rPr>
        <w:t>кг,</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w:t>
      </w:r>
      <w:r>
        <w:rPr>
          <w:color w:val="auto"/>
          <w:spacing w:val="1"/>
          <w:lang w:val="ru-RU"/>
        </w:rPr>
        <w:t xml:space="preserve"> </w:t>
      </w:r>
      <w:r>
        <w:rPr>
          <w:color w:val="auto"/>
          <w:lang w:val="ru-RU"/>
        </w:rPr>
        <w:t>14,8</w:t>
      </w:r>
      <w:r>
        <w:rPr>
          <w:color w:val="auto"/>
          <w:spacing w:val="1"/>
          <w:lang w:val="ru-RU"/>
        </w:rPr>
        <w:t xml:space="preserve"> </w:t>
      </w:r>
      <w:r>
        <w:rPr>
          <w:color w:val="auto"/>
          <w:lang w:val="ru-RU"/>
        </w:rPr>
        <w:t>кг.</w:t>
      </w:r>
      <w:r>
        <w:rPr>
          <w:color w:val="auto"/>
          <w:spacing w:val="1"/>
          <w:lang w:val="ru-RU"/>
        </w:rPr>
        <w:t xml:space="preserve"> </w:t>
      </w:r>
      <w:r>
        <w:rPr>
          <w:color w:val="auto"/>
          <w:lang w:val="ru-RU"/>
        </w:rPr>
        <w:t>Средняя</w:t>
      </w:r>
      <w:r>
        <w:rPr>
          <w:color w:val="auto"/>
          <w:spacing w:val="1"/>
          <w:lang w:val="ru-RU"/>
        </w:rPr>
        <w:t xml:space="preserve"> </w:t>
      </w:r>
      <w:r>
        <w:rPr>
          <w:color w:val="auto"/>
          <w:lang w:val="ru-RU"/>
        </w:rPr>
        <w:t>длина</w:t>
      </w:r>
      <w:r>
        <w:rPr>
          <w:color w:val="auto"/>
          <w:spacing w:val="1"/>
          <w:lang w:val="ru-RU"/>
        </w:rPr>
        <w:t xml:space="preserve"> </w:t>
      </w:r>
      <w:r>
        <w:rPr>
          <w:color w:val="auto"/>
          <w:lang w:val="ru-RU"/>
        </w:rPr>
        <w:t>тела</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до 95,7 см,</w:t>
      </w:r>
      <w:r>
        <w:rPr>
          <w:color w:val="auto"/>
          <w:spacing w:val="2"/>
          <w:lang w:val="ru-RU"/>
        </w:rPr>
        <w:t xml:space="preserve"> </w:t>
      </w:r>
      <w:r>
        <w:rPr>
          <w:color w:val="auto"/>
          <w:lang w:val="ru-RU"/>
        </w:rPr>
        <w:t>у</w:t>
      </w:r>
      <w:r>
        <w:rPr>
          <w:color w:val="auto"/>
          <w:spacing w:val="-3"/>
          <w:lang w:val="ru-RU"/>
        </w:rPr>
        <w:t xml:space="preserve"> </w:t>
      </w:r>
      <w:r>
        <w:rPr>
          <w:color w:val="auto"/>
          <w:lang w:val="ru-RU"/>
        </w:rPr>
        <w:t>девочек</w:t>
      </w:r>
      <w:r>
        <w:rPr>
          <w:color w:val="auto"/>
          <w:spacing w:val="2"/>
          <w:lang w:val="ru-RU"/>
        </w:rPr>
        <w:t xml:space="preserve"> </w:t>
      </w:r>
      <w:r>
        <w:rPr>
          <w:color w:val="auto"/>
          <w:lang w:val="ru-RU"/>
        </w:rPr>
        <w:t>– 97,3</w:t>
      </w:r>
      <w:r>
        <w:rPr>
          <w:color w:val="auto"/>
          <w:spacing w:val="-1"/>
          <w:lang w:val="ru-RU"/>
        </w:rPr>
        <w:t xml:space="preserve"> </w:t>
      </w:r>
      <w:r>
        <w:rPr>
          <w:color w:val="auto"/>
          <w:lang w:val="ru-RU"/>
        </w:rPr>
        <w:t>см.</w:t>
      </w:r>
    </w:p>
    <w:p w:rsidR="009D7697" w:rsidRDefault="00D769EB">
      <w:pPr>
        <w:pStyle w:val="afff"/>
        <w:rPr>
          <w:b/>
          <w:i/>
          <w:color w:val="auto"/>
          <w:lang w:val="ru-RU"/>
        </w:rPr>
      </w:pPr>
      <w:r>
        <w:rPr>
          <w:b/>
          <w:i/>
          <w:color w:val="auto"/>
          <w:lang w:val="ru-RU"/>
        </w:rPr>
        <w:t>Функциональное</w:t>
      </w:r>
      <w:r>
        <w:rPr>
          <w:b/>
          <w:i/>
          <w:color w:val="auto"/>
          <w:spacing w:val="-4"/>
          <w:lang w:val="ru-RU"/>
        </w:rPr>
        <w:t xml:space="preserve"> </w:t>
      </w:r>
      <w:r>
        <w:rPr>
          <w:b/>
          <w:i/>
          <w:color w:val="auto"/>
          <w:lang w:val="ru-RU"/>
        </w:rPr>
        <w:t>созревание</w:t>
      </w:r>
    </w:p>
    <w:p w:rsidR="009D7697" w:rsidRDefault="00D769EB">
      <w:pPr>
        <w:pStyle w:val="afff"/>
        <w:rPr>
          <w:color w:val="auto"/>
          <w:lang w:val="ru-RU"/>
        </w:rPr>
      </w:pPr>
      <w:r>
        <w:rPr>
          <w:color w:val="auto"/>
          <w:lang w:val="ru-RU"/>
        </w:rPr>
        <w:t>Продолжаются рост и функциональное развитие внутренних органов, костной, мышечной и</w:t>
      </w:r>
      <w:r>
        <w:rPr>
          <w:color w:val="auto"/>
          <w:spacing w:val="-57"/>
          <w:lang w:val="ru-RU"/>
        </w:rPr>
        <w:t xml:space="preserve"> </w:t>
      </w:r>
      <w:r>
        <w:rPr>
          <w:color w:val="auto"/>
          <w:lang w:val="ru-RU"/>
        </w:rPr>
        <w:t>центральной</w:t>
      </w:r>
      <w:r>
        <w:rPr>
          <w:color w:val="auto"/>
          <w:spacing w:val="-1"/>
          <w:lang w:val="ru-RU"/>
        </w:rPr>
        <w:t xml:space="preserve"> </w:t>
      </w:r>
      <w:r>
        <w:rPr>
          <w:color w:val="auto"/>
          <w:lang w:val="ru-RU"/>
        </w:rPr>
        <w:t>нервной</w:t>
      </w:r>
      <w:r>
        <w:rPr>
          <w:color w:val="auto"/>
          <w:spacing w:val="-1"/>
          <w:lang w:val="ru-RU"/>
        </w:rPr>
        <w:t xml:space="preserve"> </w:t>
      </w:r>
      <w:r>
        <w:rPr>
          <w:color w:val="auto"/>
          <w:lang w:val="ru-RU"/>
        </w:rPr>
        <w:t>системы.</w:t>
      </w:r>
      <w:r>
        <w:rPr>
          <w:color w:val="auto"/>
          <w:spacing w:val="2"/>
          <w:lang w:val="ru-RU"/>
        </w:rPr>
        <w:t xml:space="preserve"> </w:t>
      </w:r>
      <w:r>
        <w:rPr>
          <w:color w:val="auto"/>
          <w:lang w:val="ru-RU"/>
        </w:rPr>
        <w:t>Совершенствуются</w:t>
      </w:r>
      <w:r>
        <w:rPr>
          <w:color w:val="auto"/>
          <w:spacing w:val="-1"/>
          <w:lang w:val="ru-RU"/>
        </w:rPr>
        <w:t xml:space="preserve"> </w:t>
      </w:r>
      <w:r>
        <w:rPr>
          <w:color w:val="auto"/>
          <w:lang w:val="ru-RU"/>
        </w:rPr>
        <w:t>формы</w:t>
      </w:r>
      <w:r>
        <w:rPr>
          <w:color w:val="auto"/>
          <w:spacing w:val="-2"/>
          <w:lang w:val="ru-RU"/>
        </w:rPr>
        <w:t xml:space="preserve"> </w:t>
      </w:r>
      <w:r>
        <w:rPr>
          <w:color w:val="auto"/>
          <w:lang w:val="ru-RU"/>
        </w:rPr>
        <w:t>двигательной активности.</w:t>
      </w:r>
    </w:p>
    <w:p w:rsidR="009D7697" w:rsidRDefault="00D769EB">
      <w:pPr>
        <w:pStyle w:val="afff"/>
        <w:rPr>
          <w:color w:val="auto"/>
          <w:lang w:val="ru-RU"/>
        </w:rPr>
      </w:pPr>
      <w:r>
        <w:rPr>
          <w:b/>
          <w:i/>
          <w:color w:val="auto"/>
          <w:lang w:val="ru-RU"/>
        </w:rPr>
        <w:t>Развитие</w:t>
      </w:r>
      <w:r>
        <w:rPr>
          <w:b/>
          <w:i/>
          <w:color w:val="auto"/>
          <w:spacing w:val="1"/>
          <w:lang w:val="ru-RU"/>
        </w:rPr>
        <w:t xml:space="preserve"> </w:t>
      </w:r>
      <w:r>
        <w:rPr>
          <w:b/>
          <w:i/>
          <w:color w:val="auto"/>
          <w:lang w:val="ru-RU"/>
        </w:rPr>
        <w:t>моторики.</w:t>
      </w:r>
      <w:r>
        <w:rPr>
          <w:b/>
          <w:i/>
          <w:color w:val="auto"/>
          <w:spacing w:val="1"/>
          <w:lang w:val="ru-RU"/>
        </w:rPr>
        <w:t xml:space="preserve"> </w:t>
      </w:r>
      <w:r>
        <w:rPr>
          <w:color w:val="auto"/>
          <w:lang w:val="ru-RU"/>
        </w:rPr>
        <w:t>Дифференциация</w:t>
      </w:r>
      <w:r>
        <w:rPr>
          <w:color w:val="auto"/>
          <w:spacing w:val="1"/>
          <w:lang w:val="ru-RU"/>
        </w:rPr>
        <w:t xml:space="preserve"> </w:t>
      </w:r>
      <w:r>
        <w:rPr>
          <w:color w:val="auto"/>
          <w:lang w:val="ru-RU"/>
        </w:rPr>
        <w:t>развития</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w:t>
      </w:r>
      <w:r>
        <w:rPr>
          <w:color w:val="auto"/>
          <w:spacing w:val="1"/>
          <w:lang w:val="ru-RU"/>
        </w:rPr>
        <w:t xml:space="preserve"> </w:t>
      </w:r>
      <w:r>
        <w:rPr>
          <w:color w:val="auto"/>
          <w:lang w:val="ru-RU"/>
        </w:rPr>
        <w:t>и</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У</w:t>
      </w:r>
      <w:r>
        <w:rPr>
          <w:color w:val="auto"/>
          <w:spacing w:val="1"/>
          <w:lang w:val="ru-RU"/>
        </w:rPr>
        <w:t xml:space="preserve"> </w:t>
      </w:r>
      <w:r>
        <w:rPr>
          <w:color w:val="auto"/>
          <w:lang w:val="ru-RU"/>
        </w:rPr>
        <w:t>мальчиков опережающее развитие крупной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 трём годам</w:t>
      </w:r>
      <w:r>
        <w:rPr>
          <w:color w:val="auto"/>
          <w:spacing w:val="1"/>
          <w:lang w:val="ru-RU"/>
        </w:rPr>
        <w:t xml:space="preserve"> </w:t>
      </w:r>
      <w:r>
        <w:rPr>
          <w:color w:val="auto"/>
          <w:lang w:val="ru-RU"/>
        </w:rPr>
        <w:t>мальчики</w:t>
      </w:r>
      <w:r>
        <w:rPr>
          <w:color w:val="auto"/>
          <w:spacing w:val="1"/>
          <w:lang w:val="ru-RU"/>
        </w:rPr>
        <w:t xml:space="preserve"> </w:t>
      </w:r>
      <w:r>
        <w:rPr>
          <w:color w:val="auto"/>
          <w:lang w:val="ru-RU"/>
        </w:rPr>
        <w:t>могут</w:t>
      </w:r>
      <w:r>
        <w:rPr>
          <w:color w:val="auto"/>
          <w:spacing w:val="60"/>
          <w:lang w:val="ru-RU"/>
        </w:rPr>
        <w:t xml:space="preserve"> </w:t>
      </w:r>
      <w:r>
        <w:rPr>
          <w:color w:val="auto"/>
          <w:lang w:val="ru-RU"/>
        </w:rPr>
        <w:t>осваивать</w:t>
      </w:r>
      <w:r>
        <w:rPr>
          <w:color w:val="auto"/>
          <w:spacing w:val="1"/>
          <w:lang w:val="ru-RU"/>
        </w:rPr>
        <w:t xml:space="preserve"> </w:t>
      </w:r>
      <w:r>
        <w:rPr>
          <w:color w:val="auto"/>
          <w:lang w:val="ru-RU"/>
        </w:rPr>
        <w:t>езду</w:t>
      </w:r>
      <w:r>
        <w:rPr>
          <w:color w:val="auto"/>
          <w:spacing w:val="1"/>
          <w:lang w:val="ru-RU"/>
        </w:rPr>
        <w:t xml:space="preserve"> </w:t>
      </w:r>
      <w:r>
        <w:rPr>
          <w:color w:val="auto"/>
          <w:lang w:val="ru-RU"/>
        </w:rPr>
        <w:t>на</w:t>
      </w:r>
      <w:r>
        <w:rPr>
          <w:color w:val="auto"/>
          <w:spacing w:val="1"/>
          <w:lang w:val="ru-RU"/>
        </w:rPr>
        <w:t xml:space="preserve"> </w:t>
      </w:r>
      <w:r>
        <w:rPr>
          <w:color w:val="auto"/>
          <w:lang w:val="ru-RU"/>
        </w:rPr>
        <w:t>велосипеде);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девочек</w:t>
      </w:r>
      <w:r>
        <w:rPr>
          <w:color w:val="auto"/>
          <w:spacing w:val="1"/>
          <w:lang w:val="ru-RU"/>
        </w:rPr>
        <w:t xml:space="preserve"> </w:t>
      </w:r>
      <w:r>
        <w:rPr>
          <w:color w:val="auto"/>
          <w:lang w:val="ru-RU"/>
        </w:rPr>
        <w:t>опережающее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мелкой</w:t>
      </w:r>
      <w:r>
        <w:rPr>
          <w:color w:val="auto"/>
          <w:spacing w:val="1"/>
          <w:lang w:val="ru-RU"/>
        </w:rPr>
        <w:t xml:space="preserve"> </w:t>
      </w:r>
      <w:r>
        <w:rPr>
          <w:color w:val="auto"/>
          <w:lang w:val="ru-RU"/>
        </w:rPr>
        <w:t>моторики</w:t>
      </w:r>
      <w:r>
        <w:rPr>
          <w:color w:val="auto"/>
          <w:spacing w:val="1"/>
          <w:lang w:val="ru-RU"/>
        </w:rPr>
        <w:t xml:space="preserve"> </w:t>
      </w:r>
      <w:r>
        <w:rPr>
          <w:color w:val="auto"/>
          <w:lang w:val="ru-RU"/>
        </w:rPr>
        <w:t>(координированные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мелкими предметами).</w:t>
      </w:r>
    </w:p>
    <w:p w:rsidR="009D7697" w:rsidRDefault="00D769EB">
      <w:pPr>
        <w:pStyle w:val="afff"/>
        <w:rPr>
          <w:color w:val="auto"/>
          <w:lang w:val="ru-RU"/>
        </w:rPr>
      </w:pPr>
      <w:r>
        <w:rPr>
          <w:b/>
          <w:i/>
          <w:color w:val="auto"/>
          <w:lang w:val="ru-RU"/>
        </w:rPr>
        <w:t>Психические</w:t>
      </w:r>
      <w:r>
        <w:rPr>
          <w:b/>
          <w:i/>
          <w:color w:val="auto"/>
          <w:spacing w:val="1"/>
          <w:lang w:val="ru-RU"/>
        </w:rPr>
        <w:t xml:space="preserve"> </w:t>
      </w:r>
      <w:r>
        <w:rPr>
          <w:b/>
          <w:i/>
          <w:color w:val="auto"/>
          <w:lang w:val="ru-RU"/>
        </w:rPr>
        <w:t>функции.</w:t>
      </w:r>
      <w:r>
        <w:rPr>
          <w:b/>
          <w:i/>
          <w:color w:val="auto"/>
          <w:spacing w:val="1"/>
          <w:lang w:val="ru-RU"/>
        </w:rPr>
        <w:t xml:space="preserve"> </w:t>
      </w:r>
      <w:r>
        <w:rPr>
          <w:color w:val="auto"/>
          <w:lang w:val="ru-RU"/>
        </w:rPr>
        <w:t>Продолжает</w:t>
      </w:r>
      <w:r>
        <w:rPr>
          <w:color w:val="auto"/>
          <w:spacing w:val="1"/>
          <w:lang w:val="ru-RU"/>
        </w:rPr>
        <w:t xml:space="preserve"> </w:t>
      </w:r>
      <w:r>
        <w:rPr>
          <w:color w:val="auto"/>
          <w:lang w:val="ru-RU"/>
        </w:rPr>
        <w:t>развиваться</w:t>
      </w:r>
      <w:r>
        <w:rPr>
          <w:color w:val="auto"/>
          <w:spacing w:val="1"/>
          <w:lang w:val="ru-RU"/>
        </w:rPr>
        <w:t xml:space="preserve"> </w:t>
      </w:r>
      <w:r>
        <w:rPr>
          <w:color w:val="auto"/>
          <w:lang w:val="ru-RU"/>
        </w:rPr>
        <w:t>предметная</w:t>
      </w:r>
      <w:r>
        <w:rPr>
          <w:color w:val="auto"/>
          <w:spacing w:val="1"/>
          <w:lang w:val="ru-RU"/>
        </w:rPr>
        <w:t xml:space="preserve"> </w:t>
      </w:r>
      <w:r>
        <w:rPr>
          <w:color w:val="auto"/>
          <w:lang w:val="ru-RU"/>
        </w:rPr>
        <w:t>деятельность,</w:t>
      </w:r>
      <w:r>
        <w:rPr>
          <w:color w:val="auto"/>
          <w:spacing w:val="1"/>
          <w:lang w:val="ru-RU"/>
        </w:rPr>
        <w:t xml:space="preserve"> </w:t>
      </w:r>
      <w:r>
        <w:rPr>
          <w:color w:val="auto"/>
          <w:lang w:val="ru-RU"/>
        </w:rPr>
        <w:t>ситуативно-</w:t>
      </w:r>
      <w:r>
        <w:rPr>
          <w:color w:val="auto"/>
          <w:spacing w:val="1"/>
          <w:lang w:val="ru-RU"/>
        </w:rPr>
        <w:t xml:space="preserve"> </w:t>
      </w:r>
      <w:r>
        <w:rPr>
          <w:color w:val="auto"/>
          <w:lang w:val="ru-RU"/>
        </w:rPr>
        <w:t>деловое общение ребёнка со взрослым; совершенствуются восприятие, речь, начальные формы</w:t>
      </w:r>
      <w:r>
        <w:rPr>
          <w:color w:val="auto"/>
          <w:spacing w:val="1"/>
          <w:lang w:val="ru-RU"/>
        </w:rPr>
        <w:t xml:space="preserve"> </w:t>
      </w:r>
      <w:r>
        <w:rPr>
          <w:color w:val="auto"/>
          <w:lang w:val="ru-RU"/>
        </w:rPr>
        <w:t>произвольного</w:t>
      </w:r>
      <w:r>
        <w:rPr>
          <w:color w:val="auto"/>
          <w:spacing w:val="1"/>
          <w:lang w:val="ru-RU"/>
        </w:rPr>
        <w:t xml:space="preserve"> </w:t>
      </w:r>
      <w:r>
        <w:rPr>
          <w:color w:val="auto"/>
          <w:lang w:val="ru-RU"/>
        </w:rPr>
        <w:t>поведения,</w:t>
      </w:r>
      <w:r>
        <w:rPr>
          <w:color w:val="auto"/>
          <w:spacing w:val="1"/>
          <w:lang w:val="ru-RU"/>
        </w:rPr>
        <w:t xml:space="preserve"> </w:t>
      </w:r>
      <w:r>
        <w:rPr>
          <w:color w:val="auto"/>
          <w:lang w:val="ru-RU"/>
        </w:rPr>
        <w:t>игры,</w:t>
      </w:r>
      <w:r>
        <w:rPr>
          <w:color w:val="auto"/>
          <w:spacing w:val="1"/>
          <w:lang w:val="ru-RU"/>
        </w:rPr>
        <w:t xml:space="preserve"> </w:t>
      </w:r>
      <w:r>
        <w:rPr>
          <w:color w:val="auto"/>
          <w:lang w:val="ru-RU"/>
        </w:rPr>
        <w:t>наглядно -действенное</w:t>
      </w:r>
      <w:r>
        <w:rPr>
          <w:color w:val="auto"/>
          <w:spacing w:val="1"/>
          <w:lang w:val="ru-RU"/>
        </w:rPr>
        <w:t xml:space="preserve"> </w:t>
      </w:r>
      <w:r>
        <w:rPr>
          <w:color w:val="auto"/>
          <w:lang w:val="ru-RU"/>
        </w:rPr>
        <w:t>мышление.</w:t>
      </w:r>
      <w:r>
        <w:rPr>
          <w:color w:val="auto"/>
          <w:spacing w:val="1"/>
          <w:lang w:val="ru-RU"/>
        </w:rPr>
        <w:t xml:space="preserve"> </w:t>
      </w:r>
      <w:r>
        <w:rPr>
          <w:color w:val="auto"/>
          <w:lang w:val="ru-RU"/>
        </w:rPr>
        <w:t>Развитие</w:t>
      </w:r>
      <w:r>
        <w:rPr>
          <w:color w:val="auto"/>
          <w:spacing w:val="1"/>
          <w:lang w:val="ru-RU"/>
        </w:rPr>
        <w:t xml:space="preserve"> </w:t>
      </w:r>
      <w:r>
        <w:rPr>
          <w:color w:val="auto"/>
          <w:lang w:val="ru-RU"/>
        </w:rPr>
        <w:t>предметной</w:t>
      </w:r>
      <w:r>
        <w:rPr>
          <w:color w:val="auto"/>
          <w:spacing w:val="1"/>
          <w:lang w:val="ru-RU"/>
        </w:rPr>
        <w:t xml:space="preserve"> </w:t>
      </w:r>
      <w:r>
        <w:rPr>
          <w:color w:val="auto"/>
          <w:lang w:val="ru-RU"/>
        </w:rPr>
        <w:t>деятельности</w:t>
      </w:r>
      <w:r>
        <w:rPr>
          <w:color w:val="auto"/>
          <w:spacing w:val="1"/>
          <w:lang w:val="ru-RU"/>
        </w:rPr>
        <w:t xml:space="preserve"> </w:t>
      </w:r>
      <w:r>
        <w:rPr>
          <w:color w:val="auto"/>
          <w:lang w:val="ru-RU"/>
        </w:rPr>
        <w:t>связано</w:t>
      </w:r>
      <w:r>
        <w:rPr>
          <w:color w:val="auto"/>
          <w:spacing w:val="1"/>
          <w:lang w:val="ru-RU"/>
        </w:rPr>
        <w:t xml:space="preserve"> </w:t>
      </w:r>
      <w:r>
        <w:rPr>
          <w:color w:val="auto"/>
          <w:lang w:val="ru-RU"/>
        </w:rPr>
        <w:t>с</w:t>
      </w:r>
      <w:r>
        <w:rPr>
          <w:color w:val="auto"/>
          <w:spacing w:val="1"/>
          <w:lang w:val="ru-RU"/>
        </w:rPr>
        <w:t xml:space="preserve"> </w:t>
      </w:r>
      <w:r>
        <w:rPr>
          <w:color w:val="auto"/>
          <w:lang w:val="ru-RU"/>
        </w:rPr>
        <w:t>усвоением</w:t>
      </w:r>
      <w:r>
        <w:rPr>
          <w:color w:val="auto"/>
          <w:spacing w:val="1"/>
          <w:lang w:val="ru-RU"/>
        </w:rPr>
        <w:t xml:space="preserve"> </w:t>
      </w:r>
      <w:r>
        <w:rPr>
          <w:color w:val="auto"/>
          <w:lang w:val="ru-RU"/>
        </w:rPr>
        <w:t>культурных</w:t>
      </w:r>
      <w:r>
        <w:rPr>
          <w:color w:val="auto"/>
          <w:spacing w:val="1"/>
          <w:lang w:val="ru-RU"/>
        </w:rPr>
        <w:t xml:space="preserve"> </w:t>
      </w:r>
      <w:r>
        <w:rPr>
          <w:color w:val="auto"/>
          <w:lang w:val="ru-RU"/>
        </w:rPr>
        <w:t>способов</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различными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Развиваются</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соотносящие</w:t>
      </w:r>
      <w:r>
        <w:rPr>
          <w:color w:val="auto"/>
          <w:spacing w:val="1"/>
          <w:lang w:val="ru-RU"/>
        </w:rPr>
        <w:t xml:space="preserve"> </w:t>
      </w:r>
      <w:r>
        <w:rPr>
          <w:color w:val="auto"/>
          <w:lang w:val="ru-RU"/>
        </w:rPr>
        <w:t>и</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Умение</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орудийные</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развивает произвольность, преобразуя натуральные формы активности в культурные на основе</w:t>
      </w:r>
      <w:r>
        <w:rPr>
          <w:color w:val="auto"/>
          <w:spacing w:val="1"/>
          <w:lang w:val="ru-RU"/>
        </w:rPr>
        <w:t xml:space="preserve"> </w:t>
      </w:r>
      <w:r>
        <w:rPr>
          <w:color w:val="auto"/>
          <w:lang w:val="ru-RU"/>
        </w:rPr>
        <w:t>предлагаемой взрослыми модели, которая выступает в качестве не только объекта подражания, но</w:t>
      </w:r>
      <w:r>
        <w:rPr>
          <w:color w:val="auto"/>
          <w:spacing w:val="1"/>
          <w:lang w:val="ru-RU"/>
        </w:rPr>
        <w:t xml:space="preserve"> </w:t>
      </w:r>
      <w:r>
        <w:rPr>
          <w:color w:val="auto"/>
          <w:lang w:val="ru-RU"/>
        </w:rPr>
        <w:t>и образца, регулирующего собственную активность ребенка. В ходе совместной со взрослыми</w:t>
      </w:r>
      <w:r>
        <w:rPr>
          <w:color w:val="auto"/>
          <w:spacing w:val="1"/>
          <w:lang w:val="ru-RU"/>
        </w:rPr>
        <w:t xml:space="preserve"> </w:t>
      </w:r>
      <w:r>
        <w:rPr>
          <w:color w:val="auto"/>
          <w:lang w:val="ru-RU"/>
        </w:rPr>
        <w:t>предметной деятельности продолжает развиваться понимание речи. Слово отделяется от ситуации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приобретает</w:t>
      </w:r>
      <w:r>
        <w:rPr>
          <w:color w:val="auto"/>
          <w:spacing w:val="1"/>
          <w:lang w:val="ru-RU"/>
        </w:rPr>
        <w:t xml:space="preserve"> </w:t>
      </w:r>
      <w:r>
        <w:rPr>
          <w:color w:val="auto"/>
          <w:lang w:val="ru-RU"/>
        </w:rPr>
        <w:t>самостоятельное</w:t>
      </w:r>
      <w:r>
        <w:rPr>
          <w:color w:val="auto"/>
          <w:spacing w:val="1"/>
          <w:lang w:val="ru-RU"/>
        </w:rPr>
        <w:t xml:space="preserve"> </w:t>
      </w:r>
      <w:r>
        <w:rPr>
          <w:color w:val="auto"/>
          <w:lang w:val="ru-RU"/>
        </w:rPr>
        <w:t>значение.</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продолжают</w:t>
      </w:r>
      <w:r>
        <w:rPr>
          <w:color w:val="auto"/>
          <w:spacing w:val="1"/>
          <w:lang w:val="ru-RU"/>
        </w:rPr>
        <w:t xml:space="preserve"> </w:t>
      </w:r>
      <w:r>
        <w:rPr>
          <w:color w:val="auto"/>
          <w:lang w:val="ru-RU"/>
        </w:rPr>
        <w:t>осваивать</w:t>
      </w:r>
      <w:r>
        <w:rPr>
          <w:color w:val="auto"/>
          <w:spacing w:val="1"/>
          <w:lang w:val="ru-RU"/>
        </w:rPr>
        <w:t xml:space="preserve"> </w:t>
      </w:r>
      <w:r>
        <w:rPr>
          <w:color w:val="auto"/>
          <w:lang w:val="ru-RU"/>
        </w:rPr>
        <w:t>названия</w:t>
      </w:r>
      <w:r>
        <w:rPr>
          <w:color w:val="auto"/>
          <w:spacing w:val="1"/>
          <w:lang w:val="ru-RU"/>
        </w:rPr>
        <w:t xml:space="preserve"> </w:t>
      </w:r>
      <w:r>
        <w:rPr>
          <w:color w:val="auto"/>
          <w:lang w:val="ru-RU"/>
        </w:rPr>
        <w:t>окружающих</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учатся</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простые</w:t>
      </w:r>
      <w:r>
        <w:rPr>
          <w:color w:val="auto"/>
          <w:spacing w:val="1"/>
          <w:lang w:val="ru-RU"/>
        </w:rPr>
        <w:t xml:space="preserve"> </w:t>
      </w:r>
      <w:r>
        <w:rPr>
          <w:color w:val="auto"/>
          <w:lang w:val="ru-RU"/>
        </w:rPr>
        <w:t>словесные</w:t>
      </w:r>
      <w:r>
        <w:rPr>
          <w:color w:val="auto"/>
          <w:spacing w:val="1"/>
          <w:lang w:val="ru-RU"/>
        </w:rPr>
        <w:t xml:space="preserve"> </w:t>
      </w:r>
      <w:r>
        <w:rPr>
          <w:color w:val="auto"/>
          <w:lang w:val="ru-RU"/>
        </w:rPr>
        <w:t>просьбы</w:t>
      </w:r>
      <w:r>
        <w:rPr>
          <w:color w:val="auto"/>
          <w:spacing w:val="1"/>
          <w:lang w:val="ru-RU"/>
        </w:rPr>
        <w:t xml:space="preserve"> </w:t>
      </w:r>
      <w:r>
        <w:rPr>
          <w:color w:val="auto"/>
          <w:lang w:val="ru-RU"/>
        </w:rPr>
        <w:t>взрослых</w:t>
      </w:r>
      <w:r>
        <w:rPr>
          <w:color w:val="auto"/>
          <w:spacing w:val="1"/>
          <w:lang w:val="ru-RU"/>
        </w:rPr>
        <w:t xml:space="preserve"> </w:t>
      </w:r>
      <w:r>
        <w:rPr>
          <w:color w:val="auto"/>
          <w:lang w:val="ru-RU"/>
        </w:rPr>
        <w:t>в</w:t>
      </w:r>
      <w:r>
        <w:rPr>
          <w:color w:val="auto"/>
          <w:spacing w:val="1"/>
          <w:lang w:val="ru-RU"/>
        </w:rPr>
        <w:t xml:space="preserve"> </w:t>
      </w:r>
      <w:r>
        <w:rPr>
          <w:color w:val="auto"/>
          <w:lang w:val="ru-RU"/>
        </w:rPr>
        <w:t>пределах</w:t>
      </w:r>
      <w:r>
        <w:rPr>
          <w:color w:val="auto"/>
          <w:spacing w:val="61"/>
          <w:lang w:val="ru-RU"/>
        </w:rPr>
        <w:t xml:space="preserve"> </w:t>
      </w:r>
      <w:r>
        <w:rPr>
          <w:color w:val="auto"/>
          <w:lang w:val="ru-RU"/>
        </w:rPr>
        <w:t>видимой</w:t>
      </w:r>
      <w:r>
        <w:rPr>
          <w:color w:val="auto"/>
          <w:spacing w:val="-57"/>
          <w:lang w:val="ru-RU"/>
        </w:rPr>
        <w:t xml:space="preserve"> </w:t>
      </w:r>
      <w:r>
        <w:rPr>
          <w:color w:val="auto"/>
          <w:lang w:val="ru-RU"/>
        </w:rPr>
        <w:t>наглядной ситуации. Количество понимаемых</w:t>
      </w:r>
      <w:r>
        <w:rPr>
          <w:color w:val="auto"/>
          <w:spacing w:val="1"/>
          <w:lang w:val="ru-RU"/>
        </w:rPr>
        <w:t xml:space="preserve"> </w:t>
      </w:r>
      <w:r>
        <w:rPr>
          <w:color w:val="auto"/>
          <w:lang w:val="ru-RU"/>
        </w:rPr>
        <w:t>слов значительно возрастает. Совершенствуется</w:t>
      </w:r>
      <w:r>
        <w:rPr>
          <w:color w:val="auto"/>
          <w:spacing w:val="1"/>
          <w:lang w:val="ru-RU"/>
        </w:rPr>
        <w:t xml:space="preserve"> </w:t>
      </w:r>
      <w:r>
        <w:rPr>
          <w:color w:val="auto"/>
          <w:lang w:val="ru-RU"/>
        </w:rPr>
        <w:t>регуляция поведения в результате обращения взрослых к ребёнку, который начинает понимать не</w:t>
      </w:r>
      <w:r>
        <w:rPr>
          <w:color w:val="auto"/>
          <w:spacing w:val="1"/>
          <w:lang w:val="ru-RU"/>
        </w:rPr>
        <w:t xml:space="preserve"> </w:t>
      </w:r>
      <w:r>
        <w:rPr>
          <w:color w:val="auto"/>
          <w:lang w:val="ru-RU"/>
        </w:rPr>
        <w:t>только</w:t>
      </w:r>
      <w:r>
        <w:rPr>
          <w:color w:val="auto"/>
          <w:spacing w:val="-4"/>
          <w:lang w:val="ru-RU"/>
        </w:rPr>
        <w:t xml:space="preserve"> </w:t>
      </w:r>
      <w:r>
        <w:rPr>
          <w:color w:val="auto"/>
          <w:lang w:val="ru-RU"/>
        </w:rPr>
        <w:t>инструкцию, но</w:t>
      </w:r>
      <w:r>
        <w:rPr>
          <w:color w:val="auto"/>
          <w:spacing w:val="-3"/>
          <w:lang w:val="ru-RU"/>
        </w:rPr>
        <w:t xml:space="preserve"> </w:t>
      </w:r>
      <w:r>
        <w:rPr>
          <w:color w:val="auto"/>
          <w:lang w:val="ru-RU"/>
        </w:rPr>
        <w:t>и рассказ взрослых.</w:t>
      </w:r>
    </w:p>
    <w:p w:rsidR="009D7697" w:rsidRDefault="00D769EB">
      <w:pPr>
        <w:pStyle w:val="afff"/>
        <w:rPr>
          <w:color w:val="auto"/>
          <w:lang w:val="ru-RU"/>
        </w:rPr>
      </w:pPr>
      <w:r>
        <w:rPr>
          <w:color w:val="auto"/>
          <w:lang w:val="ru-RU"/>
        </w:rPr>
        <w:t>Интенсивно</w:t>
      </w:r>
      <w:r>
        <w:rPr>
          <w:color w:val="auto"/>
          <w:spacing w:val="1"/>
          <w:lang w:val="ru-RU"/>
        </w:rPr>
        <w:t xml:space="preserve"> </w:t>
      </w:r>
      <w:r>
        <w:rPr>
          <w:color w:val="auto"/>
          <w:lang w:val="ru-RU"/>
        </w:rPr>
        <w:t>развивается</w:t>
      </w:r>
      <w:r>
        <w:rPr>
          <w:color w:val="auto"/>
          <w:spacing w:val="1"/>
          <w:lang w:val="ru-RU"/>
        </w:rPr>
        <w:t xml:space="preserve"> </w:t>
      </w:r>
      <w:r>
        <w:rPr>
          <w:color w:val="auto"/>
          <w:lang w:val="ru-RU"/>
        </w:rPr>
        <w:t>активная</w:t>
      </w:r>
      <w:r>
        <w:rPr>
          <w:color w:val="auto"/>
          <w:spacing w:val="1"/>
          <w:lang w:val="ru-RU"/>
        </w:rPr>
        <w:t xml:space="preserve"> </w:t>
      </w:r>
      <w:r>
        <w:rPr>
          <w:color w:val="auto"/>
          <w:lang w:val="ru-RU"/>
        </w:rPr>
        <w:t>речь</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осваивают</w:t>
      </w:r>
      <w:r>
        <w:rPr>
          <w:color w:val="auto"/>
          <w:spacing w:val="1"/>
          <w:lang w:val="ru-RU"/>
        </w:rPr>
        <w:t xml:space="preserve"> </w:t>
      </w:r>
      <w:r>
        <w:rPr>
          <w:color w:val="auto"/>
          <w:lang w:val="ru-RU"/>
        </w:rPr>
        <w:t>основные</w:t>
      </w:r>
      <w:r>
        <w:rPr>
          <w:color w:val="auto"/>
          <w:spacing w:val="1"/>
          <w:lang w:val="ru-RU"/>
        </w:rPr>
        <w:t xml:space="preserve"> </w:t>
      </w:r>
      <w:r>
        <w:rPr>
          <w:color w:val="auto"/>
          <w:lang w:val="ru-RU"/>
        </w:rPr>
        <w:t>грамматические структуры, пытаются строить простые предложения, в разговоре со взрослым</w:t>
      </w:r>
      <w:r>
        <w:rPr>
          <w:color w:val="auto"/>
          <w:spacing w:val="1"/>
          <w:lang w:val="ru-RU"/>
        </w:rPr>
        <w:t xml:space="preserve"> </w:t>
      </w:r>
      <w:r>
        <w:rPr>
          <w:color w:val="auto"/>
          <w:lang w:val="ru-RU"/>
        </w:rPr>
        <w:t>используют практически все части речи. Активный словарь достигает примерно 1000-1500 слов. К</w:t>
      </w:r>
      <w:r>
        <w:rPr>
          <w:color w:val="auto"/>
          <w:spacing w:val="-57"/>
          <w:lang w:val="ru-RU"/>
        </w:rPr>
        <w:t xml:space="preserve"> </w:t>
      </w:r>
      <w:r>
        <w:rPr>
          <w:color w:val="auto"/>
          <w:lang w:val="ru-RU"/>
        </w:rPr>
        <w:t>концу</w:t>
      </w:r>
      <w:r>
        <w:rPr>
          <w:color w:val="auto"/>
          <w:spacing w:val="-9"/>
          <w:lang w:val="ru-RU"/>
        </w:rPr>
        <w:t xml:space="preserve"> </w:t>
      </w:r>
      <w:r>
        <w:rPr>
          <w:color w:val="auto"/>
          <w:lang w:val="ru-RU"/>
        </w:rPr>
        <w:t>третьего</w:t>
      </w:r>
      <w:r>
        <w:rPr>
          <w:color w:val="auto"/>
          <w:spacing w:val="-2"/>
          <w:lang w:val="ru-RU"/>
        </w:rPr>
        <w:t xml:space="preserve"> </w:t>
      </w:r>
      <w:r>
        <w:rPr>
          <w:color w:val="auto"/>
          <w:lang w:val="ru-RU"/>
        </w:rPr>
        <w:t>года</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речь становится</w:t>
      </w:r>
      <w:r>
        <w:rPr>
          <w:color w:val="auto"/>
          <w:spacing w:val="-1"/>
          <w:lang w:val="ru-RU"/>
        </w:rPr>
        <w:t xml:space="preserve"> </w:t>
      </w:r>
      <w:r>
        <w:rPr>
          <w:color w:val="auto"/>
          <w:lang w:val="ru-RU"/>
        </w:rPr>
        <w:t>средством общения</w:t>
      </w:r>
      <w:r>
        <w:rPr>
          <w:color w:val="auto"/>
          <w:spacing w:val="-1"/>
          <w:lang w:val="ru-RU"/>
        </w:rPr>
        <w:t xml:space="preserve"> ребёнка </w:t>
      </w:r>
      <w:r>
        <w:rPr>
          <w:color w:val="auto"/>
          <w:lang w:val="ru-RU"/>
        </w:rPr>
        <w:t>со</w:t>
      </w:r>
      <w:r>
        <w:rPr>
          <w:color w:val="auto"/>
          <w:spacing w:val="-1"/>
          <w:lang w:val="ru-RU"/>
        </w:rPr>
        <w:t xml:space="preserve"> </w:t>
      </w:r>
      <w:r>
        <w:rPr>
          <w:color w:val="auto"/>
          <w:lang w:val="ru-RU"/>
        </w:rPr>
        <w:t>сверстниками.</w:t>
      </w:r>
    </w:p>
    <w:p w:rsidR="009D7697" w:rsidRDefault="00D769EB">
      <w:pPr>
        <w:pStyle w:val="afff"/>
        <w:rPr>
          <w:color w:val="auto"/>
          <w:lang w:val="ru-RU"/>
        </w:rPr>
      </w:pPr>
      <w:r>
        <w:rPr>
          <w:color w:val="auto"/>
          <w:lang w:val="ru-RU"/>
        </w:rPr>
        <w:t>К</w:t>
      </w:r>
      <w:r>
        <w:rPr>
          <w:color w:val="auto"/>
          <w:spacing w:val="1"/>
          <w:lang w:val="ru-RU"/>
        </w:rPr>
        <w:t xml:space="preserve"> </w:t>
      </w:r>
      <w:r>
        <w:rPr>
          <w:color w:val="auto"/>
          <w:lang w:val="ru-RU"/>
        </w:rPr>
        <w:t>третьему</w:t>
      </w:r>
      <w:r>
        <w:rPr>
          <w:color w:val="auto"/>
          <w:spacing w:val="1"/>
          <w:lang w:val="ru-RU"/>
        </w:rPr>
        <w:t xml:space="preserve"> </w:t>
      </w:r>
      <w:r>
        <w:rPr>
          <w:color w:val="auto"/>
          <w:lang w:val="ru-RU"/>
        </w:rPr>
        <w:t>году</w:t>
      </w:r>
      <w:r>
        <w:rPr>
          <w:color w:val="auto"/>
          <w:spacing w:val="1"/>
          <w:lang w:val="ru-RU"/>
        </w:rPr>
        <w:t xml:space="preserve"> </w:t>
      </w:r>
      <w:r>
        <w:rPr>
          <w:color w:val="auto"/>
          <w:lang w:val="ru-RU"/>
        </w:rPr>
        <w:t>жизни</w:t>
      </w:r>
      <w:r>
        <w:rPr>
          <w:color w:val="auto"/>
          <w:spacing w:val="1"/>
          <w:lang w:val="ru-RU"/>
        </w:rPr>
        <w:t xml:space="preserve"> </w:t>
      </w:r>
      <w:r>
        <w:rPr>
          <w:color w:val="auto"/>
          <w:lang w:val="ru-RU"/>
        </w:rPr>
        <w:t>совершенствуются</w:t>
      </w:r>
      <w:r>
        <w:rPr>
          <w:color w:val="auto"/>
          <w:spacing w:val="1"/>
          <w:lang w:val="ru-RU"/>
        </w:rPr>
        <w:t xml:space="preserve"> </w:t>
      </w:r>
      <w:r>
        <w:rPr>
          <w:color w:val="auto"/>
          <w:lang w:val="ru-RU"/>
        </w:rPr>
        <w:t>зрительные</w:t>
      </w:r>
      <w:r>
        <w:rPr>
          <w:color w:val="auto"/>
          <w:spacing w:val="1"/>
          <w:lang w:val="ru-RU"/>
        </w:rPr>
        <w:t xml:space="preserve"> </w:t>
      </w:r>
      <w:r>
        <w:rPr>
          <w:color w:val="auto"/>
          <w:lang w:val="ru-RU"/>
        </w:rPr>
        <w:t>и</w:t>
      </w:r>
      <w:r>
        <w:rPr>
          <w:color w:val="auto"/>
          <w:spacing w:val="1"/>
          <w:lang w:val="ru-RU"/>
        </w:rPr>
        <w:t xml:space="preserve"> </w:t>
      </w:r>
      <w:r>
        <w:rPr>
          <w:color w:val="auto"/>
          <w:lang w:val="ru-RU"/>
        </w:rPr>
        <w:t>слуховые</w:t>
      </w:r>
      <w:r>
        <w:rPr>
          <w:color w:val="auto"/>
          <w:spacing w:val="1"/>
          <w:lang w:val="ru-RU"/>
        </w:rPr>
        <w:t xml:space="preserve"> </w:t>
      </w:r>
      <w:r>
        <w:rPr>
          <w:color w:val="auto"/>
          <w:lang w:val="ru-RU"/>
        </w:rPr>
        <w:t>ориентировки,</w:t>
      </w:r>
      <w:r>
        <w:rPr>
          <w:color w:val="auto"/>
          <w:spacing w:val="1"/>
          <w:lang w:val="ru-RU"/>
        </w:rPr>
        <w:t xml:space="preserve"> </w:t>
      </w:r>
      <w:r>
        <w:rPr>
          <w:color w:val="auto"/>
          <w:lang w:val="ru-RU"/>
        </w:rPr>
        <w:t>что</w:t>
      </w:r>
      <w:r>
        <w:rPr>
          <w:color w:val="auto"/>
          <w:spacing w:val="1"/>
          <w:lang w:val="ru-RU"/>
        </w:rPr>
        <w:t xml:space="preserve"> </w:t>
      </w:r>
      <w:r>
        <w:rPr>
          <w:color w:val="auto"/>
          <w:lang w:val="ru-RU"/>
        </w:rPr>
        <w:t>позволяет</w:t>
      </w:r>
      <w:r>
        <w:rPr>
          <w:color w:val="auto"/>
          <w:spacing w:val="1"/>
          <w:lang w:val="ru-RU"/>
        </w:rPr>
        <w:t xml:space="preserve"> </w:t>
      </w:r>
      <w:r>
        <w:rPr>
          <w:color w:val="auto"/>
          <w:lang w:val="ru-RU"/>
        </w:rPr>
        <w:t>детям</w:t>
      </w:r>
      <w:r>
        <w:rPr>
          <w:color w:val="auto"/>
          <w:spacing w:val="1"/>
          <w:lang w:val="ru-RU"/>
        </w:rPr>
        <w:t xml:space="preserve"> </w:t>
      </w:r>
      <w:r>
        <w:rPr>
          <w:color w:val="auto"/>
          <w:lang w:val="ru-RU"/>
        </w:rPr>
        <w:t>безошибочно</w:t>
      </w:r>
      <w:r>
        <w:rPr>
          <w:color w:val="auto"/>
          <w:spacing w:val="1"/>
          <w:lang w:val="ru-RU"/>
        </w:rPr>
        <w:t xml:space="preserve"> </w:t>
      </w:r>
      <w:r>
        <w:rPr>
          <w:color w:val="auto"/>
          <w:lang w:val="ru-RU"/>
        </w:rPr>
        <w:t>выполнять</w:t>
      </w:r>
      <w:r>
        <w:rPr>
          <w:color w:val="auto"/>
          <w:spacing w:val="1"/>
          <w:lang w:val="ru-RU"/>
        </w:rPr>
        <w:t xml:space="preserve"> </w:t>
      </w:r>
      <w:r>
        <w:rPr>
          <w:color w:val="auto"/>
          <w:lang w:val="ru-RU"/>
        </w:rPr>
        <w:t>ряд</w:t>
      </w:r>
      <w:r>
        <w:rPr>
          <w:color w:val="auto"/>
          <w:spacing w:val="1"/>
          <w:lang w:val="ru-RU"/>
        </w:rPr>
        <w:t xml:space="preserve"> </w:t>
      </w:r>
      <w:r>
        <w:rPr>
          <w:color w:val="auto"/>
          <w:lang w:val="ru-RU"/>
        </w:rPr>
        <w:t>заданий:</w:t>
      </w:r>
      <w:r>
        <w:rPr>
          <w:color w:val="auto"/>
          <w:spacing w:val="1"/>
          <w:lang w:val="ru-RU"/>
        </w:rPr>
        <w:t xml:space="preserve"> </w:t>
      </w:r>
      <w:r>
        <w:rPr>
          <w:color w:val="auto"/>
          <w:lang w:val="ru-RU"/>
        </w:rPr>
        <w:t>осуществлять</w:t>
      </w:r>
      <w:r>
        <w:rPr>
          <w:color w:val="auto"/>
          <w:spacing w:val="1"/>
          <w:lang w:val="ru-RU"/>
        </w:rPr>
        <w:t xml:space="preserve"> </w:t>
      </w:r>
      <w:r>
        <w:rPr>
          <w:color w:val="auto"/>
          <w:lang w:val="ru-RU"/>
        </w:rPr>
        <w:t>выбор</w:t>
      </w:r>
      <w:r>
        <w:rPr>
          <w:color w:val="auto"/>
          <w:spacing w:val="1"/>
          <w:lang w:val="ru-RU"/>
        </w:rPr>
        <w:t xml:space="preserve"> </w:t>
      </w:r>
      <w:r>
        <w:rPr>
          <w:color w:val="auto"/>
          <w:lang w:val="ru-RU"/>
        </w:rPr>
        <w:t>из</w:t>
      </w:r>
      <w:r>
        <w:rPr>
          <w:color w:val="auto"/>
          <w:spacing w:val="61"/>
          <w:lang w:val="ru-RU"/>
        </w:rPr>
        <w:t xml:space="preserve"> </w:t>
      </w:r>
      <w:r>
        <w:rPr>
          <w:color w:val="auto"/>
          <w:lang w:val="ru-RU"/>
        </w:rPr>
        <w:t>двух -трёх</w:t>
      </w:r>
      <w:r>
        <w:rPr>
          <w:color w:val="auto"/>
          <w:spacing w:val="1"/>
          <w:lang w:val="ru-RU"/>
        </w:rPr>
        <w:t xml:space="preserve"> </w:t>
      </w:r>
      <w:r>
        <w:rPr>
          <w:color w:val="auto"/>
          <w:lang w:val="ru-RU"/>
        </w:rPr>
        <w:t>предметов по форме, величине и цвету; различать мелодии; петь. Совершенствуется слуховое</w:t>
      </w:r>
      <w:r>
        <w:rPr>
          <w:color w:val="auto"/>
          <w:spacing w:val="1"/>
          <w:lang w:val="ru-RU"/>
        </w:rPr>
        <w:t xml:space="preserve"> </w:t>
      </w:r>
      <w:r>
        <w:rPr>
          <w:color w:val="auto"/>
          <w:lang w:val="ru-RU"/>
        </w:rPr>
        <w:t>восприятие,</w:t>
      </w:r>
      <w:r>
        <w:rPr>
          <w:color w:val="auto"/>
          <w:spacing w:val="1"/>
          <w:lang w:val="ru-RU"/>
        </w:rPr>
        <w:t xml:space="preserve"> </w:t>
      </w:r>
      <w:r>
        <w:rPr>
          <w:color w:val="auto"/>
          <w:lang w:val="ru-RU"/>
        </w:rPr>
        <w:t>прежде всего</w:t>
      </w:r>
      <w:r>
        <w:rPr>
          <w:color w:val="auto"/>
          <w:spacing w:val="1"/>
          <w:lang w:val="ru-RU"/>
        </w:rPr>
        <w:t xml:space="preserve"> </w:t>
      </w:r>
      <w:r>
        <w:rPr>
          <w:color w:val="auto"/>
          <w:lang w:val="ru-RU"/>
        </w:rPr>
        <w:t>фонематический</w:t>
      </w:r>
      <w:r>
        <w:rPr>
          <w:color w:val="auto"/>
          <w:spacing w:val="1"/>
          <w:lang w:val="ru-RU"/>
        </w:rPr>
        <w:t xml:space="preserve"> </w:t>
      </w:r>
      <w:r>
        <w:rPr>
          <w:color w:val="auto"/>
          <w:lang w:val="ru-RU"/>
        </w:rPr>
        <w:t>слух.</w:t>
      </w:r>
      <w:r>
        <w:rPr>
          <w:color w:val="auto"/>
          <w:spacing w:val="1"/>
          <w:lang w:val="ru-RU"/>
        </w:rPr>
        <w:t xml:space="preserve"> </w:t>
      </w:r>
      <w:r>
        <w:rPr>
          <w:color w:val="auto"/>
          <w:lang w:val="ru-RU"/>
        </w:rPr>
        <w:t>К</w:t>
      </w:r>
      <w:r>
        <w:rPr>
          <w:color w:val="auto"/>
          <w:spacing w:val="1"/>
          <w:lang w:val="ru-RU"/>
        </w:rPr>
        <w:t xml:space="preserve"> трём </w:t>
      </w:r>
      <w:r>
        <w:rPr>
          <w:color w:val="auto"/>
          <w:lang w:val="ru-RU"/>
        </w:rPr>
        <w:t>годам</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воспринимают</w:t>
      </w:r>
      <w:r>
        <w:rPr>
          <w:color w:val="auto"/>
          <w:spacing w:val="1"/>
          <w:lang w:val="ru-RU"/>
        </w:rPr>
        <w:t xml:space="preserve"> </w:t>
      </w:r>
      <w:r>
        <w:rPr>
          <w:color w:val="auto"/>
          <w:lang w:val="ru-RU"/>
        </w:rPr>
        <w:t>все</w:t>
      </w:r>
      <w:r>
        <w:rPr>
          <w:color w:val="auto"/>
          <w:spacing w:val="1"/>
          <w:lang w:val="ru-RU"/>
        </w:rPr>
        <w:t xml:space="preserve"> </w:t>
      </w:r>
      <w:r>
        <w:rPr>
          <w:color w:val="auto"/>
          <w:lang w:val="ru-RU"/>
        </w:rPr>
        <w:t>звуки</w:t>
      </w:r>
      <w:r>
        <w:rPr>
          <w:color w:val="auto"/>
          <w:spacing w:val="1"/>
          <w:lang w:val="ru-RU"/>
        </w:rPr>
        <w:t xml:space="preserve"> </w:t>
      </w:r>
      <w:r>
        <w:rPr>
          <w:color w:val="auto"/>
          <w:lang w:val="ru-RU"/>
        </w:rPr>
        <w:t>родного</w:t>
      </w:r>
      <w:r>
        <w:rPr>
          <w:color w:val="auto"/>
          <w:spacing w:val="-1"/>
          <w:lang w:val="ru-RU"/>
        </w:rPr>
        <w:t xml:space="preserve"> </w:t>
      </w:r>
      <w:r>
        <w:rPr>
          <w:color w:val="auto"/>
          <w:lang w:val="ru-RU"/>
        </w:rPr>
        <w:t>языка, но</w:t>
      </w:r>
      <w:r>
        <w:rPr>
          <w:color w:val="auto"/>
          <w:spacing w:val="-2"/>
          <w:lang w:val="ru-RU"/>
        </w:rPr>
        <w:t xml:space="preserve"> </w:t>
      </w:r>
      <w:r>
        <w:rPr>
          <w:color w:val="auto"/>
          <w:lang w:val="ru-RU"/>
        </w:rPr>
        <w:t>произносят их</w:t>
      </w:r>
      <w:r>
        <w:rPr>
          <w:color w:val="auto"/>
          <w:spacing w:val="1"/>
          <w:lang w:val="ru-RU"/>
        </w:rPr>
        <w:t xml:space="preserve"> </w:t>
      </w:r>
      <w:r>
        <w:rPr>
          <w:color w:val="auto"/>
          <w:lang w:val="ru-RU"/>
        </w:rPr>
        <w:t>с</w:t>
      </w:r>
      <w:r>
        <w:rPr>
          <w:color w:val="auto"/>
          <w:spacing w:val="-2"/>
          <w:lang w:val="ru-RU"/>
        </w:rPr>
        <w:t xml:space="preserve"> </w:t>
      </w:r>
      <w:r>
        <w:rPr>
          <w:color w:val="auto"/>
          <w:lang w:val="ru-RU"/>
        </w:rPr>
        <w:t>большими</w:t>
      </w:r>
      <w:r>
        <w:rPr>
          <w:color w:val="auto"/>
          <w:spacing w:val="-2"/>
          <w:lang w:val="ru-RU"/>
        </w:rPr>
        <w:t xml:space="preserve"> </w:t>
      </w:r>
      <w:r>
        <w:rPr>
          <w:color w:val="auto"/>
          <w:lang w:val="ru-RU"/>
        </w:rPr>
        <w:t>искажениями.</w:t>
      </w:r>
    </w:p>
    <w:p w:rsidR="009D7697" w:rsidRDefault="00D769EB">
      <w:pPr>
        <w:pStyle w:val="afff"/>
        <w:rPr>
          <w:color w:val="auto"/>
          <w:lang w:val="ru-RU"/>
        </w:rPr>
      </w:pPr>
      <w:r>
        <w:rPr>
          <w:color w:val="auto"/>
          <w:lang w:val="ru-RU"/>
        </w:rPr>
        <w:t>Основной</w:t>
      </w:r>
      <w:r>
        <w:rPr>
          <w:color w:val="auto"/>
          <w:spacing w:val="1"/>
          <w:lang w:val="ru-RU"/>
        </w:rPr>
        <w:t xml:space="preserve"> </w:t>
      </w:r>
      <w:r>
        <w:rPr>
          <w:color w:val="auto"/>
          <w:lang w:val="ru-RU"/>
        </w:rPr>
        <w:t>формой</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становится</w:t>
      </w:r>
      <w:r>
        <w:rPr>
          <w:color w:val="auto"/>
          <w:spacing w:val="1"/>
          <w:lang w:val="ru-RU"/>
        </w:rPr>
        <w:t xml:space="preserve"> </w:t>
      </w:r>
      <w:r>
        <w:rPr>
          <w:color w:val="auto"/>
          <w:lang w:val="ru-RU"/>
        </w:rPr>
        <w:t>наглядно -действенная.</w:t>
      </w:r>
      <w:r>
        <w:rPr>
          <w:color w:val="auto"/>
          <w:spacing w:val="1"/>
          <w:lang w:val="ru-RU"/>
        </w:rPr>
        <w:t xml:space="preserve"> </w:t>
      </w:r>
      <w:r>
        <w:rPr>
          <w:color w:val="auto"/>
          <w:lang w:val="ru-RU"/>
        </w:rPr>
        <w:t>Ее</w:t>
      </w:r>
      <w:r>
        <w:rPr>
          <w:color w:val="auto"/>
          <w:spacing w:val="1"/>
          <w:lang w:val="ru-RU"/>
        </w:rPr>
        <w:t xml:space="preserve"> </w:t>
      </w:r>
      <w:r>
        <w:rPr>
          <w:color w:val="auto"/>
          <w:lang w:val="ru-RU"/>
        </w:rPr>
        <w:t>особенность</w:t>
      </w:r>
      <w:r>
        <w:rPr>
          <w:color w:val="auto"/>
          <w:spacing w:val="1"/>
          <w:lang w:val="ru-RU"/>
        </w:rPr>
        <w:t xml:space="preserve"> </w:t>
      </w:r>
      <w:r>
        <w:rPr>
          <w:color w:val="auto"/>
          <w:lang w:val="ru-RU"/>
        </w:rPr>
        <w:t>заключается в том, что возникающие в жизни ребёнка проблемные ситуации разрешаются путём</w:t>
      </w:r>
      <w:r>
        <w:rPr>
          <w:color w:val="auto"/>
          <w:spacing w:val="1"/>
          <w:lang w:val="ru-RU"/>
        </w:rPr>
        <w:t xml:space="preserve"> </w:t>
      </w:r>
      <w:r>
        <w:rPr>
          <w:color w:val="auto"/>
          <w:lang w:val="ru-RU"/>
        </w:rPr>
        <w:t>реального</w:t>
      </w:r>
      <w:r>
        <w:rPr>
          <w:color w:val="auto"/>
          <w:spacing w:val="59"/>
          <w:lang w:val="ru-RU"/>
        </w:rPr>
        <w:t xml:space="preserve"> </w:t>
      </w:r>
      <w:r>
        <w:rPr>
          <w:color w:val="auto"/>
          <w:lang w:val="ru-RU"/>
        </w:rPr>
        <w:t>действия с</w:t>
      </w:r>
      <w:r>
        <w:rPr>
          <w:color w:val="auto"/>
          <w:spacing w:val="56"/>
          <w:lang w:val="ru-RU"/>
        </w:rPr>
        <w:t xml:space="preserve"> </w:t>
      </w:r>
      <w:r>
        <w:rPr>
          <w:color w:val="auto"/>
          <w:lang w:val="ru-RU"/>
        </w:rPr>
        <w:t>предметами.  Размышляя</w:t>
      </w:r>
      <w:r>
        <w:rPr>
          <w:color w:val="auto"/>
          <w:spacing w:val="58"/>
          <w:lang w:val="ru-RU"/>
        </w:rPr>
        <w:t xml:space="preserve"> </w:t>
      </w:r>
      <w:r>
        <w:rPr>
          <w:color w:val="auto"/>
          <w:lang w:val="ru-RU"/>
        </w:rPr>
        <w:t>об отсутствующих</w:t>
      </w:r>
      <w:r>
        <w:rPr>
          <w:color w:val="auto"/>
          <w:spacing w:val="59"/>
          <w:lang w:val="ru-RU"/>
        </w:rPr>
        <w:t xml:space="preserve"> </w:t>
      </w:r>
      <w:r>
        <w:rPr>
          <w:color w:val="auto"/>
          <w:lang w:val="ru-RU"/>
        </w:rPr>
        <w:t>людях или</w:t>
      </w:r>
      <w:r>
        <w:rPr>
          <w:color w:val="auto"/>
          <w:spacing w:val="57"/>
          <w:lang w:val="ru-RU"/>
        </w:rPr>
        <w:t xml:space="preserve"> </w:t>
      </w:r>
      <w:r>
        <w:rPr>
          <w:color w:val="auto"/>
          <w:lang w:val="ru-RU"/>
        </w:rPr>
        <w:t>предметах,</w:t>
      </w:r>
      <w:r>
        <w:rPr>
          <w:color w:val="auto"/>
          <w:spacing w:val="57"/>
          <w:lang w:val="ru-RU"/>
        </w:rPr>
        <w:t xml:space="preserve"> </w:t>
      </w:r>
      <w:r>
        <w:rPr>
          <w:color w:val="auto"/>
          <w:lang w:val="ru-RU"/>
        </w:rPr>
        <w:t>дети начинают использовать их образы. Третий год жизни знаменуется появлением символического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w:t>
      </w:r>
      <w:r>
        <w:rPr>
          <w:color w:val="auto"/>
          <w:spacing w:val="1"/>
          <w:lang w:val="ru-RU"/>
        </w:rPr>
        <w:t xml:space="preserve"> </w:t>
      </w:r>
      <w:r>
        <w:rPr>
          <w:color w:val="auto"/>
          <w:lang w:val="ru-RU"/>
        </w:rPr>
        <w:t>способности</w:t>
      </w:r>
      <w:r>
        <w:rPr>
          <w:color w:val="auto"/>
          <w:spacing w:val="1"/>
          <w:lang w:val="ru-RU"/>
        </w:rPr>
        <w:t xml:space="preserve"> </w:t>
      </w:r>
      <w:r>
        <w:rPr>
          <w:color w:val="auto"/>
          <w:lang w:val="ru-RU"/>
        </w:rPr>
        <w:t>по</w:t>
      </w:r>
      <w:r>
        <w:rPr>
          <w:color w:val="auto"/>
          <w:spacing w:val="1"/>
          <w:lang w:val="ru-RU"/>
        </w:rPr>
        <w:t xml:space="preserve"> запечатлённым </w:t>
      </w:r>
      <w:r>
        <w:rPr>
          <w:color w:val="auto"/>
          <w:lang w:val="ru-RU"/>
        </w:rPr>
        <w:t>психологическим</w:t>
      </w:r>
      <w:r>
        <w:rPr>
          <w:color w:val="auto"/>
          <w:spacing w:val="1"/>
          <w:lang w:val="ru-RU"/>
        </w:rPr>
        <w:t xml:space="preserve"> </w:t>
      </w:r>
      <w:r>
        <w:rPr>
          <w:color w:val="auto"/>
          <w:lang w:val="ru-RU"/>
        </w:rPr>
        <w:t>образам -символам</w:t>
      </w:r>
      <w:r>
        <w:rPr>
          <w:color w:val="auto"/>
          <w:spacing w:val="1"/>
          <w:lang w:val="ru-RU"/>
        </w:rPr>
        <w:t xml:space="preserve"> </w:t>
      </w:r>
      <w:r>
        <w:rPr>
          <w:color w:val="auto"/>
          <w:lang w:val="ru-RU"/>
        </w:rPr>
        <w:t>предметов</w:t>
      </w:r>
      <w:r>
        <w:rPr>
          <w:color w:val="auto"/>
          <w:spacing w:val="1"/>
          <w:lang w:val="ru-RU"/>
        </w:rPr>
        <w:t xml:space="preserve"> </w:t>
      </w:r>
      <w:r>
        <w:rPr>
          <w:color w:val="auto"/>
          <w:lang w:val="ru-RU"/>
        </w:rPr>
        <w:t>воспроизводить</w:t>
      </w:r>
      <w:r>
        <w:rPr>
          <w:color w:val="auto"/>
          <w:spacing w:val="4"/>
          <w:lang w:val="ru-RU"/>
        </w:rPr>
        <w:t xml:space="preserve"> </w:t>
      </w:r>
      <w:r>
        <w:rPr>
          <w:color w:val="auto"/>
          <w:lang w:val="ru-RU"/>
        </w:rPr>
        <w:t>их</w:t>
      </w:r>
      <w:r>
        <w:rPr>
          <w:color w:val="auto"/>
          <w:spacing w:val="8"/>
          <w:lang w:val="ru-RU"/>
        </w:rPr>
        <w:t xml:space="preserve"> </w:t>
      </w:r>
      <w:r>
        <w:rPr>
          <w:color w:val="auto"/>
          <w:lang w:val="ru-RU"/>
        </w:rPr>
        <w:t>в</w:t>
      </w:r>
      <w:r>
        <w:rPr>
          <w:color w:val="auto"/>
          <w:spacing w:val="3"/>
          <w:lang w:val="ru-RU"/>
        </w:rPr>
        <w:t xml:space="preserve"> </w:t>
      </w:r>
      <w:r>
        <w:rPr>
          <w:color w:val="auto"/>
          <w:lang w:val="ru-RU"/>
        </w:rPr>
        <w:t>тот</w:t>
      </w:r>
      <w:r>
        <w:rPr>
          <w:color w:val="auto"/>
          <w:spacing w:val="6"/>
          <w:lang w:val="ru-RU"/>
        </w:rPr>
        <w:t xml:space="preserve"> </w:t>
      </w:r>
      <w:r>
        <w:rPr>
          <w:color w:val="auto"/>
          <w:lang w:val="ru-RU"/>
        </w:rPr>
        <w:t>или</w:t>
      </w:r>
      <w:r>
        <w:rPr>
          <w:color w:val="auto"/>
          <w:spacing w:val="4"/>
          <w:lang w:val="ru-RU"/>
        </w:rPr>
        <w:t xml:space="preserve"> </w:t>
      </w:r>
      <w:r>
        <w:rPr>
          <w:color w:val="auto"/>
          <w:lang w:val="ru-RU"/>
        </w:rPr>
        <w:t>иной</w:t>
      </w:r>
      <w:r>
        <w:rPr>
          <w:color w:val="auto"/>
          <w:spacing w:val="7"/>
          <w:lang w:val="ru-RU"/>
        </w:rPr>
        <w:t xml:space="preserve"> </w:t>
      </w:r>
      <w:r>
        <w:rPr>
          <w:color w:val="auto"/>
          <w:lang w:val="ru-RU"/>
        </w:rPr>
        <w:t>момент.</w:t>
      </w:r>
      <w:r>
        <w:rPr>
          <w:color w:val="auto"/>
          <w:spacing w:val="7"/>
          <w:lang w:val="ru-RU"/>
        </w:rPr>
        <w:t xml:space="preserve"> </w:t>
      </w:r>
      <w:r>
        <w:rPr>
          <w:color w:val="auto"/>
          <w:lang w:val="ru-RU"/>
        </w:rPr>
        <w:t>Теперь</w:t>
      </w:r>
      <w:r>
        <w:rPr>
          <w:color w:val="auto"/>
          <w:spacing w:val="6"/>
          <w:lang w:val="ru-RU"/>
        </w:rPr>
        <w:t xml:space="preserve"> </w:t>
      </w:r>
      <w:r>
        <w:rPr>
          <w:color w:val="auto"/>
          <w:lang w:val="ru-RU"/>
        </w:rPr>
        <w:t>они</w:t>
      </w:r>
      <w:r>
        <w:rPr>
          <w:color w:val="auto"/>
          <w:spacing w:val="7"/>
          <w:lang w:val="ru-RU"/>
        </w:rPr>
        <w:t xml:space="preserve"> </w:t>
      </w:r>
      <w:r>
        <w:rPr>
          <w:color w:val="auto"/>
          <w:lang w:val="ru-RU"/>
        </w:rPr>
        <w:t>могут</w:t>
      </w:r>
      <w:r>
        <w:rPr>
          <w:color w:val="auto"/>
          <w:spacing w:val="7"/>
          <w:lang w:val="ru-RU"/>
        </w:rPr>
        <w:t xml:space="preserve"> </w:t>
      </w:r>
      <w:r>
        <w:rPr>
          <w:color w:val="auto"/>
          <w:lang w:val="ru-RU"/>
        </w:rPr>
        <w:t>проделывать</w:t>
      </w:r>
      <w:r>
        <w:rPr>
          <w:color w:val="auto"/>
          <w:spacing w:val="6"/>
          <w:lang w:val="ru-RU"/>
        </w:rPr>
        <w:t xml:space="preserve"> </w:t>
      </w:r>
      <w:r>
        <w:rPr>
          <w:color w:val="auto"/>
          <w:lang w:val="ru-RU"/>
        </w:rPr>
        <w:t>некоторые</w:t>
      </w:r>
      <w:r>
        <w:rPr>
          <w:color w:val="auto"/>
          <w:spacing w:val="5"/>
          <w:lang w:val="ru-RU"/>
        </w:rPr>
        <w:t xml:space="preserve"> </w:t>
      </w:r>
      <w:r>
        <w:rPr>
          <w:color w:val="auto"/>
          <w:lang w:val="ru-RU"/>
        </w:rPr>
        <w:t>операции</w:t>
      </w:r>
      <w:r>
        <w:rPr>
          <w:color w:val="auto"/>
          <w:spacing w:val="5"/>
          <w:lang w:val="ru-RU"/>
        </w:rPr>
        <w:t xml:space="preserve"> </w:t>
      </w:r>
      <w:r>
        <w:rPr>
          <w:color w:val="auto"/>
          <w:lang w:val="ru-RU"/>
        </w:rPr>
        <w:t>не</w:t>
      </w:r>
      <w:r>
        <w:rPr>
          <w:color w:val="auto"/>
          <w:spacing w:val="-58"/>
          <w:lang w:val="ru-RU"/>
        </w:rPr>
        <w:t xml:space="preserve"> </w:t>
      </w:r>
      <w:r>
        <w:rPr>
          <w:color w:val="auto"/>
          <w:lang w:val="ru-RU"/>
        </w:rPr>
        <w:t>с реальными предметами, а с их образами, и эти мысленные операции - свидетельство значительно</w:t>
      </w:r>
      <w:r>
        <w:rPr>
          <w:color w:val="auto"/>
          <w:spacing w:val="-57"/>
          <w:lang w:val="ru-RU"/>
        </w:rPr>
        <w:t xml:space="preserve"> </w:t>
      </w:r>
      <w:r>
        <w:rPr>
          <w:color w:val="auto"/>
          <w:lang w:val="ru-RU"/>
        </w:rPr>
        <w:t>более</w:t>
      </w:r>
      <w:r>
        <w:rPr>
          <w:color w:val="auto"/>
          <w:spacing w:val="58"/>
          <w:lang w:val="ru-RU"/>
        </w:rPr>
        <w:t xml:space="preserve"> </w:t>
      </w:r>
      <w:r>
        <w:rPr>
          <w:color w:val="auto"/>
          <w:lang w:val="ru-RU"/>
        </w:rPr>
        <w:t>сложной,</w:t>
      </w:r>
      <w:r>
        <w:rPr>
          <w:color w:val="auto"/>
          <w:spacing w:val="1"/>
          <w:lang w:val="ru-RU"/>
        </w:rPr>
        <w:t xml:space="preserve"> </w:t>
      </w:r>
      <w:r>
        <w:rPr>
          <w:color w:val="auto"/>
          <w:lang w:val="ru-RU"/>
        </w:rPr>
        <w:t>чем</w:t>
      </w:r>
      <w:r>
        <w:rPr>
          <w:color w:val="auto"/>
          <w:spacing w:val="59"/>
          <w:lang w:val="ru-RU"/>
        </w:rPr>
        <w:t xml:space="preserve"> </w:t>
      </w:r>
      <w:r>
        <w:rPr>
          <w:color w:val="auto"/>
          <w:lang w:val="ru-RU"/>
        </w:rPr>
        <w:t>прежде,</w:t>
      </w:r>
      <w:r>
        <w:rPr>
          <w:color w:val="auto"/>
          <w:spacing w:val="1"/>
          <w:lang w:val="ru-RU"/>
        </w:rPr>
        <w:t xml:space="preserve"> </w:t>
      </w:r>
      <w:r>
        <w:rPr>
          <w:color w:val="auto"/>
          <w:lang w:val="ru-RU"/>
        </w:rPr>
        <w:t>работы</w:t>
      </w:r>
      <w:r>
        <w:rPr>
          <w:color w:val="auto"/>
          <w:spacing w:val="59"/>
          <w:lang w:val="ru-RU"/>
        </w:rPr>
        <w:t xml:space="preserve"> </w:t>
      </w:r>
      <w:r>
        <w:rPr>
          <w:color w:val="auto"/>
          <w:lang w:val="ru-RU"/>
        </w:rPr>
        <w:t>детского</w:t>
      </w:r>
      <w:r>
        <w:rPr>
          <w:color w:val="auto"/>
          <w:spacing w:val="1"/>
          <w:lang w:val="ru-RU"/>
        </w:rPr>
        <w:t xml:space="preserve"> </w:t>
      </w:r>
      <w:r>
        <w:rPr>
          <w:color w:val="auto"/>
          <w:lang w:val="ru-RU"/>
        </w:rPr>
        <w:t>мышления.</w:t>
      </w:r>
      <w:r>
        <w:rPr>
          <w:color w:val="auto"/>
          <w:spacing w:val="1"/>
          <w:lang w:val="ru-RU"/>
        </w:rPr>
        <w:t xml:space="preserve"> </w:t>
      </w:r>
      <w:r>
        <w:rPr>
          <w:color w:val="auto"/>
          <w:lang w:val="ru-RU"/>
        </w:rPr>
        <w:t>Переход</w:t>
      </w:r>
      <w:r>
        <w:rPr>
          <w:color w:val="auto"/>
          <w:spacing w:val="59"/>
          <w:lang w:val="ru-RU"/>
        </w:rPr>
        <w:t xml:space="preserve"> </w:t>
      </w:r>
      <w:r>
        <w:rPr>
          <w:color w:val="auto"/>
          <w:lang w:val="ru-RU"/>
        </w:rPr>
        <w:t>от</w:t>
      </w:r>
      <w:r>
        <w:rPr>
          <w:color w:val="auto"/>
          <w:spacing w:val="1"/>
          <w:lang w:val="ru-RU"/>
        </w:rPr>
        <w:t xml:space="preserve"> </w:t>
      </w:r>
      <w:r>
        <w:rPr>
          <w:color w:val="auto"/>
          <w:lang w:val="ru-RU"/>
        </w:rPr>
        <w:t>конкретно -чувственного «мышления»</w:t>
      </w:r>
      <w:r>
        <w:rPr>
          <w:color w:val="auto"/>
          <w:spacing w:val="-10"/>
          <w:lang w:val="ru-RU"/>
        </w:rPr>
        <w:t xml:space="preserve"> </w:t>
      </w:r>
      <w:r>
        <w:rPr>
          <w:color w:val="auto"/>
          <w:lang w:val="ru-RU"/>
        </w:rPr>
        <w:t>к</w:t>
      </w:r>
      <w:r>
        <w:rPr>
          <w:color w:val="auto"/>
          <w:spacing w:val="-1"/>
          <w:lang w:val="ru-RU"/>
        </w:rPr>
        <w:t xml:space="preserve"> </w:t>
      </w:r>
      <w:r>
        <w:rPr>
          <w:color w:val="auto"/>
          <w:lang w:val="ru-RU"/>
        </w:rPr>
        <w:t>образному</w:t>
      </w:r>
      <w:r>
        <w:rPr>
          <w:color w:val="auto"/>
          <w:spacing w:val="-1"/>
          <w:lang w:val="ru-RU"/>
        </w:rPr>
        <w:t xml:space="preserve"> </w:t>
      </w:r>
      <w:r>
        <w:rPr>
          <w:color w:val="auto"/>
          <w:lang w:val="ru-RU"/>
        </w:rPr>
        <w:t>может</w:t>
      </w:r>
      <w:r>
        <w:rPr>
          <w:color w:val="auto"/>
          <w:spacing w:val="-2"/>
          <w:lang w:val="ru-RU"/>
        </w:rPr>
        <w:t xml:space="preserve"> </w:t>
      </w:r>
      <w:r>
        <w:rPr>
          <w:color w:val="auto"/>
          <w:lang w:val="ru-RU"/>
        </w:rPr>
        <w:t>осуществляться на</w:t>
      </w:r>
      <w:r>
        <w:rPr>
          <w:color w:val="auto"/>
          <w:spacing w:val="-2"/>
          <w:lang w:val="ru-RU"/>
        </w:rPr>
        <w:t xml:space="preserve"> </w:t>
      </w:r>
      <w:r>
        <w:rPr>
          <w:color w:val="auto"/>
          <w:lang w:val="ru-RU"/>
        </w:rPr>
        <w:t>протяжении</w:t>
      </w:r>
      <w:r>
        <w:rPr>
          <w:color w:val="auto"/>
          <w:spacing w:val="-2"/>
          <w:lang w:val="ru-RU"/>
        </w:rPr>
        <w:t xml:space="preserve"> </w:t>
      </w:r>
      <w:r>
        <w:rPr>
          <w:color w:val="auto"/>
          <w:lang w:val="ru-RU"/>
        </w:rPr>
        <w:t>двух</w:t>
      </w:r>
      <w:r>
        <w:rPr>
          <w:color w:val="auto"/>
          <w:spacing w:val="2"/>
          <w:lang w:val="ru-RU"/>
        </w:rPr>
        <w:t xml:space="preserve"> </w:t>
      </w:r>
      <w:r>
        <w:rPr>
          <w:color w:val="auto"/>
          <w:lang w:val="ru-RU"/>
        </w:rPr>
        <w:t>лет.</w:t>
      </w:r>
    </w:p>
    <w:p w:rsidR="009D7697" w:rsidRDefault="00D769EB">
      <w:pPr>
        <w:pStyle w:val="afff"/>
        <w:rPr>
          <w:color w:val="auto"/>
          <w:lang w:val="ru-RU"/>
        </w:rPr>
      </w:pPr>
      <w:r>
        <w:rPr>
          <w:b/>
          <w:i/>
          <w:color w:val="auto"/>
          <w:lang w:val="ru-RU"/>
        </w:rPr>
        <w:t>Детские</w:t>
      </w:r>
      <w:r>
        <w:rPr>
          <w:b/>
          <w:i/>
          <w:color w:val="auto"/>
          <w:spacing w:val="1"/>
          <w:lang w:val="ru-RU"/>
        </w:rPr>
        <w:t xml:space="preserve"> </w:t>
      </w:r>
      <w:r>
        <w:rPr>
          <w:b/>
          <w:i/>
          <w:color w:val="auto"/>
          <w:lang w:val="ru-RU"/>
        </w:rPr>
        <w:t>виды</w:t>
      </w:r>
      <w:r>
        <w:rPr>
          <w:b/>
          <w:i/>
          <w:color w:val="auto"/>
          <w:spacing w:val="1"/>
          <w:lang w:val="ru-RU"/>
        </w:rPr>
        <w:t xml:space="preserve"> </w:t>
      </w:r>
      <w:r>
        <w:rPr>
          <w:b/>
          <w:i/>
          <w:color w:val="auto"/>
          <w:lang w:val="ru-RU"/>
        </w:rPr>
        <w:t>деятельности</w:t>
      </w:r>
      <w:r>
        <w:rPr>
          <w:b/>
          <w:color w:val="auto"/>
          <w:lang w:val="ru-RU"/>
        </w:rPr>
        <w:t>.</w:t>
      </w:r>
      <w:r>
        <w:rPr>
          <w:b/>
          <w:color w:val="auto"/>
          <w:spacing w:val="1"/>
          <w:lang w:val="ru-RU"/>
        </w:rPr>
        <w:t xml:space="preserve"> </w:t>
      </w:r>
      <w:r>
        <w:rPr>
          <w:color w:val="auto"/>
          <w:lang w:val="ru-RU"/>
        </w:rPr>
        <w:t>В</w:t>
      </w:r>
      <w:r>
        <w:rPr>
          <w:color w:val="auto"/>
          <w:spacing w:val="1"/>
          <w:lang w:val="ru-RU"/>
        </w:rPr>
        <w:t xml:space="preserve"> </w:t>
      </w:r>
      <w:r>
        <w:rPr>
          <w:color w:val="auto"/>
          <w:lang w:val="ru-RU"/>
        </w:rPr>
        <w:t>этом</w:t>
      </w:r>
      <w:r>
        <w:rPr>
          <w:color w:val="auto"/>
          <w:spacing w:val="1"/>
          <w:lang w:val="ru-RU"/>
        </w:rPr>
        <w:t xml:space="preserve"> </w:t>
      </w:r>
      <w:r>
        <w:rPr>
          <w:color w:val="auto"/>
          <w:lang w:val="ru-RU"/>
        </w:rPr>
        <w:t>возрасте</w:t>
      </w:r>
      <w:r>
        <w:rPr>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формируются</w:t>
      </w:r>
      <w:r>
        <w:rPr>
          <w:color w:val="auto"/>
          <w:spacing w:val="1"/>
          <w:lang w:val="ru-RU"/>
        </w:rPr>
        <w:t xml:space="preserve"> </w:t>
      </w:r>
      <w:r>
        <w:rPr>
          <w:color w:val="auto"/>
          <w:lang w:val="ru-RU"/>
        </w:rPr>
        <w:t>новые</w:t>
      </w:r>
      <w:r>
        <w:rPr>
          <w:color w:val="auto"/>
          <w:spacing w:val="1"/>
          <w:lang w:val="ru-RU"/>
        </w:rPr>
        <w:t xml:space="preserve"> </w:t>
      </w:r>
      <w:r>
        <w:rPr>
          <w:color w:val="auto"/>
          <w:lang w:val="ru-RU"/>
        </w:rPr>
        <w:t>виды</w:t>
      </w:r>
      <w:r>
        <w:rPr>
          <w:color w:val="auto"/>
          <w:spacing w:val="1"/>
          <w:lang w:val="ru-RU"/>
        </w:rPr>
        <w:t xml:space="preserve"> </w:t>
      </w:r>
      <w:r>
        <w:rPr>
          <w:color w:val="auto"/>
          <w:lang w:val="ru-RU"/>
        </w:rPr>
        <w:t xml:space="preserve">деятельности: игра, рисование, конструирование. </w:t>
      </w:r>
      <w:r>
        <w:rPr>
          <w:color w:val="auto"/>
          <w:lang w:val="ru-RU"/>
        </w:rPr>
        <w:lastRenderedPageBreak/>
        <w:t>Игра носит процессуальный характер, главное в</w:t>
      </w:r>
      <w:r>
        <w:rPr>
          <w:color w:val="auto"/>
          <w:spacing w:val="1"/>
          <w:lang w:val="ru-RU"/>
        </w:rPr>
        <w:t xml:space="preserve"> </w:t>
      </w:r>
      <w:r>
        <w:rPr>
          <w:color w:val="auto"/>
          <w:lang w:val="ru-RU"/>
        </w:rPr>
        <w:t>ней</w:t>
      </w:r>
      <w:r>
        <w:rPr>
          <w:color w:val="auto"/>
          <w:spacing w:val="1"/>
          <w:lang w:val="ru-RU"/>
        </w:rPr>
        <w:t xml:space="preserve"> </w:t>
      </w:r>
      <w:r>
        <w:rPr>
          <w:color w:val="auto"/>
          <w:lang w:val="ru-RU"/>
        </w:rPr>
        <w:t>-</w:t>
      </w:r>
      <w:r>
        <w:rPr>
          <w:color w:val="auto"/>
          <w:spacing w:val="1"/>
          <w:lang w:val="ru-RU"/>
        </w:rPr>
        <w:t xml:space="preserve"> </w:t>
      </w:r>
      <w:r>
        <w:rPr>
          <w:color w:val="auto"/>
          <w:lang w:val="ru-RU"/>
        </w:rPr>
        <w:t>действия.</w:t>
      </w:r>
      <w:r>
        <w:rPr>
          <w:color w:val="auto"/>
          <w:spacing w:val="1"/>
          <w:lang w:val="ru-RU"/>
        </w:rPr>
        <w:t xml:space="preserve"> </w:t>
      </w:r>
      <w:r>
        <w:rPr>
          <w:color w:val="auto"/>
          <w:lang w:val="ru-RU"/>
        </w:rPr>
        <w:t>Они</w:t>
      </w:r>
      <w:r>
        <w:rPr>
          <w:color w:val="auto"/>
          <w:spacing w:val="1"/>
          <w:lang w:val="ru-RU"/>
        </w:rPr>
        <w:t xml:space="preserve"> </w:t>
      </w:r>
      <w:r>
        <w:rPr>
          <w:color w:val="auto"/>
          <w:lang w:val="ru-RU"/>
        </w:rPr>
        <w:t>совершаются</w:t>
      </w:r>
      <w:r>
        <w:rPr>
          <w:color w:val="auto"/>
          <w:spacing w:val="1"/>
          <w:lang w:val="ru-RU"/>
        </w:rPr>
        <w:t xml:space="preserve"> </w:t>
      </w:r>
      <w:r>
        <w:rPr>
          <w:color w:val="auto"/>
          <w:lang w:val="ru-RU"/>
        </w:rPr>
        <w:t>с</w:t>
      </w:r>
      <w:r>
        <w:rPr>
          <w:color w:val="auto"/>
          <w:spacing w:val="1"/>
          <w:lang w:val="ru-RU"/>
        </w:rPr>
        <w:t xml:space="preserve"> </w:t>
      </w:r>
      <w:r>
        <w:rPr>
          <w:color w:val="auto"/>
          <w:lang w:val="ru-RU"/>
        </w:rPr>
        <w:t>игровыми</w:t>
      </w:r>
      <w:r>
        <w:rPr>
          <w:color w:val="auto"/>
          <w:spacing w:val="1"/>
          <w:lang w:val="ru-RU"/>
        </w:rPr>
        <w:t xml:space="preserve"> </w:t>
      </w:r>
      <w:r>
        <w:rPr>
          <w:color w:val="auto"/>
          <w:lang w:val="ru-RU"/>
        </w:rPr>
        <w:t>предметами,</w:t>
      </w:r>
      <w:r>
        <w:rPr>
          <w:color w:val="auto"/>
          <w:spacing w:val="1"/>
          <w:lang w:val="ru-RU"/>
        </w:rPr>
        <w:t xml:space="preserve"> </w:t>
      </w:r>
      <w:r>
        <w:rPr>
          <w:color w:val="auto"/>
          <w:lang w:val="ru-RU"/>
        </w:rPr>
        <w:t>приближенными</w:t>
      </w:r>
      <w:r>
        <w:rPr>
          <w:color w:val="auto"/>
          <w:spacing w:val="1"/>
          <w:lang w:val="ru-RU"/>
        </w:rPr>
        <w:t xml:space="preserve"> </w:t>
      </w:r>
      <w:r>
        <w:rPr>
          <w:color w:val="auto"/>
          <w:lang w:val="ru-RU"/>
        </w:rPr>
        <w:t>к</w:t>
      </w:r>
      <w:r>
        <w:rPr>
          <w:color w:val="auto"/>
          <w:spacing w:val="1"/>
          <w:lang w:val="ru-RU"/>
        </w:rPr>
        <w:t xml:space="preserve"> </w:t>
      </w:r>
      <w:r>
        <w:rPr>
          <w:color w:val="auto"/>
          <w:lang w:val="ru-RU"/>
        </w:rPr>
        <w:t>реальности.</w:t>
      </w:r>
      <w:r>
        <w:rPr>
          <w:color w:val="auto"/>
          <w:spacing w:val="1"/>
          <w:lang w:val="ru-RU"/>
        </w:rPr>
        <w:t xml:space="preserve"> </w:t>
      </w:r>
      <w:r>
        <w:rPr>
          <w:color w:val="auto"/>
          <w:lang w:val="ru-RU"/>
        </w:rPr>
        <w:t>В</w:t>
      </w:r>
      <w:r>
        <w:rPr>
          <w:color w:val="auto"/>
          <w:spacing w:val="-57"/>
          <w:lang w:val="ru-RU"/>
        </w:rPr>
        <w:t xml:space="preserve"> </w:t>
      </w:r>
      <w:r>
        <w:rPr>
          <w:color w:val="auto"/>
          <w:lang w:val="ru-RU"/>
        </w:rPr>
        <w:t>середине</w:t>
      </w:r>
      <w:r>
        <w:rPr>
          <w:color w:val="auto"/>
          <w:spacing w:val="-2"/>
          <w:lang w:val="ru-RU"/>
        </w:rPr>
        <w:t xml:space="preserve"> </w:t>
      </w:r>
      <w:r>
        <w:rPr>
          <w:color w:val="auto"/>
          <w:lang w:val="ru-RU"/>
        </w:rPr>
        <w:t>третьего</w:t>
      </w:r>
      <w:r>
        <w:rPr>
          <w:color w:val="auto"/>
          <w:spacing w:val="-1"/>
          <w:lang w:val="ru-RU"/>
        </w:rPr>
        <w:t xml:space="preserve"> </w:t>
      </w:r>
      <w:r>
        <w:rPr>
          <w:color w:val="auto"/>
          <w:lang w:val="ru-RU"/>
        </w:rPr>
        <w:t>года жизни появляются действия</w:t>
      </w:r>
      <w:r>
        <w:rPr>
          <w:color w:val="auto"/>
          <w:spacing w:val="-1"/>
          <w:lang w:val="ru-RU"/>
        </w:rPr>
        <w:t xml:space="preserve"> </w:t>
      </w:r>
      <w:r>
        <w:rPr>
          <w:color w:val="auto"/>
          <w:lang w:val="ru-RU"/>
        </w:rPr>
        <w:t>с</w:t>
      </w:r>
      <w:r>
        <w:rPr>
          <w:color w:val="auto"/>
          <w:spacing w:val="-1"/>
          <w:lang w:val="ru-RU"/>
        </w:rPr>
        <w:t xml:space="preserve"> </w:t>
      </w:r>
      <w:r>
        <w:rPr>
          <w:color w:val="auto"/>
          <w:lang w:val="ru-RU"/>
        </w:rPr>
        <w:t>предметами -заместителями.</w:t>
      </w:r>
    </w:p>
    <w:p w:rsidR="009D7697" w:rsidRDefault="00D769EB">
      <w:pPr>
        <w:pStyle w:val="afff"/>
        <w:rPr>
          <w:color w:val="auto"/>
          <w:lang w:val="ru-RU"/>
        </w:rPr>
      </w:pPr>
      <w:r>
        <w:rPr>
          <w:color w:val="auto"/>
          <w:lang w:val="ru-RU"/>
        </w:rPr>
        <w:t>Появление собственно изобразительной деятельности обусловлено тем, что ребёнок уже</w:t>
      </w:r>
      <w:r>
        <w:rPr>
          <w:color w:val="auto"/>
          <w:spacing w:val="1"/>
          <w:lang w:val="ru-RU"/>
        </w:rPr>
        <w:t xml:space="preserve"> </w:t>
      </w:r>
      <w:r>
        <w:rPr>
          <w:color w:val="auto"/>
          <w:lang w:val="ru-RU"/>
        </w:rPr>
        <w:t>способен</w:t>
      </w:r>
      <w:r>
        <w:rPr>
          <w:color w:val="auto"/>
          <w:spacing w:val="1"/>
          <w:lang w:val="ru-RU"/>
        </w:rPr>
        <w:t xml:space="preserve"> </w:t>
      </w:r>
      <w:r>
        <w:rPr>
          <w:color w:val="auto"/>
          <w:lang w:val="ru-RU"/>
        </w:rPr>
        <w:t>сформулировать</w:t>
      </w:r>
      <w:r>
        <w:rPr>
          <w:color w:val="auto"/>
          <w:spacing w:val="1"/>
          <w:lang w:val="ru-RU"/>
        </w:rPr>
        <w:t xml:space="preserve"> </w:t>
      </w:r>
      <w:r>
        <w:rPr>
          <w:color w:val="auto"/>
          <w:lang w:val="ru-RU"/>
        </w:rPr>
        <w:t>намерение</w:t>
      </w:r>
      <w:r>
        <w:rPr>
          <w:color w:val="auto"/>
          <w:spacing w:val="1"/>
          <w:lang w:val="ru-RU"/>
        </w:rPr>
        <w:t xml:space="preserve"> </w:t>
      </w:r>
      <w:r>
        <w:rPr>
          <w:color w:val="auto"/>
          <w:lang w:val="ru-RU"/>
        </w:rPr>
        <w:t>изобразить</w:t>
      </w:r>
      <w:r>
        <w:rPr>
          <w:color w:val="auto"/>
          <w:spacing w:val="1"/>
          <w:lang w:val="ru-RU"/>
        </w:rPr>
        <w:t xml:space="preserve"> </w:t>
      </w:r>
      <w:r>
        <w:rPr>
          <w:color w:val="auto"/>
          <w:lang w:val="ru-RU"/>
        </w:rPr>
        <w:t>какой-либо</w:t>
      </w:r>
      <w:r>
        <w:rPr>
          <w:color w:val="auto"/>
          <w:spacing w:val="1"/>
          <w:lang w:val="ru-RU"/>
        </w:rPr>
        <w:t xml:space="preserve"> </w:t>
      </w:r>
      <w:r>
        <w:rPr>
          <w:color w:val="auto"/>
          <w:lang w:val="ru-RU"/>
        </w:rPr>
        <w:t>предмет.</w:t>
      </w:r>
      <w:r>
        <w:rPr>
          <w:color w:val="auto"/>
          <w:spacing w:val="1"/>
          <w:lang w:val="ru-RU"/>
        </w:rPr>
        <w:t xml:space="preserve"> </w:t>
      </w:r>
      <w:r>
        <w:rPr>
          <w:color w:val="auto"/>
          <w:lang w:val="ru-RU"/>
        </w:rPr>
        <w:t>Типичным</w:t>
      </w:r>
      <w:r>
        <w:rPr>
          <w:color w:val="auto"/>
          <w:spacing w:val="1"/>
          <w:lang w:val="ru-RU"/>
        </w:rPr>
        <w:t xml:space="preserve"> </w:t>
      </w:r>
      <w:r>
        <w:rPr>
          <w:color w:val="auto"/>
          <w:lang w:val="ru-RU"/>
        </w:rPr>
        <w:t>является</w:t>
      </w:r>
      <w:r>
        <w:rPr>
          <w:color w:val="auto"/>
          <w:spacing w:val="1"/>
          <w:lang w:val="ru-RU"/>
        </w:rPr>
        <w:t xml:space="preserve"> </w:t>
      </w:r>
      <w:r>
        <w:rPr>
          <w:color w:val="auto"/>
          <w:lang w:val="ru-RU"/>
        </w:rPr>
        <w:t>изображение</w:t>
      </w:r>
      <w:r>
        <w:rPr>
          <w:color w:val="auto"/>
          <w:spacing w:val="-2"/>
          <w:lang w:val="ru-RU"/>
        </w:rPr>
        <w:t xml:space="preserve"> </w:t>
      </w:r>
      <w:r>
        <w:rPr>
          <w:color w:val="auto"/>
          <w:lang w:val="ru-RU"/>
        </w:rPr>
        <w:t>человека</w:t>
      </w:r>
      <w:r>
        <w:rPr>
          <w:color w:val="auto"/>
          <w:spacing w:val="-2"/>
          <w:lang w:val="ru-RU"/>
        </w:rPr>
        <w:t xml:space="preserve"> </w:t>
      </w:r>
      <w:r>
        <w:rPr>
          <w:color w:val="auto"/>
          <w:lang w:val="ru-RU"/>
        </w:rPr>
        <w:t>в</w:t>
      </w:r>
      <w:r>
        <w:rPr>
          <w:color w:val="auto"/>
          <w:spacing w:val="-2"/>
          <w:lang w:val="ru-RU"/>
        </w:rPr>
        <w:t xml:space="preserve"> </w:t>
      </w:r>
      <w:r>
        <w:rPr>
          <w:color w:val="auto"/>
          <w:lang w:val="ru-RU"/>
        </w:rPr>
        <w:t>виде</w:t>
      </w:r>
      <w:r>
        <w:rPr>
          <w:color w:val="auto"/>
          <w:spacing w:val="2"/>
          <w:lang w:val="ru-RU"/>
        </w:rPr>
        <w:t xml:space="preserve"> </w:t>
      </w:r>
      <w:r>
        <w:rPr>
          <w:color w:val="auto"/>
          <w:lang w:val="ru-RU"/>
        </w:rPr>
        <w:t>«головонога»</w:t>
      </w:r>
      <w:r>
        <w:rPr>
          <w:color w:val="auto"/>
          <w:spacing w:val="-2"/>
          <w:lang w:val="ru-RU"/>
        </w:rPr>
        <w:t xml:space="preserve"> </w:t>
      </w:r>
      <w:r>
        <w:rPr>
          <w:color w:val="auto"/>
          <w:lang w:val="ru-RU"/>
        </w:rPr>
        <w:t>- окружности и</w:t>
      </w:r>
      <w:r>
        <w:rPr>
          <w:color w:val="auto"/>
          <w:spacing w:val="-1"/>
          <w:lang w:val="ru-RU"/>
        </w:rPr>
        <w:t xml:space="preserve"> </w:t>
      </w:r>
      <w:r>
        <w:rPr>
          <w:color w:val="auto"/>
          <w:lang w:val="ru-RU"/>
        </w:rPr>
        <w:t>отходящих</w:t>
      </w:r>
      <w:r>
        <w:rPr>
          <w:color w:val="auto"/>
          <w:spacing w:val="2"/>
          <w:lang w:val="ru-RU"/>
        </w:rPr>
        <w:t xml:space="preserve"> </w:t>
      </w:r>
      <w:r>
        <w:rPr>
          <w:color w:val="auto"/>
          <w:lang w:val="ru-RU"/>
        </w:rPr>
        <w:t>от</w:t>
      </w:r>
      <w:r>
        <w:rPr>
          <w:color w:val="auto"/>
          <w:spacing w:val="-3"/>
          <w:lang w:val="ru-RU"/>
        </w:rPr>
        <w:t xml:space="preserve"> </w:t>
      </w:r>
      <w:r>
        <w:rPr>
          <w:color w:val="auto"/>
          <w:lang w:val="ru-RU"/>
        </w:rPr>
        <w:t>нее</w:t>
      </w:r>
      <w:r>
        <w:rPr>
          <w:color w:val="auto"/>
          <w:spacing w:val="-2"/>
          <w:lang w:val="ru-RU"/>
        </w:rPr>
        <w:t xml:space="preserve"> </w:t>
      </w:r>
      <w:r>
        <w:rPr>
          <w:color w:val="auto"/>
          <w:lang w:val="ru-RU"/>
        </w:rPr>
        <w:t>линий.</w:t>
      </w:r>
    </w:p>
    <w:p w:rsidR="009D7697" w:rsidRDefault="00D769EB">
      <w:pPr>
        <w:pStyle w:val="afff"/>
        <w:rPr>
          <w:color w:val="auto"/>
          <w:lang w:val="ru-RU"/>
        </w:rPr>
      </w:pPr>
      <w:r>
        <w:rPr>
          <w:b/>
          <w:i/>
          <w:color w:val="auto"/>
          <w:lang w:val="ru-RU"/>
        </w:rPr>
        <w:t>Коммуникация</w:t>
      </w:r>
      <w:r>
        <w:rPr>
          <w:b/>
          <w:i/>
          <w:color w:val="auto"/>
          <w:spacing w:val="1"/>
          <w:lang w:val="ru-RU"/>
        </w:rPr>
        <w:t xml:space="preserve"> </w:t>
      </w:r>
      <w:r>
        <w:rPr>
          <w:b/>
          <w:i/>
          <w:color w:val="auto"/>
          <w:lang w:val="ru-RU"/>
        </w:rPr>
        <w:t>и</w:t>
      </w:r>
      <w:r>
        <w:rPr>
          <w:b/>
          <w:i/>
          <w:color w:val="auto"/>
          <w:spacing w:val="1"/>
          <w:lang w:val="ru-RU"/>
        </w:rPr>
        <w:t xml:space="preserve"> </w:t>
      </w:r>
      <w:r>
        <w:rPr>
          <w:b/>
          <w:i/>
          <w:color w:val="auto"/>
          <w:lang w:val="ru-RU"/>
        </w:rPr>
        <w:t>социализация</w:t>
      </w:r>
      <w:r>
        <w:rPr>
          <w:b/>
          <w:color w:val="auto"/>
          <w:lang w:val="ru-RU"/>
        </w:rPr>
        <w:t>.</w:t>
      </w:r>
      <w:r>
        <w:rPr>
          <w:b/>
          <w:color w:val="auto"/>
          <w:spacing w:val="1"/>
          <w:lang w:val="ru-RU"/>
        </w:rPr>
        <w:t xml:space="preserve"> </w:t>
      </w:r>
      <w:r>
        <w:rPr>
          <w:color w:val="auto"/>
          <w:lang w:val="ru-RU"/>
        </w:rPr>
        <w:t>На</w:t>
      </w:r>
      <w:r>
        <w:rPr>
          <w:color w:val="auto"/>
          <w:spacing w:val="1"/>
          <w:lang w:val="ru-RU"/>
        </w:rPr>
        <w:t xml:space="preserve"> </w:t>
      </w:r>
      <w:r>
        <w:rPr>
          <w:color w:val="auto"/>
          <w:lang w:val="ru-RU"/>
        </w:rPr>
        <w:t>третьем</w:t>
      </w:r>
      <w:r>
        <w:rPr>
          <w:color w:val="auto"/>
          <w:spacing w:val="1"/>
          <w:lang w:val="ru-RU"/>
        </w:rPr>
        <w:t xml:space="preserve"> </w:t>
      </w:r>
      <w:r>
        <w:rPr>
          <w:color w:val="auto"/>
          <w:lang w:val="ru-RU"/>
        </w:rPr>
        <w:t>году жизни</w:t>
      </w:r>
      <w:r>
        <w:rPr>
          <w:color w:val="auto"/>
          <w:spacing w:val="1"/>
          <w:lang w:val="ru-RU"/>
        </w:rPr>
        <w:t xml:space="preserve"> </w:t>
      </w:r>
      <w:r>
        <w:rPr>
          <w:color w:val="auto"/>
          <w:lang w:val="ru-RU"/>
        </w:rPr>
        <w:t>отмечается</w:t>
      </w:r>
      <w:r>
        <w:rPr>
          <w:color w:val="auto"/>
          <w:spacing w:val="1"/>
          <w:lang w:val="ru-RU"/>
        </w:rPr>
        <w:t xml:space="preserve"> </w:t>
      </w:r>
      <w:r>
        <w:rPr>
          <w:color w:val="auto"/>
          <w:lang w:val="ru-RU"/>
        </w:rPr>
        <w:t>рост</w:t>
      </w:r>
      <w:r>
        <w:rPr>
          <w:color w:val="auto"/>
          <w:spacing w:val="1"/>
          <w:lang w:val="ru-RU"/>
        </w:rPr>
        <w:t xml:space="preserve"> </w:t>
      </w:r>
      <w:r>
        <w:rPr>
          <w:color w:val="auto"/>
          <w:lang w:val="ru-RU"/>
        </w:rPr>
        <w:t>автономии</w:t>
      </w:r>
      <w:r>
        <w:rPr>
          <w:color w:val="auto"/>
          <w:spacing w:val="1"/>
          <w:lang w:val="ru-RU"/>
        </w:rPr>
        <w:t xml:space="preserve"> </w:t>
      </w:r>
      <w:r>
        <w:rPr>
          <w:color w:val="auto"/>
          <w:lang w:val="ru-RU"/>
        </w:rPr>
        <w:t>и</w:t>
      </w:r>
      <w:r>
        <w:rPr>
          <w:color w:val="auto"/>
          <w:spacing w:val="1"/>
          <w:lang w:val="ru-RU"/>
        </w:rPr>
        <w:t xml:space="preserve"> </w:t>
      </w:r>
      <w:r>
        <w:rPr>
          <w:color w:val="auto"/>
          <w:lang w:val="ru-RU"/>
        </w:rPr>
        <w:t>изменение отношений со взрослым, дети становятся самостоятельнее. Начинает формироваться</w:t>
      </w:r>
      <w:r>
        <w:rPr>
          <w:color w:val="auto"/>
          <w:spacing w:val="1"/>
          <w:lang w:val="ru-RU"/>
        </w:rPr>
        <w:t xml:space="preserve"> </w:t>
      </w:r>
      <w:r>
        <w:rPr>
          <w:color w:val="auto"/>
          <w:lang w:val="ru-RU"/>
        </w:rPr>
        <w:t>критичность</w:t>
      </w:r>
      <w:r>
        <w:rPr>
          <w:color w:val="auto"/>
          <w:spacing w:val="-2"/>
          <w:lang w:val="ru-RU"/>
        </w:rPr>
        <w:t xml:space="preserve"> </w:t>
      </w:r>
      <w:r>
        <w:rPr>
          <w:color w:val="auto"/>
          <w:lang w:val="ru-RU"/>
        </w:rPr>
        <w:t>к собственным</w:t>
      </w:r>
      <w:r>
        <w:rPr>
          <w:color w:val="auto"/>
          <w:spacing w:val="-2"/>
          <w:lang w:val="ru-RU"/>
        </w:rPr>
        <w:t xml:space="preserve"> </w:t>
      </w:r>
      <w:r>
        <w:rPr>
          <w:color w:val="auto"/>
          <w:lang w:val="ru-RU"/>
        </w:rPr>
        <w:t>действиям.</w:t>
      </w:r>
    </w:p>
    <w:p w:rsidR="009D7697" w:rsidRDefault="00D769EB">
      <w:pPr>
        <w:pStyle w:val="afff"/>
        <w:rPr>
          <w:color w:val="auto"/>
          <w:lang w:val="ru-RU"/>
        </w:rPr>
      </w:pPr>
      <w:r>
        <w:rPr>
          <w:b/>
          <w:i/>
          <w:color w:val="auto"/>
          <w:lang w:val="ru-RU"/>
        </w:rPr>
        <w:t>Саморегуляция</w:t>
      </w:r>
      <w:r>
        <w:rPr>
          <w:b/>
          <w:color w:val="auto"/>
          <w:lang w:val="ru-RU"/>
        </w:rPr>
        <w:t>.</w:t>
      </w:r>
      <w:r>
        <w:rPr>
          <w:b/>
          <w:color w:val="auto"/>
          <w:spacing w:val="1"/>
          <w:lang w:val="ru-RU"/>
        </w:rPr>
        <w:t xml:space="preserve"> </w:t>
      </w:r>
      <w:r>
        <w:rPr>
          <w:color w:val="auto"/>
          <w:lang w:val="ru-RU"/>
        </w:rPr>
        <w:t>Для</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этого</w:t>
      </w:r>
      <w:r>
        <w:rPr>
          <w:color w:val="auto"/>
          <w:spacing w:val="1"/>
          <w:lang w:val="ru-RU"/>
        </w:rPr>
        <w:t xml:space="preserve"> </w:t>
      </w:r>
      <w:r>
        <w:rPr>
          <w:color w:val="auto"/>
          <w:lang w:val="ru-RU"/>
        </w:rPr>
        <w:t>возраста</w:t>
      </w:r>
      <w:r>
        <w:rPr>
          <w:color w:val="auto"/>
          <w:spacing w:val="1"/>
          <w:lang w:val="ru-RU"/>
        </w:rPr>
        <w:t xml:space="preserve"> </w:t>
      </w:r>
      <w:r>
        <w:rPr>
          <w:color w:val="auto"/>
          <w:lang w:val="ru-RU"/>
        </w:rPr>
        <w:t>характерна</w:t>
      </w:r>
      <w:r>
        <w:rPr>
          <w:color w:val="auto"/>
          <w:spacing w:val="1"/>
          <w:lang w:val="ru-RU"/>
        </w:rPr>
        <w:t xml:space="preserve"> </w:t>
      </w:r>
      <w:r>
        <w:rPr>
          <w:color w:val="auto"/>
          <w:lang w:val="ru-RU"/>
        </w:rPr>
        <w:t>неосознанность</w:t>
      </w:r>
      <w:r>
        <w:rPr>
          <w:color w:val="auto"/>
          <w:spacing w:val="1"/>
          <w:lang w:val="ru-RU"/>
        </w:rPr>
        <w:t xml:space="preserve"> </w:t>
      </w:r>
      <w:r>
        <w:rPr>
          <w:color w:val="auto"/>
          <w:lang w:val="ru-RU"/>
        </w:rPr>
        <w:t>мотивов,</w:t>
      </w:r>
      <w:r>
        <w:rPr>
          <w:color w:val="auto"/>
          <w:spacing w:val="1"/>
          <w:lang w:val="ru-RU"/>
        </w:rPr>
        <w:t xml:space="preserve"> </w:t>
      </w:r>
      <w:r>
        <w:rPr>
          <w:color w:val="auto"/>
          <w:lang w:val="ru-RU"/>
        </w:rPr>
        <w:t>импульсивность</w:t>
      </w:r>
      <w:r>
        <w:rPr>
          <w:color w:val="auto"/>
          <w:spacing w:val="1"/>
          <w:lang w:val="ru-RU"/>
        </w:rPr>
        <w:t xml:space="preserve"> </w:t>
      </w:r>
      <w:r>
        <w:rPr>
          <w:color w:val="auto"/>
          <w:lang w:val="ru-RU"/>
        </w:rPr>
        <w:t>и</w:t>
      </w:r>
      <w:r>
        <w:rPr>
          <w:color w:val="auto"/>
          <w:spacing w:val="1"/>
          <w:lang w:val="ru-RU"/>
        </w:rPr>
        <w:t xml:space="preserve"> </w:t>
      </w:r>
      <w:r>
        <w:rPr>
          <w:color w:val="auto"/>
          <w:lang w:val="ru-RU"/>
        </w:rPr>
        <w:t>зависимость</w:t>
      </w:r>
      <w:r>
        <w:rPr>
          <w:color w:val="auto"/>
          <w:spacing w:val="1"/>
          <w:lang w:val="ru-RU"/>
        </w:rPr>
        <w:t xml:space="preserve"> </w:t>
      </w:r>
      <w:r>
        <w:rPr>
          <w:color w:val="auto"/>
          <w:lang w:val="ru-RU"/>
        </w:rPr>
        <w:t>чувств</w:t>
      </w:r>
      <w:r>
        <w:rPr>
          <w:color w:val="auto"/>
          <w:spacing w:val="1"/>
          <w:lang w:val="ru-RU"/>
        </w:rPr>
        <w:t xml:space="preserve"> </w:t>
      </w:r>
      <w:r>
        <w:rPr>
          <w:color w:val="auto"/>
          <w:lang w:val="ru-RU"/>
        </w:rPr>
        <w:t>и</w:t>
      </w:r>
      <w:r>
        <w:rPr>
          <w:color w:val="auto"/>
          <w:spacing w:val="1"/>
          <w:lang w:val="ru-RU"/>
        </w:rPr>
        <w:t xml:space="preserve"> </w:t>
      </w:r>
      <w:r>
        <w:rPr>
          <w:color w:val="auto"/>
          <w:lang w:val="ru-RU"/>
        </w:rPr>
        <w:t>желаний</w:t>
      </w:r>
      <w:r>
        <w:rPr>
          <w:color w:val="auto"/>
          <w:spacing w:val="1"/>
          <w:lang w:val="ru-RU"/>
        </w:rPr>
        <w:t xml:space="preserve"> </w:t>
      </w:r>
      <w:r>
        <w:rPr>
          <w:color w:val="auto"/>
          <w:lang w:val="ru-RU"/>
        </w:rPr>
        <w:t>от</w:t>
      </w:r>
      <w:r>
        <w:rPr>
          <w:color w:val="auto"/>
          <w:spacing w:val="1"/>
          <w:lang w:val="ru-RU"/>
        </w:rPr>
        <w:t xml:space="preserve"> </w:t>
      </w:r>
      <w:r>
        <w:rPr>
          <w:color w:val="auto"/>
          <w:lang w:val="ru-RU"/>
        </w:rPr>
        <w:t>ситуации.</w:t>
      </w:r>
      <w:r>
        <w:rPr>
          <w:color w:val="auto"/>
          <w:spacing w:val="1"/>
          <w:lang w:val="ru-RU"/>
        </w:rPr>
        <w:t xml:space="preserve"> </w:t>
      </w:r>
      <w:r>
        <w:rPr>
          <w:color w:val="auto"/>
          <w:lang w:val="ru-RU"/>
        </w:rPr>
        <w:t>Дети</w:t>
      </w:r>
      <w:r>
        <w:rPr>
          <w:color w:val="auto"/>
          <w:spacing w:val="1"/>
          <w:lang w:val="ru-RU"/>
        </w:rPr>
        <w:t xml:space="preserve"> </w:t>
      </w:r>
      <w:r>
        <w:rPr>
          <w:color w:val="auto"/>
          <w:lang w:val="ru-RU"/>
        </w:rPr>
        <w:t>легко</w:t>
      </w:r>
      <w:r>
        <w:rPr>
          <w:color w:val="auto"/>
          <w:spacing w:val="1"/>
          <w:lang w:val="ru-RU"/>
        </w:rPr>
        <w:t xml:space="preserve"> </w:t>
      </w:r>
      <w:r>
        <w:rPr>
          <w:color w:val="auto"/>
          <w:lang w:val="ru-RU"/>
        </w:rPr>
        <w:t>заражаются</w:t>
      </w:r>
      <w:r>
        <w:rPr>
          <w:color w:val="auto"/>
          <w:spacing w:val="1"/>
          <w:lang w:val="ru-RU"/>
        </w:rPr>
        <w:t xml:space="preserve"> </w:t>
      </w:r>
      <w:r>
        <w:rPr>
          <w:color w:val="auto"/>
          <w:lang w:val="ru-RU"/>
        </w:rPr>
        <w:t>эмоциональным</w:t>
      </w:r>
      <w:r>
        <w:rPr>
          <w:color w:val="auto"/>
          <w:spacing w:val="1"/>
          <w:lang w:val="ru-RU"/>
        </w:rPr>
        <w:t xml:space="preserve"> </w:t>
      </w:r>
      <w:r>
        <w:rPr>
          <w:color w:val="auto"/>
          <w:lang w:val="ru-RU"/>
        </w:rPr>
        <w:t>состоянием</w:t>
      </w:r>
      <w:r>
        <w:rPr>
          <w:color w:val="auto"/>
          <w:spacing w:val="1"/>
          <w:lang w:val="ru-RU"/>
        </w:rPr>
        <w:t xml:space="preserve"> </w:t>
      </w:r>
      <w:r>
        <w:rPr>
          <w:color w:val="auto"/>
          <w:lang w:val="ru-RU"/>
        </w:rPr>
        <w:t>сверстников.</w:t>
      </w:r>
      <w:r>
        <w:rPr>
          <w:color w:val="auto"/>
          <w:spacing w:val="1"/>
          <w:lang w:val="ru-RU"/>
        </w:rPr>
        <w:t xml:space="preserve"> </w:t>
      </w:r>
      <w:r>
        <w:rPr>
          <w:color w:val="auto"/>
          <w:lang w:val="ru-RU"/>
        </w:rPr>
        <w:t>Однако</w:t>
      </w:r>
      <w:r>
        <w:rPr>
          <w:color w:val="auto"/>
          <w:spacing w:val="1"/>
          <w:lang w:val="ru-RU"/>
        </w:rPr>
        <w:t xml:space="preserve"> </w:t>
      </w:r>
      <w:r>
        <w:rPr>
          <w:color w:val="auto"/>
          <w:lang w:val="ru-RU"/>
        </w:rPr>
        <w:t>в</w:t>
      </w:r>
      <w:r>
        <w:rPr>
          <w:color w:val="auto"/>
          <w:spacing w:val="1"/>
          <w:lang w:val="ru-RU"/>
        </w:rPr>
        <w:t xml:space="preserve"> </w:t>
      </w:r>
      <w:r>
        <w:rPr>
          <w:color w:val="auto"/>
          <w:lang w:val="ru-RU"/>
        </w:rPr>
        <w:t>этот</w:t>
      </w:r>
      <w:r>
        <w:rPr>
          <w:color w:val="auto"/>
          <w:spacing w:val="1"/>
          <w:lang w:val="ru-RU"/>
        </w:rPr>
        <w:t xml:space="preserve"> </w:t>
      </w:r>
      <w:r>
        <w:rPr>
          <w:color w:val="auto"/>
          <w:lang w:val="ru-RU"/>
        </w:rPr>
        <w:t>период</w:t>
      </w:r>
      <w:r>
        <w:rPr>
          <w:color w:val="auto"/>
          <w:spacing w:val="1"/>
          <w:lang w:val="ru-RU"/>
        </w:rPr>
        <w:t xml:space="preserve"> </w:t>
      </w:r>
      <w:r>
        <w:rPr>
          <w:color w:val="auto"/>
          <w:lang w:val="ru-RU"/>
        </w:rPr>
        <w:t>начинает</w:t>
      </w:r>
      <w:r>
        <w:rPr>
          <w:color w:val="auto"/>
          <w:spacing w:val="1"/>
          <w:lang w:val="ru-RU"/>
        </w:rPr>
        <w:t xml:space="preserve"> </w:t>
      </w:r>
      <w:r>
        <w:rPr>
          <w:color w:val="auto"/>
          <w:lang w:val="ru-RU"/>
        </w:rPr>
        <w:t>складываться</w:t>
      </w:r>
      <w:r>
        <w:rPr>
          <w:color w:val="auto"/>
          <w:spacing w:val="1"/>
          <w:lang w:val="ru-RU"/>
        </w:rPr>
        <w:t xml:space="preserve"> </w:t>
      </w:r>
      <w:r>
        <w:rPr>
          <w:color w:val="auto"/>
          <w:lang w:val="ru-RU"/>
        </w:rPr>
        <w:t>и</w:t>
      </w:r>
      <w:r>
        <w:rPr>
          <w:color w:val="auto"/>
          <w:spacing w:val="1"/>
          <w:lang w:val="ru-RU"/>
        </w:rPr>
        <w:t xml:space="preserve"> </w:t>
      </w:r>
      <w:r>
        <w:rPr>
          <w:color w:val="auto"/>
          <w:lang w:val="ru-RU"/>
        </w:rPr>
        <w:t>произвольность</w:t>
      </w:r>
      <w:r>
        <w:rPr>
          <w:color w:val="auto"/>
          <w:spacing w:val="-2"/>
          <w:lang w:val="ru-RU"/>
        </w:rPr>
        <w:t xml:space="preserve"> </w:t>
      </w:r>
      <w:r>
        <w:rPr>
          <w:color w:val="auto"/>
          <w:lang w:val="ru-RU"/>
        </w:rPr>
        <w:t>поведения.</w:t>
      </w:r>
      <w:r>
        <w:rPr>
          <w:color w:val="auto"/>
          <w:spacing w:val="-1"/>
          <w:lang w:val="ru-RU"/>
        </w:rPr>
        <w:t xml:space="preserve"> </w:t>
      </w:r>
      <w:r>
        <w:rPr>
          <w:color w:val="auto"/>
          <w:lang w:val="ru-RU"/>
        </w:rPr>
        <w:t>Она</w:t>
      </w:r>
      <w:r>
        <w:rPr>
          <w:color w:val="auto"/>
          <w:spacing w:val="-1"/>
          <w:lang w:val="ru-RU"/>
        </w:rPr>
        <w:t xml:space="preserve"> </w:t>
      </w:r>
      <w:r>
        <w:rPr>
          <w:color w:val="auto"/>
          <w:lang w:val="ru-RU"/>
        </w:rPr>
        <w:t>обусловлена</w:t>
      </w:r>
      <w:r>
        <w:rPr>
          <w:color w:val="auto"/>
          <w:spacing w:val="-2"/>
          <w:lang w:val="ru-RU"/>
        </w:rPr>
        <w:t xml:space="preserve"> </w:t>
      </w:r>
      <w:r>
        <w:rPr>
          <w:color w:val="auto"/>
          <w:lang w:val="ru-RU"/>
        </w:rPr>
        <w:t>развитием</w:t>
      </w:r>
      <w:r>
        <w:rPr>
          <w:color w:val="auto"/>
          <w:spacing w:val="-2"/>
          <w:lang w:val="ru-RU"/>
        </w:rPr>
        <w:t xml:space="preserve"> </w:t>
      </w:r>
      <w:r>
        <w:rPr>
          <w:color w:val="auto"/>
          <w:lang w:val="ru-RU"/>
        </w:rPr>
        <w:t>орудийных</w:t>
      </w:r>
      <w:r>
        <w:rPr>
          <w:color w:val="auto"/>
          <w:spacing w:val="1"/>
          <w:lang w:val="ru-RU"/>
        </w:rPr>
        <w:t xml:space="preserve"> </w:t>
      </w:r>
      <w:r>
        <w:rPr>
          <w:color w:val="auto"/>
          <w:lang w:val="ru-RU"/>
        </w:rPr>
        <w:t>действий</w:t>
      </w:r>
      <w:r>
        <w:rPr>
          <w:color w:val="auto"/>
          <w:spacing w:val="-3"/>
          <w:lang w:val="ru-RU"/>
        </w:rPr>
        <w:t xml:space="preserve"> </w:t>
      </w:r>
      <w:r>
        <w:rPr>
          <w:color w:val="auto"/>
          <w:lang w:val="ru-RU"/>
        </w:rPr>
        <w:t>и</w:t>
      </w:r>
      <w:r>
        <w:rPr>
          <w:color w:val="auto"/>
          <w:spacing w:val="-1"/>
          <w:lang w:val="ru-RU"/>
        </w:rPr>
        <w:t xml:space="preserve"> </w:t>
      </w:r>
      <w:r>
        <w:rPr>
          <w:color w:val="auto"/>
          <w:lang w:val="ru-RU"/>
        </w:rPr>
        <w:t>речи.</w:t>
      </w:r>
    </w:p>
    <w:p w:rsidR="009D7697" w:rsidRDefault="00D769EB">
      <w:pPr>
        <w:pStyle w:val="afff"/>
        <w:rPr>
          <w:color w:val="auto"/>
          <w:lang w:val="ru-RU"/>
        </w:rPr>
      </w:pPr>
      <w:r>
        <w:rPr>
          <w:b/>
          <w:i/>
          <w:color w:val="auto"/>
          <w:lang w:val="ru-RU"/>
        </w:rPr>
        <w:t>Личность.</w:t>
      </w:r>
      <w:r>
        <w:rPr>
          <w:b/>
          <w:i/>
          <w:color w:val="auto"/>
          <w:spacing w:val="1"/>
          <w:lang w:val="ru-RU"/>
        </w:rPr>
        <w:t xml:space="preserve"> </w:t>
      </w:r>
      <w:r>
        <w:rPr>
          <w:color w:val="auto"/>
          <w:lang w:val="ru-RU"/>
        </w:rPr>
        <w:t>У</w:t>
      </w:r>
      <w:r>
        <w:rPr>
          <w:color w:val="auto"/>
          <w:spacing w:val="1"/>
          <w:lang w:val="ru-RU"/>
        </w:rPr>
        <w:t xml:space="preserve"> </w:t>
      </w:r>
      <w:r>
        <w:rPr>
          <w:color w:val="auto"/>
          <w:lang w:val="ru-RU"/>
        </w:rPr>
        <w:t>детей</w:t>
      </w:r>
      <w:r>
        <w:rPr>
          <w:color w:val="auto"/>
          <w:spacing w:val="1"/>
          <w:lang w:val="ru-RU"/>
        </w:rPr>
        <w:t xml:space="preserve"> </w:t>
      </w:r>
      <w:r>
        <w:rPr>
          <w:color w:val="auto"/>
          <w:lang w:val="ru-RU"/>
        </w:rPr>
        <w:t>появляются</w:t>
      </w:r>
      <w:r>
        <w:rPr>
          <w:color w:val="auto"/>
          <w:spacing w:val="1"/>
          <w:lang w:val="ru-RU"/>
        </w:rPr>
        <w:t xml:space="preserve"> </w:t>
      </w:r>
      <w:r>
        <w:rPr>
          <w:color w:val="auto"/>
          <w:lang w:val="ru-RU"/>
        </w:rPr>
        <w:t>чувства</w:t>
      </w:r>
      <w:r>
        <w:rPr>
          <w:color w:val="auto"/>
          <w:spacing w:val="1"/>
          <w:lang w:val="ru-RU"/>
        </w:rPr>
        <w:t xml:space="preserve"> </w:t>
      </w:r>
      <w:r>
        <w:rPr>
          <w:color w:val="auto"/>
          <w:lang w:val="ru-RU"/>
        </w:rPr>
        <w:t>гордости</w:t>
      </w:r>
      <w:r>
        <w:rPr>
          <w:color w:val="auto"/>
          <w:spacing w:val="1"/>
          <w:lang w:val="ru-RU"/>
        </w:rPr>
        <w:t xml:space="preserve"> </w:t>
      </w:r>
      <w:r>
        <w:rPr>
          <w:color w:val="auto"/>
          <w:lang w:val="ru-RU"/>
        </w:rPr>
        <w:t>и</w:t>
      </w:r>
      <w:r>
        <w:rPr>
          <w:color w:val="auto"/>
          <w:spacing w:val="1"/>
          <w:lang w:val="ru-RU"/>
        </w:rPr>
        <w:t xml:space="preserve"> </w:t>
      </w:r>
      <w:r>
        <w:rPr>
          <w:color w:val="auto"/>
          <w:lang w:val="ru-RU"/>
        </w:rPr>
        <w:t>стыда,</w:t>
      </w:r>
      <w:r>
        <w:rPr>
          <w:color w:val="auto"/>
          <w:spacing w:val="1"/>
          <w:lang w:val="ru-RU"/>
        </w:rPr>
        <w:t xml:space="preserve"> </w:t>
      </w:r>
      <w:r>
        <w:rPr>
          <w:color w:val="auto"/>
          <w:lang w:val="ru-RU"/>
        </w:rPr>
        <w:t>начинают</w:t>
      </w:r>
      <w:r>
        <w:rPr>
          <w:color w:val="auto"/>
          <w:spacing w:val="1"/>
          <w:lang w:val="ru-RU"/>
        </w:rPr>
        <w:t xml:space="preserve"> </w:t>
      </w:r>
      <w:r>
        <w:rPr>
          <w:color w:val="auto"/>
          <w:lang w:val="ru-RU"/>
        </w:rPr>
        <w:t>формироваться</w:t>
      </w:r>
      <w:r>
        <w:rPr>
          <w:color w:val="auto"/>
          <w:spacing w:val="1"/>
          <w:lang w:val="ru-RU"/>
        </w:rPr>
        <w:t xml:space="preserve"> </w:t>
      </w:r>
      <w:r>
        <w:rPr>
          <w:color w:val="auto"/>
          <w:lang w:val="ru-RU"/>
        </w:rPr>
        <w:t>элементы</w:t>
      </w:r>
      <w:r>
        <w:rPr>
          <w:color w:val="auto"/>
          <w:spacing w:val="27"/>
          <w:lang w:val="ru-RU"/>
        </w:rPr>
        <w:t xml:space="preserve"> </w:t>
      </w:r>
      <w:r>
        <w:rPr>
          <w:color w:val="auto"/>
          <w:lang w:val="ru-RU"/>
        </w:rPr>
        <w:t>самосознания,</w:t>
      </w:r>
      <w:r>
        <w:rPr>
          <w:color w:val="auto"/>
          <w:spacing w:val="27"/>
          <w:lang w:val="ru-RU"/>
        </w:rPr>
        <w:t xml:space="preserve"> </w:t>
      </w:r>
      <w:r>
        <w:rPr>
          <w:color w:val="auto"/>
          <w:lang w:val="ru-RU"/>
        </w:rPr>
        <w:t>связанные</w:t>
      </w:r>
      <w:r>
        <w:rPr>
          <w:color w:val="auto"/>
          <w:spacing w:val="26"/>
          <w:lang w:val="ru-RU"/>
        </w:rPr>
        <w:t xml:space="preserve"> </w:t>
      </w:r>
      <w:r>
        <w:rPr>
          <w:color w:val="auto"/>
          <w:lang w:val="ru-RU"/>
        </w:rPr>
        <w:t>с</w:t>
      </w:r>
      <w:r>
        <w:rPr>
          <w:color w:val="auto"/>
          <w:spacing w:val="27"/>
          <w:lang w:val="ru-RU"/>
        </w:rPr>
        <w:t xml:space="preserve"> </w:t>
      </w:r>
      <w:r>
        <w:rPr>
          <w:color w:val="auto"/>
          <w:lang w:val="ru-RU"/>
        </w:rPr>
        <w:t>идентификацией</w:t>
      </w:r>
      <w:r>
        <w:rPr>
          <w:color w:val="auto"/>
          <w:spacing w:val="28"/>
          <w:lang w:val="ru-RU"/>
        </w:rPr>
        <w:t xml:space="preserve"> </w:t>
      </w:r>
      <w:r>
        <w:rPr>
          <w:color w:val="auto"/>
          <w:lang w:val="ru-RU"/>
        </w:rPr>
        <w:t>с</w:t>
      </w:r>
      <w:r>
        <w:rPr>
          <w:color w:val="auto"/>
          <w:spacing w:val="27"/>
          <w:lang w:val="ru-RU"/>
        </w:rPr>
        <w:t xml:space="preserve"> </w:t>
      </w:r>
      <w:r>
        <w:rPr>
          <w:color w:val="auto"/>
          <w:lang w:val="ru-RU"/>
        </w:rPr>
        <w:t>именем</w:t>
      </w:r>
      <w:r>
        <w:rPr>
          <w:color w:val="auto"/>
          <w:spacing w:val="27"/>
          <w:lang w:val="ru-RU"/>
        </w:rPr>
        <w:t xml:space="preserve"> </w:t>
      </w:r>
      <w:r>
        <w:rPr>
          <w:color w:val="auto"/>
          <w:lang w:val="ru-RU"/>
        </w:rPr>
        <w:t>и</w:t>
      </w:r>
      <w:r>
        <w:rPr>
          <w:color w:val="auto"/>
          <w:spacing w:val="26"/>
          <w:lang w:val="ru-RU"/>
        </w:rPr>
        <w:t xml:space="preserve"> </w:t>
      </w:r>
      <w:r>
        <w:rPr>
          <w:color w:val="auto"/>
          <w:lang w:val="ru-RU"/>
        </w:rPr>
        <w:t>полом.</w:t>
      </w:r>
      <w:r>
        <w:rPr>
          <w:color w:val="auto"/>
          <w:spacing w:val="27"/>
          <w:lang w:val="ru-RU"/>
        </w:rPr>
        <w:t xml:space="preserve"> Ребёнок</w:t>
      </w:r>
      <w:r>
        <w:rPr>
          <w:color w:val="auto"/>
          <w:spacing w:val="28"/>
          <w:lang w:val="ru-RU"/>
        </w:rPr>
        <w:t xml:space="preserve"> </w:t>
      </w:r>
      <w:r>
        <w:rPr>
          <w:color w:val="auto"/>
          <w:lang w:val="ru-RU"/>
        </w:rPr>
        <w:t>осознает</w:t>
      </w:r>
      <w:r>
        <w:rPr>
          <w:color w:val="auto"/>
          <w:spacing w:val="28"/>
          <w:lang w:val="ru-RU"/>
        </w:rPr>
        <w:t xml:space="preserve"> </w:t>
      </w:r>
      <w:r>
        <w:rPr>
          <w:color w:val="auto"/>
          <w:lang w:val="ru-RU"/>
        </w:rPr>
        <w:t>себя</w:t>
      </w:r>
      <w:r>
        <w:rPr>
          <w:color w:val="auto"/>
          <w:spacing w:val="-57"/>
          <w:lang w:val="ru-RU"/>
        </w:rPr>
        <w:t xml:space="preserve"> </w:t>
      </w:r>
      <w:r>
        <w:rPr>
          <w:color w:val="auto"/>
          <w:lang w:val="ru-RU"/>
        </w:rPr>
        <w:t>как</w:t>
      </w:r>
      <w:r>
        <w:rPr>
          <w:color w:val="auto"/>
          <w:spacing w:val="1"/>
          <w:lang w:val="ru-RU"/>
        </w:rPr>
        <w:t xml:space="preserve"> </w:t>
      </w:r>
      <w:r>
        <w:rPr>
          <w:color w:val="auto"/>
          <w:lang w:val="ru-RU"/>
        </w:rPr>
        <w:t>отдельного</w:t>
      </w:r>
      <w:r>
        <w:rPr>
          <w:color w:val="auto"/>
          <w:spacing w:val="1"/>
          <w:lang w:val="ru-RU"/>
        </w:rPr>
        <w:t xml:space="preserve"> </w:t>
      </w:r>
      <w:r>
        <w:rPr>
          <w:color w:val="auto"/>
          <w:lang w:val="ru-RU"/>
        </w:rPr>
        <w:t>человека,</w:t>
      </w:r>
      <w:r>
        <w:rPr>
          <w:color w:val="auto"/>
          <w:spacing w:val="1"/>
          <w:lang w:val="ru-RU"/>
        </w:rPr>
        <w:t xml:space="preserve"> </w:t>
      </w:r>
      <w:r>
        <w:rPr>
          <w:color w:val="auto"/>
          <w:lang w:val="ru-RU"/>
        </w:rPr>
        <w:t>отличного</w:t>
      </w:r>
      <w:r>
        <w:rPr>
          <w:color w:val="auto"/>
          <w:spacing w:val="1"/>
          <w:lang w:val="ru-RU"/>
        </w:rPr>
        <w:t xml:space="preserve"> </w:t>
      </w:r>
      <w:r>
        <w:rPr>
          <w:color w:val="auto"/>
          <w:lang w:val="ru-RU"/>
        </w:rPr>
        <w:t>от</w:t>
      </w:r>
      <w:r>
        <w:rPr>
          <w:color w:val="auto"/>
          <w:spacing w:val="1"/>
          <w:lang w:val="ru-RU"/>
        </w:rPr>
        <w:t xml:space="preserve"> </w:t>
      </w:r>
      <w:r>
        <w:rPr>
          <w:color w:val="auto"/>
          <w:lang w:val="ru-RU"/>
        </w:rPr>
        <w:t>взрослого.</w:t>
      </w:r>
      <w:r>
        <w:rPr>
          <w:color w:val="auto"/>
          <w:spacing w:val="1"/>
          <w:lang w:val="ru-RU"/>
        </w:rPr>
        <w:t xml:space="preserve"> </w:t>
      </w:r>
      <w:r>
        <w:rPr>
          <w:color w:val="auto"/>
          <w:lang w:val="ru-RU"/>
        </w:rPr>
        <w:t>У</w:t>
      </w:r>
      <w:r>
        <w:rPr>
          <w:color w:val="auto"/>
          <w:spacing w:val="1"/>
          <w:lang w:val="ru-RU"/>
        </w:rPr>
        <w:t xml:space="preserve"> </w:t>
      </w:r>
      <w:r>
        <w:rPr>
          <w:color w:val="auto"/>
          <w:lang w:val="ru-RU"/>
        </w:rPr>
        <w:t>него</w:t>
      </w:r>
      <w:r>
        <w:rPr>
          <w:color w:val="auto"/>
          <w:spacing w:val="1"/>
          <w:lang w:val="ru-RU"/>
        </w:rPr>
        <w:t xml:space="preserve"> </w:t>
      </w:r>
      <w:r>
        <w:rPr>
          <w:color w:val="auto"/>
          <w:lang w:val="ru-RU"/>
        </w:rPr>
        <w:t>формируется</w:t>
      </w:r>
      <w:r>
        <w:rPr>
          <w:color w:val="auto"/>
          <w:spacing w:val="1"/>
          <w:lang w:val="ru-RU"/>
        </w:rPr>
        <w:t xml:space="preserve"> </w:t>
      </w:r>
      <w:r>
        <w:rPr>
          <w:color w:val="auto"/>
          <w:lang w:val="ru-RU"/>
        </w:rPr>
        <w:t>образ</w:t>
      </w:r>
      <w:r>
        <w:rPr>
          <w:color w:val="auto"/>
          <w:spacing w:val="1"/>
          <w:lang w:val="ru-RU"/>
        </w:rPr>
        <w:t xml:space="preserve"> </w:t>
      </w:r>
      <w:r>
        <w:rPr>
          <w:color w:val="auto"/>
          <w:lang w:val="ru-RU"/>
        </w:rPr>
        <w:t>Я.</w:t>
      </w:r>
      <w:r>
        <w:rPr>
          <w:color w:val="auto"/>
          <w:spacing w:val="1"/>
          <w:lang w:val="ru-RU"/>
        </w:rPr>
        <w:t xml:space="preserve"> </w:t>
      </w:r>
      <w:r>
        <w:rPr>
          <w:color w:val="auto"/>
          <w:lang w:val="ru-RU"/>
        </w:rPr>
        <w:t>Завершается</w:t>
      </w:r>
      <w:r>
        <w:rPr>
          <w:color w:val="auto"/>
          <w:spacing w:val="-57"/>
          <w:lang w:val="ru-RU"/>
        </w:rPr>
        <w:t xml:space="preserve"> </w:t>
      </w:r>
      <w:r>
        <w:rPr>
          <w:color w:val="auto"/>
          <w:lang w:val="ru-RU"/>
        </w:rPr>
        <w:t>ранний</w:t>
      </w:r>
      <w:r>
        <w:rPr>
          <w:color w:val="auto"/>
          <w:spacing w:val="1"/>
          <w:lang w:val="ru-RU"/>
        </w:rPr>
        <w:t xml:space="preserve"> </w:t>
      </w:r>
      <w:r>
        <w:rPr>
          <w:color w:val="auto"/>
          <w:lang w:val="ru-RU"/>
        </w:rPr>
        <w:t>возраст</w:t>
      </w:r>
      <w:r>
        <w:rPr>
          <w:color w:val="auto"/>
          <w:spacing w:val="1"/>
          <w:lang w:val="ru-RU"/>
        </w:rPr>
        <w:t xml:space="preserve"> </w:t>
      </w:r>
      <w:r>
        <w:rPr>
          <w:color w:val="auto"/>
          <w:lang w:val="ru-RU"/>
        </w:rPr>
        <w:t>кризисом</w:t>
      </w:r>
      <w:r>
        <w:rPr>
          <w:color w:val="auto"/>
          <w:spacing w:val="1"/>
          <w:lang w:val="ru-RU"/>
        </w:rPr>
        <w:t xml:space="preserve"> трёх </w:t>
      </w:r>
      <w:r>
        <w:rPr>
          <w:color w:val="auto"/>
          <w:lang w:val="ru-RU"/>
        </w:rPr>
        <w:t>лет,</w:t>
      </w:r>
      <w:r>
        <w:rPr>
          <w:color w:val="auto"/>
          <w:spacing w:val="1"/>
          <w:lang w:val="ru-RU"/>
        </w:rPr>
        <w:t xml:space="preserve"> </w:t>
      </w:r>
      <w:r>
        <w:rPr>
          <w:color w:val="auto"/>
          <w:lang w:val="ru-RU"/>
        </w:rPr>
        <w:t>который</w:t>
      </w:r>
      <w:r>
        <w:rPr>
          <w:color w:val="auto"/>
          <w:spacing w:val="1"/>
          <w:lang w:val="ru-RU"/>
        </w:rPr>
        <w:t xml:space="preserve"> </w:t>
      </w:r>
      <w:r>
        <w:rPr>
          <w:color w:val="auto"/>
          <w:lang w:val="ru-RU"/>
        </w:rPr>
        <w:t>часто</w:t>
      </w:r>
      <w:r>
        <w:rPr>
          <w:color w:val="auto"/>
          <w:spacing w:val="1"/>
          <w:lang w:val="ru-RU"/>
        </w:rPr>
        <w:t xml:space="preserve"> </w:t>
      </w:r>
      <w:r>
        <w:rPr>
          <w:color w:val="auto"/>
          <w:lang w:val="ru-RU"/>
        </w:rPr>
        <w:t>сопровождается</w:t>
      </w:r>
      <w:r>
        <w:rPr>
          <w:color w:val="auto"/>
          <w:spacing w:val="1"/>
          <w:lang w:val="ru-RU"/>
        </w:rPr>
        <w:t xml:space="preserve"> </w:t>
      </w:r>
      <w:r>
        <w:rPr>
          <w:color w:val="auto"/>
          <w:lang w:val="ru-RU"/>
        </w:rPr>
        <w:t>рядом</w:t>
      </w:r>
      <w:r>
        <w:rPr>
          <w:color w:val="auto"/>
          <w:spacing w:val="1"/>
          <w:lang w:val="ru-RU"/>
        </w:rPr>
        <w:t xml:space="preserve"> </w:t>
      </w:r>
      <w:r>
        <w:rPr>
          <w:color w:val="auto"/>
          <w:lang w:val="ru-RU"/>
        </w:rPr>
        <w:t>отрицательных</w:t>
      </w:r>
      <w:r>
        <w:rPr>
          <w:color w:val="auto"/>
          <w:spacing w:val="-57"/>
          <w:lang w:val="ru-RU"/>
        </w:rPr>
        <w:t xml:space="preserve"> </w:t>
      </w:r>
      <w:r>
        <w:rPr>
          <w:color w:val="auto"/>
          <w:lang w:val="ru-RU"/>
        </w:rPr>
        <w:t>проявлений: негативизмом, упрямством, нарушением общения со взрослым и др. Кризис может</w:t>
      </w:r>
      <w:r>
        <w:rPr>
          <w:color w:val="auto"/>
          <w:spacing w:val="1"/>
          <w:lang w:val="ru-RU"/>
        </w:rPr>
        <w:t xml:space="preserve"> </w:t>
      </w:r>
      <w:r>
        <w:rPr>
          <w:color w:val="auto"/>
          <w:lang w:val="ru-RU"/>
        </w:rPr>
        <w:t>продолжаться</w:t>
      </w:r>
      <w:r>
        <w:rPr>
          <w:color w:val="auto"/>
          <w:spacing w:val="-1"/>
          <w:lang w:val="ru-RU"/>
        </w:rPr>
        <w:t xml:space="preserve"> </w:t>
      </w:r>
      <w:r>
        <w:rPr>
          <w:color w:val="auto"/>
          <w:lang w:val="ru-RU"/>
        </w:rPr>
        <w:t>от нескольких</w:t>
      </w:r>
      <w:r>
        <w:rPr>
          <w:color w:val="auto"/>
          <w:spacing w:val="2"/>
          <w:lang w:val="ru-RU"/>
        </w:rPr>
        <w:t xml:space="preserve"> </w:t>
      </w:r>
      <w:r>
        <w:rPr>
          <w:color w:val="auto"/>
          <w:lang w:val="ru-RU"/>
        </w:rPr>
        <w:t>месяцев</w:t>
      </w:r>
      <w:r>
        <w:rPr>
          <w:color w:val="auto"/>
          <w:spacing w:val="-1"/>
          <w:lang w:val="ru-RU"/>
        </w:rPr>
        <w:t xml:space="preserve"> </w:t>
      </w:r>
      <w:r>
        <w:rPr>
          <w:color w:val="auto"/>
          <w:lang w:val="ru-RU"/>
        </w:rPr>
        <w:t>до</w:t>
      </w:r>
      <w:r>
        <w:rPr>
          <w:color w:val="auto"/>
          <w:spacing w:val="-1"/>
          <w:lang w:val="ru-RU"/>
        </w:rPr>
        <w:t xml:space="preserve"> </w:t>
      </w:r>
      <w:r>
        <w:rPr>
          <w:color w:val="auto"/>
          <w:lang w:val="ru-RU"/>
        </w:rPr>
        <w:t>двух</w:t>
      </w:r>
      <w:r>
        <w:rPr>
          <w:color w:val="auto"/>
          <w:spacing w:val="4"/>
          <w:lang w:val="ru-RU"/>
        </w:rPr>
        <w:t xml:space="preserve"> </w:t>
      </w:r>
      <w:r>
        <w:rPr>
          <w:color w:val="auto"/>
          <w:lang w:val="ru-RU"/>
        </w:rPr>
        <w:t>лет.</w:t>
      </w:r>
    </w:p>
    <w:p w:rsidR="009D7697" w:rsidRDefault="009D7697">
      <w:pPr>
        <w:pStyle w:val="6"/>
      </w:pPr>
    </w:p>
    <w:p w:rsidR="009D7697" w:rsidRDefault="009D7697">
      <w:pPr>
        <w:pStyle w:val="6"/>
      </w:pPr>
    </w:p>
    <w:p w:rsidR="009D7697" w:rsidRDefault="00D769EB">
      <w:pPr>
        <w:spacing w:after="160" w:line="259" w:lineRule="auto"/>
        <w:ind w:firstLine="0"/>
        <w:jc w:val="left"/>
        <w:rPr>
          <w:rFonts w:eastAsiaTheme="majorEastAsia" w:cstheme="majorBidi"/>
          <w:b/>
          <w:sz w:val="32"/>
          <w:szCs w:val="26"/>
        </w:rPr>
      </w:pPr>
      <w:bookmarkStart w:id="17" w:name="_Toc138111939"/>
      <w:r>
        <w:br w:type="page"/>
      </w:r>
    </w:p>
    <w:p w:rsidR="009D7697" w:rsidRDefault="00D769EB">
      <w:pPr>
        <w:pStyle w:val="2"/>
      </w:pPr>
      <w:r>
        <w:lastRenderedPageBreak/>
        <w:t>1.2.1.4. Характеристики</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дошкольного </w:t>
      </w:r>
      <w:r>
        <w:t>возраста</w:t>
      </w:r>
      <w:bookmarkStart w:id="18" w:name="_Toc138111940"/>
      <w:bookmarkEnd w:id="15"/>
      <w:bookmarkEnd w:id="16"/>
      <w:bookmarkEnd w:id="17"/>
    </w:p>
    <w:p w:rsidR="009D7697" w:rsidRPr="004F5751" w:rsidRDefault="00D769EB">
      <w:pPr>
        <w:pStyle w:val="6"/>
        <w:rPr>
          <w:color w:val="000000" w:themeColor="text1"/>
        </w:rPr>
      </w:pPr>
      <w:r w:rsidRPr="004F5751">
        <w:rPr>
          <w:color w:val="000000" w:themeColor="text1"/>
        </w:rPr>
        <w:t>Анатомо- физиологические особенности развития детей</w:t>
      </w:r>
    </w:p>
    <w:tbl>
      <w:tblPr>
        <w:tblStyle w:val="aff7"/>
        <w:tblW w:w="15766" w:type="dxa"/>
        <w:tblLayout w:type="fixed"/>
        <w:tblLook w:val="04A0"/>
      </w:tblPr>
      <w:tblGrid>
        <w:gridCol w:w="2122"/>
        <w:gridCol w:w="2722"/>
        <w:gridCol w:w="3108"/>
        <w:gridCol w:w="3566"/>
        <w:gridCol w:w="4248"/>
      </w:tblGrid>
      <w:tr w:rsidR="009D7697">
        <w:tc>
          <w:tcPr>
            <w:tcW w:w="2122" w:type="dxa"/>
            <w:shd w:val="clear" w:color="auto" w:fill="D9D9D9" w:themeFill="background1" w:themeFillShade="D9"/>
            <w:vAlign w:val="center"/>
          </w:tcPr>
          <w:p w:rsidR="009D7697" w:rsidRDefault="00D769EB">
            <w:pPr>
              <w:ind w:firstLine="0"/>
              <w:jc w:val="center"/>
              <w:rPr>
                <w:b/>
                <w:bCs/>
                <w:szCs w:val="22"/>
              </w:rPr>
            </w:pPr>
            <w:r>
              <w:rPr>
                <w:b/>
                <w:bCs/>
                <w:szCs w:val="22"/>
              </w:rPr>
              <w:t>Показатель</w:t>
            </w:r>
          </w:p>
        </w:tc>
        <w:tc>
          <w:tcPr>
            <w:tcW w:w="2722"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3108"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3566"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4248"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rPr>
          <w:trHeight w:val="2880"/>
        </w:trPr>
        <w:tc>
          <w:tcPr>
            <w:tcW w:w="2122" w:type="dxa"/>
            <w:vAlign w:val="center"/>
          </w:tcPr>
          <w:p w:rsidR="009D7697" w:rsidRDefault="00D769EB">
            <w:pPr>
              <w:pStyle w:val="afff"/>
              <w:ind w:right="0" w:firstLine="0"/>
              <w:jc w:val="center"/>
              <w:rPr>
                <w:bCs/>
                <w:i/>
                <w:iCs/>
                <w:color w:val="auto"/>
                <w:sz w:val="22"/>
                <w:lang w:val="ru-RU"/>
              </w:rPr>
            </w:pPr>
            <w:r>
              <w:rPr>
                <w:bCs/>
                <w:i/>
                <w:iCs/>
                <w:color w:val="auto"/>
                <w:sz w:val="22"/>
                <w:lang w:val="ru-RU"/>
              </w:rPr>
              <w:t>Росто-весовые</w:t>
            </w:r>
            <w:r>
              <w:rPr>
                <w:bCs/>
                <w:i/>
                <w:iCs/>
                <w:color w:val="auto"/>
                <w:spacing w:val="-3"/>
                <w:sz w:val="22"/>
                <w:lang w:val="ru-RU"/>
              </w:rPr>
              <w:t xml:space="preserve"> </w:t>
            </w:r>
            <w:r>
              <w:rPr>
                <w:bCs/>
                <w:i/>
                <w:iCs/>
                <w:color w:val="auto"/>
                <w:sz w:val="22"/>
                <w:lang w:val="ru-RU"/>
              </w:rPr>
              <w:t>характеристики</w:t>
            </w:r>
          </w:p>
          <w:p w:rsidR="009D7697" w:rsidRDefault="009D7697">
            <w:pPr>
              <w:ind w:firstLine="0"/>
              <w:jc w:val="center"/>
              <w:rPr>
                <w:i/>
                <w:iCs/>
                <w:szCs w:val="22"/>
              </w:rPr>
            </w:pPr>
          </w:p>
        </w:tc>
        <w:tc>
          <w:tcPr>
            <w:tcW w:w="2722"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 xml:space="preserve">Средний вес у мальчиков к четырём годам достигает 17 кг, у девочек – 16 кг.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Средний рост</w:t>
            </w:r>
            <w:r>
              <w:rPr>
                <w:color w:val="auto"/>
                <w:spacing w:val="1"/>
                <w:sz w:val="22"/>
                <w:lang w:val="ru-RU"/>
              </w:rPr>
              <w:t xml:space="preserve"> </w:t>
            </w:r>
            <w:r>
              <w:rPr>
                <w:color w:val="auto"/>
                <w:sz w:val="22"/>
                <w:lang w:val="ru-RU"/>
              </w:rPr>
              <w:t>у</w:t>
            </w:r>
            <w:r>
              <w:rPr>
                <w:color w:val="auto"/>
                <w:spacing w:val="-4"/>
                <w:sz w:val="22"/>
                <w:lang w:val="ru-RU"/>
              </w:rPr>
              <w:t xml:space="preserve"> </w:t>
            </w:r>
            <w:r>
              <w:rPr>
                <w:color w:val="auto"/>
                <w:sz w:val="22"/>
                <w:lang w:val="ru-RU"/>
              </w:rPr>
              <w:t>мальчиков к</w:t>
            </w:r>
            <w:r>
              <w:rPr>
                <w:color w:val="auto"/>
                <w:spacing w:val="2"/>
                <w:sz w:val="22"/>
                <w:lang w:val="ru-RU"/>
              </w:rPr>
              <w:t xml:space="preserve"> четырём</w:t>
            </w:r>
            <w:r>
              <w:rPr>
                <w:color w:val="auto"/>
                <w:sz w:val="22"/>
                <w:lang w:val="ru-RU"/>
              </w:rPr>
              <w:t xml:space="preserve"> годам</w:t>
            </w:r>
            <w:r>
              <w:rPr>
                <w:color w:val="auto"/>
                <w:spacing w:val="-1"/>
                <w:sz w:val="22"/>
                <w:lang w:val="ru-RU"/>
              </w:rPr>
              <w:t xml:space="preserve"> </w:t>
            </w:r>
            <w:r>
              <w:rPr>
                <w:color w:val="auto"/>
                <w:sz w:val="22"/>
                <w:lang w:val="ru-RU"/>
              </w:rPr>
              <w:t>достигает</w:t>
            </w:r>
            <w:r>
              <w:rPr>
                <w:color w:val="auto"/>
                <w:spacing w:val="1"/>
                <w:sz w:val="22"/>
                <w:lang w:val="ru-RU"/>
              </w:rPr>
              <w:t xml:space="preserve"> </w:t>
            </w:r>
            <w:r>
              <w:rPr>
                <w:color w:val="auto"/>
                <w:sz w:val="22"/>
                <w:lang w:val="ru-RU"/>
              </w:rPr>
              <w:t>102 см,</w:t>
            </w:r>
            <w:r>
              <w:rPr>
                <w:color w:val="auto"/>
                <w:spacing w:val="1"/>
                <w:sz w:val="22"/>
                <w:lang w:val="ru-RU"/>
              </w:rPr>
              <w:t xml:space="preserve"> </w:t>
            </w:r>
            <w:r>
              <w:rPr>
                <w:color w:val="auto"/>
                <w:sz w:val="22"/>
                <w:lang w:val="ru-RU"/>
              </w:rPr>
              <w:t>а</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w:t>
            </w:r>
            <w:r>
              <w:rPr>
                <w:color w:val="auto"/>
                <w:spacing w:val="-2"/>
                <w:sz w:val="22"/>
                <w:lang w:val="ru-RU"/>
              </w:rPr>
              <w:t xml:space="preserve"> </w:t>
            </w:r>
            <w:r>
              <w:rPr>
                <w:color w:val="auto"/>
                <w:sz w:val="22"/>
                <w:lang w:val="ru-RU"/>
              </w:rPr>
              <w:t>100,6 см.</w:t>
            </w:r>
          </w:p>
          <w:p w:rsidR="009D7697" w:rsidRDefault="009D7697">
            <w:pPr>
              <w:tabs>
                <w:tab w:val="left" w:pos="226"/>
              </w:tabs>
              <w:ind w:left="34" w:firstLine="0"/>
              <w:jc w:val="left"/>
              <w:rPr>
                <w:szCs w:val="22"/>
              </w:rPr>
            </w:pPr>
          </w:p>
        </w:tc>
        <w:tc>
          <w:tcPr>
            <w:tcW w:w="3108" w:type="dxa"/>
          </w:tcPr>
          <w:p w:rsidR="009D7697" w:rsidRDefault="00D769EB">
            <w:pPr>
              <w:numPr>
                <w:ilvl w:val="0"/>
                <w:numId w:val="20"/>
              </w:numPr>
              <w:tabs>
                <w:tab w:val="left" w:pos="226"/>
              </w:tabs>
              <w:ind w:left="34" w:firstLine="0"/>
              <w:jc w:val="left"/>
              <w:rPr>
                <w:szCs w:val="22"/>
              </w:rPr>
            </w:pPr>
            <w:r>
              <w:rPr>
                <w:szCs w:val="22"/>
              </w:rPr>
              <w:t>Средний вес девочек изменяется от 16 кг в четыре года до 18,4 кг в пять лет, у мальчиков –</w:t>
            </w:r>
            <w:r>
              <w:rPr>
                <w:spacing w:val="1"/>
                <w:szCs w:val="22"/>
              </w:rPr>
              <w:t xml:space="preserve"> </w:t>
            </w:r>
            <w:r>
              <w:rPr>
                <w:szCs w:val="22"/>
              </w:rPr>
              <w:t>от 17 кг в четыре года до 19,7 кг в пять лет.</w:t>
            </w:r>
          </w:p>
          <w:p w:rsidR="009D7697" w:rsidRDefault="00D769EB">
            <w:pPr>
              <w:numPr>
                <w:ilvl w:val="0"/>
                <w:numId w:val="20"/>
              </w:numPr>
              <w:tabs>
                <w:tab w:val="left" w:pos="226"/>
              </w:tabs>
              <w:ind w:left="34" w:firstLine="0"/>
              <w:jc w:val="left"/>
              <w:rPr>
                <w:szCs w:val="22"/>
              </w:rPr>
            </w:pPr>
            <w:r>
              <w:rPr>
                <w:szCs w:val="22"/>
              </w:rPr>
              <w:t>Средняя длина тела у девочек изменяется от 100 см в</w:t>
            </w:r>
            <w:r>
              <w:rPr>
                <w:spacing w:val="1"/>
                <w:szCs w:val="22"/>
              </w:rPr>
              <w:t xml:space="preserve"> </w:t>
            </w:r>
            <w:r>
              <w:rPr>
                <w:szCs w:val="22"/>
              </w:rPr>
              <w:t>четыре</w:t>
            </w:r>
            <w:r>
              <w:rPr>
                <w:spacing w:val="-2"/>
                <w:szCs w:val="22"/>
              </w:rPr>
              <w:t xml:space="preserve"> </w:t>
            </w:r>
            <w:r>
              <w:rPr>
                <w:szCs w:val="22"/>
              </w:rPr>
              <w:t>года</w:t>
            </w:r>
            <w:r>
              <w:rPr>
                <w:spacing w:val="-1"/>
                <w:szCs w:val="22"/>
              </w:rPr>
              <w:t xml:space="preserve"> </w:t>
            </w:r>
            <w:r>
              <w:rPr>
                <w:szCs w:val="22"/>
              </w:rPr>
              <w:t>до 109</w:t>
            </w:r>
            <w:r>
              <w:rPr>
                <w:spacing w:val="1"/>
                <w:szCs w:val="22"/>
              </w:rPr>
              <w:t xml:space="preserve"> </w:t>
            </w:r>
            <w:r>
              <w:rPr>
                <w:szCs w:val="22"/>
              </w:rPr>
              <w:t>см</w:t>
            </w:r>
            <w:r>
              <w:rPr>
                <w:spacing w:val="-1"/>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r>
              <w:rPr>
                <w:spacing w:val="2"/>
                <w:szCs w:val="22"/>
              </w:rPr>
              <w:t xml:space="preserve"> </w:t>
            </w:r>
            <w:r>
              <w:rPr>
                <w:szCs w:val="22"/>
              </w:rPr>
              <w:t>у</w:t>
            </w:r>
            <w:r>
              <w:rPr>
                <w:spacing w:val="-8"/>
                <w:szCs w:val="22"/>
              </w:rPr>
              <w:t xml:space="preserve"> </w:t>
            </w:r>
            <w:r>
              <w:rPr>
                <w:szCs w:val="22"/>
              </w:rPr>
              <w:t>мальчиков</w:t>
            </w:r>
            <w:r>
              <w:rPr>
                <w:spacing w:val="-1"/>
                <w:szCs w:val="22"/>
              </w:rPr>
              <w:t xml:space="preserve"> </w:t>
            </w:r>
            <w:r>
              <w:rPr>
                <w:szCs w:val="22"/>
              </w:rPr>
              <w:t>– от</w:t>
            </w:r>
            <w:r>
              <w:rPr>
                <w:spacing w:val="1"/>
                <w:szCs w:val="22"/>
              </w:rPr>
              <w:t xml:space="preserve"> </w:t>
            </w:r>
            <w:r>
              <w:rPr>
                <w:szCs w:val="22"/>
              </w:rPr>
              <w:t>102 см</w:t>
            </w:r>
            <w:r>
              <w:rPr>
                <w:spacing w:val="-2"/>
                <w:szCs w:val="22"/>
              </w:rPr>
              <w:t xml:space="preserve"> </w:t>
            </w:r>
            <w:r>
              <w:rPr>
                <w:szCs w:val="22"/>
              </w:rPr>
              <w:t>в</w:t>
            </w:r>
            <w:r>
              <w:rPr>
                <w:spacing w:val="-1"/>
                <w:szCs w:val="22"/>
              </w:rPr>
              <w:t xml:space="preserve"> </w:t>
            </w:r>
            <w:r>
              <w:rPr>
                <w:szCs w:val="22"/>
              </w:rPr>
              <w:t>четыре</w:t>
            </w:r>
            <w:r>
              <w:rPr>
                <w:spacing w:val="-1"/>
                <w:szCs w:val="22"/>
              </w:rPr>
              <w:t xml:space="preserve"> </w:t>
            </w:r>
            <w:r>
              <w:rPr>
                <w:szCs w:val="22"/>
              </w:rPr>
              <w:t>года</w:t>
            </w:r>
            <w:r>
              <w:rPr>
                <w:spacing w:val="-2"/>
                <w:szCs w:val="22"/>
              </w:rPr>
              <w:t xml:space="preserve"> </w:t>
            </w:r>
            <w:r>
              <w:rPr>
                <w:szCs w:val="22"/>
              </w:rPr>
              <w:t>до</w:t>
            </w:r>
            <w:r>
              <w:rPr>
                <w:spacing w:val="1"/>
                <w:szCs w:val="22"/>
              </w:rPr>
              <w:t xml:space="preserve"> </w:t>
            </w:r>
            <w:r>
              <w:rPr>
                <w:szCs w:val="22"/>
              </w:rPr>
              <w:t>110 см</w:t>
            </w:r>
            <w:r>
              <w:rPr>
                <w:spacing w:val="-2"/>
                <w:szCs w:val="22"/>
              </w:rPr>
              <w:t xml:space="preserve"> </w:t>
            </w:r>
            <w:r>
              <w:rPr>
                <w:szCs w:val="22"/>
              </w:rPr>
              <w:t>в</w:t>
            </w:r>
            <w:r>
              <w:rPr>
                <w:spacing w:val="-1"/>
                <w:szCs w:val="22"/>
              </w:rPr>
              <w:t xml:space="preserve"> </w:t>
            </w:r>
            <w:r>
              <w:rPr>
                <w:szCs w:val="22"/>
              </w:rPr>
              <w:t>пять</w:t>
            </w:r>
            <w:r>
              <w:rPr>
                <w:spacing w:val="1"/>
                <w:szCs w:val="22"/>
              </w:rPr>
              <w:t xml:space="preserve"> </w:t>
            </w:r>
            <w:r>
              <w:rPr>
                <w:szCs w:val="22"/>
              </w:rPr>
              <w:t>лет.</w:t>
            </w:r>
          </w:p>
        </w:tc>
        <w:tc>
          <w:tcPr>
            <w:tcW w:w="3566"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Средний</w:t>
            </w:r>
            <w:r>
              <w:rPr>
                <w:color w:val="auto"/>
                <w:spacing w:val="7"/>
                <w:sz w:val="22"/>
                <w:lang w:val="ru-RU"/>
              </w:rPr>
              <w:t xml:space="preserve"> </w:t>
            </w:r>
            <w:r>
              <w:rPr>
                <w:color w:val="auto"/>
                <w:sz w:val="22"/>
                <w:lang w:val="ru-RU"/>
              </w:rPr>
              <w:t>вес</w:t>
            </w:r>
            <w:r>
              <w:rPr>
                <w:color w:val="auto"/>
                <w:spacing w:val="9"/>
                <w:sz w:val="22"/>
                <w:lang w:val="ru-RU"/>
              </w:rPr>
              <w:t xml:space="preserve"> </w:t>
            </w:r>
            <w:r>
              <w:rPr>
                <w:color w:val="auto"/>
                <w:sz w:val="22"/>
                <w:lang w:val="ru-RU"/>
              </w:rPr>
              <w:t>у</w:t>
            </w:r>
            <w:r>
              <w:rPr>
                <w:color w:val="auto"/>
                <w:spacing w:val="3"/>
                <w:sz w:val="22"/>
                <w:lang w:val="ru-RU"/>
              </w:rPr>
              <w:t xml:space="preserve"> </w:t>
            </w:r>
            <w:r>
              <w:rPr>
                <w:color w:val="auto"/>
                <w:sz w:val="22"/>
                <w:lang w:val="ru-RU"/>
              </w:rPr>
              <w:t>мальчиков</w:t>
            </w:r>
            <w:r>
              <w:rPr>
                <w:color w:val="auto"/>
                <w:spacing w:val="7"/>
                <w:sz w:val="22"/>
                <w:lang w:val="ru-RU"/>
              </w:rPr>
              <w:t xml:space="preserve"> </w:t>
            </w:r>
            <w:r>
              <w:rPr>
                <w:color w:val="auto"/>
                <w:sz w:val="22"/>
                <w:lang w:val="ru-RU"/>
              </w:rPr>
              <w:t>изменяется</w:t>
            </w:r>
            <w:r>
              <w:rPr>
                <w:color w:val="auto"/>
                <w:spacing w:val="8"/>
                <w:sz w:val="22"/>
                <w:lang w:val="ru-RU"/>
              </w:rPr>
              <w:t xml:space="preserve"> </w:t>
            </w:r>
            <w:r>
              <w:rPr>
                <w:color w:val="auto"/>
                <w:sz w:val="22"/>
                <w:lang w:val="ru-RU"/>
              </w:rPr>
              <w:t>от</w:t>
            </w:r>
            <w:r>
              <w:rPr>
                <w:color w:val="auto"/>
                <w:spacing w:val="13"/>
                <w:sz w:val="22"/>
                <w:lang w:val="ru-RU"/>
              </w:rPr>
              <w:t xml:space="preserve"> </w:t>
            </w:r>
            <w:r>
              <w:rPr>
                <w:color w:val="auto"/>
                <w:sz w:val="22"/>
                <w:lang w:val="ru-RU"/>
              </w:rPr>
              <w:t>19,7</w:t>
            </w:r>
            <w:r>
              <w:rPr>
                <w:color w:val="auto"/>
                <w:spacing w:val="6"/>
                <w:sz w:val="22"/>
                <w:lang w:val="ru-RU"/>
              </w:rPr>
              <w:t xml:space="preserve"> </w:t>
            </w:r>
            <w:r>
              <w:rPr>
                <w:color w:val="auto"/>
                <w:sz w:val="22"/>
                <w:lang w:val="ru-RU"/>
              </w:rPr>
              <w:t>кг</w:t>
            </w:r>
            <w:r>
              <w:rPr>
                <w:color w:val="auto"/>
                <w:spacing w:val="8"/>
                <w:sz w:val="22"/>
                <w:lang w:val="ru-RU"/>
              </w:rPr>
              <w:t xml:space="preserve"> </w:t>
            </w:r>
            <w:r>
              <w:rPr>
                <w:color w:val="auto"/>
                <w:sz w:val="22"/>
                <w:lang w:val="ru-RU"/>
              </w:rPr>
              <w:t>в</w:t>
            </w:r>
            <w:r>
              <w:rPr>
                <w:color w:val="auto"/>
                <w:spacing w:val="9"/>
                <w:sz w:val="22"/>
                <w:lang w:val="ru-RU"/>
              </w:rPr>
              <w:t xml:space="preserve"> </w:t>
            </w:r>
            <w:r>
              <w:rPr>
                <w:color w:val="auto"/>
                <w:sz w:val="22"/>
                <w:lang w:val="ru-RU"/>
              </w:rPr>
              <w:t>пять</w:t>
            </w:r>
            <w:r>
              <w:rPr>
                <w:color w:val="auto"/>
                <w:spacing w:val="8"/>
                <w:sz w:val="22"/>
                <w:lang w:val="ru-RU"/>
              </w:rPr>
              <w:t xml:space="preserve"> </w:t>
            </w:r>
            <w:r>
              <w:rPr>
                <w:color w:val="auto"/>
                <w:sz w:val="22"/>
                <w:lang w:val="ru-RU"/>
              </w:rPr>
              <w:t>лет</w:t>
            </w:r>
            <w:r>
              <w:rPr>
                <w:color w:val="auto"/>
                <w:spacing w:val="9"/>
                <w:sz w:val="22"/>
                <w:lang w:val="ru-RU"/>
              </w:rPr>
              <w:t xml:space="preserve"> </w:t>
            </w:r>
            <w:r>
              <w:rPr>
                <w:color w:val="auto"/>
                <w:sz w:val="22"/>
                <w:lang w:val="ru-RU"/>
              </w:rPr>
              <w:t>до</w:t>
            </w:r>
            <w:r>
              <w:rPr>
                <w:color w:val="auto"/>
                <w:spacing w:val="9"/>
                <w:sz w:val="22"/>
                <w:lang w:val="ru-RU"/>
              </w:rPr>
              <w:t xml:space="preserve"> </w:t>
            </w:r>
            <w:r>
              <w:rPr>
                <w:color w:val="auto"/>
                <w:sz w:val="22"/>
                <w:lang w:val="ru-RU"/>
              </w:rPr>
              <w:t>21,9</w:t>
            </w:r>
            <w:r>
              <w:rPr>
                <w:color w:val="auto"/>
                <w:spacing w:val="6"/>
                <w:sz w:val="22"/>
                <w:lang w:val="ru-RU"/>
              </w:rPr>
              <w:t xml:space="preserve"> </w:t>
            </w:r>
            <w:r>
              <w:rPr>
                <w:color w:val="auto"/>
                <w:sz w:val="22"/>
                <w:lang w:val="ru-RU"/>
              </w:rPr>
              <w:t>кг</w:t>
            </w:r>
            <w:r>
              <w:rPr>
                <w:color w:val="auto"/>
                <w:spacing w:val="5"/>
                <w:sz w:val="22"/>
                <w:lang w:val="ru-RU"/>
              </w:rPr>
              <w:t xml:space="preserve"> </w:t>
            </w:r>
            <w:r>
              <w:rPr>
                <w:color w:val="auto"/>
                <w:sz w:val="22"/>
                <w:lang w:val="ru-RU"/>
              </w:rPr>
              <w:t>в</w:t>
            </w:r>
            <w:r>
              <w:rPr>
                <w:color w:val="auto"/>
                <w:spacing w:val="9"/>
                <w:sz w:val="22"/>
                <w:lang w:val="ru-RU"/>
              </w:rPr>
              <w:t xml:space="preserve"> </w:t>
            </w:r>
            <w:r>
              <w:rPr>
                <w:color w:val="auto"/>
                <w:sz w:val="22"/>
                <w:lang w:val="ru-RU"/>
              </w:rPr>
              <w:t>шесть</w:t>
            </w:r>
            <w:r>
              <w:rPr>
                <w:color w:val="auto"/>
                <w:spacing w:val="10"/>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у</w:t>
            </w:r>
            <w:r>
              <w:rPr>
                <w:color w:val="auto"/>
                <w:spacing w:val="2"/>
                <w:sz w:val="22"/>
                <w:lang w:val="ru-RU"/>
              </w:rPr>
              <w:t xml:space="preserve"> </w:t>
            </w:r>
            <w:r>
              <w:rPr>
                <w:color w:val="auto"/>
                <w:sz w:val="22"/>
                <w:lang w:val="ru-RU"/>
              </w:rPr>
              <w:t>девочек –</w:t>
            </w:r>
            <w:r>
              <w:rPr>
                <w:color w:val="auto"/>
                <w:spacing w:val="13"/>
                <w:sz w:val="22"/>
                <w:lang w:val="ru-RU"/>
              </w:rPr>
              <w:t xml:space="preserve"> </w:t>
            </w:r>
            <w:r>
              <w:rPr>
                <w:color w:val="auto"/>
                <w:sz w:val="22"/>
                <w:lang w:val="ru-RU"/>
              </w:rPr>
              <w:t>от</w:t>
            </w:r>
            <w:r>
              <w:rPr>
                <w:color w:val="auto"/>
                <w:spacing w:val="15"/>
                <w:sz w:val="22"/>
                <w:lang w:val="ru-RU"/>
              </w:rPr>
              <w:t xml:space="preserve"> </w:t>
            </w:r>
            <w:r>
              <w:rPr>
                <w:color w:val="auto"/>
                <w:sz w:val="22"/>
                <w:lang w:val="ru-RU"/>
              </w:rPr>
              <w:t>18,5</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пять</w:t>
            </w:r>
            <w:r>
              <w:rPr>
                <w:color w:val="auto"/>
                <w:spacing w:val="15"/>
                <w:sz w:val="22"/>
                <w:lang w:val="ru-RU"/>
              </w:rPr>
              <w:t xml:space="preserve"> </w:t>
            </w:r>
            <w:r>
              <w:rPr>
                <w:color w:val="auto"/>
                <w:sz w:val="22"/>
                <w:lang w:val="ru-RU"/>
              </w:rPr>
              <w:t>лет</w:t>
            </w:r>
            <w:r>
              <w:rPr>
                <w:color w:val="auto"/>
                <w:spacing w:val="11"/>
                <w:sz w:val="22"/>
                <w:lang w:val="ru-RU"/>
              </w:rPr>
              <w:t xml:space="preserve"> </w:t>
            </w:r>
            <w:r>
              <w:rPr>
                <w:color w:val="auto"/>
                <w:sz w:val="22"/>
                <w:lang w:val="ru-RU"/>
              </w:rPr>
              <w:t>до</w:t>
            </w:r>
            <w:r>
              <w:rPr>
                <w:color w:val="auto"/>
                <w:spacing w:val="15"/>
                <w:sz w:val="22"/>
                <w:lang w:val="ru-RU"/>
              </w:rPr>
              <w:t xml:space="preserve"> </w:t>
            </w:r>
            <w:r>
              <w:rPr>
                <w:color w:val="auto"/>
                <w:sz w:val="22"/>
                <w:lang w:val="ru-RU"/>
              </w:rPr>
              <w:t>21,3</w:t>
            </w:r>
            <w:r>
              <w:rPr>
                <w:color w:val="auto"/>
                <w:spacing w:val="13"/>
                <w:sz w:val="22"/>
                <w:lang w:val="ru-RU"/>
              </w:rPr>
              <w:t xml:space="preserve"> </w:t>
            </w:r>
            <w:r>
              <w:rPr>
                <w:color w:val="auto"/>
                <w:sz w:val="22"/>
                <w:lang w:val="ru-RU"/>
              </w:rPr>
              <w:t>кг</w:t>
            </w:r>
            <w:r>
              <w:rPr>
                <w:color w:val="auto"/>
                <w:spacing w:val="14"/>
                <w:sz w:val="22"/>
                <w:lang w:val="ru-RU"/>
              </w:rPr>
              <w:t xml:space="preserve"> </w:t>
            </w:r>
            <w:r>
              <w:rPr>
                <w:color w:val="auto"/>
                <w:sz w:val="22"/>
                <w:lang w:val="ru-RU"/>
              </w:rPr>
              <w:t>в</w:t>
            </w:r>
            <w:r>
              <w:rPr>
                <w:color w:val="auto"/>
                <w:spacing w:val="13"/>
                <w:sz w:val="22"/>
                <w:lang w:val="ru-RU"/>
              </w:rPr>
              <w:t xml:space="preserve"> </w:t>
            </w:r>
            <w:r>
              <w:rPr>
                <w:color w:val="auto"/>
                <w:sz w:val="22"/>
                <w:lang w:val="ru-RU"/>
              </w:rPr>
              <w:t>шесть</w:t>
            </w:r>
            <w:r>
              <w:rPr>
                <w:color w:val="auto"/>
                <w:spacing w:val="16"/>
                <w:sz w:val="22"/>
                <w:lang w:val="ru-RU"/>
              </w:rPr>
              <w:t xml:space="preserve"> </w:t>
            </w:r>
            <w:r>
              <w:rPr>
                <w:color w:val="auto"/>
                <w:sz w:val="22"/>
                <w:lang w:val="ru-RU"/>
              </w:rPr>
              <w:t>лет.</w:t>
            </w:r>
            <w:r>
              <w:rPr>
                <w:color w:val="auto"/>
                <w:spacing w:val="13"/>
                <w:sz w:val="22"/>
                <w:lang w:val="ru-RU"/>
              </w:rPr>
              <w:t xml:space="preserve">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Средняя</w:t>
            </w:r>
            <w:r>
              <w:rPr>
                <w:color w:val="auto"/>
                <w:spacing w:val="14"/>
                <w:sz w:val="22"/>
                <w:lang w:val="ru-RU"/>
              </w:rPr>
              <w:t xml:space="preserve"> </w:t>
            </w:r>
            <w:r>
              <w:rPr>
                <w:color w:val="auto"/>
                <w:sz w:val="22"/>
                <w:lang w:val="ru-RU"/>
              </w:rPr>
              <w:t>длина</w:t>
            </w:r>
            <w:r>
              <w:rPr>
                <w:color w:val="auto"/>
                <w:spacing w:val="12"/>
                <w:sz w:val="22"/>
                <w:lang w:val="ru-RU"/>
              </w:rPr>
              <w:t xml:space="preserve"> </w:t>
            </w:r>
            <w:r>
              <w:rPr>
                <w:color w:val="auto"/>
                <w:sz w:val="22"/>
                <w:lang w:val="ru-RU"/>
              </w:rPr>
              <w:t>тела</w:t>
            </w:r>
            <w:r>
              <w:rPr>
                <w:color w:val="auto"/>
                <w:spacing w:val="15"/>
                <w:sz w:val="22"/>
                <w:lang w:val="ru-RU"/>
              </w:rPr>
              <w:t xml:space="preserve"> </w:t>
            </w:r>
            <w:r>
              <w:rPr>
                <w:color w:val="auto"/>
                <w:sz w:val="22"/>
                <w:lang w:val="ru-RU"/>
              </w:rPr>
              <w:t>у</w:t>
            </w:r>
            <w:r>
              <w:rPr>
                <w:color w:val="auto"/>
                <w:spacing w:val="10"/>
                <w:sz w:val="22"/>
                <w:lang w:val="ru-RU"/>
              </w:rPr>
              <w:t xml:space="preserve"> </w:t>
            </w:r>
            <w:r>
              <w:rPr>
                <w:color w:val="auto"/>
                <w:sz w:val="22"/>
                <w:lang w:val="ru-RU"/>
              </w:rPr>
              <w:t>мальчиков</w:t>
            </w:r>
            <w:r>
              <w:rPr>
                <w:color w:val="auto"/>
                <w:spacing w:val="13"/>
                <w:sz w:val="22"/>
                <w:lang w:val="ru-RU"/>
              </w:rPr>
              <w:t xml:space="preserve"> </w:t>
            </w:r>
            <w:r>
              <w:rPr>
                <w:color w:val="auto"/>
                <w:sz w:val="22"/>
                <w:lang w:val="ru-RU"/>
              </w:rPr>
              <w:t>от</w:t>
            </w:r>
            <w:r>
              <w:rPr>
                <w:color w:val="auto"/>
                <w:spacing w:val="17"/>
                <w:sz w:val="22"/>
                <w:lang w:val="ru-RU"/>
              </w:rPr>
              <w:t xml:space="preserve"> </w:t>
            </w:r>
            <w:r>
              <w:rPr>
                <w:color w:val="auto"/>
                <w:sz w:val="22"/>
                <w:lang w:val="ru-RU"/>
              </w:rPr>
              <w:t>110,4</w:t>
            </w:r>
            <w:r>
              <w:rPr>
                <w:color w:val="auto"/>
                <w:spacing w:val="14"/>
                <w:sz w:val="22"/>
                <w:lang w:val="ru-RU"/>
              </w:rPr>
              <w:t xml:space="preserve"> </w:t>
            </w:r>
            <w:r>
              <w:rPr>
                <w:color w:val="auto"/>
                <w:sz w:val="22"/>
                <w:lang w:val="ru-RU"/>
              </w:rPr>
              <w:t>см</w:t>
            </w:r>
            <w:r>
              <w:rPr>
                <w:color w:val="auto"/>
                <w:spacing w:val="12"/>
                <w:sz w:val="22"/>
                <w:lang w:val="ru-RU"/>
              </w:rPr>
              <w:t xml:space="preserve"> </w:t>
            </w:r>
            <w:r>
              <w:rPr>
                <w:color w:val="auto"/>
                <w:sz w:val="22"/>
                <w:lang w:val="ru-RU"/>
              </w:rPr>
              <w:t>в</w:t>
            </w:r>
            <w:r>
              <w:rPr>
                <w:color w:val="auto"/>
                <w:spacing w:val="14"/>
                <w:sz w:val="22"/>
                <w:lang w:val="ru-RU"/>
              </w:rPr>
              <w:t xml:space="preserve"> </w:t>
            </w:r>
            <w:r>
              <w:rPr>
                <w:color w:val="auto"/>
                <w:sz w:val="22"/>
                <w:lang w:val="ru-RU"/>
              </w:rPr>
              <w:t>пять</w:t>
            </w:r>
            <w:r>
              <w:rPr>
                <w:color w:val="auto"/>
                <w:spacing w:val="-57"/>
                <w:sz w:val="22"/>
                <w:lang w:val="ru-RU"/>
              </w:rPr>
              <w:t xml:space="preserve"> </w:t>
            </w:r>
            <w:r>
              <w:rPr>
                <w:color w:val="auto"/>
                <w:sz w:val="22"/>
                <w:lang w:val="ru-RU"/>
              </w:rPr>
              <w:t>лет</w:t>
            </w:r>
            <w:r>
              <w:rPr>
                <w:color w:val="auto"/>
                <w:spacing w:val="-1"/>
                <w:sz w:val="22"/>
                <w:lang w:val="ru-RU"/>
              </w:rPr>
              <w:t xml:space="preserve"> </w:t>
            </w:r>
            <w:r>
              <w:rPr>
                <w:color w:val="auto"/>
                <w:sz w:val="22"/>
                <w:lang w:val="ru-RU"/>
              </w:rPr>
              <w:t>до 115,9</w:t>
            </w:r>
            <w:r>
              <w:rPr>
                <w:color w:val="auto"/>
                <w:spacing w:val="-1"/>
                <w:sz w:val="22"/>
                <w:lang w:val="ru-RU"/>
              </w:rPr>
              <w:t xml:space="preserve"> </w:t>
            </w:r>
            <w:r>
              <w:rPr>
                <w:color w:val="auto"/>
                <w:sz w:val="22"/>
                <w:lang w:val="ru-RU"/>
              </w:rPr>
              <w:t>см</w:t>
            </w:r>
            <w:r>
              <w:rPr>
                <w:color w:val="auto"/>
                <w:spacing w:val="-1"/>
                <w:sz w:val="22"/>
                <w:lang w:val="ru-RU"/>
              </w:rPr>
              <w:t xml:space="preserve"> </w:t>
            </w:r>
            <w:r>
              <w:rPr>
                <w:color w:val="auto"/>
                <w:sz w:val="22"/>
                <w:lang w:val="ru-RU"/>
              </w:rPr>
              <w:t>в</w:t>
            </w:r>
            <w:r>
              <w:rPr>
                <w:color w:val="auto"/>
                <w:spacing w:val="-2"/>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r>
              <w:rPr>
                <w:color w:val="auto"/>
                <w:spacing w:val="2"/>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2"/>
                <w:sz w:val="22"/>
                <w:lang w:val="ru-RU"/>
              </w:rPr>
              <w:t xml:space="preserve"> </w:t>
            </w:r>
            <w:r>
              <w:rPr>
                <w:color w:val="auto"/>
                <w:sz w:val="22"/>
                <w:lang w:val="ru-RU"/>
              </w:rPr>
              <w:t>–</w:t>
            </w:r>
            <w:r>
              <w:rPr>
                <w:color w:val="auto"/>
                <w:spacing w:val="-1"/>
                <w:sz w:val="22"/>
                <w:lang w:val="ru-RU"/>
              </w:rPr>
              <w:t xml:space="preserve"> </w:t>
            </w:r>
            <w:r>
              <w:rPr>
                <w:color w:val="auto"/>
                <w:sz w:val="22"/>
                <w:lang w:val="ru-RU"/>
              </w:rPr>
              <w:t>от 109,0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пять лет до 115,7 см</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шесть</w:t>
            </w:r>
            <w:r>
              <w:rPr>
                <w:color w:val="auto"/>
                <w:spacing w:val="1"/>
                <w:sz w:val="22"/>
                <w:lang w:val="ru-RU"/>
              </w:rPr>
              <w:t xml:space="preserve"> </w:t>
            </w:r>
            <w:r>
              <w:rPr>
                <w:color w:val="auto"/>
                <w:sz w:val="22"/>
                <w:lang w:val="ru-RU"/>
              </w:rPr>
              <w:t>лет.</w:t>
            </w:r>
          </w:p>
          <w:p w:rsidR="009D7697" w:rsidRDefault="009D7697">
            <w:pPr>
              <w:tabs>
                <w:tab w:val="left" w:pos="226"/>
              </w:tabs>
              <w:ind w:left="34" w:firstLine="0"/>
              <w:jc w:val="left"/>
              <w:rPr>
                <w:szCs w:val="22"/>
              </w:rPr>
            </w:pPr>
          </w:p>
        </w:tc>
        <w:tc>
          <w:tcPr>
            <w:tcW w:w="4248"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Средний вес мальчиков к семи годам достигает 24,9 кг, девочек – 24,7 кг. Средняя длина</w:t>
            </w:r>
            <w:r>
              <w:rPr>
                <w:color w:val="auto"/>
                <w:spacing w:val="1"/>
                <w:sz w:val="22"/>
                <w:lang w:val="ru-RU"/>
              </w:rPr>
              <w:t xml:space="preserve"> </w:t>
            </w:r>
            <w:r>
              <w:rPr>
                <w:color w:val="auto"/>
                <w:sz w:val="22"/>
                <w:lang w:val="ru-RU"/>
              </w:rPr>
              <w:t>тела у</w:t>
            </w:r>
            <w:r>
              <w:rPr>
                <w:color w:val="auto"/>
                <w:spacing w:val="-3"/>
                <w:sz w:val="22"/>
                <w:lang w:val="ru-RU"/>
              </w:rPr>
              <w:t xml:space="preserve"> </w:t>
            </w:r>
            <w:r>
              <w:rPr>
                <w:color w:val="auto"/>
                <w:sz w:val="22"/>
                <w:lang w:val="ru-RU"/>
              </w:rPr>
              <w:t>мальчиков к</w:t>
            </w:r>
            <w:r>
              <w:rPr>
                <w:color w:val="auto"/>
                <w:spacing w:val="-1"/>
                <w:sz w:val="22"/>
                <w:lang w:val="ru-RU"/>
              </w:rPr>
              <w:t xml:space="preserve"> </w:t>
            </w:r>
            <w:r>
              <w:rPr>
                <w:color w:val="auto"/>
                <w:sz w:val="22"/>
                <w:lang w:val="ru-RU"/>
              </w:rPr>
              <w:t>семи годам</w:t>
            </w:r>
            <w:r>
              <w:rPr>
                <w:color w:val="auto"/>
                <w:spacing w:val="-1"/>
                <w:sz w:val="22"/>
                <w:lang w:val="ru-RU"/>
              </w:rPr>
              <w:t xml:space="preserve"> </w:t>
            </w:r>
            <w:r>
              <w:rPr>
                <w:color w:val="auto"/>
                <w:sz w:val="22"/>
                <w:lang w:val="ru-RU"/>
              </w:rPr>
              <w:t>достигает</w:t>
            </w:r>
            <w:r>
              <w:rPr>
                <w:color w:val="auto"/>
                <w:spacing w:val="3"/>
                <w:sz w:val="22"/>
                <w:lang w:val="ru-RU"/>
              </w:rPr>
              <w:t xml:space="preserve"> </w:t>
            </w:r>
            <w:r>
              <w:rPr>
                <w:color w:val="auto"/>
                <w:sz w:val="22"/>
                <w:lang w:val="ru-RU"/>
              </w:rPr>
              <w:t>123,9,</w:t>
            </w:r>
            <w:r>
              <w:rPr>
                <w:color w:val="auto"/>
                <w:spacing w:val="1"/>
                <w:sz w:val="22"/>
                <w:lang w:val="ru-RU"/>
              </w:rPr>
              <w:t xml:space="preserve"> </w:t>
            </w:r>
            <w:r>
              <w:rPr>
                <w:color w:val="auto"/>
                <w:sz w:val="22"/>
                <w:lang w:val="ru-RU"/>
              </w:rPr>
              <w:t>у</w:t>
            </w:r>
            <w:r>
              <w:rPr>
                <w:color w:val="auto"/>
                <w:spacing w:val="-5"/>
                <w:sz w:val="22"/>
                <w:lang w:val="ru-RU"/>
              </w:rPr>
              <w:t xml:space="preserve"> </w:t>
            </w:r>
            <w:r>
              <w:rPr>
                <w:color w:val="auto"/>
                <w:sz w:val="22"/>
                <w:lang w:val="ru-RU"/>
              </w:rPr>
              <w:t>девочек</w:t>
            </w:r>
            <w:r>
              <w:rPr>
                <w:color w:val="auto"/>
                <w:spacing w:val="1"/>
                <w:sz w:val="22"/>
                <w:lang w:val="ru-RU"/>
              </w:rPr>
              <w:t xml:space="preserve"> </w:t>
            </w:r>
            <w:r>
              <w:rPr>
                <w:color w:val="auto"/>
                <w:sz w:val="22"/>
                <w:lang w:val="ru-RU"/>
              </w:rPr>
              <w:t>– 123,6</w:t>
            </w:r>
            <w:r>
              <w:rPr>
                <w:color w:val="auto"/>
                <w:spacing w:val="-1"/>
                <w:sz w:val="22"/>
                <w:lang w:val="ru-RU"/>
              </w:rPr>
              <w:t xml:space="preserve"> </w:t>
            </w:r>
            <w:r>
              <w:rPr>
                <w:color w:val="auto"/>
                <w:sz w:val="22"/>
                <w:lang w:val="ru-RU"/>
              </w:rPr>
              <w:t>см. В период от пяти до семи лет наблюдается выраженное увеличение скорости роста тела</w:t>
            </w:r>
            <w:r>
              <w:rPr>
                <w:color w:val="auto"/>
                <w:spacing w:val="1"/>
                <w:sz w:val="22"/>
                <w:lang w:val="ru-RU"/>
              </w:rPr>
              <w:t xml:space="preserve"> ребёнка</w:t>
            </w:r>
            <w:r>
              <w:rPr>
                <w:color w:val="auto"/>
                <w:sz w:val="22"/>
                <w:lang w:val="ru-RU"/>
              </w:rPr>
              <w:t xml:space="preserve"> в длину («полуростовой скачок роста»), причём конечности в это время растут быстрее,</w:t>
            </w:r>
            <w:r>
              <w:rPr>
                <w:color w:val="auto"/>
                <w:spacing w:val="1"/>
                <w:sz w:val="22"/>
                <w:lang w:val="ru-RU"/>
              </w:rPr>
              <w:t xml:space="preserve"> </w:t>
            </w:r>
            <w:r>
              <w:rPr>
                <w:color w:val="auto"/>
                <w:sz w:val="22"/>
                <w:lang w:val="ru-RU"/>
              </w:rPr>
              <w:t>чем</w:t>
            </w:r>
            <w:r>
              <w:rPr>
                <w:color w:val="auto"/>
                <w:spacing w:val="-2"/>
                <w:sz w:val="22"/>
                <w:lang w:val="ru-RU"/>
              </w:rPr>
              <w:t xml:space="preserve"> </w:t>
            </w:r>
            <w:r>
              <w:rPr>
                <w:color w:val="auto"/>
                <w:sz w:val="22"/>
                <w:lang w:val="ru-RU"/>
              </w:rPr>
              <w:t>туловище. Изменяются кости, формирующие</w:t>
            </w:r>
            <w:r>
              <w:rPr>
                <w:color w:val="auto"/>
                <w:spacing w:val="-1"/>
                <w:sz w:val="22"/>
                <w:lang w:val="ru-RU"/>
              </w:rPr>
              <w:t xml:space="preserve"> </w:t>
            </w:r>
            <w:r>
              <w:rPr>
                <w:color w:val="auto"/>
                <w:sz w:val="22"/>
                <w:lang w:val="ru-RU"/>
              </w:rPr>
              <w:t>облик</w:t>
            </w:r>
            <w:r>
              <w:rPr>
                <w:color w:val="auto"/>
                <w:spacing w:val="-1"/>
                <w:sz w:val="22"/>
                <w:lang w:val="ru-RU"/>
              </w:rPr>
              <w:t xml:space="preserve"> </w:t>
            </w:r>
            <w:r>
              <w:rPr>
                <w:color w:val="auto"/>
                <w:sz w:val="22"/>
                <w:lang w:val="ru-RU"/>
              </w:rPr>
              <w:t xml:space="preserve">лица. </w:t>
            </w:r>
          </w:p>
        </w:tc>
      </w:tr>
      <w:tr w:rsidR="009D7697">
        <w:tc>
          <w:tcPr>
            <w:tcW w:w="2122" w:type="dxa"/>
            <w:vAlign w:val="center"/>
          </w:tcPr>
          <w:p w:rsidR="009D7697" w:rsidRDefault="00D769EB">
            <w:pPr>
              <w:pStyle w:val="afff"/>
              <w:ind w:right="0" w:firstLine="0"/>
              <w:jc w:val="center"/>
              <w:rPr>
                <w:bCs/>
                <w:i/>
                <w:iCs/>
                <w:color w:val="auto"/>
                <w:sz w:val="22"/>
                <w:lang w:val="ru-RU"/>
              </w:rPr>
            </w:pPr>
            <w:r>
              <w:rPr>
                <w:bCs/>
                <w:i/>
                <w:iCs/>
                <w:color w:val="auto"/>
                <w:sz w:val="22"/>
                <w:lang w:val="ru-RU"/>
              </w:rPr>
              <w:t>Функциональное</w:t>
            </w:r>
            <w:r>
              <w:rPr>
                <w:bCs/>
                <w:i/>
                <w:iCs/>
                <w:color w:val="auto"/>
                <w:spacing w:val="-4"/>
                <w:sz w:val="22"/>
                <w:lang w:val="ru-RU"/>
              </w:rPr>
              <w:t xml:space="preserve"> </w:t>
            </w:r>
            <w:r>
              <w:rPr>
                <w:bCs/>
                <w:i/>
                <w:iCs/>
                <w:color w:val="auto"/>
                <w:sz w:val="22"/>
                <w:lang w:val="ru-RU"/>
              </w:rPr>
              <w:t>созревание</w:t>
            </w:r>
          </w:p>
          <w:p w:rsidR="009D7697" w:rsidRDefault="009D7697">
            <w:pPr>
              <w:ind w:firstLine="0"/>
              <w:jc w:val="center"/>
              <w:rPr>
                <w:i/>
                <w:szCs w:val="22"/>
              </w:rPr>
            </w:pPr>
          </w:p>
        </w:tc>
        <w:tc>
          <w:tcPr>
            <w:tcW w:w="2722"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В данном возрасте уровень развития скелета и мышечной системы определяет возможность</w:t>
            </w:r>
            <w:r>
              <w:rPr>
                <w:color w:val="auto"/>
                <w:spacing w:val="-57"/>
                <w:sz w:val="22"/>
                <w:lang w:val="ru-RU"/>
              </w:rPr>
              <w:t xml:space="preserve"> </w:t>
            </w:r>
            <w:r>
              <w:rPr>
                <w:color w:val="auto"/>
                <w:sz w:val="22"/>
                <w:lang w:val="ru-RU"/>
              </w:rPr>
              <w:t>формирования</w:t>
            </w:r>
            <w:r>
              <w:rPr>
                <w:color w:val="auto"/>
                <w:spacing w:val="-1"/>
                <w:sz w:val="22"/>
                <w:lang w:val="ru-RU"/>
              </w:rPr>
              <w:t xml:space="preserve"> </w:t>
            </w:r>
            <w:r>
              <w:rPr>
                <w:color w:val="auto"/>
                <w:sz w:val="22"/>
                <w:lang w:val="ru-RU"/>
              </w:rPr>
              <w:t>осанки,</w:t>
            </w:r>
            <w:r>
              <w:rPr>
                <w:color w:val="auto"/>
                <w:spacing w:val="-3"/>
                <w:sz w:val="22"/>
                <w:lang w:val="ru-RU"/>
              </w:rPr>
              <w:t xml:space="preserve"> </w:t>
            </w:r>
            <w:r>
              <w:rPr>
                <w:color w:val="auto"/>
                <w:sz w:val="22"/>
                <w:lang w:val="ru-RU"/>
              </w:rPr>
              <w:t>свода</w:t>
            </w:r>
            <w:r>
              <w:rPr>
                <w:color w:val="auto"/>
                <w:spacing w:val="-3"/>
                <w:sz w:val="22"/>
                <w:lang w:val="ru-RU"/>
              </w:rPr>
              <w:t xml:space="preserve"> </w:t>
            </w:r>
            <w:r>
              <w:rPr>
                <w:color w:val="auto"/>
                <w:sz w:val="22"/>
                <w:lang w:val="ru-RU"/>
              </w:rPr>
              <w:t>стопы, базовых</w:t>
            </w:r>
            <w:r>
              <w:rPr>
                <w:color w:val="auto"/>
                <w:spacing w:val="2"/>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формирование</w:t>
            </w:r>
            <w:r>
              <w:rPr>
                <w:color w:val="auto"/>
                <w:spacing w:val="1"/>
                <w:sz w:val="22"/>
                <w:lang w:val="ru-RU"/>
              </w:rPr>
              <w:t xml:space="preserve"> </w:t>
            </w:r>
            <w:r>
              <w:rPr>
                <w:color w:val="auto"/>
                <w:sz w:val="22"/>
                <w:lang w:val="ru-RU"/>
              </w:rPr>
              <w:t>физиологических</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организма:</w:t>
            </w:r>
            <w:r>
              <w:rPr>
                <w:color w:val="auto"/>
                <w:spacing w:val="1"/>
                <w:sz w:val="22"/>
                <w:lang w:val="ru-RU"/>
              </w:rPr>
              <w:t xml:space="preserve"> </w:t>
            </w:r>
            <w:r>
              <w:rPr>
                <w:color w:val="auto"/>
                <w:sz w:val="22"/>
                <w:lang w:val="ru-RU"/>
              </w:rPr>
              <w:t>дыхания,</w:t>
            </w:r>
            <w:r>
              <w:rPr>
                <w:color w:val="auto"/>
                <w:spacing w:val="1"/>
                <w:sz w:val="22"/>
                <w:lang w:val="ru-RU"/>
              </w:rPr>
              <w:t xml:space="preserve"> </w:t>
            </w:r>
            <w:r>
              <w:rPr>
                <w:color w:val="auto"/>
                <w:sz w:val="22"/>
                <w:lang w:val="ru-RU"/>
              </w:rPr>
              <w:t>кровообращения</w:t>
            </w:r>
            <w:r>
              <w:rPr>
                <w:color w:val="auto"/>
                <w:spacing w:val="-1"/>
                <w:sz w:val="22"/>
                <w:lang w:val="ru-RU"/>
              </w:rPr>
              <w:t xml:space="preserve"> </w:t>
            </w:r>
            <w:r>
              <w:rPr>
                <w:color w:val="auto"/>
                <w:sz w:val="22"/>
                <w:lang w:val="ru-RU"/>
              </w:rPr>
              <w:t>терморегуляции, обеспечения обмена</w:t>
            </w:r>
            <w:r>
              <w:rPr>
                <w:color w:val="auto"/>
                <w:spacing w:val="-1"/>
                <w:sz w:val="22"/>
                <w:lang w:val="ru-RU"/>
              </w:rPr>
              <w:t xml:space="preserve"> </w:t>
            </w:r>
            <w:r>
              <w:rPr>
                <w:color w:val="auto"/>
                <w:sz w:val="22"/>
                <w:lang w:val="ru-RU"/>
              </w:rPr>
              <w:t>веществ.</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проекционной</w:t>
            </w:r>
            <w:r>
              <w:rPr>
                <w:color w:val="auto"/>
                <w:spacing w:val="-1"/>
                <w:sz w:val="22"/>
                <w:lang w:val="ru-RU"/>
              </w:rPr>
              <w:t xml:space="preserve"> </w:t>
            </w:r>
            <w:r>
              <w:rPr>
                <w:color w:val="auto"/>
                <w:sz w:val="22"/>
                <w:lang w:val="ru-RU"/>
              </w:rPr>
              <w:t>и ассоциативной</w:t>
            </w:r>
            <w:r>
              <w:rPr>
                <w:color w:val="auto"/>
                <w:spacing w:val="-2"/>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p>
          <w:p w:rsidR="009D7697" w:rsidRDefault="009D7697">
            <w:pPr>
              <w:tabs>
                <w:tab w:val="left" w:pos="226"/>
              </w:tabs>
              <w:ind w:left="34" w:firstLine="0"/>
              <w:jc w:val="left"/>
              <w:rPr>
                <w:szCs w:val="22"/>
              </w:rPr>
            </w:pPr>
          </w:p>
        </w:tc>
        <w:tc>
          <w:tcPr>
            <w:tcW w:w="3108"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Данный</w:t>
            </w:r>
            <w:r>
              <w:rPr>
                <w:color w:val="auto"/>
                <w:spacing w:val="1"/>
                <w:sz w:val="22"/>
                <w:lang w:val="ru-RU"/>
              </w:rPr>
              <w:t xml:space="preserve"> </w:t>
            </w:r>
            <w:r>
              <w:rPr>
                <w:color w:val="auto"/>
                <w:sz w:val="22"/>
                <w:lang w:val="ru-RU"/>
              </w:rPr>
              <w:t>возраст</w:t>
            </w:r>
            <w:r>
              <w:rPr>
                <w:color w:val="auto"/>
                <w:spacing w:val="1"/>
                <w:sz w:val="22"/>
                <w:lang w:val="ru-RU"/>
              </w:rPr>
              <w:t xml:space="preserve"> </w:t>
            </w:r>
            <w:r>
              <w:rPr>
                <w:color w:val="auto"/>
                <w:sz w:val="22"/>
                <w:lang w:val="ru-RU"/>
              </w:rPr>
              <w:t>характеризуется</w:t>
            </w:r>
            <w:r>
              <w:rPr>
                <w:color w:val="auto"/>
                <w:spacing w:val="1"/>
                <w:sz w:val="22"/>
                <w:lang w:val="ru-RU"/>
              </w:rPr>
              <w:t xml:space="preserve"> </w:t>
            </w:r>
            <w:r>
              <w:rPr>
                <w:color w:val="auto"/>
                <w:sz w:val="22"/>
                <w:lang w:val="ru-RU"/>
              </w:rPr>
              <w:t>интенсивным</w:t>
            </w:r>
            <w:r>
              <w:rPr>
                <w:color w:val="auto"/>
                <w:spacing w:val="1"/>
                <w:sz w:val="22"/>
                <w:lang w:val="ru-RU"/>
              </w:rPr>
              <w:t xml:space="preserve"> </w:t>
            </w:r>
            <w:r>
              <w:rPr>
                <w:color w:val="auto"/>
                <w:sz w:val="22"/>
                <w:lang w:val="ru-RU"/>
              </w:rPr>
              <w:t>созреванием</w:t>
            </w:r>
            <w:r>
              <w:rPr>
                <w:color w:val="auto"/>
                <w:spacing w:val="1"/>
                <w:sz w:val="22"/>
                <w:lang w:val="ru-RU"/>
              </w:rPr>
              <w:t xml:space="preserve"> </w:t>
            </w:r>
            <w:r>
              <w:rPr>
                <w:color w:val="auto"/>
                <w:sz w:val="22"/>
                <w:lang w:val="ru-RU"/>
              </w:rPr>
              <w:t>нейронного</w:t>
            </w:r>
            <w:r>
              <w:rPr>
                <w:color w:val="auto"/>
                <w:spacing w:val="1"/>
                <w:sz w:val="22"/>
                <w:lang w:val="ru-RU"/>
              </w:rPr>
              <w:t xml:space="preserve"> </w:t>
            </w:r>
            <w:r>
              <w:rPr>
                <w:color w:val="auto"/>
                <w:sz w:val="22"/>
                <w:lang w:val="ru-RU"/>
              </w:rPr>
              <w:t>аппарата</w:t>
            </w:r>
            <w:r>
              <w:rPr>
                <w:color w:val="auto"/>
                <w:spacing w:val="-57"/>
                <w:sz w:val="22"/>
                <w:lang w:val="ru-RU"/>
              </w:rPr>
              <w:t xml:space="preserve"> </w:t>
            </w:r>
            <w:r>
              <w:rPr>
                <w:color w:val="auto"/>
                <w:sz w:val="22"/>
                <w:lang w:val="ru-RU"/>
              </w:rPr>
              <w:t>ассоциативной</w:t>
            </w:r>
            <w:r>
              <w:rPr>
                <w:color w:val="auto"/>
                <w:spacing w:val="1"/>
                <w:sz w:val="22"/>
                <w:lang w:val="ru-RU"/>
              </w:rPr>
              <w:t xml:space="preserve"> </w:t>
            </w:r>
            <w:r>
              <w:rPr>
                <w:color w:val="auto"/>
                <w:sz w:val="22"/>
                <w:lang w:val="ru-RU"/>
              </w:rPr>
              <w:t>коры</w:t>
            </w:r>
            <w:r>
              <w:rPr>
                <w:color w:val="auto"/>
                <w:spacing w:val="1"/>
                <w:sz w:val="22"/>
                <w:lang w:val="ru-RU"/>
              </w:rPr>
              <w:t xml:space="preserve"> </w:t>
            </w:r>
            <w:r>
              <w:rPr>
                <w:color w:val="auto"/>
                <w:sz w:val="22"/>
                <w:lang w:val="ru-RU"/>
              </w:rPr>
              <w:t>больших</w:t>
            </w:r>
            <w:r>
              <w:rPr>
                <w:color w:val="auto"/>
                <w:spacing w:val="1"/>
                <w:sz w:val="22"/>
                <w:lang w:val="ru-RU"/>
              </w:rPr>
              <w:t xml:space="preserve"> </w:t>
            </w:r>
            <w:r>
              <w:rPr>
                <w:color w:val="auto"/>
                <w:sz w:val="22"/>
                <w:lang w:val="ru-RU"/>
              </w:rPr>
              <w:t>полушарий.</w:t>
            </w:r>
            <w:r>
              <w:rPr>
                <w:color w:val="auto"/>
                <w:spacing w:val="1"/>
                <w:sz w:val="22"/>
                <w:lang w:val="ru-RU"/>
              </w:rPr>
              <w:t xml:space="preserve"> </w:t>
            </w:r>
            <w:r>
              <w:rPr>
                <w:color w:val="auto"/>
                <w:sz w:val="22"/>
                <w:lang w:val="ru-RU"/>
              </w:rPr>
              <w:t>Возрастание</w:t>
            </w:r>
            <w:r>
              <w:rPr>
                <w:color w:val="auto"/>
                <w:spacing w:val="1"/>
                <w:sz w:val="22"/>
                <w:lang w:val="ru-RU"/>
              </w:rPr>
              <w:t xml:space="preserve"> </w:t>
            </w:r>
            <w:r>
              <w:rPr>
                <w:color w:val="auto"/>
                <w:sz w:val="22"/>
                <w:lang w:val="ru-RU"/>
              </w:rPr>
              <w:t>специализации</w:t>
            </w:r>
            <w:r>
              <w:rPr>
                <w:color w:val="auto"/>
                <w:spacing w:val="1"/>
                <w:sz w:val="22"/>
                <w:lang w:val="ru-RU"/>
              </w:rPr>
              <w:t xml:space="preserve"> </w:t>
            </w:r>
            <w:r>
              <w:rPr>
                <w:color w:val="auto"/>
                <w:sz w:val="22"/>
                <w:lang w:val="ru-RU"/>
              </w:rPr>
              <w:t>корковых</w:t>
            </w:r>
            <w:r>
              <w:rPr>
                <w:color w:val="auto"/>
                <w:spacing w:val="1"/>
                <w:sz w:val="22"/>
                <w:lang w:val="ru-RU"/>
              </w:rPr>
              <w:t xml:space="preserve"> </w:t>
            </w:r>
            <w:r>
              <w:rPr>
                <w:color w:val="auto"/>
                <w:sz w:val="22"/>
                <w:lang w:val="ru-RU"/>
              </w:rPr>
              <w:t>зон</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межполушарных связей. Правое</w:t>
            </w:r>
            <w:r>
              <w:rPr>
                <w:color w:val="auto"/>
                <w:spacing w:val="-2"/>
                <w:sz w:val="22"/>
                <w:lang w:val="ru-RU"/>
              </w:rPr>
              <w:t xml:space="preserve"> </w:t>
            </w:r>
            <w:r>
              <w:rPr>
                <w:color w:val="auto"/>
                <w:sz w:val="22"/>
                <w:lang w:val="ru-RU"/>
              </w:rPr>
              <w:t>полушарие</w:t>
            </w:r>
            <w:r>
              <w:rPr>
                <w:color w:val="auto"/>
                <w:spacing w:val="-2"/>
                <w:sz w:val="22"/>
                <w:lang w:val="ru-RU"/>
              </w:rPr>
              <w:t xml:space="preserve"> </w:t>
            </w:r>
            <w:r>
              <w:rPr>
                <w:color w:val="auto"/>
                <w:sz w:val="22"/>
                <w:lang w:val="ru-RU"/>
              </w:rPr>
              <w:t xml:space="preserve">является ведущим.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Продолжается</w:t>
            </w:r>
            <w:r>
              <w:rPr>
                <w:color w:val="auto"/>
                <w:spacing w:val="1"/>
                <w:sz w:val="22"/>
                <w:lang w:val="ru-RU"/>
              </w:rPr>
              <w:t xml:space="preserve"> </w:t>
            </w:r>
            <w:r>
              <w:rPr>
                <w:color w:val="auto"/>
                <w:sz w:val="22"/>
                <w:lang w:val="ru-RU"/>
              </w:rPr>
              <w:t>развитие</w:t>
            </w:r>
            <w:r>
              <w:rPr>
                <w:color w:val="auto"/>
                <w:spacing w:val="1"/>
                <w:sz w:val="22"/>
                <w:lang w:val="ru-RU"/>
              </w:rPr>
              <w:t xml:space="preserve"> </w:t>
            </w:r>
            <w:r>
              <w:rPr>
                <w:color w:val="auto"/>
                <w:sz w:val="22"/>
                <w:lang w:val="ru-RU"/>
              </w:rPr>
              <w:t>скелета,</w:t>
            </w:r>
            <w:r>
              <w:rPr>
                <w:color w:val="auto"/>
                <w:spacing w:val="1"/>
                <w:sz w:val="22"/>
                <w:lang w:val="ru-RU"/>
              </w:rPr>
              <w:t xml:space="preserve"> </w:t>
            </w:r>
            <w:r>
              <w:rPr>
                <w:color w:val="auto"/>
                <w:sz w:val="22"/>
                <w:lang w:val="ru-RU"/>
              </w:rPr>
              <w:t>мышц,</w:t>
            </w:r>
            <w:r>
              <w:rPr>
                <w:color w:val="auto"/>
                <w:spacing w:val="1"/>
                <w:sz w:val="22"/>
                <w:lang w:val="ru-RU"/>
              </w:rPr>
              <w:t xml:space="preserve"> </w:t>
            </w:r>
            <w:r>
              <w:rPr>
                <w:color w:val="auto"/>
                <w:sz w:val="22"/>
                <w:lang w:val="ru-RU"/>
              </w:rPr>
              <w:t>изменяются</w:t>
            </w:r>
            <w:r>
              <w:rPr>
                <w:color w:val="auto"/>
                <w:spacing w:val="1"/>
                <w:sz w:val="22"/>
                <w:lang w:val="ru-RU"/>
              </w:rPr>
              <w:t xml:space="preserve"> </w:t>
            </w:r>
            <w:r>
              <w:rPr>
                <w:color w:val="auto"/>
                <w:sz w:val="22"/>
                <w:lang w:val="ru-RU"/>
              </w:rPr>
              <w:t>пропорции</w:t>
            </w:r>
            <w:r>
              <w:rPr>
                <w:color w:val="auto"/>
                <w:spacing w:val="1"/>
                <w:sz w:val="22"/>
                <w:lang w:val="ru-RU"/>
              </w:rPr>
              <w:t xml:space="preserve"> </w:t>
            </w:r>
            <w:r>
              <w:rPr>
                <w:color w:val="auto"/>
                <w:sz w:val="22"/>
                <w:lang w:val="ru-RU"/>
              </w:rPr>
              <w:t>тела.</w:t>
            </w:r>
            <w:r>
              <w:rPr>
                <w:color w:val="auto"/>
                <w:spacing w:val="1"/>
                <w:sz w:val="22"/>
                <w:lang w:val="ru-RU"/>
              </w:rPr>
              <w:t xml:space="preserve"> </w:t>
            </w:r>
            <w:r>
              <w:rPr>
                <w:color w:val="auto"/>
                <w:sz w:val="22"/>
                <w:lang w:val="ru-RU"/>
              </w:rPr>
              <w:t>Слабо,</w:t>
            </w:r>
            <w:r>
              <w:rPr>
                <w:color w:val="auto"/>
                <w:spacing w:val="6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проявляются</w:t>
            </w:r>
            <w:r>
              <w:rPr>
                <w:color w:val="auto"/>
                <w:spacing w:val="-1"/>
                <w:sz w:val="22"/>
                <w:lang w:val="ru-RU"/>
              </w:rPr>
              <w:t xml:space="preserve"> </w:t>
            </w:r>
            <w:r>
              <w:rPr>
                <w:color w:val="auto"/>
                <w:sz w:val="22"/>
                <w:lang w:val="ru-RU"/>
              </w:rPr>
              <w:t>различия</w:t>
            </w:r>
            <w:r>
              <w:rPr>
                <w:color w:val="auto"/>
                <w:spacing w:val="-3"/>
                <w:sz w:val="22"/>
                <w:lang w:val="ru-RU"/>
              </w:rPr>
              <w:t xml:space="preserve"> </w:t>
            </w:r>
            <w:r>
              <w:rPr>
                <w:color w:val="auto"/>
                <w:sz w:val="22"/>
                <w:lang w:val="ru-RU"/>
              </w:rPr>
              <w:t>в</w:t>
            </w:r>
            <w:r>
              <w:rPr>
                <w:color w:val="auto"/>
                <w:spacing w:val="-1"/>
                <w:sz w:val="22"/>
                <w:lang w:val="ru-RU"/>
              </w:rPr>
              <w:t xml:space="preserve"> </w:t>
            </w:r>
            <w:r>
              <w:rPr>
                <w:color w:val="auto"/>
                <w:sz w:val="22"/>
                <w:lang w:val="ru-RU"/>
              </w:rPr>
              <w:t>строении тела</w:t>
            </w:r>
            <w:r>
              <w:rPr>
                <w:color w:val="auto"/>
                <w:spacing w:val="-1"/>
                <w:sz w:val="22"/>
                <w:lang w:val="ru-RU"/>
              </w:rPr>
              <w:t xml:space="preserve"> </w:t>
            </w:r>
            <w:r>
              <w:rPr>
                <w:color w:val="auto"/>
                <w:sz w:val="22"/>
                <w:lang w:val="ru-RU"/>
              </w:rPr>
              <w:t>мальчиков и девочек.</w:t>
            </w:r>
          </w:p>
          <w:p w:rsidR="009D7697" w:rsidRDefault="009D7697">
            <w:pPr>
              <w:tabs>
                <w:tab w:val="left" w:pos="226"/>
              </w:tabs>
              <w:ind w:left="34" w:firstLine="0"/>
              <w:jc w:val="left"/>
              <w:rPr>
                <w:szCs w:val="22"/>
              </w:rPr>
            </w:pPr>
          </w:p>
        </w:tc>
        <w:tc>
          <w:tcPr>
            <w:tcW w:w="3566"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Развитие</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опорно -двигательной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зрительно -моторной</w:t>
            </w:r>
            <w:r>
              <w:rPr>
                <w:color w:val="auto"/>
                <w:spacing w:val="1"/>
                <w:sz w:val="22"/>
                <w:lang w:val="ru-RU"/>
              </w:rPr>
              <w:t xml:space="preserve"> </w:t>
            </w:r>
            <w:r>
              <w:rPr>
                <w:color w:val="auto"/>
                <w:sz w:val="22"/>
                <w:lang w:val="ru-RU"/>
              </w:rPr>
              <w:t>координации</w:t>
            </w:r>
            <w:r>
              <w:rPr>
                <w:color w:val="auto"/>
                <w:spacing w:val="1"/>
                <w:sz w:val="22"/>
                <w:lang w:val="ru-RU"/>
              </w:rPr>
              <w:t xml:space="preserve"> </w:t>
            </w:r>
            <w:r>
              <w:rPr>
                <w:color w:val="auto"/>
                <w:sz w:val="22"/>
                <w:lang w:val="ru-RU"/>
              </w:rPr>
              <w:t>позволяет</w:t>
            </w:r>
            <w:r>
              <w:rPr>
                <w:color w:val="auto"/>
                <w:spacing w:val="1"/>
                <w:sz w:val="22"/>
                <w:lang w:val="ru-RU"/>
              </w:rPr>
              <w:t xml:space="preserve"> ребёнку </w:t>
            </w:r>
            <w:r>
              <w:rPr>
                <w:color w:val="auto"/>
                <w:sz w:val="22"/>
                <w:lang w:val="ru-RU"/>
              </w:rPr>
              <w:t>значительно</w:t>
            </w:r>
            <w:r>
              <w:rPr>
                <w:color w:val="auto"/>
                <w:spacing w:val="1"/>
                <w:sz w:val="22"/>
                <w:lang w:val="ru-RU"/>
              </w:rPr>
              <w:t xml:space="preserve"> </w:t>
            </w:r>
            <w:r>
              <w:rPr>
                <w:color w:val="auto"/>
                <w:sz w:val="22"/>
                <w:lang w:val="ru-RU"/>
              </w:rPr>
              <w:t>расширить</w:t>
            </w:r>
            <w:r>
              <w:rPr>
                <w:color w:val="auto"/>
                <w:spacing w:val="1"/>
                <w:sz w:val="22"/>
                <w:lang w:val="ru-RU"/>
              </w:rPr>
              <w:t xml:space="preserve"> </w:t>
            </w:r>
            <w:r>
              <w:rPr>
                <w:color w:val="auto"/>
                <w:sz w:val="22"/>
                <w:lang w:val="ru-RU"/>
              </w:rPr>
              <w:t>доступный</w:t>
            </w:r>
            <w:r>
              <w:rPr>
                <w:color w:val="auto"/>
                <w:spacing w:val="1"/>
                <w:sz w:val="22"/>
                <w:lang w:val="ru-RU"/>
              </w:rPr>
              <w:t xml:space="preserve"> </w:t>
            </w:r>
            <w:r>
              <w:rPr>
                <w:color w:val="auto"/>
                <w:sz w:val="22"/>
                <w:lang w:val="ru-RU"/>
              </w:rPr>
              <w:t>набор</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 xml:space="preserve">стереотипов.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К пяти -шести годам в значительной степени развивается глазомер. Дети называют более</w:t>
            </w:r>
            <w:r>
              <w:rPr>
                <w:color w:val="auto"/>
                <w:spacing w:val="1"/>
                <w:sz w:val="22"/>
                <w:lang w:val="ru-RU"/>
              </w:rPr>
              <w:t xml:space="preserve"> </w:t>
            </w:r>
            <w:r>
              <w:rPr>
                <w:color w:val="auto"/>
                <w:sz w:val="22"/>
                <w:lang w:val="ru-RU"/>
              </w:rPr>
              <w:t>мелкие</w:t>
            </w:r>
            <w:r>
              <w:rPr>
                <w:color w:val="auto"/>
                <w:spacing w:val="1"/>
                <w:sz w:val="22"/>
                <w:lang w:val="ru-RU"/>
              </w:rPr>
              <w:t xml:space="preserve"> </w:t>
            </w:r>
            <w:r>
              <w:rPr>
                <w:color w:val="auto"/>
                <w:sz w:val="22"/>
                <w:lang w:val="ru-RU"/>
              </w:rPr>
              <w:t>детали,</w:t>
            </w:r>
            <w:r>
              <w:rPr>
                <w:color w:val="auto"/>
                <w:spacing w:val="1"/>
                <w:sz w:val="22"/>
                <w:lang w:val="ru-RU"/>
              </w:rPr>
              <w:t xml:space="preserve"> </w:t>
            </w:r>
            <w:r>
              <w:rPr>
                <w:color w:val="auto"/>
                <w:sz w:val="22"/>
                <w:lang w:val="ru-RU"/>
              </w:rPr>
              <w:t>присутствующие</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изображении</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могут</w:t>
            </w:r>
            <w:r>
              <w:rPr>
                <w:color w:val="auto"/>
                <w:spacing w:val="1"/>
                <w:sz w:val="22"/>
                <w:lang w:val="ru-RU"/>
              </w:rPr>
              <w:t xml:space="preserve"> </w:t>
            </w:r>
            <w:r>
              <w:rPr>
                <w:color w:val="auto"/>
                <w:sz w:val="22"/>
                <w:lang w:val="ru-RU"/>
              </w:rPr>
              <w:t>дать</w:t>
            </w:r>
            <w:r>
              <w:rPr>
                <w:color w:val="auto"/>
                <w:spacing w:val="1"/>
                <w:sz w:val="22"/>
                <w:lang w:val="ru-RU"/>
              </w:rPr>
              <w:t xml:space="preserve"> </w:t>
            </w:r>
            <w:r>
              <w:rPr>
                <w:color w:val="auto"/>
                <w:sz w:val="22"/>
                <w:lang w:val="ru-RU"/>
              </w:rPr>
              <w:t>оценку</w:t>
            </w:r>
            <w:r>
              <w:rPr>
                <w:color w:val="auto"/>
                <w:spacing w:val="1"/>
                <w:sz w:val="22"/>
                <w:lang w:val="ru-RU"/>
              </w:rPr>
              <w:t xml:space="preserve"> </w:t>
            </w:r>
            <w:r>
              <w:rPr>
                <w:color w:val="auto"/>
                <w:sz w:val="22"/>
                <w:lang w:val="ru-RU"/>
              </w:rPr>
              <w:t>предметов</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отношении</w:t>
            </w:r>
            <w:r>
              <w:rPr>
                <w:color w:val="auto"/>
                <w:spacing w:val="-1"/>
                <w:sz w:val="22"/>
                <w:lang w:val="ru-RU"/>
              </w:rPr>
              <w:t xml:space="preserve"> </w:t>
            </w:r>
            <w:r>
              <w:rPr>
                <w:color w:val="auto"/>
                <w:sz w:val="22"/>
                <w:lang w:val="ru-RU"/>
              </w:rPr>
              <w:t>их</w:t>
            </w:r>
            <w:r>
              <w:rPr>
                <w:color w:val="auto"/>
                <w:spacing w:val="-1"/>
                <w:sz w:val="22"/>
                <w:lang w:val="ru-RU"/>
              </w:rPr>
              <w:t xml:space="preserve"> </w:t>
            </w:r>
            <w:r>
              <w:rPr>
                <w:color w:val="auto"/>
                <w:sz w:val="22"/>
                <w:lang w:val="ru-RU"/>
              </w:rPr>
              <w:t>красоты, комбинации</w:t>
            </w:r>
            <w:r>
              <w:rPr>
                <w:color w:val="auto"/>
                <w:spacing w:val="-2"/>
                <w:sz w:val="22"/>
                <w:lang w:val="ru-RU"/>
              </w:rPr>
              <w:t xml:space="preserve"> </w:t>
            </w:r>
            <w:r>
              <w:rPr>
                <w:color w:val="auto"/>
                <w:sz w:val="22"/>
                <w:lang w:val="ru-RU"/>
              </w:rPr>
              <w:t>тех</w:t>
            </w:r>
            <w:r>
              <w:rPr>
                <w:color w:val="auto"/>
                <w:spacing w:val="-1"/>
                <w:sz w:val="22"/>
                <w:lang w:val="ru-RU"/>
              </w:rPr>
              <w:t xml:space="preserve"> </w:t>
            </w:r>
            <w:r>
              <w:rPr>
                <w:color w:val="auto"/>
                <w:sz w:val="22"/>
                <w:lang w:val="ru-RU"/>
              </w:rPr>
              <w:t>или</w:t>
            </w:r>
            <w:r>
              <w:rPr>
                <w:color w:val="auto"/>
                <w:spacing w:val="-2"/>
                <w:sz w:val="22"/>
                <w:lang w:val="ru-RU"/>
              </w:rPr>
              <w:t xml:space="preserve"> </w:t>
            </w:r>
            <w:r>
              <w:rPr>
                <w:color w:val="auto"/>
                <w:sz w:val="22"/>
                <w:lang w:val="ru-RU"/>
              </w:rPr>
              <w:t>иных черт.</w:t>
            </w:r>
          </w:p>
          <w:p w:rsidR="009D7697" w:rsidRDefault="009D7697">
            <w:pPr>
              <w:pStyle w:val="afff"/>
              <w:tabs>
                <w:tab w:val="left" w:pos="226"/>
              </w:tabs>
              <w:ind w:left="34" w:right="0" w:firstLine="0"/>
              <w:jc w:val="left"/>
              <w:rPr>
                <w:color w:val="auto"/>
                <w:sz w:val="22"/>
                <w:lang w:val="ru-RU"/>
              </w:rPr>
            </w:pPr>
          </w:p>
          <w:p w:rsidR="009D7697" w:rsidRDefault="009D7697">
            <w:pPr>
              <w:tabs>
                <w:tab w:val="left" w:pos="226"/>
              </w:tabs>
              <w:ind w:left="34" w:firstLine="0"/>
              <w:jc w:val="left"/>
              <w:rPr>
                <w:szCs w:val="22"/>
              </w:rPr>
            </w:pPr>
          </w:p>
        </w:tc>
        <w:tc>
          <w:tcPr>
            <w:tcW w:w="4248" w:type="dxa"/>
          </w:tcPr>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Уровень</w:t>
            </w:r>
            <w:r>
              <w:rPr>
                <w:color w:val="auto"/>
                <w:spacing w:val="1"/>
                <w:sz w:val="22"/>
                <w:lang w:val="ru-RU"/>
              </w:rPr>
              <w:t xml:space="preserve"> </w:t>
            </w:r>
            <w:r>
              <w:rPr>
                <w:color w:val="auto"/>
                <w:sz w:val="22"/>
                <w:lang w:val="ru-RU"/>
              </w:rPr>
              <w:t>развития</w:t>
            </w:r>
            <w:r>
              <w:rPr>
                <w:color w:val="auto"/>
                <w:spacing w:val="1"/>
                <w:sz w:val="22"/>
                <w:lang w:val="ru-RU"/>
              </w:rPr>
              <w:t xml:space="preserve"> </w:t>
            </w:r>
            <w:r>
              <w:rPr>
                <w:color w:val="auto"/>
                <w:sz w:val="22"/>
                <w:lang w:val="ru-RU"/>
              </w:rPr>
              <w:t>костной</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мышечной</w:t>
            </w:r>
            <w:r>
              <w:rPr>
                <w:color w:val="auto"/>
                <w:spacing w:val="1"/>
                <w:sz w:val="22"/>
                <w:lang w:val="ru-RU"/>
              </w:rPr>
              <w:t xml:space="preserve"> </w:t>
            </w:r>
            <w:r>
              <w:rPr>
                <w:color w:val="auto"/>
                <w:sz w:val="22"/>
                <w:lang w:val="ru-RU"/>
              </w:rPr>
              <w:t>систем,</w:t>
            </w:r>
            <w:r>
              <w:rPr>
                <w:color w:val="auto"/>
                <w:spacing w:val="1"/>
                <w:sz w:val="22"/>
                <w:lang w:val="ru-RU"/>
              </w:rPr>
              <w:t xml:space="preserve"> </w:t>
            </w:r>
            <w:r>
              <w:rPr>
                <w:color w:val="auto"/>
                <w:sz w:val="22"/>
                <w:lang w:val="ru-RU"/>
              </w:rPr>
              <w:t>наработка</w:t>
            </w:r>
            <w:r>
              <w:rPr>
                <w:color w:val="auto"/>
                <w:spacing w:val="1"/>
                <w:sz w:val="22"/>
                <w:lang w:val="ru-RU"/>
              </w:rPr>
              <w:t xml:space="preserve"> </w:t>
            </w:r>
            <w:r>
              <w:rPr>
                <w:color w:val="auto"/>
                <w:sz w:val="22"/>
                <w:lang w:val="ru-RU"/>
              </w:rPr>
              <w:t>двигательных</w:t>
            </w:r>
            <w:r>
              <w:rPr>
                <w:color w:val="auto"/>
                <w:spacing w:val="1"/>
                <w:sz w:val="22"/>
                <w:lang w:val="ru-RU"/>
              </w:rPr>
              <w:t xml:space="preserve"> </w:t>
            </w:r>
            <w:r>
              <w:rPr>
                <w:color w:val="auto"/>
                <w:sz w:val="22"/>
                <w:lang w:val="ru-RU"/>
              </w:rPr>
              <w:t>стереотипов</w:t>
            </w:r>
            <w:r>
              <w:rPr>
                <w:color w:val="auto"/>
                <w:spacing w:val="1"/>
                <w:sz w:val="22"/>
                <w:lang w:val="ru-RU"/>
              </w:rPr>
              <w:t xml:space="preserve"> </w:t>
            </w:r>
            <w:r>
              <w:rPr>
                <w:color w:val="auto"/>
                <w:sz w:val="22"/>
                <w:lang w:val="ru-RU"/>
              </w:rPr>
              <w:t>отвечают</w:t>
            </w:r>
            <w:r>
              <w:rPr>
                <w:color w:val="auto"/>
                <w:spacing w:val="1"/>
                <w:sz w:val="22"/>
                <w:lang w:val="ru-RU"/>
              </w:rPr>
              <w:t xml:space="preserve"> </w:t>
            </w:r>
            <w:r>
              <w:rPr>
                <w:color w:val="auto"/>
                <w:sz w:val="22"/>
                <w:lang w:val="ru-RU"/>
              </w:rPr>
              <w:t>требованиям</w:t>
            </w:r>
            <w:r>
              <w:rPr>
                <w:color w:val="auto"/>
                <w:spacing w:val="1"/>
                <w:sz w:val="22"/>
                <w:lang w:val="ru-RU"/>
              </w:rPr>
              <w:t xml:space="preserve"> </w:t>
            </w:r>
            <w:r>
              <w:rPr>
                <w:color w:val="auto"/>
                <w:sz w:val="22"/>
                <w:lang w:val="ru-RU"/>
              </w:rPr>
              <w:t>длительных</w:t>
            </w:r>
            <w:r>
              <w:rPr>
                <w:color w:val="auto"/>
                <w:spacing w:val="1"/>
                <w:sz w:val="22"/>
                <w:lang w:val="ru-RU"/>
              </w:rPr>
              <w:t xml:space="preserve"> </w:t>
            </w:r>
            <w:r>
              <w:rPr>
                <w:color w:val="auto"/>
                <w:sz w:val="22"/>
                <w:lang w:val="ru-RU"/>
              </w:rPr>
              <w:t>подвижных</w:t>
            </w:r>
            <w:r>
              <w:rPr>
                <w:color w:val="auto"/>
                <w:spacing w:val="1"/>
                <w:sz w:val="22"/>
                <w:lang w:val="ru-RU"/>
              </w:rPr>
              <w:t xml:space="preserve"> </w:t>
            </w:r>
            <w:r>
              <w:rPr>
                <w:color w:val="auto"/>
                <w:sz w:val="22"/>
                <w:lang w:val="ru-RU"/>
              </w:rPr>
              <w:t>игр.</w:t>
            </w:r>
            <w:r>
              <w:rPr>
                <w:color w:val="auto"/>
                <w:spacing w:val="1"/>
                <w:sz w:val="22"/>
                <w:lang w:val="ru-RU"/>
              </w:rPr>
              <w:t xml:space="preserve">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Скелетные</w:t>
            </w:r>
            <w:r>
              <w:rPr>
                <w:color w:val="auto"/>
                <w:spacing w:val="1"/>
                <w:sz w:val="22"/>
                <w:lang w:val="ru-RU"/>
              </w:rPr>
              <w:t xml:space="preserve"> </w:t>
            </w:r>
            <w:r>
              <w:rPr>
                <w:color w:val="auto"/>
                <w:sz w:val="22"/>
                <w:lang w:val="ru-RU"/>
              </w:rPr>
              <w:t>мышцы</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этого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хорошо</w:t>
            </w:r>
            <w:r>
              <w:rPr>
                <w:color w:val="auto"/>
                <w:spacing w:val="1"/>
                <w:sz w:val="22"/>
                <w:lang w:val="ru-RU"/>
              </w:rPr>
              <w:t xml:space="preserve"> </w:t>
            </w:r>
            <w:r>
              <w:rPr>
                <w:color w:val="auto"/>
                <w:sz w:val="22"/>
                <w:lang w:val="ru-RU"/>
              </w:rPr>
              <w:t>приспособлены</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длительным,</w:t>
            </w:r>
            <w:r>
              <w:rPr>
                <w:color w:val="auto"/>
                <w:spacing w:val="1"/>
                <w:sz w:val="22"/>
                <w:lang w:val="ru-RU"/>
              </w:rPr>
              <w:t xml:space="preserve"> </w:t>
            </w:r>
            <w:r>
              <w:rPr>
                <w:color w:val="auto"/>
                <w:sz w:val="22"/>
                <w:lang w:val="ru-RU"/>
              </w:rPr>
              <w:t>но</w:t>
            </w:r>
            <w:r>
              <w:rPr>
                <w:color w:val="auto"/>
                <w:spacing w:val="1"/>
                <w:sz w:val="22"/>
                <w:lang w:val="ru-RU"/>
              </w:rPr>
              <w:t xml:space="preserve"> </w:t>
            </w:r>
            <w:r>
              <w:rPr>
                <w:color w:val="auto"/>
                <w:sz w:val="22"/>
                <w:lang w:val="ru-RU"/>
              </w:rPr>
              <w:t>не</w:t>
            </w:r>
            <w:r>
              <w:rPr>
                <w:color w:val="auto"/>
                <w:spacing w:val="1"/>
                <w:sz w:val="22"/>
                <w:lang w:val="ru-RU"/>
              </w:rPr>
              <w:t xml:space="preserve"> </w:t>
            </w:r>
            <w:r>
              <w:rPr>
                <w:color w:val="auto"/>
                <w:sz w:val="22"/>
                <w:lang w:val="ru-RU"/>
              </w:rPr>
              <w:t>слишком</w:t>
            </w:r>
            <w:r>
              <w:rPr>
                <w:color w:val="auto"/>
                <w:spacing w:val="1"/>
                <w:sz w:val="22"/>
                <w:lang w:val="ru-RU"/>
              </w:rPr>
              <w:t xml:space="preserve"> </w:t>
            </w:r>
            <w:r>
              <w:rPr>
                <w:color w:val="auto"/>
                <w:sz w:val="22"/>
                <w:lang w:val="ru-RU"/>
              </w:rPr>
              <w:t>высоким</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точности</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мощности</w:t>
            </w:r>
            <w:r>
              <w:rPr>
                <w:color w:val="auto"/>
                <w:spacing w:val="1"/>
                <w:sz w:val="22"/>
                <w:lang w:val="ru-RU"/>
              </w:rPr>
              <w:t xml:space="preserve"> </w:t>
            </w:r>
            <w:r>
              <w:rPr>
                <w:color w:val="auto"/>
                <w:sz w:val="22"/>
                <w:lang w:val="ru-RU"/>
              </w:rPr>
              <w:t xml:space="preserve">нагрузкам.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Качественные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развитии</w:t>
            </w:r>
            <w:r>
              <w:rPr>
                <w:color w:val="auto"/>
                <w:spacing w:val="1"/>
                <w:sz w:val="22"/>
                <w:lang w:val="ru-RU"/>
              </w:rPr>
              <w:t xml:space="preserve"> </w:t>
            </w:r>
            <w:r>
              <w:rPr>
                <w:color w:val="auto"/>
                <w:sz w:val="22"/>
                <w:lang w:val="ru-RU"/>
              </w:rPr>
              <w:t>телесной</w:t>
            </w:r>
            <w:r>
              <w:rPr>
                <w:color w:val="auto"/>
                <w:spacing w:val="1"/>
                <w:sz w:val="22"/>
                <w:lang w:val="ru-RU"/>
              </w:rPr>
              <w:t xml:space="preserve"> </w:t>
            </w:r>
            <w:r>
              <w:rPr>
                <w:color w:val="auto"/>
                <w:sz w:val="22"/>
                <w:lang w:val="ru-RU"/>
              </w:rPr>
              <w:t>сферы</w:t>
            </w:r>
            <w:r>
              <w:rPr>
                <w:color w:val="auto"/>
                <w:spacing w:val="1"/>
                <w:sz w:val="22"/>
                <w:lang w:val="ru-RU"/>
              </w:rPr>
              <w:t xml:space="preserve"> ребёнка </w:t>
            </w:r>
            <w:r>
              <w:rPr>
                <w:color w:val="auto"/>
                <w:sz w:val="22"/>
                <w:lang w:val="ru-RU"/>
              </w:rPr>
              <w:t>(полуростовой</w:t>
            </w:r>
            <w:r>
              <w:rPr>
                <w:color w:val="auto"/>
                <w:spacing w:val="1"/>
                <w:sz w:val="22"/>
                <w:lang w:val="ru-RU"/>
              </w:rPr>
              <w:t xml:space="preserve"> </w:t>
            </w:r>
            <w:r>
              <w:rPr>
                <w:color w:val="auto"/>
                <w:sz w:val="22"/>
                <w:lang w:val="ru-RU"/>
              </w:rPr>
              <w:t>скачок)</w:t>
            </w:r>
            <w:r>
              <w:rPr>
                <w:color w:val="auto"/>
                <w:spacing w:val="1"/>
                <w:sz w:val="22"/>
                <w:lang w:val="ru-RU"/>
              </w:rPr>
              <w:t xml:space="preserve"> </w:t>
            </w:r>
            <w:r>
              <w:rPr>
                <w:color w:val="auto"/>
                <w:sz w:val="22"/>
                <w:lang w:val="ru-RU"/>
              </w:rPr>
              <w:t>отражает</w:t>
            </w:r>
            <w:r>
              <w:rPr>
                <w:color w:val="auto"/>
                <w:spacing w:val="1"/>
                <w:sz w:val="22"/>
                <w:lang w:val="ru-RU"/>
              </w:rPr>
              <w:t xml:space="preserve"> </w:t>
            </w:r>
            <w:r>
              <w:rPr>
                <w:color w:val="auto"/>
                <w:sz w:val="22"/>
                <w:lang w:val="ru-RU"/>
              </w:rPr>
              <w:t>существенные</w:t>
            </w:r>
            <w:r>
              <w:rPr>
                <w:color w:val="auto"/>
                <w:spacing w:val="1"/>
                <w:sz w:val="22"/>
                <w:lang w:val="ru-RU"/>
              </w:rPr>
              <w:t xml:space="preserve"> </w:t>
            </w:r>
            <w:r>
              <w:rPr>
                <w:color w:val="auto"/>
                <w:sz w:val="22"/>
                <w:lang w:val="ru-RU"/>
              </w:rPr>
              <w:t>изменения</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центральной</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системе.</w:t>
            </w:r>
            <w:r>
              <w:rPr>
                <w:color w:val="auto"/>
                <w:spacing w:val="1"/>
                <w:sz w:val="22"/>
                <w:lang w:val="ru-RU"/>
              </w:rPr>
              <w:t xml:space="preserve">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К</w:t>
            </w:r>
            <w:r>
              <w:rPr>
                <w:color w:val="auto"/>
                <w:spacing w:val="1"/>
                <w:sz w:val="22"/>
                <w:lang w:val="ru-RU"/>
              </w:rPr>
              <w:t xml:space="preserve"> </w:t>
            </w:r>
            <w:r>
              <w:rPr>
                <w:color w:val="auto"/>
                <w:sz w:val="22"/>
                <w:lang w:val="ru-RU"/>
              </w:rPr>
              <w:t>шести -семи</w:t>
            </w:r>
            <w:r>
              <w:rPr>
                <w:color w:val="auto"/>
                <w:spacing w:val="1"/>
                <w:sz w:val="22"/>
                <w:lang w:val="ru-RU"/>
              </w:rPr>
              <w:t xml:space="preserve"> </w:t>
            </w:r>
            <w:r>
              <w:rPr>
                <w:color w:val="auto"/>
                <w:sz w:val="22"/>
                <w:lang w:val="ru-RU"/>
              </w:rPr>
              <w:t>годам</w:t>
            </w:r>
            <w:r>
              <w:rPr>
                <w:color w:val="auto"/>
                <w:spacing w:val="1"/>
                <w:sz w:val="22"/>
                <w:lang w:val="ru-RU"/>
              </w:rPr>
              <w:t xml:space="preserve"> </w:t>
            </w:r>
            <w:r>
              <w:rPr>
                <w:color w:val="auto"/>
                <w:sz w:val="22"/>
                <w:lang w:val="ru-RU"/>
              </w:rPr>
              <w:t>продолжительность необходимого сна составляет 9-11 часов, при этом длительность цикла сна</w:t>
            </w:r>
            <w:r>
              <w:rPr>
                <w:color w:val="auto"/>
                <w:spacing w:val="1"/>
                <w:sz w:val="22"/>
                <w:lang w:val="ru-RU"/>
              </w:rPr>
              <w:t xml:space="preserve"> </w:t>
            </w:r>
            <w:r>
              <w:rPr>
                <w:color w:val="auto"/>
                <w:sz w:val="22"/>
                <w:lang w:val="ru-RU"/>
              </w:rPr>
              <w:t>возрастает</w:t>
            </w:r>
            <w:r>
              <w:rPr>
                <w:color w:val="auto"/>
                <w:spacing w:val="1"/>
                <w:sz w:val="22"/>
                <w:lang w:val="ru-RU"/>
              </w:rPr>
              <w:t xml:space="preserve"> </w:t>
            </w:r>
            <w:r>
              <w:rPr>
                <w:color w:val="auto"/>
                <w:sz w:val="22"/>
                <w:lang w:val="ru-RU"/>
              </w:rPr>
              <w:t>до</w:t>
            </w:r>
            <w:r>
              <w:rPr>
                <w:color w:val="auto"/>
                <w:spacing w:val="1"/>
                <w:sz w:val="22"/>
                <w:lang w:val="ru-RU"/>
              </w:rPr>
              <w:t xml:space="preserve"> </w:t>
            </w:r>
            <w:r>
              <w:rPr>
                <w:color w:val="auto"/>
                <w:sz w:val="22"/>
                <w:lang w:val="ru-RU"/>
              </w:rPr>
              <w:t>60-70</w:t>
            </w:r>
            <w:r>
              <w:rPr>
                <w:color w:val="auto"/>
                <w:spacing w:val="1"/>
                <w:sz w:val="22"/>
                <w:lang w:val="ru-RU"/>
              </w:rPr>
              <w:t xml:space="preserve"> </w:t>
            </w:r>
            <w:r>
              <w:rPr>
                <w:color w:val="auto"/>
                <w:sz w:val="22"/>
                <w:lang w:val="ru-RU"/>
              </w:rPr>
              <w:t>минут,</w:t>
            </w:r>
            <w:r>
              <w:rPr>
                <w:color w:val="auto"/>
                <w:spacing w:val="1"/>
                <w:sz w:val="22"/>
                <w:lang w:val="ru-RU"/>
              </w:rPr>
              <w:t xml:space="preserve"> </w:t>
            </w:r>
            <w:r>
              <w:rPr>
                <w:color w:val="auto"/>
                <w:sz w:val="22"/>
                <w:lang w:val="ru-RU"/>
              </w:rPr>
              <w:t>приближаясь</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90 минутам,</w:t>
            </w:r>
            <w:r>
              <w:rPr>
                <w:color w:val="auto"/>
                <w:spacing w:val="-1"/>
                <w:sz w:val="22"/>
                <w:lang w:val="ru-RU"/>
              </w:rPr>
              <w:t xml:space="preserve"> </w:t>
            </w:r>
            <w:r>
              <w:rPr>
                <w:color w:val="auto"/>
                <w:sz w:val="22"/>
                <w:lang w:val="ru-RU"/>
              </w:rPr>
              <w:t>характерным</w:t>
            </w:r>
            <w:r>
              <w:rPr>
                <w:color w:val="auto"/>
                <w:spacing w:val="-2"/>
                <w:sz w:val="22"/>
                <w:lang w:val="ru-RU"/>
              </w:rPr>
              <w:t xml:space="preserve"> </w:t>
            </w:r>
            <w:r>
              <w:rPr>
                <w:color w:val="auto"/>
                <w:sz w:val="22"/>
                <w:lang w:val="ru-RU"/>
              </w:rPr>
              <w:t>для</w:t>
            </w:r>
            <w:r>
              <w:rPr>
                <w:color w:val="auto"/>
                <w:spacing w:val="-1"/>
                <w:sz w:val="22"/>
                <w:lang w:val="ru-RU"/>
              </w:rPr>
              <w:t xml:space="preserve"> </w:t>
            </w:r>
            <w:r>
              <w:rPr>
                <w:color w:val="auto"/>
                <w:sz w:val="22"/>
                <w:lang w:val="ru-RU"/>
              </w:rPr>
              <w:t>сна детей</w:t>
            </w:r>
            <w:r>
              <w:rPr>
                <w:color w:val="auto"/>
                <w:spacing w:val="-1"/>
                <w:sz w:val="22"/>
                <w:lang w:val="ru-RU"/>
              </w:rPr>
              <w:t xml:space="preserve"> </w:t>
            </w:r>
            <w:r>
              <w:rPr>
                <w:color w:val="auto"/>
                <w:sz w:val="22"/>
                <w:lang w:val="ru-RU"/>
              </w:rPr>
              <w:t>старшего</w:t>
            </w:r>
            <w:r>
              <w:rPr>
                <w:color w:val="auto"/>
                <w:spacing w:val="-1"/>
                <w:sz w:val="22"/>
                <w:lang w:val="ru-RU"/>
              </w:rPr>
              <w:t xml:space="preserve"> </w:t>
            </w:r>
            <w:r>
              <w:rPr>
                <w:color w:val="auto"/>
                <w:sz w:val="22"/>
                <w:lang w:val="ru-RU"/>
              </w:rPr>
              <w:t>возраста</w:t>
            </w:r>
            <w:r>
              <w:rPr>
                <w:color w:val="auto"/>
                <w:spacing w:val="-1"/>
                <w:sz w:val="22"/>
                <w:lang w:val="ru-RU"/>
              </w:rPr>
              <w:t xml:space="preserve"> </w:t>
            </w:r>
            <w:r>
              <w:rPr>
                <w:color w:val="auto"/>
                <w:sz w:val="22"/>
                <w:lang w:val="ru-RU"/>
              </w:rPr>
              <w:t xml:space="preserve">и взрослых.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Важнейшим признаком морфофункциональной зрелости становится формирование тонкой</w:t>
            </w:r>
            <w:r>
              <w:rPr>
                <w:color w:val="auto"/>
                <w:spacing w:val="1"/>
                <w:sz w:val="22"/>
                <w:lang w:val="ru-RU"/>
              </w:rPr>
              <w:t xml:space="preserve"> </w:t>
            </w:r>
            <w:r>
              <w:rPr>
                <w:color w:val="auto"/>
                <w:sz w:val="22"/>
                <w:lang w:val="ru-RU"/>
              </w:rPr>
              <w:t xml:space="preserve">биомеханики работы кисти ребёнка. К этому возрасту начинает формироваться </w:t>
            </w:r>
            <w:r>
              <w:rPr>
                <w:color w:val="auto"/>
                <w:sz w:val="22"/>
                <w:lang w:val="ru-RU"/>
              </w:rPr>
              <w:lastRenderedPageBreak/>
              <w:t>способность к</w:t>
            </w:r>
            <w:r>
              <w:rPr>
                <w:color w:val="auto"/>
                <w:spacing w:val="1"/>
                <w:sz w:val="22"/>
                <w:lang w:val="ru-RU"/>
              </w:rPr>
              <w:t xml:space="preserve"> </w:t>
            </w:r>
            <w:r>
              <w:rPr>
                <w:color w:val="auto"/>
                <w:sz w:val="22"/>
                <w:lang w:val="ru-RU"/>
              </w:rPr>
              <w:t>сложным пространственным движениям, в том числе к такой важнейшей функции как</w:t>
            </w:r>
            <w:r>
              <w:rPr>
                <w:color w:val="auto"/>
                <w:spacing w:val="1"/>
                <w:sz w:val="22"/>
                <w:lang w:val="ru-RU"/>
              </w:rPr>
              <w:t xml:space="preserve"> </w:t>
            </w:r>
            <w:r>
              <w:rPr>
                <w:color w:val="auto"/>
                <w:sz w:val="22"/>
                <w:lang w:val="ru-RU"/>
              </w:rPr>
              <w:t>письму</w:t>
            </w:r>
            <w:r>
              <w:rPr>
                <w:color w:val="auto"/>
                <w:spacing w:val="-7"/>
                <w:sz w:val="22"/>
                <w:lang w:val="ru-RU"/>
              </w:rPr>
              <w:t xml:space="preserve"> </w:t>
            </w:r>
            <w:r>
              <w:rPr>
                <w:color w:val="auto"/>
                <w:sz w:val="22"/>
                <w:lang w:val="ru-RU"/>
              </w:rPr>
              <w:t>–</w:t>
            </w:r>
            <w:r>
              <w:rPr>
                <w:color w:val="auto"/>
                <w:spacing w:val="-1"/>
                <w:sz w:val="22"/>
                <w:lang w:val="ru-RU"/>
              </w:rPr>
              <w:t xml:space="preserve"> </w:t>
            </w:r>
            <w:r>
              <w:rPr>
                <w:color w:val="auto"/>
                <w:sz w:val="22"/>
                <w:lang w:val="ru-RU"/>
              </w:rPr>
              <w:t>отдельные</w:t>
            </w:r>
            <w:r>
              <w:rPr>
                <w:color w:val="auto"/>
                <w:spacing w:val="-2"/>
                <w:sz w:val="22"/>
                <w:lang w:val="ru-RU"/>
              </w:rPr>
              <w:t xml:space="preserve"> </w:t>
            </w:r>
            <w:r>
              <w:rPr>
                <w:color w:val="auto"/>
                <w:sz w:val="22"/>
                <w:lang w:val="ru-RU"/>
              </w:rPr>
              <w:t>элементы письма</w:t>
            </w:r>
            <w:r>
              <w:rPr>
                <w:color w:val="auto"/>
                <w:spacing w:val="-2"/>
                <w:sz w:val="22"/>
                <w:lang w:val="ru-RU"/>
              </w:rPr>
              <w:t xml:space="preserve"> </w:t>
            </w:r>
            <w:r>
              <w:rPr>
                <w:color w:val="auto"/>
                <w:sz w:val="22"/>
                <w:lang w:val="ru-RU"/>
              </w:rPr>
              <w:t>объединяются в</w:t>
            </w:r>
            <w:r>
              <w:rPr>
                <w:color w:val="auto"/>
                <w:spacing w:val="-1"/>
                <w:sz w:val="22"/>
                <w:lang w:val="ru-RU"/>
              </w:rPr>
              <w:t xml:space="preserve"> </w:t>
            </w:r>
            <w:r>
              <w:rPr>
                <w:color w:val="auto"/>
                <w:sz w:val="22"/>
                <w:lang w:val="ru-RU"/>
              </w:rPr>
              <w:t>буквы</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 xml:space="preserve">слова.         </w:t>
            </w:r>
          </w:p>
          <w:p w:rsidR="009D7697" w:rsidRDefault="00D769EB">
            <w:pPr>
              <w:pStyle w:val="afff"/>
              <w:numPr>
                <w:ilvl w:val="0"/>
                <w:numId w:val="20"/>
              </w:numPr>
              <w:tabs>
                <w:tab w:val="left" w:pos="226"/>
              </w:tabs>
              <w:ind w:left="34" w:right="0" w:firstLine="0"/>
              <w:jc w:val="left"/>
              <w:rPr>
                <w:color w:val="auto"/>
                <w:sz w:val="22"/>
                <w:lang w:val="ru-RU"/>
              </w:rPr>
            </w:pPr>
            <w:r>
              <w:rPr>
                <w:color w:val="auto"/>
                <w:sz w:val="22"/>
                <w:lang w:val="ru-RU"/>
              </w:rPr>
              <w:t>Процессы</w:t>
            </w:r>
            <w:r>
              <w:rPr>
                <w:color w:val="auto"/>
                <w:spacing w:val="1"/>
                <w:sz w:val="22"/>
                <w:lang w:val="ru-RU"/>
              </w:rPr>
              <w:t xml:space="preserve"> </w:t>
            </w:r>
            <w:r>
              <w:rPr>
                <w:color w:val="auto"/>
                <w:sz w:val="22"/>
                <w:lang w:val="ru-RU"/>
              </w:rPr>
              <w:t>возбуждения</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торможения</w:t>
            </w:r>
            <w:r>
              <w:rPr>
                <w:color w:val="auto"/>
                <w:spacing w:val="1"/>
                <w:sz w:val="22"/>
                <w:lang w:val="ru-RU"/>
              </w:rPr>
              <w:t xml:space="preserve"> </w:t>
            </w:r>
            <w:r>
              <w:rPr>
                <w:color w:val="auto"/>
                <w:sz w:val="22"/>
                <w:lang w:val="ru-RU"/>
              </w:rPr>
              <w:t>становятся</w:t>
            </w:r>
            <w:r>
              <w:rPr>
                <w:color w:val="auto"/>
                <w:spacing w:val="1"/>
                <w:sz w:val="22"/>
                <w:lang w:val="ru-RU"/>
              </w:rPr>
              <w:t xml:space="preserve"> </w:t>
            </w:r>
            <w:r>
              <w:rPr>
                <w:color w:val="auto"/>
                <w:sz w:val="22"/>
                <w:lang w:val="ru-RU"/>
              </w:rPr>
              <w:t>лучше</w:t>
            </w:r>
            <w:r>
              <w:rPr>
                <w:color w:val="auto"/>
                <w:spacing w:val="1"/>
                <w:sz w:val="22"/>
                <w:lang w:val="ru-RU"/>
              </w:rPr>
              <w:t xml:space="preserve"> </w:t>
            </w:r>
            <w:r>
              <w:rPr>
                <w:color w:val="auto"/>
                <w:sz w:val="22"/>
                <w:lang w:val="ru-RU"/>
              </w:rPr>
              <w:t>сбалансированными.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этому</w:t>
            </w:r>
            <w:r>
              <w:rPr>
                <w:color w:val="auto"/>
                <w:spacing w:val="1"/>
                <w:sz w:val="22"/>
                <w:lang w:val="ru-RU"/>
              </w:rPr>
              <w:t xml:space="preserve"> </w:t>
            </w:r>
            <w:r>
              <w:rPr>
                <w:color w:val="auto"/>
                <w:sz w:val="22"/>
                <w:lang w:val="ru-RU"/>
              </w:rPr>
              <w:t>возрасту</w:t>
            </w:r>
            <w:r>
              <w:rPr>
                <w:color w:val="auto"/>
                <w:spacing w:val="1"/>
                <w:sz w:val="22"/>
                <w:lang w:val="ru-RU"/>
              </w:rPr>
              <w:t xml:space="preserve"> </w:t>
            </w:r>
            <w:r>
              <w:rPr>
                <w:color w:val="auto"/>
                <w:sz w:val="22"/>
                <w:lang w:val="ru-RU"/>
              </w:rPr>
              <w:t>значительно</w:t>
            </w:r>
            <w:r>
              <w:rPr>
                <w:color w:val="auto"/>
                <w:spacing w:val="1"/>
                <w:sz w:val="22"/>
                <w:lang w:val="ru-RU"/>
              </w:rPr>
              <w:t xml:space="preserve"> </w:t>
            </w:r>
            <w:r>
              <w:rPr>
                <w:color w:val="auto"/>
                <w:sz w:val="22"/>
                <w:lang w:val="ru-RU"/>
              </w:rPr>
              <w:t>развиваются</w:t>
            </w:r>
            <w:r>
              <w:rPr>
                <w:color w:val="auto"/>
                <w:spacing w:val="1"/>
                <w:sz w:val="22"/>
                <w:lang w:val="ru-RU"/>
              </w:rPr>
              <w:t xml:space="preserve"> </w:t>
            </w:r>
            <w:r>
              <w:rPr>
                <w:color w:val="auto"/>
                <w:sz w:val="22"/>
                <w:lang w:val="ru-RU"/>
              </w:rPr>
              <w:t>такие</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нервной</w:t>
            </w:r>
            <w:r>
              <w:rPr>
                <w:color w:val="auto"/>
                <w:spacing w:val="1"/>
                <w:sz w:val="22"/>
                <w:lang w:val="ru-RU"/>
              </w:rPr>
              <w:t xml:space="preserve"> </w:t>
            </w:r>
            <w:r>
              <w:rPr>
                <w:color w:val="auto"/>
                <w:sz w:val="22"/>
                <w:lang w:val="ru-RU"/>
              </w:rPr>
              <w:t>системы,</w:t>
            </w:r>
            <w:r>
              <w:rPr>
                <w:color w:val="auto"/>
                <w:spacing w:val="1"/>
                <w:sz w:val="22"/>
                <w:lang w:val="ru-RU"/>
              </w:rPr>
              <w:t xml:space="preserve"> </w:t>
            </w:r>
            <w:r>
              <w:rPr>
                <w:color w:val="auto"/>
                <w:sz w:val="22"/>
                <w:lang w:val="ru-RU"/>
              </w:rPr>
              <w:t>как</w:t>
            </w:r>
            <w:r>
              <w:rPr>
                <w:color w:val="auto"/>
                <w:spacing w:val="1"/>
                <w:sz w:val="22"/>
                <w:lang w:val="ru-RU"/>
              </w:rPr>
              <w:t xml:space="preserve"> </w:t>
            </w:r>
            <w:r>
              <w:rPr>
                <w:color w:val="auto"/>
                <w:sz w:val="22"/>
                <w:lang w:val="ru-RU"/>
              </w:rPr>
              <w:t>сила,</w:t>
            </w:r>
            <w:r>
              <w:rPr>
                <w:color w:val="auto"/>
                <w:spacing w:val="1"/>
                <w:sz w:val="22"/>
                <w:lang w:val="ru-RU"/>
              </w:rPr>
              <w:t xml:space="preserve"> </w:t>
            </w:r>
            <w:r>
              <w:rPr>
                <w:color w:val="auto"/>
                <w:sz w:val="22"/>
                <w:lang w:val="ru-RU"/>
              </w:rPr>
              <w:t>подвижность,</w:t>
            </w:r>
            <w:r>
              <w:rPr>
                <w:color w:val="auto"/>
                <w:spacing w:val="1"/>
                <w:sz w:val="22"/>
                <w:lang w:val="ru-RU"/>
              </w:rPr>
              <w:t xml:space="preserve"> </w:t>
            </w:r>
            <w:r>
              <w:rPr>
                <w:color w:val="auto"/>
                <w:sz w:val="22"/>
                <w:lang w:val="ru-RU"/>
              </w:rPr>
              <w:t>уравновешенность.</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то</w:t>
            </w:r>
            <w:r>
              <w:rPr>
                <w:color w:val="auto"/>
                <w:spacing w:val="1"/>
                <w:sz w:val="22"/>
                <w:lang w:val="ru-RU"/>
              </w:rPr>
              <w:t xml:space="preserve"> </w:t>
            </w:r>
            <w:r>
              <w:rPr>
                <w:color w:val="auto"/>
                <w:sz w:val="22"/>
                <w:lang w:val="ru-RU"/>
              </w:rPr>
              <w:t>же</w:t>
            </w:r>
            <w:r>
              <w:rPr>
                <w:color w:val="auto"/>
                <w:spacing w:val="1"/>
                <w:sz w:val="22"/>
                <w:lang w:val="ru-RU"/>
              </w:rPr>
              <w:t xml:space="preserve"> </w:t>
            </w:r>
            <w:r>
              <w:rPr>
                <w:color w:val="auto"/>
                <w:sz w:val="22"/>
                <w:lang w:val="ru-RU"/>
              </w:rPr>
              <w:t>время</w:t>
            </w:r>
            <w:r>
              <w:rPr>
                <w:color w:val="auto"/>
                <w:spacing w:val="1"/>
                <w:sz w:val="22"/>
                <w:lang w:val="ru-RU"/>
              </w:rPr>
              <w:t xml:space="preserve"> </w:t>
            </w:r>
            <w:r>
              <w:rPr>
                <w:color w:val="auto"/>
                <w:sz w:val="22"/>
                <w:lang w:val="ru-RU"/>
              </w:rPr>
              <w:t>все</w:t>
            </w:r>
            <w:r>
              <w:rPr>
                <w:color w:val="auto"/>
                <w:spacing w:val="1"/>
                <w:sz w:val="22"/>
                <w:lang w:val="ru-RU"/>
              </w:rPr>
              <w:t xml:space="preserve"> </w:t>
            </w:r>
            <w:r>
              <w:rPr>
                <w:color w:val="auto"/>
                <w:sz w:val="22"/>
                <w:lang w:val="ru-RU"/>
              </w:rPr>
              <w:t>эти</w:t>
            </w:r>
            <w:r>
              <w:rPr>
                <w:color w:val="auto"/>
                <w:spacing w:val="1"/>
                <w:sz w:val="22"/>
                <w:lang w:val="ru-RU"/>
              </w:rPr>
              <w:t xml:space="preserve"> </w:t>
            </w:r>
            <w:r>
              <w:rPr>
                <w:color w:val="auto"/>
                <w:sz w:val="22"/>
                <w:lang w:val="ru-RU"/>
              </w:rPr>
              <w:t>свойства</w:t>
            </w:r>
            <w:r>
              <w:rPr>
                <w:color w:val="auto"/>
                <w:spacing w:val="1"/>
                <w:sz w:val="22"/>
                <w:lang w:val="ru-RU"/>
              </w:rPr>
              <w:t xml:space="preserve"> </w:t>
            </w:r>
            <w:r>
              <w:rPr>
                <w:color w:val="auto"/>
                <w:sz w:val="22"/>
                <w:lang w:val="ru-RU"/>
              </w:rPr>
              <w:t>нервных</w:t>
            </w:r>
            <w:r>
              <w:rPr>
                <w:color w:val="auto"/>
                <w:spacing w:val="1"/>
                <w:sz w:val="22"/>
                <w:lang w:val="ru-RU"/>
              </w:rPr>
              <w:t xml:space="preserve"> </w:t>
            </w:r>
            <w:r>
              <w:rPr>
                <w:color w:val="auto"/>
                <w:sz w:val="22"/>
                <w:lang w:val="ru-RU"/>
              </w:rPr>
              <w:t>процессов</w:t>
            </w:r>
            <w:r>
              <w:rPr>
                <w:color w:val="auto"/>
                <w:spacing w:val="1"/>
                <w:sz w:val="22"/>
                <w:lang w:val="ru-RU"/>
              </w:rPr>
              <w:t xml:space="preserve"> </w:t>
            </w:r>
            <w:r>
              <w:rPr>
                <w:color w:val="auto"/>
                <w:sz w:val="22"/>
                <w:lang w:val="ru-RU"/>
              </w:rPr>
              <w:t>характеризуются</w:t>
            </w:r>
            <w:r>
              <w:rPr>
                <w:color w:val="auto"/>
                <w:spacing w:val="1"/>
                <w:sz w:val="22"/>
                <w:lang w:val="ru-RU"/>
              </w:rPr>
              <w:t xml:space="preserve"> </w:t>
            </w:r>
            <w:r>
              <w:rPr>
                <w:color w:val="auto"/>
                <w:sz w:val="22"/>
                <w:lang w:val="ru-RU"/>
              </w:rPr>
              <w:t>неустойчивостью,</w:t>
            </w:r>
            <w:r>
              <w:rPr>
                <w:color w:val="auto"/>
                <w:spacing w:val="-1"/>
                <w:sz w:val="22"/>
                <w:lang w:val="ru-RU"/>
              </w:rPr>
              <w:t xml:space="preserve"> </w:t>
            </w:r>
            <w:r>
              <w:rPr>
                <w:color w:val="auto"/>
                <w:sz w:val="22"/>
                <w:lang w:val="ru-RU"/>
              </w:rPr>
              <w:t>высокой истощаемостью нервных</w:t>
            </w:r>
            <w:r>
              <w:rPr>
                <w:color w:val="auto"/>
                <w:spacing w:val="-1"/>
                <w:sz w:val="22"/>
                <w:lang w:val="ru-RU"/>
              </w:rPr>
              <w:t xml:space="preserve"> </w:t>
            </w:r>
            <w:r>
              <w:rPr>
                <w:color w:val="auto"/>
                <w:sz w:val="22"/>
                <w:lang w:val="ru-RU"/>
              </w:rPr>
              <w:t xml:space="preserve">центров. </w:t>
            </w:r>
            <w:r>
              <w:rPr>
                <w:rFonts w:eastAsia="sans-serif"/>
                <w:color w:val="212529"/>
                <w:sz w:val="22"/>
                <w:shd w:val="clear" w:color="auto" w:fill="FFFFFF"/>
                <w:lang w:val="ru-RU"/>
              </w:rPr>
              <w:t xml:space="preserve">В 6-7 лет ещё могут быть недостаточно развиты межполушарные взаимодействия. </w:t>
            </w:r>
          </w:p>
        </w:tc>
      </w:tr>
      <w:tr w:rsidR="009D7697">
        <w:trPr>
          <w:trHeight w:val="867"/>
        </w:trPr>
        <w:tc>
          <w:tcPr>
            <w:tcW w:w="2122" w:type="dxa"/>
            <w:vAlign w:val="center"/>
          </w:tcPr>
          <w:p w:rsidR="009D7697" w:rsidRDefault="00D769EB">
            <w:pPr>
              <w:pStyle w:val="afff"/>
              <w:ind w:right="0" w:firstLine="0"/>
              <w:jc w:val="center"/>
              <w:rPr>
                <w:rFonts w:eastAsiaTheme="minorHAnsi"/>
                <w:bCs/>
                <w:i/>
                <w:iCs/>
                <w:color w:val="auto"/>
                <w:sz w:val="22"/>
              </w:rPr>
            </w:pPr>
            <w:r>
              <w:rPr>
                <w:rFonts w:eastAsiaTheme="minorHAnsi"/>
                <w:bCs/>
                <w:i/>
                <w:iCs/>
                <w:color w:val="auto"/>
                <w:sz w:val="22"/>
              </w:rPr>
              <w:lastRenderedPageBreak/>
              <w:t>Физиологическая</w:t>
            </w:r>
          </w:p>
          <w:p w:rsidR="009D7697" w:rsidRDefault="00D769EB">
            <w:pPr>
              <w:ind w:firstLine="0"/>
              <w:jc w:val="center"/>
              <w:rPr>
                <w:szCs w:val="22"/>
              </w:rPr>
            </w:pPr>
            <w:r>
              <w:rPr>
                <w:rFonts w:eastAsiaTheme="minorHAnsi"/>
                <w:bCs/>
                <w:i/>
                <w:iCs/>
                <w:szCs w:val="22"/>
              </w:rPr>
              <w:t>чувствительность</w:t>
            </w:r>
          </w:p>
        </w:tc>
        <w:tc>
          <w:tcPr>
            <w:tcW w:w="2722" w:type="dxa"/>
          </w:tcPr>
          <w:p w:rsidR="009D7697" w:rsidRDefault="00D769EB">
            <w:pPr>
              <w:pStyle w:val="afff"/>
              <w:numPr>
                <w:ilvl w:val="0"/>
                <w:numId w:val="20"/>
              </w:numPr>
              <w:tabs>
                <w:tab w:val="left" w:pos="226"/>
              </w:tabs>
              <w:ind w:left="34" w:right="0" w:firstLine="0"/>
              <w:jc w:val="left"/>
              <w:rPr>
                <w:color w:val="auto"/>
                <w:sz w:val="22"/>
                <w:lang w:val="ru-RU"/>
              </w:rPr>
            </w:pPr>
            <w:r>
              <w:rPr>
                <w:rFonts w:eastAsiaTheme="minorHAnsi"/>
                <w:color w:val="auto"/>
                <w:sz w:val="22"/>
                <w:lang w:val="ru-RU"/>
              </w:rPr>
              <w:t>Высокая</w:t>
            </w:r>
            <w:r>
              <w:rPr>
                <w:color w:val="auto"/>
                <w:sz w:val="22"/>
                <w:lang w:val="ru-RU"/>
              </w:rPr>
              <w:t xml:space="preserve"> </w:t>
            </w:r>
            <w:r>
              <w:rPr>
                <w:rFonts w:eastAsiaTheme="minorHAnsi"/>
                <w:color w:val="auto"/>
                <w:sz w:val="22"/>
                <w:lang w:val="ru-RU"/>
              </w:rPr>
              <w:t>чувствительность к физическому</w:t>
            </w:r>
            <w:r>
              <w:rPr>
                <w:color w:val="auto"/>
                <w:sz w:val="22"/>
                <w:lang w:val="ru-RU"/>
              </w:rPr>
              <w:t xml:space="preserve"> </w:t>
            </w:r>
            <w:r>
              <w:rPr>
                <w:rFonts w:eastAsiaTheme="minorHAnsi"/>
                <w:color w:val="auto"/>
                <w:sz w:val="22"/>
                <w:lang w:val="ru-RU"/>
              </w:rPr>
              <w:t>дискомфорту</w:t>
            </w:r>
          </w:p>
        </w:tc>
        <w:tc>
          <w:tcPr>
            <w:tcW w:w="3108" w:type="dxa"/>
            <w:vAlign w:val="center"/>
          </w:tcPr>
          <w:p w:rsidR="009D7697" w:rsidRDefault="00D769EB">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color w:val="auto"/>
                <w:sz w:val="22"/>
                <w:lang w:val="ru-RU"/>
              </w:rPr>
              <w:t xml:space="preserve"> </w:t>
            </w:r>
            <w:r>
              <w:rPr>
                <w:rFonts w:eastAsiaTheme="minorHAnsi"/>
                <w:color w:val="auto"/>
                <w:sz w:val="22"/>
              </w:rPr>
              <w:t>чувствительности к</w:t>
            </w:r>
            <w:r>
              <w:rPr>
                <w:color w:val="auto"/>
                <w:sz w:val="22"/>
                <w:lang w:val="ru-RU"/>
              </w:rPr>
              <w:t xml:space="preserve"> </w:t>
            </w:r>
            <w:r>
              <w:rPr>
                <w:rFonts w:eastAsiaTheme="minorHAnsi"/>
                <w:color w:val="auto"/>
                <w:sz w:val="22"/>
              </w:rPr>
              <w:t>дискомфорту</w:t>
            </w:r>
          </w:p>
          <w:p w:rsidR="009D7697" w:rsidRDefault="009D7697">
            <w:pPr>
              <w:pStyle w:val="afff"/>
              <w:tabs>
                <w:tab w:val="left" w:pos="226"/>
              </w:tabs>
              <w:ind w:left="34" w:right="0" w:firstLine="0"/>
              <w:jc w:val="left"/>
              <w:rPr>
                <w:rFonts w:eastAsiaTheme="minorHAnsi"/>
                <w:color w:val="auto"/>
                <w:sz w:val="22"/>
              </w:rPr>
            </w:pPr>
          </w:p>
        </w:tc>
        <w:tc>
          <w:tcPr>
            <w:tcW w:w="3566" w:type="dxa"/>
            <w:vAlign w:val="center"/>
          </w:tcPr>
          <w:p w:rsidR="009D7697" w:rsidRDefault="00D769EB">
            <w:pPr>
              <w:pStyle w:val="afff"/>
              <w:numPr>
                <w:ilvl w:val="0"/>
                <w:numId w:val="20"/>
              </w:numPr>
              <w:tabs>
                <w:tab w:val="left" w:pos="226"/>
              </w:tabs>
              <w:ind w:left="34" w:right="0" w:firstLine="0"/>
              <w:jc w:val="left"/>
              <w:rPr>
                <w:rFonts w:eastAsiaTheme="minorHAnsi"/>
                <w:color w:val="auto"/>
                <w:sz w:val="22"/>
              </w:rPr>
            </w:pPr>
            <w:r>
              <w:rPr>
                <w:rFonts w:eastAsiaTheme="minorHAnsi"/>
                <w:color w:val="auto"/>
                <w:sz w:val="22"/>
              </w:rPr>
              <w:t>Уменьшение</w:t>
            </w:r>
            <w:r>
              <w:rPr>
                <w:rFonts w:eastAsiaTheme="minorHAnsi"/>
                <w:color w:val="auto"/>
                <w:sz w:val="22"/>
                <w:lang w:val="ru-RU"/>
              </w:rPr>
              <w:t xml:space="preserve"> </w:t>
            </w:r>
            <w:r>
              <w:rPr>
                <w:rFonts w:eastAsiaTheme="minorHAnsi"/>
                <w:color w:val="auto"/>
                <w:sz w:val="22"/>
              </w:rPr>
              <w:t>чувствительности к</w:t>
            </w:r>
          </w:p>
          <w:p w:rsidR="009D7697" w:rsidRDefault="00D769EB">
            <w:pPr>
              <w:pStyle w:val="afff"/>
              <w:tabs>
                <w:tab w:val="left" w:pos="226"/>
              </w:tabs>
              <w:ind w:right="0" w:firstLine="0"/>
              <w:jc w:val="left"/>
              <w:rPr>
                <w:rFonts w:eastAsiaTheme="minorHAnsi"/>
                <w:color w:val="auto"/>
                <w:sz w:val="22"/>
              </w:rPr>
            </w:pPr>
            <w:r>
              <w:rPr>
                <w:rFonts w:eastAsiaTheme="minorHAnsi"/>
                <w:color w:val="auto"/>
                <w:sz w:val="22"/>
              </w:rPr>
              <w:t>дискомфорту</w:t>
            </w:r>
          </w:p>
          <w:p w:rsidR="009D7697" w:rsidRDefault="009D7697">
            <w:pPr>
              <w:pStyle w:val="afff"/>
              <w:tabs>
                <w:tab w:val="left" w:pos="226"/>
              </w:tabs>
              <w:ind w:left="34" w:right="0" w:firstLine="0"/>
              <w:jc w:val="left"/>
              <w:rPr>
                <w:rFonts w:eastAsiaTheme="minorHAnsi"/>
                <w:color w:val="auto"/>
                <w:sz w:val="22"/>
              </w:rPr>
            </w:pPr>
          </w:p>
        </w:tc>
        <w:tc>
          <w:tcPr>
            <w:tcW w:w="4248" w:type="dxa"/>
          </w:tcPr>
          <w:p w:rsidR="009D7697" w:rsidRDefault="00D769EB">
            <w:pPr>
              <w:pStyle w:val="afff"/>
              <w:numPr>
                <w:ilvl w:val="0"/>
                <w:numId w:val="20"/>
              </w:numPr>
              <w:tabs>
                <w:tab w:val="left" w:pos="226"/>
              </w:tabs>
              <w:ind w:left="34" w:right="0" w:firstLine="0"/>
              <w:jc w:val="left"/>
              <w:rPr>
                <w:rFonts w:eastAsiaTheme="minorHAnsi"/>
                <w:color w:val="auto"/>
                <w:sz w:val="22"/>
                <w:lang w:val="ru-RU"/>
              </w:rPr>
            </w:pPr>
            <w:r>
              <w:rPr>
                <w:rFonts w:eastAsiaTheme="minorHAnsi"/>
                <w:color w:val="auto"/>
                <w:sz w:val="22"/>
              </w:rPr>
              <w:t>Индивидуально, у</w:t>
            </w:r>
            <w:r>
              <w:rPr>
                <w:rFonts w:eastAsiaTheme="minorHAnsi"/>
                <w:color w:val="auto"/>
                <w:sz w:val="22"/>
                <w:lang w:val="ru-RU"/>
              </w:rPr>
              <w:t xml:space="preserve"> </w:t>
            </w:r>
            <w:r>
              <w:rPr>
                <w:rFonts w:eastAsiaTheme="minorHAnsi"/>
                <w:color w:val="auto"/>
                <w:sz w:val="22"/>
              </w:rPr>
              <w:t>большинства низкая</w:t>
            </w:r>
          </w:p>
        </w:tc>
      </w:tr>
    </w:tbl>
    <w:p w:rsidR="009D7697" w:rsidRDefault="009D7697">
      <w:pPr>
        <w:ind w:firstLine="0"/>
        <w:rPr>
          <w:szCs w:val="22"/>
        </w:rPr>
      </w:pPr>
    </w:p>
    <w:p w:rsidR="009D7697" w:rsidRDefault="00D769EB">
      <w:pPr>
        <w:pStyle w:val="6"/>
      </w:pPr>
      <w:r>
        <w:t xml:space="preserve">  Развитие психических функций</w:t>
      </w:r>
    </w:p>
    <w:tbl>
      <w:tblPr>
        <w:tblStyle w:val="aff7"/>
        <w:tblW w:w="15754" w:type="dxa"/>
        <w:tblLayout w:type="fixed"/>
        <w:tblLook w:val="04A0"/>
      </w:tblPr>
      <w:tblGrid>
        <w:gridCol w:w="1990"/>
        <w:gridCol w:w="2683"/>
        <w:gridCol w:w="3119"/>
        <w:gridCol w:w="3685"/>
        <w:gridCol w:w="4277"/>
      </w:tblGrid>
      <w:tr w:rsidR="009D7697">
        <w:tc>
          <w:tcPr>
            <w:tcW w:w="1990" w:type="dxa"/>
            <w:shd w:val="clear" w:color="auto" w:fill="D9D9D9" w:themeFill="background1" w:themeFillShade="D9"/>
            <w:vAlign w:val="center"/>
          </w:tcPr>
          <w:p w:rsidR="009D7697" w:rsidRDefault="00D769EB">
            <w:pPr>
              <w:ind w:firstLine="0"/>
              <w:jc w:val="center"/>
              <w:rPr>
                <w:b/>
                <w:bCs/>
                <w:i/>
                <w:szCs w:val="22"/>
              </w:rPr>
            </w:pPr>
            <w:r>
              <w:rPr>
                <w:b/>
                <w:bCs/>
                <w:i/>
                <w:szCs w:val="22"/>
              </w:rPr>
              <w:t>Показатель</w:t>
            </w:r>
          </w:p>
        </w:tc>
        <w:tc>
          <w:tcPr>
            <w:tcW w:w="2683" w:type="dxa"/>
            <w:shd w:val="clear" w:color="auto" w:fill="D9D9D9" w:themeFill="background1" w:themeFillShade="D9"/>
          </w:tcPr>
          <w:p w:rsidR="009D7697" w:rsidRDefault="00D769EB">
            <w:pPr>
              <w:ind w:firstLine="0"/>
              <w:jc w:val="center"/>
              <w:rPr>
                <w:b/>
                <w:bCs/>
                <w:i/>
                <w:szCs w:val="22"/>
              </w:rPr>
            </w:pPr>
            <w:r>
              <w:rPr>
                <w:b/>
                <w:bCs/>
                <w:i/>
                <w:szCs w:val="22"/>
              </w:rPr>
              <w:t>3-4 года</w:t>
            </w:r>
          </w:p>
        </w:tc>
        <w:tc>
          <w:tcPr>
            <w:tcW w:w="3119" w:type="dxa"/>
            <w:shd w:val="clear" w:color="auto" w:fill="D9D9D9" w:themeFill="background1" w:themeFillShade="D9"/>
          </w:tcPr>
          <w:p w:rsidR="009D7697" w:rsidRDefault="00D769EB">
            <w:pPr>
              <w:ind w:firstLine="0"/>
              <w:jc w:val="center"/>
              <w:rPr>
                <w:b/>
                <w:bCs/>
                <w:i/>
                <w:szCs w:val="22"/>
              </w:rPr>
            </w:pPr>
            <w:r>
              <w:rPr>
                <w:b/>
                <w:bCs/>
                <w:i/>
                <w:szCs w:val="22"/>
              </w:rPr>
              <w:t>4-5 лет</w:t>
            </w:r>
          </w:p>
        </w:tc>
        <w:tc>
          <w:tcPr>
            <w:tcW w:w="3685" w:type="dxa"/>
            <w:shd w:val="clear" w:color="auto" w:fill="D9D9D9" w:themeFill="background1" w:themeFillShade="D9"/>
          </w:tcPr>
          <w:p w:rsidR="009D7697" w:rsidRDefault="00D769EB">
            <w:pPr>
              <w:ind w:firstLine="0"/>
              <w:jc w:val="center"/>
              <w:rPr>
                <w:b/>
                <w:bCs/>
                <w:i/>
                <w:szCs w:val="22"/>
              </w:rPr>
            </w:pPr>
            <w:r>
              <w:rPr>
                <w:b/>
                <w:bCs/>
                <w:i/>
                <w:szCs w:val="22"/>
              </w:rPr>
              <w:t>5-6 лет</w:t>
            </w:r>
          </w:p>
        </w:tc>
        <w:tc>
          <w:tcPr>
            <w:tcW w:w="4277" w:type="dxa"/>
            <w:shd w:val="clear" w:color="auto" w:fill="D9D9D9" w:themeFill="background1" w:themeFillShade="D9"/>
          </w:tcPr>
          <w:p w:rsidR="009D7697" w:rsidRDefault="00D769EB">
            <w:pPr>
              <w:ind w:firstLine="0"/>
              <w:jc w:val="center"/>
              <w:rPr>
                <w:b/>
                <w:bCs/>
                <w:i/>
                <w:szCs w:val="22"/>
              </w:rPr>
            </w:pPr>
            <w:r>
              <w:rPr>
                <w:b/>
                <w:bCs/>
                <w:i/>
                <w:szCs w:val="22"/>
              </w:rPr>
              <w:t>6-7 лет</w:t>
            </w:r>
          </w:p>
        </w:tc>
      </w:tr>
      <w:tr w:rsidR="009D7697">
        <w:tc>
          <w:tcPr>
            <w:tcW w:w="1990" w:type="dxa"/>
            <w:vAlign w:val="center"/>
          </w:tcPr>
          <w:p w:rsidR="009D7697" w:rsidRDefault="00D769EB">
            <w:pPr>
              <w:ind w:firstLine="0"/>
              <w:jc w:val="center"/>
              <w:rPr>
                <w:i/>
                <w:szCs w:val="22"/>
              </w:rPr>
            </w:pPr>
            <w:r>
              <w:rPr>
                <w:i/>
                <w:szCs w:val="22"/>
              </w:rPr>
              <w:t>Восприятие</w:t>
            </w:r>
          </w:p>
        </w:tc>
        <w:tc>
          <w:tcPr>
            <w:tcW w:w="2683" w:type="dxa"/>
          </w:tcPr>
          <w:p w:rsidR="009D7697" w:rsidRDefault="00D769EB">
            <w:pPr>
              <w:numPr>
                <w:ilvl w:val="0"/>
                <w:numId w:val="20"/>
              </w:numPr>
              <w:tabs>
                <w:tab w:val="left" w:pos="311"/>
              </w:tabs>
              <w:ind w:left="28" w:firstLine="0"/>
              <w:rPr>
                <w:szCs w:val="22"/>
              </w:rPr>
            </w:pPr>
            <w:r>
              <w:rPr>
                <w:szCs w:val="22"/>
              </w:rPr>
              <w:t xml:space="preserve">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w:t>
            </w:r>
          </w:p>
          <w:p w:rsidR="009D7697" w:rsidRDefault="00D769EB">
            <w:pPr>
              <w:numPr>
                <w:ilvl w:val="0"/>
                <w:numId w:val="20"/>
              </w:numPr>
              <w:tabs>
                <w:tab w:val="left" w:pos="311"/>
              </w:tabs>
              <w:ind w:left="28" w:firstLine="0"/>
              <w:rPr>
                <w:szCs w:val="22"/>
              </w:rPr>
            </w:pPr>
            <w:r>
              <w:rPr>
                <w:szCs w:val="22"/>
              </w:rPr>
              <w:t xml:space="preserve">К концу младшего дошкольного возраста дети могут способны дифференцировать предметы по величине, ориентироваться в </w:t>
            </w:r>
            <w:r>
              <w:rPr>
                <w:szCs w:val="22"/>
              </w:rPr>
              <w:lastRenderedPageBreak/>
              <w:t>пространстве группы.</w:t>
            </w:r>
          </w:p>
          <w:p w:rsidR="009D7697" w:rsidRDefault="00D769EB">
            <w:pPr>
              <w:numPr>
                <w:ilvl w:val="0"/>
                <w:numId w:val="20"/>
              </w:numPr>
              <w:tabs>
                <w:tab w:val="left" w:pos="311"/>
              </w:tabs>
              <w:ind w:left="28" w:firstLine="0"/>
              <w:rPr>
                <w:szCs w:val="22"/>
              </w:rPr>
            </w:pPr>
            <w:r>
              <w:rPr>
                <w:szCs w:val="22"/>
              </w:rPr>
              <w:t>В 3-4 года дошкольник отчетливо различает 4 основных цвета: красный;</w:t>
            </w:r>
          </w:p>
          <w:p w:rsidR="009D7697" w:rsidRDefault="00D769EB">
            <w:pPr>
              <w:tabs>
                <w:tab w:val="left" w:pos="311"/>
              </w:tabs>
              <w:ind w:left="28" w:firstLine="0"/>
              <w:rPr>
                <w:szCs w:val="22"/>
              </w:rPr>
            </w:pPr>
            <w:r>
              <w:rPr>
                <w:szCs w:val="22"/>
              </w:rPr>
              <w:t>жёлтый; синий; зелёный.</w:t>
            </w:r>
          </w:p>
          <w:p w:rsidR="009D7697" w:rsidRDefault="00D769EB">
            <w:pPr>
              <w:numPr>
                <w:ilvl w:val="0"/>
                <w:numId w:val="20"/>
              </w:numPr>
              <w:tabs>
                <w:tab w:val="left" w:pos="311"/>
              </w:tabs>
              <w:ind w:left="28" w:firstLine="0"/>
              <w:rPr>
                <w:szCs w:val="22"/>
              </w:rPr>
            </w:pPr>
            <w:r>
              <w:rPr>
                <w:szCs w:val="22"/>
              </w:rPr>
              <w:t xml:space="preserve">Подобный аспект связан с возрастной особенностью видеть главное, отбрасывая несущественное, то есть, непонятные и неизвестные оттенки. </w:t>
            </w:r>
          </w:p>
        </w:tc>
        <w:tc>
          <w:tcPr>
            <w:tcW w:w="3119"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Ребёнок осваивает приемы актив</w:t>
            </w:r>
            <w:r>
              <w:rPr>
                <w:szCs w:val="22"/>
              </w:rPr>
              <w:softHyphen/>
              <w:t xml:space="preserve">ного познания свойств предметов: измерение, сравнение путем наложения, прикладывания предметов друг к другу и т.п.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этот период формируются представления об основных геометрических фигурах (квадрате, круге, треуголь</w:t>
            </w:r>
            <w:r>
              <w:rPr>
                <w:szCs w:val="22"/>
              </w:rPr>
              <w:softHyphen/>
              <w:t>нике, овале, прямоугольнике и многоугольнике); о семи цветах спектра, белом и чёрном; о параметрах величины (длине, шири</w:t>
            </w:r>
            <w:r>
              <w:rPr>
                <w:szCs w:val="22"/>
              </w:rPr>
              <w:softHyphen/>
              <w:t xml:space="preserve">не, высоте, толщине); о </w:t>
            </w:r>
            <w:r>
              <w:rPr>
                <w:szCs w:val="22"/>
              </w:rPr>
              <w:lastRenderedPageBreak/>
              <w:t>пространстве (далеко, близко, глубоко, мелко, там, здесь, вверху, внизу); о времени (утро, день, вечер, ночь, время года, часы, минуты и др.); об особых свойствах пред</w:t>
            </w:r>
            <w:r>
              <w:rPr>
                <w:szCs w:val="22"/>
              </w:rPr>
              <w:softHyphen/>
              <w:t>метов и явлений (звук, вкус, запах, температура, качество поверх</w:t>
            </w:r>
            <w:r>
              <w:rPr>
                <w:szCs w:val="22"/>
              </w:rPr>
              <w:softHyphen/>
              <w:t>ности и др.).</w:t>
            </w:r>
          </w:p>
        </w:tc>
        <w:tc>
          <w:tcPr>
            <w:tcW w:w="3685"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Воображение продолжает развиваться. Форми</w:t>
            </w:r>
            <w:r>
              <w:rPr>
                <w:szCs w:val="22"/>
              </w:rPr>
              <w:softHyphen/>
              <w:t>руются такие его особенности, как оригинальность и произволь</w:t>
            </w:r>
            <w:r>
              <w:rPr>
                <w:szCs w:val="22"/>
              </w:rPr>
              <w:softHyphen/>
              <w:t>ность. Дети могут самостоятельно придумать небольшую сказку на заданную тему.</w:t>
            </w:r>
          </w:p>
          <w:p w:rsidR="009D7697" w:rsidRDefault="00D769EB">
            <w:pPr>
              <w:numPr>
                <w:ilvl w:val="0"/>
                <w:numId w:val="20"/>
              </w:numPr>
              <w:shd w:val="clear" w:color="auto" w:fill="FFFFFF"/>
              <w:tabs>
                <w:tab w:val="left" w:pos="311"/>
              </w:tabs>
              <w:ind w:left="28" w:firstLine="0"/>
              <w:rPr>
                <w:szCs w:val="22"/>
              </w:rPr>
            </w:pPr>
            <w:r>
              <w:rPr>
                <w:szCs w:val="22"/>
              </w:rPr>
              <w:t xml:space="preserve">В 5-6 лет продолжает развиваться, совершенствуется восприятие цвета, формы, величины. </w:t>
            </w:r>
          </w:p>
          <w:p w:rsidR="009D7697" w:rsidRDefault="00D769EB">
            <w:pPr>
              <w:numPr>
                <w:ilvl w:val="0"/>
                <w:numId w:val="20"/>
              </w:numPr>
              <w:shd w:val="clear" w:color="auto" w:fill="FFFFFF"/>
              <w:tabs>
                <w:tab w:val="left" w:pos="311"/>
              </w:tabs>
              <w:ind w:left="28" w:firstLine="0"/>
              <w:rPr>
                <w:szCs w:val="22"/>
              </w:rPr>
            </w:pPr>
            <w:r>
              <w:rPr>
                <w:szCs w:val="22"/>
              </w:rPr>
              <w:t xml:space="preserve">Ребёнок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w:t>
            </w:r>
            <w:r>
              <w:rPr>
                <w:szCs w:val="22"/>
              </w:rPr>
              <w:lastRenderedPageBreak/>
              <w:t xml:space="preserve">ориентируется на листе бумаги. Он способен воспринимать и классическую музыку. </w:t>
            </w:r>
          </w:p>
          <w:p w:rsidR="009D7697" w:rsidRDefault="00D769EB">
            <w:pPr>
              <w:numPr>
                <w:ilvl w:val="0"/>
                <w:numId w:val="20"/>
              </w:numPr>
              <w:shd w:val="clear" w:color="auto" w:fill="FFFFFF"/>
              <w:tabs>
                <w:tab w:val="left" w:pos="311"/>
              </w:tabs>
              <w:ind w:left="28" w:firstLine="0"/>
              <w:rPr>
                <w:szCs w:val="22"/>
              </w:rPr>
            </w:pPr>
            <w:r>
              <w:rPr>
                <w:szCs w:val="22"/>
              </w:rPr>
              <w:t>Количество одновременно воспринимаемых объектов – не более двух.</w:t>
            </w:r>
          </w:p>
        </w:tc>
        <w:tc>
          <w:tcPr>
            <w:tcW w:w="4277"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Восприятие продолжает развиваться, но   могут встречаться ошибки в тех случаях, когда нужно одновременно учитывать несколько различных признаков.</w:t>
            </w:r>
          </w:p>
          <w:p w:rsidR="009D7697" w:rsidRDefault="009D7697">
            <w:pPr>
              <w:tabs>
                <w:tab w:val="left" w:pos="311"/>
              </w:tabs>
              <w:ind w:left="28" w:firstLine="0"/>
              <w:rPr>
                <w:szCs w:val="22"/>
              </w:rPr>
            </w:pPr>
          </w:p>
        </w:tc>
      </w:tr>
      <w:tr w:rsidR="009D7697">
        <w:tc>
          <w:tcPr>
            <w:tcW w:w="1990" w:type="dxa"/>
            <w:vAlign w:val="center"/>
          </w:tcPr>
          <w:p w:rsidR="009D7697" w:rsidRDefault="00D769EB">
            <w:pPr>
              <w:ind w:firstLine="0"/>
              <w:jc w:val="center"/>
              <w:rPr>
                <w:i/>
                <w:szCs w:val="22"/>
              </w:rPr>
            </w:pPr>
            <w:r>
              <w:rPr>
                <w:i/>
                <w:szCs w:val="22"/>
              </w:rPr>
              <w:lastRenderedPageBreak/>
              <w:t>Мышление</w:t>
            </w:r>
          </w:p>
        </w:tc>
        <w:tc>
          <w:tcPr>
            <w:tcW w:w="2683" w:type="dxa"/>
          </w:tcPr>
          <w:p w:rsidR="009D7697" w:rsidRDefault="00D769EB">
            <w:pPr>
              <w:numPr>
                <w:ilvl w:val="0"/>
                <w:numId w:val="20"/>
              </w:numPr>
              <w:tabs>
                <w:tab w:val="left" w:pos="311"/>
              </w:tabs>
              <w:ind w:left="28" w:firstLine="0"/>
              <w:rPr>
                <w:szCs w:val="22"/>
              </w:rPr>
            </w:pPr>
            <w:r>
              <w:rPr>
                <w:szCs w:val="22"/>
              </w:rPr>
              <w:t>Переход от наглядно -действенного к наглядно -образному мышлению (переход от действий с предметами к действию с образами: предметы – заместители, картинки)</w:t>
            </w:r>
          </w:p>
        </w:tc>
        <w:tc>
          <w:tcPr>
            <w:tcW w:w="3119"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Начинает развиваться образное мышление. Дети уже способны использовать простые схематизированные изобра</w:t>
            </w:r>
            <w:r>
              <w:rPr>
                <w:szCs w:val="22"/>
              </w:rPr>
              <w:softHyphen/>
              <w:t>жения для решения несложных задач. Они могут строить по схе</w:t>
            </w:r>
            <w:r>
              <w:rPr>
                <w:szCs w:val="22"/>
              </w:rPr>
              <w:softHyphen/>
              <w:t xml:space="preserve">ме, решать лабиринтные задачи. Развивается предвосхищение.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сказать, что произойдет в результате взаимодействия объектов, на основе их пространственного расположения. Одна</w:t>
            </w:r>
            <w:r>
              <w:rPr>
                <w:szCs w:val="22"/>
              </w:rPr>
              <w:softHyphen/>
              <w:t>ко при этом им трудно встать на позицию другого наблюдателя и во внутреннем плане совершить мысленное преобразование об</w:t>
            </w:r>
            <w:r>
              <w:rPr>
                <w:szCs w:val="22"/>
              </w:rPr>
              <w:softHyphen/>
              <w:t xml:space="preserve">раза.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Решение задач может про исходить в наглядно -действенном, наглядно -образном и словесном планах.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 5 годам ребёнок может собрать картинку из четырёх частей без опоры на образец и из шести частей с опорой на </w:t>
            </w:r>
            <w:r>
              <w:rPr>
                <w:szCs w:val="22"/>
              </w:rPr>
              <w:lastRenderedPageBreak/>
              <w:t xml:space="preserve">образец.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Мо</w:t>
            </w:r>
            <w:r>
              <w:rPr>
                <w:szCs w:val="22"/>
              </w:rPr>
              <w:softHyphen/>
              <w:t>жет обобщать понятия, относящиеся к следующим категориям: фрукты, овощи, одежда, обувь, мебель, посуда, транспорт.</w:t>
            </w:r>
          </w:p>
          <w:p w:rsidR="009D7697" w:rsidRDefault="009D7697">
            <w:pPr>
              <w:tabs>
                <w:tab w:val="left" w:pos="311"/>
              </w:tabs>
              <w:ind w:left="28" w:firstLine="0"/>
              <w:rPr>
                <w:szCs w:val="22"/>
              </w:rPr>
            </w:pPr>
          </w:p>
        </w:tc>
        <w:tc>
          <w:tcPr>
            <w:tcW w:w="3685" w:type="dxa"/>
          </w:tcPr>
          <w:p w:rsidR="009D7697" w:rsidRDefault="00D769EB">
            <w:pPr>
              <w:numPr>
                <w:ilvl w:val="0"/>
                <w:numId w:val="20"/>
              </w:numPr>
              <w:shd w:val="clear" w:color="auto" w:fill="FFFFFF"/>
              <w:tabs>
                <w:tab w:val="left" w:pos="311"/>
              </w:tabs>
              <w:ind w:left="28" w:firstLine="0"/>
              <w:rPr>
                <w:szCs w:val="22"/>
              </w:rPr>
            </w:pPr>
            <w:r>
              <w:rPr>
                <w:szCs w:val="22"/>
              </w:rPr>
              <w:lastRenderedPageBreak/>
              <w:t>В 5-6 лет ведущее значение приобретает наглядно -образное мышление, которое позволяет ребёнку решать более сложные задачи с использованием обобщённых наглядных средств (схем, чертежей и пр.) К  -действенному мышлению дети прибегают для выявления необходимых связей.</w:t>
            </w:r>
          </w:p>
          <w:p w:rsidR="009D7697" w:rsidRDefault="00D769EB">
            <w:pPr>
              <w:numPr>
                <w:ilvl w:val="0"/>
                <w:numId w:val="20"/>
              </w:numPr>
              <w:shd w:val="clear" w:color="auto" w:fill="FFFFFF"/>
              <w:tabs>
                <w:tab w:val="left" w:pos="311"/>
              </w:tabs>
              <w:ind w:left="28" w:firstLine="0"/>
              <w:rPr>
                <w:szCs w:val="22"/>
              </w:rPr>
            </w:pPr>
            <w:r>
              <w:rPr>
                <w:rFonts w:eastAsia="sans-serif"/>
                <w:szCs w:val="22"/>
                <w:shd w:val="clear" w:color="auto" w:fill="FFFFFF"/>
              </w:rPr>
              <w:t xml:space="preserve">У ребёнка начинают формироваться основы абстрактно -логического мышления. В возрасте 5-6-ти лет необходимо формировать самые сложные логические операции - абстрагирование и конкретизацию через развитие знаково -символической деятельности. </w:t>
            </w:r>
          </w:p>
          <w:p w:rsidR="009D7697" w:rsidRDefault="00D769EB">
            <w:pPr>
              <w:numPr>
                <w:ilvl w:val="0"/>
                <w:numId w:val="20"/>
              </w:numPr>
              <w:shd w:val="clear" w:color="auto" w:fill="FFFFFF"/>
              <w:tabs>
                <w:tab w:val="left" w:pos="311"/>
              </w:tabs>
              <w:ind w:left="28" w:firstLine="0"/>
              <w:rPr>
                <w:szCs w:val="22"/>
              </w:rPr>
            </w:pPr>
            <w:r>
              <w:rPr>
                <w:szCs w:val="22"/>
              </w:rPr>
              <w:t xml:space="preserve">Развивается прогностическая функция мышления, что позволяет ребёнку видеть перспективу событий, предвидеть близкие и отдалённые последствия собственных действий и поступков. </w:t>
            </w:r>
          </w:p>
          <w:p w:rsidR="009D7697" w:rsidRDefault="00D769EB">
            <w:pPr>
              <w:numPr>
                <w:ilvl w:val="0"/>
                <w:numId w:val="20"/>
              </w:numPr>
              <w:shd w:val="clear" w:color="auto" w:fill="FFFFFF"/>
              <w:tabs>
                <w:tab w:val="left" w:pos="311"/>
              </w:tabs>
              <w:ind w:left="28" w:firstLine="0"/>
              <w:rPr>
                <w:szCs w:val="22"/>
              </w:rPr>
            </w:pPr>
            <w:r>
              <w:rPr>
                <w:szCs w:val="22"/>
              </w:rPr>
              <w:t xml:space="preserve">Способность ребёнка 5-6 лет к обобщениям становится основой </w:t>
            </w:r>
            <w:r>
              <w:rPr>
                <w:szCs w:val="22"/>
              </w:rPr>
              <w:lastRenderedPageBreak/>
              <w:t>для развития словесно -логического мышления. Старшие дошкольники при группировании объектов могут учитывать два признака: цвет и форму (материал) и т.д.</w:t>
            </w:r>
          </w:p>
          <w:p w:rsidR="009D7697" w:rsidRDefault="00D769EB">
            <w:pPr>
              <w:numPr>
                <w:ilvl w:val="0"/>
                <w:numId w:val="20"/>
              </w:numPr>
              <w:shd w:val="clear" w:color="auto" w:fill="FFFFFF"/>
              <w:tabs>
                <w:tab w:val="left" w:pos="311"/>
              </w:tabs>
              <w:ind w:left="28" w:firstLine="0"/>
              <w:rPr>
                <w:szCs w:val="22"/>
              </w:rPr>
            </w:pPr>
            <w:r>
              <w:rPr>
                <w:szCs w:val="22"/>
              </w:rPr>
              <w:t>Дети  способны рассуждать и давать адекватные причинные объяснения, если анализируемые отношения входят в их наглядный опыт.</w:t>
            </w:r>
          </w:p>
        </w:tc>
        <w:tc>
          <w:tcPr>
            <w:tcW w:w="4277" w:type="dxa"/>
          </w:tcPr>
          <w:p w:rsidR="009D7697" w:rsidRDefault="00D769EB">
            <w:pPr>
              <w:numPr>
                <w:ilvl w:val="0"/>
                <w:numId w:val="20"/>
              </w:numPr>
              <w:tabs>
                <w:tab w:val="left" w:pos="311"/>
              </w:tabs>
              <w:ind w:left="28" w:firstLine="0"/>
              <w:rPr>
                <w:szCs w:val="22"/>
              </w:rPr>
            </w:pPr>
            <w:r>
              <w:rPr>
                <w:szCs w:val="22"/>
              </w:rPr>
              <w:lastRenderedPageBreak/>
              <w:t>Ведущим по-прежнему является наглядно -образное мышление, но к концу дошкольного возраста начинает формироваться словесно -логическое мышление. Оно предполагает развитие умения оперировать словами, понимать логику рассуждения.</w:t>
            </w:r>
          </w:p>
          <w:p w:rsidR="009D7697" w:rsidRDefault="00D769EB">
            <w:pPr>
              <w:numPr>
                <w:ilvl w:val="0"/>
                <w:numId w:val="20"/>
              </w:numPr>
              <w:tabs>
                <w:tab w:val="left" w:pos="311"/>
              </w:tabs>
              <w:ind w:left="28" w:firstLine="0"/>
              <w:rPr>
                <w:szCs w:val="22"/>
              </w:rPr>
            </w:pPr>
            <w:r>
              <w:rPr>
                <w:szCs w:val="22"/>
              </w:rPr>
              <w:t xml:space="preserve">У детей этого возраста мышление характеризуется преобладанием высшей формы наглядно -образного мышления – наглядно -схематического. </w:t>
            </w:r>
          </w:p>
          <w:p w:rsidR="009D7697" w:rsidRDefault="00D769EB">
            <w:pPr>
              <w:numPr>
                <w:ilvl w:val="0"/>
                <w:numId w:val="20"/>
              </w:numPr>
              <w:tabs>
                <w:tab w:val="left" w:pos="311"/>
              </w:tabs>
              <w:ind w:left="28" w:firstLine="0"/>
              <w:rPr>
                <w:szCs w:val="22"/>
              </w:rPr>
            </w:pPr>
            <w:r>
              <w:rPr>
                <w:szCs w:val="22"/>
              </w:rPr>
              <w:t>Преимуществом этой формы мышления является возможность отражать существенные связи и зависимости между предметами внешнего мира.</w:t>
            </w:r>
          </w:p>
        </w:tc>
      </w:tr>
      <w:tr w:rsidR="009D7697">
        <w:trPr>
          <w:trHeight w:val="6304"/>
        </w:trPr>
        <w:tc>
          <w:tcPr>
            <w:tcW w:w="1990" w:type="dxa"/>
            <w:vAlign w:val="center"/>
          </w:tcPr>
          <w:p w:rsidR="009D7697" w:rsidRDefault="00D769EB">
            <w:pPr>
              <w:ind w:firstLine="0"/>
              <w:jc w:val="center"/>
              <w:rPr>
                <w:i/>
                <w:szCs w:val="22"/>
              </w:rPr>
            </w:pPr>
            <w:r>
              <w:rPr>
                <w:i/>
                <w:szCs w:val="22"/>
              </w:rPr>
              <w:lastRenderedPageBreak/>
              <w:t>Память</w:t>
            </w:r>
          </w:p>
        </w:tc>
        <w:tc>
          <w:tcPr>
            <w:tcW w:w="2683" w:type="dxa"/>
          </w:tcPr>
          <w:p w:rsidR="009D7697" w:rsidRDefault="00D769EB">
            <w:pPr>
              <w:numPr>
                <w:ilvl w:val="0"/>
                <w:numId w:val="20"/>
              </w:numPr>
              <w:tabs>
                <w:tab w:val="left" w:pos="311"/>
              </w:tabs>
              <w:ind w:left="28" w:firstLine="0"/>
              <w:rPr>
                <w:szCs w:val="22"/>
              </w:rPr>
            </w:pPr>
            <w:r>
              <w:rPr>
                <w:szCs w:val="22"/>
              </w:rPr>
              <w:t xml:space="preserve">Непроизвольная (эмоционально окрашенная информация), преобладает узнавание, а не запоминание; кратковременная. </w:t>
            </w:r>
          </w:p>
          <w:p w:rsidR="009D7697" w:rsidRDefault="00D769EB">
            <w:pPr>
              <w:numPr>
                <w:ilvl w:val="0"/>
                <w:numId w:val="20"/>
              </w:numPr>
              <w:tabs>
                <w:tab w:val="left" w:pos="311"/>
              </w:tabs>
              <w:ind w:left="28" w:firstLine="0"/>
              <w:rPr>
                <w:szCs w:val="22"/>
              </w:rPr>
            </w:pPr>
            <w:r>
              <w:rPr>
                <w:szCs w:val="22"/>
              </w:rPr>
              <w:t>В</w:t>
            </w:r>
            <w:r>
              <w:rPr>
                <w:spacing w:val="1"/>
                <w:szCs w:val="22"/>
              </w:rPr>
              <w:t xml:space="preserve"> </w:t>
            </w:r>
            <w:r>
              <w:rPr>
                <w:szCs w:val="22"/>
              </w:rPr>
              <w:t>три -четыре</w:t>
            </w:r>
            <w:r>
              <w:rPr>
                <w:spacing w:val="1"/>
                <w:szCs w:val="22"/>
              </w:rPr>
              <w:t xml:space="preserve"> </w:t>
            </w:r>
            <w:r>
              <w:rPr>
                <w:szCs w:val="22"/>
              </w:rPr>
              <w:t>года</w:t>
            </w:r>
            <w:r>
              <w:rPr>
                <w:spacing w:val="1"/>
                <w:szCs w:val="22"/>
              </w:rPr>
              <w:t xml:space="preserve"> </w:t>
            </w:r>
            <w:r>
              <w:rPr>
                <w:szCs w:val="22"/>
              </w:rPr>
              <w:t>память</w:t>
            </w:r>
            <w:r>
              <w:rPr>
                <w:spacing w:val="1"/>
                <w:szCs w:val="22"/>
              </w:rPr>
              <w:t xml:space="preserve"> ребёнка </w:t>
            </w:r>
            <w:r>
              <w:rPr>
                <w:szCs w:val="22"/>
              </w:rPr>
              <w:t>носит</w:t>
            </w:r>
            <w:r>
              <w:rPr>
                <w:spacing w:val="1"/>
                <w:szCs w:val="22"/>
              </w:rPr>
              <w:t xml:space="preserve"> </w:t>
            </w:r>
            <w:r>
              <w:rPr>
                <w:szCs w:val="22"/>
              </w:rPr>
              <w:t>непроизвольный,</w:t>
            </w:r>
            <w:r>
              <w:rPr>
                <w:spacing w:val="-57"/>
                <w:szCs w:val="22"/>
              </w:rPr>
              <w:t xml:space="preserve"> </w:t>
            </w:r>
            <w:r>
              <w:rPr>
                <w:szCs w:val="22"/>
              </w:rPr>
              <w:t>непосредственный</w:t>
            </w:r>
            <w:r>
              <w:rPr>
                <w:spacing w:val="1"/>
                <w:szCs w:val="22"/>
              </w:rPr>
              <w:t xml:space="preserve"> </w:t>
            </w:r>
            <w:r>
              <w:rPr>
                <w:szCs w:val="22"/>
              </w:rPr>
              <w:t>характер.</w:t>
            </w:r>
            <w:r>
              <w:rPr>
                <w:spacing w:val="1"/>
                <w:szCs w:val="22"/>
              </w:rPr>
              <w:t xml:space="preserve"> </w:t>
            </w:r>
          </w:p>
          <w:p w:rsidR="009D7697" w:rsidRDefault="00D769EB">
            <w:pPr>
              <w:numPr>
                <w:ilvl w:val="0"/>
                <w:numId w:val="20"/>
              </w:numPr>
              <w:tabs>
                <w:tab w:val="left" w:pos="311"/>
              </w:tabs>
              <w:ind w:left="28" w:firstLine="0"/>
              <w:rPr>
                <w:szCs w:val="22"/>
              </w:rPr>
            </w:pPr>
            <w:r>
              <w:rPr>
                <w:szCs w:val="22"/>
              </w:rPr>
              <w:t>Наряду</w:t>
            </w:r>
            <w:r>
              <w:rPr>
                <w:spacing w:val="1"/>
                <w:szCs w:val="22"/>
              </w:rPr>
              <w:t xml:space="preserve"> </w:t>
            </w:r>
            <w:r>
              <w:rPr>
                <w:szCs w:val="22"/>
              </w:rPr>
              <w:t>с</w:t>
            </w:r>
            <w:r>
              <w:rPr>
                <w:spacing w:val="1"/>
                <w:szCs w:val="22"/>
              </w:rPr>
              <w:t xml:space="preserve"> </w:t>
            </w:r>
            <w:r>
              <w:rPr>
                <w:szCs w:val="22"/>
              </w:rPr>
              <w:t>непроизвольной</w:t>
            </w:r>
            <w:r>
              <w:rPr>
                <w:spacing w:val="1"/>
                <w:szCs w:val="22"/>
              </w:rPr>
              <w:t xml:space="preserve"> </w:t>
            </w:r>
            <w:r>
              <w:rPr>
                <w:szCs w:val="22"/>
              </w:rPr>
              <w:t>памятью,</w:t>
            </w:r>
            <w:r>
              <w:rPr>
                <w:spacing w:val="1"/>
                <w:szCs w:val="22"/>
              </w:rPr>
              <w:t xml:space="preserve"> </w:t>
            </w:r>
            <w:r>
              <w:rPr>
                <w:szCs w:val="22"/>
              </w:rPr>
              <w:t>начинает</w:t>
            </w:r>
            <w:r>
              <w:rPr>
                <w:spacing w:val="1"/>
                <w:szCs w:val="22"/>
              </w:rPr>
              <w:t xml:space="preserve"> </w:t>
            </w:r>
            <w:r>
              <w:rPr>
                <w:szCs w:val="22"/>
              </w:rPr>
              <w:t>формироваться</w:t>
            </w:r>
            <w:r>
              <w:rPr>
                <w:spacing w:val="1"/>
                <w:szCs w:val="22"/>
              </w:rPr>
              <w:t xml:space="preserve"> </w:t>
            </w:r>
            <w:r>
              <w:rPr>
                <w:szCs w:val="22"/>
              </w:rPr>
              <w:t>и</w:t>
            </w:r>
            <w:r>
              <w:rPr>
                <w:spacing w:val="1"/>
                <w:szCs w:val="22"/>
              </w:rPr>
              <w:t xml:space="preserve"> </w:t>
            </w:r>
            <w:r>
              <w:rPr>
                <w:szCs w:val="22"/>
              </w:rPr>
              <w:t>произвольная</w:t>
            </w:r>
            <w:r>
              <w:rPr>
                <w:spacing w:val="1"/>
                <w:szCs w:val="22"/>
              </w:rPr>
              <w:t xml:space="preserve"> </w:t>
            </w:r>
            <w:r>
              <w:rPr>
                <w:szCs w:val="22"/>
              </w:rPr>
              <w:t>память.</w:t>
            </w:r>
          </w:p>
          <w:p w:rsidR="009D7697" w:rsidRDefault="00D769EB">
            <w:pPr>
              <w:numPr>
                <w:ilvl w:val="0"/>
                <w:numId w:val="20"/>
              </w:numPr>
              <w:tabs>
                <w:tab w:val="left" w:pos="311"/>
              </w:tabs>
              <w:ind w:left="28" w:firstLine="0"/>
              <w:rPr>
                <w:szCs w:val="22"/>
                <w:u w:val="single"/>
              </w:rPr>
            </w:pPr>
            <w:r>
              <w:rPr>
                <w:szCs w:val="22"/>
                <w:u w:val="single"/>
              </w:rPr>
              <w:t>Объем памяти:</w:t>
            </w:r>
          </w:p>
          <w:p w:rsidR="009D7697" w:rsidRDefault="00D769EB">
            <w:pPr>
              <w:tabs>
                <w:tab w:val="left" w:pos="311"/>
              </w:tabs>
              <w:ind w:left="28" w:firstLine="0"/>
              <w:rPr>
                <w:szCs w:val="22"/>
              </w:rPr>
            </w:pPr>
            <w:r>
              <w:rPr>
                <w:szCs w:val="22"/>
              </w:rPr>
              <w:t>Зрительная образная  - объем — 4–5 предметов.</w:t>
            </w:r>
          </w:p>
          <w:p w:rsidR="009D7697" w:rsidRDefault="00D769EB">
            <w:pPr>
              <w:tabs>
                <w:tab w:val="left" w:pos="311"/>
              </w:tabs>
              <w:ind w:left="28" w:firstLine="0"/>
              <w:rPr>
                <w:szCs w:val="22"/>
              </w:rPr>
            </w:pPr>
            <w:r>
              <w:rPr>
                <w:szCs w:val="22"/>
              </w:rPr>
              <w:t>Слуховая образная - объем — 3–4 звука</w:t>
            </w:r>
          </w:p>
          <w:p w:rsidR="009D7697" w:rsidRDefault="00D769EB">
            <w:pPr>
              <w:tabs>
                <w:tab w:val="left" w:pos="311"/>
              </w:tabs>
              <w:ind w:left="28" w:firstLine="0"/>
              <w:rPr>
                <w:szCs w:val="22"/>
              </w:rPr>
            </w:pPr>
            <w:r>
              <w:rPr>
                <w:szCs w:val="22"/>
              </w:rPr>
              <w:t>Слуховая вербальная - объем 4 слова</w:t>
            </w:r>
          </w:p>
          <w:p w:rsidR="009D7697" w:rsidRDefault="00D769EB">
            <w:pPr>
              <w:tabs>
                <w:tab w:val="left" w:pos="311"/>
              </w:tabs>
              <w:ind w:left="28" w:firstLine="0"/>
              <w:rPr>
                <w:szCs w:val="22"/>
              </w:rPr>
            </w:pPr>
            <w:r>
              <w:rPr>
                <w:szCs w:val="22"/>
              </w:rPr>
              <w:t>Тактильная - объем  — 3–4 предмета</w:t>
            </w:r>
          </w:p>
        </w:tc>
        <w:tc>
          <w:tcPr>
            <w:tcW w:w="3119"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rFonts w:eastAsia="sans-serif"/>
                <w:szCs w:val="22"/>
                <w:shd w:val="clear" w:color="auto" w:fill="FFFFFF"/>
              </w:rPr>
            </w:pPr>
            <w:r>
              <w:rPr>
                <w:rFonts w:eastAsia="sans-serif"/>
                <w:szCs w:val="22"/>
                <w:shd w:val="clear" w:color="auto" w:fill="FFFFFF"/>
              </w:rPr>
              <w:t>Начинает формироваться произвольная память. Память, все больше объединяясь с речью и мышлением, приобретает интеллектуальный характер, формируются элементы словесно -логической памяти.</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Начинают развиваться процессы сначала произвольного припоминания, а затем и преднамеренно</w:t>
            </w:r>
            <w:r>
              <w:rPr>
                <w:szCs w:val="22"/>
              </w:rPr>
              <w:softHyphen/>
              <w:t xml:space="preserve">го запоминания.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u w:val="single"/>
              </w:rPr>
            </w:pPr>
            <w:r>
              <w:rPr>
                <w:szCs w:val="22"/>
                <w:u w:val="single"/>
              </w:rPr>
              <w:t>Объем памяти:</w:t>
            </w:r>
          </w:p>
          <w:p w:rsidR="009D7697" w:rsidRDefault="00D769EB">
            <w:pPr>
              <w:tabs>
                <w:tab w:val="left" w:pos="311"/>
              </w:tabs>
              <w:ind w:left="28" w:firstLine="0"/>
              <w:rPr>
                <w:szCs w:val="22"/>
              </w:rPr>
            </w:pPr>
            <w:r>
              <w:rPr>
                <w:szCs w:val="22"/>
              </w:rPr>
              <w:t>Зрительная образная - объем — 5 предметов.</w:t>
            </w:r>
          </w:p>
          <w:p w:rsidR="009D7697" w:rsidRDefault="00D769EB">
            <w:pPr>
              <w:tabs>
                <w:tab w:val="left" w:pos="311"/>
              </w:tabs>
              <w:ind w:left="28" w:firstLine="0"/>
              <w:rPr>
                <w:szCs w:val="22"/>
              </w:rPr>
            </w:pPr>
            <w:r>
              <w:rPr>
                <w:szCs w:val="22"/>
              </w:rPr>
              <w:t>Слуховая образная - объем — 4-5 звуков</w:t>
            </w:r>
          </w:p>
          <w:p w:rsidR="009D7697" w:rsidRDefault="00D769EB">
            <w:pPr>
              <w:tabs>
                <w:tab w:val="left" w:pos="311"/>
              </w:tabs>
              <w:ind w:left="28" w:firstLine="0"/>
              <w:rPr>
                <w:szCs w:val="22"/>
              </w:rPr>
            </w:pPr>
            <w:r>
              <w:rPr>
                <w:szCs w:val="22"/>
              </w:rPr>
              <w:t>Слуховая вербальная - объем 5 слов</w:t>
            </w:r>
          </w:p>
          <w:p w:rsidR="009D7697" w:rsidRDefault="00D769EB">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 объем  — 4-5 предметов</w:t>
            </w:r>
          </w:p>
        </w:tc>
        <w:tc>
          <w:tcPr>
            <w:tcW w:w="3685"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Объем памяти изменяется несущественно. Улучшается ее устойчивость.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Появляются произвольные формы психической активности, элементы её произвольности. В возрасте 5-6 лет начинает формироваться произ</w:t>
            </w:r>
            <w:r>
              <w:rPr>
                <w:szCs w:val="22"/>
              </w:rPr>
              <w:softHyphen/>
              <w:t>вольная память. Ребёнок способен при помощи образ</w:t>
            </w:r>
            <w:r>
              <w:rPr>
                <w:szCs w:val="22"/>
              </w:rPr>
              <w:softHyphen/>
              <w:t>но-зрительной памяти запомнить 5-6 объектов.</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Объем слуховой вербальной памяти составляет 5-6 слов.</w:t>
            </w:r>
          </w:p>
          <w:p w:rsidR="009D7697" w:rsidRDefault="00D769EB">
            <w:pPr>
              <w:numPr>
                <w:ilvl w:val="0"/>
                <w:numId w:val="20"/>
              </w:numPr>
              <w:shd w:val="clear" w:color="auto" w:fill="FFFFFF"/>
              <w:tabs>
                <w:tab w:val="left" w:pos="311"/>
              </w:tabs>
              <w:ind w:left="28" w:firstLine="0"/>
              <w:rPr>
                <w:szCs w:val="22"/>
              </w:rPr>
            </w:pPr>
            <w:r>
              <w:rPr>
                <w:szCs w:val="22"/>
              </w:rPr>
              <w:t>Возможно, как непроизвольное, так и произвольное запоминание, однако пока преобладает непроизвольная память.</w:t>
            </w:r>
          </w:p>
          <w:p w:rsidR="009D7697" w:rsidRDefault="00D769EB">
            <w:pPr>
              <w:numPr>
                <w:ilvl w:val="0"/>
                <w:numId w:val="20"/>
              </w:numPr>
              <w:tabs>
                <w:tab w:val="left" w:pos="311"/>
              </w:tabs>
              <w:ind w:left="28" w:firstLine="0"/>
              <w:rPr>
                <w:szCs w:val="22"/>
                <w:u w:val="single"/>
              </w:rPr>
            </w:pPr>
            <w:r>
              <w:rPr>
                <w:szCs w:val="22"/>
                <w:u w:val="single"/>
              </w:rPr>
              <w:t>Объем памяти:</w:t>
            </w:r>
          </w:p>
          <w:p w:rsidR="009D7697" w:rsidRDefault="00D769EB">
            <w:pPr>
              <w:tabs>
                <w:tab w:val="left" w:pos="311"/>
              </w:tabs>
              <w:ind w:left="28" w:firstLine="0"/>
              <w:rPr>
                <w:szCs w:val="22"/>
              </w:rPr>
            </w:pPr>
            <w:r>
              <w:rPr>
                <w:szCs w:val="22"/>
              </w:rPr>
              <w:t>Зрительная образная -объем — 6-7 предметов.</w:t>
            </w:r>
          </w:p>
          <w:p w:rsidR="009D7697" w:rsidRDefault="00D769EB">
            <w:pPr>
              <w:tabs>
                <w:tab w:val="left" w:pos="311"/>
              </w:tabs>
              <w:ind w:left="28" w:firstLine="0"/>
              <w:rPr>
                <w:szCs w:val="22"/>
              </w:rPr>
            </w:pPr>
            <w:r>
              <w:rPr>
                <w:szCs w:val="22"/>
              </w:rPr>
              <w:t>Слуховая образная - объем — 6 звуков</w:t>
            </w:r>
          </w:p>
          <w:p w:rsidR="009D7697" w:rsidRDefault="00D769EB">
            <w:pPr>
              <w:tabs>
                <w:tab w:val="left" w:pos="311"/>
              </w:tabs>
              <w:ind w:left="28" w:firstLine="0"/>
              <w:rPr>
                <w:szCs w:val="22"/>
              </w:rPr>
            </w:pPr>
            <w:r>
              <w:rPr>
                <w:szCs w:val="22"/>
              </w:rPr>
              <w:t>Слуховая вербальная - объем 6-7 слов</w:t>
            </w:r>
          </w:p>
          <w:p w:rsidR="009D7697" w:rsidRDefault="00D769EB">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6 предметов</w:t>
            </w:r>
          </w:p>
        </w:tc>
        <w:tc>
          <w:tcPr>
            <w:tcW w:w="4277"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У ребёнка появляются произвольные формы психической активности. Он умеет рассматривать предметы, может вести целенаправлен</w:t>
            </w:r>
            <w:r>
              <w:rPr>
                <w:szCs w:val="22"/>
              </w:rPr>
              <w:softHyphen/>
              <w:t>ное наблюдение, возникает произвольное внимание, и в резуль</w:t>
            </w:r>
            <w:r>
              <w:rPr>
                <w:szCs w:val="22"/>
              </w:rPr>
              <w:softHyphen/>
              <w:t xml:space="preserve">тате появляются элементы произвольной памяти.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Произвольная память проявляется в ситуациях, когда ребёнок самостоятельно ставит цель: запомнить и вспомнить.  Появление произвольной памяти способствует раз</w:t>
            </w:r>
            <w:r>
              <w:rPr>
                <w:szCs w:val="22"/>
              </w:rPr>
              <w:softHyphen/>
              <w:t>витию культурной (опосредованной) памяти – наиболее продук</w:t>
            </w:r>
            <w:r>
              <w:rPr>
                <w:szCs w:val="22"/>
              </w:rPr>
              <w:softHyphen/>
              <w:t>тивной формы запоминания.  Впоследствии ребёнок способен усилить свою память с по</w:t>
            </w:r>
            <w:r>
              <w:rPr>
                <w:szCs w:val="22"/>
              </w:rPr>
              <w:softHyphen/>
              <w:t xml:space="preserve">мощью таких приёмов, как классификация, группировка. </w:t>
            </w:r>
          </w:p>
          <w:p w:rsidR="009D7697" w:rsidRDefault="00D769EB">
            <w:pPr>
              <w:numPr>
                <w:ilvl w:val="0"/>
                <w:numId w:val="20"/>
              </w:numPr>
              <w:tabs>
                <w:tab w:val="left" w:pos="311"/>
              </w:tabs>
              <w:ind w:left="28" w:firstLine="0"/>
              <w:rPr>
                <w:szCs w:val="22"/>
                <w:u w:val="single"/>
              </w:rPr>
            </w:pPr>
            <w:r>
              <w:rPr>
                <w:szCs w:val="22"/>
                <w:u w:val="single"/>
              </w:rPr>
              <w:t>Объем памяти:</w:t>
            </w:r>
          </w:p>
          <w:p w:rsidR="009D7697" w:rsidRDefault="00D769EB">
            <w:pPr>
              <w:tabs>
                <w:tab w:val="left" w:pos="311"/>
              </w:tabs>
              <w:ind w:left="28" w:firstLine="0"/>
              <w:rPr>
                <w:szCs w:val="22"/>
              </w:rPr>
            </w:pPr>
            <w:r>
              <w:rPr>
                <w:szCs w:val="22"/>
              </w:rPr>
              <w:t>Зрительная образная -объем — 7-8 предметов.</w:t>
            </w:r>
          </w:p>
          <w:p w:rsidR="009D7697" w:rsidRDefault="00D769EB">
            <w:pPr>
              <w:tabs>
                <w:tab w:val="left" w:pos="311"/>
              </w:tabs>
              <w:ind w:left="28" w:firstLine="0"/>
              <w:rPr>
                <w:szCs w:val="22"/>
              </w:rPr>
            </w:pPr>
            <w:r>
              <w:rPr>
                <w:szCs w:val="22"/>
              </w:rPr>
              <w:t>Слуховая образная - объем — 7 звуков</w:t>
            </w:r>
          </w:p>
          <w:p w:rsidR="009D7697" w:rsidRDefault="00D769EB">
            <w:pPr>
              <w:tabs>
                <w:tab w:val="left" w:pos="311"/>
              </w:tabs>
              <w:ind w:left="28" w:firstLine="0"/>
              <w:rPr>
                <w:szCs w:val="22"/>
              </w:rPr>
            </w:pPr>
            <w:r>
              <w:rPr>
                <w:szCs w:val="22"/>
              </w:rPr>
              <w:t>Слуховая вербальная - объем 7-8 слов</w:t>
            </w:r>
          </w:p>
          <w:p w:rsidR="009D7697" w:rsidRDefault="00D769EB">
            <w:pPr>
              <w:pStyle w:val="aff3"/>
              <w:shd w:val="clear" w:color="auto" w:fill="FFFFFF"/>
              <w:tabs>
                <w:tab w:val="left" w:pos="311"/>
              </w:tabs>
              <w:spacing w:before="0" w:beforeAutospacing="0" w:after="0" w:afterAutospacing="0"/>
              <w:ind w:left="28"/>
              <w:jc w:val="both"/>
              <w:textAlignment w:val="baseline"/>
              <w:rPr>
                <w:szCs w:val="22"/>
              </w:rPr>
            </w:pPr>
            <w:r>
              <w:rPr>
                <w:szCs w:val="22"/>
              </w:rPr>
              <w:t>Тактильная: Объем — 7 предметов</w:t>
            </w:r>
          </w:p>
          <w:p w:rsidR="009D7697" w:rsidRDefault="00D769EB">
            <w:pPr>
              <w:pStyle w:val="aff3"/>
              <w:shd w:val="clear" w:color="auto" w:fill="FFFFFF"/>
              <w:tabs>
                <w:tab w:val="left" w:pos="311"/>
              </w:tabs>
              <w:spacing w:before="0" w:beforeAutospacing="0" w:after="0" w:afterAutospacing="0"/>
              <w:ind w:left="28"/>
              <w:jc w:val="both"/>
              <w:textAlignment w:val="baseline"/>
              <w:rPr>
                <w:szCs w:val="22"/>
              </w:rPr>
            </w:pPr>
            <w:r>
              <w:rPr>
                <w:szCs w:val="22"/>
              </w:rPr>
              <w:t xml:space="preserve">Словесно -логическая -произвольность памяти </w:t>
            </w:r>
          </w:p>
        </w:tc>
      </w:tr>
      <w:tr w:rsidR="009D7697">
        <w:tc>
          <w:tcPr>
            <w:tcW w:w="1990" w:type="dxa"/>
            <w:vAlign w:val="center"/>
          </w:tcPr>
          <w:p w:rsidR="009D7697" w:rsidRDefault="00D769EB">
            <w:pPr>
              <w:ind w:firstLine="0"/>
              <w:jc w:val="center"/>
              <w:rPr>
                <w:i/>
                <w:szCs w:val="22"/>
              </w:rPr>
            </w:pPr>
            <w:r>
              <w:rPr>
                <w:i/>
                <w:szCs w:val="22"/>
              </w:rPr>
              <w:t>Внимание</w:t>
            </w:r>
          </w:p>
        </w:tc>
        <w:tc>
          <w:tcPr>
            <w:tcW w:w="2683" w:type="dxa"/>
          </w:tcPr>
          <w:p w:rsidR="009D7697" w:rsidRDefault="00D769EB">
            <w:pPr>
              <w:numPr>
                <w:ilvl w:val="0"/>
                <w:numId w:val="20"/>
              </w:numPr>
              <w:shd w:val="clear" w:color="auto" w:fill="FFFFFF"/>
              <w:tabs>
                <w:tab w:val="left" w:pos="311"/>
              </w:tabs>
              <w:ind w:left="28" w:firstLine="0"/>
              <w:rPr>
                <w:szCs w:val="22"/>
              </w:rPr>
            </w:pPr>
            <w:r>
              <w:rPr>
                <w:szCs w:val="22"/>
              </w:rPr>
              <w:t xml:space="preserve">Непроизвольное; быстро переключается с одной деятельности на другую. </w:t>
            </w:r>
          </w:p>
          <w:p w:rsidR="009D7697" w:rsidRDefault="00D769EB">
            <w:pPr>
              <w:numPr>
                <w:ilvl w:val="0"/>
                <w:numId w:val="20"/>
              </w:numPr>
              <w:shd w:val="clear" w:color="auto" w:fill="FFFFFF"/>
              <w:tabs>
                <w:tab w:val="left" w:pos="311"/>
              </w:tabs>
              <w:ind w:left="28" w:firstLine="0"/>
              <w:rPr>
                <w:szCs w:val="22"/>
              </w:rPr>
            </w:pPr>
            <w:r>
              <w:rPr>
                <w:szCs w:val="22"/>
              </w:rPr>
              <w:lastRenderedPageBreak/>
              <w:t>Отмечается двусторонняя связь восприятия и внимания – внимание регулируется восприятием</w:t>
            </w:r>
            <w:r>
              <w:rPr>
                <w:spacing w:val="1"/>
                <w:szCs w:val="22"/>
              </w:rPr>
              <w:t xml:space="preserve"> </w:t>
            </w:r>
            <w:r>
              <w:rPr>
                <w:szCs w:val="22"/>
              </w:rPr>
              <w:t>(увидел яркое – обратил внимание).</w:t>
            </w:r>
          </w:p>
          <w:p w:rsidR="009D7697" w:rsidRDefault="00D769EB">
            <w:pPr>
              <w:shd w:val="clear" w:color="auto" w:fill="FFFFFF"/>
              <w:tabs>
                <w:tab w:val="left" w:pos="311"/>
              </w:tabs>
              <w:ind w:left="28" w:firstLine="0"/>
              <w:rPr>
                <w:szCs w:val="22"/>
              </w:rPr>
            </w:pPr>
            <w:r>
              <w:rPr>
                <w:szCs w:val="22"/>
                <w:u w:val="single"/>
              </w:rPr>
              <w:t>Характеристика внимания</w:t>
            </w:r>
            <w:r>
              <w:rPr>
                <w:szCs w:val="22"/>
              </w:rPr>
              <w:t>:</w:t>
            </w:r>
          </w:p>
          <w:p w:rsidR="009D7697" w:rsidRDefault="00D769EB">
            <w:pPr>
              <w:numPr>
                <w:ilvl w:val="0"/>
                <w:numId w:val="20"/>
              </w:numPr>
              <w:shd w:val="clear" w:color="auto" w:fill="FFFFFF"/>
              <w:tabs>
                <w:tab w:val="left" w:pos="311"/>
              </w:tabs>
              <w:ind w:left="28" w:firstLine="0"/>
              <w:rPr>
                <w:szCs w:val="22"/>
              </w:rPr>
            </w:pPr>
            <w:r>
              <w:rPr>
                <w:szCs w:val="22"/>
              </w:rPr>
              <w:t>Объем - 4 предмета</w:t>
            </w:r>
          </w:p>
          <w:p w:rsidR="009D7697" w:rsidRDefault="00D769EB">
            <w:pPr>
              <w:numPr>
                <w:ilvl w:val="0"/>
                <w:numId w:val="20"/>
              </w:numPr>
              <w:shd w:val="clear" w:color="auto" w:fill="FFFFFF"/>
              <w:tabs>
                <w:tab w:val="left" w:pos="311"/>
              </w:tabs>
              <w:ind w:left="28" w:firstLine="0"/>
              <w:rPr>
                <w:szCs w:val="22"/>
              </w:rPr>
            </w:pPr>
            <w:r>
              <w:rPr>
                <w:szCs w:val="22"/>
              </w:rPr>
              <w:t>Устойчивость-10-12 минут</w:t>
            </w:r>
          </w:p>
          <w:p w:rsidR="009D7697" w:rsidRDefault="00D769EB">
            <w:pPr>
              <w:numPr>
                <w:ilvl w:val="0"/>
                <w:numId w:val="20"/>
              </w:numPr>
              <w:tabs>
                <w:tab w:val="left" w:pos="311"/>
              </w:tabs>
              <w:ind w:left="28" w:firstLine="0"/>
              <w:rPr>
                <w:szCs w:val="22"/>
              </w:rPr>
            </w:pPr>
            <w:r>
              <w:rPr>
                <w:szCs w:val="22"/>
              </w:rPr>
              <w:t>Концентрация нахождение в рисунке контура известного предмета при высокой плотности штриховки, контура неизвестного предмета — при слабой штриховке.</w:t>
            </w:r>
          </w:p>
        </w:tc>
        <w:tc>
          <w:tcPr>
            <w:tcW w:w="3119"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 xml:space="preserve">Увеличивается устойчивость внимания. Ребёнку оказывается доступной сосредоточенная </w:t>
            </w:r>
            <w:r>
              <w:rPr>
                <w:szCs w:val="22"/>
              </w:rPr>
              <w:lastRenderedPageBreak/>
              <w:t>деятельность в течение 15-20 минут. При выполнении каких-либо действий он способен удерживать в памяти несложное условие.</w:t>
            </w:r>
          </w:p>
          <w:p w:rsidR="009D7697" w:rsidRDefault="00D769EB">
            <w:pPr>
              <w:pStyle w:val="aff3"/>
              <w:shd w:val="clear" w:color="auto" w:fill="FFFFFF"/>
              <w:tabs>
                <w:tab w:val="left" w:pos="311"/>
              </w:tabs>
              <w:spacing w:before="0" w:beforeAutospacing="0" w:after="0" w:afterAutospacing="0"/>
              <w:ind w:left="28"/>
              <w:jc w:val="both"/>
              <w:textAlignment w:val="baseline"/>
              <w:rPr>
                <w:szCs w:val="22"/>
              </w:rPr>
            </w:pPr>
            <w:r>
              <w:rPr>
                <w:szCs w:val="22"/>
                <w:u w:val="single"/>
              </w:rPr>
              <w:t>Характеристика внимания</w:t>
            </w:r>
            <w:r>
              <w:rPr>
                <w:szCs w:val="22"/>
              </w:rPr>
              <w:t>:</w:t>
            </w:r>
          </w:p>
          <w:p w:rsidR="009D7697" w:rsidRDefault="00D769EB">
            <w:pPr>
              <w:numPr>
                <w:ilvl w:val="0"/>
                <w:numId w:val="20"/>
              </w:numPr>
              <w:shd w:val="clear" w:color="auto" w:fill="FFFFFF"/>
              <w:tabs>
                <w:tab w:val="left" w:pos="311"/>
              </w:tabs>
              <w:ind w:left="28" w:firstLine="0"/>
              <w:rPr>
                <w:szCs w:val="22"/>
              </w:rPr>
            </w:pPr>
            <w:r>
              <w:rPr>
                <w:szCs w:val="22"/>
              </w:rPr>
              <w:t>Объем - 5 предметов</w:t>
            </w:r>
          </w:p>
          <w:p w:rsidR="009D7697" w:rsidRDefault="00D769EB">
            <w:pPr>
              <w:numPr>
                <w:ilvl w:val="0"/>
                <w:numId w:val="20"/>
              </w:numPr>
              <w:shd w:val="clear" w:color="auto" w:fill="FFFFFF"/>
              <w:tabs>
                <w:tab w:val="left" w:pos="311"/>
              </w:tabs>
              <w:ind w:left="28" w:firstLine="0"/>
              <w:rPr>
                <w:szCs w:val="22"/>
              </w:rPr>
            </w:pPr>
            <w:r>
              <w:rPr>
                <w:szCs w:val="22"/>
              </w:rPr>
              <w:t>Устойчивость-15-20 минут</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Концентрация нахождение в рисунке контура известного изображения, имеющего до 4 мелких деталей,  выделение в рисунке 5 контуров предметов, наложенных частично.</w:t>
            </w:r>
          </w:p>
        </w:tc>
        <w:tc>
          <w:tcPr>
            <w:tcW w:w="3685" w:type="dxa"/>
          </w:tcPr>
          <w:p w:rsidR="009D7697" w:rsidRDefault="00D769EB">
            <w:pPr>
              <w:numPr>
                <w:ilvl w:val="0"/>
                <w:numId w:val="20"/>
              </w:numPr>
              <w:shd w:val="clear" w:color="auto" w:fill="FFFFFF"/>
              <w:tabs>
                <w:tab w:val="left" w:pos="311"/>
              </w:tabs>
              <w:ind w:left="28" w:firstLine="0"/>
              <w:rPr>
                <w:szCs w:val="22"/>
              </w:rPr>
            </w:pPr>
            <w:r>
              <w:rPr>
                <w:szCs w:val="22"/>
              </w:rPr>
              <w:lastRenderedPageBreak/>
              <w:t xml:space="preserve">Внимание детей становится более устойчивым и произвольным. </w:t>
            </w:r>
          </w:p>
          <w:p w:rsidR="009D7697" w:rsidRDefault="00D769EB">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 xml:space="preserve">Ребёнок способен составить простейшую инструкцию для </w:t>
            </w:r>
            <w:r>
              <w:rPr>
                <w:rFonts w:eastAsia="sans-serif"/>
                <w:color w:val="000000"/>
                <w:szCs w:val="22"/>
                <w:shd w:val="clear" w:color="auto" w:fill="FFFFFF"/>
              </w:rPr>
              <w:lastRenderedPageBreak/>
              <w:t xml:space="preserve">собственного внимания и соблюдать ее. </w:t>
            </w:r>
          </w:p>
          <w:p w:rsidR="009D7697" w:rsidRDefault="00D769EB">
            <w:pPr>
              <w:numPr>
                <w:ilvl w:val="0"/>
                <w:numId w:val="20"/>
              </w:numPr>
              <w:shd w:val="clear" w:color="auto" w:fill="FFFFFF"/>
              <w:tabs>
                <w:tab w:val="left" w:pos="311"/>
              </w:tabs>
              <w:ind w:left="28" w:firstLine="0"/>
              <w:rPr>
                <w:szCs w:val="22"/>
              </w:rPr>
            </w:pPr>
            <w:r>
              <w:rPr>
                <w:rFonts w:eastAsia="sans-serif"/>
                <w:color w:val="000000"/>
                <w:szCs w:val="22"/>
                <w:shd w:val="clear" w:color="auto" w:fill="FFFFFF"/>
              </w:rPr>
              <w:t>Устойчивость формируется во время активной деятельности, манипуляциях с предметами, играх</w:t>
            </w:r>
            <w:r>
              <w:rPr>
                <w:rFonts w:eastAsia="sans-serif"/>
                <w:color w:val="000000"/>
                <w:szCs w:val="22"/>
                <w:shd w:val="clear" w:color="auto" w:fill="FFFFFF"/>
              </w:rPr>
              <w:br/>
            </w:r>
            <w:r>
              <w:rPr>
                <w:szCs w:val="22"/>
                <w:u w:val="single"/>
              </w:rPr>
              <w:t>Характеристика внимания</w:t>
            </w:r>
          </w:p>
          <w:p w:rsidR="009D7697" w:rsidRDefault="00D769EB">
            <w:pPr>
              <w:numPr>
                <w:ilvl w:val="0"/>
                <w:numId w:val="20"/>
              </w:numPr>
              <w:shd w:val="clear" w:color="auto" w:fill="FFFFFF"/>
              <w:tabs>
                <w:tab w:val="left" w:pos="311"/>
              </w:tabs>
              <w:ind w:left="28" w:firstLine="0"/>
              <w:rPr>
                <w:szCs w:val="22"/>
              </w:rPr>
            </w:pPr>
            <w:r>
              <w:rPr>
                <w:szCs w:val="22"/>
              </w:rPr>
              <w:t>Объем внимания - 5-6 предметов</w:t>
            </w:r>
          </w:p>
          <w:p w:rsidR="009D7697" w:rsidRDefault="00D769EB">
            <w:pPr>
              <w:numPr>
                <w:ilvl w:val="0"/>
                <w:numId w:val="20"/>
              </w:numPr>
              <w:shd w:val="clear" w:color="auto" w:fill="FFFFFF"/>
              <w:tabs>
                <w:tab w:val="left" w:pos="311"/>
              </w:tabs>
              <w:ind w:left="28" w:firstLine="0"/>
              <w:rPr>
                <w:szCs w:val="22"/>
              </w:rPr>
            </w:pPr>
            <w:r>
              <w:rPr>
                <w:szCs w:val="22"/>
              </w:rPr>
              <w:t>Устойчивость: вместе со взрослыми ребёнок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w:t>
            </w:r>
          </w:p>
        </w:tc>
        <w:tc>
          <w:tcPr>
            <w:tcW w:w="4277" w:type="dxa"/>
          </w:tcPr>
          <w:p w:rsidR="009D7697" w:rsidRDefault="00D769EB">
            <w:pPr>
              <w:shd w:val="clear" w:color="auto" w:fill="FFFFFF"/>
              <w:tabs>
                <w:tab w:val="left" w:pos="311"/>
              </w:tabs>
              <w:ind w:left="28" w:firstLine="0"/>
              <w:rPr>
                <w:szCs w:val="22"/>
              </w:rPr>
            </w:pPr>
            <w:r>
              <w:rPr>
                <w:szCs w:val="22"/>
                <w:u w:val="single"/>
              </w:rPr>
              <w:lastRenderedPageBreak/>
              <w:t>Характеристика внимания</w:t>
            </w:r>
            <w:r>
              <w:rPr>
                <w:szCs w:val="22"/>
              </w:rPr>
              <w:t>:</w:t>
            </w:r>
          </w:p>
          <w:p w:rsidR="009D7697" w:rsidRDefault="00D769EB">
            <w:pPr>
              <w:numPr>
                <w:ilvl w:val="0"/>
                <w:numId w:val="20"/>
              </w:numPr>
              <w:shd w:val="clear" w:color="auto" w:fill="FFFFFF"/>
              <w:tabs>
                <w:tab w:val="left" w:pos="311"/>
              </w:tabs>
              <w:ind w:left="28" w:firstLine="0"/>
              <w:rPr>
                <w:szCs w:val="22"/>
              </w:rPr>
            </w:pPr>
            <w:r>
              <w:rPr>
                <w:szCs w:val="22"/>
              </w:rPr>
              <w:t>Объем 7-8 предметов</w:t>
            </w:r>
          </w:p>
          <w:p w:rsidR="009D7697" w:rsidRDefault="00D769EB">
            <w:pPr>
              <w:numPr>
                <w:ilvl w:val="0"/>
                <w:numId w:val="20"/>
              </w:numPr>
              <w:shd w:val="clear" w:color="auto" w:fill="FFFFFF"/>
              <w:tabs>
                <w:tab w:val="left" w:pos="311"/>
              </w:tabs>
              <w:ind w:left="28" w:firstLine="0"/>
              <w:rPr>
                <w:szCs w:val="22"/>
              </w:rPr>
            </w:pPr>
            <w:r>
              <w:rPr>
                <w:szCs w:val="22"/>
              </w:rPr>
              <w:t>Устойчивость-25-30 минут</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 xml:space="preserve">Концентрация </w:t>
            </w:r>
          </w:p>
          <w:p w:rsidR="009D7697" w:rsidRDefault="00D769EB">
            <w:pPr>
              <w:numPr>
                <w:ilvl w:val="0"/>
                <w:numId w:val="20"/>
              </w:numPr>
              <w:tabs>
                <w:tab w:val="left" w:pos="311"/>
              </w:tabs>
              <w:ind w:left="28" w:firstLine="0"/>
              <w:rPr>
                <w:szCs w:val="22"/>
              </w:rPr>
            </w:pPr>
            <w:r>
              <w:rPr>
                <w:szCs w:val="22"/>
              </w:rPr>
              <w:lastRenderedPageBreak/>
              <w:t>Нахождение известного изображения, имеющего до 5 мелких деталей при высокой плотности штриховки.</w:t>
            </w:r>
          </w:p>
          <w:p w:rsidR="009D7697" w:rsidRDefault="00D769EB">
            <w:pPr>
              <w:numPr>
                <w:ilvl w:val="0"/>
                <w:numId w:val="20"/>
              </w:numPr>
              <w:tabs>
                <w:tab w:val="left" w:pos="311"/>
              </w:tabs>
              <w:ind w:left="28" w:firstLine="0"/>
              <w:rPr>
                <w:szCs w:val="22"/>
              </w:rPr>
            </w:pPr>
            <w:r>
              <w:rPr>
                <w:szCs w:val="22"/>
              </w:rPr>
              <w:t>Умение видеть двойственные изображения.</w:t>
            </w:r>
          </w:p>
          <w:p w:rsidR="009D7697" w:rsidRDefault="009D7697">
            <w:pPr>
              <w:pStyle w:val="aff3"/>
              <w:shd w:val="clear" w:color="auto" w:fill="FFFFFF"/>
              <w:tabs>
                <w:tab w:val="left" w:pos="311"/>
              </w:tabs>
              <w:spacing w:before="0" w:beforeAutospacing="0" w:after="0" w:afterAutospacing="0"/>
              <w:ind w:left="28"/>
              <w:jc w:val="both"/>
              <w:textAlignment w:val="baseline"/>
              <w:rPr>
                <w:szCs w:val="22"/>
              </w:rPr>
            </w:pPr>
          </w:p>
          <w:p w:rsidR="009D7697" w:rsidRDefault="009D7697">
            <w:pPr>
              <w:pStyle w:val="aff3"/>
              <w:shd w:val="clear" w:color="auto" w:fill="FFFFFF"/>
              <w:tabs>
                <w:tab w:val="left" w:pos="311"/>
              </w:tabs>
              <w:spacing w:before="0" w:beforeAutospacing="0" w:after="0" w:afterAutospacing="0"/>
              <w:ind w:left="28"/>
              <w:jc w:val="both"/>
              <w:textAlignment w:val="baseline"/>
              <w:rPr>
                <w:szCs w:val="22"/>
              </w:rPr>
            </w:pPr>
          </w:p>
          <w:p w:rsidR="009D7697" w:rsidRDefault="009D7697">
            <w:pPr>
              <w:tabs>
                <w:tab w:val="left" w:pos="311"/>
              </w:tabs>
              <w:ind w:left="28" w:firstLine="0"/>
              <w:rPr>
                <w:szCs w:val="22"/>
              </w:rPr>
            </w:pPr>
          </w:p>
        </w:tc>
      </w:tr>
      <w:tr w:rsidR="009D7697">
        <w:tc>
          <w:tcPr>
            <w:tcW w:w="1990" w:type="dxa"/>
            <w:vAlign w:val="center"/>
          </w:tcPr>
          <w:p w:rsidR="009D7697" w:rsidRDefault="00D769EB">
            <w:pPr>
              <w:ind w:firstLine="0"/>
              <w:jc w:val="center"/>
              <w:rPr>
                <w:i/>
                <w:szCs w:val="22"/>
              </w:rPr>
            </w:pPr>
            <w:r>
              <w:rPr>
                <w:i/>
                <w:szCs w:val="22"/>
              </w:rPr>
              <w:lastRenderedPageBreak/>
              <w:t>Воображение</w:t>
            </w:r>
          </w:p>
        </w:tc>
        <w:tc>
          <w:tcPr>
            <w:tcW w:w="2683" w:type="dxa"/>
          </w:tcPr>
          <w:p w:rsidR="009D7697" w:rsidRDefault="00D769EB">
            <w:pPr>
              <w:numPr>
                <w:ilvl w:val="0"/>
                <w:numId w:val="20"/>
              </w:numPr>
              <w:tabs>
                <w:tab w:val="left" w:pos="311"/>
              </w:tabs>
              <w:ind w:left="28" w:firstLine="0"/>
              <w:rPr>
                <w:szCs w:val="22"/>
              </w:rPr>
            </w:pPr>
            <w:r>
              <w:rPr>
                <w:szCs w:val="22"/>
              </w:rPr>
              <w:t>Репродуктивное (воссоздание репродукции знакомого образа)</w:t>
            </w:r>
          </w:p>
          <w:p w:rsidR="009D7697" w:rsidRDefault="00D769EB">
            <w:pPr>
              <w:tabs>
                <w:tab w:val="left" w:pos="311"/>
              </w:tabs>
              <w:ind w:left="28" w:firstLine="0"/>
              <w:rPr>
                <w:szCs w:val="22"/>
              </w:rPr>
            </w:pPr>
            <w:r>
              <w:rPr>
                <w:szCs w:val="22"/>
              </w:rPr>
              <w:t>происходит становление словесных форм воображения</w:t>
            </w:r>
          </w:p>
          <w:p w:rsidR="009D7697" w:rsidRDefault="00D769EB">
            <w:pPr>
              <w:numPr>
                <w:ilvl w:val="0"/>
                <w:numId w:val="20"/>
              </w:numPr>
              <w:tabs>
                <w:tab w:val="left" w:pos="311"/>
              </w:tabs>
              <w:ind w:left="28" w:firstLine="0"/>
              <w:rPr>
                <w:szCs w:val="22"/>
              </w:rPr>
            </w:pPr>
            <w:r>
              <w:rPr>
                <w:rFonts w:eastAsia="Calibri"/>
                <w:szCs w:val="22"/>
                <w:lang w:eastAsia="zh-CN"/>
              </w:rPr>
              <w:t xml:space="preserve">Появляется аффективное воображение, связанное с осознанием ребёнка своего «Я» и отделением себя от других людей. </w:t>
            </w:r>
          </w:p>
          <w:p w:rsidR="009D7697" w:rsidRDefault="00D769EB">
            <w:pPr>
              <w:numPr>
                <w:ilvl w:val="0"/>
                <w:numId w:val="20"/>
              </w:numPr>
              <w:tabs>
                <w:tab w:val="left" w:pos="311"/>
              </w:tabs>
              <w:ind w:left="28" w:firstLine="0"/>
              <w:rPr>
                <w:szCs w:val="22"/>
              </w:rPr>
            </w:pPr>
            <w:r>
              <w:rPr>
                <w:rFonts w:eastAsia="Calibri"/>
                <w:szCs w:val="22"/>
                <w:lang w:eastAsia="zh-CN"/>
              </w:rPr>
              <w:t>Воображение уже становится самостоятельным процессом</w:t>
            </w:r>
          </w:p>
          <w:p w:rsidR="009D7697" w:rsidRDefault="009D7697">
            <w:pPr>
              <w:tabs>
                <w:tab w:val="left" w:pos="311"/>
              </w:tabs>
              <w:ind w:left="28" w:firstLine="0"/>
              <w:rPr>
                <w:szCs w:val="22"/>
              </w:rPr>
            </w:pPr>
          </w:p>
          <w:p w:rsidR="009D7697" w:rsidRDefault="009D7697">
            <w:pPr>
              <w:tabs>
                <w:tab w:val="left" w:pos="311"/>
              </w:tabs>
              <w:ind w:left="28" w:firstLine="0"/>
              <w:rPr>
                <w:szCs w:val="22"/>
              </w:rPr>
            </w:pPr>
          </w:p>
        </w:tc>
        <w:tc>
          <w:tcPr>
            <w:tcW w:w="3119" w:type="dxa"/>
          </w:tcPr>
          <w:p w:rsidR="009D7697" w:rsidRDefault="00D769EB">
            <w:pPr>
              <w:numPr>
                <w:ilvl w:val="0"/>
                <w:numId w:val="20"/>
              </w:numPr>
              <w:tabs>
                <w:tab w:val="left" w:pos="311"/>
              </w:tabs>
              <w:ind w:left="28" w:firstLine="0"/>
              <w:rPr>
                <w:szCs w:val="22"/>
              </w:rPr>
            </w:pPr>
            <w:r>
              <w:rPr>
                <w:szCs w:val="22"/>
              </w:rPr>
              <w:t>Репродуктивное с элементами творческого</w:t>
            </w:r>
          </w:p>
          <w:p w:rsidR="009D7697" w:rsidRDefault="00D769EB">
            <w:pPr>
              <w:numPr>
                <w:ilvl w:val="0"/>
                <w:numId w:val="20"/>
              </w:numPr>
              <w:tabs>
                <w:tab w:val="left" w:pos="311"/>
              </w:tabs>
              <w:ind w:left="28" w:firstLine="0"/>
              <w:rPr>
                <w:szCs w:val="22"/>
              </w:rPr>
            </w:pPr>
            <w:r>
              <w:rPr>
                <w:rFonts w:eastAsia="Calibri"/>
                <w:szCs w:val="22"/>
                <w:lang w:eastAsia="zh-CN"/>
              </w:rPr>
              <w:t xml:space="preserve">Воображение превращается в особую интеллектуальную деятельность, направленную на преобразование окружающего мира. </w:t>
            </w:r>
          </w:p>
          <w:p w:rsidR="009D7697" w:rsidRDefault="00D769EB">
            <w:pPr>
              <w:numPr>
                <w:ilvl w:val="0"/>
                <w:numId w:val="20"/>
              </w:numPr>
              <w:tabs>
                <w:tab w:val="left" w:pos="311"/>
              </w:tabs>
              <w:ind w:left="28" w:firstLine="0"/>
              <w:rPr>
                <w:szCs w:val="22"/>
              </w:rPr>
            </w:pPr>
            <w:r>
              <w:rPr>
                <w:rFonts w:eastAsia="Calibri"/>
                <w:szCs w:val="22"/>
                <w:lang w:eastAsia="zh-CN"/>
              </w:rPr>
              <w:t>Опорой для создания образа служат не только реальный объект, но и представления, выраженные в слове.</w:t>
            </w:r>
          </w:p>
          <w:p w:rsidR="009D7697" w:rsidRDefault="00D769EB">
            <w:pPr>
              <w:numPr>
                <w:ilvl w:val="0"/>
                <w:numId w:val="20"/>
              </w:numPr>
              <w:tabs>
                <w:tab w:val="left" w:pos="311"/>
              </w:tabs>
              <w:ind w:left="28" w:firstLine="0"/>
              <w:rPr>
                <w:szCs w:val="22"/>
              </w:rPr>
            </w:pPr>
            <w:r>
              <w:rPr>
                <w:rFonts w:eastAsia="Calibri"/>
                <w:szCs w:val="22"/>
                <w:lang w:eastAsia="zh-CN"/>
              </w:rPr>
              <w:t>Воображение остаётся в основном непроизвольным.</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rFonts w:eastAsia="sans-serif"/>
                <w:szCs w:val="22"/>
                <w:shd w:val="clear" w:color="auto" w:fill="FFFFFF"/>
              </w:rPr>
              <w:t xml:space="preserve">Ребёнок живёт в мире сказок, фантазий, он способен создавать целые миры на бумаге или в своей голове.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Форми</w:t>
            </w:r>
            <w:r>
              <w:rPr>
                <w:szCs w:val="22"/>
              </w:rPr>
              <w:softHyphen/>
              <w:t xml:space="preserve">руются такие его </w:t>
            </w:r>
            <w:r>
              <w:rPr>
                <w:szCs w:val="22"/>
              </w:rPr>
              <w:lastRenderedPageBreak/>
              <w:t>особенности, как оригинальность и произволь</w:t>
            </w:r>
            <w:r>
              <w:rPr>
                <w:szCs w:val="22"/>
              </w:rPr>
              <w:softHyphen/>
              <w:t xml:space="preserve">ность. </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Дети могут самостоятельно придумать небольшую сказку на заданную тему.</w:t>
            </w:r>
          </w:p>
        </w:tc>
        <w:tc>
          <w:tcPr>
            <w:tcW w:w="3685" w:type="dxa"/>
          </w:tcPr>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lastRenderedPageBreak/>
              <w:t>Пятилетний возраст характеризуется расцветом фантазии. Особенно ярко воображение ребёнка проявляется в игре, где он действует очень увлечённо.</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В 5-6 лет произвольность творческого воображения начинает расти, это проявляется в формировании умения замысливать что-то новое, планировать действия по его достижению и выбирать необходимые средства.</w:t>
            </w:r>
          </w:p>
          <w:p w:rsidR="009D7697" w:rsidRDefault="00D769EB">
            <w:pPr>
              <w:pStyle w:val="aff3"/>
              <w:numPr>
                <w:ilvl w:val="0"/>
                <w:numId w:val="20"/>
              </w:numPr>
              <w:shd w:val="clear" w:color="auto" w:fill="FFFFFF"/>
              <w:tabs>
                <w:tab w:val="left" w:pos="311"/>
              </w:tabs>
              <w:spacing w:before="0" w:beforeAutospacing="0" w:after="0" w:afterAutospacing="0"/>
              <w:ind w:left="28" w:firstLine="0"/>
              <w:jc w:val="both"/>
              <w:textAlignment w:val="baseline"/>
              <w:rPr>
                <w:szCs w:val="22"/>
              </w:rPr>
            </w:pPr>
            <w:r>
              <w:rPr>
                <w:szCs w:val="22"/>
              </w:rPr>
              <w:t>Развитие обус</w:t>
            </w:r>
            <w:r>
              <w:rPr>
                <w:szCs w:val="22"/>
              </w:rPr>
              <w:softHyphen/>
              <w:t>ловливает возможность сочинения детьми достаточно оригиналь</w:t>
            </w:r>
            <w:r>
              <w:rPr>
                <w:szCs w:val="22"/>
              </w:rPr>
              <w:softHyphen/>
              <w:t xml:space="preserve">ных и последовательно разворачивающихся историй. </w:t>
            </w:r>
          </w:p>
          <w:p w:rsidR="009D7697" w:rsidRDefault="009D7697">
            <w:pPr>
              <w:tabs>
                <w:tab w:val="left" w:pos="311"/>
              </w:tabs>
              <w:ind w:left="28" w:firstLine="0"/>
              <w:rPr>
                <w:szCs w:val="22"/>
              </w:rPr>
            </w:pPr>
          </w:p>
        </w:tc>
        <w:tc>
          <w:tcPr>
            <w:tcW w:w="4277" w:type="dxa"/>
          </w:tcPr>
          <w:p w:rsidR="009D7697" w:rsidRDefault="00D769EB">
            <w:pPr>
              <w:numPr>
                <w:ilvl w:val="0"/>
                <w:numId w:val="20"/>
              </w:numPr>
              <w:tabs>
                <w:tab w:val="left" w:pos="311"/>
              </w:tabs>
              <w:ind w:left="28" w:firstLine="0"/>
              <w:rPr>
                <w:szCs w:val="22"/>
              </w:rPr>
            </w:pPr>
            <w:r>
              <w:rPr>
                <w:rFonts w:eastAsia="Calibri"/>
                <w:szCs w:val="22"/>
                <w:lang w:eastAsia="zh-CN"/>
              </w:rPr>
              <w:t>Воображение носит активный характер. Внешняя опора подсказывает замысел, и ребёнок произвольно планирует его реализацию и подбирает необходимые средства. Происходит рост производительности воображения, это проявляется в развитии умения создавать замысел и планировать его достижение</w:t>
            </w:r>
          </w:p>
          <w:p w:rsidR="009D7697" w:rsidRDefault="00D769EB">
            <w:pPr>
              <w:numPr>
                <w:ilvl w:val="0"/>
                <w:numId w:val="20"/>
              </w:numPr>
              <w:tabs>
                <w:tab w:val="left" w:pos="311"/>
              </w:tabs>
              <w:ind w:left="28" w:firstLine="0"/>
              <w:rPr>
                <w:szCs w:val="22"/>
              </w:rPr>
            </w:pPr>
            <w:r>
              <w:rPr>
                <w:szCs w:val="22"/>
              </w:rPr>
              <w:t xml:space="preserve">В 6-7 лет творческое воображение становится более активным, оно превращается в особую интеллектуальную деятельность, которая направлена на преобразование окружающего мира. </w:t>
            </w:r>
          </w:p>
          <w:p w:rsidR="009D7697" w:rsidRDefault="00D769EB">
            <w:pPr>
              <w:numPr>
                <w:ilvl w:val="0"/>
                <w:numId w:val="20"/>
              </w:numPr>
              <w:tabs>
                <w:tab w:val="left" w:pos="311"/>
              </w:tabs>
              <w:ind w:left="28" w:firstLine="0"/>
              <w:rPr>
                <w:szCs w:val="22"/>
              </w:rPr>
            </w:pPr>
            <w:r>
              <w:rPr>
                <w:szCs w:val="22"/>
              </w:rPr>
              <w:t xml:space="preserve">Опорой для создания образа теперь служат и реальные объекты, и представления, выраженные словами. Это связано с развитием мышления, речи, эмоциональной сферы ребёнка. </w:t>
            </w:r>
          </w:p>
          <w:p w:rsidR="009D7697" w:rsidRDefault="00D769EB">
            <w:pPr>
              <w:numPr>
                <w:ilvl w:val="0"/>
                <w:numId w:val="20"/>
              </w:numPr>
              <w:tabs>
                <w:tab w:val="left" w:pos="311"/>
              </w:tabs>
              <w:ind w:left="28" w:firstLine="0"/>
              <w:rPr>
                <w:szCs w:val="22"/>
              </w:rPr>
            </w:pPr>
            <w:r>
              <w:rPr>
                <w:szCs w:val="22"/>
              </w:rPr>
              <w:t xml:space="preserve">Активность творческого воображения проявляется в том, что воображаемые </w:t>
            </w:r>
            <w:r>
              <w:rPr>
                <w:szCs w:val="22"/>
              </w:rPr>
              <w:lastRenderedPageBreak/>
              <w:t xml:space="preserve">образы действуют в различных ситуациях, придуманных ребенком самостоятельно, эти образы достаточно содержательны и оригинальны. Однако источник для них ребенок продолжает черпать из реальной жизни, привнося в нее своей элементы фантазии. </w:t>
            </w:r>
          </w:p>
        </w:tc>
      </w:tr>
    </w:tbl>
    <w:p w:rsidR="009D7697" w:rsidRDefault="009D7697">
      <w:pPr>
        <w:ind w:firstLine="0"/>
        <w:rPr>
          <w:szCs w:val="22"/>
        </w:rPr>
      </w:pPr>
    </w:p>
    <w:p w:rsidR="009D7697" w:rsidRDefault="00D769EB">
      <w:pPr>
        <w:pStyle w:val="6"/>
      </w:pPr>
      <w:r w:rsidRPr="004F5751">
        <w:rPr>
          <w:color w:val="000000" w:themeColor="text1"/>
        </w:rPr>
        <w:t>Игровая деятельность детей</w:t>
      </w:r>
    </w:p>
    <w:tbl>
      <w:tblPr>
        <w:tblStyle w:val="aff7"/>
        <w:tblW w:w="15970" w:type="dxa"/>
        <w:tblLook w:val="04A0"/>
      </w:tblPr>
      <w:tblGrid>
        <w:gridCol w:w="3958"/>
        <w:gridCol w:w="3267"/>
        <w:gridCol w:w="4377"/>
        <w:gridCol w:w="4368"/>
      </w:tblGrid>
      <w:tr w:rsidR="009D7697">
        <w:trPr>
          <w:trHeight w:val="254"/>
        </w:trPr>
        <w:tc>
          <w:tcPr>
            <w:tcW w:w="3958"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3267"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4377"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4368"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c>
          <w:tcPr>
            <w:tcW w:w="3958" w:type="dxa"/>
          </w:tcPr>
          <w:p w:rsidR="009D7697" w:rsidRDefault="00D769EB">
            <w:pPr>
              <w:numPr>
                <w:ilvl w:val="0"/>
                <w:numId w:val="21"/>
              </w:numPr>
              <w:tabs>
                <w:tab w:val="left" w:pos="240"/>
              </w:tabs>
              <w:ind w:left="22" w:hanging="22"/>
              <w:rPr>
                <w:szCs w:val="22"/>
              </w:rPr>
            </w:pPr>
            <w:r>
              <w:rPr>
                <w:szCs w:val="22"/>
              </w:rPr>
              <w:t>Переход от манипулятивной игры к ролевой</w:t>
            </w:r>
          </w:p>
          <w:p w:rsidR="009D7697" w:rsidRDefault="00D769EB">
            <w:pPr>
              <w:numPr>
                <w:ilvl w:val="0"/>
                <w:numId w:val="21"/>
              </w:numPr>
              <w:tabs>
                <w:tab w:val="left" w:pos="240"/>
              </w:tabs>
              <w:ind w:left="22" w:hanging="22"/>
              <w:rPr>
                <w:szCs w:val="22"/>
              </w:rPr>
            </w:pPr>
            <w:r>
              <w:rPr>
                <w:szCs w:val="22"/>
              </w:rPr>
              <w:t>Игровая деятельность: партнерская со взрослыми; индивидуальная с игрушками, игровое действие.</w:t>
            </w:r>
          </w:p>
          <w:p w:rsidR="009D7697" w:rsidRDefault="00D769EB">
            <w:pPr>
              <w:pStyle w:val="afff"/>
              <w:numPr>
                <w:ilvl w:val="0"/>
                <w:numId w:val="21"/>
              </w:numPr>
              <w:tabs>
                <w:tab w:val="left" w:pos="240"/>
              </w:tabs>
              <w:ind w:left="22" w:right="0" w:hanging="22"/>
              <w:rPr>
                <w:color w:val="auto"/>
                <w:sz w:val="22"/>
                <w:lang w:val="ru-RU"/>
              </w:rPr>
            </w:pPr>
            <w:r>
              <w:rPr>
                <w:color w:val="auto"/>
                <w:sz w:val="22"/>
                <w:lang w:val="ru-RU"/>
              </w:rPr>
              <w:t>Игра</w:t>
            </w:r>
            <w:r>
              <w:rPr>
                <w:color w:val="auto"/>
                <w:spacing w:val="1"/>
                <w:sz w:val="22"/>
                <w:lang w:val="ru-RU"/>
              </w:rPr>
              <w:t xml:space="preserve"> </w:t>
            </w:r>
            <w:r>
              <w:rPr>
                <w:color w:val="auto"/>
                <w:sz w:val="22"/>
                <w:lang w:val="ru-RU"/>
              </w:rPr>
              <w:t>детей</w:t>
            </w:r>
            <w:r>
              <w:rPr>
                <w:color w:val="auto"/>
                <w:spacing w:val="1"/>
                <w:sz w:val="22"/>
                <w:lang w:val="ru-RU"/>
              </w:rPr>
              <w:t xml:space="preserve"> </w:t>
            </w:r>
            <w:r>
              <w:rPr>
                <w:color w:val="auto"/>
                <w:sz w:val="22"/>
                <w:lang w:val="ru-RU"/>
              </w:rPr>
              <w:t>в</w:t>
            </w:r>
            <w:r>
              <w:rPr>
                <w:color w:val="auto"/>
                <w:spacing w:val="1"/>
                <w:sz w:val="22"/>
                <w:lang w:val="ru-RU"/>
              </w:rPr>
              <w:t xml:space="preserve"> </w:t>
            </w:r>
            <w:r>
              <w:rPr>
                <w:color w:val="auto"/>
                <w:sz w:val="22"/>
                <w:lang w:val="ru-RU"/>
              </w:rPr>
              <w:t>три -четыре</w:t>
            </w:r>
            <w:r>
              <w:rPr>
                <w:color w:val="auto"/>
                <w:spacing w:val="1"/>
                <w:sz w:val="22"/>
                <w:lang w:val="ru-RU"/>
              </w:rPr>
              <w:t xml:space="preserve"> </w:t>
            </w:r>
            <w:r>
              <w:rPr>
                <w:color w:val="auto"/>
                <w:sz w:val="22"/>
                <w:lang w:val="ru-RU"/>
              </w:rPr>
              <w:t>года</w:t>
            </w:r>
            <w:r>
              <w:rPr>
                <w:color w:val="auto"/>
                <w:spacing w:val="1"/>
                <w:sz w:val="22"/>
                <w:lang w:val="ru-RU"/>
              </w:rPr>
              <w:t xml:space="preserve"> </w:t>
            </w:r>
            <w:r>
              <w:rPr>
                <w:color w:val="auto"/>
                <w:sz w:val="22"/>
                <w:lang w:val="ru-RU"/>
              </w:rPr>
              <w:t>отличается</w:t>
            </w:r>
            <w:r>
              <w:rPr>
                <w:color w:val="auto"/>
                <w:spacing w:val="1"/>
                <w:sz w:val="22"/>
                <w:lang w:val="ru-RU"/>
              </w:rPr>
              <w:t xml:space="preserve"> </w:t>
            </w:r>
            <w:r>
              <w:rPr>
                <w:color w:val="auto"/>
                <w:sz w:val="22"/>
                <w:lang w:val="ru-RU"/>
              </w:rPr>
              <w:t>однообразием сюжетов, где центральным содержанием игровой деятельности является действие с</w:t>
            </w:r>
            <w:r>
              <w:rPr>
                <w:color w:val="auto"/>
                <w:spacing w:val="1"/>
                <w:sz w:val="22"/>
                <w:lang w:val="ru-RU"/>
              </w:rPr>
              <w:t xml:space="preserve"> </w:t>
            </w:r>
            <w:r>
              <w:rPr>
                <w:color w:val="auto"/>
                <w:sz w:val="22"/>
                <w:lang w:val="ru-RU"/>
              </w:rPr>
              <w:t>игрушкой, игра протекает либо в индивидуальной форме, либо в паре, нарушение логики игры</w:t>
            </w:r>
            <w:r>
              <w:rPr>
                <w:color w:val="auto"/>
                <w:spacing w:val="1"/>
                <w:sz w:val="22"/>
                <w:lang w:val="ru-RU"/>
              </w:rPr>
              <w:t xml:space="preserve"> ребёнком</w:t>
            </w:r>
            <w:r>
              <w:rPr>
                <w:color w:val="auto"/>
                <w:spacing w:val="-2"/>
                <w:sz w:val="22"/>
                <w:lang w:val="ru-RU"/>
              </w:rPr>
              <w:t xml:space="preserve"> </w:t>
            </w:r>
            <w:r>
              <w:rPr>
                <w:color w:val="auto"/>
                <w:sz w:val="22"/>
                <w:lang w:val="ru-RU"/>
              </w:rPr>
              <w:t>не</w:t>
            </w:r>
            <w:r>
              <w:rPr>
                <w:color w:val="auto"/>
                <w:spacing w:val="-1"/>
                <w:sz w:val="22"/>
                <w:lang w:val="ru-RU"/>
              </w:rPr>
              <w:t xml:space="preserve"> </w:t>
            </w:r>
            <w:r>
              <w:rPr>
                <w:color w:val="auto"/>
                <w:sz w:val="22"/>
                <w:lang w:val="ru-RU"/>
              </w:rPr>
              <w:t>опротестовывается.</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rPr>
              <w:t>Развитие игры взрослого с ребёнком</w:t>
            </w:r>
          </w:p>
          <w:p w:rsidR="009D7697" w:rsidRDefault="00D769EB">
            <w:pPr>
              <w:pStyle w:val="aff3"/>
              <w:tabs>
                <w:tab w:val="left" w:pos="240"/>
              </w:tabs>
              <w:spacing w:before="0" w:beforeAutospacing="0" w:after="0" w:afterAutospacing="0"/>
              <w:ind w:left="22"/>
              <w:jc w:val="both"/>
              <w:rPr>
                <w:szCs w:val="22"/>
              </w:rPr>
            </w:pPr>
            <w:r>
              <w:rPr>
                <w:szCs w:val="22"/>
                <w:u w:val="single"/>
              </w:rPr>
              <w:t>Взрослый</w:t>
            </w:r>
            <w:r>
              <w:rPr>
                <w:szCs w:val="22"/>
              </w:rPr>
              <w:t> – организовывает развивающую игровую среду, предлагает игровой сюжет, предлагает главную роль ребёнку сразу или передаёт ему роль по ходу сюжета.</w:t>
            </w:r>
          </w:p>
          <w:p w:rsidR="009D7697" w:rsidRDefault="00D769EB">
            <w:pPr>
              <w:pStyle w:val="aff3"/>
              <w:tabs>
                <w:tab w:val="left" w:pos="240"/>
              </w:tabs>
              <w:spacing w:before="0" w:beforeAutospacing="0" w:after="0" w:afterAutospacing="0"/>
              <w:ind w:left="22"/>
              <w:jc w:val="both"/>
              <w:rPr>
                <w:szCs w:val="22"/>
              </w:rPr>
            </w:pPr>
            <w:r>
              <w:rPr>
                <w:szCs w:val="22"/>
                <w:u w:val="single"/>
              </w:rPr>
              <w:t>Ребёнок</w:t>
            </w:r>
            <w:r>
              <w:rPr>
                <w:szCs w:val="22"/>
              </w:rPr>
              <w:t> – сочиняет сюжет, участвует в создании развивающей игровой среды.</w:t>
            </w:r>
          </w:p>
          <w:p w:rsidR="009D7697" w:rsidRDefault="00D769EB">
            <w:pPr>
              <w:pStyle w:val="aff3"/>
              <w:tabs>
                <w:tab w:val="left" w:pos="240"/>
              </w:tabs>
              <w:spacing w:before="0" w:beforeAutospacing="0" w:after="0" w:afterAutospacing="0"/>
              <w:ind w:left="22"/>
              <w:jc w:val="both"/>
              <w:rPr>
                <w:szCs w:val="22"/>
              </w:rPr>
            </w:pPr>
            <w:r>
              <w:rPr>
                <w:szCs w:val="22"/>
                <w:u w:val="single"/>
              </w:rPr>
              <w:t>Взрослый и ребёнок совместно</w:t>
            </w:r>
            <w:r>
              <w:rPr>
                <w:szCs w:val="22"/>
              </w:rPr>
              <w:t> – распределяют игровые роли и договариваются об игровых действиях, взаимодействуют в игре, совместно осуществляют руководство игрой.</w:t>
            </w:r>
          </w:p>
          <w:p w:rsidR="009D7697" w:rsidRDefault="00D769EB">
            <w:pPr>
              <w:numPr>
                <w:ilvl w:val="0"/>
                <w:numId w:val="21"/>
              </w:numPr>
              <w:tabs>
                <w:tab w:val="left" w:pos="240"/>
              </w:tabs>
              <w:ind w:left="22" w:hanging="22"/>
              <w:rPr>
                <w:szCs w:val="22"/>
              </w:rPr>
            </w:pPr>
            <w:r>
              <w:rPr>
                <w:szCs w:val="22"/>
              </w:rPr>
              <w:t xml:space="preserve">Основным содержанием игры младших дошкольников являются действия с игрушками и предметами -заместителями. Продолжительность </w:t>
            </w:r>
            <w:r>
              <w:rPr>
                <w:szCs w:val="22"/>
              </w:rPr>
              <w:lastRenderedPageBreak/>
              <w:t>игры небольшая. Младшие дошкольники ограничиваются игрой с одной -двумя ролями и простыми, неразвернутыми сюжетами</w:t>
            </w:r>
          </w:p>
          <w:p w:rsidR="009D7697" w:rsidRDefault="00D769EB">
            <w:pPr>
              <w:numPr>
                <w:ilvl w:val="0"/>
                <w:numId w:val="21"/>
              </w:numPr>
              <w:tabs>
                <w:tab w:val="left" w:pos="240"/>
              </w:tabs>
              <w:ind w:left="22" w:hanging="22"/>
              <w:rPr>
                <w:szCs w:val="22"/>
              </w:rPr>
            </w:pPr>
            <w:r>
              <w:rPr>
                <w:szCs w:val="22"/>
              </w:rPr>
              <w:t>Игры с правилами  только начинают формироваться.</w:t>
            </w:r>
          </w:p>
        </w:tc>
        <w:tc>
          <w:tcPr>
            <w:tcW w:w="3267" w:type="dxa"/>
          </w:tcPr>
          <w:p w:rsidR="009D7697" w:rsidRDefault="00D769EB">
            <w:pPr>
              <w:numPr>
                <w:ilvl w:val="0"/>
                <w:numId w:val="21"/>
              </w:numPr>
              <w:tabs>
                <w:tab w:val="left" w:pos="240"/>
              </w:tabs>
              <w:ind w:left="22" w:hanging="22"/>
              <w:rPr>
                <w:szCs w:val="22"/>
              </w:rPr>
            </w:pPr>
            <w:r>
              <w:rPr>
                <w:szCs w:val="22"/>
              </w:rPr>
              <w:lastRenderedPageBreak/>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w:t>
            </w:r>
          </w:p>
          <w:p w:rsidR="009D7697" w:rsidRDefault="00D769EB">
            <w:pPr>
              <w:numPr>
                <w:ilvl w:val="0"/>
                <w:numId w:val="21"/>
              </w:numPr>
              <w:tabs>
                <w:tab w:val="left" w:pos="240"/>
              </w:tabs>
              <w:ind w:left="22" w:hanging="22"/>
              <w:rPr>
                <w:szCs w:val="22"/>
              </w:rPr>
            </w:pPr>
            <w:r>
              <w:rPr>
                <w:szCs w:val="22"/>
              </w:rPr>
              <w:t xml:space="preserve">В процессе игры роли могут меняться. </w:t>
            </w:r>
          </w:p>
          <w:p w:rsidR="009D7697" w:rsidRDefault="00D769EB">
            <w:pPr>
              <w:numPr>
                <w:ilvl w:val="0"/>
                <w:numId w:val="21"/>
              </w:numPr>
              <w:tabs>
                <w:tab w:val="left" w:pos="240"/>
              </w:tabs>
              <w:ind w:left="22" w:hanging="22"/>
              <w:rPr>
                <w:szCs w:val="22"/>
              </w:rPr>
            </w:pPr>
            <w:r>
              <w:rPr>
                <w:szCs w:val="22"/>
              </w:rPr>
              <w:t>Игровые действия начинают выполняться не ради них самих, а ради смысла игры. Происходит разделение игровых и реальных взаимодействий детей</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ходом игры, координирует действия игроков, подключается к игре, когда это необходимо.</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создаёт предметную среду для игры, придумывает сюжет, определяет роли и их исполнителей (в т.ч. может предложить роль воспитателю); руководит игрой.</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 и ребёнок совместно</w:t>
            </w:r>
            <w:r>
              <w:rPr>
                <w:szCs w:val="22"/>
              </w:rPr>
              <w:t xml:space="preserve"> – обговаривают </w:t>
            </w:r>
            <w:r>
              <w:rPr>
                <w:szCs w:val="22"/>
              </w:rPr>
              <w:lastRenderedPageBreak/>
              <w:t>сюжет игры, возможные ролевые действия, характерные для персонажей, взаимодействуют в игре.</w:t>
            </w:r>
          </w:p>
          <w:p w:rsidR="009D7697" w:rsidRDefault="009D7697">
            <w:pPr>
              <w:tabs>
                <w:tab w:val="left" w:pos="240"/>
              </w:tabs>
              <w:ind w:left="22" w:hanging="22"/>
              <w:rPr>
                <w:szCs w:val="22"/>
              </w:rPr>
            </w:pPr>
          </w:p>
        </w:tc>
        <w:tc>
          <w:tcPr>
            <w:tcW w:w="4377" w:type="dxa"/>
          </w:tcPr>
          <w:p w:rsidR="009D7697" w:rsidRDefault="00D769EB">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lastRenderedPageBreak/>
              <w:t>Развивается и сюжетно -ролевая игра: в её процессе ребенок фантазирует, проявляет смекалку, он уже предпочитает быть положительным героем, так как игра отражает реальные социальные роли.  Появляются сюжетно -ролевые игры, в которых дети придумывают сюжет и правила, а также распределяют роли. В сюжетно -ролевых играх важны не сами действия как таковые, а отношения между участниками и сам процесс игры: поход в театр, визит к врачу, поездка на море и пр</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9D7697" w:rsidRDefault="00D769EB">
            <w:pPr>
              <w:pStyle w:val="aff3"/>
              <w:numPr>
                <w:ilvl w:val="0"/>
                <w:numId w:val="21"/>
              </w:numPr>
              <w:shd w:val="clear" w:color="auto" w:fill="FFFFFF"/>
              <w:tabs>
                <w:tab w:val="left" w:pos="240"/>
              </w:tabs>
              <w:spacing w:before="0" w:beforeAutospacing="0" w:after="0" w:afterAutospacing="0"/>
              <w:ind w:left="22" w:hanging="22"/>
              <w:jc w:val="both"/>
              <w:rPr>
                <w:szCs w:val="22"/>
              </w:rPr>
            </w:pPr>
            <w:r>
              <w:rPr>
                <w:szCs w:val="22"/>
              </w:rPr>
              <w:t xml:space="preserve">В игровом взаимодействии </w:t>
            </w:r>
            <w:r>
              <w:rPr>
                <w:szCs w:val="22"/>
              </w:rPr>
              <w:lastRenderedPageBreak/>
              <w:t>существенное место начинает занимать</w:t>
            </w:r>
            <w:r>
              <w:rPr>
                <w:rStyle w:val="apple-converted-space"/>
                <w:szCs w:val="22"/>
              </w:rPr>
              <w:t> </w:t>
            </w:r>
            <w:r>
              <w:rPr>
                <w:rStyle w:val="a7"/>
                <w:rFonts w:ascii="Times New Roman" w:hAnsi="Times New Roman"/>
                <w:sz w:val="22"/>
                <w:szCs w:val="22"/>
              </w:rPr>
              <w:t>совместное обсуждение правил игры</w:t>
            </w:r>
            <w:r>
              <w:rPr>
                <w:szCs w:val="22"/>
              </w:rPr>
              <w:t>.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w:t>
            </w:r>
          </w:p>
        </w:tc>
        <w:tc>
          <w:tcPr>
            <w:tcW w:w="4368" w:type="dxa"/>
          </w:tcPr>
          <w:p w:rsidR="009D7697" w:rsidRDefault="00D769EB">
            <w:pPr>
              <w:pStyle w:val="afff"/>
              <w:numPr>
                <w:ilvl w:val="0"/>
                <w:numId w:val="21"/>
              </w:numPr>
              <w:tabs>
                <w:tab w:val="left" w:pos="240"/>
              </w:tabs>
              <w:ind w:left="22" w:right="0" w:hanging="22"/>
              <w:rPr>
                <w:color w:val="auto"/>
                <w:sz w:val="22"/>
                <w:lang w:val="ru-RU"/>
              </w:rPr>
            </w:pPr>
            <w:r>
              <w:rPr>
                <w:color w:val="auto"/>
                <w:sz w:val="22"/>
                <w:lang w:val="ru-RU"/>
              </w:rPr>
              <w:lastRenderedPageBreak/>
              <w:t>Процессуальная</w:t>
            </w:r>
            <w:r>
              <w:rPr>
                <w:color w:val="auto"/>
                <w:spacing w:val="1"/>
                <w:sz w:val="22"/>
                <w:lang w:val="ru-RU"/>
              </w:rPr>
              <w:t xml:space="preserve"> </w:t>
            </w:r>
            <w:r>
              <w:rPr>
                <w:color w:val="auto"/>
                <w:sz w:val="22"/>
                <w:lang w:val="ru-RU"/>
              </w:rPr>
              <w:t>сюжетно -ролевая</w:t>
            </w:r>
            <w:r>
              <w:rPr>
                <w:color w:val="auto"/>
                <w:spacing w:val="1"/>
                <w:sz w:val="22"/>
                <w:lang w:val="ru-RU"/>
              </w:rPr>
              <w:t xml:space="preserve"> </w:t>
            </w:r>
            <w:r>
              <w:rPr>
                <w:color w:val="auto"/>
                <w:sz w:val="22"/>
                <w:lang w:val="ru-RU"/>
              </w:rPr>
              <w:t>игра</w:t>
            </w:r>
            <w:r>
              <w:rPr>
                <w:color w:val="auto"/>
                <w:spacing w:val="1"/>
                <w:sz w:val="22"/>
                <w:lang w:val="ru-RU"/>
              </w:rPr>
              <w:t xml:space="preserve"> </w:t>
            </w:r>
            <w:r>
              <w:rPr>
                <w:color w:val="auto"/>
                <w:sz w:val="22"/>
                <w:lang w:val="ru-RU"/>
              </w:rPr>
              <w:t>сменяется</w:t>
            </w:r>
            <w:r>
              <w:rPr>
                <w:color w:val="auto"/>
                <w:spacing w:val="-57"/>
                <w:sz w:val="22"/>
                <w:lang w:val="ru-RU"/>
              </w:rPr>
              <w:t xml:space="preserve"> </w:t>
            </w:r>
            <w:r>
              <w:rPr>
                <w:color w:val="auto"/>
                <w:sz w:val="22"/>
                <w:lang w:val="ru-RU"/>
              </w:rPr>
              <w:t>результативной игрой (игры с правилами, настольные игры). Игровое пространство усложняется.</w:t>
            </w:r>
            <w:r>
              <w:rPr>
                <w:color w:val="auto"/>
                <w:spacing w:val="1"/>
                <w:sz w:val="22"/>
                <w:lang w:val="ru-RU"/>
              </w:rPr>
              <w:t xml:space="preserve"> </w:t>
            </w:r>
            <w:r>
              <w:rPr>
                <w:color w:val="auto"/>
                <w:sz w:val="22"/>
                <w:lang w:val="ru-RU"/>
              </w:rPr>
              <w:t>Система взаимоотношений в игре усложняется, дети способны отслеживать поведение партнёров</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всему</w:t>
            </w:r>
            <w:r>
              <w:rPr>
                <w:color w:val="auto"/>
                <w:spacing w:val="-6"/>
                <w:sz w:val="22"/>
                <w:lang w:val="ru-RU"/>
              </w:rPr>
              <w:t xml:space="preserve"> </w:t>
            </w:r>
            <w:r>
              <w:rPr>
                <w:color w:val="auto"/>
                <w:sz w:val="22"/>
                <w:lang w:val="ru-RU"/>
              </w:rPr>
              <w:t>игровому</w:t>
            </w:r>
            <w:r>
              <w:rPr>
                <w:color w:val="auto"/>
                <w:spacing w:val="-5"/>
                <w:sz w:val="22"/>
                <w:lang w:val="ru-RU"/>
              </w:rPr>
              <w:t xml:space="preserve"> </w:t>
            </w:r>
            <w:r>
              <w:rPr>
                <w:color w:val="auto"/>
                <w:sz w:val="22"/>
                <w:lang w:val="ru-RU"/>
              </w:rPr>
              <w:t>пространству</w:t>
            </w:r>
            <w:r>
              <w:rPr>
                <w:color w:val="auto"/>
                <w:spacing w:val="-6"/>
                <w:sz w:val="22"/>
                <w:lang w:val="ru-RU"/>
              </w:rPr>
              <w:t xml:space="preserve"> </w:t>
            </w:r>
            <w:r>
              <w:rPr>
                <w:color w:val="auto"/>
                <w:sz w:val="22"/>
                <w:lang w:val="ru-RU"/>
              </w:rPr>
              <w:t>и менять своё</w:t>
            </w:r>
            <w:r>
              <w:rPr>
                <w:color w:val="auto"/>
                <w:spacing w:val="-2"/>
                <w:sz w:val="22"/>
                <w:lang w:val="ru-RU"/>
              </w:rPr>
              <w:t xml:space="preserve"> </w:t>
            </w:r>
            <w:r>
              <w:rPr>
                <w:color w:val="auto"/>
                <w:sz w:val="22"/>
                <w:lang w:val="ru-RU"/>
              </w:rPr>
              <w:t>поведение</w:t>
            </w:r>
            <w:r>
              <w:rPr>
                <w:color w:val="auto"/>
                <w:spacing w:val="-2"/>
                <w:sz w:val="22"/>
                <w:lang w:val="ru-RU"/>
              </w:rPr>
              <w:t xml:space="preserve"> </w:t>
            </w:r>
            <w:r>
              <w:rPr>
                <w:color w:val="auto"/>
                <w:sz w:val="22"/>
                <w:lang w:val="ru-RU"/>
              </w:rPr>
              <w:t>в</w:t>
            </w:r>
            <w:r>
              <w:rPr>
                <w:color w:val="auto"/>
                <w:spacing w:val="-1"/>
                <w:sz w:val="22"/>
                <w:lang w:val="ru-RU"/>
              </w:rPr>
              <w:t xml:space="preserve"> </w:t>
            </w:r>
            <w:r>
              <w:rPr>
                <w:color w:val="auto"/>
                <w:sz w:val="22"/>
                <w:lang w:val="ru-RU"/>
              </w:rPr>
              <w:t>зависимости от</w:t>
            </w:r>
            <w:r>
              <w:rPr>
                <w:color w:val="auto"/>
                <w:spacing w:val="-1"/>
                <w:sz w:val="22"/>
                <w:lang w:val="ru-RU"/>
              </w:rPr>
              <w:t xml:space="preserve"> </w:t>
            </w:r>
            <w:r>
              <w:rPr>
                <w:color w:val="auto"/>
                <w:sz w:val="22"/>
                <w:lang w:val="ru-RU"/>
              </w:rPr>
              <w:t>места в</w:t>
            </w:r>
            <w:r>
              <w:rPr>
                <w:color w:val="auto"/>
                <w:spacing w:val="-2"/>
                <w:sz w:val="22"/>
                <w:lang w:val="ru-RU"/>
              </w:rPr>
              <w:t xml:space="preserve"> </w:t>
            </w:r>
            <w:r>
              <w:rPr>
                <w:color w:val="auto"/>
                <w:sz w:val="22"/>
                <w:lang w:val="ru-RU"/>
              </w:rPr>
              <w:t>нем.</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Взрослый</w:t>
            </w:r>
            <w:r>
              <w:rPr>
                <w:szCs w:val="22"/>
              </w:rPr>
              <w:t> – наблюдает за детской игрой, включается в неё с целью: помочь развить сюжет, расширить спектр игровых действий, актуализировать правила игры, активизировать ролевой диалог, разнообразить ролевое взаимодействие, образы персонажей, стимулировать использование предметов -заместителей и воображаемых предметов, помочь в планировании игры.</w:t>
            </w:r>
          </w:p>
          <w:p w:rsidR="009D7697" w:rsidRDefault="00D769EB">
            <w:pPr>
              <w:pStyle w:val="aff3"/>
              <w:numPr>
                <w:ilvl w:val="0"/>
                <w:numId w:val="21"/>
              </w:numPr>
              <w:tabs>
                <w:tab w:val="left" w:pos="240"/>
              </w:tabs>
              <w:spacing w:before="0" w:beforeAutospacing="0" w:after="0" w:afterAutospacing="0"/>
              <w:ind w:left="22" w:hanging="22"/>
              <w:jc w:val="both"/>
              <w:rPr>
                <w:szCs w:val="22"/>
              </w:rPr>
            </w:pPr>
            <w:r>
              <w:rPr>
                <w:szCs w:val="22"/>
                <w:u w:val="single"/>
              </w:rPr>
              <w:t>Ребёнок</w:t>
            </w:r>
            <w:r>
              <w:rPr>
                <w:szCs w:val="22"/>
              </w:rPr>
              <w:t> – организует или дополняет развивающую игровую среду, определяет сюжет игры, определяет роли и исполнителей, взаимодействует с игровыми партнёрами, используя средства выразительности для создания образов; самостоятельно руководит игрой.</w:t>
            </w:r>
          </w:p>
          <w:p w:rsidR="009D7697" w:rsidRDefault="00D769EB">
            <w:pPr>
              <w:numPr>
                <w:ilvl w:val="0"/>
                <w:numId w:val="21"/>
              </w:numPr>
              <w:tabs>
                <w:tab w:val="left" w:pos="240"/>
              </w:tabs>
              <w:ind w:left="22" w:hanging="22"/>
              <w:rPr>
                <w:szCs w:val="22"/>
              </w:rPr>
            </w:pPr>
            <w:r>
              <w:rPr>
                <w:szCs w:val="22"/>
              </w:rPr>
              <w:t xml:space="preserve">В сюжетно -ролевых играх дети начинают осваивать сложные взаимодействия людей, отражающие характерные значимые жизненные </w:t>
            </w:r>
            <w:r>
              <w:rPr>
                <w:szCs w:val="22"/>
              </w:rPr>
              <w:lastRenderedPageBreak/>
              <w:t>ситуации, например, свадьбу, рождение ребёнка,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w:t>
            </w:r>
          </w:p>
        </w:tc>
      </w:tr>
    </w:tbl>
    <w:p w:rsidR="009D7697" w:rsidRDefault="009D7697">
      <w:pPr>
        <w:ind w:firstLine="0"/>
        <w:rPr>
          <w:szCs w:val="22"/>
        </w:rPr>
      </w:pPr>
    </w:p>
    <w:p w:rsidR="009D7697" w:rsidRPr="004F5751" w:rsidRDefault="00D769EB">
      <w:pPr>
        <w:pStyle w:val="6"/>
        <w:rPr>
          <w:color w:val="000000" w:themeColor="text1"/>
        </w:rPr>
      </w:pPr>
      <w:r w:rsidRPr="004F5751">
        <w:rPr>
          <w:color w:val="000000" w:themeColor="text1"/>
        </w:rPr>
        <w:t>Эмоциональная сфера</w:t>
      </w:r>
    </w:p>
    <w:tbl>
      <w:tblPr>
        <w:tblStyle w:val="aff7"/>
        <w:tblW w:w="15958" w:type="dxa"/>
        <w:tblLayout w:type="fixed"/>
        <w:tblLook w:val="04A0"/>
      </w:tblPr>
      <w:tblGrid>
        <w:gridCol w:w="4248"/>
        <w:gridCol w:w="3685"/>
        <w:gridCol w:w="4004"/>
        <w:gridCol w:w="4021"/>
      </w:tblGrid>
      <w:tr w:rsidR="009D7697">
        <w:trPr>
          <w:trHeight w:val="256"/>
        </w:trPr>
        <w:tc>
          <w:tcPr>
            <w:tcW w:w="4248"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3685"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4004"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4021"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rPr>
          <w:trHeight w:val="3089"/>
        </w:trPr>
        <w:tc>
          <w:tcPr>
            <w:tcW w:w="4248" w:type="dxa"/>
          </w:tcPr>
          <w:p w:rsidR="009D7697" w:rsidRDefault="00D769EB">
            <w:pPr>
              <w:pStyle w:val="aff3"/>
              <w:numPr>
                <w:ilvl w:val="0"/>
                <w:numId w:val="22"/>
              </w:numPr>
              <w:shd w:val="clear" w:color="auto" w:fill="FFFFFF"/>
              <w:tabs>
                <w:tab w:val="left" w:pos="210"/>
              </w:tabs>
              <w:spacing w:before="0" w:beforeAutospacing="0" w:after="0" w:afterAutospacing="0"/>
              <w:ind w:left="22" w:firstLine="0"/>
              <w:jc w:val="both"/>
              <w:rPr>
                <w:szCs w:val="22"/>
              </w:rPr>
            </w:pPr>
            <w:r>
              <w:rPr>
                <w:szCs w:val="22"/>
              </w:rPr>
              <w:t>Эмоции являются показателем общего состояния ребёнка, его психического и физического самочувствия.</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Эмоциональное</w:t>
            </w:r>
            <w:r>
              <w:rPr>
                <w:color w:val="000000"/>
                <w:szCs w:val="22"/>
              </w:rPr>
              <w:t> </w:t>
            </w:r>
            <w:r>
              <w:rPr>
                <w:rFonts w:eastAsia="Times New Roman CYR"/>
                <w:color w:val="000000"/>
                <w:szCs w:val="22"/>
              </w:rPr>
              <w:t>развитие</w:t>
            </w:r>
            <w:r>
              <w:rPr>
                <w:color w:val="000000"/>
                <w:szCs w:val="22"/>
              </w:rPr>
              <w:t> </w:t>
            </w:r>
            <w:r>
              <w:rPr>
                <w:rFonts w:eastAsia="Times New Roman CYR"/>
                <w:color w:val="000000"/>
                <w:szCs w:val="22"/>
              </w:rPr>
              <w:t>детей</w:t>
            </w:r>
            <w:r>
              <w:rPr>
                <w:color w:val="000000"/>
                <w:szCs w:val="22"/>
              </w:rPr>
              <w:t> </w:t>
            </w:r>
            <w:r>
              <w:rPr>
                <w:rFonts w:eastAsia="Times New Roman CYR"/>
                <w:color w:val="000000"/>
                <w:szCs w:val="22"/>
              </w:rPr>
              <w:t>младшего</w:t>
            </w:r>
            <w:r>
              <w:rPr>
                <w:color w:val="000000"/>
                <w:szCs w:val="22"/>
              </w:rPr>
              <w:t> </w:t>
            </w:r>
            <w:r>
              <w:rPr>
                <w:rFonts w:eastAsia="Times New Roman CYR"/>
                <w:color w:val="000000"/>
                <w:szCs w:val="22"/>
              </w:rPr>
              <w:t>дошкольного</w:t>
            </w:r>
            <w:r>
              <w:rPr>
                <w:color w:val="000000"/>
                <w:szCs w:val="22"/>
              </w:rPr>
              <w:t> </w:t>
            </w:r>
            <w:r>
              <w:rPr>
                <w:rFonts w:eastAsia="Times New Roman CYR"/>
                <w:color w:val="000000"/>
                <w:szCs w:val="22"/>
              </w:rPr>
              <w:t>возраста</w:t>
            </w:r>
            <w:r>
              <w:rPr>
                <w:color w:val="000000"/>
                <w:szCs w:val="22"/>
              </w:rPr>
              <w:t> </w:t>
            </w:r>
            <w:r>
              <w:rPr>
                <w:rFonts w:eastAsia="Times New Roman CYR"/>
                <w:color w:val="000000"/>
                <w:szCs w:val="22"/>
              </w:rPr>
              <w:t>тесно</w:t>
            </w:r>
            <w:r>
              <w:rPr>
                <w:color w:val="000000"/>
                <w:szCs w:val="22"/>
              </w:rPr>
              <w:t> </w:t>
            </w:r>
            <w:r>
              <w:rPr>
                <w:rFonts w:eastAsia="Times New Roman CYR"/>
                <w:color w:val="000000"/>
                <w:szCs w:val="22"/>
              </w:rPr>
              <w:t>связано с</w:t>
            </w:r>
            <w:r>
              <w:rPr>
                <w:color w:val="000000"/>
                <w:szCs w:val="22"/>
              </w:rPr>
              <w:t> </w:t>
            </w:r>
            <w:r>
              <w:rPr>
                <w:rFonts w:eastAsia="Times New Roman CYR"/>
                <w:color w:val="000000"/>
                <w:szCs w:val="22"/>
              </w:rPr>
              <w:t>личностным</w:t>
            </w:r>
            <w:r>
              <w:rPr>
                <w:color w:val="000000"/>
                <w:szCs w:val="22"/>
              </w:rPr>
              <w:t> </w:t>
            </w:r>
            <w:r>
              <w:rPr>
                <w:rFonts w:eastAsia="Times New Roman CYR"/>
                <w:color w:val="000000"/>
                <w:szCs w:val="22"/>
              </w:rPr>
              <w:t>развитием,</w:t>
            </w:r>
            <w:r>
              <w:rPr>
                <w:color w:val="000000"/>
                <w:szCs w:val="22"/>
              </w:rPr>
              <w:t> </w:t>
            </w:r>
            <w:r>
              <w:rPr>
                <w:rFonts w:eastAsia="Times New Roman CYR"/>
                <w:color w:val="000000"/>
                <w:szCs w:val="22"/>
              </w:rPr>
              <w:t>с</w:t>
            </w:r>
            <w:r>
              <w:rPr>
                <w:color w:val="000000"/>
                <w:szCs w:val="22"/>
              </w:rPr>
              <w:t> </w:t>
            </w:r>
            <w:r>
              <w:rPr>
                <w:rFonts w:eastAsia="Times New Roman CYR"/>
                <w:color w:val="000000"/>
                <w:szCs w:val="22"/>
              </w:rPr>
              <w:t>формированием</w:t>
            </w:r>
            <w:r>
              <w:rPr>
                <w:color w:val="000000"/>
                <w:szCs w:val="22"/>
              </w:rPr>
              <w:t> </w:t>
            </w:r>
            <w:r>
              <w:rPr>
                <w:rFonts w:eastAsia="Times New Roman CYR"/>
                <w:color w:val="000000"/>
                <w:szCs w:val="22"/>
              </w:rPr>
              <w:t>мира</w:t>
            </w:r>
            <w:r>
              <w:rPr>
                <w:color w:val="000000"/>
                <w:szCs w:val="22"/>
              </w:rPr>
              <w:t> </w:t>
            </w:r>
            <w:r>
              <w:rPr>
                <w:rFonts w:eastAsia="Times New Roman CYR"/>
                <w:color w:val="000000"/>
                <w:szCs w:val="22"/>
              </w:rPr>
              <w:t>чувств</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введением</w:t>
            </w:r>
            <w:r>
              <w:rPr>
                <w:color w:val="000000"/>
                <w:szCs w:val="22"/>
              </w:rPr>
              <w:t> </w:t>
            </w:r>
            <w:r>
              <w:rPr>
                <w:rFonts w:eastAsia="Times New Roman CYR"/>
                <w:color w:val="000000"/>
                <w:szCs w:val="22"/>
              </w:rPr>
              <w:t>их в</w:t>
            </w:r>
            <w:r>
              <w:rPr>
                <w:color w:val="000000"/>
                <w:szCs w:val="22"/>
              </w:rPr>
              <w:t> </w:t>
            </w:r>
            <w:r>
              <w:rPr>
                <w:rFonts w:eastAsia="Times New Roman CYR"/>
                <w:color w:val="000000"/>
                <w:szCs w:val="22"/>
              </w:rPr>
              <w:t>мир</w:t>
            </w:r>
            <w:r>
              <w:rPr>
                <w:color w:val="000000"/>
                <w:szCs w:val="22"/>
              </w:rPr>
              <w:t> </w:t>
            </w:r>
            <w:r>
              <w:rPr>
                <w:rFonts w:eastAsia="Times New Roman CYR"/>
                <w:color w:val="000000"/>
                <w:szCs w:val="22"/>
              </w:rPr>
              <w:t>культуры</w:t>
            </w:r>
            <w:r>
              <w:rPr>
                <w:color w:val="000000"/>
                <w:szCs w:val="22"/>
              </w:rPr>
              <w:t> </w:t>
            </w:r>
            <w:r>
              <w:rPr>
                <w:rFonts w:eastAsia="Times New Roman CYR"/>
                <w:color w:val="000000"/>
                <w:szCs w:val="22"/>
              </w:rPr>
              <w:t>межличностных</w:t>
            </w:r>
            <w:r>
              <w:rPr>
                <w:color w:val="000000"/>
                <w:szCs w:val="22"/>
              </w:rPr>
              <w:t> </w:t>
            </w:r>
            <w:r>
              <w:rPr>
                <w:rFonts w:eastAsia="Times New Roman CYR"/>
                <w:color w:val="000000"/>
                <w:szCs w:val="22"/>
              </w:rPr>
              <w:t>отношений,</w:t>
            </w:r>
            <w:r>
              <w:rPr>
                <w:color w:val="000000"/>
                <w:szCs w:val="22"/>
              </w:rPr>
              <w:t> </w:t>
            </w:r>
            <w:r>
              <w:rPr>
                <w:rFonts w:eastAsia="Times New Roman CYR"/>
                <w:color w:val="000000"/>
                <w:szCs w:val="22"/>
              </w:rPr>
              <w:t>которые</w:t>
            </w:r>
            <w:r>
              <w:rPr>
                <w:color w:val="000000"/>
                <w:szCs w:val="22"/>
              </w:rPr>
              <w:t> </w:t>
            </w:r>
            <w:r>
              <w:rPr>
                <w:rFonts w:eastAsia="Times New Roman CYR"/>
                <w:color w:val="000000"/>
                <w:szCs w:val="22"/>
              </w:rPr>
              <w:t>осуществляются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основном через</w:t>
            </w:r>
            <w:r>
              <w:rPr>
                <w:color w:val="000000"/>
                <w:szCs w:val="22"/>
              </w:rPr>
              <w:t> </w:t>
            </w:r>
            <w:r>
              <w:rPr>
                <w:rFonts w:eastAsia="Times New Roman CYR"/>
                <w:color w:val="000000"/>
                <w:szCs w:val="22"/>
              </w:rPr>
              <w:t>эмоциональные</w:t>
            </w:r>
            <w:r>
              <w:rPr>
                <w:color w:val="000000"/>
                <w:szCs w:val="22"/>
              </w:rPr>
              <w:t> </w:t>
            </w:r>
            <w:r>
              <w:rPr>
                <w:rFonts w:eastAsia="Times New Roman CYR"/>
                <w:color w:val="000000"/>
                <w:szCs w:val="22"/>
              </w:rPr>
              <w:t>механизмы</w:t>
            </w:r>
            <w:r>
              <w:rPr>
                <w:color w:val="000000"/>
                <w:szCs w:val="22"/>
              </w:rPr>
              <w:t> </w:t>
            </w:r>
            <w:r>
              <w:rPr>
                <w:rFonts w:eastAsia="Times New Roman CYR"/>
                <w:color w:val="000000"/>
                <w:szCs w:val="22"/>
              </w:rPr>
              <w:t>сознания.</w:t>
            </w:r>
            <w:r>
              <w:rPr>
                <w:color w:val="000000"/>
                <w:szCs w:val="22"/>
              </w:rPr>
              <w:t> </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Младший</w:t>
            </w:r>
            <w:r>
              <w:rPr>
                <w:color w:val="000000"/>
                <w:szCs w:val="22"/>
              </w:rPr>
              <w:t> </w:t>
            </w:r>
            <w:r>
              <w:rPr>
                <w:rFonts w:eastAsia="Times New Roman CYR"/>
                <w:color w:val="000000"/>
                <w:szCs w:val="22"/>
              </w:rPr>
              <w:t>дошкольник</w:t>
            </w:r>
            <w:r>
              <w:rPr>
                <w:color w:val="000000"/>
                <w:szCs w:val="22"/>
              </w:rPr>
              <w:t> </w:t>
            </w:r>
            <w:r>
              <w:rPr>
                <w:rFonts w:eastAsia="Times New Roman CYR"/>
                <w:color w:val="000000"/>
                <w:szCs w:val="22"/>
              </w:rPr>
              <w:t>впечатлителен, открыт</w:t>
            </w:r>
            <w:r>
              <w:rPr>
                <w:color w:val="000000"/>
                <w:szCs w:val="22"/>
              </w:rPr>
              <w:t> </w:t>
            </w:r>
            <w:r>
              <w:rPr>
                <w:rFonts w:eastAsia="Times New Roman CYR"/>
                <w:color w:val="000000"/>
                <w:szCs w:val="22"/>
              </w:rPr>
              <w:t>для</w:t>
            </w:r>
            <w:r>
              <w:rPr>
                <w:color w:val="000000"/>
                <w:szCs w:val="22"/>
              </w:rPr>
              <w:t> </w:t>
            </w:r>
            <w:r>
              <w:rPr>
                <w:rFonts w:eastAsia="Times New Roman CYR"/>
                <w:color w:val="000000"/>
                <w:szCs w:val="22"/>
              </w:rPr>
              <w:t>усвоения</w:t>
            </w:r>
            <w:r>
              <w:rPr>
                <w:color w:val="000000"/>
                <w:szCs w:val="22"/>
              </w:rPr>
              <w:t> </w:t>
            </w:r>
            <w:r>
              <w:rPr>
                <w:rFonts w:eastAsia="Times New Roman CYR"/>
                <w:color w:val="000000"/>
                <w:szCs w:val="22"/>
              </w:rPr>
              <w:t>социальных</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культурных</w:t>
            </w:r>
            <w:r>
              <w:rPr>
                <w:color w:val="000000"/>
                <w:szCs w:val="22"/>
              </w:rPr>
              <w:t> </w:t>
            </w:r>
            <w:r>
              <w:rPr>
                <w:rFonts w:eastAsia="Times New Roman CYR"/>
                <w:color w:val="000000"/>
                <w:szCs w:val="22"/>
              </w:rPr>
              <w:t>ценностей,</w:t>
            </w:r>
            <w:r>
              <w:rPr>
                <w:color w:val="000000"/>
                <w:szCs w:val="22"/>
              </w:rPr>
              <w:t> </w:t>
            </w:r>
            <w:r>
              <w:rPr>
                <w:rFonts w:eastAsia="Times New Roman CYR"/>
                <w:color w:val="000000"/>
                <w:szCs w:val="22"/>
              </w:rPr>
              <w:t>стремится</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признанию</w:t>
            </w:r>
            <w:r>
              <w:rPr>
                <w:color w:val="000000"/>
                <w:szCs w:val="22"/>
              </w:rPr>
              <w:t> </w:t>
            </w:r>
            <w:r>
              <w:rPr>
                <w:rFonts w:eastAsia="Times New Roman CYR"/>
                <w:color w:val="000000"/>
                <w:szCs w:val="22"/>
              </w:rPr>
              <w:t>себя</w:t>
            </w:r>
            <w:r>
              <w:rPr>
                <w:color w:val="000000"/>
                <w:szCs w:val="22"/>
              </w:rPr>
              <w:t> </w:t>
            </w:r>
            <w:r>
              <w:rPr>
                <w:rFonts w:eastAsia="Times New Roman CYR"/>
                <w:color w:val="000000"/>
                <w:szCs w:val="22"/>
              </w:rPr>
              <w:t>среди</w:t>
            </w:r>
            <w:r>
              <w:rPr>
                <w:color w:val="000000"/>
                <w:szCs w:val="22"/>
              </w:rPr>
              <w:t> </w:t>
            </w:r>
            <w:r>
              <w:rPr>
                <w:rFonts w:eastAsia="Times New Roman CYR"/>
                <w:color w:val="000000"/>
                <w:szCs w:val="22"/>
              </w:rPr>
              <w:t>других</w:t>
            </w:r>
            <w:r>
              <w:rPr>
                <w:color w:val="000000"/>
                <w:szCs w:val="22"/>
              </w:rPr>
              <w:t> </w:t>
            </w:r>
            <w:r>
              <w:rPr>
                <w:rFonts w:eastAsia="Times New Roman CYR"/>
                <w:color w:val="000000"/>
                <w:szCs w:val="22"/>
              </w:rPr>
              <w:t>людей.</w:t>
            </w:r>
            <w:r>
              <w:rPr>
                <w:color w:val="000000"/>
                <w:szCs w:val="22"/>
              </w:rPr>
              <w:t> </w:t>
            </w:r>
            <w:r>
              <w:rPr>
                <w:rFonts w:eastAsia="Times New Roman CYR"/>
                <w:color w:val="000000"/>
                <w:szCs w:val="22"/>
              </w:rPr>
              <w:t>У</w:t>
            </w:r>
            <w:r>
              <w:rPr>
                <w:color w:val="000000"/>
                <w:szCs w:val="22"/>
              </w:rPr>
              <w:t> </w:t>
            </w:r>
            <w:r>
              <w:rPr>
                <w:rFonts w:eastAsia="Times New Roman CYR"/>
                <w:color w:val="000000"/>
                <w:szCs w:val="22"/>
              </w:rPr>
              <w:t>него</w:t>
            </w:r>
            <w:r>
              <w:rPr>
                <w:color w:val="000000"/>
                <w:szCs w:val="22"/>
              </w:rPr>
              <w:t> </w:t>
            </w:r>
            <w:r>
              <w:rPr>
                <w:rFonts w:eastAsia="Times New Roman CYR"/>
                <w:color w:val="000000"/>
                <w:szCs w:val="22"/>
              </w:rPr>
              <w:t>ярко прослеживается</w:t>
            </w:r>
            <w:r>
              <w:rPr>
                <w:color w:val="000000"/>
                <w:szCs w:val="22"/>
              </w:rPr>
              <w:t> </w:t>
            </w:r>
            <w:r>
              <w:rPr>
                <w:rFonts w:eastAsia="Times New Roman CYR"/>
                <w:color w:val="000000"/>
                <w:szCs w:val="22"/>
              </w:rPr>
              <w:t>неотделимость</w:t>
            </w:r>
            <w:r>
              <w:rPr>
                <w:color w:val="000000"/>
                <w:szCs w:val="22"/>
              </w:rPr>
              <w:t> </w:t>
            </w:r>
            <w:r>
              <w:rPr>
                <w:rFonts w:eastAsia="Times New Roman CYR"/>
                <w:color w:val="000000"/>
                <w:szCs w:val="22"/>
              </w:rPr>
              <w:t>эмоций</w:t>
            </w:r>
            <w:r>
              <w:rPr>
                <w:color w:val="000000"/>
                <w:szCs w:val="22"/>
              </w:rPr>
              <w:t> </w:t>
            </w:r>
            <w:r>
              <w:rPr>
                <w:rFonts w:eastAsia="Times New Roman CYR"/>
                <w:color w:val="000000"/>
                <w:szCs w:val="22"/>
              </w:rPr>
              <w:t>от процессов</w:t>
            </w:r>
            <w:r>
              <w:rPr>
                <w:color w:val="000000"/>
                <w:szCs w:val="22"/>
              </w:rPr>
              <w:t> </w:t>
            </w:r>
            <w:r>
              <w:rPr>
                <w:rFonts w:eastAsia="Times New Roman CYR"/>
                <w:color w:val="000000"/>
                <w:szCs w:val="22"/>
              </w:rPr>
              <w:t>восприятия,</w:t>
            </w:r>
            <w:r>
              <w:rPr>
                <w:color w:val="000000"/>
                <w:szCs w:val="22"/>
              </w:rPr>
              <w:t> </w:t>
            </w:r>
            <w:r>
              <w:rPr>
                <w:rFonts w:eastAsia="Times New Roman CYR"/>
                <w:color w:val="000000"/>
                <w:szCs w:val="22"/>
              </w:rPr>
              <w:t>мышления,</w:t>
            </w:r>
            <w:r>
              <w:rPr>
                <w:color w:val="000000"/>
                <w:szCs w:val="22"/>
              </w:rPr>
              <w:t> </w:t>
            </w:r>
            <w:r>
              <w:rPr>
                <w:rFonts w:eastAsia="Times New Roman CYR"/>
                <w:color w:val="000000"/>
                <w:szCs w:val="22"/>
              </w:rPr>
              <w:t>воображения,</w:t>
            </w:r>
            <w:r>
              <w:rPr>
                <w:color w:val="000000"/>
                <w:szCs w:val="22"/>
              </w:rPr>
              <w:t> </w:t>
            </w:r>
            <w:r>
              <w:rPr>
                <w:rFonts w:eastAsia="Times New Roman CYR"/>
                <w:color w:val="000000"/>
                <w:szCs w:val="22"/>
              </w:rPr>
              <w:t>в</w:t>
            </w:r>
            <w:r>
              <w:rPr>
                <w:color w:val="000000"/>
                <w:szCs w:val="22"/>
              </w:rPr>
              <w:t> </w:t>
            </w:r>
            <w:r>
              <w:rPr>
                <w:rFonts w:eastAsia="Times New Roman CYR"/>
                <w:color w:val="000000"/>
                <w:szCs w:val="22"/>
              </w:rPr>
              <w:t>этом</w:t>
            </w:r>
            <w:r>
              <w:rPr>
                <w:color w:val="000000"/>
                <w:szCs w:val="22"/>
              </w:rPr>
              <w:t> </w:t>
            </w:r>
            <w:r>
              <w:rPr>
                <w:rFonts w:eastAsia="Times New Roman CYR"/>
                <w:color w:val="000000"/>
                <w:szCs w:val="22"/>
              </w:rPr>
              <w:t>возрастном</w:t>
            </w:r>
            <w:r>
              <w:rPr>
                <w:color w:val="000000"/>
                <w:szCs w:val="22"/>
              </w:rPr>
              <w:t> </w:t>
            </w:r>
            <w:r>
              <w:rPr>
                <w:rFonts w:eastAsia="Times New Roman CYR"/>
                <w:color w:val="000000"/>
                <w:szCs w:val="22"/>
              </w:rPr>
              <w:t>периоде</w:t>
            </w:r>
            <w:r>
              <w:rPr>
                <w:color w:val="000000"/>
                <w:szCs w:val="22"/>
              </w:rPr>
              <w:t> </w:t>
            </w:r>
            <w:r>
              <w:rPr>
                <w:rFonts w:eastAsia="Times New Roman CYR"/>
                <w:color w:val="000000"/>
                <w:szCs w:val="22"/>
              </w:rPr>
              <w:t>начинает</w:t>
            </w:r>
            <w:r>
              <w:rPr>
                <w:color w:val="000000"/>
                <w:szCs w:val="22"/>
              </w:rPr>
              <w:t> </w:t>
            </w:r>
            <w:r>
              <w:rPr>
                <w:rFonts w:eastAsia="Times New Roman CYR"/>
                <w:color w:val="000000"/>
                <w:szCs w:val="22"/>
              </w:rPr>
              <w:t>складываться</w:t>
            </w:r>
            <w:r>
              <w:rPr>
                <w:color w:val="000000"/>
                <w:szCs w:val="22"/>
              </w:rPr>
              <w:t> </w:t>
            </w:r>
            <w:r>
              <w:rPr>
                <w:rFonts w:eastAsia="Times New Roman CYR"/>
                <w:color w:val="000000"/>
                <w:szCs w:val="22"/>
              </w:rPr>
              <w:t>и</w:t>
            </w:r>
            <w:r>
              <w:rPr>
                <w:color w:val="000000"/>
                <w:szCs w:val="22"/>
              </w:rPr>
              <w:t> </w:t>
            </w:r>
            <w:r>
              <w:rPr>
                <w:rFonts w:eastAsia="Times New Roman CYR"/>
                <w:color w:val="000000"/>
                <w:szCs w:val="22"/>
              </w:rPr>
              <w:t>укрепляться</w:t>
            </w:r>
            <w:r>
              <w:rPr>
                <w:color w:val="000000"/>
                <w:szCs w:val="22"/>
              </w:rPr>
              <w:t> </w:t>
            </w:r>
            <w:r>
              <w:rPr>
                <w:rFonts w:eastAsia="Times New Roman CYR"/>
                <w:color w:val="000000"/>
                <w:szCs w:val="22"/>
              </w:rPr>
              <w:t>моральныеь установки</w:t>
            </w:r>
            <w:r>
              <w:rPr>
                <w:color w:val="000000"/>
                <w:szCs w:val="22"/>
              </w:rPr>
              <w:t> </w:t>
            </w:r>
            <w:r>
              <w:rPr>
                <w:rFonts w:eastAsia="Times New Roman CYR"/>
                <w:color w:val="000000"/>
                <w:szCs w:val="22"/>
              </w:rPr>
              <w:t>личности,</w:t>
            </w:r>
            <w:r>
              <w:rPr>
                <w:color w:val="000000"/>
                <w:szCs w:val="22"/>
              </w:rPr>
              <w:t> </w:t>
            </w:r>
            <w:r>
              <w:rPr>
                <w:rFonts w:eastAsia="Times New Roman CYR"/>
                <w:color w:val="000000"/>
                <w:szCs w:val="22"/>
              </w:rPr>
              <w:t>выражающие</w:t>
            </w:r>
            <w:r>
              <w:rPr>
                <w:color w:val="000000"/>
                <w:szCs w:val="22"/>
              </w:rPr>
              <w:t> </w:t>
            </w:r>
            <w:r>
              <w:rPr>
                <w:rFonts w:eastAsia="Times New Roman CYR"/>
                <w:color w:val="000000"/>
                <w:szCs w:val="22"/>
              </w:rPr>
              <w:t>ее</w:t>
            </w:r>
            <w:r>
              <w:rPr>
                <w:color w:val="000000"/>
                <w:szCs w:val="22"/>
              </w:rPr>
              <w:t> </w:t>
            </w:r>
            <w:r>
              <w:rPr>
                <w:rFonts w:eastAsia="Times New Roman CYR"/>
                <w:color w:val="000000"/>
                <w:szCs w:val="22"/>
              </w:rPr>
              <w:t>отношение</w:t>
            </w:r>
            <w:r>
              <w:rPr>
                <w:color w:val="000000"/>
                <w:szCs w:val="22"/>
              </w:rPr>
              <w:t> </w:t>
            </w:r>
            <w:r>
              <w:rPr>
                <w:rFonts w:eastAsia="Times New Roman CYR"/>
                <w:color w:val="000000"/>
                <w:szCs w:val="22"/>
              </w:rPr>
              <w:t>к</w:t>
            </w:r>
            <w:r>
              <w:rPr>
                <w:color w:val="000000"/>
                <w:szCs w:val="22"/>
              </w:rPr>
              <w:t> </w:t>
            </w:r>
            <w:r>
              <w:rPr>
                <w:rFonts w:eastAsia="Times New Roman CYR"/>
                <w:color w:val="000000"/>
                <w:szCs w:val="22"/>
              </w:rPr>
              <w:t>другим</w:t>
            </w:r>
            <w:r>
              <w:rPr>
                <w:color w:val="000000"/>
                <w:szCs w:val="22"/>
              </w:rPr>
              <w:t> </w:t>
            </w:r>
            <w:r>
              <w:rPr>
                <w:rFonts w:eastAsia="Times New Roman CYR"/>
                <w:color w:val="000000"/>
                <w:szCs w:val="22"/>
              </w:rPr>
              <w:t>людям.</w:t>
            </w:r>
          </w:p>
          <w:p w:rsidR="009D7697" w:rsidRDefault="00D769EB">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lastRenderedPageBreak/>
              <w:t xml:space="preserve">У ребёнка появляется сложный механизм эмоциональной регуляции </w:t>
            </w:r>
            <w:r>
              <w:rPr>
                <w:color w:val="000000"/>
                <w:szCs w:val="22"/>
              </w:rPr>
              <w:t xml:space="preserve">- </w:t>
            </w:r>
            <w:r>
              <w:rPr>
                <w:rFonts w:eastAsia="Times New Roman CYR"/>
                <w:color w:val="000000"/>
                <w:szCs w:val="22"/>
              </w:rPr>
              <w:t>эмоциональное предвосхищение. Это способность ребёнка предвидеть результат</w:t>
            </w:r>
            <w:r>
              <w:rPr>
                <w:color w:val="000000"/>
                <w:szCs w:val="22"/>
              </w:rPr>
              <w:t xml:space="preserve"> </w:t>
            </w:r>
            <w:r>
              <w:rPr>
                <w:rFonts w:eastAsia="Times New Roman CYR"/>
                <w:color w:val="000000"/>
                <w:szCs w:val="22"/>
              </w:rPr>
              <w:t>собственных и чужих действий. Таким способом осуществляется эмоциональная регуляция деятельности.</w:t>
            </w:r>
          </w:p>
          <w:p w:rsidR="009D7697" w:rsidRDefault="00D769EB">
            <w:pPr>
              <w:pStyle w:val="afff"/>
              <w:numPr>
                <w:ilvl w:val="0"/>
                <w:numId w:val="22"/>
              </w:numPr>
              <w:tabs>
                <w:tab w:val="left" w:pos="210"/>
              </w:tabs>
              <w:ind w:left="22" w:right="0" w:firstLine="0"/>
              <w:rPr>
                <w:rFonts w:eastAsiaTheme="minorHAnsi"/>
                <w:color w:val="auto"/>
                <w:sz w:val="22"/>
                <w:lang w:val="ru-RU"/>
              </w:rPr>
            </w:pPr>
            <w:r>
              <w:rPr>
                <w:rFonts w:eastAsiaTheme="minorHAnsi"/>
                <w:color w:val="auto"/>
                <w:sz w:val="22"/>
                <w:lang w:val="ru-RU"/>
              </w:rPr>
              <w:t>У детей эмоции сильной модальности,</w:t>
            </w:r>
          </w:p>
          <w:p w:rsidR="009D7697" w:rsidRDefault="00D769EB">
            <w:pPr>
              <w:pStyle w:val="afff"/>
              <w:tabs>
                <w:tab w:val="left" w:pos="210"/>
              </w:tabs>
              <w:ind w:left="22" w:right="0" w:firstLine="0"/>
              <w:rPr>
                <w:rFonts w:eastAsiaTheme="minorHAnsi"/>
                <w:color w:val="auto"/>
                <w:sz w:val="22"/>
                <w:lang w:val="ru-RU"/>
              </w:rPr>
            </w:pPr>
            <w:r>
              <w:rPr>
                <w:rFonts w:eastAsiaTheme="minorHAnsi"/>
                <w:color w:val="auto"/>
                <w:sz w:val="22"/>
                <w:lang w:val="ru-RU"/>
              </w:rPr>
              <w:t>резкие переключения</w:t>
            </w:r>
          </w:p>
          <w:p w:rsidR="009D7697" w:rsidRDefault="00D769EB">
            <w:pPr>
              <w:numPr>
                <w:ilvl w:val="0"/>
                <w:numId w:val="22"/>
              </w:numPr>
              <w:tabs>
                <w:tab w:val="left" w:pos="210"/>
              </w:tabs>
              <w:ind w:left="22" w:firstLine="0"/>
              <w:rPr>
                <w:szCs w:val="22"/>
              </w:rPr>
            </w:pPr>
            <w:r>
              <w:rPr>
                <w:szCs w:val="22"/>
              </w:rPr>
              <w:t>Резкие переключения; эмоциональное состояние зависит от физического комфорта</w:t>
            </w:r>
          </w:p>
          <w:p w:rsidR="009D7697" w:rsidRDefault="00D769EB">
            <w:pPr>
              <w:numPr>
                <w:ilvl w:val="0"/>
                <w:numId w:val="22"/>
              </w:numPr>
              <w:tabs>
                <w:tab w:val="left" w:pos="210"/>
              </w:tabs>
              <w:ind w:left="22" w:firstLine="0"/>
              <w:rPr>
                <w:szCs w:val="22"/>
              </w:rPr>
            </w:pPr>
            <w:r>
              <w:rPr>
                <w:szCs w:val="22"/>
              </w:rPr>
              <w:t>Различает эмоциональные состояния: радость, грусть, гнев</w:t>
            </w:r>
          </w:p>
          <w:p w:rsidR="009D7697" w:rsidRDefault="00D769EB">
            <w:pPr>
              <w:numPr>
                <w:ilvl w:val="0"/>
                <w:numId w:val="22"/>
              </w:numPr>
              <w:tabs>
                <w:tab w:val="left" w:pos="210"/>
              </w:tabs>
              <w:ind w:left="22" w:firstLine="0"/>
              <w:rPr>
                <w:szCs w:val="22"/>
              </w:rPr>
            </w:pPr>
            <w:r>
              <w:rPr>
                <w:szCs w:val="22"/>
              </w:rPr>
              <w:t>Ребёнок эмоционально зависит от взрослых</w:t>
            </w:r>
          </w:p>
          <w:p w:rsidR="009D7697" w:rsidRDefault="00D769EB">
            <w:pPr>
              <w:numPr>
                <w:ilvl w:val="0"/>
                <w:numId w:val="22"/>
              </w:numPr>
              <w:tabs>
                <w:tab w:val="left" w:pos="210"/>
              </w:tabs>
              <w:ind w:left="22" w:firstLine="0"/>
              <w:jc w:val="left"/>
              <w:rPr>
                <w:color w:val="000000"/>
                <w:szCs w:val="22"/>
              </w:rPr>
            </w:pPr>
            <w:r>
              <w:rPr>
                <w:szCs w:val="22"/>
                <w:shd w:val="clear" w:color="auto" w:fill="FFFFFF"/>
              </w:rPr>
              <w:t xml:space="preserve">Эмоциональное развитие ребёнка характеризуется проявлениями таких чувств и эмоций как любовь к близким, доброжелательное отношение к окружающим, сверстникам. </w:t>
            </w:r>
          </w:p>
          <w:p w:rsidR="009D7697" w:rsidRDefault="00D769EB">
            <w:pPr>
              <w:numPr>
                <w:ilvl w:val="0"/>
                <w:numId w:val="22"/>
              </w:numPr>
              <w:tabs>
                <w:tab w:val="left" w:pos="210"/>
              </w:tabs>
              <w:ind w:left="22" w:firstLine="0"/>
              <w:jc w:val="left"/>
              <w:rPr>
                <w:color w:val="000000"/>
                <w:szCs w:val="22"/>
              </w:rPr>
            </w:pPr>
            <w:r>
              <w:rPr>
                <w:szCs w:val="22"/>
                <w:shd w:val="clear" w:color="auto" w:fill="FFFFFF"/>
              </w:rPr>
              <w:t xml:space="preserve">Ребёнок способен к эмоциональной отзывчивости - сопереживать, утешать сверстника, помогать ему, он может стыдиться своих плохих поступков, хотя, надо отметить, эти чувства неустойчивы. </w:t>
            </w:r>
          </w:p>
          <w:p w:rsidR="009D7697" w:rsidRDefault="00D769EB">
            <w:pPr>
              <w:numPr>
                <w:ilvl w:val="0"/>
                <w:numId w:val="22"/>
              </w:numPr>
              <w:tabs>
                <w:tab w:val="left" w:pos="210"/>
              </w:tabs>
              <w:ind w:left="22" w:firstLine="0"/>
              <w:jc w:val="left"/>
              <w:rPr>
                <w:color w:val="000000"/>
                <w:szCs w:val="22"/>
              </w:rPr>
            </w:pPr>
            <w:r>
              <w:rPr>
                <w:szCs w:val="22"/>
                <w:shd w:val="clear" w:color="auto" w:fill="FFFFFF"/>
              </w:rPr>
              <w:t xml:space="preserve">Взаимоотношения, которые ребёнок четвертого года жизни устанавливает со взрослыми и другими детьми, отличаются нестабильностью и зависят от ситуации. </w:t>
            </w:r>
          </w:p>
          <w:p w:rsidR="009D7697" w:rsidRDefault="00D769EB">
            <w:pPr>
              <w:numPr>
                <w:ilvl w:val="0"/>
                <w:numId w:val="22"/>
              </w:numPr>
              <w:tabs>
                <w:tab w:val="left" w:pos="210"/>
              </w:tabs>
              <w:ind w:left="22" w:firstLine="0"/>
              <w:jc w:val="left"/>
              <w:rPr>
                <w:color w:val="000000"/>
                <w:szCs w:val="22"/>
              </w:rPr>
            </w:pPr>
            <w:r>
              <w:rPr>
                <w:szCs w:val="22"/>
                <w:shd w:val="clear" w:color="auto" w:fill="FFFFFF"/>
              </w:rPr>
              <w:t xml:space="preserve">Большим эмоциональным благополучием характеризуются девочки. </w:t>
            </w:r>
            <w:r>
              <w:rPr>
                <w:rFonts w:eastAsia="Times New Roman CYR"/>
                <w:color w:val="000000"/>
                <w:szCs w:val="22"/>
              </w:rPr>
              <w:t>Дети 4</w:t>
            </w:r>
            <w:r>
              <w:rPr>
                <w:color w:val="000000"/>
                <w:szCs w:val="22"/>
              </w:rPr>
              <w:t>-</w:t>
            </w:r>
            <w:r>
              <w:rPr>
                <w:rFonts w:eastAsia="Times New Roman CYR"/>
                <w:color w:val="000000"/>
                <w:szCs w:val="22"/>
              </w:rPr>
              <w:t xml:space="preserve">го года жизни могут определить соответствующую валентность социальных эмоций (гордость = счастье, смущение = печаль) в типичных социальных ситуациях, где </w:t>
            </w:r>
            <w:r>
              <w:rPr>
                <w:color w:val="000000"/>
                <w:szCs w:val="22"/>
              </w:rPr>
              <w:t>«</w:t>
            </w:r>
            <w:r>
              <w:rPr>
                <w:rFonts w:eastAsia="Times New Roman CYR"/>
                <w:color w:val="000000"/>
                <w:szCs w:val="22"/>
              </w:rPr>
              <w:t>смущение</w:t>
            </w:r>
            <w:r>
              <w:rPr>
                <w:color w:val="000000"/>
                <w:szCs w:val="22"/>
              </w:rPr>
              <w:t xml:space="preserve">» </w:t>
            </w:r>
            <w:r>
              <w:rPr>
                <w:rFonts w:eastAsia="Times New Roman CYR"/>
                <w:color w:val="000000"/>
                <w:szCs w:val="22"/>
              </w:rPr>
              <w:t xml:space="preserve">связано с оплошностью ребёнка, а </w:t>
            </w:r>
            <w:r>
              <w:rPr>
                <w:color w:val="000000"/>
                <w:szCs w:val="22"/>
              </w:rPr>
              <w:t>«</w:t>
            </w:r>
            <w:r>
              <w:rPr>
                <w:rFonts w:eastAsia="Times New Roman CYR"/>
                <w:color w:val="000000"/>
                <w:szCs w:val="22"/>
              </w:rPr>
              <w:t>гордость</w:t>
            </w:r>
            <w:r>
              <w:rPr>
                <w:color w:val="000000"/>
                <w:szCs w:val="22"/>
              </w:rPr>
              <w:t xml:space="preserve">» – </w:t>
            </w:r>
            <w:r>
              <w:rPr>
                <w:rFonts w:eastAsia="Times New Roman CYR"/>
                <w:color w:val="000000"/>
                <w:szCs w:val="22"/>
              </w:rPr>
              <w:t xml:space="preserve">с одобрением его действий, при этом девочки имеют преимущество в </w:t>
            </w:r>
            <w:r>
              <w:rPr>
                <w:rFonts w:eastAsia="Times New Roman CYR"/>
                <w:color w:val="000000"/>
                <w:szCs w:val="22"/>
              </w:rPr>
              <w:lastRenderedPageBreak/>
              <w:t>понимании и вербализации эмоции гордости.</w:t>
            </w:r>
          </w:p>
          <w:p w:rsidR="009D7697" w:rsidRDefault="00D769EB">
            <w:pPr>
              <w:numPr>
                <w:ilvl w:val="0"/>
                <w:numId w:val="22"/>
              </w:numPr>
              <w:tabs>
                <w:tab w:val="left" w:pos="210"/>
              </w:tabs>
              <w:ind w:left="22" w:firstLine="0"/>
              <w:rPr>
                <w:szCs w:val="22"/>
              </w:rPr>
            </w:pPr>
            <w:r>
              <w:rPr>
                <w:szCs w:val="22"/>
              </w:rPr>
              <w:t>В конце 3-го года жизни можно отметить и понимание комического детьми – в этот период у детей появляется чувство юмора. Происходит это в результате возникновения необычной комбинации знакомых ребёнку предметов и явлений.</w:t>
            </w:r>
          </w:p>
          <w:p w:rsidR="009D7697" w:rsidRDefault="00D769EB">
            <w:pPr>
              <w:pStyle w:val="aff3"/>
              <w:numPr>
                <w:ilvl w:val="0"/>
                <w:numId w:val="22"/>
              </w:numPr>
              <w:tabs>
                <w:tab w:val="left" w:pos="210"/>
              </w:tabs>
              <w:spacing w:before="0" w:beforeAutospacing="0" w:after="0" w:afterAutospacing="0"/>
              <w:ind w:left="22" w:firstLine="0"/>
              <w:jc w:val="both"/>
              <w:rPr>
                <w:rFonts w:eastAsia="sans-serif"/>
                <w:szCs w:val="22"/>
                <w:u w:val="single"/>
              </w:rPr>
            </w:pPr>
            <w:r>
              <w:rPr>
                <w:rFonts w:eastAsia="sans-serif"/>
                <w:szCs w:val="22"/>
                <w:u w:val="single"/>
              </w:rPr>
              <w:t>Тип восприятия детьми эмоционального состояния человека:</w:t>
            </w:r>
          </w:p>
          <w:p w:rsidR="009D7697" w:rsidRDefault="00D769EB">
            <w:pPr>
              <w:numPr>
                <w:ilvl w:val="0"/>
                <w:numId w:val="22"/>
              </w:numPr>
              <w:tabs>
                <w:tab w:val="left" w:pos="210"/>
              </w:tabs>
              <w:ind w:left="22" w:firstLine="0"/>
              <w:rPr>
                <w:szCs w:val="22"/>
              </w:rPr>
            </w:pPr>
            <w:r>
              <w:rPr>
                <w:rFonts w:eastAsia="sans-serif"/>
                <w:szCs w:val="22"/>
              </w:rPr>
              <w:t>Довербальный. Эмоция не обозначается словами, ее осознание можно обнаружить через установление детьми соответствия выражения лица характеру конкретной ситуации (...он мультики смотрит).</w:t>
            </w:r>
          </w:p>
          <w:p w:rsidR="009D7697" w:rsidRDefault="009D7697">
            <w:pPr>
              <w:tabs>
                <w:tab w:val="left" w:pos="210"/>
              </w:tabs>
              <w:ind w:left="22" w:firstLine="0"/>
              <w:rPr>
                <w:szCs w:val="22"/>
              </w:rPr>
            </w:pPr>
          </w:p>
          <w:p w:rsidR="009D7697" w:rsidRDefault="009D7697">
            <w:pPr>
              <w:tabs>
                <w:tab w:val="left" w:pos="210"/>
              </w:tabs>
              <w:ind w:left="22" w:firstLine="0"/>
              <w:rPr>
                <w:szCs w:val="22"/>
              </w:rPr>
            </w:pPr>
          </w:p>
        </w:tc>
        <w:tc>
          <w:tcPr>
            <w:tcW w:w="3685" w:type="dxa"/>
          </w:tcPr>
          <w:p w:rsidR="009D7697" w:rsidRDefault="00D769EB">
            <w:pPr>
              <w:pStyle w:val="afff"/>
              <w:numPr>
                <w:ilvl w:val="0"/>
                <w:numId w:val="22"/>
              </w:numPr>
              <w:tabs>
                <w:tab w:val="left" w:pos="210"/>
              </w:tabs>
              <w:ind w:left="22" w:right="0" w:firstLine="0"/>
              <w:rPr>
                <w:rFonts w:eastAsiaTheme="minorHAnsi"/>
                <w:color w:val="auto"/>
                <w:sz w:val="22"/>
                <w:lang w:val="ru-RU"/>
              </w:rPr>
            </w:pPr>
            <w:r>
              <w:rPr>
                <w:color w:val="auto"/>
                <w:sz w:val="22"/>
                <w:lang w:val="ru-RU"/>
              </w:rPr>
              <w:lastRenderedPageBreak/>
              <w:t>Эмоции б</w:t>
            </w:r>
            <w:r>
              <w:rPr>
                <w:rFonts w:eastAsiaTheme="minorHAnsi"/>
                <w:color w:val="auto"/>
                <w:sz w:val="22"/>
                <w:lang w:val="ru-RU"/>
              </w:rPr>
              <w:t>олее ровны.</w:t>
            </w:r>
          </w:p>
          <w:p w:rsidR="009D7697" w:rsidRDefault="00D769EB">
            <w:pPr>
              <w:pStyle w:val="afff"/>
              <w:numPr>
                <w:ilvl w:val="0"/>
                <w:numId w:val="22"/>
              </w:numPr>
              <w:tabs>
                <w:tab w:val="left" w:pos="210"/>
              </w:tabs>
              <w:ind w:left="22" w:right="0" w:firstLine="0"/>
              <w:rPr>
                <w:color w:val="auto"/>
                <w:sz w:val="22"/>
                <w:lang w:val="ru-RU"/>
              </w:rPr>
            </w:pPr>
            <w:r>
              <w:rPr>
                <w:color w:val="auto"/>
                <w:sz w:val="22"/>
                <w:lang w:val="ru-RU"/>
              </w:rPr>
              <w:t xml:space="preserve">Более спокойный и уравновешенный эмоциональный фон. </w:t>
            </w:r>
          </w:p>
          <w:p w:rsidR="009D7697" w:rsidRDefault="00D769EB">
            <w:pPr>
              <w:pStyle w:val="afff"/>
              <w:numPr>
                <w:ilvl w:val="0"/>
                <w:numId w:val="22"/>
              </w:numPr>
              <w:tabs>
                <w:tab w:val="left" w:pos="210"/>
              </w:tabs>
              <w:ind w:left="22" w:right="0" w:firstLine="0"/>
              <w:rPr>
                <w:color w:val="auto"/>
                <w:sz w:val="22"/>
                <w:lang w:val="ru-RU"/>
              </w:rPr>
            </w:pPr>
            <w:r>
              <w:rPr>
                <w:color w:val="auto"/>
                <w:sz w:val="22"/>
                <w:lang w:val="ru-RU"/>
              </w:rPr>
              <w:t xml:space="preserve">Построение эмоциональности строится в условиях возникающего желания (потребности) с последующим представлением возможных действий для его реализации и их реального воплощения. </w:t>
            </w:r>
          </w:p>
          <w:p w:rsidR="009D7697" w:rsidRDefault="00D769EB">
            <w:pPr>
              <w:pStyle w:val="afff"/>
              <w:numPr>
                <w:ilvl w:val="0"/>
                <w:numId w:val="22"/>
              </w:numPr>
              <w:tabs>
                <w:tab w:val="left" w:pos="210"/>
              </w:tabs>
              <w:ind w:left="22" w:right="0" w:firstLine="0"/>
              <w:rPr>
                <w:color w:val="auto"/>
                <w:sz w:val="22"/>
                <w:lang w:val="ru-RU"/>
              </w:rPr>
            </w:pPr>
            <w:r>
              <w:rPr>
                <w:color w:val="auto"/>
                <w:sz w:val="22"/>
                <w:lang w:val="ru-RU"/>
              </w:rPr>
              <w:t xml:space="preserve">Управляемость сферой эмоциональных процессов ребёнка. Формирование и развитие способности к эмоциональному предвосхищению. </w:t>
            </w:r>
          </w:p>
          <w:p w:rsidR="009D7697" w:rsidRDefault="00D769EB">
            <w:pPr>
              <w:pStyle w:val="afff"/>
              <w:numPr>
                <w:ilvl w:val="0"/>
                <w:numId w:val="22"/>
              </w:numPr>
              <w:tabs>
                <w:tab w:val="left" w:pos="210"/>
              </w:tabs>
              <w:ind w:left="22" w:right="0" w:firstLine="0"/>
              <w:rPr>
                <w:color w:val="auto"/>
                <w:sz w:val="22"/>
                <w:lang w:val="ru-RU"/>
              </w:rPr>
            </w:pPr>
            <w:r>
              <w:rPr>
                <w:color w:val="auto"/>
                <w:sz w:val="22"/>
                <w:lang w:val="ru-RU"/>
              </w:rPr>
              <w:t xml:space="preserve">Переход от действий, основанных на необходимости удовлетворения потребности к действиям, основанным на потребности в получении представлений о </w:t>
            </w:r>
            <w:r>
              <w:rPr>
                <w:color w:val="auto"/>
                <w:sz w:val="22"/>
                <w:lang w:val="ru-RU"/>
              </w:rPr>
              <w:lastRenderedPageBreak/>
              <w:t xml:space="preserve">предметах, событиях и их свойствах. </w:t>
            </w:r>
          </w:p>
          <w:p w:rsidR="009D7697" w:rsidRDefault="00D769EB">
            <w:pPr>
              <w:pStyle w:val="afff"/>
              <w:numPr>
                <w:ilvl w:val="0"/>
                <w:numId w:val="22"/>
              </w:numPr>
              <w:tabs>
                <w:tab w:val="left" w:pos="210"/>
              </w:tabs>
              <w:ind w:left="22" w:right="0" w:firstLine="0"/>
              <w:rPr>
                <w:color w:val="auto"/>
                <w:sz w:val="22"/>
                <w:lang w:val="ru-RU"/>
              </w:rPr>
            </w:pPr>
            <w:r>
              <w:rPr>
                <w:color w:val="auto"/>
                <w:sz w:val="22"/>
                <w:lang w:val="ru-RU"/>
              </w:rPr>
              <w:t>Формирование социальных формы выражения эмоций и чувства долга. Развитие речи служит основанием того, что эмоции начинают носить осознанный характер.</w:t>
            </w:r>
          </w:p>
          <w:p w:rsidR="009D7697" w:rsidRDefault="00D769EB">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Дети 4</w:t>
            </w:r>
            <w:r>
              <w:rPr>
                <w:color w:val="000000"/>
                <w:szCs w:val="22"/>
              </w:rPr>
              <w:t xml:space="preserve">–5 </w:t>
            </w:r>
            <w:r>
              <w:rPr>
                <w:rFonts w:eastAsia="Times New Roman CYR"/>
                <w:color w:val="000000"/>
                <w:szCs w:val="22"/>
              </w:rPr>
              <w:t>лет имеют базовую осведомленность об эмоции смущения только в контексте неловкой ситуации, непосредственно предшествующей возникновению данной эмоции</w:t>
            </w:r>
            <w:r>
              <w:rPr>
                <w:color w:val="000000"/>
                <w:szCs w:val="22"/>
              </w:rPr>
              <w:t xml:space="preserve">, </w:t>
            </w:r>
            <w:r>
              <w:rPr>
                <w:rFonts w:eastAsia="Times New Roman CYR"/>
                <w:color w:val="000000"/>
                <w:szCs w:val="22"/>
              </w:rPr>
              <w:t>не принимая во внимание влияние психических состояний и прошлого опыта переживания смущения на актуальное эмоциональное состояние человека.</w:t>
            </w:r>
          </w:p>
          <w:p w:rsidR="009D7697" w:rsidRDefault="00D769EB">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Дошкольники ещё не владеют навыками продвинутого понимания социальных эмоций и не способны ментально связывать возникшую ситуацию с предыдущей неловкой ситуацией для прогнозирования эмоциональных реакций и изменения социального поведения с учётом прошлого опыта.</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Существующие гендерные различия в понимании эмоций участников различных социоморальных ситуаций детьми 4</w:t>
            </w:r>
            <w:r>
              <w:rPr>
                <w:color w:val="000000"/>
                <w:szCs w:val="22"/>
              </w:rPr>
              <w:t xml:space="preserve">–5 </w:t>
            </w:r>
            <w:r>
              <w:rPr>
                <w:rFonts w:eastAsia="Times New Roman CYR"/>
                <w:color w:val="000000"/>
                <w:szCs w:val="22"/>
              </w:rPr>
              <w:t>лет проявляются в лучшем понимании девочками эмоций обиженного ребёнка в ситуации нарушения нравственных норм сверстником в отсутствие педагога.</w:t>
            </w:r>
          </w:p>
          <w:p w:rsidR="009D7697" w:rsidRDefault="00D769EB">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t>Т</w:t>
            </w:r>
            <w:r>
              <w:rPr>
                <w:rFonts w:eastAsia="sans-serif"/>
                <w:szCs w:val="22"/>
                <w:u w:val="single"/>
              </w:rPr>
              <w:t>ип восприятия детьми эмоционального состояния человека</w:t>
            </w:r>
            <w:r>
              <w:rPr>
                <w:rFonts w:eastAsia="sans-serif"/>
                <w:szCs w:val="22"/>
              </w:rPr>
              <w:t>:</w:t>
            </w:r>
          </w:p>
          <w:p w:rsidR="009D7697" w:rsidRDefault="00D769EB">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rPr>
              <w:lastRenderedPageBreak/>
              <w:t>Диффузно-аморфный. Дети называют эмоцию, но воспринимают ее выражение поверхностно, нечетко (...он веселится). Это связано с недостаточной сформированностью эталона выражения эмоций. У некоторых детей данный тип восприятия отличается эмоциональной окрашенностью к отдельным изображениям. Кроме того, он является ведущим типом восприятия для детей среднего дошкольного возраста</w:t>
            </w:r>
          </w:p>
          <w:p w:rsidR="009D7697" w:rsidRDefault="009D7697">
            <w:pPr>
              <w:tabs>
                <w:tab w:val="left" w:pos="210"/>
              </w:tabs>
              <w:ind w:left="22" w:firstLine="0"/>
              <w:rPr>
                <w:szCs w:val="22"/>
              </w:rPr>
            </w:pPr>
          </w:p>
        </w:tc>
        <w:tc>
          <w:tcPr>
            <w:tcW w:w="4004" w:type="dxa"/>
          </w:tcPr>
          <w:p w:rsidR="009D7697" w:rsidRDefault="00D769EB">
            <w:pPr>
              <w:pStyle w:val="afff"/>
              <w:numPr>
                <w:ilvl w:val="0"/>
                <w:numId w:val="22"/>
              </w:numPr>
              <w:tabs>
                <w:tab w:val="left" w:pos="210"/>
              </w:tabs>
              <w:ind w:left="22" w:right="0" w:firstLine="0"/>
              <w:rPr>
                <w:rFonts w:eastAsiaTheme="minorHAnsi"/>
              </w:rPr>
            </w:pPr>
            <w:r>
              <w:rPr>
                <w:rFonts w:eastAsiaTheme="minorHAnsi"/>
                <w:color w:val="auto"/>
                <w:sz w:val="22"/>
                <w:lang w:val="ru-RU"/>
              </w:rPr>
              <w:lastRenderedPageBreak/>
              <w:t>Преобладание</w:t>
            </w:r>
            <w:r>
              <w:rPr>
                <w:color w:val="auto"/>
                <w:sz w:val="22"/>
                <w:lang w:val="ru-RU"/>
              </w:rPr>
              <w:t xml:space="preserve"> </w:t>
            </w:r>
            <w:r>
              <w:rPr>
                <w:rFonts w:eastAsiaTheme="minorHAnsi"/>
                <w:color w:val="auto"/>
                <w:sz w:val="22"/>
                <w:lang w:val="ru-RU"/>
              </w:rPr>
              <w:t xml:space="preserve">оптимистического </w:t>
            </w:r>
            <w:r>
              <w:rPr>
                <w:rFonts w:eastAsiaTheme="minorHAnsi"/>
              </w:rPr>
              <w:t>н</w:t>
            </w:r>
            <w:r>
              <w:rPr>
                <w:rFonts w:eastAsiaTheme="minorHAnsi"/>
                <w:sz w:val="22"/>
              </w:rPr>
              <w:t xml:space="preserve">астроения </w:t>
            </w:r>
          </w:p>
          <w:p w:rsidR="009D7697" w:rsidRDefault="00D769EB">
            <w:pPr>
              <w:pStyle w:val="afff"/>
              <w:numPr>
                <w:ilvl w:val="0"/>
                <w:numId w:val="22"/>
              </w:numPr>
              <w:tabs>
                <w:tab w:val="left" w:pos="210"/>
              </w:tabs>
              <w:ind w:left="22" w:right="0" w:firstLine="0"/>
              <w:rPr>
                <w:rFonts w:eastAsiaTheme="minorHAnsi"/>
                <w:lang w:val="ru-RU"/>
              </w:rPr>
            </w:pPr>
            <w:r>
              <w:rPr>
                <w:rFonts w:eastAsia="Calibri"/>
                <w:sz w:val="22"/>
                <w:lang w:eastAsia="zh-CN"/>
              </w:rPr>
              <w:t>Обогащение и усложнение эмоциональной сферы</w:t>
            </w:r>
          </w:p>
          <w:p w:rsidR="009D7697" w:rsidRDefault="00D769EB">
            <w:pPr>
              <w:numPr>
                <w:ilvl w:val="0"/>
                <w:numId w:val="22"/>
              </w:numPr>
              <w:tabs>
                <w:tab w:val="left" w:pos="210"/>
              </w:tabs>
              <w:ind w:left="22" w:firstLine="0"/>
              <w:rPr>
                <w:szCs w:val="22"/>
              </w:rPr>
            </w:pPr>
            <w:r>
              <w:rPr>
                <w:rFonts w:eastAsia="Calibri"/>
                <w:szCs w:val="22"/>
                <w:lang w:eastAsia="zh-CN"/>
              </w:rPr>
              <w:t>Появление и осознание сложных эмоций (удивление, стыд, гордость, нежность и т.д.).</w:t>
            </w:r>
          </w:p>
          <w:p w:rsidR="009D7697" w:rsidRDefault="00D769EB">
            <w:pPr>
              <w:numPr>
                <w:ilvl w:val="0"/>
                <w:numId w:val="22"/>
              </w:numPr>
              <w:tabs>
                <w:tab w:val="left" w:pos="210"/>
              </w:tabs>
              <w:ind w:left="22" w:firstLine="0"/>
              <w:rPr>
                <w:szCs w:val="22"/>
              </w:rPr>
            </w:pPr>
            <w:r>
              <w:rPr>
                <w:rFonts w:eastAsia="Calibri"/>
                <w:szCs w:val="22"/>
                <w:lang w:eastAsia="zh-CN"/>
              </w:rPr>
              <w:t>Развитие чувства юмора, чувства прекрасного.</w:t>
            </w:r>
          </w:p>
          <w:p w:rsidR="009D7697" w:rsidRDefault="00D769EB">
            <w:pPr>
              <w:numPr>
                <w:ilvl w:val="0"/>
                <w:numId w:val="22"/>
              </w:numPr>
              <w:tabs>
                <w:tab w:val="left" w:pos="210"/>
              </w:tabs>
              <w:ind w:left="22" w:firstLine="0"/>
              <w:rPr>
                <w:szCs w:val="22"/>
              </w:rPr>
            </w:pPr>
            <w:r>
              <w:rPr>
                <w:rFonts w:eastAsia="Calibri"/>
                <w:szCs w:val="22"/>
                <w:lang w:eastAsia="zh-CN"/>
              </w:rPr>
              <w:t>Новые страхи, более сложные. Например, страх смерти.</w:t>
            </w:r>
          </w:p>
          <w:p w:rsidR="009D7697" w:rsidRDefault="00D769EB">
            <w:pPr>
              <w:numPr>
                <w:ilvl w:val="0"/>
                <w:numId w:val="22"/>
              </w:numPr>
              <w:tabs>
                <w:tab w:val="left" w:pos="210"/>
              </w:tabs>
              <w:ind w:left="22" w:firstLine="0"/>
              <w:rPr>
                <w:szCs w:val="22"/>
              </w:rPr>
            </w:pPr>
            <w:r>
              <w:rPr>
                <w:rFonts w:eastAsia="Calibri"/>
                <w:szCs w:val="22"/>
                <w:lang w:eastAsia="zh-CN"/>
              </w:rPr>
              <w:t xml:space="preserve">Более глубокое осознание, переживание, рефлексия своих эмоций, чем в 3-4 года. </w:t>
            </w:r>
          </w:p>
          <w:p w:rsidR="009D7697" w:rsidRDefault="00D769EB">
            <w:pPr>
              <w:numPr>
                <w:ilvl w:val="0"/>
                <w:numId w:val="22"/>
              </w:numPr>
              <w:tabs>
                <w:tab w:val="left" w:pos="210"/>
              </w:tabs>
              <w:ind w:left="22" w:firstLine="0"/>
              <w:rPr>
                <w:szCs w:val="22"/>
              </w:rPr>
            </w:pPr>
            <w:r>
              <w:rPr>
                <w:rFonts w:eastAsia="Calibri"/>
                <w:szCs w:val="22"/>
                <w:lang w:eastAsia="zh-CN"/>
              </w:rPr>
              <w:t>Ребёнок уже может развернуто рассказать о своих эмоциях — что их вызвало, что он почувствовал, что он сделал, испытав ту или иную эмоцию.</w:t>
            </w:r>
          </w:p>
          <w:p w:rsidR="009D7697" w:rsidRDefault="00D769EB">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 xml:space="preserve">Их чувства все ещё непроизвольны и переменчивы, но восприятие уже не </w:t>
            </w:r>
            <w:r>
              <w:rPr>
                <w:rFonts w:eastAsia="sans-serif"/>
                <w:szCs w:val="22"/>
                <w:shd w:val="clear" w:color="auto" w:fill="FFFFFF"/>
              </w:rPr>
              <w:lastRenderedPageBreak/>
              <w:t>столь эффективно окрашено, как у малышей помладше.</w:t>
            </w:r>
          </w:p>
          <w:p w:rsidR="009D7697" w:rsidRDefault="00D769EB">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Дошкольники 5-6 лет способны предвидеть последствия своих поступков и реакцию на них окружающих. Они умеют предугадывать оценку взрослых — похвалу или неодобрение — и переживают по этому поводу.</w:t>
            </w:r>
          </w:p>
          <w:p w:rsidR="009D7697" w:rsidRDefault="00D769EB">
            <w:pPr>
              <w:pStyle w:val="aff3"/>
              <w:numPr>
                <w:ilvl w:val="0"/>
                <w:numId w:val="22"/>
              </w:numPr>
              <w:shd w:val="clear" w:color="auto" w:fill="FFFFFF"/>
              <w:tabs>
                <w:tab w:val="left" w:pos="210"/>
              </w:tabs>
              <w:spacing w:before="0" w:beforeAutospacing="0" w:after="0" w:afterAutospacing="0"/>
              <w:ind w:left="22" w:firstLine="0"/>
              <w:jc w:val="both"/>
              <w:rPr>
                <w:rFonts w:eastAsia="Tahoma"/>
                <w:szCs w:val="22"/>
              </w:rPr>
            </w:pPr>
            <w:r>
              <w:rPr>
                <w:rFonts w:eastAsia="sans-serif"/>
                <w:szCs w:val="22"/>
                <w:shd w:val="clear" w:color="auto" w:fill="FFFFFF"/>
              </w:rPr>
              <w:t>Детям удаётся успешно распознавать чужие эмоции. Особенно легко они выявляют положительные переживания, такие как радость и восхищение. Пытаясь определить настроение человека, пятилетний ребёнок руководствуется в основном выражением лица собеседника, не придавая особого значения позе и жестикуляции.</w:t>
            </w:r>
          </w:p>
          <w:p w:rsidR="009D7697" w:rsidRDefault="00D769EB">
            <w:pPr>
              <w:numPr>
                <w:ilvl w:val="0"/>
                <w:numId w:val="22"/>
              </w:numPr>
              <w:tabs>
                <w:tab w:val="left" w:pos="210"/>
              </w:tabs>
              <w:ind w:left="22" w:firstLine="0"/>
              <w:rPr>
                <w:rFonts w:eastAsia="sans-serif"/>
                <w:szCs w:val="22"/>
                <w:shd w:val="clear" w:color="auto" w:fill="FFFFFF"/>
              </w:rPr>
            </w:pPr>
            <w:r>
              <w:rPr>
                <w:rFonts w:eastAsia="sans-serif"/>
                <w:szCs w:val="22"/>
                <w:shd w:val="clear" w:color="auto" w:fill="FFFFFF"/>
              </w:rPr>
              <w:t>Возраст 5-6-ти лет отличается эмоциональной отзывчивостью и восприимчивостью ребёнка и потому является благоприятным периодом для развития понимания эмоциональных состояний как своих, так и других людей.</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Большинство детей 5 лет способны понять некоторые аспекты ситуаций, вызывающих благодарность, такие как связь между положительным эмоциональным состоянием ребёнка и оказанной ему помощью другим человеком, необходимость ответной помощи в знак признательности, понимание взаимности, характеризующей переживание благодарности, и возможных</w:t>
            </w:r>
          </w:p>
          <w:p w:rsidR="009D7697" w:rsidRDefault="00D769EB">
            <w:pPr>
              <w:tabs>
                <w:tab w:val="left" w:pos="210"/>
              </w:tabs>
              <w:ind w:left="22" w:firstLine="0"/>
              <w:jc w:val="left"/>
              <w:rPr>
                <w:color w:val="000000"/>
                <w:szCs w:val="22"/>
              </w:rPr>
            </w:pPr>
            <w:r>
              <w:rPr>
                <w:rFonts w:eastAsia="Times New Roman CYR"/>
                <w:color w:val="000000"/>
                <w:szCs w:val="22"/>
              </w:rPr>
              <w:t xml:space="preserve">негативных эмоциональных последствий для благодетеля при отсутствии ответной помощи. Тем не </w:t>
            </w:r>
            <w:r>
              <w:rPr>
                <w:rFonts w:eastAsia="Times New Roman CYR"/>
                <w:color w:val="000000"/>
                <w:szCs w:val="22"/>
              </w:rPr>
              <w:lastRenderedPageBreak/>
              <w:t>менее, некоторые дошкольники ссылаются на социальные нормы поведения, не связывая желание помочь другому человеку с ранее полученной от него помощью.</w:t>
            </w:r>
          </w:p>
          <w:p w:rsidR="009D7697" w:rsidRDefault="00D769EB">
            <w:pPr>
              <w:pStyle w:val="aff3"/>
              <w:numPr>
                <w:ilvl w:val="0"/>
                <w:numId w:val="22"/>
              </w:numPr>
              <w:tabs>
                <w:tab w:val="left" w:pos="210"/>
              </w:tabs>
              <w:spacing w:before="0" w:beforeAutospacing="0" w:after="0" w:afterAutospacing="0"/>
              <w:ind w:left="22" w:firstLine="0"/>
              <w:jc w:val="both"/>
              <w:rPr>
                <w:rFonts w:eastAsia="sans-serif"/>
                <w:szCs w:val="22"/>
              </w:rPr>
            </w:pPr>
            <w:r>
              <w:rPr>
                <w:rFonts w:eastAsia="sans-serif"/>
                <w:szCs w:val="22"/>
                <w:u w:val="single"/>
              </w:rPr>
              <w:t>Тип восприятия детьми эмоционального состояния человек</w:t>
            </w:r>
            <w:r>
              <w:rPr>
                <w:rFonts w:eastAsia="sans-serif"/>
                <w:szCs w:val="22"/>
              </w:rPr>
              <w:t>а:</w:t>
            </w:r>
          </w:p>
          <w:p w:rsidR="009D7697" w:rsidRDefault="00D769EB">
            <w:pPr>
              <w:tabs>
                <w:tab w:val="left" w:pos="210"/>
              </w:tabs>
              <w:ind w:left="22" w:firstLine="0"/>
              <w:rPr>
                <w:rFonts w:eastAsia="sans-serif"/>
                <w:szCs w:val="22"/>
                <w:shd w:val="clear" w:color="auto" w:fill="FFFFFF"/>
              </w:rPr>
            </w:pPr>
            <w:r>
              <w:rPr>
                <w:rFonts w:eastAsia="sans-serif"/>
                <w:szCs w:val="22"/>
              </w:rPr>
              <w:t>Диффузно -локальный. Восприятие выражения эмоции - глобально и поверхностно. Дети начинают выделять отдельный, часто единичный элемент экспрессии (преимущественно, глаза). Данный тип восприятия характеризуется увеличением детей с эмоциональным отношением к различным эмоциональным состояниям.</w:t>
            </w:r>
          </w:p>
        </w:tc>
        <w:tc>
          <w:tcPr>
            <w:tcW w:w="4021" w:type="dxa"/>
          </w:tcPr>
          <w:p w:rsidR="009D7697" w:rsidRDefault="00D769EB">
            <w:pPr>
              <w:numPr>
                <w:ilvl w:val="0"/>
                <w:numId w:val="22"/>
              </w:numPr>
              <w:tabs>
                <w:tab w:val="left" w:pos="210"/>
              </w:tabs>
              <w:ind w:left="22" w:firstLine="0"/>
              <w:rPr>
                <w:rFonts w:eastAsiaTheme="minorHAnsi"/>
                <w:szCs w:val="22"/>
              </w:rPr>
            </w:pPr>
            <w:r>
              <w:rPr>
                <w:rFonts w:eastAsiaTheme="minorHAnsi"/>
                <w:szCs w:val="22"/>
              </w:rPr>
              <w:lastRenderedPageBreak/>
              <w:t>Развитие высших чувств</w:t>
            </w:r>
          </w:p>
          <w:p w:rsidR="009D7697" w:rsidRDefault="00D769EB">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В 6-7 лет возможен переход от базовых эмоций (страх, радость и т.п.) к более сложным (восторг, удивление, ревность, тревога, веселье и т.п.) и способности произвольно передавать эмоциональные состояния.</w:t>
            </w:r>
          </w:p>
          <w:p w:rsidR="009D7697" w:rsidRDefault="00D769EB">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Способность к освоению более точных нюансов эмоциональных состояний расширяет сферу образов -представлений ребёнка.</w:t>
            </w:r>
          </w:p>
          <w:p w:rsidR="009D7697" w:rsidRDefault="00D769EB">
            <w:pPr>
              <w:numPr>
                <w:ilvl w:val="0"/>
                <w:numId w:val="22"/>
              </w:numPr>
              <w:tabs>
                <w:tab w:val="left" w:pos="210"/>
              </w:tabs>
              <w:ind w:left="22" w:firstLine="0"/>
              <w:rPr>
                <w:rFonts w:eastAsia="Comic Sans MS"/>
                <w:szCs w:val="22"/>
                <w:shd w:val="clear" w:color="auto" w:fill="FFFFFF"/>
              </w:rPr>
            </w:pPr>
            <w:r>
              <w:rPr>
                <w:rFonts w:eastAsia="sans-serif"/>
                <w:szCs w:val="22"/>
                <w:shd w:val="clear" w:color="auto" w:fill="FFFFFF"/>
              </w:rPr>
              <w:t xml:space="preserve">Развитие способности управлять своими эмоциями, адекватно проявлять их формирует более стабильный эмоциональный фон ребёнка - эмоциональную устойчивость. </w:t>
            </w:r>
          </w:p>
          <w:p w:rsidR="009D7697" w:rsidRDefault="00D769EB">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 xml:space="preserve">К концу дошкольного возраста формируются обобщённые эмоциональные представления, что позволяет им предвосхищать последствия своих действий. </w:t>
            </w:r>
          </w:p>
          <w:p w:rsidR="009D7697" w:rsidRDefault="00D769EB">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lastRenderedPageBreak/>
              <w:t xml:space="preserve">Ребёнок может отказаться от нежелательных действий или хорошо себя вести, выполнять неинтересное задание, если будет понимать, что полученные результаты принесут кому-то пользу, радость и т. п. </w:t>
            </w:r>
          </w:p>
          <w:p w:rsidR="009D7697" w:rsidRDefault="00D769EB">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w:t>
            </w:r>
          </w:p>
          <w:p w:rsidR="009D7697" w:rsidRDefault="00D769EB">
            <w:pPr>
              <w:numPr>
                <w:ilvl w:val="0"/>
                <w:numId w:val="22"/>
              </w:numPr>
              <w:tabs>
                <w:tab w:val="left" w:pos="210"/>
              </w:tabs>
              <w:ind w:left="22" w:firstLine="0"/>
              <w:jc w:val="left"/>
              <w:rPr>
                <w:rFonts w:eastAsia="Times New Roman CYR"/>
                <w:color w:val="000000"/>
                <w:szCs w:val="22"/>
              </w:rPr>
            </w:pPr>
            <w:r>
              <w:rPr>
                <w:rFonts w:eastAsia="Times New Roman CYR"/>
                <w:color w:val="000000"/>
                <w:szCs w:val="22"/>
              </w:rPr>
              <w:t xml:space="preserve">Происходят значительные изменения в понимании детьми эмоции смущения и развитии способности объяснять ее возникновение посредством предвосхищения повторения предыдущей неловкой ситуации. В этом возрасте дети осознают, что смущение </w:t>
            </w:r>
            <w:r>
              <w:rPr>
                <w:color w:val="000000"/>
                <w:szCs w:val="22"/>
              </w:rPr>
              <w:t xml:space="preserve">– </w:t>
            </w:r>
            <w:r>
              <w:rPr>
                <w:rFonts w:eastAsia="Times New Roman CYR"/>
                <w:color w:val="000000"/>
                <w:szCs w:val="22"/>
              </w:rPr>
              <w:t>это нежелательная эмоция с негативными социальными последствиями, и указывают на необходимость модификации поведения для изменения исхода ситуации и предотвращения повторного переживания этой эмоции.</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Однако в целом, примерно до 6</w:t>
            </w:r>
            <w:r>
              <w:rPr>
                <w:color w:val="000000"/>
                <w:szCs w:val="22"/>
              </w:rPr>
              <w:t xml:space="preserve">–7 </w:t>
            </w:r>
            <w:r>
              <w:rPr>
                <w:rFonts w:eastAsia="Times New Roman CYR"/>
                <w:color w:val="000000"/>
                <w:szCs w:val="22"/>
              </w:rPr>
              <w:t>лет дошкольники лучше понимают базовые эмоции по сравнению с социальными, имеют весьма ограниченное представление о социальных эмоциях и не всегда ссылаются на переживания гордости, вины или стыда в соответствующих ситуациях успеха, неудачи и нарушения нравственных норм.</w:t>
            </w:r>
            <w:r>
              <w:rPr>
                <w:color w:val="000000"/>
                <w:szCs w:val="22"/>
              </w:rPr>
              <w:t xml:space="preserve"> </w:t>
            </w:r>
          </w:p>
          <w:p w:rsidR="009D7697" w:rsidRDefault="00D769EB">
            <w:pPr>
              <w:numPr>
                <w:ilvl w:val="0"/>
                <w:numId w:val="22"/>
              </w:numPr>
              <w:tabs>
                <w:tab w:val="left" w:pos="210"/>
              </w:tabs>
              <w:ind w:left="22" w:firstLine="0"/>
              <w:jc w:val="left"/>
              <w:rPr>
                <w:color w:val="000000"/>
                <w:szCs w:val="22"/>
              </w:rPr>
            </w:pPr>
            <w:r>
              <w:rPr>
                <w:rFonts w:eastAsia="Times New Roman CYR"/>
                <w:color w:val="000000"/>
                <w:szCs w:val="22"/>
              </w:rPr>
              <w:t xml:space="preserve">К концу дошкольного детства данный компонент понимания эмоций сформирован только у трети детей. </w:t>
            </w:r>
          </w:p>
          <w:p w:rsidR="009D7697" w:rsidRDefault="00D769EB">
            <w:pPr>
              <w:numPr>
                <w:ilvl w:val="0"/>
                <w:numId w:val="22"/>
              </w:numPr>
              <w:tabs>
                <w:tab w:val="left" w:pos="210"/>
              </w:tabs>
              <w:ind w:left="22" w:firstLine="0"/>
              <w:rPr>
                <w:rFonts w:eastAsia="Comic Sans MS"/>
                <w:szCs w:val="22"/>
                <w:shd w:val="clear" w:color="auto" w:fill="FFFFFF"/>
              </w:rPr>
            </w:pPr>
            <w:r>
              <w:rPr>
                <w:rFonts w:eastAsia="Comic Sans MS"/>
                <w:szCs w:val="22"/>
                <w:shd w:val="clear" w:color="auto" w:fill="FFFFFF"/>
              </w:rPr>
              <w:t>Т</w:t>
            </w:r>
            <w:r>
              <w:rPr>
                <w:rFonts w:eastAsia="Comic Sans MS"/>
                <w:szCs w:val="22"/>
                <w:u w:val="single"/>
                <w:shd w:val="clear" w:color="auto" w:fill="FFFFFF"/>
              </w:rPr>
              <w:t xml:space="preserve">ип восприятия детьми </w:t>
            </w:r>
            <w:r>
              <w:rPr>
                <w:rFonts w:eastAsia="Comic Sans MS"/>
                <w:szCs w:val="22"/>
                <w:u w:val="single"/>
                <w:shd w:val="clear" w:color="auto" w:fill="FFFFFF"/>
              </w:rPr>
              <w:lastRenderedPageBreak/>
              <w:t>эмоционального состояния человека:</w:t>
            </w:r>
          </w:p>
          <w:p w:rsidR="009D7697" w:rsidRDefault="00D769EB">
            <w:pPr>
              <w:tabs>
                <w:tab w:val="left" w:pos="210"/>
              </w:tabs>
              <w:ind w:left="22" w:firstLine="0"/>
              <w:rPr>
                <w:szCs w:val="22"/>
              </w:rPr>
            </w:pPr>
            <w:r>
              <w:rPr>
                <w:rFonts w:eastAsia="sans-serif"/>
                <w:szCs w:val="22"/>
              </w:rPr>
              <w:t>Аналитический. Дети с восприятием этого типа опознают эмоциональные ситуации на основе выделения элементов экспрессии (преимущественно лица), что является показателем сформированности эталонов экспрессии. Данный тип восприятия характеризуется проявлением у большинства детей старшего дошкольного возраста сочувствия, сопереживания по отношению к изображенным людям.</w:t>
            </w:r>
          </w:p>
          <w:p w:rsidR="009D7697" w:rsidRDefault="00D769EB">
            <w:pPr>
              <w:numPr>
                <w:ilvl w:val="0"/>
                <w:numId w:val="22"/>
              </w:numPr>
              <w:tabs>
                <w:tab w:val="left" w:pos="210"/>
              </w:tabs>
              <w:ind w:left="22" w:firstLine="0"/>
              <w:rPr>
                <w:szCs w:val="22"/>
              </w:rPr>
            </w:pPr>
            <w:r>
              <w:rPr>
                <w:rFonts w:eastAsia="sans-serif"/>
                <w:szCs w:val="22"/>
              </w:rPr>
              <w:t>Синтетический. Обобщённое, целостное восприятие эмоции. Дети не дифференцируют элементы экспрессии, а воспринимают их в совокупности (...вся злая: и лицо, и стоит зло).</w:t>
            </w:r>
          </w:p>
          <w:p w:rsidR="009D7697" w:rsidRDefault="00D769EB">
            <w:pPr>
              <w:numPr>
                <w:ilvl w:val="0"/>
                <w:numId w:val="22"/>
              </w:numPr>
              <w:tabs>
                <w:tab w:val="left" w:pos="210"/>
              </w:tabs>
              <w:ind w:left="22" w:firstLine="0"/>
              <w:rPr>
                <w:rFonts w:eastAsia="Comic Sans MS"/>
                <w:szCs w:val="22"/>
                <w:shd w:val="clear" w:color="auto" w:fill="FFFFFF"/>
              </w:rPr>
            </w:pPr>
            <w:r>
              <w:rPr>
                <w:rFonts w:eastAsia="sans-serif"/>
                <w:szCs w:val="22"/>
              </w:rPr>
              <w:t>Аналитико -синтетический. Дети выделяют элементы экспрессии и обобщают их. Данный тип восприятия экспрессии является ведущим для детей старшего дошкольного возраста.</w:t>
            </w:r>
          </w:p>
        </w:tc>
      </w:tr>
    </w:tbl>
    <w:p w:rsidR="009D7697" w:rsidRDefault="009D7697">
      <w:pPr>
        <w:pStyle w:val="afff"/>
        <w:tabs>
          <w:tab w:val="left" w:pos="15600"/>
        </w:tabs>
        <w:ind w:right="0" w:firstLine="0"/>
        <w:rPr>
          <w:sz w:val="22"/>
          <w:lang w:val="ru-RU"/>
        </w:rPr>
      </w:pPr>
    </w:p>
    <w:p w:rsidR="009D7697" w:rsidRPr="004F5751" w:rsidRDefault="00D769EB">
      <w:pPr>
        <w:pStyle w:val="6"/>
        <w:rPr>
          <w:color w:val="000000" w:themeColor="text1"/>
        </w:rPr>
      </w:pPr>
      <w:r w:rsidRPr="004F5751">
        <w:rPr>
          <w:color w:val="000000" w:themeColor="text1"/>
        </w:rPr>
        <w:t>Личностная сфера</w:t>
      </w:r>
    </w:p>
    <w:tbl>
      <w:tblPr>
        <w:tblStyle w:val="aff7"/>
        <w:tblW w:w="15790" w:type="dxa"/>
        <w:tblLayout w:type="fixed"/>
        <w:tblLook w:val="04A0"/>
      </w:tblPr>
      <w:tblGrid>
        <w:gridCol w:w="1952"/>
        <w:gridCol w:w="3005"/>
        <w:gridCol w:w="3260"/>
        <w:gridCol w:w="3685"/>
        <w:gridCol w:w="3888"/>
      </w:tblGrid>
      <w:tr w:rsidR="009D7697">
        <w:trPr>
          <w:trHeight w:val="194"/>
        </w:trPr>
        <w:tc>
          <w:tcPr>
            <w:tcW w:w="1952" w:type="dxa"/>
          </w:tcPr>
          <w:p w:rsidR="009D7697" w:rsidRDefault="00D769EB">
            <w:pPr>
              <w:ind w:firstLine="0"/>
              <w:jc w:val="center"/>
              <w:rPr>
                <w:b/>
                <w:bCs/>
                <w:szCs w:val="22"/>
              </w:rPr>
            </w:pPr>
            <w:r>
              <w:rPr>
                <w:b/>
                <w:bCs/>
                <w:szCs w:val="22"/>
              </w:rPr>
              <w:t>Показатель</w:t>
            </w:r>
          </w:p>
        </w:tc>
        <w:tc>
          <w:tcPr>
            <w:tcW w:w="3005" w:type="dxa"/>
          </w:tcPr>
          <w:p w:rsidR="009D7697" w:rsidRDefault="00D769EB">
            <w:pPr>
              <w:ind w:firstLine="0"/>
              <w:jc w:val="center"/>
              <w:rPr>
                <w:b/>
                <w:bCs/>
                <w:szCs w:val="22"/>
              </w:rPr>
            </w:pPr>
            <w:r>
              <w:rPr>
                <w:b/>
                <w:bCs/>
                <w:szCs w:val="22"/>
              </w:rPr>
              <w:t>3-4 года</w:t>
            </w:r>
          </w:p>
        </w:tc>
        <w:tc>
          <w:tcPr>
            <w:tcW w:w="3260" w:type="dxa"/>
          </w:tcPr>
          <w:p w:rsidR="009D7697" w:rsidRDefault="00D769EB">
            <w:pPr>
              <w:ind w:firstLine="0"/>
              <w:jc w:val="center"/>
              <w:rPr>
                <w:b/>
                <w:bCs/>
                <w:szCs w:val="22"/>
              </w:rPr>
            </w:pPr>
            <w:r>
              <w:rPr>
                <w:b/>
                <w:bCs/>
                <w:szCs w:val="22"/>
              </w:rPr>
              <w:t>4-5 лет</w:t>
            </w:r>
          </w:p>
        </w:tc>
        <w:tc>
          <w:tcPr>
            <w:tcW w:w="3685" w:type="dxa"/>
          </w:tcPr>
          <w:p w:rsidR="009D7697" w:rsidRDefault="00D769EB">
            <w:pPr>
              <w:ind w:firstLine="0"/>
              <w:jc w:val="center"/>
              <w:rPr>
                <w:b/>
                <w:bCs/>
                <w:szCs w:val="22"/>
              </w:rPr>
            </w:pPr>
            <w:r>
              <w:rPr>
                <w:b/>
                <w:bCs/>
                <w:szCs w:val="22"/>
              </w:rPr>
              <w:t>5-6 лет</w:t>
            </w:r>
          </w:p>
        </w:tc>
        <w:tc>
          <w:tcPr>
            <w:tcW w:w="3888" w:type="dxa"/>
          </w:tcPr>
          <w:p w:rsidR="009D7697" w:rsidRDefault="00D769EB">
            <w:pPr>
              <w:ind w:firstLine="0"/>
              <w:jc w:val="center"/>
              <w:rPr>
                <w:b/>
                <w:bCs/>
                <w:szCs w:val="22"/>
              </w:rPr>
            </w:pPr>
            <w:r>
              <w:rPr>
                <w:b/>
                <w:bCs/>
                <w:szCs w:val="22"/>
              </w:rPr>
              <w:t>6-7 лет</w:t>
            </w:r>
          </w:p>
        </w:tc>
      </w:tr>
      <w:tr w:rsidR="009D7697">
        <w:trPr>
          <w:trHeight w:val="194"/>
        </w:trPr>
        <w:tc>
          <w:tcPr>
            <w:tcW w:w="1952" w:type="dxa"/>
            <w:vAlign w:val="center"/>
          </w:tcPr>
          <w:p w:rsidR="009D7697" w:rsidRDefault="00D769EB">
            <w:pPr>
              <w:ind w:firstLine="0"/>
              <w:jc w:val="center"/>
              <w:rPr>
                <w:i/>
                <w:szCs w:val="22"/>
              </w:rPr>
            </w:pPr>
            <w:r>
              <w:rPr>
                <w:i/>
                <w:szCs w:val="22"/>
              </w:rPr>
              <w:t>Саморегуляция</w:t>
            </w:r>
          </w:p>
        </w:tc>
        <w:tc>
          <w:tcPr>
            <w:tcW w:w="3005" w:type="dxa"/>
          </w:tcPr>
          <w:p w:rsidR="009D7697" w:rsidRDefault="00D769EB">
            <w:pPr>
              <w:numPr>
                <w:ilvl w:val="0"/>
                <w:numId w:val="23"/>
              </w:numPr>
              <w:tabs>
                <w:tab w:val="left" w:pos="275"/>
              </w:tabs>
              <w:ind w:left="0" w:firstLine="0"/>
              <w:rPr>
                <w:szCs w:val="22"/>
              </w:rPr>
            </w:pPr>
            <w:r>
              <w:rPr>
                <w:szCs w:val="22"/>
              </w:rPr>
              <w:t>В 3 года у ребёнка преобладает ситуативное поведение, произвольное</w:t>
            </w:r>
            <w:r>
              <w:rPr>
                <w:spacing w:val="1"/>
                <w:szCs w:val="22"/>
              </w:rPr>
              <w:t xml:space="preserve"> </w:t>
            </w:r>
            <w:r>
              <w:rPr>
                <w:szCs w:val="22"/>
              </w:rPr>
              <w:t>поведение,</w:t>
            </w:r>
            <w:r>
              <w:rPr>
                <w:spacing w:val="1"/>
                <w:szCs w:val="22"/>
              </w:rPr>
              <w:t xml:space="preserve"> </w:t>
            </w:r>
            <w:r>
              <w:rPr>
                <w:szCs w:val="22"/>
              </w:rPr>
              <w:t>в</w:t>
            </w:r>
            <w:r>
              <w:rPr>
                <w:spacing w:val="1"/>
                <w:szCs w:val="22"/>
              </w:rPr>
              <w:t xml:space="preserve"> </w:t>
            </w:r>
            <w:r>
              <w:rPr>
                <w:szCs w:val="22"/>
              </w:rPr>
              <w:t>основном,</w:t>
            </w:r>
            <w:r>
              <w:rPr>
                <w:spacing w:val="1"/>
                <w:szCs w:val="22"/>
              </w:rPr>
              <w:t xml:space="preserve"> </w:t>
            </w:r>
            <w:r>
              <w:rPr>
                <w:szCs w:val="22"/>
              </w:rPr>
              <w:t>регулируется</w:t>
            </w:r>
            <w:r>
              <w:rPr>
                <w:spacing w:val="1"/>
                <w:szCs w:val="22"/>
              </w:rPr>
              <w:t xml:space="preserve"> </w:t>
            </w:r>
            <w:r>
              <w:rPr>
                <w:szCs w:val="22"/>
              </w:rPr>
              <w:t>взрослым.</w:t>
            </w:r>
            <w:r>
              <w:rPr>
                <w:spacing w:val="1"/>
                <w:szCs w:val="22"/>
              </w:rPr>
              <w:t xml:space="preserve"> </w:t>
            </w:r>
            <w:r>
              <w:rPr>
                <w:szCs w:val="22"/>
              </w:rPr>
              <w:t>При</w:t>
            </w:r>
            <w:r>
              <w:rPr>
                <w:spacing w:val="1"/>
                <w:szCs w:val="22"/>
              </w:rPr>
              <w:t xml:space="preserve"> </w:t>
            </w:r>
            <w:r>
              <w:rPr>
                <w:szCs w:val="22"/>
              </w:rPr>
              <w:t>этом,</w:t>
            </w:r>
            <w:r>
              <w:rPr>
                <w:spacing w:val="1"/>
                <w:szCs w:val="22"/>
              </w:rPr>
              <w:t xml:space="preserve"> ребёнок </w:t>
            </w:r>
            <w:r>
              <w:rPr>
                <w:szCs w:val="22"/>
              </w:rPr>
              <w:t>может</w:t>
            </w:r>
            <w:r>
              <w:rPr>
                <w:spacing w:val="1"/>
                <w:szCs w:val="22"/>
              </w:rPr>
              <w:t xml:space="preserve"> </w:t>
            </w:r>
            <w:r>
              <w:rPr>
                <w:szCs w:val="22"/>
              </w:rPr>
              <w:t>действовать</w:t>
            </w:r>
            <w:r>
              <w:rPr>
                <w:spacing w:val="1"/>
                <w:szCs w:val="22"/>
              </w:rPr>
              <w:t xml:space="preserve"> </w:t>
            </w:r>
            <w:r>
              <w:rPr>
                <w:szCs w:val="22"/>
              </w:rPr>
              <w:t>по</w:t>
            </w:r>
            <w:r>
              <w:rPr>
                <w:spacing w:val="1"/>
                <w:szCs w:val="22"/>
              </w:rPr>
              <w:t xml:space="preserve"> </w:t>
            </w:r>
            <w:r>
              <w:rPr>
                <w:szCs w:val="22"/>
              </w:rPr>
              <w:t>инструкции,</w:t>
            </w:r>
            <w:r>
              <w:rPr>
                <w:spacing w:val="1"/>
                <w:szCs w:val="22"/>
              </w:rPr>
              <w:t xml:space="preserve"> </w:t>
            </w:r>
            <w:r>
              <w:rPr>
                <w:szCs w:val="22"/>
              </w:rPr>
              <w:t>состоящей</w:t>
            </w:r>
            <w:r>
              <w:rPr>
                <w:spacing w:val="1"/>
                <w:szCs w:val="22"/>
              </w:rPr>
              <w:t xml:space="preserve"> </w:t>
            </w:r>
            <w:r>
              <w:rPr>
                <w:szCs w:val="22"/>
              </w:rPr>
              <w:t>из</w:t>
            </w:r>
            <w:r>
              <w:rPr>
                <w:spacing w:val="1"/>
                <w:szCs w:val="22"/>
              </w:rPr>
              <w:t xml:space="preserve"> </w:t>
            </w:r>
            <w:r>
              <w:rPr>
                <w:szCs w:val="22"/>
              </w:rPr>
              <w:t>2-3</w:t>
            </w:r>
            <w:r>
              <w:rPr>
                <w:spacing w:val="1"/>
                <w:szCs w:val="22"/>
              </w:rPr>
              <w:t xml:space="preserve"> </w:t>
            </w:r>
            <w:r>
              <w:rPr>
                <w:szCs w:val="22"/>
              </w:rPr>
              <w:t>указаний.</w:t>
            </w:r>
            <w:r>
              <w:rPr>
                <w:spacing w:val="1"/>
                <w:szCs w:val="22"/>
              </w:rPr>
              <w:t xml:space="preserve"> </w:t>
            </w:r>
            <w:r>
              <w:rPr>
                <w:szCs w:val="22"/>
              </w:rPr>
              <w:t>Слово</w:t>
            </w:r>
            <w:r>
              <w:rPr>
                <w:spacing w:val="1"/>
                <w:szCs w:val="22"/>
              </w:rPr>
              <w:t xml:space="preserve"> </w:t>
            </w:r>
            <w:r>
              <w:rPr>
                <w:szCs w:val="22"/>
              </w:rPr>
              <w:t>играет</w:t>
            </w:r>
            <w:r>
              <w:rPr>
                <w:spacing w:val="1"/>
                <w:szCs w:val="22"/>
              </w:rPr>
              <w:t xml:space="preserve"> </w:t>
            </w:r>
            <w:r>
              <w:rPr>
                <w:szCs w:val="22"/>
              </w:rPr>
              <w:t>в</w:t>
            </w:r>
            <w:r>
              <w:rPr>
                <w:spacing w:val="1"/>
                <w:szCs w:val="22"/>
              </w:rPr>
              <w:t xml:space="preserve"> </w:t>
            </w:r>
            <w:r>
              <w:rPr>
                <w:szCs w:val="22"/>
              </w:rPr>
              <w:t>большей</w:t>
            </w:r>
            <w:r>
              <w:rPr>
                <w:spacing w:val="1"/>
                <w:szCs w:val="22"/>
              </w:rPr>
              <w:t xml:space="preserve"> </w:t>
            </w:r>
            <w:r>
              <w:rPr>
                <w:szCs w:val="22"/>
              </w:rPr>
              <w:t>степени</w:t>
            </w:r>
            <w:r>
              <w:rPr>
                <w:spacing w:val="1"/>
                <w:szCs w:val="22"/>
              </w:rPr>
              <w:t xml:space="preserve"> </w:t>
            </w:r>
            <w:r>
              <w:rPr>
                <w:szCs w:val="22"/>
              </w:rPr>
              <w:t>побудительную</w:t>
            </w:r>
            <w:r>
              <w:rPr>
                <w:spacing w:val="1"/>
                <w:szCs w:val="22"/>
              </w:rPr>
              <w:t xml:space="preserve"> </w:t>
            </w:r>
            <w:r>
              <w:rPr>
                <w:szCs w:val="22"/>
              </w:rPr>
              <w:t>функцию,</w:t>
            </w:r>
            <w:r>
              <w:rPr>
                <w:spacing w:val="1"/>
                <w:szCs w:val="22"/>
              </w:rPr>
              <w:t xml:space="preserve"> </w:t>
            </w:r>
            <w:r>
              <w:rPr>
                <w:szCs w:val="22"/>
              </w:rPr>
              <w:t>по</w:t>
            </w:r>
            <w:r>
              <w:rPr>
                <w:spacing w:val="1"/>
                <w:szCs w:val="22"/>
              </w:rPr>
              <w:t xml:space="preserve"> </w:t>
            </w:r>
            <w:r>
              <w:rPr>
                <w:szCs w:val="22"/>
              </w:rPr>
              <w:t>сравнению</w:t>
            </w:r>
            <w:r>
              <w:rPr>
                <w:spacing w:val="1"/>
                <w:szCs w:val="22"/>
              </w:rPr>
              <w:t xml:space="preserve"> </w:t>
            </w:r>
            <w:r>
              <w:rPr>
                <w:szCs w:val="22"/>
              </w:rPr>
              <w:t>с</w:t>
            </w:r>
            <w:r>
              <w:rPr>
                <w:spacing w:val="1"/>
                <w:szCs w:val="22"/>
              </w:rPr>
              <w:t xml:space="preserve"> </w:t>
            </w:r>
            <w:r>
              <w:rPr>
                <w:szCs w:val="22"/>
              </w:rPr>
              <w:t>функцией</w:t>
            </w:r>
            <w:r>
              <w:rPr>
                <w:spacing w:val="1"/>
                <w:szCs w:val="22"/>
              </w:rPr>
              <w:t xml:space="preserve"> </w:t>
            </w:r>
            <w:r>
              <w:rPr>
                <w:szCs w:val="22"/>
              </w:rPr>
              <w:t>торможения.</w:t>
            </w:r>
          </w:p>
          <w:p w:rsidR="009D7697" w:rsidRDefault="00D769EB">
            <w:pPr>
              <w:numPr>
                <w:ilvl w:val="0"/>
                <w:numId w:val="23"/>
              </w:numPr>
              <w:tabs>
                <w:tab w:val="left" w:pos="275"/>
              </w:tabs>
              <w:ind w:left="0" w:firstLine="0"/>
              <w:rPr>
                <w:szCs w:val="22"/>
              </w:rPr>
            </w:pPr>
            <w:r>
              <w:rPr>
                <w:szCs w:val="22"/>
              </w:rPr>
              <w:t xml:space="preserve">Можно наблюдать соподчинение мотивов </w:t>
            </w:r>
            <w:r>
              <w:rPr>
                <w:szCs w:val="22"/>
              </w:rPr>
              <w:lastRenderedPageBreak/>
              <w:t xml:space="preserve">поведения в относительно простых ситуациях. </w:t>
            </w:r>
          </w:p>
          <w:p w:rsidR="009D7697" w:rsidRDefault="00D769EB">
            <w:pPr>
              <w:numPr>
                <w:ilvl w:val="0"/>
                <w:numId w:val="23"/>
              </w:numPr>
              <w:tabs>
                <w:tab w:val="left" w:pos="275"/>
              </w:tabs>
              <w:ind w:left="0" w:firstLine="0"/>
              <w:rPr>
                <w:szCs w:val="22"/>
              </w:rPr>
            </w:pPr>
            <w:r>
              <w:rPr>
                <w:szCs w:val="22"/>
              </w:rPr>
              <w:t>Сознательное управление поведением только начинает складываться; во многом поведение ребёнка ещё ситуативно.</w:t>
            </w:r>
          </w:p>
        </w:tc>
        <w:tc>
          <w:tcPr>
            <w:tcW w:w="3260" w:type="dxa"/>
          </w:tcPr>
          <w:p w:rsidR="009D7697" w:rsidRDefault="00D769EB">
            <w:pPr>
              <w:numPr>
                <w:ilvl w:val="0"/>
                <w:numId w:val="23"/>
              </w:numPr>
              <w:tabs>
                <w:tab w:val="left" w:pos="275"/>
              </w:tabs>
              <w:ind w:left="0" w:firstLine="0"/>
              <w:rPr>
                <w:szCs w:val="22"/>
              </w:rPr>
            </w:pPr>
            <w:r>
              <w:rPr>
                <w:szCs w:val="22"/>
              </w:rPr>
              <w:lastRenderedPageBreak/>
              <w:t>С 4 лет развивается контроль за своими действиями</w:t>
            </w:r>
          </w:p>
        </w:tc>
        <w:tc>
          <w:tcPr>
            <w:tcW w:w="3685" w:type="dxa"/>
          </w:tcPr>
          <w:p w:rsidR="009D7697" w:rsidRDefault="00D769EB">
            <w:pPr>
              <w:numPr>
                <w:ilvl w:val="0"/>
                <w:numId w:val="23"/>
              </w:numPr>
              <w:tabs>
                <w:tab w:val="left" w:pos="275"/>
              </w:tabs>
              <w:ind w:left="0" w:firstLine="0"/>
              <w:rPr>
                <w:szCs w:val="22"/>
              </w:rPr>
            </w:pPr>
            <w:r>
              <w:rPr>
                <w:szCs w:val="22"/>
              </w:rPr>
              <w:t>Дети начинают предъявлять к себе те требования, которые раньше предъявлялись им взрослыми. Так они могут, не отвлекаясь на более интересные дела,</w:t>
            </w:r>
            <w:r>
              <w:rPr>
                <w:rStyle w:val="apple-converted-space"/>
                <w:szCs w:val="22"/>
              </w:rPr>
              <w:t> </w:t>
            </w:r>
            <w:r>
              <w:rPr>
                <w:rStyle w:val="a7"/>
                <w:rFonts w:ascii="Times New Roman" w:hAnsi="Times New Roman"/>
                <w:i w:val="0"/>
                <w:iCs w:val="0"/>
                <w:sz w:val="22"/>
                <w:szCs w:val="22"/>
              </w:rPr>
              <w:t>доводить до конца малопривлекательную работу</w:t>
            </w:r>
            <w:r>
              <w:rPr>
                <w:rStyle w:val="apple-converted-space"/>
                <w:szCs w:val="22"/>
              </w:rPr>
              <w:t> </w:t>
            </w:r>
            <w:r>
              <w:rPr>
                <w:szCs w:val="22"/>
              </w:rPr>
              <w:t>(убирать игрушки, наводить порядок в комнате и т. п.). Это становится возможным благодаря</w:t>
            </w:r>
            <w:r>
              <w:rPr>
                <w:rStyle w:val="apple-converted-space"/>
                <w:szCs w:val="22"/>
              </w:rPr>
              <w:t> </w:t>
            </w:r>
            <w:r>
              <w:rPr>
                <w:rStyle w:val="a7"/>
                <w:rFonts w:ascii="Times New Roman" w:hAnsi="Times New Roman"/>
                <w:i w:val="0"/>
                <w:iCs w:val="0"/>
                <w:sz w:val="22"/>
                <w:szCs w:val="22"/>
              </w:rPr>
              <w:t>осознанию</w:t>
            </w:r>
            <w:r>
              <w:rPr>
                <w:rStyle w:val="apple-converted-space"/>
                <w:szCs w:val="22"/>
              </w:rPr>
              <w:t> </w:t>
            </w:r>
            <w:r>
              <w:rPr>
                <w:szCs w:val="22"/>
              </w:rPr>
              <w:t>детьми</w:t>
            </w:r>
            <w:r>
              <w:rPr>
                <w:rStyle w:val="apple-converted-space"/>
                <w:szCs w:val="22"/>
              </w:rPr>
              <w:t> </w:t>
            </w:r>
            <w:r>
              <w:rPr>
                <w:rStyle w:val="a7"/>
                <w:rFonts w:ascii="Times New Roman" w:hAnsi="Times New Roman"/>
                <w:i w:val="0"/>
                <w:iCs w:val="0"/>
                <w:sz w:val="22"/>
                <w:szCs w:val="22"/>
              </w:rPr>
              <w:t>общепринятых норм и правил поведения</w:t>
            </w:r>
            <w:r>
              <w:rPr>
                <w:rStyle w:val="apple-converted-space"/>
                <w:szCs w:val="22"/>
              </w:rPr>
              <w:t> </w:t>
            </w:r>
            <w:r>
              <w:rPr>
                <w:szCs w:val="22"/>
              </w:rPr>
              <w:t>и обязательности их выполнения.</w:t>
            </w:r>
          </w:p>
        </w:tc>
        <w:tc>
          <w:tcPr>
            <w:tcW w:w="3888" w:type="dxa"/>
          </w:tcPr>
          <w:p w:rsidR="009D7697" w:rsidRDefault="00D769EB">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соподчинение</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Социально</w:t>
            </w:r>
            <w:r>
              <w:rPr>
                <w:color w:val="auto"/>
                <w:spacing w:val="1"/>
                <w:sz w:val="22"/>
                <w:lang w:val="ru-RU"/>
              </w:rPr>
              <w:t xml:space="preserve"> </w:t>
            </w:r>
            <w:r>
              <w:rPr>
                <w:color w:val="auto"/>
                <w:sz w:val="22"/>
                <w:lang w:val="ru-RU"/>
              </w:rPr>
              <w:t>значимые</w:t>
            </w:r>
            <w:r>
              <w:rPr>
                <w:color w:val="auto"/>
                <w:spacing w:val="1"/>
                <w:sz w:val="22"/>
                <w:lang w:val="ru-RU"/>
              </w:rPr>
              <w:t xml:space="preserve"> </w:t>
            </w:r>
            <w:r>
              <w:rPr>
                <w:color w:val="auto"/>
                <w:sz w:val="22"/>
                <w:lang w:val="ru-RU"/>
              </w:rPr>
              <w:t>мотивы</w:t>
            </w:r>
            <w:r>
              <w:rPr>
                <w:color w:val="auto"/>
                <w:spacing w:val="1"/>
                <w:sz w:val="22"/>
                <w:lang w:val="ru-RU"/>
              </w:rPr>
              <w:t xml:space="preserve"> </w:t>
            </w:r>
            <w:r>
              <w:rPr>
                <w:color w:val="auto"/>
                <w:sz w:val="22"/>
                <w:lang w:val="ru-RU"/>
              </w:rPr>
              <w:t xml:space="preserve">регулируют личные мотивы, «надо» начинает управлять «хочу». </w:t>
            </w:r>
          </w:p>
          <w:p w:rsidR="009D7697" w:rsidRDefault="00D769EB">
            <w:pPr>
              <w:pStyle w:val="afff"/>
              <w:numPr>
                <w:ilvl w:val="0"/>
                <w:numId w:val="23"/>
              </w:numPr>
              <w:tabs>
                <w:tab w:val="left" w:pos="275"/>
              </w:tabs>
              <w:ind w:left="0" w:right="0" w:firstLine="0"/>
              <w:rPr>
                <w:color w:val="auto"/>
                <w:sz w:val="22"/>
                <w:lang w:val="ru-RU"/>
              </w:rPr>
            </w:pPr>
            <w:r>
              <w:rPr>
                <w:color w:val="auto"/>
                <w:sz w:val="22"/>
                <w:lang w:val="ru-RU"/>
              </w:rPr>
              <w:t>Выражено стремление ребёнка</w:t>
            </w:r>
            <w:r>
              <w:rPr>
                <w:color w:val="auto"/>
                <w:spacing w:val="1"/>
                <w:sz w:val="22"/>
                <w:lang w:val="ru-RU"/>
              </w:rPr>
              <w:t xml:space="preserve"> </w:t>
            </w:r>
            <w:r>
              <w:rPr>
                <w:color w:val="auto"/>
                <w:sz w:val="22"/>
                <w:lang w:val="ru-RU"/>
              </w:rPr>
              <w:t>заниматься социально значимой</w:t>
            </w:r>
            <w:r>
              <w:rPr>
                <w:color w:val="auto"/>
                <w:spacing w:val="1"/>
                <w:sz w:val="22"/>
                <w:lang w:val="ru-RU"/>
              </w:rPr>
              <w:t xml:space="preserve"> </w:t>
            </w:r>
            <w:r>
              <w:rPr>
                <w:color w:val="auto"/>
                <w:sz w:val="22"/>
                <w:lang w:val="ru-RU"/>
              </w:rPr>
              <w:t xml:space="preserve">деятельностью. </w:t>
            </w:r>
          </w:p>
          <w:p w:rsidR="009D7697" w:rsidRDefault="00D769EB">
            <w:pPr>
              <w:pStyle w:val="afff"/>
              <w:numPr>
                <w:ilvl w:val="0"/>
                <w:numId w:val="23"/>
              </w:numPr>
              <w:tabs>
                <w:tab w:val="left" w:pos="275"/>
              </w:tabs>
              <w:ind w:left="0" w:right="0" w:firstLine="0"/>
              <w:rPr>
                <w:color w:val="auto"/>
                <w:sz w:val="22"/>
                <w:lang w:val="ru-RU"/>
              </w:rPr>
            </w:pPr>
            <w:r>
              <w:rPr>
                <w:color w:val="auto"/>
                <w:sz w:val="22"/>
                <w:lang w:val="ru-RU"/>
              </w:rPr>
              <w:t>Происходит</w:t>
            </w:r>
            <w:r>
              <w:rPr>
                <w:color w:val="auto"/>
                <w:spacing w:val="1"/>
                <w:sz w:val="22"/>
                <w:lang w:val="ru-RU"/>
              </w:rPr>
              <w:t xml:space="preserve"> </w:t>
            </w:r>
            <w:r>
              <w:rPr>
                <w:color w:val="auto"/>
                <w:sz w:val="22"/>
                <w:lang w:val="ru-RU"/>
              </w:rPr>
              <w:t>«потеря непосредственности»,</w:t>
            </w:r>
            <w:r>
              <w:rPr>
                <w:color w:val="auto"/>
                <w:spacing w:val="1"/>
                <w:sz w:val="22"/>
                <w:lang w:val="ru-RU"/>
              </w:rPr>
              <w:t xml:space="preserve"> </w:t>
            </w:r>
            <w:r>
              <w:rPr>
                <w:color w:val="auto"/>
                <w:sz w:val="22"/>
                <w:lang w:val="ru-RU"/>
              </w:rPr>
              <w:t>поведение</w:t>
            </w:r>
            <w:r>
              <w:rPr>
                <w:color w:val="auto"/>
                <w:spacing w:val="1"/>
                <w:sz w:val="22"/>
                <w:lang w:val="ru-RU"/>
              </w:rPr>
              <w:t xml:space="preserve"> ребёнка </w:t>
            </w:r>
            <w:r>
              <w:rPr>
                <w:color w:val="auto"/>
                <w:sz w:val="22"/>
                <w:lang w:val="ru-RU"/>
              </w:rPr>
              <w:t>опосредуется</w:t>
            </w:r>
            <w:r>
              <w:rPr>
                <w:color w:val="auto"/>
                <w:spacing w:val="1"/>
                <w:sz w:val="22"/>
                <w:lang w:val="ru-RU"/>
              </w:rPr>
              <w:t xml:space="preserve"> </w:t>
            </w:r>
            <w:r>
              <w:rPr>
                <w:color w:val="auto"/>
                <w:sz w:val="22"/>
                <w:lang w:val="ru-RU"/>
              </w:rPr>
              <w:t>системой</w:t>
            </w:r>
            <w:r>
              <w:rPr>
                <w:color w:val="auto"/>
                <w:spacing w:val="1"/>
                <w:sz w:val="22"/>
                <w:lang w:val="ru-RU"/>
              </w:rPr>
              <w:t xml:space="preserve"> </w:t>
            </w:r>
            <w:r>
              <w:rPr>
                <w:color w:val="auto"/>
                <w:sz w:val="22"/>
                <w:lang w:val="ru-RU"/>
              </w:rPr>
              <w:t>внутренних</w:t>
            </w:r>
            <w:r>
              <w:rPr>
                <w:color w:val="auto"/>
                <w:spacing w:val="1"/>
                <w:sz w:val="22"/>
                <w:lang w:val="ru-RU"/>
              </w:rPr>
              <w:t xml:space="preserve"> </w:t>
            </w:r>
            <w:r>
              <w:rPr>
                <w:color w:val="auto"/>
                <w:sz w:val="22"/>
                <w:lang w:val="ru-RU"/>
              </w:rPr>
              <w:t>норм,</w:t>
            </w:r>
            <w:r>
              <w:rPr>
                <w:color w:val="auto"/>
                <w:spacing w:val="1"/>
                <w:sz w:val="22"/>
                <w:lang w:val="ru-RU"/>
              </w:rPr>
              <w:t xml:space="preserve"> </w:t>
            </w:r>
            <w:r>
              <w:rPr>
                <w:color w:val="auto"/>
                <w:sz w:val="22"/>
                <w:lang w:val="ru-RU"/>
              </w:rPr>
              <w:t>правил</w:t>
            </w:r>
            <w:r>
              <w:rPr>
                <w:color w:val="auto"/>
                <w:spacing w:val="1"/>
                <w:sz w:val="22"/>
                <w:lang w:val="ru-RU"/>
              </w:rPr>
              <w:t xml:space="preserve"> </w:t>
            </w:r>
            <w:r>
              <w:rPr>
                <w:color w:val="auto"/>
                <w:sz w:val="22"/>
                <w:lang w:val="ru-RU"/>
              </w:rPr>
              <w:t>и</w:t>
            </w:r>
            <w:r>
              <w:rPr>
                <w:color w:val="auto"/>
                <w:spacing w:val="1"/>
                <w:sz w:val="22"/>
                <w:lang w:val="ru-RU"/>
              </w:rPr>
              <w:t xml:space="preserve"> </w:t>
            </w:r>
            <w:r>
              <w:rPr>
                <w:color w:val="auto"/>
                <w:sz w:val="22"/>
                <w:lang w:val="ru-RU"/>
              </w:rPr>
              <w:t>представлений.</w:t>
            </w:r>
            <w:r>
              <w:rPr>
                <w:color w:val="auto"/>
                <w:spacing w:val="1"/>
                <w:sz w:val="22"/>
                <w:lang w:val="ru-RU"/>
              </w:rPr>
              <w:t xml:space="preserve"> </w:t>
            </w:r>
          </w:p>
          <w:p w:rsidR="009D7697" w:rsidRDefault="00D769EB">
            <w:pPr>
              <w:pStyle w:val="afff"/>
              <w:numPr>
                <w:ilvl w:val="0"/>
                <w:numId w:val="23"/>
              </w:numPr>
              <w:tabs>
                <w:tab w:val="left" w:pos="275"/>
              </w:tabs>
              <w:ind w:left="0" w:right="0" w:firstLine="0"/>
              <w:rPr>
                <w:color w:val="auto"/>
                <w:sz w:val="22"/>
                <w:lang w:val="ru-RU"/>
              </w:rPr>
            </w:pPr>
            <w:r>
              <w:rPr>
                <w:color w:val="auto"/>
                <w:sz w:val="22"/>
                <w:lang w:val="ru-RU"/>
              </w:rPr>
              <w:t>Формируется</w:t>
            </w:r>
            <w:r>
              <w:rPr>
                <w:color w:val="auto"/>
                <w:spacing w:val="1"/>
                <w:sz w:val="22"/>
                <w:lang w:val="ru-RU"/>
              </w:rPr>
              <w:t xml:space="preserve"> </w:t>
            </w:r>
            <w:r>
              <w:rPr>
                <w:color w:val="auto"/>
                <w:sz w:val="22"/>
                <w:lang w:val="ru-RU"/>
              </w:rPr>
              <w:t>система</w:t>
            </w:r>
            <w:r>
              <w:rPr>
                <w:color w:val="auto"/>
                <w:spacing w:val="1"/>
                <w:sz w:val="22"/>
                <w:lang w:val="ru-RU"/>
              </w:rPr>
              <w:t xml:space="preserve"> </w:t>
            </w:r>
            <w:r>
              <w:rPr>
                <w:color w:val="auto"/>
                <w:sz w:val="22"/>
                <w:lang w:val="ru-RU"/>
              </w:rPr>
              <w:t>реально</w:t>
            </w:r>
            <w:r>
              <w:rPr>
                <w:color w:val="auto"/>
                <w:spacing w:val="1"/>
                <w:sz w:val="22"/>
                <w:lang w:val="ru-RU"/>
              </w:rPr>
              <w:t xml:space="preserve"> </w:t>
            </w:r>
            <w:r>
              <w:rPr>
                <w:color w:val="auto"/>
                <w:sz w:val="22"/>
                <w:lang w:val="ru-RU"/>
              </w:rPr>
              <w:t>действующих</w:t>
            </w:r>
            <w:r>
              <w:rPr>
                <w:color w:val="auto"/>
                <w:spacing w:val="1"/>
                <w:sz w:val="22"/>
                <w:lang w:val="ru-RU"/>
              </w:rPr>
              <w:t xml:space="preserve"> </w:t>
            </w:r>
            <w:r>
              <w:rPr>
                <w:color w:val="auto"/>
                <w:sz w:val="22"/>
                <w:lang w:val="ru-RU"/>
              </w:rPr>
              <w:t>мотивов,</w:t>
            </w:r>
            <w:r>
              <w:rPr>
                <w:color w:val="auto"/>
                <w:spacing w:val="1"/>
                <w:sz w:val="22"/>
                <w:lang w:val="ru-RU"/>
              </w:rPr>
              <w:t xml:space="preserve"> </w:t>
            </w:r>
            <w:r>
              <w:rPr>
                <w:color w:val="auto"/>
                <w:sz w:val="22"/>
                <w:lang w:val="ru-RU"/>
              </w:rPr>
              <w:t>связанных</w:t>
            </w:r>
            <w:r>
              <w:rPr>
                <w:color w:val="auto"/>
                <w:spacing w:val="61"/>
                <w:sz w:val="22"/>
                <w:lang w:val="ru-RU"/>
              </w:rPr>
              <w:t xml:space="preserve"> </w:t>
            </w:r>
            <w:r>
              <w:rPr>
                <w:color w:val="auto"/>
                <w:sz w:val="22"/>
                <w:lang w:val="ru-RU"/>
              </w:rPr>
              <w:t>с</w:t>
            </w:r>
            <w:r>
              <w:rPr>
                <w:color w:val="auto"/>
                <w:spacing w:val="-57"/>
                <w:sz w:val="22"/>
                <w:lang w:val="ru-RU"/>
              </w:rPr>
              <w:t xml:space="preserve"> </w:t>
            </w:r>
            <w:r>
              <w:rPr>
                <w:color w:val="auto"/>
                <w:sz w:val="22"/>
                <w:lang w:val="ru-RU"/>
              </w:rPr>
              <w:lastRenderedPageBreak/>
              <w:t>формированием социальных эмоций, актуализируется способность к «эмоциональной коррекции»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p>
          <w:p w:rsidR="009D7697" w:rsidRDefault="00D769EB">
            <w:pPr>
              <w:pStyle w:val="afff"/>
              <w:numPr>
                <w:ilvl w:val="0"/>
                <w:numId w:val="23"/>
              </w:numPr>
              <w:tabs>
                <w:tab w:val="left" w:pos="275"/>
              </w:tabs>
              <w:ind w:left="0" w:right="0" w:firstLine="0"/>
              <w:rPr>
                <w:color w:val="auto"/>
                <w:sz w:val="22"/>
                <w:lang w:val="ru-RU"/>
              </w:rPr>
            </w:pPr>
            <w:r>
              <w:rPr>
                <w:color w:val="auto"/>
                <w:sz w:val="22"/>
                <w:lang w:val="ru-RU"/>
              </w:rPr>
              <w:t>Постепенно</w:t>
            </w:r>
            <w:r>
              <w:rPr>
                <w:color w:val="auto"/>
                <w:spacing w:val="1"/>
                <w:sz w:val="22"/>
                <w:lang w:val="ru-RU"/>
              </w:rPr>
              <w:t xml:space="preserve"> </w:t>
            </w:r>
            <w:r>
              <w:rPr>
                <w:color w:val="auto"/>
                <w:sz w:val="22"/>
                <w:lang w:val="ru-RU"/>
              </w:rPr>
              <w:t>формируются</w:t>
            </w:r>
            <w:r>
              <w:rPr>
                <w:color w:val="auto"/>
                <w:spacing w:val="1"/>
                <w:sz w:val="22"/>
                <w:lang w:val="ru-RU"/>
              </w:rPr>
              <w:t xml:space="preserve"> </w:t>
            </w:r>
            <w:r>
              <w:rPr>
                <w:color w:val="auto"/>
                <w:sz w:val="22"/>
                <w:lang w:val="ru-RU"/>
              </w:rPr>
              <w:t>предпосылки</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произвольной</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по</w:t>
            </w:r>
            <w:r>
              <w:rPr>
                <w:color w:val="auto"/>
                <w:spacing w:val="1"/>
                <w:sz w:val="22"/>
                <w:lang w:val="ru-RU"/>
              </w:rPr>
              <w:t xml:space="preserve"> </w:t>
            </w:r>
            <w:r>
              <w:rPr>
                <w:color w:val="auto"/>
                <w:sz w:val="22"/>
                <w:lang w:val="ru-RU"/>
              </w:rPr>
              <w:t>внешним</w:t>
            </w:r>
            <w:r>
              <w:rPr>
                <w:color w:val="auto"/>
                <w:spacing w:val="1"/>
                <w:sz w:val="22"/>
                <w:lang w:val="ru-RU"/>
              </w:rPr>
              <w:t xml:space="preserve"> </w:t>
            </w:r>
            <w:r>
              <w:rPr>
                <w:color w:val="auto"/>
                <w:sz w:val="22"/>
                <w:lang w:val="ru-RU"/>
              </w:rPr>
              <w:t>инструкциям.</w:t>
            </w:r>
            <w:r>
              <w:rPr>
                <w:color w:val="auto"/>
                <w:spacing w:val="1"/>
                <w:sz w:val="22"/>
                <w:lang w:val="ru-RU"/>
              </w:rPr>
              <w:t xml:space="preserve"> </w:t>
            </w:r>
            <w:r>
              <w:rPr>
                <w:color w:val="auto"/>
                <w:sz w:val="22"/>
                <w:lang w:val="ru-RU"/>
              </w:rPr>
              <w:t>От</w:t>
            </w:r>
            <w:r>
              <w:rPr>
                <w:color w:val="auto"/>
                <w:spacing w:val="1"/>
                <w:sz w:val="22"/>
                <w:lang w:val="ru-RU"/>
              </w:rPr>
              <w:t xml:space="preserve"> </w:t>
            </w:r>
            <w:r>
              <w:rPr>
                <w:color w:val="auto"/>
                <w:sz w:val="22"/>
                <w:lang w:val="ru-RU"/>
              </w:rPr>
              <w:t>преобладающей</w:t>
            </w:r>
            <w:r>
              <w:rPr>
                <w:color w:val="auto"/>
                <w:spacing w:val="1"/>
                <w:sz w:val="22"/>
                <w:lang w:val="ru-RU"/>
              </w:rPr>
              <w:t xml:space="preserve"> </w:t>
            </w:r>
            <w:r>
              <w:rPr>
                <w:color w:val="auto"/>
                <w:sz w:val="22"/>
                <w:lang w:val="ru-RU"/>
              </w:rPr>
              <w:t>роли</w:t>
            </w:r>
            <w:r>
              <w:rPr>
                <w:color w:val="auto"/>
                <w:spacing w:val="1"/>
                <w:sz w:val="22"/>
                <w:lang w:val="ru-RU"/>
              </w:rPr>
              <w:t xml:space="preserve"> </w:t>
            </w:r>
            <w:r>
              <w:rPr>
                <w:color w:val="auto"/>
                <w:sz w:val="22"/>
                <w:lang w:val="ru-RU"/>
              </w:rPr>
              <w:t>эмоциональных</w:t>
            </w:r>
            <w:r>
              <w:rPr>
                <w:color w:val="auto"/>
                <w:spacing w:val="1"/>
                <w:sz w:val="22"/>
                <w:lang w:val="ru-RU"/>
              </w:rPr>
              <w:t xml:space="preserve"> </w:t>
            </w:r>
            <w:r>
              <w:rPr>
                <w:color w:val="auto"/>
                <w:sz w:val="22"/>
                <w:lang w:val="ru-RU"/>
              </w:rPr>
              <w:t>механизмов</w:t>
            </w:r>
            <w:r>
              <w:rPr>
                <w:color w:val="auto"/>
                <w:spacing w:val="1"/>
                <w:sz w:val="22"/>
                <w:lang w:val="ru-RU"/>
              </w:rPr>
              <w:t xml:space="preserve"> </w:t>
            </w:r>
            <w:r>
              <w:rPr>
                <w:color w:val="auto"/>
                <w:sz w:val="22"/>
                <w:lang w:val="ru-RU"/>
              </w:rPr>
              <w:t>регуляции</w:t>
            </w:r>
            <w:r>
              <w:rPr>
                <w:color w:val="auto"/>
                <w:spacing w:val="1"/>
                <w:sz w:val="22"/>
                <w:lang w:val="ru-RU"/>
              </w:rPr>
              <w:t xml:space="preserve"> </w:t>
            </w:r>
            <w:r>
              <w:rPr>
                <w:color w:val="auto"/>
                <w:sz w:val="22"/>
                <w:lang w:val="ru-RU"/>
              </w:rPr>
              <w:t>постепенно</w:t>
            </w:r>
            <w:r>
              <w:rPr>
                <w:color w:val="auto"/>
                <w:spacing w:val="-4"/>
                <w:sz w:val="22"/>
                <w:lang w:val="ru-RU"/>
              </w:rPr>
              <w:t xml:space="preserve"> </w:t>
            </w:r>
            <w:r>
              <w:rPr>
                <w:color w:val="auto"/>
                <w:sz w:val="22"/>
                <w:lang w:val="ru-RU"/>
              </w:rPr>
              <w:t>намечается</w:t>
            </w:r>
            <w:r>
              <w:rPr>
                <w:color w:val="auto"/>
                <w:spacing w:val="1"/>
                <w:sz w:val="22"/>
                <w:lang w:val="ru-RU"/>
              </w:rPr>
              <w:t xml:space="preserve"> </w:t>
            </w:r>
            <w:r>
              <w:rPr>
                <w:color w:val="auto"/>
                <w:sz w:val="22"/>
                <w:lang w:val="ru-RU"/>
              </w:rPr>
              <w:t>переход</w:t>
            </w:r>
            <w:r>
              <w:rPr>
                <w:color w:val="auto"/>
                <w:spacing w:val="-1"/>
                <w:sz w:val="22"/>
                <w:lang w:val="ru-RU"/>
              </w:rPr>
              <w:t xml:space="preserve"> </w:t>
            </w:r>
            <w:r>
              <w:rPr>
                <w:color w:val="auto"/>
                <w:sz w:val="22"/>
                <w:lang w:val="ru-RU"/>
              </w:rPr>
              <w:t>к</w:t>
            </w:r>
            <w:r>
              <w:rPr>
                <w:color w:val="auto"/>
                <w:spacing w:val="1"/>
                <w:sz w:val="22"/>
                <w:lang w:val="ru-RU"/>
              </w:rPr>
              <w:t xml:space="preserve"> </w:t>
            </w:r>
            <w:r>
              <w:rPr>
                <w:color w:val="auto"/>
                <w:sz w:val="22"/>
                <w:lang w:val="ru-RU"/>
              </w:rPr>
              <w:t>рациональным, волевым</w:t>
            </w:r>
            <w:r>
              <w:rPr>
                <w:color w:val="auto"/>
                <w:spacing w:val="-2"/>
                <w:sz w:val="22"/>
                <w:lang w:val="ru-RU"/>
              </w:rPr>
              <w:t xml:space="preserve"> </w:t>
            </w:r>
            <w:r>
              <w:rPr>
                <w:color w:val="auto"/>
                <w:sz w:val="22"/>
                <w:lang w:val="ru-RU"/>
              </w:rPr>
              <w:t>формам.</w:t>
            </w:r>
            <w:r>
              <w:rPr>
                <w:rFonts w:eastAsia="sans-serif"/>
                <w:color w:val="auto"/>
                <w:sz w:val="22"/>
                <w:shd w:val="clear" w:color="auto" w:fill="FFFFFF"/>
                <w:lang w:val="ru-RU"/>
              </w:rPr>
              <w:t xml:space="preserve"> </w:t>
            </w:r>
          </w:p>
          <w:p w:rsidR="009D7697" w:rsidRDefault="00D769EB">
            <w:pPr>
              <w:pStyle w:val="afff"/>
              <w:numPr>
                <w:ilvl w:val="0"/>
                <w:numId w:val="23"/>
              </w:numPr>
              <w:tabs>
                <w:tab w:val="left" w:pos="275"/>
              </w:tabs>
              <w:ind w:left="0" w:right="0" w:firstLine="0"/>
              <w:rPr>
                <w:color w:val="auto"/>
                <w:sz w:val="22"/>
                <w:lang w:val="ru-RU"/>
              </w:rPr>
            </w:pPr>
            <w:r>
              <w:rPr>
                <w:rFonts w:eastAsia="sans-serif"/>
                <w:color w:val="auto"/>
                <w:sz w:val="22"/>
                <w:shd w:val="clear" w:color="auto" w:fill="FFFFFF"/>
                <w:lang w:val="ru-RU"/>
              </w:rPr>
              <w:t>У детей появляется самокритичность, осознание себя во времени, благодаря чему повышается уровень запросов к самому себе, к успеху, к своему социальному положению.</w:t>
            </w:r>
            <w:r>
              <w:rPr>
                <w:rFonts w:eastAsia="sans-serif"/>
                <w:color w:val="auto"/>
                <w:sz w:val="22"/>
                <w:shd w:val="clear" w:color="auto" w:fill="FFFFFF"/>
              </w:rPr>
              <w:t> </w:t>
            </w:r>
          </w:p>
        </w:tc>
      </w:tr>
      <w:tr w:rsidR="009D7697">
        <w:trPr>
          <w:trHeight w:val="194"/>
        </w:trPr>
        <w:tc>
          <w:tcPr>
            <w:tcW w:w="1952" w:type="dxa"/>
            <w:vAlign w:val="center"/>
          </w:tcPr>
          <w:p w:rsidR="009D7697" w:rsidRDefault="00D769EB">
            <w:pPr>
              <w:ind w:firstLine="0"/>
              <w:jc w:val="center"/>
              <w:rPr>
                <w:i/>
                <w:szCs w:val="22"/>
              </w:rPr>
            </w:pPr>
            <w:r>
              <w:rPr>
                <w:i/>
                <w:szCs w:val="22"/>
              </w:rPr>
              <w:lastRenderedPageBreak/>
              <w:t>Формирование образа «Я»</w:t>
            </w:r>
          </w:p>
          <w:p w:rsidR="009D7697" w:rsidRDefault="00D769EB">
            <w:pPr>
              <w:ind w:firstLine="0"/>
              <w:jc w:val="center"/>
              <w:rPr>
                <w:i/>
                <w:szCs w:val="22"/>
              </w:rPr>
            </w:pPr>
            <w:r>
              <w:rPr>
                <w:i/>
                <w:szCs w:val="22"/>
              </w:rPr>
              <w:t>Представление ребенка о себе</w:t>
            </w:r>
          </w:p>
        </w:tc>
        <w:tc>
          <w:tcPr>
            <w:tcW w:w="3005" w:type="dxa"/>
          </w:tcPr>
          <w:p w:rsidR="009D7697" w:rsidRDefault="00D769EB">
            <w:pPr>
              <w:widowControl w:val="0"/>
              <w:numPr>
                <w:ilvl w:val="0"/>
                <w:numId w:val="23"/>
              </w:numPr>
              <w:tabs>
                <w:tab w:val="left" w:pos="275"/>
              </w:tabs>
              <w:autoSpaceDE w:val="0"/>
              <w:autoSpaceDN w:val="0"/>
              <w:adjustRightInd w:val="0"/>
              <w:ind w:left="0" w:firstLine="0"/>
              <w:rPr>
                <w:szCs w:val="22"/>
              </w:rPr>
            </w:pPr>
            <w:r>
              <w:rPr>
                <w:szCs w:val="22"/>
              </w:rPr>
              <w:t>Кризис 3-х лет. Происходит формирование «системы Я».</w:t>
            </w:r>
          </w:p>
          <w:p w:rsidR="009D7697" w:rsidRDefault="00D769EB">
            <w:pPr>
              <w:numPr>
                <w:ilvl w:val="0"/>
                <w:numId w:val="23"/>
              </w:numPr>
              <w:tabs>
                <w:tab w:val="left" w:pos="275"/>
              </w:tabs>
              <w:ind w:left="0" w:firstLine="0"/>
              <w:rPr>
                <w:szCs w:val="22"/>
              </w:rPr>
            </w:pPr>
            <w:r>
              <w:rPr>
                <w:szCs w:val="22"/>
              </w:rPr>
              <w:t>Ребёнок добивается нового статуса, вследствие чего проявляет упрямство и негативизм</w:t>
            </w:r>
          </w:p>
          <w:p w:rsidR="009D7697" w:rsidRDefault="00D769EB">
            <w:pPr>
              <w:numPr>
                <w:ilvl w:val="0"/>
                <w:numId w:val="23"/>
              </w:numPr>
              <w:tabs>
                <w:tab w:val="left" w:pos="275"/>
              </w:tabs>
              <w:ind w:left="0" w:firstLine="0"/>
              <w:rPr>
                <w:szCs w:val="22"/>
              </w:rPr>
            </w:pPr>
            <w:r>
              <w:rPr>
                <w:rFonts w:eastAsia="Cambria"/>
                <w:szCs w:val="22"/>
                <w:shd w:val="clear" w:color="auto" w:fill="FFFFFF"/>
              </w:rPr>
              <w:t xml:space="preserve">Становление образа Я ребёнка происходит в процессе общения с другими людьми и при благоприятных условиях воспитания, когда взрослые и сверстники доброжелательно относятся к ребёнку, удовлетворяется его потребность в признании, положительной оценке. </w:t>
            </w:r>
          </w:p>
          <w:p w:rsidR="009D7697" w:rsidRDefault="00D769EB">
            <w:pPr>
              <w:numPr>
                <w:ilvl w:val="0"/>
                <w:numId w:val="23"/>
              </w:numPr>
              <w:tabs>
                <w:tab w:val="left" w:pos="275"/>
              </w:tabs>
              <w:ind w:left="0" w:firstLine="0"/>
              <w:rPr>
                <w:szCs w:val="22"/>
              </w:rPr>
            </w:pPr>
            <w:r>
              <w:rPr>
                <w:rFonts w:eastAsia="Cambria"/>
                <w:szCs w:val="22"/>
                <w:shd w:val="clear" w:color="auto" w:fill="FFFFFF"/>
              </w:rPr>
              <w:t>Негативный опыт общения вызывает агрессию, неуверенность в себе, замкнутость.</w:t>
            </w:r>
          </w:p>
        </w:tc>
        <w:tc>
          <w:tcPr>
            <w:tcW w:w="3260" w:type="dxa"/>
          </w:tcPr>
          <w:p w:rsidR="009D7697" w:rsidRDefault="00D769EB">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Углубление осознания ребёнком образа себя: выстраивается структура Я, появляются изменения в структуре образа себя, под влиянием оценочного отношения окружения познавательный компонент образа Я приобретает новое качество, знания и представления ребёнка о самом себе систематизируются и конкретизируются;</w:t>
            </w:r>
          </w:p>
          <w:p w:rsidR="009D7697" w:rsidRDefault="00D769EB">
            <w:pPr>
              <w:pStyle w:val="aff3"/>
              <w:numPr>
                <w:ilvl w:val="0"/>
                <w:numId w:val="23"/>
              </w:numPr>
              <w:shd w:val="clear" w:color="auto" w:fill="FFFFFF"/>
              <w:tabs>
                <w:tab w:val="left" w:pos="275"/>
              </w:tabs>
              <w:spacing w:before="0" w:beforeAutospacing="0" w:after="0" w:afterAutospacing="0"/>
              <w:ind w:left="0" w:firstLine="0"/>
              <w:jc w:val="both"/>
              <w:rPr>
                <w:rFonts w:eastAsia="sans-serif"/>
                <w:szCs w:val="22"/>
              </w:rPr>
            </w:pPr>
            <w:r>
              <w:rPr>
                <w:rFonts w:eastAsia="Cambria"/>
                <w:szCs w:val="22"/>
                <w:shd w:val="clear" w:color="auto" w:fill="FFFFFF"/>
              </w:rPr>
              <w:t xml:space="preserve">Усиление действия функций образа Я: проявляется стабильное социально -познавательное самопринятие, охрана и сохранение достигнутого уровня самоуважения, дифференциация и обобщение ребёнком личностного опыта </w:t>
            </w:r>
            <w:r>
              <w:rPr>
                <w:rFonts w:eastAsia="Cambria"/>
                <w:szCs w:val="22"/>
                <w:shd w:val="clear" w:color="auto" w:fill="FFFFFF"/>
              </w:rPr>
              <w:lastRenderedPageBreak/>
              <w:t>повышается уровень самооценки и предсказания оценочного отношения со стороны окружающих, а также функция самоутверждения;</w:t>
            </w:r>
          </w:p>
          <w:p w:rsidR="009D7697" w:rsidRDefault="00D769EB">
            <w:pPr>
              <w:pStyle w:val="aff3"/>
              <w:numPr>
                <w:ilvl w:val="0"/>
                <w:numId w:val="23"/>
              </w:numPr>
              <w:shd w:val="clear" w:color="auto" w:fill="FFFFFF"/>
              <w:tabs>
                <w:tab w:val="left" w:pos="275"/>
              </w:tabs>
              <w:spacing w:before="0" w:beforeAutospacing="0" w:after="0" w:afterAutospacing="0"/>
              <w:ind w:left="0" w:firstLine="0"/>
              <w:jc w:val="both"/>
              <w:rPr>
                <w:szCs w:val="22"/>
              </w:rPr>
            </w:pPr>
            <w:r>
              <w:rPr>
                <w:rFonts w:eastAsia="sans-serif"/>
                <w:szCs w:val="22"/>
                <w:shd w:val="clear" w:color="auto" w:fill="FFFFFF"/>
              </w:rPr>
              <w:t>О</w:t>
            </w:r>
            <w:r>
              <w:rPr>
                <w:rFonts w:eastAsia="Cambria"/>
                <w:szCs w:val="22"/>
                <w:shd w:val="clear" w:color="auto" w:fill="FFFFFF"/>
              </w:rPr>
              <w:t>браз Я: ребёнок начинает оценивать себя глазами других людей, учится анализировать свои поступки «со стороны», принимать решения, учитывать при этом возможную реакцию на свои действия со стороны партнеров по общению.</w:t>
            </w:r>
          </w:p>
        </w:tc>
        <w:tc>
          <w:tcPr>
            <w:tcW w:w="3685" w:type="dxa"/>
          </w:tcPr>
          <w:p w:rsidR="009D7697" w:rsidRDefault="00D769EB">
            <w:pPr>
              <w:numPr>
                <w:ilvl w:val="0"/>
                <w:numId w:val="23"/>
              </w:numPr>
              <w:tabs>
                <w:tab w:val="left" w:pos="275"/>
              </w:tabs>
              <w:ind w:left="0" w:firstLine="0"/>
              <w:rPr>
                <w:szCs w:val="22"/>
              </w:rPr>
            </w:pPr>
            <w:r>
              <w:rPr>
                <w:szCs w:val="22"/>
              </w:rPr>
              <w:lastRenderedPageBreak/>
              <w:t xml:space="preserve">Происходят изменения в представлениях ребёнка о себе; оценки и мнение товарищей становятся для них существенными. </w:t>
            </w:r>
          </w:p>
        </w:tc>
        <w:tc>
          <w:tcPr>
            <w:tcW w:w="3888" w:type="dxa"/>
          </w:tcPr>
          <w:p w:rsidR="009D7697" w:rsidRDefault="00D769EB">
            <w:pPr>
              <w:numPr>
                <w:ilvl w:val="0"/>
                <w:numId w:val="23"/>
              </w:numPr>
              <w:tabs>
                <w:tab w:val="left" w:pos="275"/>
              </w:tabs>
              <w:ind w:left="0" w:firstLine="0"/>
              <w:rPr>
                <w:szCs w:val="22"/>
              </w:rPr>
            </w:pPr>
            <w:r>
              <w:rPr>
                <w:szCs w:val="22"/>
              </w:rPr>
              <w:t>Обобщённое и внеситуативное от</w:t>
            </w:r>
            <w:r>
              <w:rPr>
                <w:szCs w:val="22"/>
              </w:rPr>
              <w:softHyphen/>
              <w:t>ношение к себе</w:t>
            </w:r>
          </w:p>
          <w:p w:rsidR="009D7697" w:rsidRDefault="00D769EB">
            <w:pPr>
              <w:numPr>
                <w:ilvl w:val="0"/>
                <w:numId w:val="23"/>
              </w:numPr>
              <w:tabs>
                <w:tab w:val="left" w:pos="275"/>
              </w:tabs>
              <w:ind w:left="0" w:firstLine="0"/>
              <w:rPr>
                <w:szCs w:val="22"/>
              </w:rPr>
            </w:pPr>
            <w:r>
              <w:rPr>
                <w:szCs w:val="22"/>
              </w:rPr>
              <w:t>Формируются внутренняя</w:t>
            </w:r>
            <w:r>
              <w:rPr>
                <w:spacing w:val="1"/>
                <w:szCs w:val="22"/>
              </w:rPr>
              <w:t xml:space="preserve"> </w:t>
            </w:r>
            <w:r>
              <w:rPr>
                <w:szCs w:val="22"/>
              </w:rPr>
              <w:t>позиция школьника; гендерная и полоролевая идентичность, основы гражданской идентичности</w:t>
            </w:r>
            <w:r>
              <w:rPr>
                <w:spacing w:val="1"/>
                <w:szCs w:val="22"/>
              </w:rPr>
              <w:t xml:space="preserve"> </w:t>
            </w:r>
            <w:r>
              <w:rPr>
                <w:szCs w:val="22"/>
              </w:rPr>
              <w:t>(представление о принадлежности</w:t>
            </w:r>
            <w:r>
              <w:rPr>
                <w:spacing w:val="1"/>
                <w:szCs w:val="22"/>
              </w:rPr>
              <w:t xml:space="preserve"> </w:t>
            </w:r>
            <w:r>
              <w:rPr>
                <w:szCs w:val="22"/>
              </w:rPr>
              <w:t>к</w:t>
            </w:r>
            <w:r>
              <w:rPr>
                <w:spacing w:val="1"/>
                <w:szCs w:val="22"/>
              </w:rPr>
              <w:t xml:space="preserve"> </w:t>
            </w:r>
            <w:r>
              <w:rPr>
                <w:szCs w:val="22"/>
              </w:rPr>
              <w:t>своей</w:t>
            </w:r>
            <w:r>
              <w:rPr>
                <w:spacing w:val="1"/>
                <w:szCs w:val="22"/>
              </w:rPr>
              <w:t xml:space="preserve"> </w:t>
            </w:r>
            <w:r>
              <w:rPr>
                <w:szCs w:val="22"/>
              </w:rPr>
              <w:t>семье, национальная, религиозная принадлежность,</w:t>
            </w:r>
            <w:r>
              <w:rPr>
                <w:spacing w:val="1"/>
                <w:szCs w:val="22"/>
              </w:rPr>
              <w:t xml:space="preserve"> </w:t>
            </w:r>
            <w:r>
              <w:rPr>
                <w:szCs w:val="22"/>
              </w:rPr>
              <w:t>соотнесение с названием своего места жительства,</w:t>
            </w:r>
            <w:r>
              <w:rPr>
                <w:spacing w:val="1"/>
                <w:szCs w:val="22"/>
              </w:rPr>
              <w:t xml:space="preserve"> </w:t>
            </w:r>
            <w:r>
              <w:rPr>
                <w:szCs w:val="22"/>
              </w:rPr>
              <w:t>со своей культурой</w:t>
            </w:r>
            <w:r>
              <w:rPr>
                <w:spacing w:val="1"/>
                <w:szCs w:val="22"/>
              </w:rPr>
              <w:t xml:space="preserve"> </w:t>
            </w:r>
            <w:r>
              <w:rPr>
                <w:szCs w:val="22"/>
              </w:rPr>
              <w:t>и страной); первичная</w:t>
            </w:r>
            <w:r>
              <w:rPr>
                <w:spacing w:val="1"/>
                <w:szCs w:val="22"/>
              </w:rPr>
              <w:t xml:space="preserve"> </w:t>
            </w:r>
            <w:r>
              <w:rPr>
                <w:szCs w:val="22"/>
              </w:rPr>
              <w:t>картина мира, которая включает представление о себе, о других людях и мире в целом, чувство</w:t>
            </w:r>
            <w:r>
              <w:rPr>
                <w:spacing w:val="1"/>
                <w:szCs w:val="22"/>
              </w:rPr>
              <w:t xml:space="preserve"> </w:t>
            </w:r>
            <w:r>
              <w:rPr>
                <w:szCs w:val="22"/>
              </w:rPr>
              <w:t>справедливости.</w:t>
            </w:r>
          </w:p>
        </w:tc>
      </w:tr>
      <w:tr w:rsidR="009D7697">
        <w:trPr>
          <w:trHeight w:val="194"/>
        </w:trPr>
        <w:tc>
          <w:tcPr>
            <w:tcW w:w="1952" w:type="dxa"/>
            <w:vAlign w:val="center"/>
          </w:tcPr>
          <w:p w:rsidR="009D7697" w:rsidRDefault="00D769EB">
            <w:pPr>
              <w:ind w:firstLine="0"/>
              <w:jc w:val="center"/>
              <w:rPr>
                <w:i/>
                <w:szCs w:val="22"/>
              </w:rPr>
            </w:pPr>
            <w:r>
              <w:rPr>
                <w:i/>
                <w:szCs w:val="22"/>
              </w:rPr>
              <w:lastRenderedPageBreak/>
              <w:t>Самооценка</w:t>
            </w:r>
          </w:p>
        </w:tc>
        <w:tc>
          <w:tcPr>
            <w:tcW w:w="3005" w:type="dxa"/>
          </w:tcPr>
          <w:p w:rsidR="009D7697" w:rsidRDefault="00D769EB">
            <w:pPr>
              <w:numPr>
                <w:ilvl w:val="0"/>
                <w:numId w:val="23"/>
              </w:numPr>
              <w:tabs>
                <w:tab w:val="left" w:pos="275"/>
              </w:tabs>
              <w:ind w:left="0" w:firstLine="0"/>
              <w:rPr>
                <w:szCs w:val="22"/>
              </w:rPr>
            </w:pPr>
            <w:r>
              <w:rPr>
                <w:szCs w:val="22"/>
              </w:rPr>
              <w:t>Начинает развиваться самооценка, при этом дети в значительной мере ориентируются на оценку воспитателя.</w:t>
            </w:r>
          </w:p>
          <w:p w:rsidR="009D7697" w:rsidRDefault="00D769EB">
            <w:pPr>
              <w:numPr>
                <w:ilvl w:val="0"/>
                <w:numId w:val="23"/>
              </w:numPr>
              <w:tabs>
                <w:tab w:val="left" w:pos="275"/>
              </w:tabs>
              <w:ind w:left="0" w:firstLine="0"/>
              <w:rPr>
                <w:szCs w:val="22"/>
              </w:rPr>
            </w:pPr>
            <w:r>
              <w:rPr>
                <w:rFonts w:eastAsia="Cambria"/>
                <w:szCs w:val="22"/>
                <w:shd w:val="clear" w:color="auto" w:fill="FFFFFF"/>
              </w:rPr>
              <w:t xml:space="preserve">В основном самооценка является субъективной и завышенной. Он присваивает все положительные и одобряемые взрослыми качества, иногда даже без понимания их содержания («Я сильный!», «Я смелый!»). </w:t>
            </w:r>
          </w:p>
          <w:p w:rsidR="009D7697" w:rsidRDefault="00D769EB">
            <w:pPr>
              <w:numPr>
                <w:ilvl w:val="0"/>
                <w:numId w:val="23"/>
              </w:numPr>
              <w:tabs>
                <w:tab w:val="left" w:pos="275"/>
              </w:tabs>
              <w:ind w:left="0" w:firstLine="0"/>
              <w:rPr>
                <w:szCs w:val="22"/>
              </w:rPr>
            </w:pPr>
            <w:r>
              <w:rPr>
                <w:rFonts w:eastAsia="Cambria"/>
                <w:szCs w:val="22"/>
                <w:shd w:val="clear" w:color="auto" w:fill="FFFFFF"/>
              </w:rPr>
              <w:t>Завышенная оценка своей личности для  ребёнка является естественным и закономерным явлением, своеобразным механизмом «личностной защиты» тогда, когда кто-то негативно оценивает его личностные качества («злой, жадный») или сравнивает его поведение с поведением другого ребёнка.</w:t>
            </w:r>
          </w:p>
        </w:tc>
        <w:tc>
          <w:tcPr>
            <w:tcW w:w="3260" w:type="dxa"/>
          </w:tcPr>
          <w:p w:rsidR="009D7697" w:rsidRDefault="00D769EB">
            <w:pPr>
              <w:numPr>
                <w:ilvl w:val="0"/>
                <w:numId w:val="23"/>
              </w:numPr>
              <w:tabs>
                <w:tab w:val="left" w:pos="275"/>
              </w:tabs>
              <w:ind w:left="0" w:firstLine="0"/>
              <w:rPr>
                <w:szCs w:val="22"/>
              </w:rPr>
            </w:pPr>
            <w:r>
              <w:rPr>
                <w:rFonts w:eastAsia="sans-serif"/>
                <w:szCs w:val="22"/>
                <w:shd w:val="clear" w:color="auto" w:fill="FFFFFF"/>
              </w:rPr>
              <w:t xml:space="preserve">Ребёнок осуществляет оценку себя более реалистично, чем в возрасте трех лет, позитивно проявляя реакцию на похвалу взрослых и соотнося с ней свои успехи. </w:t>
            </w:r>
          </w:p>
          <w:p w:rsidR="009D7697" w:rsidRDefault="00D769EB">
            <w:pPr>
              <w:numPr>
                <w:ilvl w:val="0"/>
                <w:numId w:val="23"/>
              </w:numPr>
              <w:tabs>
                <w:tab w:val="left" w:pos="275"/>
              </w:tabs>
              <w:ind w:left="0" w:firstLine="0"/>
              <w:rPr>
                <w:szCs w:val="22"/>
              </w:rPr>
            </w:pPr>
            <w:r>
              <w:rPr>
                <w:rFonts w:eastAsia="sans-serif"/>
                <w:szCs w:val="22"/>
                <w:shd w:val="clear" w:color="auto" w:fill="FFFFFF"/>
              </w:rPr>
              <w:t xml:space="preserve">Детям важна успешность и способность взрослых это оценить, тогда происходит позитивное оценивание себя. При соотнесении своих результатов с результатами других детей, ребёнок может правильно оценить собственные возможности, создаётся уровень притязаний, совершенствуется внутренняя позиция. </w:t>
            </w:r>
          </w:p>
          <w:p w:rsidR="009D7697" w:rsidRDefault="00D769EB">
            <w:pPr>
              <w:numPr>
                <w:ilvl w:val="0"/>
                <w:numId w:val="23"/>
              </w:numPr>
              <w:tabs>
                <w:tab w:val="left" w:pos="275"/>
              </w:tabs>
              <w:ind w:left="0" w:firstLine="0"/>
              <w:rPr>
                <w:szCs w:val="22"/>
              </w:rPr>
            </w:pPr>
            <w:r>
              <w:rPr>
                <w:rFonts w:eastAsia="sans-serif"/>
                <w:szCs w:val="22"/>
                <w:shd w:val="clear" w:color="auto" w:fill="FFFFFF"/>
              </w:rPr>
              <w:t>Ребёнок производит оценку себя в качестве хорошего или плохого мальчика (девочки). </w:t>
            </w:r>
          </w:p>
        </w:tc>
        <w:tc>
          <w:tcPr>
            <w:tcW w:w="3685" w:type="dxa"/>
          </w:tcPr>
          <w:p w:rsidR="009D7697" w:rsidRDefault="00D769EB">
            <w:pPr>
              <w:numPr>
                <w:ilvl w:val="0"/>
                <w:numId w:val="23"/>
              </w:numPr>
              <w:tabs>
                <w:tab w:val="left" w:pos="275"/>
              </w:tabs>
              <w:ind w:left="0" w:firstLine="0"/>
              <w:rPr>
                <w:szCs w:val="22"/>
              </w:rPr>
            </w:pPr>
            <w:r>
              <w:rPr>
                <w:rFonts w:eastAsia="sans-serif"/>
                <w:szCs w:val="22"/>
                <w:shd w:val="clear" w:color="auto" w:fill="FFFFFF"/>
              </w:rPr>
              <w:t>Несформированность позитивного самоощущения, отсутствие уверенности в своих силах может приводить к целенаправленному «искажению истины»: ребёнок преувеличивает свою значимость, придумывает оправдание своим оплошностям, перекладывает свою вину на других</w:t>
            </w:r>
          </w:p>
        </w:tc>
        <w:tc>
          <w:tcPr>
            <w:tcW w:w="3888" w:type="dxa"/>
          </w:tcPr>
          <w:p w:rsidR="009D7697" w:rsidRDefault="00D769EB">
            <w:pPr>
              <w:numPr>
                <w:ilvl w:val="0"/>
                <w:numId w:val="23"/>
              </w:numPr>
              <w:tabs>
                <w:tab w:val="left" w:pos="275"/>
              </w:tabs>
              <w:ind w:left="0" w:firstLine="0"/>
              <w:rPr>
                <w:szCs w:val="22"/>
              </w:rPr>
            </w:pPr>
            <w:r>
              <w:rPr>
                <w:szCs w:val="22"/>
              </w:rPr>
              <w:t>Формируется</w:t>
            </w:r>
            <w:r>
              <w:rPr>
                <w:spacing w:val="1"/>
                <w:szCs w:val="22"/>
              </w:rPr>
              <w:t xml:space="preserve"> </w:t>
            </w:r>
            <w:r>
              <w:rPr>
                <w:szCs w:val="22"/>
              </w:rPr>
              <w:t xml:space="preserve">дифференцированность самооценки и уровень притязаний. </w:t>
            </w:r>
          </w:p>
          <w:p w:rsidR="009D7697" w:rsidRDefault="00D769EB">
            <w:pPr>
              <w:numPr>
                <w:ilvl w:val="0"/>
                <w:numId w:val="23"/>
              </w:numPr>
              <w:tabs>
                <w:tab w:val="left" w:pos="275"/>
              </w:tabs>
              <w:ind w:left="0" w:firstLine="0"/>
              <w:rPr>
                <w:szCs w:val="22"/>
              </w:rPr>
            </w:pPr>
            <w:r>
              <w:rPr>
                <w:szCs w:val="22"/>
              </w:rPr>
              <w:t>Преобладает высокая, неадекватная</w:t>
            </w:r>
            <w:r>
              <w:rPr>
                <w:spacing w:val="1"/>
                <w:szCs w:val="22"/>
              </w:rPr>
              <w:t xml:space="preserve"> </w:t>
            </w:r>
            <w:r>
              <w:rPr>
                <w:szCs w:val="22"/>
              </w:rPr>
              <w:t xml:space="preserve">самооценка. Ребёнок стремится к сохранению позитивной самооценки. </w:t>
            </w:r>
          </w:p>
        </w:tc>
      </w:tr>
      <w:tr w:rsidR="009D7697">
        <w:trPr>
          <w:trHeight w:val="194"/>
        </w:trPr>
        <w:tc>
          <w:tcPr>
            <w:tcW w:w="1952" w:type="dxa"/>
            <w:vAlign w:val="center"/>
          </w:tcPr>
          <w:p w:rsidR="009D7697" w:rsidRDefault="00D769EB">
            <w:pPr>
              <w:ind w:firstLine="0"/>
              <w:jc w:val="center"/>
              <w:rPr>
                <w:i/>
                <w:szCs w:val="22"/>
              </w:rPr>
            </w:pPr>
            <w:r>
              <w:rPr>
                <w:i/>
                <w:szCs w:val="22"/>
              </w:rPr>
              <w:t xml:space="preserve">Половая </w:t>
            </w:r>
            <w:r>
              <w:rPr>
                <w:i/>
                <w:szCs w:val="22"/>
              </w:rPr>
              <w:lastRenderedPageBreak/>
              <w:t>идентичность</w:t>
            </w:r>
          </w:p>
        </w:tc>
        <w:tc>
          <w:tcPr>
            <w:tcW w:w="3005" w:type="dxa"/>
          </w:tcPr>
          <w:p w:rsidR="009D7697" w:rsidRDefault="00D769EB">
            <w:pPr>
              <w:numPr>
                <w:ilvl w:val="0"/>
                <w:numId w:val="23"/>
              </w:numPr>
              <w:tabs>
                <w:tab w:val="left" w:pos="275"/>
              </w:tabs>
              <w:ind w:left="0" w:firstLine="0"/>
              <w:rPr>
                <w:szCs w:val="22"/>
              </w:rPr>
            </w:pPr>
            <w:r>
              <w:rPr>
                <w:szCs w:val="22"/>
              </w:rPr>
              <w:lastRenderedPageBreak/>
              <w:t xml:space="preserve">Продолжает развиваться   </w:t>
            </w:r>
            <w:r>
              <w:rPr>
                <w:szCs w:val="22"/>
              </w:rPr>
              <w:lastRenderedPageBreak/>
              <w:t>половая идентификация, что проявляется в характере выбираемых игрушек и сюжетов.</w:t>
            </w:r>
          </w:p>
        </w:tc>
        <w:tc>
          <w:tcPr>
            <w:tcW w:w="3260" w:type="dxa"/>
          </w:tcPr>
          <w:p w:rsidR="009D7697" w:rsidRDefault="00D769EB">
            <w:pPr>
              <w:numPr>
                <w:ilvl w:val="0"/>
                <w:numId w:val="23"/>
              </w:numPr>
              <w:tabs>
                <w:tab w:val="left" w:pos="275"/>
              </w:tabs>
              <w:ind w:left="0" w:firstLine="0"/>
              <w:rPr>
                <w:szCs w:val="22"/>
              </w:rPr>
            </w:pPr>
            <w:r>
              <w:rPr>
                <w:szCs w:val="22"/>
              </w:rPr>
              <w:lastRenderedPageBreak/>
              <w:t xml:space="preserve">Дети 4-5 лет имеют </w:t>
            </w:r>
            <w:r>
              <w:rPr>
                <w:szCs w:val="22"/>
              </w:rPr>
              <w:lastRenderedPageBreak/>
              <w:t xml:space="preserve">дифференцированное представление о собственной гендерной принадлежности, аргументируют её по ряду признаков («Я – мальчик, я ношу брючки, у меня короткая причёска», «Я – девочка, у меня косички, я ношу платьице»). </w:t>
            </w:r>
          </w:p>
          <w:p w:rsidR="009D7697" w:rsidRDefault="00D769EB">
            <w:pPr>
              <w:numPr>
                <w:ilvl w:val="0"/>
                <w:numId w:val="23"/>
              </w:numPr>
              <w:tabs>
                <w:tab w:val="left" w:pos="275"/>
              </w:tabs>
              <w:ind w:left="0" w:firstLine="0"/>
              <w:rPr>
                <w:szCs w:val="22"/>
              </w:rPr>
            </w:pPr>
            <w:r>
              <w:rPr>
                <w:szCs w:val="22"/>
              </w:rPr>
              <w:t>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tc>
        <w:tc>
          <w:tcPr>
            <w:tcW w:w="3685" w:type="dxa"/>
          </w:tcPr>
          <w:p w:rsidR="009D7697" w:rsidRDefault="00D769EB">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lastRenderedPageBreak/>
              <w:t xml:space="preserve">В 5-6 лет у ребёнка </w:t>
            </w:r>
            <w:r>
              <w:rPr>
                <w:szCs w:val="22"/>
              </w:rPr>
              <w:lastRenderedPageBreak/>
              <w:t>формируется</w:t>
            </w:r>
            <w:r>
              <w:rPr>
                <w:rStyle w:val="apple-converted-space"/>
                <w:szCs w:val="22"/>
              </w:rPr>
              <w:t> </w:t>
            </w:r>
            <w:r>
              <w:rPr>
                <w:rStyle w:val="a7"/>
                <w:rFonts w:ascii="Times New Roman" w:hAnsi="Times New Roman"/>
                <w:i w:val="0"/>
                <w:iCs w:val="0"/>
                <w:sz w:val="22"/>
                <w:szCs w:val="22"/>
              </w:rPr>
              <w:t>система первичной половой идентичности</w:t>
            </w:r>
            <w:r>
              <w:rPr>
                <w:rStyle w:val="apple-converted-space"/>
                <w:szCs w:val="22"/>
              </w:rPr>
              <w:t> </w:t>
            </w:r>
            <w:r>
              <w:rPr>
                <w:szCs w:val="22"/>
              </w:rPr>
              <w:t xml:space="preserve">по существенным признакам (женские и мужские качества, особенности проявления чувств, эмоций, специфика поведения, внешности, профессии). </w:t>
            </w:r>
          </w:p>
          <w:p w:rsidR="009D7697" w:rsidRDefault="00D769EB">
            <w:pPr>
              <w:pStyle w:val="aff3"/>
              <w:numPr>
                <w:ilvl w:val="0"/>
                <w:numId w:val="23"/>
              </w:numPr>
              <w:shd w:val="clear" w:color="auto" w:fill="FFFFFF"/>
              <w:tabs>
                <w:tab w:val="left" w:pos="275"/>
              </w:tabs>
              <w:spacing w:before="0" w:beforeAutospacing="0" w:after="0" w:afterAutospacing="0"/>
              <w:ind w:left="0" w:firstLine="0"/>
              <w:jc w:val="both"/>
              <w:rPr>
                <w:szCs w:val="22"/>
              </w:rPr>
            </w:pPr>
            <w:r>
              <w:rPr>
                <w:szCs w:val="22"/>
              </w:rPr>
              <w:t>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w:t>
            </w:r>
          </w:p>
          <w:p w:rsidR="009D7697" w:rsidRDefault="009D7697">
            <w:pPr>
              <w:tabs>
                <w:tab w:val="left" w:pos="275"/>
              </w:tabs>
              <w:ind w:firstLine="0"/>
              <w:rPr>
                <w:szCs w:val="22"/>
              </w:rPr>
            </w:pPr>
          </w:p>
        </w:tc>
        <w:tc>
          <w:tcPr>
            <w:tcW w:w="3888" w:type="dxa"/>
          </w:tcPr>
          <w:p w:rsidR="009D7697" w:rsidRDefault="00D769EB">
            <w:pPr>
              <w:numPr>
                <w:ilvl w:val="0"/>
                <w:numId w:val="23"/>
              </w:numPr>
              <w:tabs>
                <w:tab w:val="left" w:pos="275"/>
              </w:tabs>
              <w:ind w:left="0" w:firstLine="0"/>
              <w:rPr>
                <w:szCs w:val="22"/>
              </w:rPr>
            </w:pPr>
            <w:r>
              <w:rPr>
                <w:szCs w:val="22"/>
              </w:rPr>
              <w:lastRenderedPageBreak/>
              <w:t xml:space="preserve">В этом возрасте дети владеют </w:t>
            </w:r>
            <w:r>
              <w:rPr>
                <w:szCs w:val="22"/>
              </w:rPr>
              <w:lastRenderedPageBreak/>
              <w:t xml:space="preserve">обобщёнными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причёска, эмоциональные реакции, правила поведения, проявление собственного достоинства). </w:t>
            </w:r>
          </w:p>
          <w:p w:rsidR="009D7697" w:rsidRDefault="00D769EB">
            <w:pPr>
              <w:numPr>
                <w:ilvl w:val="0"/>
                <w:numId w:val="23"/>
              </w:numPr>
              <w:tabs>
                <w:tab w:val="left" w:pos="275"/>
              </w:tabs>
              <w:ind w:left="0" w:firstLine="0"/>
              <w:rPr>
                <w:szCs w:val="22"/>
              </w:rPr>
            </w:pPr>
            <w:r>
              <w:rPr>
                <w:szCs w:val="22"/>
              </w:rPr>
              <w:t xml:space="preserve">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w:t>
            </w:r>
          </w:p>
          <w:p w:rsidR="009D7697" w:rsidRDefault="00D769EB">
            <w:pPr>
              <w:numPr>
                <w:ilvl w:val="0"/>
                <w:numId w:val="23"/>
              </w:numPr>
              <w:tabs>
                <w:tab w:val="left" w:pos="275"/>
              </w:tabs>
              <w:ind w:left="0" w:firstLine="0"/>
              <w:rPr>
                <w:szCs w:val="22"/>
              </w:rPr>
            </w:pPr>
            <w:r>
              <w:rPr>
                <w:szCs w:val="22"/>
              </w:rPr>
              <w:t>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w:t>
            </w:r>
          </w:p>
        </w:tc>
      </w:tr>
      <w:tr w:rsidR="009D7697">
        <w:trPr>
          <w:trHeight w:val="194"/>
        </w:trPr>
        <w:tc>
          <w:tcPr>
            <w:tcW w:w="1952" w:type="dxa"/>
            <w:vAlign w:val="center"/>
          </w:tcPr>
          <w:p w:rsidR="009D7697" w:rsidRDefault="00D769EB">
            <w:pPr>
              <w:ind w:firstLine="0"/>
              <w:jc w:val="center"/>
              <w:rPr>
                <w:i/>
                <w:szCs w:val="22"/>
              </w:rPr>
            </w:pPr>
            <w:r>
              <w:rPr>
                <w:i/>
                <w:szCs w:val="22"/>
              </w:rPr>
              <w:lastRenderedPageBreak/>
              <w:t>Социальная зрелость Отношение к окружающим людям</w:t>
            </w:r>
          </w:p>
        </w:tc>
        <w:tc>
          <w:tcPr>
            <w:tcW w:w="3005" w:type="dxa"/>
          </w:tcPr>
          <w:p w:rsidR="009D7697" w:rsidRDefault="00D769EB">
            <w:pPr>
              <w:numPr>
                <w:ilvl w:val="0"/>
                <w:numId w:val="23"/>
              </w:numPr>
              <w:tabs>
                <w:tab w:val="left" w:pos="341"/>
              </w:tabs>
              <w:ind w:left="0" w:firstLine="0"/>
              <w:rPr>
                <w:szCs w:val="22"/>
              </w:rPr>
            </w:pPr>
            <w:r>
              <w:rPr>
                <w:szCs w:val="22"/>
              </w:rPr>
              <w:t>Социальная ситуация развития характеризуется выраженным интересом</w:t>
            </w:r>
            <w:r>
              <w:rPr>
                <w:spacing w:val="1"/>
                <w:szCs w:val="22"/>
              </w:rPr>
              <w:t xml:space="preserve"> ребёнка</w:t>
            </w:r>
            <w:r>
              <w:rPr>
                <w:szCs w:val="22"/>
              </w:rPr>
              <w:t xml:space="preserve"> к системе социальных отношений между людьми, ребёнок</w:t>
            </w:r>
            <w:r>
              <w:rPr>
                <w:spacing w:val="1"/>
                <w:szCs w:val="22"/>
              </w:rPr>
              <w:t xml:space="preserve"> </w:t>
            </w:r>
            <w:r>
              <w:rPr>
                <w:szCs w:val="22"/>
              </w:rPr>
              <w:t xml:space="preserve">хочет подражать взрослому, быть «как взрослый». </w:t>
            </w:r>
          </w:p>
          <w:p w:rsidR="009D7697" w:rsidRDefault="00D769EB">
            <w:pPr>
              <w:numPr>
                <w:ilvl w:val="0"/>
                <w:numId w:val="23"/>
              </w:numPr>
              <w:tabs>
                <w:tab w:val="left" w:pos="341"/>
              </w:tabs>
              <w:ind w:left="0" w:firstLine="0"/>
              <w:rPr>
                <w:szCs w:val="22"/>
              </w:rPr>
            </w:pPr>
            <w:r>
              <w:rPr>
                <w:szCs w:val="22"/>
              </w:rPr>
              <w:t>Осваивает</w:t>
            </w:r>
            <w:r>
              <w:rPr>
                <w:spacing w:val="1"/>
                <w:szCs w:val="22"/>
              </w:rPr>
              <w:t xml:space="preserve"> </w:t>
            </w:r>
            <w:r>
              <w:rPr>
                <w:szCs w:val="22"/>
              </w:rPr>
              <w:t>и</w:t>
            </w:r>
            <w:r>
              <w:rPr>
                <w:spacing w:val="1"/>
                <w:szCs w:val="22"/>
              </w:rPr>
              <w:t xml:space="preserve"> </w:t>
            </w:r>
            <w:r>
              <w:rPr>
                <w:szCs w:val="22"/>
              </w:rPr>
              <w:t>применяет</w:t>
            </w:r>
            <w:r>
              <w:rPr>
                <w:spacing w:val="1"/>
                <w:szCs w:val="22"/>
              </w:rPr>
              <w:t xml:space="preserve"> </w:t>
            </w:r>
            <w:r>
              <w:rPr>
                <w:szCs w:val="22"/>
              </w:rPr>
              <w:t>нормы и</w:t>
            </w:r>
            <w:r>
              <w:rPr>
                <w:spacing w:val="1"/>
                <w:szCs w:val="22"/>
              </w:rPr>
              <w:t xml:space="preserve"> </w:t>
            </w:r>
            <w:r>
              <w:rPr>
                <w:szCs w:val="22"/>
              </w:rPr>
              <w:t>правила общения и</w:t>
            </w:r>
            <w:r>
              <w:rPr>
                <w:spacing w:val="1"/>
                <w:szCs w:val="22"/>
              </w:rPr>
              <w:t xml:space="preserve"> </w:t>
            </w:r>
            <w:r>
              <w:rPr>
                <w:szCs w:val="22"/>
              </w:rPr>
              <w:t>взаимодействия</w:t>
            </w:r>
            <w:r>
              <w:rPr>
                <w:spacing w:val="1"/>
                <w:szCs w:val="22"/>
              </w:rPr>
              <w:t xml:space="preserve"> </w:t>
            </w:r>
            <w:r>
              <w:rPr>
                <w:szCs w:val="22"/>
              </w:rPr>
              <w:t>человека</w:t>
            </w:r>
            <w:r>
              <w:rPr>
                <w:spacing w:val="1"/>
                <w:szCs w:val="22"/>
              </w:rPr>
              <w:t xml:space="preserve"> </w:t>
            </w:r>
            <w:r>
              <w:rPr>
                <w:szCs w:val="22"/>
              </w:rPr>
              <w:t>в</w:t>
            </w:r>
            <w:r>
              <w:rPr>
                <w:spacing w:val="1"/>
                <w:szCs w:val="22"/>
              </w:rPr>
              <w:t xml:space="preserve"> </w:t>
            </w:r>
            <w:r>
              <w:rPr>
                <w:szCs w:val="22"/>
              </w:rPr>
              <w:t>разных</w:t>
            </w:r>
            <w:r>
              <w:rPr>
                <w:spacing w:val="1"/>
                <w:szCs w:val="22"/>
              </w:rPr>
              <w:t xml:space="preserve"> </w:t>
            </w:r>
            <w:r>
              <w:rPr>
                <w:szCs w:val="22"/>
              </w:rPr>
              <w:t>сферах</w:t>
            </w:r>
            <w:r>
              <w:rPr>
                <w:spacing w:val="1"/>
                <w:szCs w:val="22"/>
              </w:rPr>
              <w:t xml:space="preserve"> </w:t>
            </w:r>
            <w:r>
              <w:rPr>
                <w:szCs w:val="22"/>
              </w:rPr>
              <w:t>жизни.</w:t>
            </w:r>
          </w:p>
        </w:tc>
        <w:tc>
          <w:tcPr>
            <w:tcW w:w="3260" w:type="dxa"/>
          </w:tcPr>
          <w:p w:rsidR="009D7697" w:rsidRDefault="00D769EB">
            <w:pPr>
              <w:numPr>
                <w:ilvl w:val="0"/>
                <w:numId w:val="23"/>
              </w:numPr>
              <w:tabs>
                <w:tab w:val="left" w:pos="341"/>
              </w:tabs>
              <w:ind w:left="0" w:firstLine="0"/>
              <w:rPr>
                <w:szCs w:val="22"/>
              </w:rPr>
            </w:pPr>
            <w:r>
              <w:rPr>
                <w:rFonts w:eastAsia="Palatino Linotype"/>
                <w:szCs w:val="22"/>
                <w:shd w:val="clear" w:color="auto" w:fill="FFFFFF"/>
              </w:rPr>
              <w:t>В 4-5 лет слушает мнения других людей, оценивает себя на основе оценок старших и своего отношения к оценкам; стремится действовать в соответствии со своим полом.</w:t>
            </w:r>
          </w:p>
        </w:tc>
        <w:tc>
          <w:tcPr>
            <w:tcW w:w="3685" w:type="dxa"/>
          </w:tcPr>
          <w:p w:rsidR="009D7697" w:rsidRDefault="00D769EB">
            <w:pPr>
              <w:numPr>
                <w:ilvl w:val="0"/>
                <w:numId w:val="23"/>
              </w:numPr>
              <w:tabs>
                <w:tab w:val="left" w:pos="341"/>
              </w:tabs>
              <w:ind w:left="0" w:firstLine="0"/>
              <w:rPr>
                <w:szCs w:val="22"/>
              </w:rPr>
            </w:pPr>
            <w:r>
              <w:rPr>
                <w:rFonts w:eastAsia="sans-serif"/>
                <w:szCs w:val="22"/>
                <w:shd w:val="clear" w:color="auto" w:fill="FFFFFF"/>
              </w:rPr>
              <w:t xml:space="preserve">Ребёнок начинает соблюдать определённую дистанцию между собой и окружающими. </w:t>
            </w:r>
          </w:p>
          <w:p w:rsidR="009D7697" w:rsidRDefault="00D769EB">
            <w:pPr>
              <w:numPr>
                <w:ilvl w:val="0"/>
                <w:numId w:val="23"/>
              </w:numPr>
              <w:tabs>
                <w:tab w:val="left" w:pos="341"/>
              </w:tabs>
              <w:ind w:left="0" w:firstLine="0"/>
              <w:rPr>
                <w:szCs w:val="22"/>
              </w:rPr>
            </w:pPr>
            <w:r>
              <w:rPr>
                <w:rFonts w:eastAsia="sans-serif"/>
                <w:szCs w:val="22"/>
                <w:shd w:val="clear" w:color="auto" w:fill="FFFFFF"/>
              </w:rPr>
              <w:t xml:space="preserve">Развитие уверенности в своих возможностях приводит к осознанию своего места в системе социальных отношений. </w:t>
            </w:r>
          </w:p>
          <w:p w:rsidR="009D7697" w:rsidRDefault="00D769EB">
            <w:pPr>
              <w:numPr>
                <w:ilvl w:val="0"/>
                <w:numId w:val="23"/>
              </w:numPr>
              <w:tabs>
                <w:tab w:val="left" w:pos="341"/>
              </w:tabs>
              <w:ind w:left="0" w:firstLine="0"/>
              <w:rPr>
                <w:szCs w:val="22"/>
              </w:rPr>
            </w:pPr>
            <w:r>
              <w:rPr>
                <w:rFonts w:eastAsia="sans-serif"/>
                <w:szCs w:val="22"/>
                <w:shd w:val="clear" w:color="auto" w:fill="FFFFFF"/>
              </w:rPr>
              <w:t>Оценка взрослого подвергается критическому анализу и сравнению со своей собственной.</w:t>
            </w:r>
          </w:p>
          <w:p w:rsidR="009D7697" w:rsidRDefault="00D769EB">
            <w:pPr>
              <w:numPr>
                <w:ilvl w:val="0"/>
                <w:numId w:val="23"/>
              </w:numPr>
              <w:tabs>
                <w:tab w:val="left" w:pos="341"/>
              </w:tabs>
              <w:ind w:left="0" w:firstLine="0"/>
              <w:rPr>
                <w:szCs w:val="22"/>
              </w:rPr>
            </w:pPr>
            <w:r>
              <w:rPr>
                <w:rFonts w:eastAsia="Palatino Linotype"/>
                <w:szCs w:val="22"/>
                <w:shd w:val="clear" w:color="auto" w:fill="FFFFFF"/>
              </w:rPr>
              <w:t>В 5-6 лет оценка становится меркой норм поведения, оценивает на основе принятых норм поведения, лучше оценивает других, чем себя.</w:t>
            </w:r>
          </w:p>
        </w:tc>
        <w:tc>
          <w:tcPr>
            <w:tcW w:w="3888" w:type="dxa"/>
          </w:tcPr>
          <w:p w:rsidR="009D7697" w:rsidRDefault="00D769EB">
            <w:pPr>
              <w:numPr>
                <w:ilvl w:val="0"/>
                <w:numId w:val="23"/>
              </w:numPr>
              <w:tabs>
                <w:tab w:val="left" w:pos="341"/>
              </w:tabs>
              <w:ind w:left="0" w:firstLine="0"/>
              <w:rPr>
                <w:szCs w:val="22"/>
              </w:rPr>
            </w:pPr>
            <w:r>
              <w:rPr>
                <w:rFonts w:eastAsia="sans-serif"/>
                <w:szCs w:val="22"/>
                <w:shd w:val="clear" w:color="auto" w:fill="FFFFFF"/>
              </w:rPr>
              <w:t xml:space="preserve">С 6-ти лет дети начинают осознавать, что другие люди могут иметь иные точки зрения, развивается понимание смысла. </w:t>
            </w:r>
          </w:p>
          <w:p w:rsidR="009D7697" w:rsidRDefault="00D769EB">
            <w:pPr>
              <w:numPr>
                <w:ilvl w:val="0"/>
                <w:numId w:val="23"/>
              </w:numPr>
              <w:tabs>
                <w:tab w:val="left" w:pos="341"/>
              </w:tabs>
              <w:ind w:left="0" w:firstLine="0"/>
              <w:rPr>
                <w:szCs w:val="22"/>
              </w:rPr>
            </w:pPr>
            <w:r>
              <w:rPr>
                <w:rFonts w:eastAsia="sans-serif"/>
                <w:szCs w:val="22"/>
                <w:shd w:val="clear" w:color="auto" w:fill="FFFFFF"/>
              </w:rPr>
              <w:t>У ребёнка развивается способность проводить самоанализ, мотивировать свои поступки, выражать собственные интересы. </w:t>
            </w:r>
          </w:p>
        </w:tc>
      </w:tr>
    </w:tbl>
    <w:p w:rsidR="009D7697" w:rsidRDefault="009D7697">
      <w:pPr>
        <w:ind w:firstLine="0"/>
        <w:rPr>
          <w:szCs w:val="22"/>
        </w:rPr>
      </w:pPr>
    </w:p>
    <w:p w:rsidR="009D7697" w:rsidRPr="004F5751" w:rsidRDefault="00D769EB">
      <w:pPr>
        <w:pStyle w:val="6"/>
        <w:rPr>
          <w:color w:val="000000" w:themeColor="text1"/>
        </w:rPr>
      </w:pPr>
      <w:r w:rsidRPr="004F5751">
        <w:rPr>
          <w:color w:val="000000" w:themeColor="text1"/>
        </w:rPr>
        <w:t>Коммуникативная сфера</w:t>
      </w:r>
    </w:p>
    <w:tbl>
      <w:tblPr>
        <w:tblStyle w:val="aff7"/>
        <w:tblW w:w="0" w:type="auto"/>
        <w:tblLayout w:type="fixed"/>
        <w:tblLook w:val="04A0"/>
      </w:tblPr>
      <w:tblGrid>
        <w:gridCol w:w="1967"/>
        <w:gridCol w:w="2281"/>
        <w:gridCol w:w="4961"/>
        <w:gridCol w:w="3969"/>
        <w:gridCol w:w="2516"/>
      </w:tblGrid>
      <w:tr w:rsidR="009D7697">
        <w:tc>
          <w:tcPr>
            <w:tcW w:w="1967" w:type="dxa"/>
            <w:shd w:val="clear" w:color="auto" w:fill="D9D9D9" w:themeFill="background1" w:themeFillShade="D9"/>
          </w:tcPr>
          <w:p w:rsidR="009D7697" w:rsidRDefault="00D769EB">
            <w:pPr>
              <w:ind w:firstLine="0"/>
              <w:jc w:val="center"/>
              <w:rPr>
                <w:b/>
                <w:bCs/>
                <w:szCs w:val="22"/>
              </w:rPr>
            </w:pPr>
            <w:r>
              <w:rPr>
                <w:b/>
                <w:bCs/>
                <w:szCs w:val="22"/>
              </w:rPr>
              <w:t>Показатель</w:t>
            </w:r>
          </w:p>
        </w:tc>
        <w:tc>
          <w:tcPr>
            <w:tcW w:w="2281"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4961"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3969"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2516"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c>
          <w:tcPr>
            <w:tcW w:w="1967" w:type="dxa"/>
            <w:vAlign w:val="center"/>
          </w:tcPr>
          <w:p w:rsidR="009D7697" w:rsidRDefault="00D769EB">
            <w:pPr>
              <w:ind w:firstLine="0"/>
              <w:jc w:val="center"/>
              <w:rPr>
                <w:i/>
                <w:szCs w:val="22"/>
              </w:rPr>
            </w:pPr>
            <w:r>
              <w:rPr>
                <w:i/>
                <w:szCs w:val="22"/>
              </w:rPr>
              <w:t>Общение со сверстниками</w:t>
            </w:r>
          </w:p>
        </w:tc>
        <w:tc>
          <w:tcPr>
            <w:tcW w:w="2281" w:type="dxa"/>
          </w:tcPr>
          <w:p w:rsidR="009D7697" w:rsidRDefault="00D769EB">
            <w:pPr>
              <w:numPr>
                <w:ilvl w:val="0"/>
                <w:numId w:val="23"/>
              </w:numPr>
              <w:tabs>
                <w:tab w:val="left" w:pos="316"/>
              </w:tabs>
              <w:ind w:left="0" w:firstLine="0"/>
              <w:rPr>
                <w:szCs w:val="22"/>
              </w:rPr>
            </w:pPr>
            <w:r>
              <w:rPr>
                <w:szCs w:val="22"/>
              </w:rPr>
              <w:t>Эмоционально -практическое: сверстник малоинтересен.</w:t>
            </w:r>
          </w:p>
          <w:p w:rsidR="009D7697" w:rsidRDefault="00D769EB">
            <w:pPr>
              <w:numPr>
                <w:ilvl w:val="0"/>
                <w:numId w:val="23"/>
              </w:numPr>
              <w:tabs>
                <w:tab w:val="left" w:pos="316"/>
              </w:tabs>
              <w:ind w:left="0" w:firstLine="0"/>
              <w:rPr>
                <w:szCs w:val="22"/>
              </w:rPr>
            </w:pPr>
            <w:r>
              <w:rPr>
                <w:rFonts w:eastAsia="Arial"/>
                <w:szCs w:val="22"/>
                <w:shd w:val="clear" w:color="auto" w:fill="FFFFFF"/>
              </w:rPr>
              <w:t xml:space="preserve">Эмоционально -практическая форма общения детей со сверстниками (2—4 года жизни ребёнка). </w:t>
            </w:r>
          </w:p>
          <w:p w:rsidR="009D7697" w:rsidRDefault="00D769EB">
            <w:pPr>
              <w:numPr>
                <w:ilvl w:val="0"/>
                <w:numId w:val="23"/>
              </w:numPr>
              <w:tabs>
                <w:tab w:val="left" w:pos="316"/>
              </w:tabs>
              <w:ind w:left="0" w:firstLine="0"/>
              <w:rPr>
                <w:szCs w:val="22"/>
              </w:rPr>
            </w:pPr>
            <w:r>
              <w:rPr>
                <w:rFonts w:eastAsia="Arial"/>
                <w:szCs w:val="22"/>
                <w:shd w:val="clear" w:color="auto" w:fill="FFFFFF"/>
              </w:rPr>
              <w:t xml:space="preserve">Основные поводы для общения друг с другом возникают в процессе игр, занятий, выполнения бытовых обязанностей. </w:t>
            </w:r>
          </w:p>
          <w:p w:rsidR="009D7697" w:rsidRDefault="00D769EB">
            <w:pPr>
              <w:numPr>
                <w:ilvl w:val="0"/>
                <w:numId w:val="23"/>
              </w:numPr>
              <w:tabs>
                <w:tab w:val="left" w:pos="316"/>
              </w:tabs>
              <w:ind w:left="0" w:firstLine="0"/>
              <w:rPr>
                <w:szCs w:val="22"/>
              </w:rPr>
            </w:pPr>
            <w:r>
              <w:rPr>
                <w:rFonts w:eastAsia="Arial"/>
                <w:szCs w:val="22"/>
                <w:shd w:val="clear" w:color="auto" w:fill="FFFFFF"/>
              </w:rPr>
              <w:t>Дети хотят привлечь к себе внимание, получить оценку себя. Заметна избирательность общения. </w:t>
            </w:r>
          </w:p>
          <w:p w:rsidR="009D7697" w:rsidRDefault="00D769EB">
            <w:pPr>
              <w:numPr>
                <w:ilvl w:val="0"/>
                <w:numId w:val="23"/>
              </w:numPr>
              <w:tabs>
                <w:tab w:val="left" w:pos="316"/>
              </w:tabs>
              <w:ind w:left="0" w:firstLine="0"/>
              <w:rPr>
                <w:rFonts w:eastAsia="Arial"/>
                <w:szCs w:val="22"/>
                <w:shd w:val="clear" w:color="auto" w:fill="FFFFFF"/>
              </w:rPr>
            </w:pPr>
            <w:r>
              <w:rPr>
                <w:szCs w:val="22"/>
              </w:rPr>
              <w:t>Появление элементов партнерского общения</w:t>
            </w:r>
          </w:p>
        </w:tc>
        <w:tc>
          <w:tcPr>
            <w:tcW w:w="4961" w:type="dxa"/>
          </w:tcPr>
          <w:p w:rsidR="009D7697" w:rsidRDefault="00D769EB">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Ситуативно -деловая форма общения детей со сверстниками </w:t>
            </w:r>
          </w:p>
          <w:p w:rsidR="009D7697" w:rsidRDefault="00D769EB">
            <w:pPr>
              <w:numPr>
                <w:ilvl w:val="0"/>
                <w:numId w:val="23"/>
              </w:numPr>
              <w:tabs>
                <w:tab w:val="left" w:pos="316"/>
              </w:tabs>
              <w:ind w:left="0" w:firstLine="0"/>
              <w:rPr>
                <w:szCs w:val="22"/>
              </w:rPr>
            </w:pPr>
            <w:r>
              <w:rPr>
                <w:szCs w:val="22"/>
              </w:rPr>
              <w:t xml:space="preserve">Речь становится предметом активности детей. Речь детей при взаимодействии друг с другом носит ситуативный характер, а </w:t>
            </w:r>
          </w:p>
          <w:p w:rsidR="009D7697" w:rsidRDefault="00D769EB">
            <w:pPr>
              <w:numPr>
                <w:ilvl w:val="0"/>
                <w:numId w:val="23"/>
              </w:numPr>
              <w:tabs>
                <w:tab w:val="left" w:pos="316"/>
              </w:tabs>
              <w:ind w:left="0" w:firstLine="0"/>
              <w:rPr>
                <w:szCs w:val="22"/>
              </w:rPr>
            </w:pPr>
            <w:r>
              <w:rPr>
                <w:szCs w:val="22"/>
              </w:rPr>
              <w:t xml:space="preserve">Взаимоотношения со сверстниками характеризуются избирательностью, появляются постоянные партнёры по играм. </w:t>
            </w:r>
          </w:p>
          <w:p w:rsidR="009D7697" w:rsidRDefault="00D769EB">
            <w:pPr>
              <w:numPr>
                <w:ilvl w:val="0"/>
                <w:numId w:val="23"/>
              </w:numPr>
              <w:tabs>
                <w:tab w:val="left" w:pos="316"/>
              </w:tabs>
              <w:ind w:left="0" w:firstLine="0"/>
              <w:rPr>
                <w:szCs w:val="22"/>
              </w:rPr>
            </w:pPr>
            <w:r>
              <w:rPr>
                <w:szCs w:val="22"/>
              </w:rPr>
              <w:t xml:space="preserve">Появляются конкурентность, соревновательность. </w:t>
            </w:r>
          </w:p>
          <w:p w:rsidR="009D7697" w:rsidRDefault="00D769EB">
            <w:pPr>
              <w:numPr>
                <w:ilvl w:val="0"/>
                <w:numId w:val="23"/>
              </w:numPr>
              <w:tabs>
                <w:tab w:val="left" w:pos="316"/>
              </w:tabs>
              <w:ind w:left="0" w:firstLine="0"/>
              <w:rPr>
                <w:szCs w:val="22"/>
              </w:rPr>
            </w:pPr>
            <w:r>
              <w:rPr>
                <w:szCs w:val="22"/>
              </w:rPr>
              <w:t>Ребёнок</w:t>
            </w:r>
            <w:r>
              <w:rPr>
                <w:rFonts w:eastAsia="sans-serif"/>
                <w:color w:val="000000"/>
                <w:szCs w:val="22"/>
                <w:shd w:val="clear" w:color="auto" w:fill="FFFFFF"/>
              </w:rPr>
              <w:t xml:space="preserve"> предпочтёт сверстника взрослому партнёру по общению, выделит наиболее приятных, со своей позиции, сверстников, стремясь общаться с ними. </w:t>
            </w:r>
          </w:p>
          <w:p w:rsidR="009D7697" w:rsidRDefault="00D769EB">
            <w:pPr>
              <w:numPr>
                <w:ilvl w:val="0"/>
                <w:numId w:val="23"/>
              </w:numPr>
              <w:tabs>
                <w:tab w:val="left" w:pos="316"/>
              </w:tabs>
              <w:ind w:left="0" w:firstLine="0"/>
              <w:rPr>
                <w:szCs w:val="22"/>
              </w:rPr>
            </w:pPr>
            <w:r>
              <w:rPr>
                <w:rFonts w:eastAsia="sans-serif"/>
                <w:color w:val="000000"/>
                <w:szCs w:val="22"/>
                <w:shd w:val="clear" w:color="auto" w:fill="FFFFFF"/>
              </w:rPr>
              <w:t xml:space="preserve">Сверстники рассматриваются как равные, как зеркала своей оценки и познания в сравнении себя с ними и в противопоставлении себя им. </w:t>
            </w:r>
          </w:p>
          <w:p w:rsidR="009D7697" w:rsidRDefault="00D769EB">
            <w:pPr>
              <w:numPr>
                <w:ilvl w:val="0"/>
                <w:numId w:val="23"/>
              </w:numPr>
              <w:tabs>
                <w:tab w:val="left" w:pos="316"/>
              </w:tabs>
              <w:ind w:left="0" w:firstLine="0"/>
              <w:rPr>
                <w:szCs w:val="22"/>
              </w:rPr>
            </w:pPr>
            <w:r>
              <w:rPr>
                <w:rFonts w:eastAsia="sans-serif"/>
                <w:color w:val="000000"/>
                <w:szCs w:val="22"/>
                <w:shd w:val="clear" w:color="auto" w:fill="FFFFFF"/>
              </w:rPr>
              <w:t xml:space="preserve">В детской группе начинается динамика: выделение лидеров, звёзд, аутсайдеров. Тем не менее, подобные социальные роли пока только осваиваются ребёнком, что отражает их неустойчивость и возможность изменения со стороны взрослых. </w:t>
            </w:r>
          </w:p>
          <w:p w:rsidR="009D7697" w:rsidRDefault="00D769EB">
            <w:pPr>
              <w:numPr>
                <w:ilvl w:val="0"/>
                <w:numId w:val="23"/>
              </w:numPr>
              <w:tabs>
                <w:tab w:val="left" w:pos="316"/>
              </w:tabs>
              <w:ind w:left="0" w:firstLine="0"/>
              <w:rPr>
                <w:szCs w:val="22"/>
              </w:rPr>
            </w:pPr>
            <w:r>
              <w:rPr>
                <w:rFonts w:eastAsia="sans-serif"/>
                <w:color w:val="000000"/>
                <w:szCs w:val="22"/>
                <w:shd w:val="clear" w:color="auto" w:fill="FFFFFF"/>
              </w:rPr>
              <w:t>Происходит активное освоение детьми социального пространства с применением и проверкой предложенных взрослыми норм общения со сверстниками. </w:t>
            </w:r>
          </w:p>
        </w:tc>
        <w:tc>
          <w:tcPr>
            <w:tcW w:w="3969" w:type="dxa"/>
          </w:tcPr>
          <w:p w:rsidR="009D7697" w:rsidRDefault="00D769EB">
            <w:pPr>
              <w:numPr>
                <w:ilvl w:val="0"/>
                <w:numId w:val="23"/>
              </w:numPr>
              <w:tabs>
                <w:tab w:val="left" w:pos="316"/>
              </w:tabs>
              <w:ind w:left="0" w:firstLine="0"/>
              <w:rPr>
                <w:szCs w:val="22"/>
              </w:rPr>
            </w:pPr>
            <w:r>
              <w:rPr>
                <w:szCs w:val="22"/>
              </w:rPr>
              <w:t xml:space="preserve">Повышается избирательность и устойчивость взаимоотношений с ровесниками. </w:t>
            </w:r>
          </w:p>
          <w:p w:rsidR="009D7697" w:rsidRDefault="00D769EB">
            <w:pPr>
              <w:numPr>
                <w:ilvl w:val="0"/>
                <w:numId w:val="23"/>
              </w:numPr>
              <w:tabs>
                <w:tab w:val="left" w:pos="316"/>
              </w:tabs>
              <w:ind w:left="0" w:firstLine="0"/>
              <w:rPr>
                <w:szCs w:val="22"/>
              </w:rPr>
            </w:pPr>
            <w:r>
              <w:rPr>
                <w:szCs w:val="22"/>
              </w:rPr>
              <w:t>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r>
              <w:rPr>
                <w:rStyle w:val="apple-converted-space"/>
                <w:i/>
                <w:iCs/>
                <w:szCs w:val="22"/>
              </w:rPr>
              <w:t> </w:t>
            </w:r>
            <w:r>
              <w:rPr>
                <w:rStyle w:val="a7"/>
                <w:rFonts w:ascii="Times New Roman" w:hAnsi="Times New Roman"/>
                <w:sz w:val="22"/>
                <w:szCs w:val="22"/>
              </w:rPr>
              <w:t>Общение детей</w:t>
            </w:r>
            <w:r>
              <w:rPr>
                <w:rStyle w:val="apple-converted-space"/>
                <w:szCs w:val="22"/>
              </w:rPr>
              <w:t> </w:t>
            </w:r>
            <w:r>
              <w:rPr>
                <w:szCs w:val="22"/>
              </w:rPr>
              <w:t>становится менее ситуативным</w:t>
            </w:r>
          </w:p>
        </w:tc>
        <w:tc>
          <w:tcPr>
            <w:tcW w:w="2516" w:type="dxa"/>
          </w:tcPr>
          <w:p w:rsidR="009D7697" w:rsidRDefault="00D769EB">
            <w:pPr>
              <w:numPr>
                <w:ilvl w:val="0"/>
                <w:numId w:val="23"/>
              </w:numPr>
              <w:tabs>
                <w:tab w:val="left" w:pos="316"/>
              </w:tabs>
              <w:ind w:left="0" w:firstLine="0"/>
              <w:rPr>
                <w:rFonts w:eastAsia="Arial"/>
                <w:szCs w:val="22"/>
                <w:shd w:val="clear" w:color="auto" w:fill="FFFFFF"/>
              </w:rPr>
            </w:pPr>
            <w:r>
              <w:rPr>
                <w:rFonts w:eastAsia="Arial"/>
                <w:szCs w:val="22"/>
                <w:shd w:val="clear" w:color="auto" w:fill="FFFFFF"/>
              </w:rPr>
              <w:t>Внеситуативно -деловая форма общения детей со сверстниками</w:t>
            </w:r>
          </w:p>
          <w:p w:rsidR="009D7697" w:rsidRDefault="00D769EB">
            <w:pPr>
              <w:pStyle w:val="afff"/>
              <w:numPr>
                <w:ilvl w:val="0"/>
                <w:numId w:val="23"/>
              </w:numPr>
              <w:tabs>
                <w:tab w:val="left" w:pos="316"/>
              </w:tabs>
              <w:ind w:left="0" w:right="0" w:firstLine="0"/>
              <w:rPr>
                <w:color w:val="auto"/>
                <w:sz w:val="22"/>
                <w:lang w:val="ru-RU"/>
              </w:rPr>
            </w:pPr>
            <w:r>
              <w:rPr>
                <w:color w:val="auto"/>
                <w:sz w:val="22"/>
                <w:lang w:val="ru-RU"/>
              </w:rPr>
              <w:t>Характер</w:t>
            </w:r>
            <w:r>
              <w:rPr>
                <w:color w:val="auto"/>
                <w:spacing w:val="1"/>
                <w:sz w:val="22"/>
                <w:lang w:val="ru-RU"/>
              </w:rPr>
              <w:t xml:space="preserve"> </w:t>
            </w:r>
            <w:r>
              <w:rPr>
                <w:color w:val="auto"/>
                <w:sz w:val="22"/>
                <w:lang w:val="ru-RU"/>
              </w:rPr>
              <w:t>межличностных</w:t>
            </w:r>
            <w:r>
              <w:rPr>
                <w:color w:val="auto"/>
                <w:spacing w:val="1"/>
                <w:sz w:val="22"/>
                <w:lang w:val="ru-RU"/>
              </w:rPr>
              <w:t xml:space="preserve"> </w:t>
            </w:r>
            <w:r>
              <w:rPr>
                <w:color w:val="auto"/>
                <w:sz w:val="22"/>
                <w:lang w:val="ru-RU"/>
              </w:rPr>
              <w:t>отношений</w:t>
            </w:r>
            <w:r>
              <w:rPr>
                <w:color w:val="auto"/>
                <w:spacing w:val="1"/>
                <w:sz w:val="22"/>
                <w:lang w:val="ru-RU"/>
              </w:rPr>
              <w:t xml:space="preserve"> </w:t>
            </w:r>
            <w:r>
              <w:rPr>
                <w:color w:val="auto"/>
                <w:sz w:val="22"/>
                <w:lang w:val="ru-RU"/>
              </w:rPr>
              <w:t>отличает</w:t>
            </w:r>
            <w:r>
              <w:rPr>
                <w:color w:val="auto"/>
                <w:spacing w:val="1"/>
                <w:sz w:val="22"/>
                <w:lang w:val="ru-RU"/>
              </w:rPr>
              <w:t xml:space="preserve"> </w:t>
            </w:r>
            <w:r>
              <w:rPr>
                <w:color w:val="auto"/>
                <w:sz w:val="22"/>
                <w:lang w:val="ru-RU"/>
              </w:rPr>
              <w:t>выраженный интерес по отношению к сверстнику, высокую значимость сверстника, возрастание</w:t>
            </w:r>
            <w:r>
              <w:rPr>
                <w:color w:val="auto"/>
                <w:spacing w:val="1"/>
                <w:sz w:val="22"/>
                <w:lang w:val="ru-RU"/>
              </w:rPr>
              <w:t xml:space="preserve"> </w:t>
            </w:r>
            <w:r>
              <w:rPr>
                <w:color w:val="auto"/>
                <w:sz w:val="22"/>
                <w:lang w:val="ru-RU"/>
              </w:rPr>
              <w:t>просоциальных</w:t>
            </w:r>
            <w:r>
              <w:rPr>
                <w:color w:val="auto"/>
                <w:spacing w:val="1"/>
                <w:sz w:val="22"/>
                <w:lang w:val="ru-RU"/>
              </w:rPr>
              <w:t xml:space="preserve"> </w:t>
            </w:r>
            <w:r>
              <w:rPr>
                <w:color w:val="auto"/>
                <w:sz w:val="22"/>
                <w:lang w:val="ru-RU"/>
              </w:rPr>
              <w:t>форм</w:t>
            </w:r>
            <w:r>
              <w:rPr>
                <w:color w:val="auto"/>
                <w:spacing w:val="1"/>
                <w:sz w:val="22"/>
                <w:lang w:val="ru-RU"/>
              </w:rPr>
              <w:t xml:space="preserve"> </w:t>
            </w:r>
            <w:r>
              <w:rPr>
                <w:color w:val="auto"/>
                <w:sz w:val="22"/>
                <w:lang w:val="ru-RU"/>
              </w:rPr>
              <w:t>поведения,</w:t>
            </w:r>
            <w:r>
              <w:rPr>
                <w:color w:val="auto"/>
                <w:spacing w:val="1"/>
                <w:sz w:val="22"/>
                <w:lang w:val="ru-RU"/>
              </w:rPr>
              <w:t xml:space="preserve"> </w:t>
            </w:r>
            <w:r>
              <w:rPr>
                <w:color w:val="auto"/>
                <w:sz w:val="22"/>
                <w:lang w:val="ru-RU"/>
              </w:rPr>
              <w:t>феномен</w:t>
            </w:r>
            <w:r>
              <w:rPr>
                <w:color w:val="auto"/>
                <w:spacing w:val="1"/>
                <w:sz w:val="22"/>
                <w:lang w:val="ru-RU"/>
              </w:rPr>
              <w:t xml:space="preserve"> </w:t>
            </w:r>
            <w:r>
              <w:rPr>
                <w:color w:val="auto"/>
                <w:sz w:val="22"/>
                <w:lang w:val="ru-RU"/>
              </w:rPr>
              <w:t>детской</w:t>
            </w:r>
            <w:r>
              <w:rPr>
                <w:color w:val="auto"/>
                <w:spacing w:val="1"/>
                <w:sz w:val="22"/>
                <w:lang w:val="ru-RU"/>
              </w:rPr>
              <w:t xml:space="preserve"> </w:t>
            </w:r>
            <w:r>
              <w:rPr>
                <w:color w:val="auto"/>
                <w:sz w:val="22"/>
                <w:lang w:val="ru-RU"/>
              </w:rPr>
              <w:t>дружбы,</w:t>
            </w:r>
            <w:r>
              <w:rPr>
                <w:color w:val="auto"/>
                <w:spacing w:val="1"/>
                <w:sz w:val="22"/>
                <w:lang w:val="ru-RU"/>
              </w:rPr>
              <w:t xml:space="preserve"> </w:t>
            </w:r>
            <w:r>
              <w:rPr>
                <w:color w:val="auto"/>
                <w:sz w:val="22"/>
                <w:lang w:val="ru-RU"/>
              </w:rPr>
              <w:t>активно</w:t>
            </w:r>
            <w:r>
              <w:rPr>
                <w:color w:val="auto"/>
                <w:spacing w:val="1"/>
                <w:sz w:val="22"/>
                <w:lang w:val="ru-RU"/>
              </w:rPr>
              <w:t xml:space="preserve"> </w:t>
            </w:r>
            <w:r>
              <w:rPr>
                <w:color w:val="auto"/>
                <w:sz w:val="22"/>
                <w:lang w:val="ru-RU"/>
              </w:rPr>
              <w:t>проявляется</w:t>
            </w:r>
            <w:r>
              <w:rPr>
                <w:color w:val="auto"/>
                <w:spacing w:val="1"/>
                <w:sz w:val="22"/>
                <w:lang w:val="ru-RU"/>
              </w:rPr>
              <w:t xml:space="preserve"> </w:t>
            </w:r>
            <w:r>
              <w:rPr>
                <w:color w:val="auto"/>
                <w:sz w:val="22"/>
                <w:lang w:val="ru-RU"/>
              </w:rPr>
              <w:t>эмпатия,</w:t>
            </w:r>
            <w:r>
              <w:rPr>
                <w:color w:val="auto"/>
                <w:spacing w:val="1"/>
                <w:sz w:val="22"/>
                <w:lang w:val="ru-RU"/>
              </w:rPr>
              <w:t xml:space="preserve"> </w:t>
            </w:r>
            <w:r>
              <w:rPr>
                <w:color w:val="auto"/>
                <w:sz w:val="22"/>
                <w:lang w:val="ru-RU"/>
              </w:rPr>
              <w:t xml:space="preserve">сочувствие, содействие, сопереживание. </w:t>
            </w:r>
          </w:p>
          <w:p w:rsidR="009D7697" w:rsidRDefault="00D769EB">
            <w:pPr>
              <w:pStyle w:val="afff"/>
              <w:numPr>
                <w:ilvl w:val="0"/>
                <w:numId w:val="23"/>
              </w:numPr>
              <w:tabs>
                <w:tab w:val="left" w:pos="316"/>
              </w:tabs>
              <w:ind w:left="0" w:right="0" w:firstLine="0"/>
              <w:rPr>
                <w:color w:val="auto"/>
                <w:sz w:val="22"/>
                <w:lang w:val="ru-RU"/>
              </w:rPr>
            </w:pPr>
            <w:r>
              <w:rPr>
                <w:color w:val="auto"/>
                <w:sz w:val="22"/>
                <w:lang w:val="ru-RU"/>
              </w:rPr>
              <w:t>Детские группы характеризуются стабильной структурой</w:t>
            </w:r>
            <w:r>
              <w:rPr>
                <w:color w:val="auto"/>
                <w:spacing w:val="1"/>
                <w:sz w:val="22"/>
                <w:lang w:val="ru-RU"/>
              </w:rPr>
              <w:t xml:space="preserve"> </w:t>
            </w:r>
            <w:r>
              <w:rPr>
                <w:color w:val="auto"/>
                <w:sz w:val="22"/>
                <w:lang w:val="ru-RU"/>
              </w:rPr>
              <w:t>взаимоотношений</w:t>
            </w:r>
            <w:r>
              <w:rPr>
                <w:color w:val="auto"/>
                <w:spacing w:val="-1"/>
                <w:sz w:val="22"/>
                <w:lang w:val="ru-RU"/>
              </w:rPr>
              <w:t xml:space="preserve"> </w:t>
            </w:r>
            <w:r>
              <w:rPr>
                <w:color w:val="auto"/>
                <w:sz w:val="22"/>
                <w:lang w:val="ru-RU"/>
              </w:rPr>
              <w:t>между</w:t>
            </w:r>
            <w:r>
              <w:rPr>
                <w:color w:val="auto"/>
                <w:spacing w:val="-5"/>
                <w:sz w:val="22"/>
                <w:lang w:val="ru-RU"/>
              </w:rPr>
              <w:t xml:space="preserve"> </w:t>
            </w:r>
            <w:r>
              <w:rPr>
                <w:color w:val="auto"/>
                <w:sz w:val="22"/>
                <w:lang w:val="ru-RU"/>
              </w:rPr>
              <w:t>детьми.</w:t>
            </w:r>
          </w:p>
          <w:p w:rsidR="009D7697" w:rsidRDefault="00D769EB">
            <w:pPr>
              <w:pStyle w:val="afff"/>
              <w:numPr>
                <w:ilvl w:val="0"/>
                <w:numId w:val="23"/>
              </w:numPr>
              <w:tabs>
                <w:tab w:val="left" w:pos="316"/>
              </w:tabs>
              <w:ind w:left="0" w:right="0" w:firstLine="0"/>
              <w:rPr>
                <w:color w:val="auto"/>
                <w:sz w:val="22"/>
                <w:lang w:val="ru-RU"/>
              </w:rPr>
            </w:pPr>
            <w:r>
              <w:rPr>
                <w:rFonts w:eastAsia="sans-serif"/>
                <w:color w:val="212529"/>
                <w:sz w:val="22"/>
                <w:shd w:val="clear" w:color="auto" w:fill="FFFFFF"/>
                <w:lang w:val="ru-RU"/>
              </w:rPr>
              <w:t>Ребёнок способен увидеть трудности во взаимоотношениях, но не всегда умеет изменить способы общения, адекватно возникшей ситуации.</w:t>
            </w:r>
          </w:p>
        </w:tc>
      </w:tr>
      <w:tr w:rsidR="009D7697">
        <w:tc>
          <w:tcPr>
            <w:tcW w:w="1967" w:type="dxa"/>
            <w:vAlign w:val="center"/>
          </w:tcPr>
          <w:p w:rsidR="009D7697" w:rsidRDefault="00D769EB">
            <w:pPr>
              <w:ind w:firstLine="0"/>
              <w:jc w:val="center"/>
              <w:rPr>
                <w:i/>
                <w:szCs w:val="22"/>
              </w:rPr>
            </w:pPr>
            <w:r>
              <w:rPr>
                <w:i/>
                <w:szCs w:val="22"/>
              </w:rPr>
              <w:t>Общение со взрослыми</w:t>
            </w:r>
          </w:p>
        </w:tc>
        <w:tc>
          <w:tcPr>
            <w:tcW w:w="2281" w:type="dxa"/>
          </w:tcPr>
          <w:p w:rsidR="009D7697" w:rsidRDefault="00D769EB">
            <w:pPr>
              <w:numPr>
                <w:ilvl w:val="0"/>
                <w:numId w:val="23"/>
              </w:numPr>
              <w:tabs>
                <w:tab w:val="left" w:pos="226"/>
              </w:tabs>
              <w:ind w:left="0" w:firstLine="0"/>
              <w:rPr>
                <w:szCs w:val="22"/>
              </w:rPr>
            </w:pPr>
            <w:r>
              <w:rPr>
                <w:szCs w:val="22"/>
              </w:rPr>
              <w:t>Ситуативно -деловое: взрослый – источник способов деятельности, партнёр по игре и творчеству.</w:t>
            </w:r>
          </w:p>
        </w:tc>
        <w:tc>
          <w:tcPr>
            <w:tcW w:w="4961" w:type="dxa"/>
          </w:tcPr>
          <w:p w:rsidR="009D7697" w:rsidRDefault="00D769EB">
            <w:pPr>
              <w:numPr>
                <w:ilvl w:val="0"/>
                <w:numId w:val="23"/>
              </w:numPr>
              <w:tabs>
                <w:tab w:val="left" w:pos="226"/>
              </w:tabs>
              <w:ind w:left="0" w:firstLine="0"/>
              <w:rPr>
                <w:szCs w:val="22"/>
              </w:rPr>
            </w:pPr>
            <w:r>
              <w:rPr>
                <w:szCs w:val="22"/>
              </w:rPr>
              <w:t>Речь при общении со взрослыми становится вне ситуативной.</w:t>
            </w:r>
          </w:p>
          <w:p w:rsidR="009D7697" w:rsidRDefault="00D769EB">
            <w:pPr>
              <w:numPr>
                <w:ilvl w:val="0"/>
                <w:numId w:val="23"/>
              </w:numPr>
              <w:tabs>
                <w:tab w:val="left" w:pos="226"/>
              </w:tabs>
              <w:ind w:left="0" w:firstLine="0"/>
              <w:rPr>
                <w:szCs w:val="22"/>
              </w:rPr>
            </w:pPr>
            <w:r>
              <w:rPr>
                <w:szCs w:val="22"/>
              </w:rPr>
              <w:t xml:space="preserve">Общение выходит за пределы конкретной ситуации, в которой оказывается ребёнок. В общении ребёнка и взрослого ведущим становится познавательный мотив. </w:t>
            </w:r>
          </w:p>
        </w:tc>
        <w:tc>
          <w:tcPr>
            <w:tcW w:w="3969" w:type="dxa"/>
          </w:tcPr>
          <w:p w:rsidR="009D7697" w:rsidRDefault="00D769EB">
            <w:pPr>
              <w:numPr>
                <w:ilvl w:val="0"/>
                <w:numId w:val="23"/>
              </w:numPr>
              <w:tabs>
                <w:tab w:val="left" w:pos="226"/>
              </w:tabs>
              <w:ind w:left="0" w:firstLine="0"/>
              <w:rPr>
                <w:szCs w:val="22"/>
              </w:rPr>
            </w:pPr>
            <w:r>
              <w:rPr>
                <w:szCs w:val="22"/>
              </w:rPr>
              <w:t>Ведущий мотив общения -личностный: взрослый выступает, как личность, обладающая знаниями, умением и нормами поведения</w:t>
            </w:r>
          </w:p>
        </w:tc>
        <w:tc>
          <w:tcPr>
            <w:tcW w:w="2516" w:type="dxa"/>
          </w:tcPr>
          <w:p w:rsidR="009D7697" w:rsidRDefault="00D769EB">
            <w:pPr>
              <w:numPr>
                <w:ilvl w:val="0"/>
                <w:numId w:val="23"/>
              </w:numPr>
              <w:tabs>
                <w:tab w:val="left" w:pos="226"/>
              </w:tabs>
              <w:ind w:left="0" w:firstLine="0"/>
              <w:rPr>
                <w:szCs w:val="22"/>
              </w:rPr>
            </w:pPr>
            <w:r>
              <w:rPr>
                <w:szCs w:val="22"/>
              </w:rPr>
              <w:t>В</w:t>
            </w:r>
            <w:r>
              <w:rPr>
                <w:spacing w:val="1"/>
                <w:szCs w:val="22"/>
              </w:rPr>
              <w:t xml:space="preserve"> </w:t>
            </w:r>
            <w:r>
              <w:rPr>
                <w:szCs w:val="22"/>
              </w:rPr>
              <w:t>общении</w:t>
            </w:r>
            <w:r>
              <w:rPr>
                <w:spacing w:val="1"/>
                <w:szCs w:val="22"/>
              </w:rPr>
              <w:t xml:space="preserve"> </w:t>
            </w:r>
            <w:r>
              <w:rPr>
                <w:szCs w:val="22"/>
              </w:rPr>
              <w:t>со</w:t>
            </w:r>
            <w:r>
              <w:rPr>
                <w:spacing w:val="1"/>
                <w:szCs w:val="22"/>
              </w:rPr>
              <w:t xml:space="preserve"> </w:t>
            </w:r>
            <w:r>
              <w:rPr>
                <w:szCs w:val="22"/>
              </w:rPr>
              <w:t>взрослыми</w:t>
            </w:r>
            <w:r>
              <w:rPr>
                <w:spacing w:val="1"/>
                <w:szCs w:val="22"/>
              </w:rPr>
              <w:t xml:space="preserve"> </w:t>
            </w:r>
            <w:r>
              <w:rPr>
                <w:szCs w:val="22"/>
              </w:rPr>
              <w:t>интенсивно</w:t>
            </w:r>
            <w:r>
              <w:rPr>
                <w:spacing w:val="1"/>
                <w:szCs w:val="22"/>
              </w:rPr>
              <w:t xml:space="preserve"> </w:t>
            </w:r>
            <w:r>
              <w:rPr>
                <w:szCs w:val="22"/>
              </w:rPr>
              <w:t>проявляется</w:t>
            </w:r>
            <w:r>
              <w:rPr>
                <w:spacing w:val="1"/>
                <w:szCs w:val="22"/>
              </w:rPr>
              <w:t xml:space="preserve"> </w:t>
            </w:r>
            <w:r>
              <w:rPr>
                <w:szCs w:val="22"/>
              </w:rPr>
              <w:t>внеситуативно-личностная</w:t>
            </w:r>
            <w:r>
              <w:rPr>
                <w:spacing w:val="1"/>
                <w:szCs w:val="22"/>
              </w:rPr>
              <w:t xml:space="preserve"> </w:t>
            </w:r>
            <w:r>
              <w:rPr>
                <w:szCs w:val="22"/>
              </w:rPr>
              <w:t>форма</w:t>
            </w:r>
            <w:r>
              <w:rPr>
                <w:spacing w:val="1"/>
                <w:szCs w:val="22"/>
              </w:rPr>
              <w:t xml:space="preserve"> </w:t>
            </w:r>
            <w:r>
              <w:rPr>
                <w:szCs w:val="22"/>
              </w:rPr>
              <w:t>общения</w:t>
            </w:r>
          </w:p>
        </w:tc>
      </w:tr>
    </w:tbl>
    <w:p w:rsidR="009D7697" w:rsidRDefault="009D7697">
      <w:pPr>
        <w:ind w:firstLine="0"/>
        <w:rPr>
          <w:szCs w:val="22"/>
        </w:rPr>
      </w:pPr>
    </w:p>
    <w:p w:rsidR="009D7697" w:rsidRDefault="009D7697">
      <w:pPr>
        <w:ind w:firstLine="0"/>
        <w:rPr>
          <w:szCs w:val="22"/>
        </w:rPr>
      </w:pPr>
    </w:p>
    <w:p w:rsidR="009D7697" w:rsidRDefault="00D769EB">
      <w:pPr>
        <w:pStyle w:val="6"/>
        <w:rPr>
          <w:bCs/>
          <w:szCs w:val="22"/>
        </w:rPr>
      </w:pPr>
      <w:r w:rsidRPr="004F5751">
        <w:rPr>
          <w:rStyle w:val="c58"/>
          <w:color w:val="000000" w:themeColor="text1"/>
        </w:rPr>
        <w:t>Познавательное</w:t>
      </w:r>
      <w:r w:rsidRPr="004F5751">
        <w:rPr>
          <w:bCs/>
          <w:color w:val="000000" w:themeColor="text1"/>
          <w:szCs w:val="22"/>
        </w:rPr>
        <w:t xml:space="preserve"> развитие</w:t>
      </w:r>
    </w:p>
    <w:tbl>
      <w:tblPr>
        <w:tblStyle w:val="aff7"/>
        <w:tblpPr w:leftFromText="180" w:rightFromText="180" w:vertAnchor="text" w:horzAnchor="page" w:tblpX="547" w:tblpY="262"/>
        <w:tblOverlap w:val="never"/>
        <w:tblW w:w="0" w:type="auto"/>
        <w:tblLayout w:type="fixed"/>
        <w:tblLook w:val="04A0"/>
      </w:tblPr>
      <w:tblGrid>
        <w:gridCol w:w="2039"/>
        <w:gridCol w:w="2756"/>
        <w:gridCol w:w="3094"/>
        <w:gridCol w:w="3667"/>
        <w:gridCol w:w="4138"/>
      </w:tblGrid>
      <w:tr w:rsidR="009D7697">
        <w:tc>
          <w:tcPr>
            <w:tcW w:w="2039" w:type="dxa"/>
            <w:shd w:val="clear" w:color="auto" w:fill="D9D9D9" w:themeFill="background1" w:themeFillShade="D9"/>
          </w:tcPr>
          <w:p w:rsidR="009D7697" w:rsidRDefault="00D769EB">
            <w:pPr>
              <w:ind w:firstLine="0"/>
              <w:jc w:val="center"/>
              <w:rPr>
                <w:b/>
                <w:bCs/>
                <w:szCs w:val="22"/>
              </w:rPr>
            </w:pPr>
            <w:r>
              <w:rPr>
                <w:b/>
                <w:bCs/>
                <w:szCs w:val="22"/>
              </w:rPr>
              <w:t>Показатель</w:t>
            </w:r>
          </w:p>
        </w:tc>
        <w:tc>
          <w:tcPr>
            <w:tcW w:w="2756"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3094"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3667"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4138"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c>
          <w:tcPr>
            <w:tcW w:w="2039" w:type="dxa"/>
            <w:vAlign w:val="center"/>
          </w:tcPr>
          <w:p w:rsidR="009D7697" w:rsidRDefault="00D769EB">
            <w:pPr>
              <w:ind w:firstLine="0"/>
              <w:jc w:val="center"/>
              <w:rPr>
                <w:i/>
                <w:szCs w:val="22"/>
              </w:rPr>
            </w:pPr>
            <w:r>
              <w:rPr>
                <w:rFonts w:eastAsiaTheme="minorHAnsi"/>
                <w:bCs/>
                <w:i/>
                <w:iCs/>
                <w:szCs w:val="22"/>
              </w:rPr>
              <w:t>Объект познания</w:t>
            </w:r>
          </w:p>
        </w:tc>
        <w:tc>
          <w:tcPr>
            <w:tcW w:w="2756"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Непосредственно окружающие предметы, их свойства и назначения</w:t>
            </w:r>
          </w:p>
        </w:tc>
        <w:tc>
          <w:tcPr>
            <w:tcW w:w="3094"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w:t>
            </w:r>
          </w:p>
        </w:tc>
        <w:tc>
          <w:tcPr>
            <w:tcW w:w="3667"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Предметы и явления, непосредственно не воспринимаемые, нравственные нормы</w:t>
            </w:r>
          </w:p>
        </w:tc>
        <w:tc>
          <w:tcPr>
            <w:tcW w:w="4138"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Причинно-следственные связи между предметами и явлениями</w:t>
            </w:r>
          </w:p>
        </w:tc>
      </w:tr>
      <w:tr w:rsidR="009D7697">
        <w:tc>
          <w:tcPr>
            <w:tcW w:w="2039" w:type="dxa"/>
            <w:vAlign w:val="center"/>
          </w:tcPr>
          <w:p w:rsidR="009D7697" w:rsidRDefault="00D769EB">
            <w:pPr>
              <w:ind w:firstLine="0"/>
              <w:jc w:val="center"/>
              <w:rPr>
                <w:i/>
                <w:szCs w:val="22"/>
              </w:rPr>
            </w:pPr>
            <w:r>
              <w:rPr>
                <w:i/>
                <w:szCs w:val="22"/>
              </w:rPr>
              <w:t>Способ познания</w:t>
            </w:r>
          </w:p>
        </w:tc>
        <w:tc>
          <w:tcPr>
            <w:tcW w:w="2756" w:type="dxa"/>
            <w:vAlign w:val="center"/>
          </w:tcPr>
          <w:p w:rsidR="009D7697" w:rsidRDefault="00D769EB">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Экспериментирование,</w:t>
            </w:r>
            <w:r>
              <w:rPr>
                <w:rFonts w:eastAsiaTheme="minorHAnsi"/>
                <w:color w:val="auto"/>
                <w:sz w:val="22"/>
                <w:lang w:val="ru-RU"/>
              </w:rPr>
              <w:t xml:space="preserve"> </w:t>
            </w:r>
            <w:r>
              <w:rPr>
                <w:rFonts w:eastAsiaTheme="minorHAnsi"/>
                <w:color w:val="auto"/>
                <w:sz w:val="22"/>
              </w:rPr>
              <w:t>конструирование</w:t>
            </w:r>
          </w:p>
          <w:p w:rsidR="009D7697" w:rsidRDefault="009D7697">
            <w:pPr>
              <w:pStyle w:val="afff"/>
              <w:tabs>
                <w:tab w:val="left" w:pos="241"/>
              </w:tabs>
              <w:ind w:right="0" w:firstLine="0"/>
              <w:rPr>
                <w:rFonts w:eastAsiaTheme="minorHAnsi"/>
                <w:color w:val="auto"/>
                <w:sz w:val="22"/>
              </w:rPr>
            </w:pPr>
          </w:p>
        </w:tc>
        <w:tc>
          <w:tcPr>
            <w:tcW w:w="3094" w:type="dxa"/>
            <w:vAlign w:val="center"/>
          </w:tcPr>
          <w:p w:rsidR="009D7697" w:rsidRDefault="00D769EB">
            <w:pPr>
              <w:pStyle w:val="afff"/>
              <w:numPr>
                <w:ilvl w:val="0"/>
                <w:numId w:val="23"/>
              </w:numPr>
              <w:tabs>
                <w:tab w:val="left" w:pos="241"/>
              </w:tabs>
              <w:ind w:left="0" w:right="0" w:firstLine="0"/>
              <w:rPr>
                <w:rFonts w:eastAsiaTheme="minorHAnsi"/>
                <w:color w:val="auto"/>
                <w:sz w:val="22"/>
              </w:rPr>
            </w:pPr>
            <w:r>
              <w:rPr>
                <w:rFonts w:eastAsiaTheme="minorHAnsi"/>
                <w:color w:val="auto"/>
                <w:sz w:val="22"/>
              </w:rPr>
              <w:t>Рассказы взрослого,</w:t>
            </w:r>
            <w:r>
              <w:rPr>
                <w:rFonts w:eastAsiaTheme="minorHAnsi"/>
                <w:color w:val="auto"/>
                <w:sz w:val="22"/>
                <w:lang w:val="ru-RU"/>
              </w:rPr>
              <w:t xml:space="preserve"> </w:t>
            </w:r>
            <w:r>
              <w:rPr>
                <w:rFonts w:eastAsiaTheme="minorHAnsi"/>
                <w:color w:val="auto"/>
                <w:sz w:val="22"/>
              </w:rPr>
              <w:t>конструирование</w:t>
            </w:r>
          </w:p>
          <w:p w:rsidR="009D7697" w:rsidRDefault="009D7697">
            <w:pPr>
              <w:pStyle w:val="afff"/>
              <w:tabs>
                <w:tab w:val="left" w:pos="241"/>
              </w:tabs>
              <w:ind w:right="0" w:firstLine="0"/>
              <w:rPr>
                <w:rFonts w:eastAsiaTheme="minorHAnsi"/>
                <w:color w:val="auto"/>
                <w:sz w:val="22"/>
              </w:rPr>
            </w:pPr>
          </w:p>
        </w:tc>
        <w:tc>
          <w:tcPr>
            <w:tcW w:w="3667"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Общение со взрослыми, сверстником, самостоятельная деятельность, экспериментирование</w:t>
            </w:r>
          </w:p>
        </w:tc>
        <w:tc>
          <w:tcPr>
            <w:tcW w:w="4138" w:type="dxa"/>
            <w:vAlign w:val="center"/>
          </w:tcPr>
          <w:p w:rsidR="009D7697" w:rsidRDefault="00D769EB">
            <w:pPr>
              <w:pStyle w:val="afff"/>
              <w:numPr>
                <w:ilvl w:val="0"/>
                <w:numId w:val="23"/>
              </w:numPr>
              <w:tabs>
                <w:tab w:val="left" w:pos="241"/>
              </w:tabs>
              <w:ind w:left="0" w:right="0" w:firstLine="0"/>
              <w:rPr>
                <w:rFonts w:eastAsiaTheme="minorHAnsi"/>
                <w:color w:val="auto"/>
                <w:sz w:val="22"/>
                <w:lang w:val="ru-RU"/>
              </w:rPr>
            </w:pPr>
            <w:r>
              <w:rPr>
                <w:rFonts w:eastAsiaTheme="minorHAnsi"/>
                <w:color w:val="auto"/>
                <w:sz w:val="22"/>
                <w:lang w:val="ru-RU"/>
              </w:rPr>
              <w:t>Самостоятельная деятельность, познавательное общение со взрослыми и сверстником</w:t>
            </w:r>
          </w:p>
        </w:tc>
      </w:tr>
      <w:tr w:rsidR="009D7697">
        <w:tc>
          <w:tcPr>
            <w:tcW w:w="2039" w:type="dxa"/>
            <w:vAlign w:val="center"/>
          </w:tcPr>
          <w:p w:rsidR="009D7697" w:rsidRDefault="00D769EB">
            <w:pPr>
              <w:ind w:firstLine="0"/>
              <w:jc w:val="center"/>
              <w:rPr>
                <w:i/>
                <w:szCs w:val="22"/>
              </w:rPr>
            </w:pPr>
            <w:r>
              <w:rPr>
                <w:i/>
                <w:szCs w:val="22"/>
              </w:rPr>
              <w:t>Познавательная потребность</w:t>
            </w:r>
          </w:p>
        </w:tc>
        <w:tc>
          <w:tcPr>
            <w:tcW w:w="2756" w:type="dxa"/>
          </w:tcPr>
          <w:p w:rsidR="009D7697" w:rsidRDefault="00D769EB">
            <w:pPr>
              <w:numPr>
                <w:ilvl w:val="0"/>
                <w:numId w:val="23"/>
              </w:numPr>
              <w:tabs>
                <w:tab w:val="left" w:pos="241"/>
              </w:tabs>
              <w:ind w:left="0" w:firstLine="0"/>
              <w:rPr>
                <w:szCs w:val="22"/>
                <w:shd w:val="clear" w:color="auto" w:fill="FFFFFF"/>
              </w:rPr>
            </w:pPr>
            <w:r>
              <w:rPr>
                <w:szCs w:val="22"/>
                <w:shd w:val="clear" w:color="auto" w:fill="FFFFFF"/>
              </w:rPr>
              <w:t>Любопытство как начальная стадия формирования любознательности</w:t>
            </w:r>
          </w:p>
          <w:p w:rsidR="009D7697" w:rsidRDefault="00D769EB">
            <w:pPr>
              <w:numPr>
                <w:ilvl w:val="0"/>
                <w:numId w:val="23"/>
              </w:numPr>
              <w:tabs>
                <w:tab w:val="left" w:pos="241"/>
              </w:tabs>
              <w:ind w:left="0" w:firstLine="0"/>
              <w:rPr>
                <w:szCs w:val="22"/>
              </w:rPr>
            </w:pPr>
            <w:r>
              <w:rPr>
                <w:szCs w:val="22"/>
                <w:shd w:val="clear" w:color="auto" w:fill="FFFFFF"/>
              </w:rPr>
              <w:t>Любознательность, которая характеризуется стремлением ребёнка проникнуть за пределы первоначально увиденного и воспринятого.</w:t>
            </w:r>
          </w:p>
        </w:tc>
        <w:tc>
          <w:tcPr>
            <w:tcW w:w="3094" w:type="dxa"/>
          </w:tcPr>
          <w:p w:rsidR="009D7697" w:rsidRDefault="00D769EB">
            <w:pPr>
              <w:numPr>
                <w:ilvl w:val="0"/>
                <w:numId w:val="23"/>
              </w:numPr>
              <w:tabs>
                <w:tab w:val="left" w:pos="241"/>
              </w:tabs>
              <w:ind w:left="0" w:firstLine="0"/>
              <w:rPr>
                <w:szCs w:val="22"/>
              </w:rPr>
            </w:pPr>
            <w:r>
              <w:rPr>
                <w:szCs w:val="22"/>
              </w:rPr>
              <w:t>Любознательность и начало формирования познавательного интереса</w:t>
            </w:r>
          </w:p>
        </w:tc>
        <w:tc>
          <w:tcPr>
            <w:tcW w:w="3667" w:type="dxa"/>
          </w:tcPr>
          <w:p w:rsidR="009D7697" w:rsidRDefault="00D769EB">
            <w:pPr>
              <w:numPr>
                <w:ilvl w:val="0"/>
                <w:numId w:val="23"/>
              </w:numPr>
              <w:tabs>
                <w:tab w:val="left" w:pos="241"/>
              </w:tabs>
              <w:ind w:left="0" w:firstLine="0"/>
              <w:rPr>
                <w:szCs w:val="22"/>
              </w:rPr>
            </w:pPr>
            <w:r>
              <w:rPr>
                <w:szCs w:val="22"/>
              </w:rPr>
              <w:t>Познавательный интерес</w:t>
            </w:r>
          </w:p>
        </w:tc>
        <w:tc>
          <w:tcPr>
            <w:tcW w:w="4138" w:type="dxa"/>
          </w:tcPr>
          <w:p w:rsidR="009D7697" w:rsidRDefault="00D769EB">
            <w:pPr>
              <w:numPr>
                <w:ilvl w:val="0"/>
                <w:numId w:val="23"/>
              </w:numPr>
              <w:tabs>
                <w:tab w:val="left" w:pos="241"/>
              </w:tabs>
              <w:ind w:left="0" w:firstLine="0"/>
              <w:rPr>
                <w:szCs w:val="22"/>
              </w:rPr>
            </w:pPr>
            <w:r>
              <w:rPr>
                <w:rFonts w:eastAsia="sans-serif"/>
                <w:szCs w:val="22"/>
                <w:shd w:val="clear" w:color="auto" w:fill="FFFFFF"/>
              </w:rPr>
              <w:t xml:space="preserve">Познавательный интерес и познавательная активность В 6-7 лет еще не сформирована потребность в теоретических знаниях. Мотивы, связанные с познаванием, учением имеют незначительный удельный вес.  </w:t>
            </w:r>
          </w:p>
          <w:p w:rsidR="009D7697" w:rsidRDefault="00D769EB">
            <w:pPr>
              <w:numPr>
                <w:ilvl w:val="0"/>
                <w:numId w:val="23"/>
              </w:numPr>
              <w:tabs>
                <w:tab w:val="left" w:pos="241"/>
              </w:tabs>
              <w:ind w:left="0" w:firstLine="0"/>
              <w:rPr>
                <w:szCs w:val="22"/>
              </w:rPr>
            </w:pPr>
            <w:r>
              <w:rPr>
                <w:rFonts w:eastAsia="sans-serif"/>
                <w:szCs w:val="22"/>
                <w:shd w:val="clear" w:color="auto" w:fill="FFFFFF"/>
              </w:rPr>
              <w:t>Возникновение познавательной потребности у ребёнка осуществляется в процессе усвоения им элементарных теоретических знаний при совместном с взрослым выполнении простейших учебных действий.</w:t>
            </w:r>
          </w:p>
        </w:tc>
      </w:tr>
      <w:tr w:rsidR="009D7697">
        <w:tc>
          <w:tcPr>
            <w:tcW w:w="2039" w:type="dxa"/>
            <w:vAlign w:val="center"/>
          </w:tcPr>
          <w:p w:rsidR="009D7697" w:rsidRDefault="00D769EB">
            <w:pPr>
              <w:ind w:firstLine="0"/>
              <w:jc w:val="center"/>
              <w:rPr>
                <w:i/>
                <w:szCs w:val="22"/>
              </w:rPr>
            </w:pPr>
            <w:r>
              <w:rPr>
                <w:i/>
                <w:szCs w:val="22"/>
              </w:rPr>
              <w:t>Анализ</w:t>
            </w:r>
          </w:p>
        </w:tc>
        <w:tc>
          <w:tcPr>
            <w:tcW w:w="2756" w:type="dxa"/>
          </w:tcPr>
          <w:p w:rsidR="009D7697" w:rsidRDefault="00D769EB">
            <w:pPr>
              <w:numPr>
                <w:ilvl w:val="0"/>
                <w:numId w:val="23"/>
              </w:numPr>
              <w:tabs>
                <w:tab w:val="left" w:pos="241"/>
              </w:tabs>
              <w:ind w:left="0" w:firstLine="0"/>
              <w:rPr>
                <w:szCs w:val="22"/>
              </w:rPr>
            </w:pPr>
            <w:r>
              <w:rPr>
                <w:szCs w:val="22"/>
              </w:rPr>
              <w:t>Описание предмета по известным признакам.</w:t>
            </w:r>
          </w:p>
          <w:p w:rsidR="009D7697" w:rsidRDefault="00D769EB">
            <w:pPr>
              <w:numPr>
                <w:ilvl w:val="0"/>
                <w:numId w:val="23"/>
              </w:numPr>
              <w:tabs>
                <w:tab w:val="left" w:pos="241"/>
              </w:tabs>
              <w:ind w:left="0" w:firstLine="0"/>
              <w:rPr>
                <w:szCs w:val="22"/>
              </w:rPr>
            </w:pPr>
            <w:r>
              <w:rPr>
                <w:szCs w:val="22"/>
              </w:rPr>
              <w:t>Выполнение заданий: «найди шестое» и «логические цепочки» (по одному или двум признакам).</w:t>
            </w:r>
          </w:p>
          <w:p w:rsidR="009D7697" w:rsidRDefault="00D769EB">
            <w:pPr>
              <w:numPr>
                <w:ilvl w:val="0"/>
                <w:numId w:val="23"/>
              </w:numPr>
              <w:tabs>
                <w:tab w:val="left" w:pos="241"/>
              </w:tabs>
              <w:ind w:left="0" w:firstLine="0"/>
              <w:rPr>
                <w:szCs w:val="22"/>
              </w:rPr>
            </w:pPr>
            <w:r>
              <w:rPr>
                <w:szCs w:val="22"/>
              </w:rPr>
              <w:t>Исключение на основе всех изученных обобщений.</w:t>
            </w:r>
          </w:p>
        </w:tc>
        <w:tc>
          <w:tcPr>
            <w:tcW w:w="3094" w:type="dxa"/>
          </w:tcPr>
          <w:p w:rsidR="009D7697" w:rsidRDefault="00D769EB">
            <w:pPr>
              <w:numPr>
                <w:ilvl w:val="0"/>
                <w:numId w:val="23"/>
              </w:numPr>
              <w:tabs>
                <w:tab w:val="left" w:pos="241"/>
              </w:tabs>
              <w:ind w:left="0" w:firstLine="0"/>
              <w:rPr>
                <w:szCs w:val="22"/>
              </w:rPr>
            </w:pPr>
            <w:r>
              <w:rPr>
                <w:szCs w:val="22"/>
              </w:rPr>
              <w:t>Описание предмета по известным признакам.</w:t>
            </w:r>
          </w:p>
          <w:p w:rsidR="009D7697" w:rsidRDefault="00D769EB">
            <w:pPr>
              <w:numPr>
                <w:ilvl w:val="0"/>
                <w:numId w:val="23"/>
              </w:numPr>
              <w:tabs>
                <w:tab w:val="left" w:pos="241"/>
              </w:tabs>
              <w:ind w:left="0" w:firstLine="0"/>
              <w:rPr>
                <w:szCs w:val="22"/>
              </w:rPr>
            </w:pPr>
            <w:r>
              <w:rPr>
                <w:szCs w:val="22"/>
              </w:rPr>
              <w:t>Выполнение заданий: «найди шестое» и «логические цепочки» из 3 предметов по двум признакам.</w:t>
            </w:r>
          </w:p>
          <w:p w:rsidR="009D7697" w:rsidRDefault="00D769EB">
            <w:pPr>
              <w:numPr>
                <w:ilvl w:val="0"/>
                <w:numId w:val="23"/>
              </w:numPr>
              <w:tabs>
                <w:tab w:val="left" w:pos="241"/>
              </w:tabs>
              <w:ind w:left="0" w:firstLine="0"/>
              <w:rPr>
                <w:szCs w:val="22"/>
              </w:rPr>
            </w:pPr>
            <w:r>
              <w:rPr>
                <w:szCs w:val="22"/>
              </w:rPr>
              <w:t>Исключение на основе всех изученных обобщений.</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rFonts w:eastAsia="Times New Roman CYR"/>
                <w:szCs w:val="22"/>
              </w:rPr>
            </w:pPr>
            <w:r>
              <w:rPr>
                <w:rFonts w:eastAsia="Times New Roman CYR"/>
                <w:szCs w:val="22"/>
              </w:rPr>
              <w:t>Умение анализировать черты характера героев сказки.</w:t>
            </w:r>
          </w:p>
          <w:p w:rsidR="009D7697" w:rsidRDefault="00D769EB">
            <w:pPr>
              <w:numPr>
                <w:ilvl w:val="0"/>
                <w:numId w:val="23"/>
              </w:numPr>
              <w:tabs>
                <w:tab w:val="left" w:pos="241"/>
              </w:tabs>
              <w:ind w:left="0" w:firstLine="0"/>
              <w:rPr>
                <w:rFonts w:eastAsia="Times New Roman CYR"/>
                <w:szCs w:val="22"/>
              </w:rPr>
            </w:pPr>
            <w:r>
              <w:rPr>
                <w:rFonts w:eastAsia="Times New Roman CYR"/>
                <w:szCs w:val="22"/>
              </w:rPr>
              <w:t xml:space="preserve">Выполнение заданий: </w:t>
            </w:r>
            <w:r>
              <w:rPr>
                <w:szCs w:val="22"/>
              </w:rPr>
              <w:t>«</w:t>
            </w:r>
            <w:r>
              <w:rPr>
                <w:rFonts w:eastAsia="Times New Roman CYR"/>
                <w:szCs w:val="22"/>
              </w:rPr>
              <w:t>найди девятое</w:t>
            </w:r>
            <w:r>
              <w:rPr>
                <w:szCs w:val="22"/>
              </w:rPr>
              <w:t xml:space="preserve">» </w:t>
            </w:r>
            <w:r>
              <w:rPr>
                <w:rFonts w:eastAsia="Times New Roman CYR"/>
                <w:szCs w:val="22"/>
              </w:rPr>
              <w:t xml:space="preserve">и </w:t>
            </w:r>
            <w:r>
              <w:rPr>
                <w:szCs w:val="22"/>
              </w:rPr>
              <w:t>«</w:t>
            </w:r>
            <w:r>
              <w:rPr>
                <w:rFonts w:eastAsia="Times New Roman CYR"/>
                <w:szCs w:val="22"/>
              </w:rPr>
              <w:t>логические цепочки</w:t>
            </w:r>
            <w:r>
              <w:rPr>
                <w:szCs w:val="22"/>
              </w:rPr>
              <w:t xml:space="preserve">» </w:t>
            </w:r>
            <w:r>
              <w:rPr>
                <w:rFonts w:eastAsia="Times New Roman CYR"/>
                <w:szCs w:val="22"/>
              </w:rPr>
              <w:t>по двум признакам.</w:t>
            </w:r>
          </w:p>
          <w:p w:rsidR="009D7697" w:rsidRDefault="00D769EB">
            <w:pPr>
              <w:numPr>
                <w:ilvl w:val="0"/>
                <w:numId w:val="23"/>
              </w:numPr>
              <w:tabs>
                <w:tab w:val="left" w:pos="241"/>
              </w:tabs>
              <w:ind w:left="0" w:firstLine="0"/>
              <w:rPr>
                <w:szCs w:val="22"/>
              </w:rPr>
            </w:pPr>
            <w:r>
              <w:rPr>
                <w:rFonts w:eastAsia="Times New Roman CYR"/>
                <w:szCs w:val="22"/>
              </w:rPr>
              <w:t>Исключение на основе всех изученных обобщений</w:t>
            </w:r>
          </w:p>
          <w:p w:rsidR="009D7697" w:rsidRDefault="009D7697">
            <w:pPr>
              <w:tabs>
                <w:tab w:val="left" w:pos="241"/>
              </w:tabs>
              <w:ind w:firstLine="0"/>
              <w:rPr>
                <w:szCs w:val="22"/>
              </w:rPr>
            </w:pPr>
          </w:p>
        </w:tc>
        <w:tc>
          <w:tcPr>
            <w:tcW w:w="4138" w:type="dxa"/>
          </w:tcPr>
          <w:p w:rsidR="009D7697" w:rsidRDefault="00D769EB">
            <w:pPr>
              <w:numPr>
                <w:ilvl w:val="0"/>
                <w:numId w:val="23"/>
              </w:numPr>
              <w:tabs>
                <w:tab w:val="left" w:pos="241"/>
              </w:tabs>
              <w:ind w:left="0" w:firstLine="0"/>
              <w:rPr>
                <w:szCs w:val="22"/>
              </w:rPr>
            </w:pPr>
            <w:r>
              <w:rPr>
                <w:szCs w:val="22"/>
              </w:rPr>
              <w:t>Умение устанавливать причинно-следственные связи.</w:t>
            </w:r>
          </w:p>
          <w:p w:rsidR="009D7697" w:rsidRDefault="00D769EB">
            <w:pPr>
              <w:numPr>
                <w:ilvl w:val="0"/>
                <w:numId w:val="23"/>
              </w:numPr>
              <w:tabs>
                <w:tab w:val="left" w:pos="241"/>
              </w:tabs>
              <w:ind w:left="0" w:firstLine="0"/>
              <w:rPr>
                <w:szCs w:val="22"/>
              </w:rPr>
            </w:pPr>
            <w:r>
              <w:rPr>
                <w:szCs w:val="22"/>
              </w:rPr>
              <w:t>Умение находить решение проблемных ситуаций.</w:t>
            </w:r>
          </w:p>
          <w:p w:rsidR="009D7697" w:rsidRDefault="00D769EB">
            <w:pPr>
              <w:numPr>
                <w:ilvl w:val="0"/>
                <w:numId w:val="23"/>
              </w:numPr>
              <w:tabs>
                <w:tab w:val="left" w:pos="241"/>
              </w:tabs>
              <w:ind w:left="0" w:firstLine="0"/>
              <w:rPr>
                <w:szCs w:val="22"/>
              </w:rPr>
            </w:pPr>
            <w:r>
              <w:rPr>
                <w:szCs w:val="22"/>
              </w:rPr>
              <w:t>Умение формулировать позиции различных персонажей в литературном произведении.</w:t>
            </w:r>
          </w:p>
          <w:p w:rsidR="009D7697" w:rsidRDefault="00D769EB">
            <w:pPr>
              <w:numPr>
                <w:ilvl w:val="0"/>
                <w:numId w:val="23"/>
              </w:numPr>
              <w:tabs>
                <w:tab w:val="left" w:pos="241"/>
              </w:tabs>
              <w:ind w:left="0" w:firstLine="0"/>
              <w:rPr>
                <w:szCs w:val="22"/>
              </w:rPr>
            </w:pPr>
            <w:r>
              <w:rPr>
                <w:szCs w:val="22"/>
              </w:rPr>
              <w:t>Умение выстраивать аргументацию к своей позиции с учётом контраргументов.</w:t>
            </w:r>
          </w:p>
          <w:p w:rsidR="009D7697" w:rsidRDefault="00D769EB">
            <w:pPr>
              <w:numPr>
                <w:ilvl w:val="0"/>
                <w:numId w:val="23"/>
              </w:numPr>
              <w:tabs>
                <w:tab w:val="left" w:pos="241"/>
              </w:tabs>
              <w:ind w:left="0" w:firstLine="0"/>
              <w:rPr>
                <w:szCs w:val="22"/>
              </w:rPr>
            </w:pPr>
            <w:r>
              <w:rPr>
                <w:szCs w:val="22"/>
              </w:rPr>
              <w:t>Выполнение заданий: «найди девятое», «логические цепочки» по 3 и более признакам.</w:t>
            </w:r>
          </w:p>
          <w:p w:rsidR="009D7697" w:rsidRDefault="00D769EB">
            <w:pPr>
              <w:numPr>
                <w:ilvl w:val="0"/>
                <w:numId w:val="23"/>
              </w:numPr>
              <w:tabs>
                <w:tab w:val="left" w:pos="241"/>
              </w:tabs>
              <w:ind w:left="0" w:firstLine="0"/>
              <w:rPr>
                <w:szCs w:val="22"/>
              </w:rPr>
            </w:pPr>
            <w:r>
              <w:rPr>
                <w:szCs w:val="22"/>
              </w:rPr>
              <w:t>Исключение на основе всех изученных обобщений</w:t>
            </w:r>
          </w:p>
        </w:tc>
      </w:tr>
      <w:tr w:rsidR="009D7697">
        <w:tc>
          <w:tcPr>
            <w:tcW w:w="2039" w:type="dxa"/>
            <w:vAlign w:val="center"/>
          </w:tcPr>
          <w:p w:rsidR="009D7697" w:rsidRDefault="00D769EB">
            <w:pPr>
              <w:ind w:firstLine="0"/>
              <w:jc w:val="center"/>
              <w:rPr>
                <w:i/>
                <w:szCs w:val="22"/>
              </w:rPr>
            </w:pPr>
            <w:r>
              <w:rPr>
                <w:i/>
                <w:szCs w:val="22"/>
              </w:rPr>
              <w:t>Зрительный синтез</w:t>
            </w:r>
          </w:p>
        </w:tc>
        <w:tc>
          <w:tcPr>
            <w:tcW w:w="2756" w:type="dxa"/>
          </w:tcPr>
          <w:p w:rsidR="009D7697" w:rsidRDefault="00D769EB">
            <w:pPr>
              <w:numPr>
                <w:ilvl w:val="0"/>
                <w:numId w:val="23"/>
              </w:numPr>
              <w:tabs>
                <w:tab w:val="left" w:pos="241"/>
              </w:tabs>
              <w:ind w:left="0" w:firstLine="0"/>
              <w:rPr>
                <w:szCs w:val="22"/>
              </w:rPr>
            </w:pPr>
            <w:r>
              <w:rPr>
                <w:szCs w:val="22"/>
              </w:rPr>
              <w:t xml:space="preserve">Из 3 частей без опоры на образец и из 4 частей </w:t>
            </w:r>
            <w:r>
              <w:rPr>
                <w:szCs w:val="22"/>
              </w:rPr>
              <w:lastRenderedPageBreak/>
              <w:t>— со зрительной опорой или наложением на образец.</w:t>
            </w:r>
          </w:p>
        </w:tc>
        <w:tc>
          <w:tcPr>
            <w:tcW w:w="3094" w:type="dxa"/>
          </w:tcPr>
          <w:p w:rsidR="009D7697" w:rsidRDefault="00D769EB">
            <w:pPr>
              <w:numPr>
                <w:ilvl w:val="0"/>
                <w:numId w:val="23"/>
              </w:numPr>
              <w:tabs>
                <w:tab w:val="left" w:pos="241"/>
              </w:tabs>
              <w:ind w:left="0" w:firstLine="0"/>
              <w:rPr>
                <w:szCs w:val="22"/>
              </w:rPr>
            </w:pPr>
            <w:r>
              <w:rPr>
                <w:szCs w:val="22"/>
              </w:rPr>
              <w:lastRenderedPageBreak/>
              <w:t xml:space="preserve">из 4 частей без образца и из 6 частей — со зрительной </w:t>
            </w:r>
            <w:r>
              <w:rPr>
                <w:szCs w:val="22"/>
              </w:rPr>
              <w:lastRenderedPageBreak/>
              <w:t>опорой на образец.</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szCs w:val="22"/>
              </w:rPr>
            </w:pPr>
            <w:r>
              <w:rPr>
                <w:rFonts w:eastAsia="Times New Roman CYR"/>
                <w:szCs w:val="22"/>
              </w:rPr>
              <w:lastRenderedPageBreak/>
              <w:t>Зрительный синтез из 6 частей без образца и из 7</w:t>
            </w:r>
            <w:r>
              <w:rPr>
                <w:szCs w:val="22"/>
              </w:rPr>
              <w:t xml:space="preserve">–8 </w:t>
            </w:r>
            <w:r>
              <w:rPr>
                <w:rFonts w:eastAsia="Times New Roman CYR"/>
                <w:szCs w:val="22"/>
              </w:rPr>
              <w:t xml:space="preserve">частей </w:t>
            </w:r>
            <w:r>
              <w:rPr>
                <w:szCs w:val="22"/>
              </w:rPr>
              <w:t xml:space="preserve">— </w:t>
            </w:r>
            <w:r>
              <w:rPr>
                <w:rFonts w:eastAsia="Times New Roman CYR"/>
                <w:szCs w:val="22"/>
              </w:rPr>
              <w:t xml:space="preserve">со </w:t>
            </w:r>
            <w:r>
              <w:rPr>
                <w:rFonts w:eastAsia="Times New Roman CYR"/>
                <w:szCs w:val="22"/>
              </w:rPr>
              <w:lastRenderedPageBreak/>
              <w:t>зрительной опорой на образец.</w:t>
            </w:r>
          </w:p>
          <w:p w:rsidR="009D7697" w:rsidRDefault="009D7697">
            <w:pPr>
              <w:tabs>
                <w:tab w:val="left" w:pos="241"/>
              </w:tabs>
              <w:ind w:firstLine="0"/>
              <w:rPr>
                <w:szCs w:val="22"/>
              </w:rPr>
            </w:pPr>
          </w:p>
        </w:tc>
        <w:tc>
          <w:tcPr>
            <w:tcW w:w="4138" w:type="dxa"/>
          </w:tcPr>
          <w:p w:rsidR="009D7697" w:rsidRDefault="00D769EB">
            <w:pPr>
              <w:numPr>
                <w:ilvl w:val="0"/>
                <w:numId w:val="23"/>
              </w:numPr>
              <w:tabs>
                <w:tab w:val="left" w:pos="241"/>
              </w:tabs>
              <w:ind w:left="0" w:firstLine="0"/>
              <w:rPr>
                <w:szCs w:val="22"/>
              </w:rPr>
            </w:pPr>
            <w:r>
              <w:rPr>
                <w:szCs w:val="22"/>
              </w:rPr>
              <w:lastRenderedPageBreak/>
              <w:t xml:space="preserve">Способность составить целое из 9 частей без образца, из 12 частей — со </w:t>
            </w:r>
            <w:r>
              <w:rPr>
                <w:szCs w:val="22"/>
              </w:rPr>
              <w:lastRenderedPageBreak/>
              <w:t>зрительной опорой на образец.</w:t>
            </w:r>
          </w:p>
          <w:p w:rsidR="009D7697" w:rsidRDefault="009D7697">
            <w:pPr>
              <w:tabs>
                <w:tab w:val="left" w:pos="241"/>
              </w:tabs>
              <w:ind w:firstLine="0"/>
              <w:rPr>
                <w:szCs w:val="22"/>
              </w:rPr>
            </w:pPr>
          </w:p>
          <w:p w:rsidR="009D7697" w:rsidRDefault="009D7697">
            <w:pPr>
              <w:tabs>
                <w:tab w:val="left" w:pos="241"/>
              </w:tabs>
              <w:ind w:firstLine="0"/>
              <w:rPr>
                <w:szCs w:val="22"/>
              </w:rPr>
            </w:pPr>
          </w:p>
        </w:tc>
      </w:tr>
      <w:tr w:rsidR="009D7697">
        <w:tc>
          <w:tcPr>
            <w:tcW w:w="2039" w:type="dxa"/>
            <w:vAlign w:val="center"/>
          </w:tcPr>
          <w:p w:rsidR="009D7697" w:rsidRDefault="00D769EB">
            <w:pPr>
              <w:ind w:firstLine="0"/>
              <w:jc w:val="center"/>
              <w:rPr>
                <w:i/>
                <w:szCs w:val="22"/>
              </w:rPr>
            </w:pPr>
            <w:r>
              <w:rPr>
                <w:i/>
                <w:szCs w:val="22"/>
              </w:rPr>
              <w:lastRenderedPageBreak/>
              <w:t>Сравнение</w:t>
            </w:r>
          </w:p>
        </w:tc>
        <w:tc>
          <w:tcPr>
            <w:tcW w:w="2756" w:type="dxa"/>
          </w:tcPr>
          <w:p w:rsidR="009D7697" w:rsidRDefault="00D769EB">
            <w:pPr>
              <w:numPr>
                <w:ilvl w:val="0"/>
                <w:numId w:val="23"/>
              </w:numPr>
              <w:tabs>
                <w:tab w:val="left" w:pos="241"/>
              </w:tabs>
              <w:ind w:left="0" w:firstLine="0"/>
              <w:rPr>
                <w:szCs w:val="22"/>
              </w:rPr>
            </w:pPr>
            <w:r>
              <w:rPr>
                <w:szCs w:val="22"/>
              </w:rPr>
              <w:t>По цвету, по форме, по величине, по расположению в пространстве, по эмоциональному состоянию на основе зрительного восприятия.</w:t>
            </w:r>
          </w:p>
          <w:p w:rsidR="009D7697" w:rsidRDefault="00D769EB">
            <w:pPr>
              <w:numPr>
                <w:ilvl w:val="0"/>
                <w:numId w:val="23"/>
              </w:numPr>
              <w:tabs>
                <w:tab w:val="left" w:pos="241"/>
              </w:tabs>
              <w:ind w:left="0" w:firstLine="0"/>
              <w:rPr>
                <w:szCs w:val="22"/>
              </w:rPr>
            </w:pPr>
            <w:r>
              <w:rPr>
                <w:szCs w:val="22"/>
              </w:rPr>
              <w:t>При сравнении ребёнок должен уметь самостоятельно выделять по 3 сходства и 3 отличия.</w:t>
            </w:r>
          </w:p>
        </w:tc>
        <w:tc>
          <w:tcPr>
            <w:tcW w:w="3094" w:type="dxa"/>
          </w:tcPr>
          <w:p w:rsidR="009D7697" w:rsidRDefault="00D769EB">
            <w:pPr>
              <w:numPr>
                <w:ilvl w:val="0"/>
                <w:numId w:val="23"/>
              </w:numPr>
              <w:tabs>
                <w:tab w:val="left" w:pos="241"/>
              </w:tabs>
              <w:ind w:left="0" w:firstLine="0"/>
              <w:rPr>
                <w:szCs w:val="22"/>
              </w:rPr>
            </w:pPr>
            <w:r>
              <w:rPr>
                <w:i/>
                <w:szCs w:val="22"/>
              </w:rPr>
              <w:t xml:space="preserve">Сравнение </w:t>
            </w:r>
            <w:r>
              <w:rPr>
                <w:szCs w:val="22"/>
              </w:rPr>
              <w:t xml:space="preserve">предметов по всем изученным свойствам, по материалу, по расположению в пространстве на основе зрительного восприятия, сравнение двух картинок. </w:t>
            </w:r>
          </w:p>
          <w:p w:rsidR="009D7697" w:rsidRDefault="00D769EB">
            <w:pPr>
              <w:numPr>
                <w:ilvl w:val="0"/>
                <w:numId w:val="23"/>
              </w:numPr>
              <w:tabs>
                <w:tab w:val="left" w:pos="241"/>
              </w:tabs>
              <w:ind w:left="0" w:firstLine="0"/>
              <w:rPr>
                <w:szCs w:val="22"/>
              </w:rPr>
            </w:pPr>
            <w:r>
              <w:rPr>
                <w:szCs w:val="22"/>
              </w:rPr>
              <w:t>Ребёнок должен уметь самостоятельно называть по 5 сходств и 5 отличий.</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rFonts w:eastAsia="Times New Roman CYR"/>
                <w:szCs w:val="22"/>
              </w:rPr>
            </w:pPr>
            <w:r>
              <w:rPr>
                <w:rFonts w:eastAsia="Times New Roman CYR"/>
                <w:szCs w:val="22"/>
              </w:rPr>
              <w:t>Сравнение предметов на основе представлений и зрительного восприятия.</w:t>
            </w:r>
          </w:p>
          <w:p w:rsidR="009D7697" w:rsidRDefault="00D769EB">
            <w:pPr>
              <w:numPr>
                <w:ilvl w:val="0"/>
                <w:numId w:val="23"/>
              </w:numPr>
              <w:tabs>
                <w:tab w:val="left" w:pos="241"/>
              </w:tabs>
              <w:ind w:left="0" w:firstLine="0"/>
              <w:rPr>
                <w:szCs w:val="22"/>
              </w:rPr>
            </w:pPr>
            <w:r>
              <w:rPr>
                <w:rFonts w:eastAsia="Times New Roman CYR"/>
                <w:szCs w:val="22"/>
              </w:rPr>
              <w:t>Ребёнок должен самостоятельно выделять 7 сходств и семь отличий.</w:t>
            </w:r>
          </w:p>
          <w:p w:rsidR="009D7697" w:rsidRDefault="009D7697">
            <w:pPr>
              <w:tabs>
                <w:tab w:val="left" w:pos="241"/>
              </w:tabs>
              <w:ind w:firstLine="0"/>
              <w:rPr>
                <w:rFonts w:eastAsia="Times New Roman CYR"/>
                <w:szCs w:val="22"/>
              </w:rPr>
            </w:pPr>
          </w:p>
          <w:p w:rsidR="009D7697" w:rsidRDefault="009D7697">
            <w:pPr>
              <w:tabs>
                <w:tab w:val="left" w:pos="241"/>
              </w:tabs>
              <w:ind w:firstLine="0"/>
              <w:rPr>
                <w:szCs w:val="22"/>
              </w:rPr>
            </w:pPr>
          </w:p>
        </w:tc>
        <w:tc>
          <w:tcPr>
            <w:tcW w:w="4138" w:type="dxa"/>
          </w:tcPr>
          <w:p w:rsidR="009D7697" w:rsidRDefault="00D769EB">
            <w:pPr>
              <w:numPr>
                <w:ilvl w:val="0"/>
                <w:numId w:val="23"/>
              </w:numPr>
              <w:tabs>
                <w:tab w:val="left" w:pos="241"/>
              </w:tabs>
              <w:ind w:left="0" w:firstLine="0"/>
              <w:rPr>
                <w:szCs w:val="22"/>
              </w:rPr>
            </w:pPr>
            <w:r>
              <w:rPr>
                <w:szCs w:val="22"/>
              </w:rPr>
              <w:t xml:space="preserve">Сравнение предметов на основе представлений </w:t>
            </w:r>
          </w:p>
          <w:p w:rsidR="009D7697" w:rsidRDefault="00D769EB">
            <w:pPr>
              <w:numPr>
                <w:ilvl w:val="0"/>
                <w:numId w:val="23"/>
              </w:numPr>
              <w:tabs>
                <w:tab w:val="left" w:pos="241"/>
              </w:tabs>
              <w:ind w:left="0" w:firstLine="0"/>
              <w:rPr>
                <w:szCs w:val="22"/>
              </w:rPr>
            </w:pPr>
            <w:r>
              <w:rPr>
                <w:szCs w:val="22"/>
              </w:rPr>
              <w:t>Ребёнок должен уметь выделять 10 сходств и 10 отличий, в том числе существенные признаки</w:t>
            </w:r>
          </w:p>
        </w:tc>
      </w:tr>
      <w:tr w:rsidR="009D7697">
        <w:tc>
          <w:tcPr>
            <w:tcW w:w="2039" w:type="dxa"/>
            <w:vAlign w:val="center"/>
          </w:tcPr>
          <w:p w:rsidR="009D7697" w:rsidRDefault="00D769EB">
            <w:pPr>
              <w:ind w:firstLine="0"/>
              <w:jc w:val="center"/>
              <w:rPr>
                <w:i/>
                <w:szCs w:val="22"/>
              </w:rPr>
            </w:pPr>
            <w:r>
              <w:rPr>
                <w:i/>
                <w:szCs w:val="22"/>
              </w:rPr>
              <w:t>Обобщение</w:t>
            </w:r>
          </w:p>
        </w:tc>
        <w:tc>
          <w:tcPr>
            <w:tcW w:w="2756" w:type="dxa"/>
          </w:tcPr>
          <w:p w:rsidR="009D7697" w:rsidRDefault="00D769EB">
            <w:pPr>
              <w:numPr>
                <w:ilvl w:val="0"/>
                <w:numId w:val="23"/>
              </w:numPr>
              <w:tabs>
                <w:tab w:val="left" w:pos="241"/>
              </w:tabs>
              <w:ind w:left="0" w:firstLine="0"/>
              <w:rPr>
                <w:szCs w:val="22"/>
              </w:rPr>
            </w:pPr>
            <w:r>
              <w:rPr>
                <w:szCs w:val="22"/>
              </w:rPr>
              <w:t>По цвету, форме величине, эмоциональному состоянию; животные, игрушки, фрукты, овощи, одежда, обувь.</w:t>
            </w:r>
          </w:p>
          <w:p w:rsidR="009D7697" w:rsidRDefault="00D769EB">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9D7697" w:rsidRDefault="00D769EB">
            <w:pPr>
              <w:numPr>
                <w:ilvl w:val="0"/>
                <w:numId w:val="23"/>
              </w:numPr>
              <w:tabs>
                <w:tab w:val="left" w:pos="241"/>
              </w:tabs>
              <w:ind w:left="0" w:firstLine="0"/>
              <w:rPr>
                <w:szCs w:val="22"/>
              </w:rPr>
            </w:pPr>
            <w:r>
              <w:rPr>
                <w:szCs w:val="22"/>
              </w:rPr>
              <w:t xml:space="preserve">На вопрос: каких ты знаешь животных? (игрушки, фрукты и т. д.), ребёнок  самостоятельно называет 4–5 предметов </w:t>
            </w:r>
          </w:p>
        </w:tc>
        <w:tc>
          <w:tcPr>
            <w:tcW w:w="3094" w:type="dxa"/>
          </w:tcPr>
          <w:p w:rsidR="009D7697" w:rsidRDefault="00D769EB">
            <w:pPr>
              <w:pStyle w:val="aff8"/>
              <w:numPr>
                <w:ilvl w:val="0"/>
                <w:numId w:val="23"/>
              </w:numPr>
              <w:tabs>
                <w:tab w:val="left" w:pos="241"/>
              </w:tabs>
              <w:ind w:left="0" w:firstLine="0"/>
              <w:rPr>
                <w:szCs w:val="22"/>
              </w:rPr>
            </w:pPr>
            <w:r>
              <w:rPr>
                <w:szCs w:val="22"/>
              </w:rPr>
              <w:t>На основе изученных свойств; по материалу;</w:t>
            </w:r>
          </w:p>
          <w:p w:rsidR="009D7697" w:rsidRDefault="00D769EB">
            <w:pPr>
              <w:pStyle w:val="aff8"/>
              <w:numPr>
                <w:ilvl w:val="0"/>
                <w:numId w:val="23"/>
              </w:numPr>
              <w:tabs>
                <w:tab w:val="left" w:pos="241"/>
              </w:tabs>
              <w:ind w:left="0" w:firstLine="0"/>
              <w:rPr>
                <w:szCs w:val="22"/>
              </w:rPr>
            </w:pPr>
            <w:r>
              <w:rPr>
                <w:szCs w:val="22"/>
              </w:rPr>
              <w:t>По эмоциональному состоянию;</w:t>
            </w:r>
          </w:p>
          <w:p w:rsidR="009D7697" w:rsidRDefault="00D769EB">
            <w:pPr>
              <w:pStyle w:val="aff8"/>
              <w:numPr>
                <w:ilvl w:val="0"/>
                <w:numId w:val="23"/>
              </w:numPr>
              <w:tabs>
                <w:tab w:val="left" w:pos="241"/>
              </w:tabs>
              <w:ind w:left="0" w:firstLine="0"/>
              <w:rPr>
                <w:szCs w:val="22"/>
              </w:rPr>
            </w:pPr>
            <w:r>
              <w:rPr>
                <w:szCs w:val="22"/>
              </w:rPr>
              <w:t>Времена года, месяцы, дни недели, посуда, мебель, транспорт.</w:t>
            </w:r>
          </w:p>
          <w:p w:rsidR="009D7697" w:rsidRDefault="00D769EB">
            <w:pPr>
              <w:numPr>
                <w:ilvl w:val="0"/>
                <w:numId w:val="23"/>
              </w:numPr>
              <w:tabs>
                <w:tab w:val="left" w:pos="241"/>
              </w:tabs>
              <w:ind w:left="0" w:firstLine="0"/>
              <w:rPr>
                <w:szCs w:val="22"/>
              </w:rPr>
            </w:pPr>
            <w:r>
              <w:rPr>
                <w:szCs w:val="22"/>
              </w:rPr>
              <w:t>Выполнение операции конкретизации на основе имеющихся обобщений.</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rFonts w:eastAsia="Times New Roman CYR"/>
                <w:szCs w:val="22"/>
              </w:rPr>
            </w:pPr>
            <w:r>
              <w:rPr>
                <w:rFonts w:eastAsia="Times New Roman CYR"/>
                <w:szCs w:val="22"/>
              </w:rPr>
              <w:t>Ребёнок умеет выполнять обобщения первого и второго порядка: дикие и домашние животные; растения (деревья,</w:t>
            </w:r>
            <w:r>
              <w:rPr>
                <w:szCs w:val="22"/>
              </w:rPr>
              <w:t xml:space="preserve"> </w:t>
            </w:r>
            <w:r>
              <w:rPr>
                <w:rFonts w:eastAsia="Times New Roman CYR"/>
                <w:szCs w:val="22"/>
              </w:rPr>
              <w:t>цветы, грибы, ягоды); вещи (головные уборы, одежда, обувь); рыбы, спортивные принадлежности, птицы, насекомые.</w:t>
            </w:r>
          </w:p>
          <w:p w:rsidR="009D7697" w:rsidRDefault="00D769EB">
            <w:pPr>
              <w:numPr>
                <w:ilvl w:val="0"/>
                <w:numId w:val="23"/>
              </w:numPr>
              <w:tabs>
                <w:tab w:val="left" w:pos="241"/>
              </w:tabs>
              <w:ind w:left="0" w:firstLine="0"/>
              <w:rPr>
                <w:szCs w:val="22"/>
              </w:rPr>
            </w:pPr>
            <w:r>
              <w:rPr>
                <w:rFonts w:eastAsia="Times New Roman CYR"/>
                <w:szCs w:val="22"/>
              </w:rPr>
              <w:t>Конкретизация на основе всех изученных обобщений</w:t>
            </w:r>
          </w:p>
          <w:p w:rsidR="009D7697" w:rsidRDefault="009D7697">
            <w:pPr>
              <w:tabs>
                <w:tab w:val="left" w:pos="241"/>
              </w:tabs>
              <w:ind w:firstLine="0"/>
              <w:rPr>
                <w:szCs w:val="22"/>
              </w:rPr>
            </w:pPr>
          </w:p>
        </w:tc>
        <w:tc>
          <w:tcPr>
            <w:tcW w:w="4138" w:type="dxa"/>
          </w:tcPr>
          <w:p w:rsidR="009D7697" w:rsidRDefault="00D769EB">
            <w:pPr>
              <w:numPr>
                <w:ilvl w:val="0"/>
                <w:numId w:val="23"/>
              </w:numPr>
              <w:tabs>
                <w:tab w:val="left" w:pos="241"/>
              </w:tabs>
              <w:ind w:left="0" w:firstLine="0"/>
              <w:rPr>
                <w:szCs w:val="22"/>
              </w:rPr>
            </w:pPr>
            <w:r>
              <w:rPr>
                <w:szCs w:val="22"/>
              </w:rPr>
              <w:t>Ребёнок умеет выполнять обобщения 1 и 2 порядка:</w:t>
            </w:r>
          </w:p>
          <w:p w:rsidR="009D7697" w:rsidRDefault="00D769EB">
            <w:pPr>
              <w:numPr>
                <w:ilvl w:val="0"/>
                <w:numId w:val="23"/>
              </w:numPr>
              <w:tabs>
                <w:tab w:val="left" w:pos="241"/>
              </w:tabs>
              <w:ind w:left="0" w:firstLine="0"/>
              <w:rPr>
                <w:szCs w:val="22"/>
              </w:rPr>
            </w:pPr>
            <w:r>
              <w:rPr>
                <w:szCs w:val="22"/>
              </w:rPr>
              <w:t>Выполнение операции конкретизации на основе всех имеющихся обобщений.</w:t>
            </w:r>
          </w:p>
          <w:p w:rsidR="009D7697" w:rsidRDefault="00D769EB">
            <w:pPr>
              <w:numPr>
                <w:ilvl w:val="0"/>
                <w:numId w:val="23"/>
              </w:numPr>
              <w:tabs>
                <w:tab w:val="left" w:pos="241"/>
              </w:tabs>
              <w:ind w:left="0" w:firstLine="0"/>
              <w:rPr>
                <w:szCs w:val="22"/>
              </w:rPr>
            </w:pPr>
            <w:r>
              <w:rPr>
                <w:szCs w:val="22"/>
              </w:rPr>
              <w:t>Выполнение сериации по всем свойствам предметов.</w:t>
            </w:r>
          </w:p>
          <w:p w:rsidR="009D7697" w:rsidRDefault="00D769EB">
            <w:pPr>
              <w:numPr>
                <w:ilvl w:val="0"/>
                <w:numId w:val="23"/>
              </w:numPr>
              <w:tabs>
                <w:tab w:val="left" w:pos="241"/>
              </w:tabs>
              <w:ind w:left="0" w:firstLine="0"/>
              <w:rPr>
                <w:szCs w:val="22"/>
              </w:rPr>
            </w:pPr>
            <w:r>
              <w:rPr>
                <w:szCs w:val="22"/>
              </w:rPr>
              <w:t>Умение выстраивать серию из 8-10 последовательных картинок.</w:t>
            </w:r>
          </w:p>
          <w:p w:rsidR="009D7697" w:rsidRDefault="00D769EB">
            <w:pPr>
              <w:numPr>
                <w:ilvl w:val="0"/>
                <w:numId w:val="23"/>
              </w:numPr>
              <w:tabs>
                <w:tab w:val="left" w:pos="241"/>
              </w:tabs>
              <w:ind w:left="0" w:firstLine="0"/>
              <w:rPr>
                <w:szCs w:val="22"/>
              </w:rPr>
            </w:pPr>
            <w:r>
              <w:rPr>
                <w:szCs w:val="22"/>
              </w:rPr>
              <w:t>Выполнение операции классификации по существенным признака</w:t>
            </w:r>
          </w:p>
        </w:tc>
      </w:tr>
      <w:tr w:rsidR="009D7697">
        <w:tc>
          <w:tcPr>
            <w:tcW w:w="2039" w:type="dxa"/>
            <w:vAlign w:val="center"/>
          </w:tcPr>
          <w:p w:rsidR="009D7697" w:rsidRDefault="00D769EB">
            <w:pPr>
              <w:ind w:firstLine="0"/>
              <w:jc w:val="center"/>
              <w:rPr>
                <w:i/>
                <w:szCs w:val="22"/>
              </w:rPr>
            </w:pPr>
            <w:r>
              <w:rPr>
                <w:i/>
                <w:szCs w:val="22"/>
              </w:rPr>
              <w:t>Сериация</w:t>
            </w:r>
          </w:p>
        </w:tc>
        <w:tc>
          <w:tcPr>
            <w:tcW w:w="2756" w:type="dxa"/>
          </w:tcPr>
          <w:p w:rsidR="009D7697" w:rsidRDefault="00D769EB">
            <w:pPr>
              <w:numPr>
                <w:ilvl w:val="0"/>
                <w:numId w:val="23"/>
              </w:numPr>
              <w:tabs>
                <w:tab w:val="left" w:pos="241"/>
              </w:tabs>
              <w:ind w:left="0" w:firstLine="0"/>
              <w:rPr>
                <w:szCs w:val="22"/>
              </w:rPr>
            </w:pPr>
            <w:r>
              <w:rPr>
                <w:szCs w:val="22"/>
              </w:rPr>
              <w:t>По цвету — 3 оттенка; по величине — 5 предметов; по расположению в пространстве — 3 положения; серия последовательных картинок к известной сказке — 4 картинки.</w:t>
            </w:r>
          </w:p>
        </w:tc>
        <w:tc>
          <w:tcPr>
            <w:tcW w:w="3094" w:type="dxa"/>
          </w:tcPr>
          <w:p w:rsidR="009D7697" w:rsidRDefault="00D769EB">
            <w:pPr>
              <w:pStyle w:val="aff8"/>
              <w:numPr>
                <w:ilvl w:val="0"/>
                <w:numId w:val="23"/>
              </w:numPr>
              <w:tabs>
                <w:tab w:val="left" w:pos="241"/>
              </w:tabs>
              <w:ind w:left="0" w:firstLine="0"/>
              <w:rPr>
                <w:szCs w:val="22"/>
              </w:rPr>
            </w:pPr>
            <w:r>
              <w:rPr>
                <w:szCs w:val="22"/>
              </w:rPr>
              <w:t>По цвету — 4 оттенка;</w:t>
            </w:r>
          </w:p>
          <w:p w:rsidR="009D7697" w:rsidRDefault="00D769EB">
            <w:pPr>
              <w:pStyle w:val="aff8"/>
              <w:numPr>
                <w:ilvl w:val="0"/>
                <w:numId w:val="23"/>
              </w:numPr>
              <w:tabs>
                <w:tab w:val="left" w:pos="241"/>
              </w:tabs>
              <w:ind w:left="0" w:firstLine="0"/>
              <w:rPr>
                <w:szCs w:val="22"/>
              </w:rPr>
            </w:pPr>
            <w:r>
              <w:rPr>
                <w:szCs w:val="22"/>
              </w:rPr>
              <w:t>По величине — 5 предметов;</w:t>
            </w:r>
          </w:p>
          <w:p w:rsidR="009D7697" w:rsidRDefault="00D769EB">
            <w:pPr>
              <w:pStyle w:val="aff8"/>
              <w:numPr>
                <w:ilvl w:val="0"/>
                <w:numId w:val="23"/>
              </w:numPr>
              <w:tabs>
                <w:tab w:val="left" w:pos="241"/>
              </w:tabs>
              <w:ind w:left="0" w:firstLine="0"/>
              <w:rPr>
                <w:szCs w:val="22"/>
              </w:rPr>
            </w:pPr>
            <w:r>
              <w:rPr>
                <w:szCs w:val="22"/>
              </w:rPr>
              <w:t>По эмоциональному состоянию — 4 карточки;</w:t>
            </w:r>
          </w:p>
          <w:p w:rsidR="009D7697" w:rsidRDefault="00D769EB">
            <w:pPr>
              <w:pStyle w:val="aff8"/>
              <w:numPr>
                <w:ilvl w:val="0"/>
                <w:numId w:val="23"/>
              </w:numPr>
              <w:tabs>
                <w:tab w:val="left" w:pos="241"/>
              </w:tabs>
              <w:ind w:left="0" w:firstLine="0"/>
              <w:rPr>
                <w:szCs w:val="22"/>
              </w:rPr>
            </w:pPr>
            <w:r>
              <w:rPr>
                <w:szCs w:val="22"/>
              </w:rPr>
              <w:t>По свойствам — 3 предмета.</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rFonts w:eastAsia="Times New Roman CYR"/>
                <w:szCs w:val="22"/>
              </w:rPr>
            </w:pPr>
            <w:r>
              <w:rPr>
                <w:rFonts w:eastAsia="Times New Roman CYR"/>
                <w:szCs w:val="22"/>
              </w:rPr>
              <w:t xml:space="preserve">По цвету </w:t>
            </w:r>
            <w:r>
              <w:rPr>
                <w:szCs w:val="22"/>
              </w:rPr>
              <w:t xml:space="preserve">— 5 </w:t>
            </w:r>
            <w:r>
              <w:rPr>
                <w:rFonts w:eastAsia="Times New Roman CYR"/>
                <w:szCs w:val="22"/>
              </w:rPr>
              <w:t xml:space="preserve">оттенков; </w:t>
            </w:r>
          </w:p>
          <w:p w:rsidR="009D7697" w:rsidRDefault="00D769EB">
            <w:pPr>
              <w:numPr>
                <w:ilvl w:val="0"/>
                <w:numId w:val="23"/>
              </w:numPr>
              <w:tabs>
                <w:tab w:val="left" w:pos="241"/>
              </w:tabs>
              <w:ind w:left="0" w:firstLine="0"/>
              <w:rPr>
                <w:rFonts w:eastAsia="Times New Roman CYR"/>
                <w:szCs w:val="22"/>
              </w:rPr>
            </w:pPr>
            <w:r>
              <w:rPr>
                <w:rFonts w:eastAsia="Times New Roman CYR"/>
                <w:szCs w:val="22"/>
              </w:rPr>
              <w:t xml:space="preserve">По величине </w:t>
            </w:r>
            <w:r>
              <w:rPr>
                <w:szCs w:val="22"/>
              </w:rPr>
              <w:t xml:space="preserve">— 7 </w:t>
            </w:r>
            <w:r>
              <w:rPr>
                <w:rFonts w:eastAsia="Times New Roman CYR"/>
                <w:szCs w:val="22"/>
              </w:rPr>
              <w:t xml:space="preserve">предметов; </w:t>
            </w:r>
          </w:p>
          <w:p w:rsidR="009D7697" w:rsidRDefault="00D769EB">
            <w:pPr>
              <w:numPr>
                <w:ilvl w:val="0"/>
                <w:numId w:val="23"/>
              </w:numPr>
              <w:tabs>
                <w:tab w:val="left" w:pos="241"/>
              </w:tabs>
              <w:ind w:left="0" w:firstLine="0"/>
              <w:rPr>
                <w:rFonts w:eastAsia="Times New Roman CYR"/>
                <w:szCs w:val="22"/>
              </w:rPr>
            </w:pPr>
            <w:r>
              <w:rPr>
                <w:rFonts w:eastAsia="Times New Roman CYR"/>
                <w:szCs w:val="22"/>
              </w:rPr>
              <w:t xml:space="preserve">По эмоциональному состоянию (переход от одного эмоционального состояния к другому) </w:t>
            </w:r>
            <w:r>
              <w:rPr>
                <w:szCs w:val="22"/>
              </w:rPr>
              <w:t xml:space="preserve">— 5 </w:t>
            </w:r>
            <w:r>
              <w:rPr>
                <w:rFonts w:eastAsia="Times New Roman CYR"/>
                <w:szCs w:val="22"/>
              </w:rPr>
              <w:t xml:space="preserve">степеней выраженности; </w:t>
            </w:r>
          </w:p>
          <w:p w:rsidR="009D7697" w:rsidRDefault="00D769EB">
            <w:pPr>
              <w:numPr>
                <w:ilvl w:val="0"/>
                <w:numId w:val="23"/>
              </w:numPr>
              <w:tabs>
                <w:tab w:val="left" w:pos="241"/>
              </w:tabs>
              <w:ind w:left="0" w:firstLine="0"/>
              <w:rPr>
                <w:rFonts w:eastAsia="Times New Roman CYR"/>
                <w:szCs w:val="22"/>
              </w:rPr>
            </w:pPr>
            <w:r>
              <w:rPr>
                <w:rFonts w:eastAsia="Times New Roman CYR"/>
                <w:szCs w:val="22"/>
              </w:rPr>
              <w:t xml:space="preserve">По возрасту </w:t>
            </w:r>
            <w:r>
              <w:rPr>
                <w:szCs w:val="22"/>
              </w:rPr>
              <w:t xml:space="preserve">— 4 </w:t>
            </w:r>
            <w:r>
              <w:rPr>
                <w:rFonts w:eastAsia="Times New Roman CYR"/>
                <w:szCs w:val="22"/>
              </w:rPr>
              <w:t xml:space="preserve">возрастные группы; </w:t>
            </w:r>
          </w:p>
          <w:p w:rsidR="009D7697" w:rsidRDefault="00D769EB">
            <w:pPr>
              <w:numPr>
                <w:ilvl w:val="0"/>
                <w:numId w:val="23"/>
              </w:numPr>
              <w:tabs>
                <w:tab w:val="left" w:pos="241"/>
              </w:tabs>
              <w:ind w:left="0" w:firstLine="0"/>
              <w:rPr>
                <w:szCs w:val="22"/>
              </w:rPr>
            </w:pPr>
            <w:r>
              <w:rPr>
                <w:rFonts w:eastAsia="Times New Roman CYR"/>
                <w:szCs w:val="22"/>
              </w:rPr>
              <w:t xml:space="preserve">По степени выраженности свойств предметов </w:t>
            </w:r>
            <w:r>
              <w:rPr>
                <w:szCs w:val="22"/>
              </w:rPr>
              <w:t xml:space="preserve">— 5 </w:t>
            </w:r>
            <w:r>
              <w:rPr>
                <w:rFonts w:eastAsia="Times New Roman CYR"/>
                <w:szCs w:val="22"/>
              </w:rPr>
              <w:t>степеней; серия из 5 последовательных картинок</w:t>
            </w:r>
          </w:p>
        </w:tc>
        <w:tc>
          <w:tcPr>
            <w:tcW w:w="4138" w:type="dxa"/>
          </w:tcPr>
          <w:p w:rsidR="009D7697" w:rsidRDefault="00D769EB">
            <w:pPr>
              <w:numPr>
                <w:ilvl w:val="0"/>
                <w:numId w:val="23"/>
              </w:numPr>
              <w:tabs>
                <w:tab w:val="left" w:pos="241"/>
              </w:tabs>
              <w:ind w:left="0" w:firstLine="0"/>
              <w:rPr>
                <w:rFonts w:eastAsia="Times New Roman CYR"/>
                <w:szCs w:val="22"/>
              </w:rPr>
            </w:pPr>
            <w:r>
              <w:rPr>
                <w:rFonts w:eastAsia="Times New Roman CYR"/>
                <w:szCs w:val="22"/>
              </w:rPr>
              <w:t>Выполнение сериации по всем свойствам предметов</w:t>
            </w:r>
          </w:p>
          <w:p w:rsidR="009D7697" w:rsidRDefault="00D769EB">
            <w:pPr>
              <w:numPr>
                <w:ilvl w:val="0"/>
                <w:numId w:val="23"/>
              </w:numPr>
              <w:tabs>
                <w:tab w:val="left" w:pos="241"/>
              </w:tabs>
              <w:ind w:left="0" w:firstLine="0"/>
              <w:rPr>
                <w:szCs w:val="22"/>
              </w:rPr>
            </w:pPr>
            <w:r>
              <w:rPr>
                <w:rFonts w:eastAsia="Times New Roman CYR"/>
                <w:szCs w:val="22"/>
              </w:rPr>
              <w:t>Умение выстраивать серию из 8</w:t>
            </w:r>
            <w:r>
              <w:rPr>
                <w:szCs w:val="22"/>
              </w:rPr>
              <w:t xml:space="preserve">-10 </w:t>
            </w:r>
            <w:r>
              <w:rPr>
                <w:rFonts w:eastAsia="Times New Roman CYR"/>
                <w:szCs w:val="22"/>
              </w:rPr>
              <w:t>последовательных картинок</w:t>
            </w:r>
          </w:p>
          <w:p w:rsidR="009D7697" w:rsidRDefault="009D7697">
            <w:pPr>
              <w:tabs>
                <w:tab w:val="left" w:pos="241"/>
              </w:tabs>
              <w:ind w:firstLine="0"/>
              <w:rPr>
                <w:rFonts w:eastAsia="Times New Roman CYR"/>
                <w:szCs w:val="22"/>
              </w:rPr>
            </w:pPr>
          </w:p>
          <w:p w:rsidR="009D7697" w:rsidRDefault="009D7697">
            <w:pPr>
              <w:tabs>
                <w:tab w:val="left" w:pos="241"/>
              </w:tabs>
              <w:ind w:firstLine="0"/>
              <w:rPr>
                <w:szCs w:val="22"/>
              </w:rPr>
            </w:pPr>
          </w:p>
        </w:tc>
      </w:tr>
      <w:tr w:rsidR="009D7697">
        <w:tc>
          <w:tcPr>
            <w:tcW w:w="2039" w:type="dxa"/>
            <w:vAlign w:val="center"/>
          </w:tcPr>
          <w:p w:rsidR="009D7697" w:rsidRDefault="00D769EB">
            <w:pPr>
              <w:ind w:firstLine="0"/>
              <w:jc w:val="center"/>
              <w:rPr>
                <w:i/>
                <w:szCs w:val="22"/>
              </w:rPr>
            </w:pPr>
            <w:r>
              <w:rPr>
                <w:i/>
                <w:szCs w:val="22"/>
              </w:rPr>
              <w:lastRenderedPageBreak/>
              <w:t>Классификация</w:t>
            </w:r>
          </w:p>
        </w:tc>
        <w:tc>
          <w:tcPr>
            <w:tcW w:w="2756" w:type="dxa"/>
          </w:tcPr>
          <w:p w:rsidR="009D7697" w:rsidRDefault="00D769EB">
            <w:pPr>
              <w:numPr>
                <w:ilvl w:val="0"/>
                <w:numId w:val="23"/>
              </w:numPr>
              <w:tabs>
                <w:tab w:val="left" w:pos="241"/>
              </w:tabs>
              <w:ind w:left="0" w:firstLine="0"/>
              <w:rPr>
                <w:szCs w:val="22"/>
              </w:rPr>
            </w:pPr>
            <w:r>
              <w:rPr>
                <w:szCs w:val="22"/>
              </w:rPr>
              <w:t>На основе имеющихся обобщений по одному признаку — самостоятельно.</w:t>
            </w:r>
          </w:p>
          <w:p w:rsidR="009D7697" w:rsidRDefault="009D7697">
            <w:pPr>
              <w:tabs>
                <w:tab w:val="left" w:pos="241"/>
              </w:tabs>
              <w:ind w:firstLine="0"/>
              <w:rPr>
                <w:szCs w:val="22"/>
              </w:rPr>
            </w:pPr>
          </w:p>
        </w:tc>
        <w:tc>
          <w:tcPr>
            <w:tcW w:w="3094" w:type="dxa"/>
          </w:tcPr>
          <w:p w:rsidR="009D7697" w:rsidRDefault="00D769EB">
            <w:pPr>
              <w:numPr>
                <w:ilvl w:val="0"/>
                <w:numId w:val="23"/>
              </w:numPr>
              <w:tabs>
                <w:tab w:val="left" w:pos="241"/>
              </w:tabs>
              <w:ind w:left="0" w:firstLine="0"/>
              <w:rPr>
                <w:szCs w:val="22"/>
              </w:rPr>
            </w:pPr>
            <w:r>
              <w:rPr>
                <w:szCs w:val="22"/>
              </w:rPr>
              <w:t>На основе имеющихся обобщений по 2 признакам с помощью взрослого.</w:t>
            </w:r>
          </w:p>
          <w:p w:rsidR="009D7697" w:rsidRDefault="009D7697">
            <w:pPr>
              <w:tabs>
                <w:tab w:val="left" w:pos="241"/>
              </w:tabs>
              <w:ind w:firstLine="0"/>
              <w:rPr>
                <w:szCs w:val="22"/>
              </w:rPr>
            </w:pPr>
          </w:p>
        </w:tc>
        <w:tc>
          <w:tcPr>
            <w:tcW w:w="3667" w:type="dxa"/>
          </w:tcPr>
          <w:p w:rsidR="009D7697" w:rsidRDefault="00D769EB">
            <w:pPr>
              <w:numPr>
                <w:ilvl w:val="0"/>
                <w:numId w:val="23"/>
              </w:numPr>
              <w:tabs>
                <w:tab w:val="left" w:pos="241"/>
              </w:tabs>
              <w:ind w:left="0" w:firstLine="0"/>
              <w:rPr>
                <w:szCs w:val="22"/>
              </w:rPr>
            </w:pPr>
            <w:r>
              <w:rPr>
                <w:rFonts w:eastAsia="Times New Roman CYR"/>
                <w:szCs w:val="22"/>
              </w:rPr>
              <w:t>Классификация по двум признакам на основе имеющихся обобщений без помощи взрослого.</w:t>
            </w:r>
          </w:p>
          <w:p w:rsidR="009D7697" w:rsidRDefault="009D7697">
            <w:pPr>
              <w:tabs>
                <w:tab w:val="left" w:pos="241"/>
              </w:tabs>
              <w:ind w:firstLine="0"/>
              <w:rPr>
                <w:szCs w:val="22"/>
              </w:rPr>
            </w:pPr>
          </w:p>
        </w:tc>
        <w:tc>
          <w:tcPr>
            <w:tcW w:w="4138" w:type="dxa"/>
          </w:tcPr>
          <w:p w:rsidR="009D7697" w:rsidRDefault="00D769EB">
            <w:pPr>
              <w:numPr>
                <w:ilvl w:val="0"/>
                <w:numId w:val="23"/>
              </w:numPr>
              <w:tabs>
                <w:tab w:val="left" w:pos="241"/>
              </w:tabs>
              <w:ind w:left="0" w:firstLine="0"/>
              <w:rPr>
                <w:szCs w:val="22"/>
              </w:rPr>
            </w:pPr>
            <w:r>
              <w:rPr>
                <w:rFonts w:eastAsia="Times New Roman CYR"/>
                <w:szCs w:val="22"/>
              </w:rPr>
              <w:t>Выполнение операции классификации по существенным признакам.</w:t>
            </w:r>
          </w:p>
          <w:p w:rsidR="009D7697" w:rsidRDefault="009D7697">
            <w:pPr>
              <w:tabs>
                <w:tab w:val="left" w:pos="241"/>
              </w:tabs>
              <w:ind w:firstLine="0"/>
              <w:rPr>
                <w:szCs w:val="22"/>
              </w:rPr>
            </w:pPr>
          </w:p>
        </w:tc>
      </w:tr>
    </w:tbl>
    <w:p w:rsidR="009D7697" w:rsidRDefault="009D7697">
      <w:pPr>
        <w:ind w:firstLine="0"/>
        <w:rPr>
          <w:szCs w:val="22"/>
        </w:rPr>
      </w:pPr>
    </w:p>
    <w:p w:rsidR="009D7697" w:rsidRDefault="009D7697">
      <w:pPr>
        <w:ind w:firstLine="0"/>
        <w:rPr>
          <w:szCs w:val="22"/>
        </w:rPr>
      </w:pPr>
    </w:p>
    <w:p w:rsidR="009D7697" w:rsidRDefault="00D769EB">
      <w:pPr>
        <w:pStyle w:val="6"/>
      </w:pPr>
      <w:r w:rsidRPr="004F5751">
        <w:rPr>
          <w:color w:val="000000" w:themeColor="text1"/>
        </w:rPr>
        <w:t>Речевое развитие</w:t>
      </w:r>
    </w:p>
    <w:tbl>
      <w:tblPr>
        <w:tblStyle w:val="aff7"/>
        <w:tblW w:w="15920" w:type="dxa"/>
        <w:tblLayout w:type="fixed"/>
        <w:tblLook w:val="04A0"/>
      </w:tblPr>
      <w:tblGrid>
        <w:gridCol w:w="2038"/>
        <w:gridCol w:w="2736"/>
        <w:gridCol w:w="3301"/>
        <w:gridCol w:w="3599"/>
        <w:gridCol w:w="4246"/>
      </w:tblGrid>
      <w:tr w:rsidR="009D7697">
        <w:tc>
          <w:tcPr>
            <w:tcW w:w="2038" w:type="dxa"/>
            <w:shd w:val="clear" w:color="auto" w:fill="D9D9D9" w:themeFill="background1" w:themeFillShade="D9"/>
          </w:tcPr>
          <w:p w:rsidR="009D7697" w:rsidRDefault="00D769EB">
            <w:pPr>
              <w:ind w:firstLine="0"/>
              <w:jc w:val="center"/>
              <w:rPr>
                <w:b/>
                <w:bCs/>
                <w:szCs w:val="22"/>
              </w:rPr>
            </w:pPr>
            <w:r>
              <w:rPr>
                <w:b/>
                <w:bCs/>
                <w:szCs w:val="22"/>
              </w:rPr>
              <w:t>Показатель</w:t>
            </w:r>
          </w:p>
        </w:tc>
        <w:tc>
          <w:tcPr>
            <w:tcW w:w="2736" w:type="dxa"/>
            <w:shd w:val="clear" w:color="auto" w:fill="D9D9D9" w:themeFill="background1" w:themeFillShade="D9"/>
          </w:tcPr>
          <w:p w:rsidR="009D7697" w:rsidRDefault="00D769EB">
            <w:pPr>
              <w:ind w:firstLine="0"/>
              <w:jc w:val="center"/>
              <w:rPr>
                <w:b/>
                <w:bCs/>
                <w:szCs w:val="22"/>
              </w:rPr>
            </w:pPr>
            <w:r>
              <w:rPr>
                <w:b/>
                <w:bCs/>
                <w:szCs w:val="22"/>
              </w:rPr>
              <w:t>3-4 года</w:t>
            </w:r>
          </w:p>
        </w:tc>
        <w:tc>
          <w:tcPr>
            <w:tcW w:w="3301" w:type="dxa"/>
            <w:shd w:val="clear" w:color="auto" w:fill="D9D9D9" w:themeFill="background1" w:themeFillShade="D9"/>
          </w:tcPr>
          <w:p w:rsidR="009D7697" w:rsidRDefault="00D769EB">
            <w:pPr>
              <w:ind w:firstLine="0"/>
              <w:jc w:val="center"/>
              <w:rPr>
                <w:b/>
                <w:bCs/>
                <w:szCs w:val="22"/>
              </w:rPr>
            </w:pPr>
            <w:r>
              <w:rPr>
                <w:b/>
                <w:bCs/>
                <w:szCs w:val="22"/>
              </w:rPr>
              <w:t>4-5 лет</w:t>
            </w:r>
          </w:p>
        </w:tc>
        <w:tc>
          <w:tcPr>
            <w:tcW w:w="3599" w:type="dxa"/>
            <w:shd w:val="clear" w:color="auto" w:fill="D9D9D9" w:themeFill="background1" w:themeFillShade="D9"/>
          </w:tcPr>
          <w:p w:rsidR="009D7697" w:rsidRDefault="00D769EB">
            <w:pPr>
              <w:ind w:firstLine="0"/>
              <w:jc w:val="center"/>
              <w:rPr>
                <w:b/>
                <w:bCs/>
                <w:szCs w:val="22"/>
              </w:rPr>
            </w:pPr>
            <w:r>
              <w:rPr>
                <w:b/>
                <w:bCs/>
                <w:szCs w:val="22"/>
              </w:rPr>
              <w:t>5-6 лет</w:t>
            </w:r>
          </w:p>
        </w:tc>
        <w:tc>
          <w:tcPr>
            <w:tcW w:w="4246" w:type="dxa"/>
            <w:shd w:val="clear" w:color="auto" w:fill="D9D9D9" w:themeFill="background1" w:themeFillShade="D9"/>
          </w:tcPr>
          <w:p w:rsidR="009D7697" w:rsidRDefault="00D769EB">
            <w:pPr>
              <w:ind w:firstLine="0"/>
              <w:jc w:val="center"/>
              <w:rPr>
                <w:b/>
                <w:bCs/>
                <w:szCs w:val="22"/>
              </w:rPr>
            </w:pPr>
            <w:r>
              <w:rPr>
                <w:b/>
                <w:bCs/>
                <w:szCs w:val="22"/>
              </w:rPr>
              <w:t>6-7 лет</w:t>
            </w:r>
          </w:p>
        </w:tc>
      </w:tr>
      <w:tr w:rsidR="009D7697">
        <w:tc>
          <w:tcPr>
            <w:tcW w:w="2038" w:type="dxa"/>
            <w:vAlign w:val="center"/>
          </w:tcPr>
          <w:p w:rsidR="009D7697" w:rsidRDefault="00D769EB">
            <w:pPr>
              <w:ind w:firstLine="0"/>
              <w:jc w:val="center"/>
              <w:rPr>
                <w:i/>
                <w:szCs w:val="22"/>
              </w:rPr>
            </w:pPr>
            <w:r>
              <w:rPr>
                <w:i/>
                <w:szCs w:val="22"/>
              </w:rPr>
              <w:t>Звуковая культура</w:t>
            </w:r>
          </w:p>
        </w:tc>
        <w:tc>
          <w:tcPr>
            <w:tcW w:w="2736" w:type="dxa"/>
          </w:tcPr>
          <w:p w:rsidR="009D7697" w:rsidRDefault="00D769EB">
            <w:pPr>
              <w:numPr>
                <w:ilvl w:val="0"/>
                <w:numId w:val="23"/>
              </w:numPr>
              <w:tabs>
                <w:tab w:val="left" w:pos="266"/>
              </w:tabs>
              <w:ind w:left="-24" w:firstLine="24"/>
              <w:rPr>
                <w:szCs w:val="22"/>
              </w:rPr>
            </w:pPr>
            <w:r>
              <w:rPr>
                <w:szCs w:val="22"/>
              </w:rPr>
              <w:t xml:space="preserve">У ребёнка 3-4 лет улучшается произносительная сторона речи. </w:t>
            </w:r>
          </w:p>
          <w:p w:rsidR="009D7697" w:rsidRDefault="00D769EB">
            <w:pPr>
              <w:numPr>
                <w:ilvl w:val="0"/>
                <w:numId w:val="23"/>
              </w:numPr>
              <w:tabs>
                <w:tab w:val="left" w:pos="266"/>
              </w:tabs>
              <w:ind w:left="-24" w:firstLine="24"/>
              <w:rPr>
                <w:szCs w:val="22"/>
              </w:rPr>
            </w:pPr>
            <w:r>
              <w:rPr>
                <w:szCs w:val="22"/>
              </w:rPr>
              <w:t>Однако «в ней имеются нарушения: часть детей говорят недостаточно отчетливо, неправильно произносят отдельные звуки и слова. Наиболее типичными ошибками являются пропуск и замена звуков, перестановка звуков и слогов, нарушение слоговой структуры»</w:t>
            </w:r>
          </w:p>
          <w:p w:rsidR="009D7697" w:rsidRDefault="00D769EB">
            <w:pPr>
              <w:numPr>
                <w:ilvl w:val="0"/>
                <w:numId w:val="23"/>
              </w:numPr>
              <w:tabs>
                <w:tab w:val="left" w:pos="266"/>
              </w:tabs>
              <w:ind w:left="-24" w:firstLine="24"/>
              <w:rPr>
                <w:szCs w:val="22"/>
              </w:rPr>
            </w:pPr>
            <w:r>
              <w:rPr>
                <w:szCs w:val="22"/>
              </w:rPr>
              <w:t>Наиболее характерные произносительные недостатки в речи детей этого возраста – смягчение согласных, замена шипящих звуков [ш], [ж], [ч], [щ] свистящими, отсутствие звука [р] и/или замена его на звук [л], замена заднеязычных звуков переднеязычными: [к] – [т], [г] – [д], а также оглушение звонких звуков»</w:t>
            </w:r>
          </w:p>
        </w:tc>
        <w:tc>
          <w:tcPr>
            <w:tcW w:w="3301" w:type="dxa"/>
          </w:tcPr>
          <w:p w:rsidR="009D7697" w:rsidRDefault="00D769EB">
            <w:pPr>
              <w:numPr>
                <w:ilvl w:val="0"/>
                <w:numId w:val="23"/>
              </w:numPr>
              <w:tabs>
                <w:tab w:val="left" w:pos="266"/>
              </w:tabs>
              <w:ind w:left="-24" w:firstLine="24"/>
              <w:rPr>
                <w:rFonts w:eastAsia="sans-serif"/>
                <w:szCs w:val="22"/>
                <w:shd w:val="clear" w:color="auto" w:fill="FAFCFF"/>
              </w:rPr>
            </w:pPr>
            <w:r>
              <w:rPr>
                <w:rFonts w:eastAsia="sans-serif"/>
                <w:szCs w:val="22"/>
                <w:shd w:val="clear" w:color="auto" w:fill="FAFCFF"/>
              </w:rPr>
              <w:t>Значительно снижается количество неправильно произносимых звуков</w:t>
            </w:r>
          </w:p>
          <w:p w:rsidR="009D7697" w:rsidRDefault="00D769EB">
            <w:pPr>
              <w:numPr>
                <w:ilvl w:val="0"/>
                <w:numId w:val="23"/>
              </w:numPr>
              <w:tabs>
                <w:tab w:val="left" w:pos="266"/>
              </w:tabs>
              <w:ind w:left="-24" w:firstLine="24"/>
              <w:rPr>
                <w:rFonts w:eastAsia="sans-serif"/>
                <w:szCs w:val="22"/>
                <w:shd w:val="clear" w:color="auto" w:fill="FAFCFF"/>
              </w:rPr>
            </w:pPr>
            <w:r>
              <w:rPr>
                <w:szCs w:val="22"/>
              </w:rPr>
              <w:t xml:space="preserve">Наибольшая часть детей к пяти годам постигают и стараются правильно выговаривать шипящие звуки, чётко произносят многосложные слова, сохраняя при этом слоговую структуру; умеют правильно применять ударения, пытаются придерживаться норм литературного произношения слов. </w:t>
            </w:r>
          </w:p>
          <w:p w:rsidR="009D7697" w:rsidRDefault="00D769EB">
            <w:pPr>
              <w:numPr>
                <w:ilvl w:val="0"/>
                <w:numId w:val="23"/>
              </w:numPr>
              <w:tabs>
                <w:tab w:val="left" w:pos="266"/>
              </w:tabs>
              <w:ind w:left="-24" w:firstLine="24"/>
              <w:rPr>
                <w:rFonts w:eastAsia="sans-serif"/>
                <w:szCs w:val="22"/>
                <w:shd w:val="clear" w:color="auto" w:fill="FAFCFF"/>
              </w:rPr>
            </w:pPr>
            <w:r>
              <w:rPr>
                <w:szCs w:val="22"/>
              </w:rPr>
              <w:t>Однако, встречаются дети ещё с неустойчивым произношением определённых групп звуков, например, свистящих и шипящих, в одних словах они могут звук произносить правильно, в других – неверно: с неотчетливым произношением отдельных слов, особенно многосложных и малознакомых.</w:t>
            </w:r>
          </w:p>
        </w:tc>
        <w:tc>
          <w:tcPr>
            <w:tcW w:w="3599" w:type="dxa"/>
          </w:tcPr>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В 5 лет некоторые дети ещё могут испытывать сложности в произношении сонорных звуков [л], [р], шипящих звуков [ш], [ж], [ч], [щ], трудности употребления проявляются в замене звуков (р на л; ш на с, нестойкости употребления (жук жуззит).</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В период от пяти до шести лет у ребёнка развивается способность в дифференциации твердых – мягких, звонких – глухих звуков. Сонорные звуки являются наиболее поздно усваиваемыми. Особенно [р – р ']. В шесть лет допускается их нечеткое произношение.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К 6 годам </w:t>
            </w:r>
            <w:r>
              <w:rPr>
                <w:rStyle w:val="apple-converted-space"/>
                <w:szCs w:val="22"/>
              </w:rPr>
              <w:t>становится</w:t>
            </w:r>
            <w:r>
              <w:rPr>
                <w:rStyle w:val="a7"/>
                <w:rFonts w:ascii="Times New Roman" w:hAnsi="Times New Roman"/>
                <w:i w:val="0"/>
                <w:iCs w:val="0"/>
                <w:sz w:val="22"/>
                <w:szCs w:val="22"/>
              </w:rPr>
              <w:t xml:space="preserve"> нормой правильное произношение звуков</w:t>
            </w:r>
            <w:r>
              <w:rPr>
                <w:szCs w:val="22"/>
              </w:rPr>
              <w:t xml:space="preserve">.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Сравнивая свою речь с речью взрослых, дошкольник может обнаружить собственные речевые недостатки.</w:t>
            </w:r>
          </w:p>
          <w:p w:rsidR="009D7697" w:rsidRDefault="009D7697">
            <w:pPr>
              <w:tabs>
                <w:tab w:val="left" w:pos="266"/>
              </w:tabs>
              <w:ind w:left="-24" w:firstLine="24"/>
              <w:rPr>
                <w:szCs w:val="22"/>
              </w:rPr>
            </w:pPr>
          </w:p>
        </w:tc>
        <w:tc>
          <w:tcPr>
            <w:tcW w:w="4246" w:type="dxa"/>
          </w:tcPr>
          <w:p w:rsidR="009D7697" w:rsidRDefault="00D769EB">
            <w:pPr>
              <w:numPr>
                <w:ilvl w:val="0"/>
                <w:numId w:val="23"/>
              </w:numPr>
              <w:tabs>
                <w:tab w:val="left" w:pos="266"/>
              </w:tabs>
              <w:ind w:left="-24" w:firstLine="24"/>
              <w:rPr>
                <w:szCs w:val="22"/>
              </w:rPr>
            </w:pPr>
            <w:r>
              <w:rPr>
                <w:szCs w:val="22"/>
              </w:rPr>
              <w:t xml:space="preserve">Все звуки сформированы </w:t>
            </w:r>
            <w:r>
              <w:rPr>
                <w:rFonts w:eastAsia="Segoe UI"/>
                <w:szCs w:val="22"/>
                <w:shd w:val="clear" w:color="auto" w:fill="F9FAFA"/>
              </w:rPr>
              <w:t>К концу старшего дошкольного возраста ребёнок чётко и внятно произносит все звуки родного языка, умеет говорить не торопясь, выразительно, различать на слух все звуки речи, а также дифференцировать сходные по звучанию звуки (с – з, ж – ш, б – п , д – т, в –ф, г –к, ч –щ).</w:t>
            </w:r>
          </w:p>
        </w:tc>
      </w:tr>
      <w:tr w:rsidR="009D7697">
        <w:tc>
          <w:tcPr>
            <w:tcW w:w="2038" w:type="dxa"/>
            <w:vAlign w:val="center"/>
          </w:tcPr>
          <w:p w:rsidR="009D7697" w:rsidRDefault="00D769EB">
            <w:pPr>
              <w:ind w:firstLine="0"/>
              <w:jc w:val="center"/>
              <w:rPr>
                <w:i/>
                <w:szCs w:val="22"/>
              </w:rPr>
            </w:pPr>
            <w:r>
              <w:rPr>
                <w:i/>
                <w:szCs w:val="22"/>
              </w:rPr>
              <w:lastRenderedPageBreak/>
              <w:t>Развитие словаря</w:t>
            </w:r>
          </w:p>
        </w:tc>
        <w:tc>
          <w:tcPr>
            <w:tcW w:w="2736" w:type="dxa"/>
          </w:tcPr>
          <w:p w:rsidR="009D7697" w:rsidRDefault="00D769EB">
            <w:pPr>
              <w:numPr>
                <w:ilvl w:val="0"/>
                <w:numId w:val="23"/>
              </w:numPr>
              <w:tabs>
                <w:tab w:val="left" w:pos="266"/>
              </w:tabs>
              <w:spacing w:beforeAutospacing="1" w:afterAutospacing="1"/>
              <w:ind w:left="-24" w:firstLine="24"/>
              <w:rPr>
                <w:szCs w:val="22"/>
              </w:rPr>
            </w:pPr>
            <w:r>
              <w:rPr>
                <w:rFonts w:eastAsia="Cambria"/>
                <w:szCs w:val="22"/>
                <w:shd w:val="clear" w:color="auto" w:fill="FFFFFF"/>
              </w:rPr>
              <w:t>Увеличении объёма как пассивного, так и активного словарного запаса ребёнка (не только количества существительных и глаголов, но и других частей речи);</w:t>
            </w:r>
            <w:r>
              <w:rPr>
                <w:szCs w:val="22"/>
              </w:rPr>
              <w:t xml:space="preserve"> увеличивается запас активного словаря (до 2000 слов)  </w:t>
            </w:r>
          </w:p>
          <w:p w:rsidR="009D7697" w:rsidRDefault="00D769EB">
            <w:pPr>
              <w:numPr>
                <w:ilvl w:val="0"/>
                <w:numId w:val="23"/>
              </w:numPr>
              <w:tabs>
                <w:tab w:val="left" w:pos="266"/>
              </w:tabs>
              <w:spacing w:beforeAutospacing="1" w:afterAutospacing="1"/>
              <w:ind w:left="-24" w:firstLine="24"/>
              <w:rPr>
                <w:szCs w:val="22"/>
              </w:rPr>
            </w:pPr>
            <w:r>
              <w:rPr>
                <w:szCs w:val="22"/>
              </w:rPr>
              <w:t xml:space="preserve">Дети способны правильно называть предметы ближайшего окружения: игрушки, одежду, мебель, посуду. </w:t>
            </w:r>
          </w:p>
          <w:p w:rsidR="009D7697" w:rsidRDefault="00D769EB">
            <w:pPr>
              <w:numPr>
                <w:ilvl w:val="0"/>
                <w:numId w:val="23"/>
              </w:numPr>
              <w:tabs>
                <w:tab w:val="left" w:pos="266"/>
              </w:tabs>
              <w:spacing w:beforeAutospacing="1" w:afterAutospacing="1"/>
              <w:ind w:left="-24" w:firstLine="24"/>
              <w:rPr>
                <w:szCs w:val="22"/>
              </w:rPr>
            </w:pPr>
            <w:r>
              <w:rPr>
                <w:szCs w:val="22"/>
              </w:rPr>
              <w:t>В их речи шире используются прилагательные, предлоги, наречия.</w:t>
            </w:r>
          </w:p>
          <w:p w:rsidR="009D7697" w:rsidRDefault="00D769EB">
            <w:pPr>
              <w:numPr>
                <w:ilvl w:val="0"/>
                <w:numId w:val="23"/>
              </w:numPr>
              <w:tabs>
                <w:tab w:val="left" w:pos="266"/>
              </w:tabs>
              <w:spacing w:beforeAutospacing="1" w:afterAutospacing="1"/>
              <w:ind w:left="-24" w:firstLine="24"/>
              <w:rPr>
                <w:szCs w:val="22"/>
              </w:rPr>
            </w:pPr>
            <w:r>
              <w:rPr>
                <w:szCs w:val="22"/>
                <w:lang w:eastAsia="zh-CN"/>
              </w:rPr>
              <w:t>Дети правильно употребляют в речи окружающие их предметы и явления, владеют достаточным количеством слов в своей речи, обозначающих качества предметов, действий, хотя стараются активно использовать в речи как видовыми, так и родовыми понятиями, словами с противоположными значениями, словами -синонимами.</w:t>
            </w:r>
          </w:p>
          <w:p w:rsidR="009D7697" w:rsidRDefault="009D7697">
            <w:pPr>
              <w:tabs>
                <w:tab w:val="left" w:pos="266"/>
              </w:tabs>
              <w:ind w:left="-24" w:firstLine="24"/>
              <w:rPr>
                <w:szCs w:val="22"/>
              </w:rPr>
            </w:pPr>
          </w:p>
        </w:tc>
        <w:tc>
          <w:tcPr>
            <w:tcW w:w="3301" w:type="dxa"/>
          </w:tcPr>
          <w:p w:rsidR="009D7697" w:rsidRDefault="00D769EB">
            <w:pPr>
              <w:numPr>
                <w:ilvl w:val="0"/>
                <w:numId w:val="23"/>
              </w:numPr>
              <w:tabs>
                <w:tab w:val="left" w:pos="266"/>
              </w:tabs>
              <w:ind w:left="-24" w:firstLine="24"/>
              <w:rPr>
                <w:szCs w:val="22"/>
              </w:rPr>
            </w:pPr>
            <w:r>
              <w:rPr>
                <w:szCs w:val="22"/>
              </w:rPr>
              <w:t xml:space="preserve">Появляются собирательные существительные (посуда, мебель, овощи, фрукты, одежда), но ребёнок их использует ещё очень редко. </w:t>
            </w:r>
          </w:p>
          <w:p w:rsidR="009D7697" w:rsidRDefault="00D769EB">
            <w:pPr>
              <w:numPr>
                <w:ilvl w:val="0"/>
                <w:numId w:val="23"/>
              </w:numPr>
              <w:tabs>
                <w:tab w:val="left" w:pos="266"/>
              </w:tabs>
              <w:ind w:left="-24" w:firstLine="24"/>
              <w:rPr>
                <w:szCs w:val="22"/>
              </w:rPr>
            </w:pPr>
            <w:r>
              <w:rPr>
                <w:szCs w:val="22"/>
              </w:rPr>
              <w:t xml:space="preserve">Прилагательными они оперируют для обозначения признаков и качеств предметов, отражения временных и пространственных отношений: для определения цвета, кроме основных называют дополнительные (фиолетовый, голубой, оранжевый), начинают появляться притяжательные прилагательные (заячьи ушки, лисий хвост, медвежьи следы). </w:t>
            </w:r>
          </w:p>
          <w:p w:rsidR="009D7697" w:rsidRDefault="00D769EB">
            <w:pPr>
              <w:numPr>
                <w:ilvl w:val="0"/>
                <w:numId w:val="23"/>
              </w:numPr>
              <w:tabs>
                <w:tab w:val="left" w:pos="266"/>
              </w:tabs>
              <w:ind w:left="-24" w:firstLine="24"/>
              <w:rPr>
                <w:szCs w:val="22"/>
              </w:rPr>
            </w:pPr>
            <w:r>
              <w:rPr>
                <w:szCs w:val="22"/>
              </w:rPr>
              <w:t xml:space="preserve">Все чаще ребёнок использует наречия, личные местоимения в роли подлежащих, сложные предлоги (из-под, около и другие). </w:t>
            </w:r>
          </w:p>
          <w:p w:rsidR="009D7697" w:rsidRDefault="00D769EB">
            <w:pPr>
              <w:numPr>
                <w:ilvl w:val="0"/>
                <w:numId w:val="23"/>
              </w:numPr>
              <w:tabs>
                <w:tab w:val="left" w:pos="266"/>
              </w:tabs>
              <w:ind w:left="-24" w:firstLine="24"/>
              <w:rPr>
                <w:szCs w:val="22"/>
              </w:rPr>
            </w:pPr>
            <w:r>
              <w:rPr>
                <w:szCs w:val="22"/>
              </w:rPr>
              <w:t>Увеличение активного словаря (от 2500 до 3000 слов к концу года) даёт возможность ребёнку полнее строить свои высказывания, точнее излагать мысли</w:t>
            </w:r>
          </w:p>
        </w:tc>
        <w:tc>
          <w:tcPr>
            <w:tcW w:w="3599" w:type="dxa"/>
          </w:tcPr>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rStyle w:val="apple-converted-space"/>
                <w:szCs w:val="22"/>
              </w:rPr>
            </w:pPr>
            <w:r>
              <w:rPr>
                <w:szCs w:val="22"/>
              </w:rPr>
              <w:t>Дети начинают употреблять</w:t>
            </w:r>
            <w:r>
              <w:rPr>
                <w:rStyle w:val="apple-converted-space"/>
                <w:szCs w:val="22"/>
              </w:rPr>
              <w:t> </w:t>
            </w:r>
            <w:r>
              <w:rPr>
                <w:rStyle w:val="a7"/>
                <w:rFonts w:ascii="Times New Roman" w:hAnsi="Times New Roman"/>
                <w:i w:val="0"/>
                <w:iCs w:val="0"/>
                <w:sz w:val="22"/>
                <w:szCs w:val="22"/>
              </w:rPr>
              <w:t>обобщающие слова, синонимы, антонимы, оттенки значений слов, многозначные слова.</w:t>
            </w:r>
            <w:r>
              <w:rPr>
                <w:rStyle w:val="apple-converted-space"/>
                <w:szCs w:val="22"/>
              </w:rPr>
              <w:t>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 xml:space="preserve">Словарь детей активно пополняется </w:t>
            </w:r>
            <w:r>
              <w:rPr>
                <w:rStyle w:val="a7"/>
                <w:rFonts w:ascii="Times New Roman" w:hAnsi="Times New Roman"/>
                <w:i w:val="0"/>
                <w:iCs w:val="0"/>
                <w:sz w:val="22"/>
                <w:szCs w:val="22"/>
              </w:rPr>
              <w:t>существительными</w:t>
            </w:r>
            <w:r>
              <w:rPr>
                <w:szCs w:val="22"/>
              </w:rPr>
              <w:t>, обозначающими названия профессий, социальных учреждений (библиотека, почта, универсам, спортивный клуб и т. д.);</w:t>
            </w:r>
            <w:r>
              <w:rPr>
                <w:rStyle w:val="apple-converted-space"/>
                <w:szCs w:val="22"/>
              </w:rPr>
              <w:t> </w:t>
            </w:r>
            <w:r>
              <w:rPr>
                <w:rStyle w:val="a7"/>
                <w:rFonts w:ascii="Times New Roman" w:hAnsi="Times New Roman"/>
                <w:i w:val="0"/>
                <w:iCs w:val="0"/>
                <w:sz w:val="22"/>
                <w:szCs w:val="22"/>
              </w:rPr>
              <w:t>глаголами</w:t>
            </w:r>
            <w:r>
              <w:rPr>
                <w:szCs w:val="22"/>
              </w:rPr>
              <w:t>, обозначающими трудовые действия людей разных профессий,</w:t>
            </w:r>
            <w:r>
              <w:rPr>
                <w:rStyle w:val="apple-converted-space"/>
                <w:szCs w:val="22"/>
              </w:rPr>
              <w:t> </w:t>
            </w:r>
            <w:r>
              <w:rPr>
                <w:rStyle w:val="a7"/>
                <w:rFonts w:ascii="Times New Roman" w:hAnsi="Times New Roman"/>
                <w:i w:val="0"/>
                <w:iCs w:val="0"/>
                <w:sz w:val="22"/>
                <w:szCs w:val="22"/>
              </w:rPr>
              <w:t>прилагательными</w:t>
            </w:r>
            <w:r>
              <w:rPr>
                <w:rStyle w:val="apple-converted-space"/>
                <w:szCs w:val="22"/>
              </w:rPr>
              <w:t> </w:t>
            </w:r>
            <w:r>
              <w:rPr>
                <w:szCs w:val="22"/>
              </w:rPr>
              <w:t>и</w:t>
            </w:r>
            <w:r>
              <w:rPr>
                <w:rStyle w:val="apple-converted-space"/>
                <w:szCs w:val="22"/>
              </w:rPr>
              <w:t> </w:t>
            </w:r>
            <w:r>
              <w:rPr>
                <w:rStyle w:val="a7"/>
                <w:rFonts w:ascii="Times New Roman" w:hAnsi="Times New Roman"/>
                <w:i w:val="0"/>
                <w:iCs w:val="0"/>
                <w:sz w:val="22"/>
                <w:szCs w:val="22"/>
              </w:rPr>
              <w:t>наречиями</w:t>
            </w:r>
            <w:r>
              <w:rPr>
                <w:szCs w:val="22"/>
              </w:rPr>
              <w:t xml:space="preserve">, отражающими качество действий, отношение людей к профессиональной деятельности.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Использует в речи синонимы, антонимы; слова, обозначающие материалы, из которых сделаны предметы (бумажный, деревянный и т. д.).</w:t>
            </w:r>
          </w:p>
          <w:p w:rsidR="009D7697" w:rsidRDefault="009D7697">
            <w:pPr>
              <w:tabs>
                <w:tab w:val="left" w:pos="266"/>
              </w:tabs>
              <w:ind w:left="-24" w:firstLine="24"/>
              <w:rPr>
                <w:szCs w:val="22"/>
              </w:rPr>
            </w:pPr>
          </w:p>
        </w:tc>
        <w:tc>
          <w:tcPr>
            <w:tcW w:w="4246" w:type="dxa"/>
          </w:tcPr>
          <w:p w:rsidR="009D7697" w:rsidRDefault="00D769EB">
            <w:pPr>
              <w:numPr>
                <w:ilvl w:val="0"/>
                <w:numId w:val="23"/>
              </w:numPr>
              <w:tabs>
                <w:tab w:val="left" w:pos="266"/>
              </w:tabs>
              <w:ind w:left="-24" w:firstLine="24"/>
              <w:rPr>
                <w:szCs w:val="22"/>
              </w:rPr>
            </w:pPr>
            <w:r>
              <w:rPr>
                <w:szCs w:val="22"/>
              </w:rPr>
              <w:t xml:space="preserve">Накопление и активное употребление существительных (в том числе и обобщающих), прилагательных (обозначающие количественные признаки и качественные характеристики предметов и явлений), глаголов (разнообразные действия и операции с предметами). </w:t>
            </w:r>
          </w:p>
          <w:p w:rsidR="009D7697" w:rsidRDefault="00D769EB">
            <w:pPr>
              <w:numPr>
                <w:ilvl w:val="0"/>
                <w:numId w:val="23"/>
              </w:numPr>
              <w:tabs>
                <w:tab w:val="left" w:pos="266"/>
              </w:tabs>
              <w:ind w:left="-24" w:firstLine="24"/>
              <w:rPr>
                <w:szCs w:val="22"/>
              </w:rPr>
            </w:pPr>
            <w:r>
              <w:rPr>
                <w:szCs w:val="22"/>
              </w:rPr>
              <w:t xml:space="preserve">Знание и понимание устойчивых словосочетаний (фразеологизмы). </w:t>
            </w:r>
          </w:p>
          <w:p w:rsidR="009D7697" w:rsidRDefault="00D769EB">
            <w:pPr>
              <w:numPr>
                <w:ilvl w:val="0"/>
                <w:numId w:val="23"/>
              </w:numPr>
              <w:tabs>
                <w:tab w:val="left" w:pos="266"/>
              </w:tabs>
              <w:ind w:left="-24" w:firstLine="24"/>
              <w:rPr>
                <w:szCs w:val="22"/>
              </w:rPr>
            </w:pPr>
            <w:r>
              <w:rPr>
                <w:szCs w:val="22"/>
              </w:rPr>
              <w:t>Синонимы и антонимы находятся в активном словаре детей</w:t>
            </w:r>
          </w:p>
          <w:p w:rsidR="009D7697" w:rsidRDefault="00D769EB">
            <w:pPr>
              <w:numPr>
                <w:ilvl w:val="0"/>
                <w:numId w:val="23"/>
              </w:numPr>
              <w:tabs>
                <w:tab w:val="left" w:pos="266"/>
              </w:tabs>
              <w:ind w:left="-24" w:firstLine="24"/>
              <w:rPr>
                <w:szCs w:val="22"/>
              </w:rPr>
            </w:pPr>
            <w:r>
              <w:rPr>
                <w:szCs w:val="22"/>
              </w:rPr>
              <w:t xml:space="preserve">В словарном составе разговорной речи детей в возрасте от 6 до 7 лет, встречаются наиболее употребительные знаменательные слова: </w:t>
            </w:r>
          </w:p>
          <w:p w:rsidR="009D7697" w:rsidRDefault="00D769EB">
            <w:pPr>
              <w:tabs>
                <w:tab w:val="left" w:pos="266"/>
              </w:tabs>
              <w:ind w:firstLine="0"/>
              <w:rPr>
                <w:szCs w:val="22"/>
              </w:rPr>
            </w:pPr>
            <w:r>
              <w:rPr>
                <w:szCs w:val="22"/>
              </w:rPr>
              <w:t xml:space="preserve">-существительные (мама, люди, мальчишка); </w:t>
            </w:r>
          </w:p>
          <w:p w:rsidR="009D7697" w:rsidRDefault="00D769EB">
            <w:pPr>
              <w:tabs>
                <w:tab w:val="left" w:pos="266"/>
              </w:tabs>
              <w:ind w:firstLine="0"/>
              <w:rPr>
                <w:szCs w:val="22"/>
              </w:rPr>
            </w:pPr>
            <w:r>
              <w:rPr>
                <w:szCs w:val="22"/>
              </w:rPr>
              <w:t xml:space="preserve">-прилагательные (маленький, большой, детский, плохой); </w:t>
            </w:r>
          </w:p>
          <w:p w:rsidR="009D7697" w:rsidRDefault="00D769EB">
            <w:pPr>
              <w:tabs>
                <w:tab w:val="left" w:pos="266"/>
              </w:tabs>
              <w:ind w:firstLine="0"/>
              <w:rPr>
                <w:szCs w:val="22"/>
              </w:rPr>
            </w:pPr>
            <w:r>
              <w:rPr>
                <w:szCs w:val="22"/>
              </w:rPr>
              <w:t>-глаголы (пойти, говорить, сказать).</w:t>
            </w:r>
          </w:p>
          <w:p w:rsidR="009D7697" w:rsidRDefault="00D769EB">
            <w:pPr>
              <w:numPr>
                <w:ilvl w:val="0"/>
                <w:numId w:val="24"/>
              </w:numPr>
              <w:tabs>
                <w:tab w:val="left" w:pos="266"/>
              </w:tabs>
              <w:ind w:left="0" w:firstLine="0"/>
              <w:rPr>
                <w:szCs w:val="22"/>
              </w:rPr>
            </w:pPr>
            <w:r>
              <w:rPr>
                <w:szCs w:val="22"/>
              </w:rPr>
              <w:t xml:space="preserve">Среди существительных в словаре детей преобладают слова, обозначающие людей. В словаре дошкольников этого возраста очень мало прилагательных, на каждые 100 словоупотреблений приходится в среднем лишь 8,65% прилагательных. </w:t>
            </w:r>
          </w:p>
          <w:p w:rsidR="009D7697" w:rsidRDefault="00D769EB">
            <w:pPr>
              <w:numPr>
                <w:ilvl w:val="0"/>
                <w:numId w:val="24"/>
              </w:numPr>
              <w:tabs>
                <w:tab w:val="left" w:pos="266"/>
              </w:tabs>
              <w:ind w:left="0" w:firstLine="0"/>
              <w:rPr>
                <w:szCs w:val="22"/>
              </w:rPr>
            </w:pPr>
            <w:r>
              <w:rPr>
                <w:szCs w:val="22"/>
              </w:rPr>
              <w:t xml:space="preserve">Наиболее часто и регулярно детьми употребляются прилагательные: </w:t>
            </w:r>
          </w:p>
          <w:p w:rsidR="009D7697" w:rsidRDefault="00D769EB">
            <w:pPr>
              <w:tabs>
                <w:tab w:val="left" w:pos="266"/>
              </w:tabs>
              <w:ind w:firstLine="0"/>
              <w:rPr>
                <w:szCs w:val="22"/>
              </w:rPr>
            </w:pPr>
            <w:r>
              <w:rPr>
                <w:szCs w:val="22"/>
              </w:rPr>
              <w:t xml:space="preserve">-с широким значением и активной сочетаемостью (маленький, большой, детский, плохой, мамин), 99 </w:t>
            </w:r>
          </w:p>
          <w:p w:rsidR="009D7697" w:rsidRDefault="00D769EB">
            <w:pPr>
              <w:tabs>
                <w:tab w:val="left" w:pos="266"/>
              </w:tabs>
              <w:ind w:firstLine="0"/>
              <w:rPr>
                <w:szCs w:val="22"/>
              </w:rPr>
            </w:pPr>
            <w:r>
              <w:rPr>
                <w:szCs w:val="22"/>
              </w:rPr>
              <w:t>-антонимы из самых употребительных семантических групп: обозначение размера (маленький – большой), оценки (хороший – плохой);</w:t>
            </w:r>
          </w:p>
          <w:p w:rsidR="009D7697" w:rsidRDefault="00D769EB">
            <w:pPr>
              <w:tabs>
                <w:tab w:val="left" w:pos="266"/>
              </w:tabs>
              <w:ind w:firstLine="0"/>
              <w:rPr>
                <w:szCs w:val="22"/>
              </w:rPr>
            </w:pPr>
            <w:r>
              <w:rPr>
                <w:szCs w:val="22"/>
              </w:rPr>
              <w:t xml:space="preserve">-слова с ослабленной конкретностью (настоящий, разный, общий); </w:t>
            </w:r>
          </w:p>
          <w:p w:rsidR="009D7697" w:rsidRDefault="00D769EB">
            <w:pPr>
              <w:tabs>
                <w:tab w:val="left" w:pos="266"/>
              </w:tabs>
              <w:ind w:firstLine="0"/>
              <w:rPr>
                <w:szCs w:val="22"/>
              </w:rPr>
            </w:pPr>
            <w:r>
              <w:rPr>
                <w:szCs w:val="22"/>
              </w:rPr>
              <w:t xml:space="preserve">-слова, входящие в словосочетания (детский сад, Новый год). </w:t>
            </w:r>
          </w:p>
          <w:p w:rsidR="009D7697" w:rsidRDefault="00D769EB">
            <w:pPr>
              <w:tabs>
                <w:tab w:val="left" w:pos="266"/>
              </w:tabs>
              <w:ind w:firstLine="0"/>
              <w:rPr>
                <w:szCs w:val="22"/>
              </w:rPr>
            </w:pPr>
            <w:r>
              <w:rPr>
                <w:szCs w:val="22"/>
              </w:rPr>
              <w:lastRenderedPageBreak/>
              <w:t xml:space="preserve">Важное место среди групп прилагательных детского словаря занимают местоименные прилагательные (такой, который, этот, свои, всякий, наш, весь, каждый, мой, самый. </w:t>
            </w:r>
          </w:p>
          <w:p w:rsidR="009D7697" w:rsidRDefault="00D769EB">
            <w:pPr>
              <w:numPr>
                <w:ilvl w:val="0"/>
                <w:numId w:val="24"/>
              </w:numPr>
              <w:tabs>
                <w:tab w:val="left" w:pos="266"/>
              </w:tabs>
              <w:ind w:left="0" w:firstLine="0"/>
              <w:rPr>
                <w:szCs w:val="22"/>
              </w:rPr>
            </w:pPr>
            <w:r>
              <w:rPr>
                <w:szCs w:val="22"/>
              </w:rPr>
              <w:t xml:space="preserve">Прилагательные со значением размера (большой, маленький, огромный, крупный, средний, громадный, крошечный, крохотный). </w:t>
            </w:r>
          </w:p>
          <w:p w:rsidR="009D7697" w:rsidRDefault="00D769EB">
            <w:pPr>
              <w:numPr>
                <w:ilvl w:val="0"/>
                <w:numId w:val="24"/>
              </w:numPr>
              <w:tabs>
                <w:tab w:val="left" w:pos="266"/>
              </w:tabs>
              <w:ind w:left="0" w:firstLine="0"/>
              <w:rPr>
                <w:szCs w:val="22"/>
              </w:rPr>
            </w:pPr>
            <w:r>
              <w:rPr>
                <w:szCs w:val="22"/>
              </w:rPr>
              <w:t xml:space="preserve">Прилагательные со значением «большой» представлены гораздо шире, чем со значением «маленький». Прилагательные для обозначения цвета (выявляется более 40 прилагательных, чёрный, красный, белый, синий и др.) </w:t>
            </w:r>
          </w:p>
          <w:p w:rsidR="009D7697" w:rsidRDefault="00D769EB">
            <w:pPr>
              <w:numPr>
                <w:ilvl w:val="0"/>
                <w:numId w:val="24"/>
              </w:numPr>
              <w:tabs>
                <w:tab w:val="left" w:pos="266"/>
              </w:tabs>
              <w:ind w:left="0" w:firstLine="0"/>
              <w:rPr>
                <w:szCs w:val="22"/>
              </w:rPr>
            </w:pPr>
            <w:r>
              <w:rPr>
                <w:szCs w:val="22"/>
              </w:rPr>
              <w:t>Преобладание отрицательной оценки над положительной и активное употребление сравнительной степени прилагательных</w:t>
            </w:r>
          </w:p>
        </w:tc>
      </w:tr>
      <w:tr w:rsidR="009D7697">
        <w:tc>
          <w:tcPr>
            <w:tcW w:w="2038" w:type="dxa"/>
            <w:vAlign w:val="center"/>
          </w:tcPr>
          <w:p w:rsidR="009D7697" w:rsidRDefault="00D769EB">
            <w:pPr>
              <w:ind w:firstLine="0"/>
              <w:jc w:val="center"/>
              <w:rPr>
                <w:i/>
                <w:szCs w:val="22"/>
              </w:rPr>
            </w:pPr>
            <w:r>
              <w:rPr>
                <w:i/>
                <w:szCs w:val="22"/>
              </w:rPr>
              <w:lastRenderedPageBreak/>
              <w:t>Грамматический строй речи</w:t>
            </w:r>
          </w:p>
        </w:tc>
        <w:tc>
          <w:tcPr>
            <w:tcW w:w="2736" w:type="dxa"/>
          </w:tcPr>
          <w:p w:rsidR="009D7697" w:rsidRDefault="00D769EB">
            <w:pPr>
              <w:numPr>
                <w:ilvl w:val="0"/>
                <w:numId w:val="23"/>
              </w:numPr>
              <w:tabs>
                <w:tab w:val="left" w:pos="266"/>
              </w:tabs>
              <w:ind w:left="-24" w:firstLine="24"/>
              <w:rPr>
                <w:szCs w:val="22"/>
              </w:rPr>
            </w:pPr>
            <w:r>
              <w:rPr>
                <w:szCs w:val="22"/>
                <w:shd w:val="clear" w:color="auto" w:fill="FFFFFF"/>
              </w:rPr>
              <w:t xml:space="preserve">К трём годам дети овладевают наиболее типичными окончаниями таких грамматических категорий, как падеж, род, число, время, но не усваивают всего разнообразия этих категорий. Особенно это относится к существительным. </w:t>
            </w:r>
          </w:p>
          <w:p w:rsidR="009D7697" w:rsidRDefault="00D769EB">
            <w:pPr>
              <w:numPr>
                <w:ilvl w:val="0"/>
                <w:numId w:val="23"/>
              </w:numPr>
              <w:tabs>
                <w:tab w:val="left" w:pos="266"/>
              </w:tabs>
              <w:ind w:left="-24" w:firstLine="24"/>
              <w:rPr>
                <w:szCs w:val="22"/>
              </w:rPr>
            </w:pPr>
            <w:r>
              <w:rPr>
                <w:szCs w:val="22"/>
                <w:shd w:val="clear" w:color="auto" w:fill="FFFFFF"/>
              </w:rPr>
              <w:t xml:space="preserve">На четвёртом году ребёнок ориентируется на первоначальную форму слова, что связано с усвоением категории рода. </w:t>
            </w:r>
          </w:p>
          <w:p w:rsidR="009D7697" w:rsidRDefault="00D769EB">
            <w:pPr>
              <w:numPr>
                <w:ilvl w:val="0"/>
                <w:numId w:val="23"/>
              </w:numPr>
              <w:tabs>
                <w:tab w:val="left" w:pos="266"/>
              </w:tabs>
              <w:ind w:left="-24" w:firstLine="24"/>
              <w:rPr>
                <w:szCs w:val="22"/>
              </w:rPr>
            </w:pPr>
            <w:r>
              <w:rPr>
                <w:szCs w:val="22"/>
                <w:shd w:val="clear" w:color="auto" w:fill="FFFFFF"/>
              </w:rPr>
              <w:t xml:space="preserve">При правильном определении родовой принадлежности существительного ребёнок правильно изменяет его, </w:t>
            </w:r>
            <w:r>
              <w:rPr>
                <w:szCs w:val="22"/>
                <w:shd w:val="clear" w:color="auto" w:fill="FFFFFF"/>
              </w:rPr>
              <w:lastRenderedPageBreak/>
              <w:t xml:space="preserve">при ошибочном – допускает ошибки. </w:t>
            </w:r>
          </w:p>
          <w:p w:rsidR="009D7697" w:rsidRDefault="00D769EB">
            <w:pPr>
              <w:numPr>
                <w:ilvl w:val="0"/>
                <w:numId w:val="23"/>
              </w:numPr>
              <w:tabs>
                <w:tab w:val="left" w:pos="266"/>
              </w:tabs>
              <w:ind w:left="-24" w:firstLine="24"/>
              <w:rPr>
                <w:szCs w:val="22"/>
              </w:rPr>
            </w:pPr>
            <w:r>
              <w:rPr>
                <w:szCs w:val="22"/>
                <w:shd w:val="clear" w:color="auto" w:fill="FFFFFF"/>
              </w:rPr>
              <w:t xml:space="preserve">Для этого возраста характерно стремление к сохранению глагольной основы слова, потому и возникают ошибки типа «можу» вместо могу (отмочь); «возъмил» вместо взял (от взять). </w:t>
            </w:r>
          </w:p>
        </w:tc>
        <w:tc>
          <w:tcPr>
            <w:tcW w:w="3301" w:type="dxa"/>
          </w:tcPr>
          <w:p w:rsidR="009D7697" w:rsidRDefault="00D769EB">
            <w:pPr>
              <w:numPr>
                <w:ilvl w:val="0"/>
                <w:numId w:val="23"/>
              </w:numPr>
              <w:tabs>
                <w:tab w:val="left" w:pos="266"/>
              </w:tabs>
              <w:ind w:left="-24" w:firstLine="24"/>
              <w:rPr>
                <w:szCs w:val="22"/>
                <w:shd w:val="clear" w:color="auto" w:fill="FFFFFF"/>
              </w:rPr>
            </w:pPr>
            <w:r>
              <w:rPr>
                <w:szCs w:val="22"/>
              </w:rPr>
              <w:lastRenderedPageBreak/>
              <w:t xml:space="preserve">Развивается грамматическая сторона речи. </w:t>
            </w:r>
            <w:r>
              <w:rPr>
                <w:szCs w:val="22"/>
                <w:shd w:val="clear" w:color="auto" w:fill="FFFFFF"/>
              </w:rPr>
              <w:t>На пятом году жизни у детей появляется большое количество морфологических ошибок, обусловленное расширением сферы общения, усложнившейся структурой речи, вследствие чего неусвоенные ещё нормы правильного изменения слов становятся более заметными</w:t>
            </w:r>
          </w:p>
          <w:p w:rsidR="009D7697" w:rsidRDefault="00D769EB">
            <w:pPr>
              <w:numPr>
                <w:ilvl w:val="0"/>
                <w:numId w:val="23"/>
              </w:numPr>
              <w:tabs>
                <w:tab w:val="left" w:pos="266"/>
              </w:tabs>
              <w:ind w:left="-24" w:firstLine="24"/>
              <w:rPr>
                <w:szCs w:val="22"/>
              </w:rPr>
            </w:pPr>
            <w:r>
              <w:rPr>
                <w:szCs w:val="22"/>
              </w:rPr>
              <w:t xml:space="preserve">Дошкольники занимаются словотворчеством на основе грамматических правил. </w:t>
            </w:r>
          </w:p>
        </w:tc>
        <w:tc>
          <w:tcPr>
            <w:tcW w:w="3599" w:type="dxa"/>
          </w:tcPr>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Дети овладевают сложной системой грамматики, включая синтаксические и морфологические закономерности, и на интуитивном уровне правильно употребляют слова, которые являются исключениями из правил.</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 xml:space="preserve">К шести годам дети усвоили основные закономерности изменения и соединения слов в предложения, согласование в роде, числе и падеже. Но единичные, нетипичные формы вызывают затруднения.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shd w:val="clear" w:color="auto" w:fill="FFFFFF"/>
              </w:rPr>
              <w:t>Совершенствование грамматического строя происходит преимущественно в связи с развитием связной речи.</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Дошкольники могут использовать в речи</w:t>
            </w:r>
            <w:r>
              <w:rPr>
                <w:rStyle w:val="apple-converted-space"/>
                <w:szCs w:val="22"/>
              </w:rPr>
              <w:t> </w:t>
            </w:r>
            <w:r>
              <w:rPr>
                <w:rStyle w:val="a7"/>
                <w:rFonts w:ascii="Times New Roman" w:hAnsi="Times New Roman"/>
                <w:i w:val="0"/>
                <w:iCs w:val="0"/>
                <w:sz w:val="22"/>
                <w:szCs w:val="22"/>
              </w:rPr>
              <w:t>сложные случаи грамматики</w:t>
            </w:r>
            <w:r>
              <w:rPr>
                <w:szCs w:val="22"/>
              </w:rPr>
              <w:t xml:space="preserve">: несклоняемые </w:t>
            </w:r>
            <w:r>
              <w:rPr>
                <w:szCs w:val="22"/>
              </w:rPr>
              <w:lastRenderedPageBreak/>
              <w:t>существительные, существительные множественного числа в родительном падеже, следовать орфоэпическим нормам языка; способны к звуковому</w:t>
            </w:r>
            <w:r>
              <w:rPr>
                <w:rStyle w:val="apple-converted-space"/>
                <w:szCs w:val="22"/>
              </w:rPr>
              <w:t> </w:t>
            </w:r>
            <w:r>
              <w:rPr>
                <w:rStyle w:val="a7"/>
                <w:rFonts w:ascii="Times New Roman" w:hAnsi="Times New Roman"/>
                <w:i w:val="0"/>
                <w:iCs w:val="0"/>
                <w:sz w:val="22"/>
                <w:szCs w:val="22"/>
              </w:rPr>
              <w:t>анализу простых трёхзвуковых слов</w:t>
            </w:r>
            <w:r>
              <w:rPr>
                <w:szCs w:val="22"/>
              </w:rPr>
              <w:t>.</w:t>
            </w:r>
          </w:p>
          <w:p w:rsidR="009D7697" w:rsidRDefault="009D7697">
            <w:pPr>
              <w:pStyle w:val="aff3"/>
              <w:shd w:val="clear" w:color="auto" w:fill="FFFFFF"/>
              <w:tabs>
                <w:tab w:val="left" w:pos="266"/>
              </w:tabs>
              <w:spacing w:before="0" w:beforeAutospacing="0" w:after="0" w:afterAutospacing="0"/>
              <w:ind w:left="-24" w:firstLine="24"/>
              <w:jc w:val="both"/>
              <w:rPr>
                <w:szCs w:val="22"/>
              </w:rPr>
            </w:pPr>
          </w:p>
          <w:p w:rsidR="009D7697" w:rsidRDefault="009D7697">
            <w:pPr>
              <w:tabs>
                <w:tab w:val="left" w:pos="266"/>
              </w:tabs>
              <w:ind w:left="-24" w:firstLine="24"/>
              <w:rPr>
                <w:szCs w:val="22"/>
              </w:rPr>
            </w:pPr>
          </w:p>
        </w:tc>
        <w:tc>
          <w:tcPr>
            <w:tcW w:w="4246" w:type="dxa"/>
          </w:tcPr>
          <w:p w:rsidR="009D7697" w:rsidRDefault="00D769EB">
            <w:pPr>
              <w:numPr>
                <w:ilvl w:val="0"/>
                <w:numId w:val="23"/>
              </w:numPr>
              <w:tabs>
                <w:tab w:val="left" w:pos="266"/>
              </w:tabs>
              <w:ind w:left="-24" w:firstLine="24"/>
              <w:rPr>
                <w:szCs w:val="22"/>
              </w:rPr>
            </w:pPr>
            <w:r>
              <w:rPr>
                <w:rFonts w:eastAsia="Calibri"/>
                <w:szCs w:val="22"/>
                <w:lang w:eastAsia="zh-CN"/>
              </w:rPr>
              <w:lastRenderedPageBreak/>
              <w:t>Ребёнок в этом возрасте правильно согласовывает слова в предложении: существительные с числительными ( 5 ушей, 6 карандашей) и прилагательными (красное яблоко, красная шляпа, красный платок) ;</w:t>
            </w:r>
          </w:p>
          <w:p w:rsidR="009D7697" w:rsidRDefault="00D769EB">
            <w:pPr>
              <w:numPr>
                <w:ilvl w:val="0"/>
                <w:numId w:val="23"/>
              </w:numPr>
              <w:tabs>
                <w:tab w:val="left" w:pos="266"/>
              </w:tabs>
              <w:ind w:left="-24" w:firstLine="24"/>
              <w:rPr>
                <w:szCs w:val="22"/>
              </w:rPr>
            </w:pPr>
            <w:r>
              <w:rPr>
                <w:rFonts w:eastAsia="Calibri"/>
                <w:szCs w:val="22"/>
                <w:lang w:eastAsia="zh-CN"/>
              </w:rPr>
              <w:t>Правильно употребляет предлоги, согласовывает их с существительными (аквалангист ПОД водОЙ, мальчик выходит ИЗ водЫ, кораблик плывёт ПО водЕ);</w:t>
            </w:r>
          </w:p>
          <w:p w:rsidR="009D7697" w:rsidRDefault="00D769EB">
            <w:pPr>
              <w:numPr>
                <w:ilvl w:val="0"/>
                <w:numId w:val="23"/>
              </w:numPr>
              <w:tabs>
                <w:tab w:val="left" w:pos="266"/>
              </w:tabs>
              <w:ind w:left="-24" w:firstLine="24"/>
              <w:rPr>
                <w:szCs w:val="22"/>
              </w:rPr>
            </w:pPr>
            <w:r>
              <w:rPr>
                <w:rFonts w:eastAsia="Calibri"/>
                <w:szCs w:val="22"/>
                <w:lang w:eastAsia="zh-CN"/>
              </w:rPr>
              <w:t xml:space="preserve">Образует однокоренные слова ( окно – оконце – окошечко); образует новые слова из двух слов (пар – ходить – ПАРАХОД), существительные с суффиксами (масло – маслёнка), глаголы с приставками (ехать – приехать), сравнительную и превосходную степень прилагательных ( весёлый – веселее – ещё веселее), а также правильно образовывает относительные прилагательные ( стол из дерева – </w:t>
            </w:r>
            <w:r>
              <w:rPr>
                <w:rFonts w:eastAsia="Calibri"/>
                <w:szCs w:val="22"/>
                <w:lang w:eastAsia="zh-CN"/>
              </w:rPr>
              <w:lastRenderedPageBreak/>
              <w:t>деревянный, стакан из стекла – стеклянный), притяжательные прилагательные ( хвост лисы – лисий, голова медведя - медвежья).</w:t>
            </w:r>
          </w:p>
          <w:p w:rsidR="009D7697" w:rsidRDefault="00D769EB">
            <w:pPr>
              <w:numPr>
                <w:ilvl w:val="0"/>
                <w:numId w:val="23"/>
              </w:numPr>
              <w:tabs>
                <w:tab w:val="left" w:pos="266"/>
              </w:tabs>
              <w:ind w:left="-24" w:firstLine="24"/>
              <w:rPr>
                <w:szCs w:val="22"/>
              </w:rPr>
            </w:pPr>
            <w:r>
              <w:rPr>
                <w:rFonts w:eastAsia="Calibri"/>
                <w:szCs w:val="22"/>
                <w:lang w:eastAsia="zh-CN"/>
              </w:rPr>
              <w:t>Правильно пользуется несклоняемыми существительными (кино, пальто, эскимо)</w:t>
            </w:r>
          </w:p>
          <w:p w:rsidR="009D7697" w:rsidRDefault="00D769EB">
            <w:pPr>
              <w:numPr>
                <w:ilvl w:val="0"/>
                <w:numId w:val="23"/>
              </w:numPr>
              <w:tabs>
                <w:tab w:val="left" w:pos="266"/>
              </w:tabs>
              <w:ind w:left="-24" w:firstLine="24"/>
              <w:rPr>
                <w:szCs w:val="22"/>
              </w:rPr>
            </w:pPr>
            <w:r>
              <w:rPr>
                <w:rFonts w:eastAsia="Calibri"/>
                <w:szCs w:val="22"/>
                <w:lang w:eastAsia="zh-CN"/>
              </w:rPr>
              <w:t>Составляет простые и сложные предложения;</w:t>
            </w:r>
          </w:p>
          <w:p w:rsidR="009D7697" w:rsidRDefault="00D769EB">
            <w:pPr>
              <w:numPr>
                <w:ilvl w:val="0"/>
                <w:numId w:val="23"/>
              </w:numPr>
              <w:tabs>
                <w:tab w:val="left" w:pos="266"/>
              </w:tabs>
              <w:ind w:left="-24" w:firstLine="24"/>
              <w:rPr>
                <w:szCs w:val="22"/>
              </w:rPr>
            </w:pPr>
            <w:r>
              <w:rPr>
                <w:rFonts w:eastAsia="Calibri"/>
                <w:szCs w:val="22"/>
                <w:lang w:eastAsia="zh-CN"/>
              </w:rPr>
              <w:t>Использует в речи сложные предложения разных видов</w:t>
            </w:r>
          </w:p>
        </w:tc>
      </w:tr>
      <w:tr w:rsidR="009D7697">
        <w:tc>
          <w:tcPr>
            <w:tcW w:w="2038" w:type="dxa"/>
            <w:vAlign w:val="center"/>
          </w:tcPr>
          <w:p w:rsidR="009D7697" w:rsidRDefault="00D769EB">
            <w:pPr>
              <w:ind w:firstLine="0"/>
              <w:jc w:val="center"/>
              <w:rPr>
                <w:i/>
                <w:szCs w:val="22"/>
              </w:rPr>
            </w:pPr>
            <w:r>
              <w:rPr>
                <w:i/>
                <w:szCs w:val="22"/>
              </w:rPr>
              <w:lastRenderedPageBreak/>
              <w:t>Связная речь</w:t>
            </w:r>
          </w:p>
        </w:tc>
        <w:tc>
          <w:tcPr>
            <w:tcW w:w="2736" w:type="dxa"/>
          </w:tcPr>
          <w:p w:rsidR="009D7697" w:rsidRDefault="00D769EB">
            <w:pPr>
              <w:numPr>
                <w:ilvl w:val="0"/>
                <w:numId w:val="23"/>
              </w:numPr>
              <w:tabs>
                <w:tab w:val="left" w:pos="266"/>
              </w:tabs>
              <w:ind w:left="-24" w:firstLine="24"/>
              <w:rPr>
                <w:szCs w:val="22"/>
              </w:rPr>
            </w:pPr>
            <w:r>
              <w:rPr>
                <w:szCs w:val="22"/>
              </w:rPr>
              <w:t>Речь связана с непосредственным опытом детей, характерны неполные, неопределенно -личные предложения, которые часто состоят лишь из одного сказуемого; названия чего либо заменяются местоимениями; в рассказах ребёнка переплетается материал на заданную тему с всплывающими на поверхность фактами из своего личного опыта.</w:t>
            </w:r>
          </w:p>
          <w:p w:rsidR="009D7697" w:rsidRDefault="00D769EB">
            <w:pPr>
              <w:numPr>
                <w:ilvl w:val="0"/>
                <w:numId w:val="23"/>
              </w:numPr>
              <w:tabs>
                <w:tab w:val="left" w:pos="266"/>
              </w:tabs>
              <w:ind w:left="-24" w:firstLine="24"/>
              <w:rPr>
                <w:szCs w:val="22"/>
              </w:rPr>
            </w:pPr>
            <w:r>
              <w:rPr>
                <w:szCs w:val="22"/>
              </w:rPr>
              <w:t>Ребёнок может пересказать небольшую по объёму и хорошо известную ему сказку</w:t>
            </w:r>
          </w:p>
        </w:tc>
        <w:tc>
          <w:tcPr>
            <w:tcW w:w="3301" w:type="dxa"/>
          </w:tcPr>
          <w:p w:rsidR="009D7697" w:rsidRDefault="00D769EB">
            <w:pPr>
              <w:numPr>
                <w:ilvl w:val="0"/>
                <w:numId w:val="23"/>
              </w:numPr>
              <w:tabs>
                <w:tab w:val="left" w:pos="266"/>
              </w:tabs>
              <w:ind w:left="-24" w:firstLine="24"/>
              <w:rPr>
                <w:szCs w:val="22"/>
              </w:rPr>
            </w:pPr>
            <w:r>
              <w:rPr>
                <w:szCs w:val="22"/>
              </w:rPr>
              <w:t xml:space="preserve">Происходит переход от ситуативной речи к контекстной. </w:t>
            </w:r>
          </w:p>
          <w:p w:rsidR="009D7697" w:rsidRDefault="00D769EB">
            <w:pPr>
              <w:numPr>
                <w:ilvl w:val="0"/>
                <w:numId w:val="23"/>
              </w:numPr>
              <w:tabs>
                <w:tab w:val="left" w:pos="266"/>
              </w:tabs>
              <w:ind w:left="-24" w:firstLine="24"/>
              <w:rPr>
                <w:szCs w:val="22"/>
              </w:rPr>
            </w:pPr>
            <w:r>
              <w:rPr>
                <w:rFonts w:eastAsia="sans-serif"/>
                <w:szCs w:val="22"/>
                <w:shd w:val="clear" w:color="auto" w:fill="FFFFFF"/>
              </w:rPr>
              <w:t>Дети уже могут пересказать небольшой рассказ, составить его по картине, совершенствуются диалоги: они поддерживает беседу, задавая вопросы и правильно отвечая на них </w:t>
            </w:r>
            <w:r>
              <w:rPr>
                <w:szCs w:val="22"/>
              </w:rPr>
              <w:t xml:space="preserve">дети начинают осваивать монологическую речь </w:t>
            </w:r>
          </w:p>
          <w:p w:rsidR="009D7697" w:rsidRDefault="00D769EB">
            <w:pPr>
              <w:numPr>
                <w:ilvl w:val="0"/>
                <w:numId w:val="23"/>
              </w:numPr>
              <w:tabs>
                <w:tab w:val="left" w:pos="266"/>
              </w:tabs>
              <w:ind w:left="-24" w:firstLine="24"/>
              <w:rPr>
                <w:szCs w:val="22"/>
              </w:rPr>
            </w:pPr>
            <w:r>
              <w:rPr>
                <w:szCs w:val="22"/>
              </w:rPr>
              <w:t xml:space="preserve">Способны принять участие в коллективной беседе, рассказы обычно копируют с образца взрослого, предложения внутри рассказа обычно связаны лишь формально. </w:t>
            </w:r>
          </w:p>
          <w:p w:rsidR="009D7697" w:rsidRDefault="00D769EB">
            <w:pPr>
              <w:numPr>
                <w:ilvl w:val="0"/>
                <w:numId w:val="23"/>
              </w:numPr>
              <w:tabs>
                <w:tab w:val="left" w:pos="266"/>
              </w:tabs>
              <w:ind w:left="-24" w:firstLine="24"/>
              <w:rPr>
                <w:szCs w:val="22"/>
              </w:rPr>
            </w:pPr>
            <w:r>
              <w:rPr>
                <w:szCs w:val="22"/>
              </w:rPr>
              <w:t>П</w:t>
            </w:r>
            <w:r>
              <w:rPr>
                <w:rFonts w:eastAsia="sans-serif"/>
                <w:szCs w:val="22"/>
                <w:shd w:val="clear" w:color="auto" w:fill="FFFFFF"/>
              </w:rPr>
              <w:t xml:space="preserve">роисходит расширение употребление предлогов, использование форм повелительного наклонения, предложения все чаще становятся сложносочиненными. </w:t>
            </w:r>
          </w:p>
        </w:tc>
        <w:tc>
          <w:tcPr>
            <w:tcW w:w="3599" w:type="dxa"/>
          </w:tcPr>
          <w:p w:rsidR="009D7697" w:rsidRDefault="00D769EB">
            <w:pPr>
              <w:numPr>
                <w:ilvl w:val="0"/>
                <w:numId w:val="23"/>
              </w:numPr>
              <w:tabs>
                <w:tab w:val="left" w:pos="266"/>
              </w:tabs>
              <w:ind w:left="-24" w:firstLine="24"/>
              <w:rPr>
                <w:szCs w:val="22"/>
              </w:rPr>
            </w:pPr>
            <w:r>
              <w:rPr>
                <w:rFonts w:eastAsia="sans-serif"/>
                <w:szCs w:val="22"/>
                <w:shd w:val="clear" w:color="auto" w:fill="FFFFFF"/>
              </w:rPr>
              <w:t>Дети активно овладевают связной речью, мо</w:t>
            </w:r>
            <w:r>
              <w:rPr>
                <w:rFonts w:eastAsia="sans-serif"/>
                <w:szCs w:val="22"/>
                <w:shd w:val="clear" w:color="auto" w:fill="FFFFFF"/>
              </w:rPr>
              <w:softHyphen/>
              <w:t>гут пересказывать небольшие литературные произведения, рассказы</w:t>
            </w:r>
            <w:r>
              <w:rPr>
                <w:rFonts w:eastAsia="sans-serif"/>
                <w:szCs w:val="22"/>
                <w:shd w:val="clear" w:color="auto" w:fill="FFFFFF"/>
              </w:rPr>
              <w:softHyphen/>
              <w:t>вать об игрушке, картинке, о некоторых событиях из личной жизни. </w:t>
            </w:r>
          </w:p>
          <w:p w:rsidR="009D7697" w:rsidRDefault="00D769EB">
            <w:pPr>
              <w:numPr>
                <w:ilvl w:val="0"/>
                <w:numId w:val="23"/>
              </w:numPr>
              <w:tabs>
                <w:tab w:val="left" w:pos="266"/>
              </w:tabs>
              <w:ind w:left="-24" w:firstLine="24"/>
              <w:rPr>
                <w:szCs w:val="22"/>
              </w:rPr>
            </w:pPr>
            <w:r>
              <w:rPr>
                <w:szCs w:val="22"/>
              </w:rPr>
              <w:t>Дети могут пересказывать, рассказывать по картинке, передавая не только главное, но и детали.</w:t>
            </w:r>
          </w:p>
        </w:tc>
        <w:tc>
          <w:tcPr>
            <w:tcW w:w="4246" w:type="dxa"/>
          </w:tcPr>
          <w:p w:rsidR="009D7697" w:rsidRDefault="00D769EB">
            <w:pPr>
              <w:numPr>
                <w:ilvl w:val="0"/>
                <w:numId w:val="23"/>
              </w:numPr>
              <w:tabs>
                <w:tab w:val="left" w:pos="266"/>
              </w:tabs>
              <w:ind w:left="-24" w:firstLine="24"/>
              <w:rPr>
                <w:szCs w:val="22"/>
              </w:rPr>
            </w:pPr>
            <w:r>
              <w:rPr>
                <w:szCs w:val="22"/>
              </w:rPr>
              <w:t>Ребёнок способен активно участвовать в почти любой беседе; легко может дополнить и поправить ответы других, четко формулирует вопросы; характер диалога детей зависит от сложности задач, решаемых в совместной деятельности; способен достаточно полно и точно отвечать на заданные вопросы; совершенствуется монологическая речь: дети осваивают разные типы связных высказываний (описание, повествование, рассуждение) как с опорой на какой либо наглядный материал, так и без опоры; усложняется структура детских рассказов, значительно увеличивается количество сложносочиненных и сложноподчиненных предложений; у части детей наблюдается затруднения в отборе фактов для своих рассказов, в логически последовательном их расположении, в структурировании высказываний, в их языковом оформлении.</w:t>
            </w:r>
          </w:p>
        </w:tc>
      </w:tr>
      <w:tr w:rsidR="009D7697">
        <w:tc>
          <w:tcPr>
            <w:tcW w:w="2038" w:type="dxa"/>
            <w:vAlign w:val="center"/>
          </w:tcPr>
          <w:p w:rsidR="009D7697" w:rsidRDefault="00D769EB">
            <w:pPr>
              <w:ind w:firstLine="0"/>
              <w:jc w:val="center"/>
              <w:rPr>
                <w:i/>
                <w:szCs w:val="22"/>
              </w:rPr>
            </w:pPr>
            <w:r>
              <w:rPr>
                <w:i/>
                <w:szCs w:val="22"/>
              </w:rPr>
              <w:t>Круг чтения</w:t>
            </w:r>
          </w:p>
        </w:tc>
        <w:tc>
          <w:tcPr>
            <w:tcW w:w="2736" w:type="dxa"/>
          </w:tcPr>
          <w:p w:rsidR="009D7697" w:rsidRDefault="00D769EB">
            <w:pPr>
              <w:numPr>
                <w:ilvl w:val="0"/>
                <w:numId w:val="23"/>
              </w:numPr>
              <w:tabs>
                <w:tab w:val="left" w:pos="266"/>
              </w:tabs>
              <w:ind w:left="-24" w:firstLine="24"/>
              <w:rPr>
                <w:szCs w:val="22"/>
              </w:rPr>
            </w:pPr>
            <w:r>
              <w:rPr>
                <w:szCs w:val="22"/>
              </w:rPr>
              <w:t xml:space="preserve">Круг чтения ребёнка 3-4 лет  составляют произведения устного народного творчества (сказки, потешки, прибаутки), а также стихи </w:t>
            </w:r>
            <w:r>
              <w:rPr>
                <w:szCs w:val="22"/>
              </w:rPr>
              <w:lastRenderedPageBreak/>
              <w:t>и рассказы русских и советских писателей, вошедшие в золотой фонд детской литературы. Причем данные художественные произведения должны быть небольшие по объему, иметь одну сюжетную линию и рассказывать о близких и понятных ребенку событиях</w:t>
            </w:r>
          </w:p>
        </w:tc>
        <w:tc>
          <w:tcPr>
            <w:tcW w:w="3301" w:type="dxa"/>
          </w:tcPr>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lastRenderedPageBreak/>
              <w:t xml:space="preserve">Главная ценность возраста от 4 до 5 лет (средний дошкольный возраст) заключается в высокой эмоциональной отзывчивости на художественное слово, в </w:t>
            </w:r>
            <w:r>
              <w:rPr>
                <w:b w:val="0"/>
                <w:bCs w:val="0"/>
                <w:sz w:val="22"/>
                <w:szCs w:val="22"/>
              </w:rPr>
              <w:lastRenderedPageBreak/>
              <w:t>готовности к «содействию» с текстом, выражающейся в практиче</w:t>
            </w:r>
            <w:r>
              <w:rPr>
                <w:b w:val="0"/>
                <w:bCs w:val="0"/>
                <w:sz w:val="22"/>
                <w:szCs w:val="22"/>
              </w:rPr>
              <w:softHyphen/>
              <w:t xml:space="preserve">ской и игровой деятельности. </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 xml:space="preserve">Детям нравятся произведения малых (прикладных) фольклорных жанров, растёт интерес к сказкам. </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Ребята с одинаковым удо</w:t>
            </w:r>
            <w:r>
              <w:rPr>
                <w:b w:val="0"/>
                <w:bCs w:val="0"/>
                <w:sz w:val="22"/>
                <w:szCs w:val="22"/>
              </w:rPr>
              <w:softHyphen/>
              <w:t xml:space="preserve">вольствием слушают прозу и стихи. </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Ребёнок способен высказывать и элементарно обос</w:t>
            </w:r>
            <w:r>
              <w:rPr>
                <w:b w:val="0"/>
                <w:bCs w:val="0"/>
                <w:sz w:val="22"/>
                <w:szCs w:val="22"/>
              </w:rPr>
              <w:softHyphen/>
              <w:t xml:space="preserve">новывать первые литературные предпочтения (выбор жанра, текста, героев), настраиваться на чтение </w:t>
            </w:r>
          </w:p>
          <w:p w:rsidR="009D7697" w:rsidRDefault="00D769EB">
            <w:pPr>
              <w:numPr>
                <w:ilvl w:val="0"/>
                <w:numId w:val="23"/>
              </w:numPr>
              <w:tabs>
                <w:tab w:val="left" w:pos="266"/>
              </w:tabs>
              <w:ind w:left="-24" w:firstLine="24"/>
              <w:rPr>
                <w:szCs w:val="22"/>
              </w:rPr>
            </w:pPr>
            <w:r>
              <w:rPr>
                <w:szCs w:val="22"/>
              </w:rPr>
              <w:t>Дети могут самостоятельно рассмат</w:t>
            </w:r>
            <w:r>
              <w:rPr>
                <w:szCs w:val="22"/>
              </w:rPr>
              <w:softHyphen/>
              <w:t>ривать книгу, комментировать увиденное, узнавать на иллюстрациях лите</w:t>
            </w:r>
            <w:r>
              <w:rPr>
                <w:szCs w:val="22"/>
              </w:rPr>
              <w:softHyphen/>
              <w:t xml:space="preserve">ратурных героев. </w:t>
            </w:r>
          </w:p>
        </w:tc>
        <w:tc>
          <w:tcPr>
            <w:tcW w:w="3599" w:type="dxa"/>
          </w:tcPr>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rStyle w:val="a7"/>
                <w:rFonts w:ascii="Times New Roman" w:hAnsi="Times New Roman"/>
                <w:i w:val="0"/>
                <w:iCs w:val="0"/>
                <w:sz w:val="22"/>
                <w:szCs w:val="22"/>
              </w:rPr>
              <w:lastRenderedPageBreak/>
              <w:t>Круг чтения</w:t>
            </w:r>
            <w:r>
              <w:rPr>
                <w:rStyle w:val="apple-converted-space"/>
                <w:szCs w:val="22"/>
              </w:rPr>
              <w:t> </w:t>
            </w:r>
            <w:r>
              <w:rPr>
                <w:szCs w:val="22"/>
              </w:rPr>
              <w:t xml:space="preserve">ребёнка 5-6 лет пополняется произведениями разнообразной тематики, в том числе связанной с проблемами семьи, взаимоотношений со взрослыми, сверстниками, с </w:t>
            </w:r>
            <w:r>
              <w:rPr>
                <w:szCs w:val="22"/>
              </w:rPr>
              <w:lastRenderedPageBreak/>
              <w:t xml:space="preserve">историей страны. </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rStyle w:val="a7"/>
                <w:rFonts w:ascii="Times New Roman" w:hAnsi="Times New Roman"/>
                <w:i w:val="0"/>
                <w:iCs w:val="0"/>
                <w:sz w:val="22"/>
                <w:szCs w:val="22"/>
              </w:rPr>
            </w:pPr>
            <w:r>
              <w:rPr>
                <w:szCs w:val="22"/>
              </w:rPr>
              <w:t>Малыш способен удерживать в памяти большой объём информации, ему доступно</w:t>
            </w:r>
            <w:r>
              <w:rPr>
                <w:rStyle w:val="apple-converted-space"/>
                <w:szCs w:val="22"/>
              </w:rPr>
              <w:t> </w:t>
            </w:r>
            <w:r>
              <w:rPr>
                <w:rStyle w:val="a7"/>
                <w:rFonts w:ascii="Times New Roman" w:hAnsi="Times New Roman"/>
                <w:i w:val="0"/>
                <w:iCs w:val="0"/>
                <w:sz w:val="22"/>
                <w:szCs w:val="22"/>
              </w:rPr>
              <w:t>чтение с продолжением.</w:t>
            </w:r>
          </w:p>
          <w:p w:rsidR="009D7697" w:rsidRDefault="00D769EB">
            <w:pPr>
              <w:pStyle w:val="aff3"/>
              <w:numPr>
                <w:ilvl w:val="0"/>
                <w:numId w:val="23"/>
              </w:numPr>
              <w:shd w:val="clear" w:color="auto" w:fill="FFFFFF"/>
              <w:tabs>
                <w:tab w:val="left" w:pos="266"/>
              </w:tabs>
              <w:spacing w:before="0" w:beforeAutospacing="0" w:after="0" w:afterAutospacing="0"/>
              <w:ind w:left="-24" w:firstLine="24"/>
              <w:jc w:val="both"/>
              <w:rPr>
                <w:szCs w:val="22"/>
              </w:rPr>
            </w:pPr>
            <w:r>
              <w:rPr>
                <w:szCs w:val="22"/>
              </w:rPr>
              <w:t>Практика анализа текстов, работа с иллюстрациями способствуют углублению читательского опыта, формированию</w:t>
            </w:r>
            <w:r>
              <w:rPr>
                <w:rStyle w:val="apple-converted-space"/>
                <w:szCs w:val="22"/>
              </w:rPr>
              <w:t> </w:t>
            </w:r>
            <w:r>
              <w:rPr>
                <w:rStyle w:val="a7"/>
                <w:rFonts w:ascii="Times New Roman" w:hAnsi="Times New Roman"/>
                <w:i w:val="0"/>
                <w:iCs w:val="0"/>
                <w:sz w:val="22"/>
                <w:szCs w:val="22"/>
              </w:rPr>
              <w:t>читательских симпатий</w:t>
            </w:r>
            <w:r>
              <w:rPr>
                <w:szCs w:val="22"/>
              </w:rPr>
              <w:t>.</w:t>
            </w:r>
          </w:p>
          <w:p w:rsidR="009D7697" w:rsidRDefault="009D7697">
            <w:pPr>
              <w:tabs>
                <w:tab w:val="left" w:pos="266"/>
              </w:tabs>
              <w:ind w:left="-24" w:firstLine="24"/>
              <w:rPr>
                <w:szCs w:val="22"/>
              </w:rPr>
            </w:pPr>
          </w:p>
        </w:tc>
        <w:tc>
          <w:tcPr>
            <w:tcW w:w="4246" w:type="dxa"/>
          </w:tcPr>
          <w:p w:rsidR="009D7697" w:rsidRDefault="00D769EB">
            <w:pPr>
              <w:numPr>
                <w:ilvl w:val="0"/>
                <w:numId w:val="23"/>
              </w:numPr>
              <w:tabs>
                <w:tab w:val="left" w:pos="266"/>
              </w:tabs>
              <w:ind w:left="-24" w:firstLine="24"/>
              <w:rPr>
                <w:szCs w:val="22"/>
                <w:shd w:val="clear" w:color="auto" w:fill="FFFFFF"/>
              </w:rPr>
            </w:pPr>
            <w:r>
              <w:rPr>
                <w:szCs w:val="22"/>
                <w:shd w:val="clear" w:color="auto" w:fill="FFFFFF"/>
              </w:rPr>
              <w:lastRenderedPageBreak/>
              <w:t>Круг чтения детей дошкольного возраста стремительно меняется.</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В круг чтения детей седьмого года жизни входят русские народные сказ</w:t>
            </w:r>
            <w:r>
              <w:rPr>
                <w:b w:val="0"/>
                <w:bCs w:val="0"/>
                <w:sz w:val="22"/>
                <w:szCs w:val="22"/>
              </w:rPr>
              <w:softHyphen/>
              <w:t>ки и сказки народов мира, литературные сказки русских и зарубежных авто</w:t>
            </w:r>
            <w:r>
              <w:rPr>
                <w:b w:val="0"/>
                <w:bCs w:val="0"/>
                <w:sz w:val="22"/>
                <w:szCs w:val="22"/>
              </w:rPr>
              <w:softHyphen/>
              <w:t xml:space="preserve">ров, </w:t>
            </w:r>
            <w:r>
              <w:rPr>
                <w:b w:val="0"/>
                <w:bCs w:val="0"/>
                <w:sz w:val="22"/>
                <w:szCs w:val="22"/>
              </w:rPr>
              <w:lastRenderedPageBreak/>
              <w:t xml:space="preserve">произведения русских классиков и современных писателей. </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Дети седь</w:t>
            </w:r>
            <w:r>
              <w:rPr>
                <w:b w:val="0"/>
                <w:bCs w:val="0"/>
                <w:sz w:val="22"/>
                <w:szCs w:val="22"/>
              </w:rPr>
              <w:softHyphen/>
              <w:t>мого года жизни успешно осваивают сказочные повести.</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t xml:space="preserve">Дети предпочитают более объёмные произведения со сложным сюжетом и большим количеством действующих лиц, чтобы читать их (или слушать), и ждать продолжения. </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pacing w:val="0"/>
                <w:sz w:val="22"/>
                <w:szCs w:val="22"/>
                <w:shd w:val="clear" w:color="auto" w:fill="FFFFFF"/>
              </w:rPr>
              <w:t>Их также могут заинтересовать всевозможные детские энциклопедии, где доступно изложены сведения о мире.</w:t>
            </w:r>
          </w:p>
          <w:p w:rsidR="009D7697" w:rsidRDefault="00D769EB">
            <w:pPr>
              <w:pStyle w:val="210"/>
              <w:numPr>
                <w:ilvl w:val="0"/>
                <w:numId w:val="23"/>
              </w:numPr>
              <w:shd w:val="clear" w:color="auto" w:fill="auto"/>
              <w:tabs>
                <w:tab w:val="left" w:pos="266"/>
              </w:tabs>
              <w:spacing w:line="240" w:lineRule="auto"/>
              <w:ind w:left="-24" w:firstLine="24"/>
              <w:jc w:val="both"/>
              <w:rPr>
                <w:b w:val="0"/>
                <w:bCs w:val="0"/>
                <w:sz w:val="22"/>
                <w:szCs w:val="22"/>
              </w:rPr>
            </w:pPr>
            <w:r>
              <w:rPr>
                <w:b w:val="0"/>
                <w:bCs w:val="0"/>
                <w:sz w:val="22"/>
                <w:szCs w:val="22"/>
              </w:rPr>
              <w:t>Чтение «длинных» книг приучает детей на протяжении длительного вре</w:t>
            </w:r>
            <w:r>
              <w:rPr>
                <w:b w:val="0"/>
                <w:bCs w:val="0"/>
                <w:sz w:val="22"/>
                <w:szCs w:val="22"/>
              </w:rPr>
              <w:softHyphen/>
              <w:t>мени следить за действиями героев, оценивать их поступки, устанавливать своё отношение к ним, учит сохранять в памяти прочитанное и связывать час</w:t>
            </w:r>
            <w:r>
              <w:rPr>
                <w:b w:val="0"/>
                <w:bCs w:val="0"/>
                <w:sz w:val="22"/>
                <w:szCs w:val="22"/>
              </w:rPr>
              <w:softHyphen/>
              <w:t>ти текста.</w:t>
            </w:r>
          </w:p>
          <w:p w:rsidR="009D7697" w:rsidRDefault="009D7697">
            <w:pPr>
              <w:tabs>
                <w:tab w:val="left" w:pos="266"/>
              </w:tabs>
              <w:ind w:left="-24" w:firstLine="24"/>
              <w:rPr>
                <w:szCs w:val="22"/>
              </w:rPr>
            </w:pPr>
          </w:p>
        </w:tc>
      </w:tr>
    </w:tbl>
    <w:p w:rsidR="009D7697" w:rsidRDefault="009D7697">
      <w:pPr>
        <w:jc w:val="center"/>
        <w:rPr>
          <w:b/>
          <w:bCs/>
          <w:color w:val="0070C0"/>
          <w:sz w:val="28"/>
          <w:szCs w:val="28"/>
        </w:rPr>
      </w:pPr>
    </w:p>
    <w:p w:rsidR="009D7697" w:rsidRPr="004F5751" w:rsidRDefault="00D769EB">
      <w:pPr>
        <w:jc w:val="center"/>
        <w:rPr>
          <w:b/>
          <w:bCs/>
          <w:color w:val="000000" w:themeColor="text1"/>
          <w:sz w:val="28"/>
          <w:szCs w:val="28"/>
        </w:rPr>
      </w:pPr>
      <w:r w:rsidRPr="004F5751">
        <w:rPr>
          <w:b/>
          <w:bCs/>
          <w:color w:val="000000" w:themeColor="text1"/>
          <w:sz w:val="28"/>
          <w:szCs w:val="28"/>
        </w:rPr>
        <w:t>Художественно- эстетическое развитие</w:t>
      </w:r>
    </w:p>
    <w:tbl>
      <w:tblPr>
        <w:tblStyle w:val="aff7"/>
        <w:tblW w:w="15922" w:type="dxa"/>
        <w:tblLayout w:type="fixed"/>
        <w:tblLook w:val="04A0"/>
      </w:tblPr>
      <w:tblGrid>
        <w:gridCol w:w="2014"/>
        <w:gridCol w:w="2772"/>
        <w:gridCol w:w="3288"/>
        <w:gridCol w:w="3600"/>
        <w:gridCol w:w="4248"/>
      </w:tblGrid>
      <w:tr w:rsidR="009D7697">
        <w:trPr>
          <w:trHeight w:val="241"/>
        </w:trPr>
        <w:tc>
          <w:tcPr>
            <w:tcW w:w="2014" w:type="dxa"/>
          </w:tcPr>
          <w:p w:rsidR="009D7697" w:rsidRDefault="00D769EB">
            <w:pPr>
              <w:ind w:firstLine="0"/>
              <w:jc w:val="center"/>
              <w:rPr>
                <w:b/>
                <w:bCs/>
                <w:szCs w:val="22"/>
              </w:rPr>
            </w:pPr>
            <w:r>
              <w:rPr>
                <w:b/>
                <w:bCs/>
                <w:szCs w:val="22"/>
              </w:rPr>
              <w:t>Показатель</w:t>
            </w:r>
          </w:p>
        </w:tc>
        <w:tc>
          <w:tcPr>
            <w:tcW w:w="2772" w:type="dxa"/>
          </w:tcPr>
          <w:p w:rsidR="009D7697" w:rsidRDefault="00D769EB">
            <w:pPr>
              <w:ind w:firstLine="0"/>
              <w:jc w:val="center"/>
              <w:rPr>
                <w:b/>
                <w:bCs/>
                <w:szCs w:val="22"/>
              </w:rPr>
            </w:pPr>
            <w:r>
              <w:rPr>
                <w:b/>
                <w:bCs/>
                <w:szCs w:val="22"/>
              </w:rPr>
              <w:t>3-4 года</w:t>
            </w:r>
          </w:p>
        </w:tc>
        <w:tc>
          <w:tcPr>
            <w:tcW w:w="3288" w:type="dxa"/>
          </w:tcPr>
          <w:p w:rsidR="009D7697" w:rsidRDefault="00D769EB">
            <w:pPr>
              <w:ind w:firstLine="0"/>
              <w:jc w:val="center"/>
              <w:rPr>
                <w:b/>
                <w:bCs/>
                <w:szCs w:val="22"/>
              </w:rPr>
            </w:pPr>
            <w:r>
              <w:rPr>
                <w:b/>
                <w:bCs/>
                <w:szCs w:val="22"/>
              </w:rPr>
              <w:t>4-5 лет</w:t>
            </w:r>
          </w:p>
        </w:tc>
        <w:tc>
          <w:tcPr>
            <w:tcW w:w="3600" w:type="dxa"/>
          </w:tcPr>
          <w:p w:rsidR="009D7697" w:rsidRDefault="00D769EB">
            <w:pPr>
              <w:ind w:firstLine="0"/>
              <w:jc w:val="center"/>
              <w:rPr>
                <w:b/>
                <w:bCs/>
                <w:szCs w:val="22"/>
              </w:rPr>
            </w:pPr>
            <w:r>
              <w:rPr>
                <w:b/>
                <w:bCs/>
                <w:szCs w:val="22"/>
              </w:rPr>
              <w:t>5-6 лет</w:t>
            </w:r>
          </w:p>
        </w:tc>
        <w:tc>
          <w:tcPr>
            <w:tcW w:w="4248" w:type="dxa"/>
          </w:tcPr>
          <w:p w:rsidR="009D7697" w:rsidRDefault="00D769EB">
            <w:pPr>
              <w:ind w:firstLine="0"/>
              <w:jc w:val="center"/>
              <w:rPr>
                <w:b/>
                <w:bCs/>
                <w:szCs w:val="22"/>
              </w:rPr>
            </w:pPr>
            <w:r>
              <w:rPr>
                <w:b/>
                <w:bCs/>
                <w:szCs w:val="22"/>
              </w:rPr>
              <w:t>6-7 лет</w:t>
            </w:r>
          </w:p>
        </w:tc>
      </w:tr>
      <w:tr w:rsidR="009D7697">
        <w:trPr>
          <w:trHeight w:val="241"/>
        </w:trPr>
        <w:tc>
          <w:tcPr>
            <w:tcW w:w="2014" w:type="dxa"/>
          </w:tcPr>
          <w:p w:rsidR="009D7697" w:rsidRDefault="00D769EB">
            <w:pPr>
              <w:ind w:firstLine="0"/>
              <w:rPr>
                <w:b/>
                <w:bCs/>
                <w:szCs w:val="22"/>
              </w:rPr>
            </w:pPr>
            <w:r>
              <w:rPr>
                <w:i/>
                <w:iCs/>
                <w:szCs w:val="22"/>
              </w:rPr>
              <w:t>Восприятие искусства</w:t>
            </w:r>
          </w:p>
        </w:tc>
        <w:tc>
          <w:tcPr>
            <w:tcW w:w="2772" w:type="dxa"/>
          </w:tcPr>
          <w:p w:rsidR="009D7697" w:rsidRDefault="00D769EB">
            <w:pPr>
              <w:numPr>
                <w:ilvl w:val="0"/>
                <w:numId w:val="25"/>
              </w:numPr>
              <w:ind w:left="0" w:firstLine="0"/>
              <w:rPr>
                <w:b/>
                <w:bCs/>
                <w:szCs w:val="22"/>
              </w:rPr>
            </w:pPr>
            <w:r>
              <w:rPr>
                <w:rFonts w:eastAsia="SimSun"/>
                <w:szCs w:val="22"/>
                <w:shd w:val="clear" w:color="auto" w:fill="FFFFFF"/>
              </w:rPr>
              <w:t xml:space="preserve">Дети воспринимают картину не выделяяя эстетические качества, </w:t>
            </w:r>
          </w:p>
          <w:p w:rsidR="009D7697" w:rsidRDefault="00D769EB">
            <w:pPr>
              <w:numPr>
                <w:ilvl w:val="0"/>
                <w:numId w:val="25"/>
              </w:numPr>
              <w:ind w:left="0" w:firstLine="0"/>
              <w:rPr>
                <w:b/>
                <w:bCs/>
                <w:szCs w:val="22"/>
              </w:rPr>
            </w:pPr>
            <w:r>
              <w:rPr>
                <w:rFonts w:eastAsia="SimSun"/>
                <w:szCs w:val="22"/>
                <w:shd w:val="clear" w:color="auto" w:fill="FFFFFF"/>
              </w:rPr>
              <w:t xml:space="preserve">их привлекают способы изображения («потому что рисовали красками»). </w:t>
            </w:r>
          </w:p>
          <w:p w:rsidR="009D7697" w:rsidRDefault="00D769EB">
            <w:pPr>
              <w:numPr>
                <w:ilvl w:val="0"/>
                <w:numId w:val="25"/>
              </w:numPr>
              <w:ind w:left="0" w:firstLine="0"/>
              <w:rPr>
                <w:b/>
                <w:bCs/>
                <w:szCs w:val="22"/>
              </w:rPr>
            </w:pPr>
            <w:r>
              <w:rPr>
                <w:rFonts w:eastAsia="SimSun"/>
                <w:szCs w:val="22"/>
                <w:shd w:val="clear" w:color="auto" w:fill="FFFFFF"/>
              </w:rPr>
              <w:t xml:space="preserve">Осознать и выразить в словах свои эмоции, вызванные элементарными эстетическими качествами изображаемых предметов, </w:t>
            </w:r>
            <w:r>
              <w:rPr>
                <w:rFonts w:eastAsia="SimSun"/>
                <w:szCs w:val="22"/>
                <w:shd w:val="clear" w:color="auto" w:fill="FFFFFF"/>
              </w:rPr>
              <w:lastRenderedPageBreak/>
              <w:t>ребёнок в этом возрасте не может. Но именно эти качества его привлекают, воздействуют и вызывают радостные переживания</w:t>
            </w:r>
          </w:p>
        </w:tc>
        <w:tc>
          <w:tcPr>
            <w:tcW w:w="3288" w:type="dxa"/>
          </w:tcPr>
          <w:p w:rsidR="009D7697" w:rsidRDefault="00D769EB">
            <w:pPr>
              <w:numPr>
                <w:ilvl w:val="0"/>
                <w:numId w:val="25"/>
              </w:numPr>
              <w:ind w:left="0" w:firstLine="0"/>
              <w:rPr>
                <w:rFonts w:eastAsia="Arial"/>
                <w:szCs w:val="22"/>
                <w:shd w:val="clear" w:color="auto" w:fill="FFFFFF"/>
              </w:rPr>
            </w:pPr>
            <w:r>
              <w:rPr>
                <w:rFonts w:eastAsia="Arial"/>
                <w:szCs w:val="22"/>
                <w:shd w:val="clear" w:color="auto" w:fill="FFFFFF"/>
              </w:rPr>
              <w:lastRenderedPageBreak/>
              <w:t xml:space="preserve">Расширяется сфера эстетических наблюдений, </w:t>
            </w:r>
          </w:p>
          <w:p w:rsidR="009D7697" w:rsidRDefault="00D769EB">
            <w:pPr>
              <w:numPr>
                <w:ilvl w:val="0"/>
                <w:numId w:val="25"/>
              </w:numPr>
              <w:ind w:left="0" w:firstLine="0"/>
              <w:rPr>
                <w:rFonts w:eastAsia="Arial"/>
                <w:szCs w:val="22"/>
                <w:shd w:val="clear" w:color="auto" w:fill="FFFFFF"/>
              </w:rPr>
            </w:pPr>
            <w:r>
              <w:rPr>
                <w:rFonts w:eastAsia="Arial"/>
                <w:szCs w:val="22"/>
                <w:shd w:val="clear" w:color="auto" w:fill="FFFFFF"/>
              </w:rPr>
              <w:t>Развивается эмоциональная отзывчивость</w:t>
            </w:r>
          </w:p>
          <w:p w:rsidR="009D7697" w:rsidRDefault="00D769EB">
            <w:pPr>
              <w:numPr>
                <w:ilvl w:val="0"/>
                <w:numId w:val="25"/>
              </w:numPr>
              <w:ind w:left="0" w:firstLine="0"/>
              <w:rPr>
                <w:rFonts w:eastAsia="Arial"/>
                <w:szCs w:val="22"/>
                <w:shd w:val="clear" w:color="auto" w:fill="FFFFFF"/>
              </w:rPr>
            </w:pPr>
            <w:r>
              <w:rPr>
                <w:rFonts w:eastAsia="Calibri"/>
                <w:szCs w:val="22"/>
                <w:lang w:eastAsia="en-US"/>
              </w:rPr>
              <w:t xml:space="preserve">Художественный образ воспринимается детьми активно, эмоционально. </w:t>
            </w:r>
          </w:p>
          <w:p w:rsidR="009D7697" w:rsidRDefault="00D769EB">
            <w:pPr>
              <w:numPr>
                <w:ilvl w:val="0"/>
                <w:numId w:val="25"/>
              </w:numPr>
              <w:ind w:left="0" w:firstLine="0"/>
              <w:rPr>
                <w:rFonts w:eastAsia="Arial"/>
                <w:szCs w:val="22"/>
                <w:shd w:val="clear" w:color="auto" w:fill="FFFFFF"/>
              </w:rPr>
            </w:pPr>
            <w:r>
              <w:rPr>
                <w:rFonts w:eastAsia="Calibri"/>
                <w:szCs w:val="22"/>
                <w:lang w:eastAsia="en-US"/>
              </w:rPr>
              <w:t>Своими движениями, жестами они часто подражают персо</w:t>
            </w:r>
            <w:r>
              <w:rPr>
                <w:rFonts w:eastAsia="Calibri"/>
                <w:szCs w:val="22"/>
                <w:lang w:eastAsia="en-US"/>
              </w:rPr>
              <w:softHyphen/>
              <w:t>нажам, с любопытством рассматрива</w:t>
            </w:r>
            <w:r>
              <w:rPr>
                <w:rFonts w:eastAsia="Calibri"/>
                <w:szCs w:val="22"/>
                <w:lang w:eastAsia="en-US"/>
              </w:rPr>
              <w:softHyphen/>
              <w:t>ют необычную позу, выражение чело</w:t>
            </w:r>
            <w:r>
              <w:rPr>
                <w:rFonts w:eastAsia="Calibri"/>
                <w:szCs w:val="22"/>
                <w:lang w:eastAsia="en-US"/>
              </w:rPr>
              <w:softHyphen/>
              <w:t>веческого лица.</w:t>
            </w:r>
          </w:p>
        </w:tc>
        <w:tc>
          <w:tcPr>
            <w:tcW w:w="3600" w:type="dxa"/>
          </w:tcPr>
          <w:p w:rsidR="009D7697" w:rsidRDefault="00D769EB">
            <w:pPr>
              <w:numPr>
                <w:ilvl w:val="0"/>
                <w:numId w:val="25"/>
              </w:numPr>
              <w:ind w:left="0" w:firstLine="0"/>
              <w:rPr>
                <w:rFonts w:eastAsia="SimSun"/>
                <w:szCs w:val="22"/>
              </w:rPr>
            </w:pPr>
            <w:r>
              <w:rPr>
                <w:rFonts w:eastAsia="Arial"/>
                <w:szCs w:val="22"/>
                <w:shd w:val="clear" w:color="auto" w:fill="FFFFFF"/>
              </w:rPr>
              <w:t xml:space="preserve">У детей развивается  интерес к наблюдению за предметами и явлениями окружающей действительности, передавать в доступной форме (рассказ, рисунок и т.д.) свои эмоционально -эстетические переживания по поводу наблюдаемого предмета или явления окружающей действительности. </w:t>
            </w:r>
          </w:p>
          <w:p w:rsidR="009D7697" w:rsidRDefault="00D769EB">
            <w:pPr>
              <w:numPr>
                <w:ilvl w:val="0"/>
                <w:numId w:val="25"/>
              </w:numPr>
              <w:ind w:left="0" w:firstLine="0"/>
              <w:rPr>
                <w:rFonts w:eastAsia="Calibri"/>
                <w:szCs w:val="22"/>
                <w:lang w:eastAsia="zh-CN"/>
              </w:rPr>
            </w:pPr>
            <w:r>
              <w:rPr>
                <w:rFonts w:eastAsia="Arial"/>
                <w:szCs w:val="22"/>
                <w:shd w:val="clear" w:color="auto" w:fill="FFFFFF"/>
              </w:rPr>
              <w:t xml:space="preserve">Дети </w:t>
            </w:r>
            <w:r>
              <w:rPr>
                <w:rFonts w:eastAsia="SimSun"/>
                <w:szCs w:val="22"/>
              </w:rPr>
              <w:t xml:space="preserve">способны к эстетической оценке художественного образа, к осознанию некоторых эстетических </w:t>
            </w:r>
            <w:r>
              <w:rPr>
                <w:rFonts w:eastAsia="SimSun"/>
                <w:szCs w:val="22"/>
              </w:rPr>
              <w:lastRenderedPageBreak/>
              <w:t xml:space="preserve">средств, постепенному проникновению во внутреннюю сущность изображаемого. </w:t>
            </w:r>
          </w:p>
          <w:p w:rsidR="009D7697" w:rsidRDefault="00D769EB">
            <w:pPr>
              <w:numPr>
                <w:ilvl w:val="0"/>
                <w:numId w:val="25"/>
              </w:numPr>
              <w:ind w:left="0" w:firstLine="0"/>
              <w:rPr>
                <w:szCs w:val="22"/>
              </w:rPr>
            </w:pPr>
            <w:r>
              <w:rPr>
                <w:rFonts w:eastAsia="Calibri"/>
                <w:szCs w:val="22"/>
                <w:lang w:eastAsia="zh-CN"/>
              </w:rPr>
              <w:t xml:space="preserve">Дети эмоционально воспринимая содержание произведений, не берут во внимание художественные выразительные средства. Так, например, называя позу, в которой стоит животное, ребёнок не связывает ее с настроением или его состоянием </w:t>
            </w:r>
          </w:p>
          <w:p w:rsidR="009D7697" w:rsidRDefault="00D769EB">
            <w:pPr>
              <w:numPr>
                <w:ilvl w:val="0"/>
                <w:numId w:val="25"/>
              </w:numPr>
              <w:ind w:left="0" w:firstLine="0"/>
              <w:rPr>
                <w:rFonts w:eastAsia="SimSun"/>
                <w:szCs w:val="22"/>
              </w:rPr>
            </w:pPr>
            <w:r>
              <w:rPr>
                <w:rFonts w:eastAsia="Calibri"/>
                <w:szCs w:val="22"/>
                <w:lang w:eastAsia="zh-CN"/>
              </w:rPr>
              <w:t>Форма, манера рисунка влияют на характер восприятия, глу</w:t>
            </w:r>
            <w:r>
              <w:rPr>
                <w:rFonts w:eastAsia="Calibri"/>
                <w:szCs w:val="22"/>
                <w:lang w:eastAsia="zh-CN"/>
              </w:rPr>
              <w:softHyphen/>
              <w:t>бину наблюдений. Яркий динамичес</w:t>
            </w:r>
            <w:r>
              <w:rPr>
                <w:rFonts w:eastAsia="Calibri"/>
                <w:szCs w:val="22"/>
                <w:lang w:eastAsia="zh-CN"/>
              </w:rPr>
              <w:softHyphen/>
              <w:t>кий рисунок без загромождающих деталей, без резкого отклонения от действительности становится более доступен восприятию</w:t>
            </w:r>
          </w:p>
        </w:tc>
        <w:tc>
          <w:tcPr>
            <w:tcW w:w="4248" w:type="dxa"/>
          </w:tcPr>
          <w:p w:rsidR="009D7697" w:rsidRDefault="00D769EB">
            <w:pPr>
              <w:numPr>
                <w:ilvl w:val="0"/>
                <w:numId w:val="25"/>
              </w:numPr>
              <w:ind w:left="0" w:firstLine="0"/>
              <w:rPr>
                <w:rFonts w:eastAsia="Arial"/>
                <w:szCs w:val="22"/>
                <w:shd w:val="clear" w:color="auto" w:fill="FFFFFF"/>
              </w:rPr>
            </w:pPr>
            <w:r>
              <w:rPr>
                <w:rFonts w:eastAsia="SimSun"/>
                <w:szCs w:val="22"/>
              </w:rPr>
              <w:lastRenderedPageBreak/>
              <w:t xml:space="preserve">Дети  начинают ощущать роль и значение искусства, его силу, а также органическое единство искусства и жизни. </w:t>
            </w:r>
          </w:p>
          <w:p w:rsidR="009D7697" w:rsidRDefault="00D769EB">
            <w:pPr>
              <w:numPr>
                <w:ilvl w:val="0"/>
                <w:numId w:val="25"/>
              </w:numPr>
              <w:ind w:left="0" w:firstLine="0"/>
              <w:rPr>
                <w:rFonts w:eastAsia="SimSun"/>
                <w:szCs w:val="22"/>
              </w:rPr>
            </w:pPr>
            <w:r>
              <w:rPr>
                <w:rFonts w:eastAsia="Arial"/>
                <w:szCs w:val="22"/>
                <w:shd w:val="clear" w:color="auto" w:fill="FFFFFF"/>
              </w:rPr>
              <w:t>Развивается отзывчивость на красоту и эстетическое сопереживание окружающей действительности, путём сравнения и выделения ключевых эмоционально -эстетических признаков предметов и явлений окружающего мира.</w:t>
            </w:r>
          </w:p>
          <w:p w:rsidR="009D7697" w:rsidRDefault="00D769EB">
            <w:pPr>
              <w:numPr>
                <w:ilvl w:val="0"/>
                <w:numId w:val="25"/>
              </w:numPr>
              <w:ind w:left="0" w:firstLine="0"/>
              <w:rPr>
                <w:rFonts w:eastAsia="SimSun"/>
                <w:szCs w:val="22"/>
              </w:rPr>
            </w:pPr>
            <w:r>
              <w:rPr>
                <w:rFonts w:eastAsia="Arial"/>
                <w:szCs w:val="22"/>
                <w:shd w:val="clear" w:color="auto" w:fill="FFFFFF"/>
              </w:rPr>
              <w:t xml:space="preserve">Дети </w:t>
            </w:r>
            <w:r>
              <w:rPr>
                <w:rFonts w:eastAsia="SimSun"/>
                <w:szCs w:val="22"/>
              </w:rPr>
              <w:t xml:space="preserve">способны к эстетической оценке художественного образа, к осознанию некоторых эстетических средств, постепенному проникновению во </w:t>
            </w:r>
            <w:r>
              <w:rPr>
                <w:rFonts w:eastAsia="SimSun"/>
                <w:szCs w:val="22"/>
              </w:rPr>
              <w:lastRenderedPageBreak/>
              <w:t>внутреннюю сущность изображаемого</w:t>
            </w:r>
          </w:p>
          <w:p w:rsidR="009D7697" w:rsidRDefault="00D769EB">
            <w:pPr>
              <w:numPr>
                <w:ilvl w:val="0"/>
                <w:numId w:val="25"/>
              </w:numPr>
              <w:ind w:left="0" w:firstLine="0"/>
              <w:rPr>
                <w:rFonts w:eastAsia="SimSun"/>
                <w:szCs w:val="22"/>
              </w:rPr>
            </w:pPr>
            <w:r>
              <w:rPr>
                <w:rFonts w:eastAsia="SimSun"/>
                <w:szCs w:val="22"/>
              </w:rPr>
              <w:t xml:space="preserve">Дети замечают связь между содержанием и его выразительно изобразительными средствами. </w:t>
            </w:r>
          </w:p>
          <w:p w:rsidR="009D7697" w:rsidRDefault="00D769EB">
            <w:pPr>
              <w:numPr>
                <w:ilvl w:val="0"/>
                <w:numId w:val="25"/>
              </w:numPr>
              <w:ind w:left="0" w:firstLine="0"/>
              <w:rPr>
                <w:rFonts w:eastAsia="SimSun"/>
                <w:szCs w:val="22"/>
              </w:rPr>
            </w:pPr>
            <w:r>
              <w:rPr>
                <w:rFonts w:eastAsia="SimSun"/>
                <w:szCs w:val="22"/>
              </w:rPr>
              <w:t xml:space="preserve">У детей возникает предпочтение конкретных произведений и определённых жанров, возникает стремление сравнивать произведения, сопоставлять только что услышанное со знакомым и подходить к некоторым обобщениям. </w:t>
            </w:r>
          </w:p>
          <w:p w:rsidR="009D7697" w:rsidRDefault="00D769EB">
            <w:pPr>
              <w:numPr>
                <w:ilvl w:val="0"/>
                <w:numId w:val="25"/>
              </w:numPr>
              <w:ind w:left="0" w:firstLine="0"/>
              <w:rPr>
                <w:rFonts w:eastAsia="SimSun"/>
                <w:szCs w:val="22"/>
              </w:rPr>
            </w:pPr>
            <w:r>
              <w:rPr>
                <w:rFonts w:eastAsia="SimSun"/>
                <w:szCs w:val="22"/>
              </w:rPr>
              <w:t>Дети хорошо  отличают стихи от прозы, различают некоторые виды и жанры произведений литературного, музыкального и изобразительного творчества (сказку от рассказа, марш от пляски, колыбельную от плясовой и так далее)</w:t>
            </w:r>
          </w:p>
        </w:tc>
      </w:tr>
      <w:tr w:rsidR="009D7697">
        <w:tc>
          <w:tcPr>
            <w:tcW w:w="2014" w:type="dxa"/>
          </w:tcPr>
          <w:p w:rsidR="009D7697" w:rsidRDefault="00D769EB">
            <w:pPr>
              <w:ind w:firstLine="0"/>
              <w:rPr>
                <w:szCs w:val="22"/>
              </w:rPr>
            </w:pPr>
            <w:r>
              <w:rPr>
                <w:i/>
                <w:iCs/>
                <w:szCs w:val="22"/>
              </w:rPr>
              <w:lastRenderedPageBreak/>
              <w:t>Рисование</w:t>
            </w:r>
          </w:p>
        </w:tc>
        <w:tc>
          <w:tcPr>
            <w:tcW w:w="2772" w:type="dxa"/>
          </w:tcPr>
          <w:p w:rsidR="009D7697" w:rsidRDefault="00D769EB">
            <w:pPr>
              <w:numPr>
                <w:ilvl w:val="0"/>
                <w:numId w:val="26"/>
              </w:numPr>
              <w:tabs>
                <w:tab w:val="clear" w:pos="420"/>
              </w:tabs>
              <w:ind w:left="0" w:firstLine="0"/>
              <w:rPr>
                <w:szCs w:val="22"/>
              </w:rPr>
            </w:pPr>
            <w:r>
              <w:rPr>
                <w:rFonts w:eastAsia="SimSun"/>
                <w:szCs w:val="22"/>
              </w:rPr>
              <w:t>Изобразительная деятельность ребёнка зависит от его представлений о предмете. В этом возрасте они только начинают формироваться.</w:t>
            </w:r>
          </w:p>
          <w:p w:rsidR="009D7697" w:rsidRDefault="00D769EB">
            <w:pPr>
              <w:numPr>
                <w:ilvl w:val="0"/>
                <w:numId w:val="26"/>
              </w:numPr>
              <w:tabs>
                <w:tab w:val="clear" w:pos="420"/>
              </w:tabs>
              <w:ind w:left="0" w:firstLine="0"/>
              <w:rPr>
                <w:szCs w:val="22"/>
              </w:rPr>
            </w:pPr>
            <w:r>
              <w:rPr>
                <w:rFonts w:eastAsia="SimSun"/>
                <w:szCs w:val="22"/>
              </w:rPr>
              <w:t xml:space="preserve">Графические образы бедны. У одних детей в изображениях отсутствуют детали, у других рисунки могут быть более детализированы. </w:t>
            </w:r>
          </w:p>
          <w:p w:rsidR="009D7697" w:rsidRDefault="00D769EB">
            <w:pPr>
              <w:numPr>
                <w:ilvl w:val="0"/>
                <w:numId w:val="26"/>
              </w:numPr>
              <w:tabs>
                <w:tab w:val="clear" w:pos="420"/>
              </w:tabs>
              <w:ind w:left="0" w:firstLine="0"/>
              <w:rPr>
                <w:szCs w:val="22"/>
              </w:rPr>
            </w:pPr>
            <w:r>
              <w:rPr>
                <w:rFonts w:eastAsia="SimSun"/>
                <w:szCs w:val="22"/>
              </w:rPr>
              <w:t>Дети уже могут использовать цвет</w:t>
            </w:r>
          </w:p>
        </w:tc>
        <w:tc>
          <w:tcPr>
            <w:tcW w:w="3288" w:type="dxa"/>
          </w:tcPr>
          <w:p w:rsidR="009D7697" w:rsidRDefault="00D769EB">
            <w:pPr>
              <w:numPr>
                <w:ilvl w:val="0"/>
                <w:numId w:val="26"/>
              </w:numPr>
              <w:ind w:left="0" w:firstLine="0"/>
              <w:rPr>
                <w:szCs w:val="22"/>
              </w:rPr>
            </w:pPr>
            <w:r>
              <w:rPr>
                <w:rFonts w:eastAsia="SimSun"/>
                <w:szCs w:val="22"/>
              </w:rPr>
              <w:t>Рисунок становится предметным и детализированным.</w:t>
            </w:r>
          </w:p>
          <w:p w:rsidR="009D7697" w:rsidRDefault="00D769EB">
            <w:pPr>
              <w:numPr>
                <w:ilvl w:val="0"/>
                <w:numId w:val="26"/>
              </w:numPr>
              <w:ind w:left="0" w:firstLine="0"/>
              <w:rPr>
                <w:szCs w:val="22"/>
              </w:rPr>
            </w:pPr>
            <w:r>
              <w:rPr>
                <w:rFonts w:eastAsia="SimSun"/>
                <w:szCs w:val="22"/>
              </w:rPr>
              <w:t xml:space="preserve">Графическое изображение человека характеризуется наличием туловища, глаз, рта, носа, волос, иногда одежды и ее деталей. </w:t>
            </w:r>
          </w:p>
          <w:p w:rsidR="009D7697" w:rsidRDefault="00D769EB">
            <w:pPr>
              <w:numPr>
                <w:ilvl w:val="0"/>
                <w:numId w:val="26"/>
              </w:numPr>
              <w:ind w:left="0" w:firstLine="0"/>
              <w:rPr>
                <w:szCs w:val="22"/>
              </w:rPr>
            </w:pPr>
            <w:r>
              <w:rPr>
                <w:rFonts w:eastAsia="SimSun"/>
                <w:szCs w:val="22"/>
              </w:rPr>
              <w:t>Совершенствуется техническая сторона изобразительной деятельности.</w:t>
            </w:r>
          </w:p>
          <w:p w:rsidR="009D7697" w:rsidRDefault="00D769EB">
            <w:pPr>
              <w:numPr>
                <w:ilvl w:val="0"/>
                <w:numId w:val="26"/>
              </w:numPr>
              <w:ind w:left="0" w:firstLine="0"/>
              <w:rPr>
                <w:szCs w:val="22"/>
              </w:rPr>
            </w:pPr>
            <w:r>
              <w:rPr>
                <w:rFonts w:eastAsia="SimSun"/>
                <w:szCs w:val="22"/>
              </w:rPr>
              <w:t xml:space="preserve">Дети могут рисовать основные геометрические фигуры, </w:t>
            </w:r>
          </w:p>
          <w:p w:rsidR="009D7697" w:rsidRDefault="00D769EB">
            <w:pPr>
              <w:numPr>
                <w:ilvl w:val="0"/>
                <w:numId w:val="26"/>
              </w:numPr>
              <w:ind w:left="0" w:firstLine="0"/>
              <w:rPr>
                <w:szCs w:val="22"/>
              </w:rPr>
            </w:pPr>
            <w:r>
              <w:rPr>
                <w:szCs w:val="22"/>
              </w:rPr>
              <w:t>Дети среднего детского возраста уже начинают соотносить  цвет предмета с определённым карандашом или краской.</w:t>
            </w:r>
          </w:p>
        </w:tc>
        <w:tc>
          <w:tcPr>
            <w:tcW w:w="3600" w:type="dxa"/>
          </w:tcPr>
          <w:p w:rsidR="009D7697" w:rsidRDefault="00D769EB">
            <w:pPr>
              <w:numPr>
                <w:ilvl w:val="0"/>
                <w:numId w:val="26"/>
              </w:numPr>
              <w:ind w:left="0" w:firstLine="0"/>
              <w:rPr>
                <w:szCs w:val="22"/>
              </w:rPr>
            </w:pPr>
            <w:r>
              <w:rPr>
                <w:rFonts w:eastAsia="SimSun"/>
                <w:szCs w:val="22"/>
              </w:rPr>
              <w:t xml:space="preserve">Возраст наиболее активного рисования. В течение года дети способны создать до двух тысяч рисунков. </w:t>
            </w:r>
          </w:p>
          <w:p w:rsidR="009D7697" w:rsidRDefault="00D769EB">
            <w:pPr>
              <w:numPr>
                <w:ilvl w:val="0"/>
                <w:numId w:val="26"/>
              </w:numPr>
              <w:ind w:left="0" w:firstLine="0"/>
              <w:rPr>
                <w:szCs w:val="22"/>
              </w:rPr>
            </w:pPr>
            <w:r>
              <w:rPr>
                <w:rFonts w:eastAsia="SimSun"/>
                <w:szCs w:val="22"/>
              </w:rPr>
              <w:t>Рисунки могут быть самыми разными по содержанию: это и жизненные впечатления детей, и воображаемые ситуации, и иллюстрации к фильмам и книгам.</w:t>
            </w:r>
          </w:p>
          <w:p w:rsidR="009D7697" w:rsidRDefault="00D769EB">
            <w:pPr>
              <w:numPr>
                <w:ilvl w:val="0"/>
                <w:numId w:val="26"/>
              </w:numPr>
              <w:ind w:left="0" w:firstLine="0"/>
              <w:rPr>
                <w:szCs w:val="22"/>
              </w:rPr>
            </w:pPr>
            <w:r>
              <w:rPr>
                <w:rFonts w:eastAsia="SimSun"/>
                <w:szCs w:val="22"/>
              </w:rPr>
              <w:t xml:space="preserve">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p>
          <w:p w:rsidR="009D7697" w:rsidRDefault="00D769EB">
            <w:pPr>
              <w:numPr>
                <w:ilvl w:val="0"/>
                <w:numId w:val="26"/>
              </w:numPr>
              <w:ind w:left="0" w:firstLine="0"/>
              <w:rPr>
                <w:szCs w:val="22"/>
              </w:rPr>
            </w:pPr>
            <w:r>
              <w:rPr>
                <w:rFonts w:eastAsia="SimSun"/>
                <w:szCs w:val="22"/>
              </w:rPr>
              <w:t xml:space="preserve">Появляется учёт особенностей натуры. Но для подавляющего большинства дошкольников характерно такое отношение к натуре, при котором учитываются </w:t>
            </w:r>
            <w:r>
              <w:rPr>
                <w:rFonts w:eastAsia="SimSun"/>
                <w:szCs w:val="22"/>
              </w:rPr>
              <w:lastRenderedPageBreak/>
              <w:t>лишь отдельные свойства или стороны изображаемых предметов.</w:t>
            </w:r>
          </w:p>
          <w:p w:rsidR="009D7697" w:rsidRDefault="00D769EB">
            <w:pPr>
              <w:numPr>
                <w:ilvl w:val="0"/>
                <w:numId w:val="26"/>
              </w:numPr>
              <w:ind w:left="0" w:firstLine="0"/>
              <w:rPr>
                <w:szCs w:val="22"/>
              </w:rPr>
            </w:pPr>
            <w:r>
              <w:rPr>
                <w:rFonts w:eastAsia="SimSun"/>
                <w:szCs w:val="22"/>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w:t>
            </w:r>
          </w:p>
          <w:p w:rsidR="009D7697" w:rsidRDefault="00D769EB">
            <w:pPr>
              <w:numPr>
                <w:ilvl w:val="0"/>
                <w:numId w:val="26"/>
              </w:numPr>
              <w:ind w:left="0" w:firstLine="0"/>
              <w:rPr>
                <w:szCs w:val="22"/>
              </w:rPr>
            </w:pPr>
            <w:r>
              <w:rPr>
                <w:rFonts w:eastAsia="SimSun"/>
                <w:szCs w:val="22"/>
              </w:rPr>
              <w:t xml:space="preserve">Изображение человека становится более детализированным и пропорциональным. </w:t>
            </w:r>
          </w:p>
          <w:p w:rsidR="009D7697" w:rsidRDefault="00D769EB">
            <w:pPr>
              <w:numPr>
                <w:ilvl w:val="0"/>
                <w:numId w:val="26"/>
              </w:numPr>
              <w:ind w:left="0" w:firstLine="0"/>
              <w:rPr>
                <w:szCs w:val="22"/>
              </w:rPr>
            </w:pPr>
            <w:r>
              <w:rPr>
                <w:rFonts w:eastAsia="SimSun"/>
                <w:szCs w:val="22"/>
              </w:rPr>
              <w:t>По рисунку можно судить о половой принадлежности и эмоциональном состоянии изображённого человека</w:t>
            </w:r>
          </w:p>
        </w:tc>
        <w:tc>
          <w:tcPr>
            <w:tcW w:w="4248" w:type="dxa"/>
          </w:tcPr>
          <w:p w:rsidR="009D7697" w:rsidRDefault="00D769EB">
            <w:pPr>
              <w:numPr>
                <w:ilvl w:val="0"/>
                <w:numId w:val="26"/>
              </w:numPr>
              <w:ind w:left="0" w:firstLine="0"/>
              <w:rPr>
                <w:szCs w:val="22"/>
              </w:rPr>
            </w:pPr>
            <w:r>
              <w:rPr>
                <w:rFonts w:eastAsia="SimSun"/>
                <w:szCs w:val="22"/>
              </w:rPr>
              <w:lastRenderedPageBreak/>
              <w:t xml:space="preserve">Рисунки приобретают более детализированный характер, обогащается их цветовая гамма. </w:t>
            </w:r>
          </w:p>
          <w:p w:rsidR="009D7697" w:rsidRDefault="00D769EB">
            <w:pPr>
              <w:numPr>
                <w:ilvl w:val="0"/>
                <w:numId w:val="26"/>
              </w:numPr>
              <w:ind w:left="0" w:firstLine="0"/>
              <w:rPr>
                <w:szCs w:val="22"/>
              </w:rPr>
            </w:pPr>
            <w:r>
              <w:rPr>
                <w:rFonts w:eastAsia="SimSun"/>
                <w:szCs w:val="22"/>
              </w:rPr>
              <w:t>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ребёнка внимательно анализировать натуру, выделять главное в ней, согласовывать детали, планировать свою работу</w:t>
            </w:r>
          </w:p>
          <w:p w:rsidR="009D7697" w:rsidRDefault="00D769EB">
            <w:pPr>
              <w:numPr>
                <w:ilvl w:val="0"/>
                <w:numId w:val="26"/>
              </w:numPr>
              <w:ind w:left="0" w:firstLine="0"/>
              <w:rPr>
                <w:szCs w:val="22"/>
              </w:rPr>
            </w:pPr>
            <w:r>
              <w:rPr>
                <w:rFonts w:eastAsia="SimSun"/>
                <w:szCs w:val="22"/>
              </w:rPr>
              <w:t xml:space="preserve">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9D7697" w:rsidRDefault="00D769EB">
            <w:pPr>
              <w:numPr>
                <w:ilvl w:val="0"/>
                <w:numId w:val="26"/>
              </w:numPr>
              <w:ind w:left="0" w:firstLine="0"/>
              <w:rPr>
                <w:szCs w:val="22"/>
              </w:rPr>
            </w:pPr>
            <w:r>
              <w:rPr>
                <w:rFonts w:eastAsia="SimSun"/>
                <w:szCs w:val="22"/>
              </w:rPr>
              <w:t xml:space="preserve">Изображение человека становится еще более детализированным и </w:t>
            </w:r>
            <w:r>
              <w:rPr>
                <w:rFonts w:eastAsia="SimSun"/>
                <w:szCs w:val="22"/>
              </w:rPr>
              <w:lastRenderedPageBreak/>
              <w:t xml:space="preserve">пропорциональным. Появляются пальцы на руках, глаза, рот, нос, брови, подбородок. </w:t>
            </w:r>
          </w:p>
          <w:p w:rsidR="009D7697" w:rsidRDefault="00D769EB">
            <w:pPr>
              <w:numPr>
                <w:ilvl w:val="0"/>
                <w:numId w:val="26"/>
              </w:numPr>
              <w:ind w:left="0" w:firstLine="0"/>
              <w:rPr>
                <w:szCs w:val="22"/>
              </w:rPr>
            </w:pPr>
            <w:r>
              <w:rPr>
                <w:rFonts w:eastAsia="SimSun"/>
                <w:szCs w:val="22"/>
              </w:rPr>
              <w:t>Одежда может быть украшена различными деталями</w:t>
            </w:r>
          </w:p>
        </w:tc>
      </w:tr>
      <w:tr w:rsidR="009D7697">
        <w:tc>
          <w:tcPr>
            <w:tcW w:w="2014" w:type="dxa"/>
          </w:tcPr>
          <w:p w:rsidR="009D7697" w:rsidRDefault="00D769EB">
            <w:pPr>
              <w:ind w:firstLine="0"/>
              <w:rPr>
                <w:szCs w:val="22"/>
              </w:rPr>
            </w:pPr>
            <w:r>
              <w:rPr>
                <w:i/>
                <w:iCs/>
                <w:szCs w:val="22"/>
              </w:rPr>
              <w:lastRenderedPageBreak/>
              <w:t>Лепка</w:t>
            </w:r>
          </w:p>
        </w:tc>
        <w:tc>
          <w:tcPr>
            <w:tcW w:w="2772" w:type="dxa"/>
          </w:tcPr>
          <w:p w:rsidR="009D7697" w:rsidRDefault="00D769EB">
            <w:pPr>
              <w:numPr>
                <w:ilvl w:val="0"/>
                <w:numId w:val="26"/>
              </w:numPr>
              <w:ind w:left="0" w:firstLine="0"/>
              <w:rPr>
                <w:rFonts w:eastAsia="Georgia"/>
                <w:szCs w:val="22"/>
                <w:shd w:val="clear" w:color="auto" w:fill="FFFFFF"/>
              </w:rPr>
            </w:pPr>
            <w:r>
              <w:rPr>
                <w:rFonts w:eastAsia="Georgia"/>
                <w:szCs w:val="22"/>
                <w:shd w:val="clear" w:color="auto" w:fill="FFFFFF"/>
              </w:rPr>
              <w:t>Дети 3-4 лет более подготовлены к занятиям по лепке, чем дети двух с половиной лет. Некоторые из них, знакомы с материалом, знают, что из глины можно лепить, владеют простейшими способами получения цилиндра, шара, диска.</w:t>
            </w:r>
          </w:p>
          <w:p w:rsidR="009D7697" w:rsidRDefault="00D769EB">
            <w:pPr>
              <w:numPr>
                <w:ilvl w:val="0"/>
                <w:numId w:val="26"/>
              </w:numPr>
              <w:ind w:left="0" w:firstLine="0"/>
              <w:rPr>
                <w:rFonts w:eastAsia="Georgia"/>
                <w:szCs w:val="22"/>
                <w:shd w:val="clear" w:color="auto" w:fill="FFFFFF"/>
              </w:rPr>
            </w:pPr>
            <w:r>
              <w:rPr>
                <w:rFonts w:eastAsia="SimSun"/>
                <w:szCs w:val="22"/>
                <w:shd w:val="clear" w:color="auto" w:fill="FFFFFF"/>
              </w:rPr>
              <w:t>Дети 3-4 лет уже знают, что из глины можно лепить, однако ещё не умеют обращаться с ней. Они пока плохо представляют себе, как от движения рук зависит получаемая форма предмета. </w:t>
            </w:r>
          </w:p>
          <w:p w:rsidR="009D7697" w:rsidRDefault="00D769EB">
            <w:pPr>
              <w:numPr>
                <w:ilvl w:val="0"/>
                <w:numId w:val="26"/>
              </w:numPr>
              <w:ind w:left="0" w:firstLine="0"/>
              <w:rPr>
                <w:rFonts w:eastAsia="Georgia"/>
                <w:szCs w:val="22"/>
                <w:shd w:val="clear" w:color="auto" w:fill="FFFFFF"/>
              </w:rPr>
            </w:pPr>
            <w:r>
              <w:rPr>
                <w:rFonts w:eastAsia="Georgia"/>
                <w:szCs w:val="22"/>
                <w:shd w:val="clear" w:color="auto" w:fill="FFFFFF"/>
              </w:rPr>
              <w:t xml:space="preserve">Выполненные фигурки начинают вызывать у детей чувство радости и удовлетворения. </w:t>
            </w:r>
          </w:p>
          <w:p w:rsidR="009D7697" w:rsidRDefault="00D769EB">
            <w:pPr>
              <w:numPr>
                <w:ilvl w:val="0"/>
                <w:numId w:val="26"/>
              </w:numPr>
              <w:ind w:left="0" w:firstLine="0"/>
              <w:rPr>
                <w:szCs w:val="22"/>
              </w:rPr>
            </w:pPr>
            <w:r>
              <w:rPr>
                <w:rFonts w:eastAsia="Georgia"/>
                <w:szCs w:val="22"/>
                <w:shd w:val="clear" w:color="auto" w:fill="FFFFFF"/>
              </w:rPr>
              <w:t xml:space="preserve">У детей еще не </w:t>
            </w:r>
            <w:r>
              <w:rPr>
                <w:rFonts w:eastAsia="Georgia"/>
                <w:szCs w:val="22"/>
                <w:shd w:val="clear" w:color="auto" w:fill="FFFFFF"/>
              </w:rPr>
              <w:lastRenderedPageBreak/>
              <w:t>существует чёткой связи между движениями руки и формой, которая получается, нет устойчивости в замысел</w:t>
            </w:r>
          </w:p>
          <w:p w:rsidR="009D7697" w:rsidRDefault="00D769EB">
            <w:pPr>
              <w:numPr>
                <w:ilvl w:val="0"/>
                <w:numId w:val="26"/>
              </w:numPr>
              <w:ind w:left="0" w:firstLine="0"/>
              <w:rPr>
                <w:szCs w:val="22"/>
              </w:rPr>
            </w:pPr>
            <w:r>
              <w:rPr>
                <w:rFonts w:eastAsia="Georgia"/>
                <w:szCs w:val="22"/>
                <w:shd w:val="clear" w:color="auto" w:fill="FFFFFF"/>
              </w:rPr>
              <w:t xml:space="preserve">Дети 3—4 лет могут уже в большей степени, чем дети младшего возраста, лепить по собственному замыслу: их жизненный опыт стал больше и они более осознанно могут использовать знакомые темы и способы лепки. Однако замысел детей ещё неустойчив, и они, выбирая тему, в процессе лепки часто отклоняются от неё. Объясняется это тем, что ребёнку бывает трудно довести до конца задуманное из-за незнания способов лепки. </w:t>
            </w:r>
          </w:p>
          <w:p w:rsidR="009D7697" w:rsidRDefault="00D769EB">
            <w:pPr>
              <w:numPr>
                <w:ilvl w:val="0"/>
                <w:numId w:val="26"/>
              </w:numPr>
              <w:ind w:left="0" w:firstLine="0"/>
              <w:rPr>
                <w:szCs w:val="22"/>
              </w:rPr>
            </w:pPr>
            <w:r>
              <w:rPr>
                <w:rFonts w:eastAsia="Georgia"/>
                <w:szCs w:val="22"/>
                <w:shd w:val="clear" w:color="auto" w:fill="FFFFFF"/>
              </w:rPr>
              <w:t>Иногда в процессе лепки получившиеся фигурки вызывают у ребят ассоциации с другими знакомыми предметами, и они дают своим изделиям совсем другие названия</w:t>
            </w:r>
          </w:p>
          <w:p w:rsidR="009D7697" w:rsidRDefault="00D769EB">
            <w:pPr>
              <w:numPr>
                <w:ilvl w:val="0"/>
                <w:numId w:val="26"/>
              </w:numPr>
              <w:ind w:left="0" w:firstLine="0"/>
              <w:rPr>
                <w:szCs w:val="22"/>
              </w:rPr>
            </w:pPr>
            <w:r>
              <w:rPr>
                <w:rFonts w:eastAsia="Georgia"/>
                <w:szCs w:val="22"/>
                <w:shd w:val="clear" w:color="auto" w:fill="FFFFFF"/>
              </w:rPr>
              <w:t> С</w:t>
            </w:r>
            <w:r>
              <w:rPr>
                <w:rFonts w:eastAsia="SimSun"/>
                <w:szCs w:val="22"/>
              </w:rPr>
              <w:t>пособны под руководством взрослого вылепить простые предметы</w:t>
            </w:r>
          </w:p>
        </w:tc>
        <w:tc>
          <w:tcPr>
            <w:tcW w:w="3288" w:type="dxa"/>
          </w:tcPr>
          <w:p w:rsidR="009D7697" w:rsidRDefault="00D769EB">
            <w:pPr>
              <w:numPr>
                <w:ilvl w:val="0"/>
                <w:numId w:val="27"/>
              </w:numPr>
              <w:ind w:left="0" w:firstLine="0"/>
              <w:rPr>
                <w:rFonts w:eastAsia="SimSun"/>
                <w:szCs w:val="22"/>
              </w:rPr>
            </w:pPr>
            <w:r>
              <w:rPr>
                <w:rFonts w:eastAsia="SimSun"/>
                <w:szCs w:val="22"/>
              </w:rPr>
              <w:lastRenderedPageBreak/>
              <w:t>Развитие мелкой моторики  позволяет детям лепить предметы, состоящие из нескольких частей</w:t>
            </w:r>
          </w:p>
          <w:p w:rsidR="009D7697" w:rsidRDefault="00D769EB">
            <w:pPr>
              <w:numPr>
                <w:ilvl w:val="0"/>
                <w:numId w:val="27"/>
              </w:numPr>
              <w:ind w:left="0" w:firstLine="0"/>
              <w:rPr>
                <w:rFonts w:eastAsia="SimSun"/>
                <w:szCs w:val="22"/>
              </w:rPr>
            </w:pPr>
            <w:r>
              <w:rPr>
                <w:rFonts w:eastAsia="SimSun"/>
                <w:szCs w:val="22"/>
              </w:rPr>
              <w:t>Детям доступны  приёмы оттягивания, сглаживания, вдавливания, прижимания и примазывания</w:t>
            </w:r>
          </w:p>
          <w:p w:rsidR="009D7697" w:rsidRDefault="00D769EB">
            <w:pPr>
              <w:numPr>
                <w:ilvl w:val="0"/>
                <w:numId w:val="27"/>
              </w:numPr>
              <w:ind w:left="0" w:firstLine="0"/>
              <w:rPr>
                <w:rFonts w:eastAsia="SimSun"/>
                <w:sz w:val="24"/>
              </w:rPr>
            </w:pPr>
            <w:r>
              <w:rPr>
                <w:rFonts w:eastAsia="SimSun"/>
                <w:szCs w:val="22"/>
              </w:rPr>
              <w:t>Ребёнок обладает умением использовать в работе стеку</w:t>
            </w:r>
          </w:p>
        </w:tc>
        <w:tc>
          <w:tcPr>
            <w:tcW w:w="3600" w:type="dxa"/>
          </w:tcPr>
          <w:p w:rsidR="009D7697" w:rsidRDefault="00D769EB">
            <w:pPr>
              <w:numPr>
                <w:ilvl w:val="0"/>
                <w:numId w:val="27"/>
              </w:numPr>
              <w:ind w:left="0" w:firstLine="0"/>
              <w:rPr>
                <w:szCs w:val="22"/>
              </w:rPr>
            </w:pPr>
            <w:r>
              <w:rPr>
                <w:szCs w:val="22"/>
              </w:rPr>
              <w:t>Дети в состоянии</w:t>
            </w:r>
            <w:r>
              <w:rPr>
                <w:rStyle w:val="apple-converted-space"/>
                <w:szCs w:val="22"/>
              </w:rPr>
              <w:t> </w:t>
            </w:r>
            <w:r>
              <w:rPr>
                <w:rStyle w:val="a7"/>
                <w:rFonts w:ascii="Times New Roman" w:hAnsi="Times New Roman"/>
                <w:sz w:val="22"/>
                <w:szCs w:val="22"/>
              </w:rPr>
              <w:t>лепить</w:t>
            </w:r>
            <w:r>
              <w:rPr>
                <w:rStyle w:val="apple-converted-space"/>
                <w:szCs w:val="22"/>
              </w:rPr>
              <w:t> </w:t>
            </w:r>
            <w:r>
              <w:rPr>
                <w:szCs w:val="22"/>
              </w:rPr>
              <w:t xml:space="preserve">из целого куска глины (пластелина), моделируя форму кончиками пальцев, сглаживать места соединения, оттягивать детали пальцами от основной формы, </w:t>
            </w:r>
          </w:p>
          <w:p w:rsidR="009D7697" w:rsidRDefault="00D769EB">
            <w:pPr>
              <w:numPr>
                <w:ilvl w:val="0"/>
                <w:numId w:val="27"/>
              </w:numPr>
              <w:ind w:left="0" w:firstLine="0"/>
              <w:rPr>
                <w:szCs w:val="22"/>
              </w:rPr>
            </w:pPr>
            <w:r>
              <w:rPr>
                <w:szCs w:val="22"/>
              </w:rPr>
              <w:t>Дети украшают свои работы с помощью стеки и налепов, расписывать их.</w:t>
            </w:r>
          </w:p>
        </w:tc>
        <w:tc>
          <w:tcPr>
            <w:tcW w:w="4248" w:type="dxa"/>
          </w:tcPr>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У детей 6-7 лет имеются необходимые данные для создания выразительного образа в лепке. Это определяется тем, что их кругозор стал намного шире.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Идёт дальнейшее развитие творческого воображения.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Окрепла мускулатура кисти руки, а с ней развились мелкие движения пальцев.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Развиваются эстетические оценки качеств предметов, появляются собственные суждения об окружающих предметах и событиях.</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Ребёнок начинает понимать не только форму, строение, но и состояние предмета.</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Характер лепки детей 6-7 лет сильно отличается от работ дошкольников младшего возраста. У них появляется желание точнее изобразить форму предмета, обогатить образ дополнительными деталями и предметами, показать его в движении.</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 xml:space="preserve">В работе они используют многие </w:t>
            </w:r>
            <w:r>
              <w:rPr>
                <w:rStyle w:val="c0"/>
                <w:szCs w:val="22"/>
                <w:shd w:val="clear" w:color="auto" w:fill="FFFFFF"/>
              </w:rPr>
              <w:lastRenderedPageBreak/>
              <w:t xml:space="preserve">приёмы лепки и дополнительные материалы.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Style w:val="c0"/>
                <w:szCs w:val="22"/>
                <w:shd w:val="clear" w:color="auto" w:fill="FFFFFF"/>
              </w:rPr>
              <w:t>Дошкольники с помощью выразительных средств в лепке живых существ передают лишь наиболее яркие, характерные признаки, а форма основных частей у них все ещё остается обобщенной.Происходит это вследствие того, что им трудно понять сложное строение формы предметов.</w:t>
            </w:r>
          </w:p>
          <w:p w:rsidR="009D7697" w:rsidRDefault="009D7697">
            <w:pPr>
              <w:ind w:firstLine="0"/>
              <w:rPr>
                <w:szCs w:val="22"/>
              </w:rPr>
            </w:pPr>
          </w:p>
        </w:tc>
      </w:tr>
      <w:tr w:rsidR="009D7697">
        <w:trPr>
          <w:trHeight w:val="4374"/>
        </w:trPr>
        <w:tc>
          <w:tcPr>
            <w:tcW w:w="2014" w:type="dxa"/>
          </w:tcPr>
          <w:p w:rsidR="009D7697" w:rsidRDefault="00D769EB">
            <w:pPr>
              <w:ind w:firstLine="0"/>
              <w:rPr>
                <w:szCs w:val="22"/>
              </w:rPr>
            </w:pPr>
            <w:r>
              <w:rPr>
                <w:i/>
                <w:iCs/>
                <w:szCs w:val="22"/>
              </w:rPr>
              <w:lastRenderedPageBreak/>
              <w:t>Аппликация</w:t>
            </w:r>
          </w:p>
        </w:tc>
        <w:tc>
          <w:tcPr>
            <w:tcW w:w="2772" w:type="dxa"/>
          </w:tcPr>
          <w:p w:rsidR="009D7697" w:rsidRDefault="00D769EB">
            <w:pPr>
              <w:numPr>
                <w:ilvl w:val="0"/>
                <w:numId w:val="27"/>
              </w:numPr>
              <w:ind w:left="0" w:firstLine="0"/>
              <w:rPr>
                <w:szCs w:val="22"/>
              </w:rPr>
            </w:pPr>
            <w:r>
              <w:rPr>
                <w:rFonts w:eastAsia="SimSun"/>
                <w:szCs w:val="22"/>
              </w:rPr>
              <w:t>Детям доступны простейшие виды аппликации.</w:t>
            </w:r>
          </w:p>
        </w:tc>
        <w:tc>
          <w:tcPr>
            <w:tcW w:w="3288" w:type="dxa"/>
          </w:tcPr>
          <w:p w:rsidR="009D7697" w:rsidRDefault="00D769EB">
            <w:pPr>
              <w:widowControl w:val="0"/>
              <w:numPr>
                <w:ilvl w:val="0"/>
                <w:numId w:val="27"/>
              </w:numPr>
              <w:autoSpaceDE w:val="0"/>
              <w:autoSpaceDN w:val="0"/>
              <w:ind w:left="0" w:firstLine="0"/>
              <w:rPr>
                <w:rFonts w:eastAsia="SimSun"/>
                <w:szCs w:val="22"/>
              </w:rPr>
            </w:pPr>
            <w:r>
              <w:rPr>
                <w:szCs w:val="22"/>
              </w:rPr>
              <w:t xml:space="preserve">Дети могут </w:t>
            </w:r>
            <w:r>
              <w:rPr>
                <w:rFonts w:eastAsia="SimSun"/>
                <w:szCs w:val="22"/>
              </w:rPr>
              <w:t>вырезать ножницами, наклеивать изображения на бумагу и т. д.</w:t>
            </w:r>
          </w:p>
          <w:p w:rsidR="009D7697" w:rsidRDefault="009D7697">
            <w:pPr>
              <w:ind w:firstLine="0"/>
              <w:rPr>
                <w:szCs w:val="22"/>
              </w:rPr>
            </w:pPr>
          </w:p>
        </w:tc>
        <w:tc>
          <w:tcPr>
            <w:tcW w:w="3600" w:type="dxa"/>
          </w:tcPr>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szCs w:val="22"/>
              </w:rPr>
              <w:t>Совершенствуются практические навыки</w:t>
            </w:r>
            <w:r>
              <w:rPr>
                <w:rStyle w:val="apple-converted-space"/>
                <w:szCs w:val="22"/>
              </w:rPr>
              <w:t> </w:t>
            </w:r>
            <w:r>
              <w:rPr>
                <w:rStyle w:val="a7"/>
                <w:rFonts w:ascii="Times New Roman" w:hAnsi="Times New Roman"/>
                <w:i w:val="0"/>
                <w:iCs w:val="0"/>
                <w:sz w:val="22"/>
                <w:szCs w:val="22"/>
              </w:rPr>
              <w:t>работы с ножницами</w:t>
            </w:r>
            <w:r>
              <w:rPr>
                <w:szCs w:val="22"/>
              </w:rPr>
              <w:t xml:space="preserve">: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szCs w:val="22"/>
              </w:rPr>
              <w:t>Дети могут создавать из нарезанных фигур изображения разных предметов или декоративные композиции.</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Детям</w:t>
            </w:r>
            <w:r w:rsidRPr="007379E4">
              <w:rPr>
                <w:rFonts w:eastAsia="SimSun"/>
                <w:szCs w:val="22"/>
              </w:rPr>
              <w:t xml:space="preserve"> доступна </w:t>
            </w:r>
            <w:r>
              <w:rPr>
                <w:rFonts w:eastAsia="SimSun"/>
                <w:szCs w:val="22"/>
              </w:rPr>
              <w:t>аппликация по образцу, условию и по замыслу самого ребенка</w:t>
            </w:r>
          </w:p>
        </w:tc>
        <w:tc>
          <w:tcPr>
            <w:tcW w:w="4248" w:type="dxa"/>
          </w:tcPr>
          <w:p w:rsidR="009D7697" w:rsidRDefault="00D769EB">
            <w:pPr>
              <w:numPr>
                <w:ilvl w:val="0"/>
                <w:numId w:val="27"/>
              </w:numPr>
              <w:ind w:left="0" w:firstLine="0"/>
              <w:rPr>
                <w:szCs w:val="22"/>
              </w:rPr>
            </w:pPr>
            <w:r>
              <w:rPr>
                <w:rFonts w:eastAsia="SimSun"/>
                <w:szCs w:val="22"/>
              </w:rPr>
              <w:t xml:space="preserve">Дети  владеют основными навыками вырезывания, </w:t>
            </w:r>
          </w:p>
          <w:p w:rsidR="009D7697" w:rsidRDefault="00D769EB">
            <w:pPr>
              <w:numPr>
                <w:ilvl w:val="0"/>
                <w:numId w:val="27"/>
              </w:numPr>
              <w:ind w:left="0" w:firstLine="0"/>
              <w:rPr>
                <w:szCs w:val="22"/>
              </w:rPr>
            </w:pPr>
            <w:r>
              <w:rPr>
                <w:rFonts w:eastAsia="SimSun"/>
                <w:szCs w:val="22"/>
              </w:rPr>
              <w:t>дети способны овладеть такой техникой вырезания, как симметричное, силуэтное, многослойное, а также техникой обрывания без помощи ножниц</w:t>
            </w:r>
          </w:p>
        </w:tc>
      </w:tr>
      <w:tr w:rsidR="009D7697">
        <w:tc>
          <w:tcPr>
            <w:tcW w:w="2014" w:type="dxa"/>
          </w:tcPr>
          <w:p w:rsidR="009D7697" w:rsidRDefault="00D769EB">
            <w:pPr>
              <w:ind w:firstLine="0"/>
              <w:rPr>
                <w:szCs w:val="22"/>
              </w:rPr>
            </w:pPr>
            <w:r>
              <w:rPr>
                <w:i/>
                <w:iCs/>
                <w:szCs w:val="22"/>
              </w:rPr>
              <w:t>Конструирование</w:t>
            </w:r>
          </w:p>
        </w:tc>
        <w:tc>
          <w:tcPr>
            <w:tcW w:w="2772" w:type="dxa"/>
          </w:tcPr>
          <w:p w:rsidR="009D7697" w:rsidRPr="007379E4" w:rsidRDefault="00D769EB">
            <w:pPr>
              <w:pStyle w:val="afa"/>
              <w:numPr>
                <w:ilvl w:val="0"/>
                <w:numId w:val="27"/>
              </w:numPr>
              <w:ind w:left="0" w:firstLine="0"/>
              <w:jc w:val="both"/>
              <w:rPr>
                <w:lang w:val="ru-RU"/>
              </w:rPr>
            </w:pPr>
            <w:r w:rsidRPr="007379E4">
              <w:rPr>
                <w:lang w:val="ru-RU"/>
              </w:rPr>
              <w:t>У</w:t>
            </w:r>
            <w:r>
              <w:rPr>
                <w:lang w:val="ru-RU"/>
              </w:rPr>
              <w:t xml:space="preserve"> детей</w:t>
            </w:r>
            <w:r w:rsidRPr="007379E4">
              <w:rPr>
                <w:lang w:val="ru-RU"/>
              </w:rPr>
              <w:t xml:space="preserve">   отсутствует развернутое планирование. Поэтому дети не могут заранее учесть условия, которым должна соответствовать постройка. </w:t>
            </w:r>
          </w:p>
          <w:p w:rsidR="009D7697" w:rsidRPr="007379E4" w:rsidRDefault="00D769EB">
            <w:pPr>
              <w:pStyle w:val="afa"/>
              <w:numPr>
                <w:ilvl w:val="0"/>
                <w:numId w:val="27"/>
              </w:numPr>
              <w:ind w:left="0" w:firstLine="0"/>
              <w:jc w:val="both"/>
              <w:rPr>
                <w:lang w:val="ru-RU"/>
              </w:rPr>
            </w:pPr>
            <w:r w:rsidRPr="007379E4">
              <w:rPr>
                <w:lang w:val="ru-RU"/>
              </w:rPr>
              <w:t xml:space="preserve">Дети замечают нарушения условий конструирования только после окончания конструирования и в ходе конструирования переделывают постройку. </w:t>
            </w:r>
          </w:p>
          <w:p w:rsidR="009D7697" w:rsidRPr="007379E4" w:rsidRDefault="00D769EB">
            <w:pPr>
              <w:pStyle w:val="afa"/>
              <w:numPr>
                <w:ilvl w:val="0"/>
                <w:numId w:val="27"/>
              </w:numPr>
              <w:ind w:left="0" w:firstLine="0"/>
              <w:jc w:val="both"/>
              <w:rPr>
                <w:lang w:val="ru-RU"/>
              </w:rPr>
            </w:pPr>
            <w:r w:rsidRPr="007379E4">
              <w:rPr>
                <w:lang w:val="ru-RU"/>
              </w:rPr>
              <w:t>Частое перестраивание неудавшейся части постройки говорит о том, что дети   еще не управляют действиями в конструктивной деятельности.</w:t>
            </w:r>
          </w:p>
          <w:p w:rsidR="009D7697" w:rsidRPr="007379E4" w:rsidRDefault="00D769EB">
            <w:pPr>
              <w:pStyle w:val="afa"/>
              <w:numPr>
                <w:ilvl w:val="0"/>
                <w:numId w:val="27"/>
              </w:numPr>
              <w:ind w:left="0" w:firstLine="0"/>
              <w:jc w:val="both"/>
              <w:rPr>
                <w:lang w:val="ru-RU"/>
              </w:rPr>
            </w:pPr>
            <w:r w:rsidRPr="007379E4">
              <w:rPr>
                <w:rFonts w:eastAsia="SimSun"/>
                <w:lang w:val="ru-RU"/>
              </w:rPr>
              <w:t xml:space="preserve">Конструктивная </w:t>
            </w:r>
            <w:r w:rsidRPr="007379E4">
              <w:rPr>
                <w:rFonts w:eastAsia="SimSun"/>
                <w:lang w:val="ru-RU"/>
              </w:rPr>
              <w:lastRenderedPageBreak/>
              <w:t>деятельность в младшем дошкольном возрасте ограничена возведением несложных построек по образцу и по замыслу.</w:t>
            </w:r>
          </w:p>
        </w:tc>
        <w:tc>
          <w:tcPr>
            <w:tcW w:w="3288" w:type="dxa"/>
          </w:tcPr>
          <w:p w:rsidR="009D7697" w:rsidRPr="007379E4" w:rsidRDefault="00D769EB">
            <w:pPr>
              <w:pStyle w:val="afa"/>
              <w:numPr>
                <w:ilvl w:val="0"/>
                <w:numId w:val="27"/>
              </w:numPr>
              <w:ind w:left="0" w:firstLine="0"/>
              <w:jc w:val="both"/>
              <w:rPr>
                <w:lang w:val="ru-RU"/>
              </w:rPr>
            </w:pPr>
            <w:r w:rsidRPr="007379E4">
              <w:rPr>
                <w:lang w:val="ru-RU"/>
              </w:rPr>
              <w:lastRenderedPageBreak/>
              <w:t>У детей отсутствует развернутое планирование.</w:t>
            </w:r>
          </w:p>
          <w:p w:rsidR="009D7697" w:rsidRPr="007379E4" w:rsidRDefault="00D769EB">
            <w:pPr>
              <w:pStyle w:val="afa"/>
              <w:numPr>
                <w:ilvl w:val="0"/>
                <w:numId w:val="27"/>
              </w:numPr>
              <w:ind w:left="0" w:firstLine="0"/>
              <w:jc w:val="both"/>
              <w:rPr>
                <w:lang w:val="ru-RU"/>
              </w:rPr>
            </w:pPr>
            <w:r w:rsidRPr="007379E4">
              <w:rPr>
                <w:lang w:val="ru-RU"/>
              </w:rPr>
              <w:t xml:space="preserve"> </w:t>
            </w:r>
            <w:r>
              <w:rPr>
                <w:lang w:val="ru-RU"/>
              </w:rPr>
              <w:t>Д</w:t>
            </w:r>
            <w:r w:rsidRPr="007379E4">
              <w:rPr>
                <w:lang w:val="ru-RU"/>
              </w:rPr>
              <w:t xml:space="preserve">ети   </w:t>
            </w:r>
            <w:r>
              <w:rPr>
                <w:lang w:val="ru-RU"/>
              </w:rPr>
              <w:t>ещё</w:t>
            </w:r>
            <w:r w:rsidRPr="007379E4">
              <w:rPr>
                <w:lang w:val="ru-RU"/>
              </w:rPr>
              <w:t xml:space="preserve"> не управляют действиями в конструктивной деятельности. </w:t>
            </w:r>
          </w:p>
          <w:p w:rsidR="009D7697" w:rsidRPr="007379E4" w:rsidRDefault="00D769EB">
            <w:pPr>
              <w:pStyle w:val="afa"/>
              <w:numPr>
                <w:ilvl w:val="0"/>
                <w:numId w:val="27"/>
              </w:numPr>
              <w:ind w:left="0" w:firstLine="0"/>
              <w:jc w:val="both"/>
              <w:rPr>
                <w:lang w:val="ru-RU"/>
              </w:rPr>
            </w:pPr>
            <w:r w:rsidRPr="007379E4">
              <w:rPr>
                <w:rFonts w:eastAsia="SimSun"/>
                <w:lang w:val="ru-RU"/>
              </w:rPr>
              <w:t>Усложняется конструирование. Постройки могут включать 5-6 деталей.</w:t>
            </w:r>
          </w:p>
          <w:p w:rsidR="009D7697" w:rsidRPr="007379E4" w:rsidRDefault="00D769EB">
            <w:pPr>
              <w:pStyle w:val="afa"/>
              <w:numPr>
                <w:ilvl w:val="0"/>
                <w:numId w:val="27"/>
              </w:numPr>
              <w:ind w:left="0" w:firstLine="0"/>
              <w:jc w:val="both"/>
              <w:rPr>
                <w:lang w:val="ru-RU"/>
              </w:rPr>
            </w:pPr>
            <w:r w:rsidRPr="007379E4">
              <w:rPr>
                <w:rFonts w:eastAsia="SimSun"/>
                <w:lang w:val="ru-RU"/>
              </w:rPr>
              <w:t>Формируются навыки конструирования по собственному замыслу, а также планирование последовательности действий.</w:t>
            </w:r>
          </w:p>
        </w:tc>
        <w:tc>
          <w:tcPr>
            <w:tcW w:w="3600" w:type="dxa"/>
          </w:tcPr>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szCs w:val="22"/>
              </w:rPr>
              <w:t>Дети</w:t>
            </w:r>
            <w:r>
              <w:rPr>
                <w:rStyle w:val="apple-converted-space"/>
                <w:szCs w:val="22"/>
              </w:rPr>
              <w:t> </w:t>
            </w:r>
            <w:r>
              <w:rPr>
                <w:rStyle w:val="a7"/>
                <w:rFonts w:ascii="Times New Roman" w:hAnsi="Times New Roman"/>
                <w:i w:val="0"/>
                <w:iCs w:val="0"/>
                <w:sz w:val="22"/>
                <w:szCs w:val="22"/>
              </w:rPr>
              <w:t>конструируют</w:t>
            </w:r>
            <w:r>
              <w:rPr>
                <w:rStyle w:val="apple-converted-space"/>
                <w:szCs w:val="22"/>
              </w:rPr>
              <w:t> </w:t>
            </w:r>
            <w:r>
              <w:rPr>
                <w:szCs w:val="22"/>
              </w:rPr>
              <w:t>по условиям, заданным взрослым, но уже готовы к самостоятельному творческому конструированию из разных материалов.</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szCs w:val="22"/>
              </w:rPr>
              <w:t>Постепенно дети приобретают способность действовать по предварительному замыслу в конструировании и рисовании.</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используют и называют различные детали деревянного конструктора.</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 Могут заменить детали постройки в зависимости от имеющегося материала.</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Овладевают обобщённым способом обследования образца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Дети способны выделять основные части предполагаемой постройки.</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Конструктивная деятельность может осуществляться на основе схемы, по замыслу и по условиям.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lastRenderedPageBreak/>
              <w:t>Появляется конструирование в ходе совместной деятельности.</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могут конструировать из бумаги, складывая её в несколько раз (два, четыре, шесть сгибаний); из природного материала. </w:t>
            </w:r>
          </w:p>
          <w:p w:rsidR="009D7697" w:rsidRDefault="00D769EB">
            <w:pPr>
              <w:pStyle w:val="aff3"/>
              <w:numPr>
                <w:ilvl w:val="0"/>
                <w:numId w:val="27"/>
              </w:numPr>
              <w:shd w:val="clear" w:color="auto" w:fill="FFFFFF"/>
              <w:spacing w:before="0" w:beforeAutospacing="0" w:after="0" w:afterAutospacing="0"/>
              <w:ind w:left="0" w:firstLine="0"/>
              <w:jc w:val="both"/>
              <w:rPr>
                <w:szCs w:val="22"/>
              </w:rPr>
            </w:pPr>
            <w:r>
              <w:rPr>
                <w:rFonts w:eastAsia="SimSun"/>
                <w:szCs w:val="22"/>
              </w:rPr>
              <w:t xml:space="preserve">Дети осваивают два способа конструирования: </w:t>
            </w:r>
          </w:p>
          <w:p w:rsidR="009D7697" w:rsidRDefault="00D769EB">
            <w:pPr>
              <w:pStyle w:val="aff3"/>
              <w:numPr>
                <w:ilvl w:val="0"/>
                <w:numId w:val="28"/>
              </w:numPr>
              <w:shd w:val="clear" w:color="auto" w:fill="FFFFFF"/>
              <w:spacing w:before="0" w:beforeAutospacing="0" w:after="0" w:afterAutospacing="0"/>
              <w:jc w:val="both"/>
              <w:rPr>
                <w:rFonts w:eastAsia="SimSun"/>
                <w:szCs w:val="22"/>
              </w:rPr>
            </w:pPr>
            <w:r>
              <w:rPr>
                <w:rFonts w:eastAsia="SimSun"/>
                <w:szCs w:val="22"/>
              </w:rPr>
              <w:t>от природного материала к художественному образу (ребёнок «достраивает» природный материал до целостного образа, дополняя его различными деталями);</w:t>
            </w:r>
          </w:p>
          <w:p w:rsidR="009D7697" w:rsidRDefault="00D769EB">
            <w:pPr>
              <w:pStyle w:val="aff3"/>
              <w:shd w:val="clear" w:color="auto" w:fill="FFFFFF"/>
              <w:spacing w:before="0" w:beforeAutospacing="0" w:after="0" w:afterAutospacing="0"/>
              <w:jc w:val="both"/>
              <w:rPr>
                <w:szCs w:val="22"/>
              </w:rPr>
            </w:pPr>
            <w:r>
              <w:rPr>
                <w:rFonts w:eastAsia="SimSun"/>
                <w:szCs w:val="22"/>
              </w:rPr>
              <w:t xml:space="preserve"> 2) от художественного образа к природному материалу (ребёнок подбирает необходимый материал, для того чтобы воплотить образ)</w:t>
            </w:r>
          </w:p>
        </w:tc>
        <w:tc>
          <w:tcPr>
            <w:tcW w:w="4248" w:type="dxa"/>
          </w:tcPr>
          <w:p w:rsidR="009D7697" w:rsidRDefault="00D769EB">
            <w:pPr>
              <w:numPr>
                <w:ilvl w:val="0"/>
                <w:numId w:val="29"/>
              </w:numPr>
              <w:ind w:left="0" w:firstLine="0"/>
              <w:rPr>
                <w:szCs w:val="22"/>
              </w:rPr>
            </w:pPr>
            <w:r>
              <w:rPr>
                <w:rFonts w:eastAsia="SimSun"/>
                <w:szCs w:val="22"/>
              </w:rPr>
              <w:lastRenderedPageBreak/>
              <w:t xml:space="preserve">Дети осваивают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rsidR="009D7697" w:rsidRDefault="00D769EB">
            <w:pPr>
              <w:numPr>
                <w:ilvl w:val="0"/>
                <w:numId w:val="29"/>
              </w:numPr>
              <w:ind w:left="0" w:firstLine="0"/>
              <w:rPr>
                <w:szCs w:val="22"/>
              </w:rPr>
            </w:pPr>
            <w:r>
              <w:rPr>
                <w:rFonts w:eastAsia="SimSun"/>
                <w:szCs w:val="22"/>
              </w:rPr>
              <w:t>Свободные постройки становятся симметричными и пропорциональными, их строительство осуществляется на основе зрительной ориентировки.</w:t>
            </w:r>
          </w:p>
          <w:p w:rsidR="009D7697" w:rsidRDefault="00D769EB">
            <w:pPr>
              <w:numPr>
                <w:ilvl w:val="0"/>
                <w:numId w:val="29"/>
              </w:numPr>
              <w:ind w:left="0" w:firstLine="0"/>
              <w:rPr>
                <w:szCs w:val="22"/>
              </w:rPr>
            </w:pPr>
            <w:r>
              <w:rPr>
                <w:rFonts w:eastAsia="SimSun"/>
                <w:szCs w:val="22"/>
              </w:rPr>
              <w:t xml:space="preserve">Дети быстро и правильно подбирают необходимый материал. </w:t>
            </w:r>
          </w:p>
          <w:p w:rsidR="009D7697" w:rsidRDefault="00D769EB">
            <w:pPr>
              <w:numPr>
                <w:ilvl w:val="0"/>
                <w:numId w:val="29"/>
              </w:numPr>
              <w:ind w:left="0" w:firstLine="0"/>
              <w:rPr>
                <w:szCs w:val="22"/>
              </w:rPr>
            </w:pPr>
            <w:r>
              <w:rPr>
                <w:rFonts w:eastAsia="SimSun"/>
                <w:szCs w:val="22"/>
              </w:rPr>
              <w:t xml:space="preserve">Дети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p>
          <w:p w:rsidR="009D7697" w:rsidRDefault="00D769EB">
            <w:pPr>
              <w:numPr>
                <w:ilvl w:val="0"/>
                <w:numId w:val="29"/>
              </w:numPr>
              <w:ind w:left="0" w:firstLine="0"/>
              <w:rPr>
                <w:szCs w:val="22"/>
              </w:rPr>
            </w:pPr>
            <w:r>
              <w:rPr>
                <w:rFonts w:eastAsia="SimSun"/>
                <w:szCs w:val="22"/>
              </w:rPr>
              <w:t xml:space="preserve">Способны выполнять различные по степени сложности постройки, как по собственному замыслу, так и по условиям. </w:t>
            </w:r>
          </w:p>
          <w:p w:rsidR="009D7697" w:rsidRDefault="00D769EB">
            <w:pPr>
              <w:numPr>
                <w:ilvl w:val="0"/>
                <w:numId w:val="29"/>
              </w:numPr>
              <w:ind w:left="0" w:firstLine="0"/>
              <w:rPr>
                <w:szCs w:val="22"/>
              </w:rPr>
            </w:pPr>
            <w:r>
              <w:rPr>
                <w:rFonts w:eastAsia="SimSun"/>
                <w:szCs w:val="22"/>
              </w:rPr>
              <w:t xml:space="preserve">В этом возрасте дети уже могут </w:t>
            </w:r>
            <w:r>
              <w:rPr>
                <w:rFonts w:eastAsia="SimSun"/>
                <w:szCs w:val="22"/>
              </w:rPr>
              <w:lastRenderedPageBreak/>
              <w:t>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9D7697" w:rsidRDefault="00D769EB">
            <w:pPr>
              <w:numPr>
                <w:ilvl w:val="0"/>
                <w:numId w:val="29"/>
              </w:numPr>
              <w:ind w:left="0" w:firstLine="0"/>
              <w:rPr>
                <w:szCs w:val="22"/>
              </w:rPr>
            </w:pPr>
            <w:r>
              <w:rPr>
                <w:rFonts w:eastAsia="SimSun"/>
                <w:szCs w:val="22"/>
              </w:rPr>
              <w:t xml:space="preserve">Усложняется конструирование из природного материала. </w:t>
            </w:r>
          </w:p>
          <w:p w:rsidR="009D7697" w:rsidRDefault="00D769EB">
            <w:pPr>
              <w:numPr>
                <w:ilvl w:val="0"/>
                <w:numId w:val="29"/>
              </w:numPr>
              <w:ind w:left="0" w:firstLine="0"/>
              <w:rPr>
                <w:szCs w:val="22"/>
              </w:rPr>
            </w:pPr>
            <w:r>
              <w:rPr>
                <w:rFonts w:eastAsia="SimSun"/>
                <w:szCs w:val="22"/>
              </w:rPr>
              <w:t>Детям уже доступны целостные композиции по предварительному замыслу, которые могут передавать сложные отношения, включать фигуры людей и животных.</w:t>
            </w:r>
          </w:p>
        </w:tc>
      </w:tr>
      <w:tr w:rsidR="009D7697">
        <w:tc>
          <w:tcPr>
            <w:tcW w:w="2014" w:type="dxa"/>
          </w:tcPr>
          <w:p w:rsidR="009D7697" w:rsidRDefault="00D769EB">
            <w:pPr>
              <w:ind w:firstLine="0"/>
              <w:rPr>
                <w:szCs w:val="22"/>
              </w:rPr>
            </w:pPr>
            <w:r>
              <w:rPr>
                <w:i/>
                <w:iCs/>
                <w:szCs w:val="22"/>
              </w:rPr>
              <w:lastRenderedPageBreak/>
              <w:t>Восприятие художественной литературы</w:t>
            </w:r>
          </w:p>
        </w:tc>
        <w:tc>
          <w:tcPr>
            <w:tcW w:w="2772" w:type="dxa"/>
          </w:tcPr>
          <w:p w:rsidR="009D7697" w:rsidRDefault="00D769EB">
            <w:pPr>
              <w:numPr>
                <w:ilvl w:val="0"/>
                <w:numId w:val="29"/>
              </w:numPr>
              <w:ind w:left="0" w:firstLine="0"/>
              <w:rPr>
                <w:szCs w:val="22"/>
              </w:rPr>
            </w:pPr>
            <w:r>
              <w:rPr>
                <w:rFonts w:eastAsia="SimSun"/>
                <w:szCs w:val="22"/>
              </w:rPr>
              <w:t xml:space="preserve">Восприятие и понимание художественных произведений  напрямую зависят от наличия книжных иллюстраций. </w:t>
            </w:r>
          </w:p>
        </w:tc>
        <w:tc>
          <w:tcPr>
            <w:tcW w:w="3288" w:type="dxa"/>
          </w:tcPr>
          <w:p w:rsidR="009D7697" w:rsidRDefault="00D769EB">
            <w:pPr>
              <w:numPr>
                <w:ilvl w:val="0"/>
                <w:numId w:val="29"/>
              </w:numPr>
              <w:ind w:left="0" w:firstLine="0"/>
              <w:rPr>
                <w:szCs w:val="22"/>
              </w:rPr>
            </w:pPr>
            <w:r>
              <w:rPr>
                <w:rFonts w:eastAsia="SimSun"/>
                <w:szCs w:val="22"/>
              </w:rPr>
              <w:t>Дети способны долго рассматривать книгу, рассказывать о её содержании по картинкам.</w:t>
            </w:r>
          </w:p>
          <w:p w:rsidR="009D7697" w:rsidRDefault="00D769EB">
            <w:pPr>
              <w:numPr>
                <w:ilvl w:val="0"/>
                <w:numId w:val="29"/>
              </w:numPr>
              <w:ind w:left="0" w:firstLine="0"/>
              <w:rPr>
                <w:szCs w:val="22"/>
              </w:rPr>
            </w:pPr>
            <w:r>
              <w:rPr>
                <w:rFonts w:eastAsia="Cambria"/>
                <w:szCs w:val="22"/>
                <w:shd w:val="clear" w:color="auto" w:fill="FFFFFF"/>
              </w:rPr>
              <w:t xml:space="preserve">Опыт работы с художественными произведениями формирует у ребёнка пятого года жизни избирательное отношение к жанру, отдельному произведению, тем или иным сюжетам, персонажам и тому подобное. </w:t>
            </w:r>
          </w:p>
          <w:p w:rsidR="009D7697" w:rsidRDefault="00D769EB">
            <w:pPr>
              <w:numPr>
                <w:ilvl w:val="0"/>
                <w:numId w:val="29"/>
              </w:numPr>
              <w:ind w:left="0" w:firstLine="0"/>
              <w:rPr>
                <w:szCs w:val="22"/>
              </w:rPr>
            </w:pPr>
            <w:r>
              <w:rPr>
                <w:rFonts w:eastAsia="Cambria"/>
                <w:szCs w:val="22"/>
                <w:shd w:val="clear" w:color="auto" w:fill="FFFFFF"/>
              </w:rPr>
              <w:t>Ребёнок стремится снова и снова читать любимые книги. </w:t>
            </w:r>
          </w:p>
        </w:tc>
        <w:tc>
          <w:tcPr>
            <w:tcW w:w="3600" w:type="dxa"/>
          </w:tcPr>
          <w:p w:rsidR="009D7697" w:rsidRDefault="00D769EB">
            <w:pPr>
              <w:pStyle w:val="aff3"/>
              <w:numPr>
                <w:ilvl w:val="0"/>
                <w:numId w:val="29"/>
              </w:numPr>
              <w:shd w:val="clear" w:color="auto" w:fill="FFFFFF"/>
              <w:spacing w:before="0" w:beforeAutospacing="0" w:after="0" w:afterAutospacing="0"/>
              <w:ind w:left="0" w:firstLine="0"/>
              <w:jc w:val="both"/>
              <w:rPr>
                <w:rFonts w:eastAsia="SimSun"/>
                <w:szCs w:val="22"/>
              </w:rPr>
            </w:pPr>
            <w:r>
              <w:rPr>
                <w:szCs w:val="22"/>
              </w:rPr>
              <w:t>В процессе</w:t>
            </w:r>
            <w:r>
              <w:rPr>
                <w:rStyle w:val="apple-converted-space"/>
                <w:szCs w:val="22"/>
              </w:rPr>
              <w:t> </w:t>
            </w:r>
            <w:r>
              <w:rPr>
                <w:rStyle w:val="a7"/>
                <w:rFonts w:ascii="Times New Roman" w:hAnsi="Times New Roman"/>
                <w:sz w:val="22"/>
                <w:szCs w:val="22"/>
              </w:rPr>
              <w:t>восприятия художественных произведений</w:t>
            </w:r>
            <w:r>
              <w:rPr>
                <w:rStyle w:val="apple-converted-space"/>
                <w:szCs w:val="22"/>
              </w:rPr>
              <w:t> </w:t>
            </w:r>
            <w:r>
              <w:rPr>
                <w:szCs w:val="22"/>
              </w:rPr>
              <w:t xml:space="preserve">дети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w:t>
            </w:r>
          </w:p>
          <w:p w:rsidR="009D7697" w:rsidRDefault="00D769EB">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У детей появляются литературные предпочтения, что выражается в выборе героев, текста, жанра.</w:t>
            </w:r>
          </w:p>
          <w:p w:rsidR="009D7697" w:rsidRDefault="00D769EB">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Опираясь на свои представления о нормах поведения и личный опыт, ребёнок может высказывать правильные суждения о поступках героев, охарактеризовать их. Однако он не ставит перед собой задачу оценить события или героя</w:t>
            </w:r>
          </w:p>
          <w:p w:rsidR="009D7697" w:rsidRDefault="00D769EB">
            <w:pPr>
              <w:pStyle w:val="aff3"/>
              <w:numPr>
                <w:ilvl w:val="0"/>
                <w:numId w:val="29"/>
              </w:numPr>
              <w:shd w:val="clear" w:color="auto" w:fill="FFFFFF"/>
              <w:spacing w:before="0" w:beforeAutospacing="0" w:after="0" w:afterAutospacing="0"/>
              <w:ind w:left="0" w:firstLine="0"/>
              <w:jc w:val="both"/>
              <w:rPr>
                <w:rFonts w:eastAsia="SimSun"/>
                <w:szCs w:val="22"/>
              </w:rPr>
            </w:pPr>
            <w:r>
              <w:rPr>
                <w:rFonts w:eastAsia="SimSun"/>
                <w:szCs w:val="22"/>
              </w:rPr>
              <w:t xml:space="preserve">Дети не просто слушают </w:t>
            </w:r>
            <w:r>
              <w:rPr>
                <w:rFonts w:eastAsia="SimSun"/>
                <w:szCs w:val="22"/>
              </w:rPr>
              <w:lastRenderedPageBreak/>
              <w:t>литературное произведение, рассматривают иллюстрации, листают книгу, но и соотносят содержание с конкретными жизненными ситуациями, проигрывают его с игрушками, запоминают их наизусть.</w:t>
            </w:r>
          </w:p>
        </w:tc>
        <w:tc>
          <w:tcPr>
            <w:tcW w:w="4248" w:type="dxa"/>
          </w:tcPr>
          <w:p w:rsidR="009D7697" w:rsidRDefault="00D769EB">
            <w:pPr>
              <w:numPr>
                <w:ilvl w:val="0"/>
                <w:numId w:val="29"/>
              </w:numPr>
              <w:ind w:left="0" w:firstLine="0"/>
              <w:rPr>
                <w:szCs w:val="22"/>
              </w:rPr>
            </w:pPr>
            <w:r>
              <w:rPr>
                <w:rFonts w:eastAsia="SimSun"/>
                <w:szCs w:val="22"/>
              </w:rPr>
              <w:lastRenderedPageBreak/>
              <w:t>Дети воспринимают литературные произведения осмысленно, понимают простые причинные связи, могут вычленять отдельные факты из цепи событий</w:t>
            </w:r>
          </w:p>
          <w:p w:rsidR="009D7697" w:rsidRDefault="00D769EB">
            <w:pPr>
              <w:numPr>
                <w:ilvl w:val="0"/>
                <w:numId w:val="29"/>
              </w:numPr>
              <w:ind w:left="0" w:firstLine="0"/>
              <w:rPr>
                <w:szCs w:val="22"/>
              </w:rPr>
            </w:pPr>
            <w:r>
              <w:rPr>
                <w:rFonts w:eastAsia="SimSun"/>
                <w:szCs w:val="22"/>
              </w:rPr>
              <w:t xml:space="preserve">Восприятие произведений авторской литературы отличается непосредственной эмоциональностью, но дети уже способны к элементарному осмыслению содержания. </w:t>
            </w:r>
          </w:p>
          <w:p w:rsidR="009D7697" w:rsidRDefault="00D769EB">
            <w:pPr>
              <w:numPr>
                <w:ilvl w:val="0"/>
                <w:numId w:val="29"/>
              </w:numPr>
              <w:ind w:left="0" w:firstLine="0"/>
              <w:rPr>
                <w:szCs w:val="22"/>
              </w:rPr>
            </w:pPr>
            <w:r>
              <w:rPr>
                <w:rFonts w:eastAsia="SimSun"/>
                <w:szCs w:val="22"/>
              </w:rPr>
              <w:t xml:space="preserve">Понимание текста  выражается не столько в речи, сколько в игровых и предметных действиях. Поэтому они любят домысливать тексты, участвовать в инсценировках, особенно в инсценировках сказок. </w:t>
            </w:r>
          </w:p>
          <w:p w:rsidR="009D7697" w:rsidRDefault="00D769EB">
            <w:pPr>
              <w:numPr>
                <w:ilvl w:val="0"/>
                <w:numId w:val="29"/>
              </w:numPr>
              <w:ind w:left="0" w:firstLine="0"/>
              <w:rPr>
                <w:szCs w:val="22"/>
              </w:rPr>
            </w:pPr>
            <w:r>
              <w:rPr>
                <w:rFonts w:eastAsia="SimSun"/>
                <w:szCs w:val="22"/>
              </w:rPr>
              <w:t xml:space="preserve">Ребёнок становится активным слушателем: он сочувствует, сопереживает, выражает симпатии и антипатии, радуется и удивляется. </w:t>
            </w:r>
          </w:p>
          <w:p w:rsidR="009D7697" w:rsidRDefault="00D769EB">
            <w:pPr>
              <w:numPr>
                <w:ilvl w:val="0"/>
                <w:numId w:val="29"/>
              </w:numPr>
              <w:ind w:left="0" w:firstLine="0"/>
              <w:rPr>
                <w:szCs w:val="22"/>
              </w:rPr>
            </w:pPr>
            <w:r>
              <w:rPr>
                <w:rFonts w:eastAsia="SimSun"/>
                <w:szCs w:val="22"/>
              </w:rPr>
              <w:t xml:space="preserve">Дети  могут частично воспроизвести сюжет произведения, определить и </w:t>
            </w:r>
            <w:r>
              <w:rPr>
                <w:rFonts w:eastAsia="SimSun"/>
                <w:szCs w:val="22"/>
              </w:rPr>
              <w:lastRenderedPageBreak/>
              <w:t>назвать главных героев, но многие из них ещё не могут изложить содержание произведения в развернутой речевой форме</w:t>
            </w:r>
          </w:p>
        </w:tc>
      </w:tr>
      <w:tr w:rsidR="009D7697">
        <w:tc>
          <w:tcPr>
            <w:tcW w:w="2014" w:type="dxa"/>
          </w:tcPr>
          <w:p w:rsidR="009D7697" w:rsidRDefault="00D769EB">
            <w:pPr>
              <w:ind w:firstLine="0"/>
              <w:rPr>
                <w:szCs w:val="22"/>
              </w:rPr>
            </w:pPr>
            <w:r>
              <w:rPr>
                <w:i/>
                <w:iCs/>
                <w:szCs w:val="22"/>
              </w:rPr>
              <w:lastRenderedPageBreak/>
              <w:t>Музыкальное развитие</w:t>
            </w:r>
          </w:p>
        </w:tc>
        <w:tc>
          <w:tcPr>
            <w:tcW w:w="2772" w:type="dxa"/>
          </w:tcPr>
          <w:p w:rsidR="009D7697" w:rsidRDefault="00D769EB">
            <w:pPr>
              <w:numPr>
                <w:ilvl w:val="0"/>
                <w:numId w:val="29"/>
              </w:numPr>
              <w:ind w:left="0" w:firstLine="0"/>
              <w:rPr>
                <w:szCs w:val="22"/>
              </w:rPr>
            </w:pPr>
            <w:r>
              <w:rPr>
                <w:szCs w:val="22"/>
              </w:rPr>
              <w:t>Начинают выявляться элементы музыкально -эстетического сознания ребенка-устойчивая эмоциональная отзывчивость на музыку, интерес к ней.</w:t>
            </w:r>
          </w:p>
          <w:p w:rsidR="009D7697" w:rsidRDefault="00D769EB">
            <w:pPr>
              <w:numPr>
                <w:ilvl w:val="0"/>
                <w:numId w:val="29"/>
              </w:numPr>
              <w:ind w:left="0" w:firstLine="0"/>
              <w:rPr>
                <w:szCs w:val="22"/>
              </w:rPr>
            </w:pPr>
            <w:r>
              <w:rPr>
                <w:szCs w:val="22"/>
              </w:rPr>
              <w:t>Дети начинают  понимать настроение произведения, внимательно дослушивая его до конца, запоминают и узнают знакомые песни, пьесы, называют, о чем рассказала музыка.</w:t>
            </w:r>
          </w:p>
          <w:p w:rsidR="009D7697" w:rsidRDefault="00D769EB">
            <w:pPr>
              <w:numPr>
                <w:ilvl w:val="0"/>
                <w:numId w:val="29"/>
              </w:numPr>
              <w:ind w:left="0" w:firstLine="0"/>
              <w:rPr>
                <w:szCs w:val="22"/>
              </w:rPr>
            </w:pPr>
            <w:r>
              <w:rPr>
                <w:szCs w:val="22"/>
              </w:rPr>
              <w:t xml:space="preserve">Они способны различать регистры, тембровую окраску двух -трех инструментов, несложный ритм, уверенно различают громкое и тихое звучание, узнают знакомые песни </w:t>
            </w:r>
          </w:p>
          <w:p w:rsidR="009D7697" w:rsidRDefault="00D769EB">
            <w:pPr>
              <w:numPr>
                <w:ilvl w:val="0"/>
                <w:numId w:val="29"/>
              </w:numPr>
              <w:ind w:left="0" w:firstLine="0"/>
              <w:rPr>
                <w:szCs w:val="22"/>
              </w:rPr>
            </w:pPr>
            <w:r>
              <w:rPr>
                <w:szCs w:val="22"/>
              </w:rPr>
              <w:t>Дети не только различают контрастное звучание: (низкое – высокое, тихое – громкое), но и воспроизводят его. пьесы.</w:t>
            </w:r>
          </w:p>
          <w:p w:rsidR="009D7697" w:rsidRDefault="00D769EB">
            <w:pPr>
              <w:numPr>
                <w:ilvl w:val="0"/>
                <w:numId w:val="29"/>
              </w:numPr>
              <w:ind w:left="0" w:firstLine="0"/>
              <w:rPr>
                <w:szCs w:val="22"/>
              </w:rPr>
            </w:pPr>
            <w:r>
              <w:rPr>
                <w:szCs w:val="22"/>
              </w:rPr>
              <w:t xml:space="preserve">У детей развивается умение играть на музыкальных  инструментах (бубне, </w:t>
            </w:r>
            <w:r>
              <w:rPr>
                <w:szCs w:val="22"/>
              </w:rPr>
              <w:lastRenderedPageBreak/>
              <w:t xml:space="preserve">барабане, деревянных ложках, треугольнике), различать их звучание характерный ритм, связанный с игровыми образами </w:t>
            </w:r>
          </w:p>
          <w:p w:rsidR="009D7697" w:rsidRDefault="00D769EB">
            <w:pPr>
              <w:numPr>
                <w:ilvl w:val="0"/>
                <w:numId w:val="29"/>
              </w:numPr>
              <w:ind w:left="0" w:firstLine="0"/>
              <w:rPr>
                <w:szCs w:val="22"/>
              </w:rPr>
            </w:pPr>
            <w:r>
              <w:rPr>
                <w:szCs w:val="22"/>
              </w:rPr>
              <w:t xml:space="preserve">        В этом возрасте появляется певческое звучание, голос звучит сильнее, активнее становится артикуляция, начинают формироваться вокально -хоровые навыки. </w:t>
            </w:r>
          </w:p>
          <w:p w:rsidR="009D7697" w:rsidRDefault="00D769EB">
            <w:pPr>
              <w:numPr>
                <w:ilvl w:val="0"/>
                <w:numId w:val="29"/>
              </w:numPr>
              <w:ind w:left="0" w:firstLine="0"/>
              <w:rPr>
                <w:szCs w:val="22"/>
              </w:rPr>
            </w:pPr>
            <w:r>
              <w:rPr>
                <w:szCs w:val="22"/>
              </w:rPr>
              <w:t>Пение ребенка становится достаточно протяжным, точным, ритмичным.</w:t>
            </w:r>
          </w:p>
          <w:p w:rsidR="009D7697" w:rsidRDefault="009D7697">
            <w:pPr>
              <w:ind w:firstLine="0"/>
              <w:rPr>
                <w:szCs w:val="22"/>
              </w:rPr>
            </w:pPr>
          </w:p>
        </w:tc>
        <w:tc>
          <w:tcPr>
            <w:tcW w:w="3288" w:type="dxa"/>
          </w:tcPr>
          <w:p w:rsidR="009D7697" w:rsidRDefault="00D769EB">
            <w:pPr>
              <w:numPr>
                <w:ilvl w:val="0"/>
                <w:numId w:val="29"/>
              </w:numPr>
              <w:ind w:left="0" w:firstLine="0"/>
              <w:rPr>
                <w:szCs w:val="22"/>
              </w:rPr>
            </w:pPr>
            <w:r>
              <w:rPr>
                <w:szCs w:val="22"/>
              </w:rPr>
              <w:lastRenderedPageBreak/>
              <w:t xml:space="preserve">Происходит развитие  элементов музыкально -эстетического сознания ребенка - устойчивая эмоциональная отзывчивость на музыку, интерес к ней, выявляются первые предпочтения, которые ребёнок может обосновать в простейших оценка. </w:t>
            </w:r>
          </w:p>
          <w:p w:rsidR="009D7697" w:rsidRDefault="00D769EB">
            <w:pPr>
              <w:numPr>
                <w:ilvl w:val="0"/>
                <w:numId w:val="29"/>
              </w:numPr>
              <w:ind w:left="0" w:firstLine="0"/>
              <w:rPr>
                <w:szCs w:val="22"/>
              </w:rPr>
            </w:pPr>
            <w:r>
              <w:rPr>
                <w:szCs w:val="22"/>
              </w:rPr>
              <w:t>При оценке музыкальных произведений дети опираются на свой опыт.</w:t>
            </w:r>
          </w:p>
          <w:p w:rsidR="009D7697" w:rsidRDefault="00D769EB">
            <w:pPr>
              <w:numPr>
                <w:ilvl w:val="0"/>
                <w:numId w:val="29"/>
              </w:numPr>
              <w:ind w:left="0" w:firstLine="0"/>
              <w:rPr>
                <w:szCs w:val="22"/>
              </w:rPr>
            </w:pPr>
            <w:r>
              <w:rPr>
                <w:szCs w:val="22"/>
              </w:rPr>
              <w:t xml:space="preserve">Голосовой аппарат ребёнка укрепляется, поэтому голос приобретает некоторую звонкость, подвижность. </w:t>
            </w:r>
          </w:p>
          <w:p w:rsidR="009D7697" w:rsidRDefault="00D769EB">
            <w:pPr>
              <w:numPr>
                <w:ilvl w:val="0"/>
                <w:numId w:val="29"/>
              </w:numPr>
              <w:ind w:left="0" w:firstLine="0"/>
              <w:rPr>
                <w:szCs w:val="22"/>
              </w:rPr>
            </w:pPr>
            <w:r>
              <w:rPr>
                <w:szCs w:val="22"/>
              </w:rPr>
              <w:t xml:space="preserve">     Значительно укрепляется двигательный аппарат. Освоение основных видов движений (ходьба, бег, прыжки) в процессе занятий физкультурой даёт возможность шире их использовать в музыкально -ритмических играх, танцах. </w:t>
            </w:r>
          </w:p>
          <w:p w:rsidR="009D7697" w:rsidRDefault="00D769EB">
            <w:pPr>
              <w:numPr>
                <w:ilvl w:val="0"/>
                <w:numId w:val="29"/>
              </w:numPr>
              <w:ind w:left="0" w:firstLine="0"/>
              <w:rPr>
                <w:szCs w:val="22"/>
              </w:rPr>
            </w:pPr>
            <w:r>
              <w:rPr>
                <w:szCs w:val="22"/>
              </w:rPr>
              <w:t xml:space="preserve">Дети способны запомнить последовательность движений, прислушиваясь к музыке. </w:t>
            </w:r>
          </w:p>
          <w:p w:rsidR="009D7697" w:rsidRDefault="00D769EB">
            <w:pPr>
              <w:numPr>
                <w:ilvl w:val="0"/>
                <w:numId w:val="29"/>
              </w:numPr>
              <w:ind w:left="0" w:firstLine="0"/>
              <w:rPr>
                <w:szCs w:val="22"/>
              </w:rPr>
            </w:pPr>
            <w:r>
              <w:rPr>
                <w:szCs w:val="22"/>
              </w:rPr>
              <w:t xml:space="preserve">В этом возрасте более отчетливо выявляются интересы к разным видам музыкальной деятельности. </w:t>
            </w:r>
          </w:p>
          <w:p w:rsidR="009D7697" w:rsidRDefault="009D7697">
            <w:pPr>
              <w:ind w:firstLine="0"/>
              <w:rPr>
                <w:szCs w:val="22"/>
              </w:rPr>
            </w:pPr>
          </w:p>
        </w:tc>
        <w:tc>
          <w:tcPr>
            <w:tcW w:w="3600" w:type="dxa"/>
          </w:tcPr>
          <w:p w:rsidR="009D7697" w:rsidRDefault="00D769EB">
            <w:pPr>
              <w:numPr>
                <w:ilvl w:val="0"/>
                <w:numId w:val="29"/>
              </w:numPr>
              <w:ind w:left="0" w:firstLine="0"/>
              <w:rPr>
                <w:szCs w:val="22"/>
              </w:rPr>
            </w:pPr>
            <w:r>
              <w:rPr>
                <w:szCs w:val="22"/>
              </w:rPr>
              <w:t xml:space="preserve">Дети   способны   выделять   и сравнивать признаки отдельных явлений, в том числе и музыкальных, устанавливать между  ними связи.  </w:t>
            </w:r>
          </w:p>
          <w:p w:rsidR="009D7697" w:rsidRDefault="00D769EB">
            <w:pPr>
              <w:numPr>
                <w:ilvl w:val="0"/>
                <w:numId w:val="29"/>
              </w:numPr>
              <w:ind w:left="0" w:firstLine="0"/>
              <w:rPr>
                <w:szCs w:val="22"/>
              </w:rPr>
            </w:pPr>
            <w:r>
              <w:rPr>
                <w:szCs w:val="22"/>
              </w:rPr>
              <w:t>Восприятие  носит более целенаправленный характер: отчетливее проявляются интересы, способность даже мотивировать свои музыкальные пред</w:t>
            </w:r>
            <w:r>
              <w:rPr>
                <w:szCs w:val="22"/>
              </w:rPr>
              <w:softHyphen/>
              <w:t xml:space="preserve">почтения, свою оценку произведений.  </w:t>
            </w:r>
          </w:p>
          <w:p w:rsidR="009D7697" w:rsidRDefault="00D769EB">
            <w:pPr>
              <w:numPr>
                <w:ilvl w:val="0"/>
                <w:numId w:val="29"/>
              </w:numPr>
              <w:ind w:left="0" w:firstLine="0"/>
              <w:rPr>
                <w:szCs w:val="22"/>
              </w:rPr>
            </w:pPr>
            <w:r>
              <w:rPr>
                <w:szCs w:val="22"/>
              </w:rPr>
              <w:t xml:space="preserve">В   этом   возрасте дети не только предпочитают тот или иной вид музыкальной деятельности,   но   и   избирательно   относятся   к   различным   её сторонам. </w:t>
            </w:r>
          </w:p>
          <w:p w:rsidR="009D7697" w:rsidRDefault="00D769EB">
            <w:pPr>
              <w:numPr>
                <w:ilvl w:val="0"/>
                <w:numId w:val="29"/>
              </w:numPr>
              <w:ind w:left="0" w:firstLine="0"/>
              <w:rPr>
                <w:szCs w:val="22"/>
              </w:rPr>
            </w:pPr>
            <w:r>
              <w:rPr>
                <w:szCs w:val="22"/>
              </w:rPr>
              <w:t>Значительно укрепляются голосовые связки ребенка, налажи</w:t>
            </w:r>
            <w:r>
              <w:rPr>
                <w:szCs w:val="22"/>
              </w:rPr>
              <w:softHyphen/>
              <w:t xml:space="preserve">вается вокально -слуховая координация, и  расширяются слуховые ощущения.  </w:t>
            </w:r>
          </w:p>
          <w:p w:rsidR="009D7697" w:rsidRDefault="00D769EB">
            <w:pPr>
              <w:numPr>
                <w:ilvl w:val="0"/>
                <w:numId w:val="29"/>
              </w:numPr>
              <w:ind w:left="0" w:firstLine="0"/>
              <w:rPr>
                <w:szCs w:val="22"/>
              </w:rPr>
            </w:pPr>
            <w:r>
              <w:rPr>
                <w:szCs w:val="22"/>
              </w:rPr>
              <w:t xml:space="preserve">У некоторых детей пяти лет голос приобретает звонкое, высокое звучание, появляется более определённый тембр. </w:t>
            </w:r>
          </w:p>
          <w:p w:rsidR="009D7697" w:rsidRDefault="00D769EB">
            <w:pPr>
              <w:numPr>
                <w:ilvl w:val="0"/>
                <w:numId w:val="29"/>
              </w:numPr>
              <w:ind w:left="0" w:firstLine="0"/>
              <w:rPr>
                <w:szCs w:val="22"/>
              </w:rPr>
            </w:pPr>
            <w:r>
              <w:rPr>
                <w:szCs w:val="22"/>
              </w:rPr>
              <w:t xml:space="preserve">       Дети начинают проявлять в движении ловкость, быстроту, умение двигаться и ориентироваться в пространстве, внимательнее реагируют на звучание музыки, лучше согласовывают движения с ее характером, формой, динамикой. </w:t>
            </w:r>
          </w:p>
          <w:p w:rsidR="009D7697" w:rsidRDefault="00D769EB">
            <w:pPr>
              <w:numPr>
                <w:ilvl w:val="0"/>
                <w:numId w:val="29"/>
              </w:numPr>
              <w:ind w:left="0" w:firstLine="0"/>
              <w:rPr>
                <w:szCs w:val="22"/>
              </w:rPr>
            </w:pPr>
            <w:r>
              <w:rPr>
                <w:szCs w:val="22"/>
              </w:rPr>
              <w:lastRenderedPageBreak/>
              <w:t>Благодаря возросшим возможностям, дети лучше усваивают все виды музыкальной деятельности: слушание музы</w:t>
            </w:r>
            <w:r>
              <w:rPr>
                <w:szCs w:val="22"/>
              </w:rPr>
              <w:softHyphen/>
              <w:t>ки, пение, ритмические движения.</w:t>
            </w:r>
          </w:p>
          <w:p w:rsidR="009D7697" w:rsidRDefault="00D769EB">
            <w:pPr>
              <w:numPr>
                <w:ilvl w:val="0"/>
                <w:numId w:val="29"/>
              </w:numPr>
              <w:ind w:left="0" w:firstLine="0"/>
              <w:rPr>
                <w:szCs w:val="22"/>
              </w:rPr>
            </w:pPr>
            <w:r>
              <w:rPr>
                <w:szCs w:val="22"/>
              </w:rPr>
              <w:t>Постепенно они овладевают и навыками игры на детских музыкальных инструментах.</w:t>
            </w:r>
          </w:p>
          <w:p w:rsidR="009D7697" w:rsidRDefault="00D769EB">
            <w:pPr>
              <w:numPr>
                <w:ilvl w:val="0"/>
                <w:numId w:val="29"/>
              </w:numPr>
              <w:ind w:left="0" w:firstLine="0"/>
              <w:rPr>
                <w:szCs w:val="22"/>
              </w:rPr>
            </w:pPr>
            <w:r>
              <w:rPr>
                <w:szCs w:val="22"/>
              </w:rPr>
              <w:t>Усваивают простейшие сведения по музыкальной грамоте.</w:t>
            </w:r>
          </w:p>
        </w:tc>
        <w:tc>
          <w:tcPr>
            <w:tcW w:w="4248" w:type="dxa"/>
          </w:tcPr>
          <w:p w:rsidR="009D7697" w:rsidRDefault="00D769EB">
            <w:pPr>
              <w:numPr>
                <w:ilvl w:val="0"/>
                <w:numId w:val="29"/>
              </w:numPr>
              <w:ind w:left="0" w:firstLine="0"/>
              <w:rPr>
                <w:szCs w:val="22"/>
              </w:rPr>
            </w:pPr>
            <w:r>
              <w:rPr>
                <w:szCs w:val="22"/>
              </w:rPr>
              <w:lastRenderedPageBreak/>
              <w:t>Дети способны сознательно оценивать свои музыкальные впечатления.</w:t>
            </w:r>
          </w:p>
          <w:p w:rsidR="009D7697" w:rsidRDefault="00D769EB">
            <w:pPr>
              <w:numPr>
                <w:ilvl w:val="0"/>
                <w:numId w:val="29"/>
              </w:numPr>
              <w:ind w:left="0" w:firstLine="0"/>
              <w:rPr>
                <w:szCs w:val="22"/>
              </w:rPr>
            </w:pPr>
            <w:r>
              <w:rPr>
                <w:szCs w:val="22"/>
              </w:rPr>
              <w:t xml:space="preserve">Дети способны отметить не только общий характер музыки, но и ее настроение (веселая, грустная, ласковая и т. д.). </w:t>
            </w:r>
          </w:p>
          <w:p w:rsidR="009D7697" w:rsidRDefault="00D769EB">
            <w:pPr>
              <w:numPr>
                <w:ilvl w:val="0"/>
                <w:numId w:val="29"/>
              </w:numPr>
              <w:ind w:left="0" w:firstLine="0"/>
              <w:rPr>
                <w:szCs w:val="22"/>
              </w:rPr>
            </w:pPr>
            <w:r>
              <w:rPr>
                <w:szCs w:val="22"/>
              </w:rPr>
              <w:t xml:space="preserve">Дети могут определить  жанр произведения: бодро, четко, торжествнно, радостно (о марше); ласково, тихо, спокойно (о колыбельной). </w:t>
            </w:r>
          </w:p>
          <w:p w:rsidR="009D7697" w:rsidRDefault="00D769EB">
            <w:pPr>
              <w:numPr>
                <w:ilvl w:val="0"/>
                <w:numId w:val="29"/>
              </w:numPr>
              <w:ind w:left="0" w:firstLine="0"/>
              <w:rPr>
                <w:szCs w:val="22"/>
              </w:rPr>
            </w:pPr>
            <w:r>
              <w:rPr>
                <w:szCs w:val="22"/>
              </w:rPr>
              <w:t xml:space="preserve"> Голосовой аппарат  укрепляется, однако певческое   звукообразование   происходит   за   счёт   натяжения краёв связок, поэтому охрана  певческого голоса должна быть наиболее активной. </w:t>
            </w:r>
          </w:p>
          <w:p w:rsidR="009D7697" w:rsidRDefault="00D769EB">
            <w:pPr>
              <w:numPr>
                <w:ilvl w:val="0"/>
                <w:numId w:val="29"/>
              </w:numPr>
              <w:ind w:left="0" w:firstLine="0"/>
              <w:rPr>
                <w:szCs w:val="22"/>
              </w:rPr>
            </w:pPr>
            <w:r>
              <w:rPr>
                <w:szCs w:val="22"/>
              </w:rPr>
              <w:t xml:space="preserve">В   голосах   проявляется   напевность,  звонкость,   хотя  сохраняется  специфически  детское,   несколько открытое звучание. </w:t>
            </w:r>
          </w:p>
          <w:p w:rsidR="009D7697" w:rsidRDefault="00D769EB">
            <w:pPr>
              <w:numPr>
                <w:ilvl w:val="0"/>
                <w:numId w:val="29"/>
              </w:numPr>
              <w:ind w:left="0" w:firstLine="0"/>
              <w:rPr>
                <w:szCs w:val="22"/>
              </w:rPr>
            </w:pPr>
            <w:r>
              <w:rPr>
                <w:szCs w:val="22"/>
              </w:rPr>
              <w:t xml:space="preserve">В целом хор детей 6-7 лет звучит недостаточно устойчиво и стройно. </w:t>
            </w:r>
          </w:p>
          <w:p w:rsidR="009D7697" w:rsidRDefault="009D7697">
            <w:pPr>
              <w:ind w:firstLine="0"/>
              <w:rPr>
                <w:szCs w:val="22"/>
              </w:rPr>
            </w:pPr>
          </w:p>
        </w:tc>
      </w:tr>
    </w:tbl>
    <w:p w:rsidR="009D7697" w:rsidRDefault="009D7697">
      <w:pPr>
        <w:spacing w:after="160" w:line="259" w:lineRule="auto"/>
        <w:ind w:firstLine="0"/>
        <w:jc w:val="left"/>
        <w:rPr>
          <w:rFonts w:eastAsiaTheme="majorEastAsia" w:cstheme="majorBidi"/>
          <w:b/>
          <w:sz w:val="32"/>
          <w:szCs w:val="26"/>
        </w:rPr>
      </w:pPr>
    </w:p>
    <w:p w:rsidR="009D7697" w:rsidRPr="004F5751" w:rsidRDefault="00D769EB">
      <w:pPr>
        <w:jc w:val="center"/>
        <w:rPr>
          <w:b/>
          <w:bCs/>
          <w:color w:val="000000" w:themeColor="text1"/>
          <w:sz w:val="28"/>
          <w:szCs w:val="28"/>
        </w:rPr>
      </w:pPr>
      <w:r w:rsidRPr="004F5751">
        <w:rPr>
          <w:b/>
          <w:bCs/>
          <w:color w:val="000000" w:themeColor="text1"/>
          <w:sz w:val="28"/>
          <w:szCs w:val="28"/>
        </w:rPr>
        <w:t>Физическое развитие</w:t>
      </w:r>
    </w:p>
    <w:tbl>
      <w:tblPr>
        <w:tblStyle w:val="aff7"/>
        <w:tblW w:w="15940" w:type="dxa"/>
        <w:tblLayout w:type="fixed"/>
        <w:tblLook w:val="04A0"/>
      </w:tblPr>
      <w:tblGrid>
        <w:gridCol w:w="2020"/>
        <w:gridCol w:w="2760"/>
        <w:gridCol w:w="3284"/>
        <w:gridCol w:w="3611"/>
        <w:gridCol w:w="4265"/>
      </w:tblGrid>
      <w:tr w:rsidR="009D7697">
        <w:tc>
          <w:tcPr>
            <w:tcW w:w="2020" w:type="dxa"/>
          </w:tcPr>
          <w:p w:rsidR="009D7697" w:rsidRDefault="00D769EB">
            <w:pPr>
              <w:jc w:val="center"/>
              <w:rPr>
                <w:b/>
                <w:bCs/>
                <w:szCs w:val="22"/>
              </w:rPr>
            </w:pPr>
            <w:r>
              <w:rPr>
                <w:b/>
                <w:bCs/>
                <w:szCs w:val="22"/>
              </w:rPr>
              <w:t>Показатель</w:t>
            </w:r>
          </w:p>
        </w:tc>
        <w:tc>
          <w:tcPr>
            <w:tcW w:w="2760" w:type="dxa"/>
          </w:tcPr>
          <w:p w:rsidR="009D7697" w:rsidRDefault="00D769EB">
            <w:pPr>
              <w:jc w:val="center"/>
              <w:rPr>
                <w:b/>
                <w:bCs/>
                <w:szCs w:val="22"/>
              </w:rPr>
            </w:pPr>
            <w:r>
              <w:rPr>
                <w:b/>
                <w:bCs/>
                <w:szCs w:val="22"/>
              </w:rPr>
              <w:t>3-4 года</w:t>
            </w:r>
          </w:p>
        </w:tc>
        <w:tc>
          <w:tcPr>
            <w:tcW w:w="3284" w:type="dxa"/>
          </w:tcPr>
          <w:p w:rsidR="009D7697" w:rsidRDefault="00D769EB">
            <w:pPr>
              <w:jc w:val="center"/>
              <w:rPr>
                <w:b/>
                <w:bCs/>
                <w:szCs w:val="22"/>
              </w:rPr>
            </w:pPr>
            <w:r>
              <w:rPr>
                <w:b/>
                <w:bCs/>
                <w:szCs w:val="22"/>
              </w:rPr>
              <w:t>4-5 лет</w:t>
            </w:r>
          </w:p>
        </w:tc>
        <w:tc>
          <w:tcPr>
            <w:tcW w:w="3611" w:type="dxa"/>
          </w:tcPr>
          <w:p w:rsidR="009D7697" w:rsidRDefault="00D769EB">
            <w:pPr>
              <w:jc w:val="center"/>
              <w:rPr>
                <w:b/>
                <w:bCs/>
                <w:szCs w:val="22"/>
              </w:rPr>
            </w:pPr>
            <w:r>
              <w:rPr>
                <w:b/>
                <w:bCs/>
                <w:szCs w:val="22"/>
              </w:rPr>
              <w:t>5-6 лет</w:t>
            </w:r>
          </w:p>
        </w:tc>
        <w:tc>
          <w:tcPr>
            <w:tcW w:w="4265" w:type="dxa"/>
          </w:tcPr>
          <w:p w:rsidR="009D7697" w:rsidRDefault="00D769EB">
            <w:pPr>
              <w:jc w:val="center"/>
              <w:rPr>
                <w:b/>
                <w:bCs/>
                <w:szCs w:val="22"/>
              </w:rPr>
            </w:pPr>
            <w:r>
              <w:rPr>
                <w:b/>
                <w:bCs/>
                <w:szCs w:val="22"/>
              </w:rPr>
              <w:t>6-7 лет</w:t>
            </w:r>
          </w:p>
        </w:tc>
      </w:tr>
      <w:tr w:rsidR="009D7697">
        <w:tc>
          <w:tcPr>
            <w:tcW w:w="2020" w:type="dxa"/>
          </w:tcPr>
          <w:p w:rsidR="009D7697" w:rsidRDefault="00D769EB">
            <w:pPr>
              <w:ind w:firstLine="0"/>
              <w:rPr>
                <w:szCs w:val="22"/>
              </w:rPr>
            </w:pPr>
            <w:r>
              <w:rPr>
                <w:i/>
                <w:iCs/>
                <w:szCs w:val="22"/>
              </w:rPr>
              <w:t>Крупная моторика</w:t>
            </w:r>
          </w:p>
        </w:tc>
        <w:tc>
          <w:tcPr>
            <w:tcW w:w="2760" w:type="dxa"/>
          </w:tcPr>
          <w:p w:rsidR="009D7697" w:rsidRDefault="00D769EB">
            <w:pPr>
              <w:numPr>
                <w:ilvl w:val="0"/>
                <w:numId w:val="30"/>
              </w:numPr>
              <w:ind w:left="0" w:firstLine="0"/>
              <w:rPr>
                <w:szCs w:val="22"/>
              </w:rPr>
            </w:pPr>
            <w:r>
              <w:rPr>
                <w:szCs w:val="22"/>
              </w:rPr>
              <w:t>Прыгает на двух ногах</w:t>
            </w:r>
          </w:p>
          <w:p w:rsidR="009D7697" w:rsidRDefault="00D769EB">
            <w:pPr>
              <w:numPr>
                <w:ilvl w:val="0"/>
                <w:numId w:val="30"/>
              </w:numPr>
              <w:ind w:left="0" w:firstLine="0"/>
              <w:rPr>
                <w:szCs w:val="22"/>
              </w:rPr>
            </w:pPr>
            <w:r>
              <w:rPr>
                <w:rFonts w:eastAsia="SimSun"/>
                <w:szCs w:val="22"/>
              </w:rPr>
              <w:t>Стоит на одной ноге в течение 10 сек. Сохраняет равновесие при качании на качелях</w:t>
            </w:r>
          </w:p>
        </w:tc>
        <w:tc>
          <w:tcPr>
            <w:tcW w:w="3284" w:type="dxa"/>
          </w:tcPr>
          <w:p w:rsidR="009D7697" w:rsidRDefault="00D769EB">
            <w:pPr>
              <w:numPr>
                <w:ilvl w:val="0"/>
                <w:numId w:val="30"/>
              </w:numPr>
              <w:ind w:left="0" w:firstLine="0"/>
              <w:rPr>
                <w:szCs w:val="22"/>
              </w:rPr>
            </w:pPr>
            <w:r>
              <w:rPr>
                <w:szCs w:val="22"/>
              </w:rPr>
              <w:t>Прыгает на одной ноге</w:t>
            </w:r>
          </w:p>
          <w:p w:rsidR="009D7697" w:rsidRDefault="00D769EB">
            <w:pPr>
              <w:numPr>
                <w:ilvl w:val="0"/>
                <w:numId w:val="30"/>
              </w:numPr>
              <w:ind w:left="0" w:firstLine="0"/>
              <w:rPr>
                <w:szCs w:val="22"/>
              </w:rPr>
            </w:pPr>
            <w:r>
              <w:rPr>
                <w:rFonts w:eastAsia="SimSun"/>
                <w:szCs w:val="22"/>
              </w:rPr>
              <w:t>Подбрасывает вверх мяч и ловит его двумя руками</w:t>
            </w:r>
          </w:p>
        </w:tc>
        <w:tc>
          <w:tcPr>
            <w:tcW w:w="3611" w:type="dxa"/>
          </w:tcPr>
          <w:p w:rsidR="009D7697" w:rsidRDefault="00D769EB">
            <w:pPr>
              <w:numPr>
                <w:ilvl w:val="0"/>
                <w:numId w:val="30"/>
              </w:numPr>
              <w:ind w:left="0" w:firstLine="0"/>
              <w:rPr>
                <w:rFonts w:eastAsia="Times New Roman CYR"/>
                <w:color w:val="231F20"/>
                <w:szCs w:val="22"/>
              </w:rPr>
            </w:pPr>
            <w:r>
              <w:rPr>
                <w:rFonts w:eastAsia="Times New Roman CYR"/>
                <w:color w:val="231F20"/>
                <w:szCs w:val="22"/>
              </w:rPr>
              <w:t>Ребёнок обладает достаточно сформированными навыками локомоции</w:t>
            </w:r>
          </w:p>
          <w:p w:rsidR="009D7697" w:rsidRDefault="00D769EB">
            <w:pPr>
              <w:numPr>
                <w:ilvl w:val="0"/>
                <w:numId w:val="30"/>
              </w:numPr>
              <w:ind w:left="0" w:firstLine="0"/>
              <w:rPr>
                <w:szCs w:val="22"/>
              </w:rPr>
            </w:pPr>
            <w:r>
              <w:rPr>
                <w:rFonts w:eastAsia="SimSun"/>
                <w:szCs w:val="22"/>
              </w:rPr>
              <w:t>Хорошо прыгает, бегает, прыгает через веревочку, прыгает попеременно на одной и другой ноге, бегает на носках</w:t>
            </w:r>
          </w:p>
        </w:tc>
        <w:tc>
          <w:tcPr>
            <w:tcW w:w="4265" w:type="dxa"/>
          </w:tcPr>
          <w:p w:rsidR="009D7697" w:rsidRDefault="00D769EB">
            <w:pPr>
              <w:numPr>
                <w:ilvl w:val="0"/>
                <w:numId w:val="30"/>
              </w:numPr>
              <w:ind w:left="0" w:firstLine="0"/>
              <w:rPr>
                <w:szCs w:val="22"/>
              </w:rPr>
            </w:pPr>
            <w:r>
              <w:rPr>
                <w:rFonts w:eastAsia="Times New Roman CYR"/>
                <w:color w:val="231F20"/>
                <w:szCs w:val="22"/>
              </w:rPr>
              <w:t xml:space="preserve">Ребёнок </w:t>
            </w:r>
            <w:r>
              <w:rPr>
                <w:rFonts w:eastAsia="sans-serif"/>
                <w:color w:val="212529"/>
                <w:szCs w:val="22"/>
                <w:shd w:val="clear" w:color="auto" w:fill="FFFFFF"/>
              </w:rPr>
              <w:t>хорошо скоординирована у большинства детей, что обеспечивает развитие основных двигательных функций ребёнка и произвольность их актуализации</w:t>
            </w:r>
          </w:p>
        </w:tc>
      </w:tr>
      <w:tr w:rsidR="009D7697">
        <w:tc>
          <w:tcPr>
            <w:tcW w:w="2020" w:type="dxa"/>
          </w:tcPr>
          <w:p w:rsidR="009D7697" w:rsidRDefault="00D769EB">
            <w:pPr>
              <w:ind w:firstLine="0"/>
              <w:rPr>
                <w:szCs w:val="22"/>
              </w:rPr>
            </w:pPr>
            <w:r>
              <w:rPr>
                <w:i/>
                <w:iCs/>
                <w:szCs w:val="22"/>
              </w:rPr>
              <w:t>Двигательные возможности</w:t>
            </w:r>
          </w:p>
        </w:tc>
        <w:tc>
          <w:tcPr>
            <w:tcW w:w="2760" w:type="dxa"/>
          </w:tcPr>
          <w:p w:rsidR="009D7697" w:rsidRDefault="00D769EB">
            <w:pPr>
              <w:numPr>
                <w:ilvl w:val="0"/>
                <w:numId w:val="30"/>
              </w:numPr>
              <w:ind w:left="0" w:firstLine="0"/>
              <w:rPr>
                <w:szCs w:val="22"/>
              </w:rPr>
            </w:pPr>
            <w:r>
              <w:rPr>
                <w:rFonts w:eastAsia="SimSun"/>
                <w:szCs w:val="22"/>
              </w:rPr>
              <w:t>Обладают «высокой двигательной активностью при недостаточной согласованности движений, в которых участвуют крупные группы мышц</w:t>
            </w:r>
          </w:p>
          <w:p w:rsidR="009D7697" w:rsidRDefault="00D769EB">
            <w:pPr>
              <w:numPr>
                <w:ilvl w:val="0"/>
                <w:numId w:val="30"/>
              </w:numPr>
              <w:ind w:left="0" w:firstLine="0"/>
              <w:rPr>
                <w:szCs w:val="22"/>
              </w:rPr>
            </w:pPr>
            <w:r>
              <w:rPr>
                <w:szCs w:val="22"/>
              </w:rPr>
              <w:t xml:space="preserve">Расширяется двигательный опыт </w:t>
            </w:r>
            <w:r>
              <w:rPr>
                <w:szCs w:val="22"/>
              </w:rPr>
              <w:lastRenderedPageBreak/>
              <w:t xml:space="preserve">ребёнка, развивается произвольность управления движениями. </w:t>
            </w:r>
          </w:p>
          <w:p w:rsidR="009D7697" w:rsidRDefault="00D769EB">
            <w:pPr>
              <w:numPr>
                <w:ilvl w:val="0"/>
                <w:numId w:val="30"/>
              </w:numPr>
              <w:ind w:left="0" w:firstLine="0"/>
              <w:rPr>
                <w:color w:val="000000"/>
                <w:szCs w:val="22"/>
              </w:rPr>
            </w:pPr>
            <w:r>
              <w:rPr>
                <w:rFonts w:eastAsia="Times New Roman CYR"/>
                <w:color w:val="000000"/>
                <w:szCs w:val="22"/>
              </w:rPr>
              <w:t>К</w:t>
            </w:r>
            <w:r>
              <w:rPr>
                <w:color w:val="000000"/>
                <w:szCs w:val="22"/>
              </w:rPr>
              <w:t xml:space="preserve"> трём </w:t>
            </w:r>
            <w:r>
              <w:rPr>
                <w:rFonts w:eastAsia="Times New Roman CYR"/>
                <w:color w:val="000000"/>
                <w:szCs w:val="22"/>
              </w:rPr>
              <w:t>годам</w:t>
            </w:r>
            <w:r>
              <w:rPr>
                <w:color w:val="000000"/>
                <w:szCs w:val="22"/>
              </w:rPr>
              <w:t xml:space="preserve"> </w:t>
            </w:r>
            <w:r>
              <w:rPr>
                <w:rFonts w:eastAsia="Times New Roman CYR"/>
                <w:color w:val="000000"/>
                <w:szCs w:val="22"/>
              </w:rPr>
              <w:t>формируются</w:t>
            </w:r>
            <w:r>
              <w:rPr>
                <w:color w:val="000000"/>
                <w:szCs w:val="22"/>
              </w:rPr>
              <w:t xml:space="preserve"> </w:t>
            </w:r>
            <w:r>
              <w:rPr>
                <w:rFonts w:eastAsia="Times New Roman CYR"/>
                <w:color w:val="000000"/>
                <w:szCs w:val="22"/>
              </w:rPr>
              <w:t>умения</w:t>
            </w:r>
            <w:r>
              <w:rPr>
                <w:color w:val="000000"/>
                <w:szCs w:val="22"/>
              </w:rPr>
              <w:t xml:space="preserve"> </w:t>
            </w:r>
            <w:r>
              <w:rPr>
                <w:rFonts w:eastAsia="Times New Roman CYR"/>
                <w:color w:val="000000"/>
                <w:szCs w:val="22"/>
              </w:rPr>
              <w:t>бросать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ловить</w:t>
            </w:r>
            <w:r>
              <w:rPr>
                <w:color w:val="000000"/>
                <w:szCs w:val="22"/>
              </w:rPr>
              <w:t xml:space="preserve"> </w:t>
            </w:r>
            <w:r>
              <w:rPr>
                <w:rFonts w:eastAsia="Times New Roman CYR"/>
                <w:color w:val="000000"/>
                <w:szCs w:val="22"/>
              </w:rPr>
              <w:t>мяч</w:t>
            </w:r>
            <w:r>
              <w:rPr>
                <w:color w:val="000000"/>
                <w:szCs w:val="22"/>
              </w:rPr>
              <w:t xml:space="preserve">, </w:t>
            </w:r>
            <w:r>
              <w:rPr>
                <w:rFonts w:eastAsia="Times New Roman CYR"/>
                <w:color w:val="000000"/>
                <w:szCs w:val="22"/>
              </w:rPr>
              <w:t>бегать и</w:t>
            </w:r>
            <w:r>
              <w:rPr>
                <w:color w:val="000000"/>
                <w:szCs w:val="22"/>
              </w:rPr>
              <w:t xml:space="preserve"> </w:t>
            </w:r>
            <w:r>
              <w:rPr>
                <w:rFonts w:eastAsia="Times New Roman CYR"/>
                <w:color w:val="000000"/>
                <w:szCs w:val="22"/>
              </w:rPr>
              <w:t>прыгать</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места</w:t>
            </w:r>
            <w:r>
              <w:rPr>
                <w:color w:val="000000"/>
                <w:szCs w:val="22"/>
              </w:rPr>
              <w:t xml:space="preserve">, </w:t>
            </w:r>
            <w:r>
              <w:rPr>
                <w:rFonts w:eastAsia="Times New Roman CYR"/>
                <w:color w:val="000000"/>
                <w:szCs w:val="22"/>
              </w:rPr>
              <w:t>лазать</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гимнастической</w:t>
            </w:r>
            <w:r>
              <w:rPr>
                <w:color w:val="000000"/>
                <w:szCs w:val="22"/>
              </w:rPr>
              <w:t xml:space="preserve"> </w:t>
            </w:r>
            <w:r>
              <w:rPr>
                <w:rFonts w:eastAsia="Times New Roman CYR"/>
                <w:color w:val="000000"/>
                <w:szCs w:val="22"/>
              </w:rPr>
              <w:t>лестнице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этом</w:t>
            </w:r>
            <w:r>
              <w:rPr>
                <w:color w:val="000000"/>
                <w:szCs w:val="22"/>
              </w:rPr>
              <w:t xml:space="preserve"> </w:t>
            </w:r>
            <w:r>
              <w:rPr>
                <w:rFonts w:eastAsia="Times New Roman CYR"/>
                <w:color w:val="000000"/>
                <w:szCs w:val="22"/>
              </w:rPr>
              <w:t>возрасте дети</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последовательно</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двигательных действий</w:t>
            </w:r>
            <w:r>
              <w:rPr>
                <w:color w:val="000000"/>
                <w:szCs w:val="22"/>
              </w:rPr>
              <w:t xml:space="preserve"> </w:t>
            </w:r>
            <w:r>
              <w:rPr>
                <w:rFonts w:eastAsia="Times New Roman CYR"/>
                <w:color w:val="000000"/>
                <w:szCs w:val="22"/>
              </w:rPr>
              <w:t>подряд</w:t>
            </w:r>
            <w:r>
              <w:rPr>
                <w:color w:val="000000"/>
                <w:szCs w:val="22"/>
              </w:rPr>
              <w:t xml:space="preserve">, </w:t>
            </w:r>
            <w:r>
              <w:rPr>
                <w:rFonts w:eastAsia="Times New Roman CYR"/>
                <w:color w:val="000000"/>
                <w:szCs w:val="22"/>
              </w:rPr>
              <w:t>изменять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подчиняться</w:t>
            </w:r>
            <w:r>
              <w:rPr>
                <w:color w:val="000000"/>
                <w:szCs w:val="22"/>
              </w:rPr>
              <w:t xml:space="preserve"> </w:t>
            </w:r>
            <w:r>
              <w:rPr>
                <w:rFonts w:eastAsia="Times New Roman CYR"/>
                <w:color w:val="000000"/>
                <w:szCs w:val="22"/>
              </w:rPr>
              <w:t>задан</w:t>
            </w:r>
            <w:r>
              <w:rPr>
                <w:color w:val="000000"/>
                <w:szCs w:val="22"/>
              </w:rPr>
              <w:t xml:space="preserve">- </w:t>
            </w:r>
            <w:r>
              <w:rPr>
                <w:rFonts w:eastAsia="Times New Roman CYR"/>
                <w:color w:val="000000"/>
                <w:szCs w:val="22"/>
              </w:rPr>
              <w:t>ному</w:t>
            </w:r>
            <w:r>
              <w:rPr>
                <w:color w:val="000000"/>
                <w:szCs w:val="22"/>
              </w:rPr>
              <w:t xml:space="preserve"> </w:t>
            </w:r>
            <w:r>
              <w:rPr>
                <w:rFonts w:eastAsia="Times New Roman CYR"/>
                <w:color w:val="000000"/>
                <w:szCs w:val="22"/>
              </w:rPr>
              <w:t>темпу</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основном</w:t>
            </w:r>
            <w:r>
              <w:rPr>
                <w:color w:val="000000"/>
                <w:szCs w:val="22"/>
              </w:rPr>
              <w:t xml:space="preserve"> </w:t>
            </w:r>
            <w:r>
              <w:rPr>
                <w:rFonts w:eastAsia="Times New Roman CYR"/>
                <w:color w:val="000000"/>
                <w:szCs w:val="22"/>
              </w:rPr>
              <w:t>среднему</w:t>
            </w:r>
            <w:r>
              <w:rPr>
                <w:color w:val="000000"/>
                <w:szCs w:val="22"/>
              </w:rPr>
              <w:t>).</w:t>
            </w:r>
          </w:p>
          <w:p w:rsidR="009D7697" w:rsidRDefault="00D769EB">
            <w:pPr>
              <w:numPr>
                <w:ilvl w:val="0"/>
                <w:numId w:val="30"/>
              </w:numPr>
              <w:ind w:left="0" w:firstLine="0"/>
              <w:rPr>
                <w:rFonts w:eastAsia="Times New Roman CYR"/>
                <w:color w:val="231F20"/>
                <w:szCs w:val="22"/>
              </w:rPr>
            </w:pPr>
            <w:r>
              <w:rPr>
                <w:rFonts w:eastAsia="Times New Roman CYR"/>
                <w:color w:val="231F20"/>
                <w:szCs w:val="22"/>
              </w:rPr>
              <w:t>Дети обладают сравнительно большим запасом двигательных умений и навыков, но они ещё не заботятся о результатах своих действий, поглощены самим процессом движений и его эмоциональной стороной.</w:t>
            </w:r>
          </w:p>
          <w:p w:rsidR="009D7697" w:rsidRDefault="00D769EB">
            <w:pPr>
              <w:numPr>
                <w:ilvl w:val="0"/>
                <w:numId w:val="30"/>
              </w:numPr>
              <w:tabs>
                <w:tab w:val="clear" w:pos="420"/>
              </w:tabs>
              <w:ind w:left="0" w:firstLine="0"/>
              <w:rPr>
                <w:szCs w:val="22"/>
              </w:rPr>
            </w:pPr>
            <w:r>
              <w:rPr>
                <w:rFonts w:eastAsia="Times New Roman CYR"/>
                <w:color w:val="231F20"/>
                <w:szCs w:val="22"/>
              </w:rPr>
              <w:t xml:space="preserve">Дети используют упражнения в ходьбе, беге, прыжках, бросании и ловле, ползании и лазании. Однако многие дети не обладают правильной координацией движений рук и ног, в тоже время ходьба становится значительно увереннее, улучшается пространственная </w:t>
            </w:r>
            <w:r>
              <w:rPr>
                <w:rFonts w:eastAsia="Times New Roman CYR"/>
                <w:color w:val="231F20"/>
                <w:szCs w:val="22"/>
              </w:rPr>
              <w:lastRenderedPageBreak/>
              <w:t>ориентировка в ходьбе, дети значительно свободнее двигаются в коллективе сверстников.</w:t>
            </w:r>
          </w:p>
        </w:tc>
        <w:tc>
          <w:tcPr>
            <w:tcW w:w="3284" w:type="dxa"/>
          </w:tcPr>
          <w:p w:rsidR="009D7697" w:rsidRDefault="00D769EB">
            <w:pPr>
              <w:numPr>
                <w:ilvl w:val="0"/>
                <w:numId w:val="31"/>
              </w:numPr>
              <w:tabs>
                <w:tab w:val="clear" w:pos="420"/>
              </w:tabs>
              <w:ind w:left="0" w:firstLine="0"/>
              <w:rPr>
                <w:color w:val="231F20"/>
                <w:szCs w:val="22"/>
              </w:rPr>
            </w:pPr>
            <w:r>
              <w:rPr>
                <w:rFonts w:eastAsia="Times New Roman CYR"/>
                <w:color w:val="231F20"/>
                <w:szCs w:val="22"/>
              </w:rPr>
              <w:lastRenderedPageBreak/>
              <w:t xml:space="preserve">Демонстрируют более высокий уровень двигательных качеств </w:t>
            </w:r>
            <w:r>
              <w:rPr>
                <w:color w:val="231F20"/>
                <w:szCs w:val="22"/>
              </w:rPr>
              <w:t xml:space="preserve">– </w:t>
            </w:r>
            <w:r>
              <w:rPr>
                <w:rFonts w:eastAsia="Times New Roman CYR"/>
                <w:color w:val="231F20"/>
                <w:szCs w:val="22"/>
              </w:rPr>
              <w:t>силу, выносливость и координацию движений.</w:t>
            </w:r>
          </w:p>
          <w:p w:rsidR="009D7697" w:rsidRDefault="00D769EB">
            <w:pPr>
              <w:numPr>
                <w:ilvl w:val="0"/>
                <w:numId w:val="31"/>
              </w:numPr>
              <w:tabs>
                <w:tab w:val="clear" w:pos="420"/>
              </w:tabs>
              <w:ind w:left="0" w:firstLine="0"/>
              <w:rPr>
                <w:szCs w:val="22"/>
              </w:rPr>
            </w:pPr>
            <w:r>
              <w:rPr>
                <w:szCs w:val="22"/>
              </w:rPr>
              <w:t xml:space="preserve">Движения ребёнка становятся значительно богаче, разнообразнее, так как расширились возможно опорно -двигательного аппарата. </w:t>
            </w:r>
          </w:p>
          <w:p w:rsidR="009D7697" w:rsidRDefault="00D769EB">
            <w:pPr>
              <w:numPr>
                <w:ilvl w:val="0"/>
                <w:numId w:val="31"/>
              </w:numPr>
              <w:tabs>
                <w:tab w:val="clear" w:pos="420"/>
              </w:tabs>
              <w:ind w:left="0" w:firstLine="0"/>
              <w:rPr>
                <w:color w:val="000000"/>
                <w:szCs w:val="22"/>
              </w:rPr>
            </w:pPr>
            <w:r>
              <w:rPr>
                <w:szCs w:val="22"/>
              </w:rPr>
              <w:lastRenderedPageBreak/>
              <w:t xml:space="preserve">Ребёнок гораздо устойчивее в статических позах и в динамике. Под руководством взрослых дети могут проводить элементарный анализ движения, выделить в нем </w:t>
            </w:r>
          </w:p>
          <w:p w:rsidR="009D7697" w:rsidRDefault="00D769EB">
            <w:pPr>
              <w:numPr>
                <w:ilvl w:val="0"/>
                <w:numId w:val="31"/>
              </w:numPr>
              <w:tabs>
                <w:tab w:val="clear" w:pos="420"/>
              </w:tabs>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достаточно</w:t>
            </w:r>
            <w:r>
              <w:rPr>
                <w:color w:val="000000"/>
                <w:szCs w:val="22"/>
              </w:rPr>
              <w:t xml:space="preserve"> </w:t>
            </w:r>
            <w:r>
              <w:rPr>
                <w:rFonts w:eastAsia="Times New Roman CYR"/>
                <w:color w:val="000000"/>
                <w:szCs w:val="22"/>
              </w:rPr>
              <w:t>хорошо</w:t>
            </w:r>
            <w:r>
              <w:rPr>
                <w:color w:val="000000"/>
                <w:szCs w:val="22"/>
              </w:rPr>
              <w:t xml:space="preserve"> </w:t>
            </w:r>
            <w:r>
              <w:rPr>
                <w:rFonts w:eastAsia="Times New Roman CYR"/>
                <w:color w:val="000000"/>
                <w:szCs w:val="22"/>
              </w:rPr>
              <w:t>сохраняют</w:t>
            </w:r>
            <w:r>
              <w:rPr>
                <w:color w:val="000000"/>
                <w:szCs w:val="22"/>
              </w:rPr>
              <w:t xml:space="preserve"> </w:t>
            </w:r>
            <w:r>
              <w:rPr>
                <w:rFonts w:eastAsia="Times New Roman CYR"/>
                <w:color w:val="000000"/>
                <w:szCs w:val="22"/>
              </w:rPr>
              <w:t>равновесие</w:t>
            </w:r>
            <w:r>
              <w:rPr>
                <w:color w:val="000000"/>
                <w:szCs w:val="22"/>
              </w:rPr>
              <w:t xml:space="preserve">, </w:t>
            </w:r>
            <w:r>
              <w:rPr>
                <w:rFonts w:eastAsia="Times New Roman CYR"/>
                <w:color w:val="000000"/>
                <w:szCs w:val="22"/>
              </w:rPr>
              <w:t>спускаются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горы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санках</w:t>
            </w:r>
            <w:r>
              <w:rPr>
                <w:color w:val="000000"/>
                <w:szCs w:val="22"/>
              </w:rPr>
              <w:t xml:space="preserve">, </w:t>
            </w:r>
            <w:r>
              <w:rPr>
                <w:rFonts w:eastAsia="Times New Roman CYR"/>
                <w:color w:val="000000"/>
                <w:szCs w:val="22"/>
              </w:rPr>
              <w:t>передвигаются</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ездят</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трехколесном</w:t>
            </w:r>
            <w:r>
              <w:rPr>
                <w:color w:val="000000"/>
                <w:szCs w:val="22"/>
              </w:rPr>
              <w:t xml:space="preserve"> </w:t>
            </w:r>
            <w:r>
              <w:rPr>
                <w:rFonts w:eastAsia="Times New Roman CYR"/>
                <w:color w:val="000000"/>
                <w:szCs w:val="22"/>
              </w:rPr>
              <w:t>велосипеде</w:t>
            </w:r>
            <w:r>
              <w:rPr>
                <w:color w:val="000000"/>
                <w:szCs w:val="22"/>
              </w:rPr>
              <w:t>.</w:t>
            </w:r>
          </w:p>
          <w:p w:rsidR="009D7697" w:rsidRDefault="009D7697">
            <w:pPr>
              <w:ind w:firstLine="0"/>
              <w:rPr>
                <w:szCs w:val="22"/>
              </w:rPr>
            </w:pPr>
          </w:p>
        </w:tc>
        <w:tc>
          <w:tcPr>
            <w:tcW w:w="3611" w:type="dxa"/>
          </w:tcPr>
          <w:p w:rsidR="009D7697" w:rsidRDefault="00D769EB">
            <w:pPr>
              <w:numPr>
                <w:ilvl w:val="0"/>
                <w:numId w:val="30"/>
              </w:numPr>
              <w:ind w:left="0" w:firstLine="0"/>
              <w:rPr>
                <w:rFonts w:eastAsia="Times New Roman CYR"/>
                <w:color w:val="231F20"/>
                <w:szCs w:val="22"/>
              </w:rPr>
            </w:pPr>
            <w:r>
              <w:rPr>
                <w:rFonts w:eastAsia="Times New Roman CYR"/>
                <w:color w:val="000000"/>
                <w:szCs w:val="22"/>
              </w:rPr>
              <w:lastRenderedPageBreak/>
              <w:t>К</w:t>
            </w:r>
            <w:r>
              <w:rPr>
                <w:color w:val="000000"/>
                <w:szCs w:val="22"/>
              </w:rPr>
              <w:t xml:space="preserve"> </w:t>
            </w:r>
            <w:r>
              <w:rPr>
                <w:rFonts w:eastAsia="Times New Roman CYR"/>
                <w:color w:val="000000"/>
                <w:szCs w:val="22"/>
              </w:rPr>
              <w:t>пяти</w:t>
            </w:r>
            <w:r>
              <w:rPr>
                <w:color w:val="000000"/>
                <w:szCs w:val="22"/>
              </w:rPr>
              <w:t xml:space="preserve"> </w:t>
            </w:r>
            <w:r>
              <w:rPr>
                <w:rFonts w:eastAsia="Times New Roman CYR"/>
                <w:color w:val="000000"/>
                <w:szCs w:val="22"/>
              </w:rPr>
              <w:t>годам</w:t>
            </w:r>
            <w:r>
              <w:rPr>
                <w:rFonts w:eastAsia="TimesNewRomanPSMT"/>
                <w:i/>
                <w:color w:val="000000"/>
                <w:szCs w:val="22"/>
              </w:rPr>
              <w:t xml:space="preserve"> </w:t>
            </w:r>
            <w:r>
              <w:rPr>
                <w:rFonts w:eastAsia="Times New Roman CYR"/>
                <w:color w:val="000000"/>
                <w:szCs w:val="22"/>
              </w:rPr>
              <w:t>движения</w:t>
            </w:r>
            <w:r>
              <w:rPr>
                <w:color w:val="000000"/>
                <w:szCs w:val="22"/>
              </w:rPr>
              <w:t xml:space="preserve"> ребёнка </w:t>
            </w:r>
            <w:r>
              <w:rPr>
                <w:rFonts w:eastAsia="Times New Roman CYR"/>
                <w:color w:val="000000"/>
                <w:szCs w:val="22"/>
              </w:rPr>
              <w:t>становятся</w:t>
            </w:r>
            <w:r>
              <w:rPr>
                <w:color w:val="000000"/>
                <w:szCs w:val="22"/>
              </w:rPr>
              <w:t xml:space="preserve"> </w:t>
            </w:r>
            <w:r>
              <w:rPr>
                <w:rFonts w:eastAsia="Times New Roman CYR"/>
                <w:color w:val="000000"/>
                <w:szCs w:val="22"/>
              </w:rPr>
              <w:t>значительно</w:t>
            </w:r>
            <w:r>
              <w:rPr>
                <w:color w:val="000000"/>
                <w:szCs w:val="22"/>
              </w:rPr>
              <w:t xml:space="preserve"> </w:t>
            </w:r>
            <w:r>
              <w:rPr>
                <w:rFonts w:eastAsia="Times New Roman CYR"/>
                <w:color w:val="000000"/>
                <w:szCs w:val="22"/>
              </w:rPr>
              <w:t>богаче</w:t>
            </w:r>
            <w:r>
              <w:rPr>
                <w:color w:val="000000"/>
                <w:szCs w:val="22"/>
              </w:rPr>
              <w:t xml:space="preserve">, </w:t>
            </w:r>
            <w:r>
              <w:rPr>
                <w:rFonts w:eastAsia="Times New Roman CYR"/>
                <w:color w:val="000000"/>
                <w:szCs w:val="22"/>
              </w:rPr>
              <w:t>разнообразнее</w:t>
            </w:r>
            <w:r>
              <w:rPr>
                <w:color w:val="000000"/>
                <w:szCs w:val="22"/>
              </w:rPr>
              <w:t xml:space="preserve">, </w:t>
            </w:r>
            <w:r>
              <w:rPr>
                <w:rFonts w:eastAsia="Times New Roman CYR"/>
                <w:color w:val="000000"/>
                <w:szCs w:val="22"/>
              </w:rPr>
              <w:t>так</w:t>
            </w:r>
            <w:r>
              <w:rPr>
                <w:color w:val="000000"/>
                <w:szCs w:val="22"/>
              </w:rPr>
              <w:t xml:space="preserve"> </w:t>
            </w:r>
            <w:r>
              <w:rPr>
                <w:rFonts w:eastAsia="Times New Roman CYR"/>
                <w:color w:val="000000"/>
                <w:szCs w:val="22"/>
              </w:rPr>
              <w:t>как</w:t>
            </w:r>
            <w:r>
              <w:rPr>
                <w:color w:val="000000"/>
                <w:szCs w:val="22"/>
              </w:rPr>
              <w:t xml:space="preserve"> </w:t>
            </w:r>
            <w:r>
              <w:rPr>
                <w:rFonts w:eastAsia="Times New Roman CYR"/>
                <w:color w:val="000000"/>
                <w:szCs w:val="22"/>
              </w:rPr>
              <w:t>расширились</w:t>
            </w:r>
            <w:r>
              <w:rPr>
                <w:color w:val="000000"/>
                <w:szCs w:val="22"/>
              </w:rPr>
              <w:t xml:space="preserve"> </w:t>
            </w:r>
            <w:r>
              <w:rPr>
                <w:rFonts w:eastAsia="Times New Roman CYR"/>
                <w:color w:val="000000"/>
                <w:szCs w:val="22"/>
              </w:rPr>
              <w:t>возможности</w:t>
            </w:r>
            <w:r>
              <w:rPr>
                <w:color w:val="000000"/>
                <w:szCs w:val="22"/>
              </w:rPr>
              <w:t xml:space="preserve"> </w:t>
            </w:r>
            <w:r>
              <w:rPr>
                <w:rFonts w:eastAsia="Times New Roman CYR"/>
                <w:color w:val="000000"/>
                <w:szCs w:val="22"/>
              </w:rPr>
              <w:t xml:space="preserve">опорно </w:t>
            </w:r>
            <w:r>
              <w:rPr>
                <w:color w:val="000000"/>
                <w:szCs w:val="22"/>
              </w:rPr>
              <w:t>-</w:t>
            </w:r>
            <w:r>
              <w:rPr>
                <w:rFonts w:eastAsia="Times New Roman CYR"/>
                <w:color w:val="000000"/>
                <w:szCs w:val="22"/>
              </w:rPr>
              <w:t>двигательного</w:t>
            </w:r>
            <w:r>
              <w:rPr>
                <w:color w:val="000000"/>
                <w:szCs w:val="22"/>
              </w:rPr>
              <w:t xml:space="preserve"> </w:t>
            </w:r>
            <w:r>
              <w:rPr>
                <w:rFonts w:eastAsia="Times New Roman CYR"/>
                <w:color w:val="000000"/>
                <w:szCs w:val="22"/>
              </w:rPr>
              <w:t>аппарата</w:t>
            </w:r>
            <w:r>
              <w:rPr>
                <w:color w:val="000000"/>
                <w:szCs w:val="22"/>
              </w:rPr>
              <w:t xml:space="preserve">. </w:t>
            </w:r>
            <w:r>
              <w:rPr>
                <w:rFonts w:eastAsia="Times New Roman CYR"/>
                <w:color w:val="000000"/>
                <w:szCs w:val="22"/>
              </w:rPr>
              <w:t>Скелет</w:t>
            </w:r>
            <w:r>
              <w:rPr>
                <w:color w:val="000000"/>
                <w:szCs w:val="22"/>
              </w:rPr>
              <w:t xml:space="preserve"> приобрёл </w:t>
            </w:r>
            <w:r>
              <w:rPr>
                <w:rFonts w:eastAsia="Times New Roman CYR"/>
                <w:color w:val="000000"/>
                <w:szCs w:val="22"/>
              </w:rPr>
              <w:t>некоторую</w:t>
            </w:r>
            <w:r>
              <w:rPr>
                <w:color w:val="000000"/>
                <w:szCs w:val="22"/>
              </w:rPr>
              <w:t xml:space="preserve"> </w:t>
            </w:r>
            <w:r>
              <w:rPr>
                <w:rFonts w:eastAsia="Times New Roman CYR"/>
                <w:color w:val="000000"/>
                <w:szCs w:val="22"/>
              </w:rPr>
              <w:t>прочность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связи</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активным</w:t>
            </w:r>
            <w:r>
              <w:rPr>
                <w:color w:val="000000"/>
                <w:szCs w:val="22"/>
              </w:rPr>
              <w:t xml:space="preserve"> </w:t>
            </w:r>
            <w:r>
              <w:rPr>
                <w:rFonts w:eastAsia="Times New Roman CYR"/>
                <w:color w:val="000000"/>
                <w:szCs w:val="22"/>
              </w:rPr>
              <w:t>процессом</w:t>
            </w:r>
            <w:r>
              <w:rPr>
                <w:color w:val="000000"/>
                <w:szCs w:val="22"/>
              </w:rPr>
              <w:t xml:space="preserve"> </w:t>
            </w:r>
            <w:r>
              <w:rPr>
                <w:rFonts w:eastAsia="Times New Roman CYR"/>
                <w:color w:val="000000"/>
                <w:szCs w:val="22"/>
              </w:rPr>
              <w:t>окостенения</w:t>
            </w:r>
            <w:r>
              <w:rPr>
                <w:color w:val="000000"/>
                <w:szCs w:val="22"/>
              </w:rPr>
              <w:t xml:space="preserve">: </w:t>
            </w:r>
            <w:r>
              <w:rPr>
                <w:rFonts w:eastAsia="Times New Roman CYR"/>
                <w:color w:val="000000"/>
                <w:szCs w:val="22"/>
              </w:rPr>
              <w:t>начинается</w:t>
            </w:r>
            <w:r>
              <w:rPr>
                <w:color w:val="000000"/>
                <w:szCs w:val="22"/>
              </w:rPr>
              <w:t xml:space="preserve"> </w:t>
            </w:r>
            <w:r>
              <w:rPr>
                <w:rFonts w:eastAsia="Times New Roman CYR"/>
                <w:color w:val="000000"/>
                <w:szCs w:val="22"/>
              </w:rPr>
              <w:t>сращение</w:t>
            </w:r>
            <w:r>
              <w:rPr>
                <w:color w:val="000000"/>
                <w:szCs w:val="22"/>
              </w:rPr>
              <w:t xml:space="preserve"> </w:t>
            </w:r>
            <w:r>
              <w:rPr>
                <w:rFonts w:eastAsia="Times New Roman CYR"/>
                <w:color w:val="000000"/>
                <w:szCs w:val="22"/>
              </w:rPr>
              <w:t>костей</w:t>
            </w:r>
            <w:r>
              <w:rPr>
                <w:color w:val="000000"/>
                <w:szCs w:val="22"/>
              </w:rPr>
              <w:t xml:space="preserve"> </w:t>
            </w:r>
            <w:r>
              <w:rPr>
                <w:rFonts w:eastAsia="Times New Roman CYR"/>
                <w:color w:val="000000"/>
                <w:szCs w:val="22"/>
              </w:rPr>
              <w:t>таза</w:t>
            </w:r>
            <w:r>
              <w:rPr>
                <w:color w:val="000000"/>
                <w:szCs w:val="22"/>
              </w:rPr>
              <w:t xml:space="preserve">, </w:t>
            </w:r>
            <w:r>
              <w:rPr>
                <w:rFonts w:eastAsia="Times New Roman CYR"/>
                <w:color w:val="000000"/>
                <w:szCs w:val="22"/>
              </w:rPr>
              <w:t>изгибы шейного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lastRenderedPageBreak/>
              <w:t>грудного</w:t>
            </w:r>
            <w:r>
              <w:rPr>
                <w:color w:val="000000"/>
                <w:szCs w:val="22"/>
              </w:rPr>
              <w:t xml:space="preserve"> </w:t>
            </w:r>
            <w:r>
              <w:rPr>
                <w:rFonts w:eastAsia="Times New Roman CYR"/>
                <w:color w:val="000000"/>
                <w:szCs w:val="22"/>
              </w:rPr>
              <w:t>отделов</w:t>
            </w:r>
            <w:r>
              <w:rPr>
                <w:color w:val="000000"/>
                <w:szCs w:val="22"/>
              </w:rPr>
              <w:t xml:space="preserve"> </w:t>
            </w:r>
            <w:r>
              <w:rPr>
                <w:rFonts w:eastAsia="Times New Roman CYR"/>
                <w:color w:val="000000"/>
                <w:szCs w:val="22"/>
              </w:rPr>
              <w:t>позвоночника</w:t>
            </w:r>
            <w:r>
              <w:rPr>
                <w:color w:val="000000"/>
                <w:szCs w:val="22"/>
              </w:rPr>
              <w:t xml:space="preserve"> </w:t>
            </w:r>
            <w:r>
              <w:rPr>
                <w:rFonts w:eastAsia="Times New Roman CYR"/>
                <w:color w:val="000000"/>
                <w:szCs w:val="22"/>
              </w:rPr>
              <w:t>вполне</w:t>
            </w:r>
            <w:r>
              <w:rPr>
                <w:color w:val="000000"/>
                <w:szCs w:val="22"/>
              </w:rPr>
              <w:t xml:space="preserve"> отчётливы </w:t>
            </w:r>
            <w:r>
              <w:rPr>
                <w:rFonts w:eastAsia="Times New Roman CYR"/>
                <w:color w:val="000000"/>
                <w:szCs w:val="22"/>
              </w:rPr>
              <w:t>и</w:t>
            </w:r>
            <w:r>
              <w:rPr>
                <w:color w:val="000000"/>
                <w:szCs w:val="22"/>
              </w:rPr>
              <w:t xml:space="preserve"> определённы. </w:t>
            </w:r>
          </w:p>
          <w:p w:rsidR="009D7697" w:rsidRDefault="00D769EB">
            <w:pPr>
              <w:numPr>
                <w:ilvl w:val="0"/>
                <w:numId w:val="30"/>
              </w:numPr>
              <w:ind w:left="0" w:firstLine="0"/>
              <w:rPr>
                <w:rFonts w:eastAsia="Times New Roman CYR"/>
                <w:color w:val="231F20"/>
                <w:szCs w:val="22"/>
              </w:rPr>
            </w:pPr>
            <w:r>
              <w:rPr>
                <w:color w:val="000000"/>
                <w:szCs w:val="22"/>
              </w:rPr>
              <w:t xml:space="preserve">Ребёнок </w:t>
            </w:r>
            <w:r>
              <w:rPr>
                <w:rFonts w:eastAsia="Times New Roman CYR"/>
                <w:color w:val="000000"/>
                <w:szCs w:val="22"/>
              </w:rPr>
              <w:t>гораздо</w:t>
            </w:r>
            <w:r>
              <w:rPr>
                <w:color w:val="000000"/>
                <w:szCs w:val="22"/>
              </w:rPr>
              <w:t xml:space="preserve"> </w:t>
            </w:r>
            <w:r>
              <w:rPr>
                <w:rFonts w:eastAsia="Times New Roman CYR"/>
                <w:color w:val="000000"/>
                <w:szCs w:val="22"/>
              </w:rPr>
              <w:t>устойчивее</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статических</w:t>
            </w:r>
            <w:r>
              <w:rPr>
                <w:color w:val="000000"/>
                <w:szCs w:val="22"/>
              </w:rPr>
              <w:t xml:space="preserve"> </w:t>
            </w:r>
            <w:r>
              <w:rPr>
                <w:rFonts w:eastAsia="Times New Roman CYR"/>
                <w:color w:val="000000"/>
                <w:szCs w:val="22"/>
              </w:rPr>
              <w:t>позах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динамике</w:t>
            </w:r>
            <w:r>
              <w:rPr>
                <w:color w:val="000000"/>
                <w:szCs w:val="22"/>
              </w:rPr>
              <w:t xml:space="preserve">. </w:t>
            </w:r>
          </w:p>
          <w:p w:rsidR="009D7697" w:rsidRDefault="00D769EB">
            <w:pPr>
              <w:numPr>
                <w:ilvl w:val="0"/>
                <w:numId w:val="30"/>
              </w:numPr>
              <w:ind w:left="0" w:firstLine="0"/>
              <w:rPr>
                <w:color w:val="231F20"/>
                <w:szCs w:val="22"/>
              </w:rPr>
            </w:pPr>
            <w:r>
              <w:rPr>
                <w:color w:val="000000"/>
                <w:szCs w:val="22"/>
              </w:rPr>
              <w:t xml:space="preserve">Ребёнок </w:t>
            </w:r>
            <w:r>
              <w:rPr>
                <w:rFonts w:eastAsia="Times New Roman CYR"/>
                <w:color w:val="231F20"/>
                <w:szCs w:val="22"/>
              </w:rPr>
              <w:t>умеет бегать, прыгать, скакать на одной ноге. Эти движения выполняют достаточно размеренно с относительно небольшим количеством механических ошибок, например в постановке стопы или действиях рук.</w:t>
            </w:r>
          </w:p>
          <w:p w:rsidR="009D7697" w:rsidRDefault="00D769EB">
            <w:pPr>
              <w:numPr>
                <w:ilvl w:val="0"/>
                <w:numId w:val="30"/>
              </w:numPr>
              <w:ind w:left="0" w:firstLine="0"/>
              <w:rPr>
                <w:color w:val="000000"/>
                <w:szCs w:val="22"/>
              </w:rPr>
            </w:pPr>
            <w:r>
              <w:rPr>
                <w:rFonts w:eastAsia="Times New Roman CYR"/>
                <w:color w:val="231F20"/>
                <w:szCs w:val="22"/>
              </w:rPr>
              <w:t>Недостаточно развиты мышцы, разгибающие позвоночник, распрямляющие грудную клетку</w:t>
            </w:r>
          </w:p>
          <w:p w:rsidR="009D7697" w:rsidRDefault="00D769EB">
            <w:pPr>
              <w:numPr>
                <w:ilvl w:val="0"/>
                <w:numId w:val="30"/>
              </w:numPr>
              <w:ind w:left="0" w:firstLine="0"/>
              <w:rPr>
                <w:color w:val="000000"/>
                <w:szCs w:val="22"/>
              </w:rPr>
            </w:pPr>
            <w:r>
              <w:rPr>
                <w:rFonts w:eastAsia="Times New Roman CYR"/>
                <w:color w:val="000000"/>
                <w:szCs w:val="22"/>
              </w:rPr>
              <w:t>Под</w:t>
            </w:r>
            <w:r>
              <w:rPr>
                <w:color w:val="000000"/>
                <w:szCs w:val="22"/>
              </w:rPr>
              <w:t xml:space="preserve"> </w:t>
            </w:r>
            <w:r>
              <w:rPr>
                <w:rFonts w:eastAsia="Times New Roman CYR"/>
                <w:color w:val="000000"/>
                <w:szCs w:val="22"/>
              </w:rPr>
              <w:t>руководством</w:t>
            </w:r>
            <w:r>
              <w:rPr>
                <w:color w:val="000000"/>
                <w:szCs w:val="22"/>
              </w:rPr>
              <w:t xml:space="preserve"> </w:t>
            </w:r>
            <w:r>
              <w:rPr>
                <w:rFonts w:eastAsia="Times New Roman CYR"/>
                <w:color w:val="000000"/>
                <w:szCs w:val="22"/>
              </w:rPr>
              <w:t>взрослых</w:t>
            </w:r>
            <w:r>
              <w:rPr>
                <w:color w:val="000000"/>
                <w:szCs w:val="22"/>
              </w:rPr>
              <w:t xml:space="preserve"> </w:t>
            </w:r>
            <w:r>
              <w:rPr>
                <w:rFonts w:eastAsia="Times New Roman CYR"/>
                <w:color w:val="000000"/>
                <w:szCs w:val="22"/>
              </w:rPr>
              <w:t>дети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элементарный анализ</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выделить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нем</w:t>
            </w:r>
            <w:r>
              <w:rPr>
                <w:color w:val="000000"/>
                <w:szCs w:val="22"/>
              </w:rPr>
              <w:t xml:space="preserve"> </w:t>
            </w:r>
            <w:r>
              <w:rPr>
                <w:rFonts w:eastAsia="Times New Roman CYR"/>
                <w:color w:val="000000"/>
                <w:szCs w:val="22"/>
              </w:rPr>
              <w:t>несколько</w:t>
            </w:r>
            <w:r>
              <w:rPr>
                <w:color w:val="000000"/>
                <w:szCs w:val="22"/>
              </w:rPr>
              <w:t xml:space="preserve"> </w:t>
            </w:r>
            <w:r>
              <w:rPr>
                <w:rFonts w:eastAsia="Times New Roman CYR"/>
                <w:color w:val="000000"/>
                <w:szCs w:val="22"/>
              </w:rPr>
              <w:t>характерных</w:t>
            </w:r>
            <w:r>
              <w:rPr>
                <w:color w:val="000000"/>
                <w:szCs w:val="22"/>
              </w:rPr>
              <w:t xml:space="preserve"> </w:t>
            </w:r>
            <w:r>
              <w:rPr>
                <w:rFonts w:eastAsia="Times New Roman CYR"/>
                <w:color w:val="000000"/>
                <w:szCs w:val="22"/>
              </w:rPr>
              <w:t>особенностей</w:t>
            </w:r>
            <w:r>
              <w:rPr>
                <w:color w:val="000000"/>
                <w:szCs w:val="22"/>
              </w:rPr>
              <w:t>.</w:t>
            </w:r>
          </w:p>
          <w:p w:rsidR="009D7697" w:rsidRDefault="00D769EB">
            <w:pPr>
              <w:numPr>
                <w:ilvl w:val="0"/>
                <w:numId w:val="30"/>
              </w:numPr>
              <w:ind w:left="0" w:firstLine="0"/>
              <w:rPr>
                <w:color w:val="000000"/>
                <w:szCs w:val="22"/>
              </w:rPr>
            </w:pP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устойчивыми</w:t>
            </w:r>
            <w:r>
              <w:rPr>
                <w:color w:val="000000"/>
                <w:szCs w:val="22"/>
              </w:rPr>
              <w:t xml:space="preserve"> </w:t>
            </w:r>
            <w:r>
              <w:rPr>
                <w:rFonts w:eastAsia="Times New Roman CYR"/>
                <w:color w:val="000000"/>
                <w:szCs w:val="22"/>
              </w:rPr>
              <w:t>становятся</w:t>
            </w:r>
            <w:r>
              <w:rPr>
                <w:color w:val="000000"/>
                <w:szCs w:val="22"/>
              </w:rPr>
              <w:t xml:space="preserve"> </w:t>
            </w:r>
            <w:r>
              <w:rPr>
                <w:rFonts w:eastAsia="Times New Roman CYR"/>
                <w:color w:val="000000"/>
                <w:szCs w:val="22"/>
              </w:rPr>
              <w:t>внимание</w:t>
            </w:r>
            <w:r>
              <w:rPr>
                <w:color w:val="000000"/>
                <w:szCs w:val="22"/>
              </w:rPr>
              <w:t xml:space="preserve">, </w:t>
            </w:r>
            <w:r>
              <w:rPr>
                <w:rFonts w:eastAsia="Times New Roman CYR"/>
                <w:color w:val="000000"/>
                <w:szCs w:val="22"/>
              </w:rPr>
              <w:t>двигательная</w:t>
            </w:r>
            <w:r>
              <w:rPr>
                <w:color w:val="000000"/>
                <w:szCs w:val="22"/>
              </w:rPr>
              <w:t xml:space="preserve"> </w:t>
            </w:r>
            <w:r>
              <w:rPr>
                <w:rFonts w:eastAsia="Times New Roman CYR"/>
                <w:color w:val="000000"/>
                <w:szCs w:val="22"/>
              </w:rPr>
              <w:t>память</w:t>
            </w:r>
            <w:r>
              <w:rPr>
                <w:color w:val="000000"/>
                <w:szCs w:val="22"/>
              </w:rPr>
              <w:t xml:space="preserve">, </w:t>
            </w:r>
            <w:r>
              <w:rPr>
                <w:rFonts w:eastAsia="Times New Roman CYR"/>
                <w:color w:val="000000"/>
                <w:szCs w:val="22"/>
              </w:rPr>
              <w:t>мышление</w:t>
            </w:r>
            <w:r>
              <w:rPr>
                <w:color w:val="000000"/>
                <w:szCs w:val="22"/>
              </w:rPr>
              <w:t xml:space="preserve">, </w:t>
            </w:r>
            <w:r>
              <w:rPr>
                <w:rFonts w:eastAsia="Times New Roman CYR"/>
                <w:color w:val="000000"/>
                <w:szCs w:val="22"/>
              </w:rPr>
              <w:t>воображение</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ориентируются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пространстве и</w:t>
            </w:r>
            <w:r>
              <w:rPr>
                <w:color w:val="000000"/>
                <w:szCs w:val="22"/>
              </w:rPr>
              <w:t xml:space="preserve"> </w:t>
            </w:r>
            <w:r>
              <w:rPr>
                <w:rFonts w:eastAsia="Times New Roman CYR"/>
                <w:color w:val="000000"/>
                <w:szCs w:val="22"/>
              </w:rPr>
              <w:t>согласовывают</w:t>
            </w:r>
            <w:r>
              <w:rPr>
                <w:color w:val="000000"/>
                <w:szCs w:val="22"/>
              </w:rPr>
              <w:t xml:space="preserve"> </w:t>
            </w:r>
            <w:r>
              <w:rPr>
                <w:rFonts w:eastAsia="Times New Roman CYR"/>
                <w:color w:val="000000"/>
                <w:szCs w:val="22"/>
              </w:rPr>
              <w:t>свои</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движениями</w:t>
            </w:r>
            <w:r>
              <w:rPr>
                <w:color w:val="000000"/>
                <w:szCs w:val="22"/>
              </w:rPr>
              <w:t xml:space="preserve"> </w:t>
            </w:r>
            <w:r>
              <w:rPr>
                <w:rFonts w:eastAsia="Times New Roman CYR"/>
                <w:color w:val="000000"/>
                <w:szCs w:val="22"/>
              </w:rPr>
              <w:t>товарищей</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На</w:t>
            </w:r>
            <w:r>
              <w:rPr>
                <w:color w:val="000000"/>
                <w:szCs w:val="22"/>
              </w:rPr>
              <w:t xml:space="preserve"> </w:t>
            </w:r>
            <w:r>
              <w:rPr>
                <w:rFonts w:eastAsia="Times New Roman CYR"/>
                <w:color w:val="000000"/>
                <w:szCs w:val="22"/>
              </w:rPr>
              <w:t>пятом году</w:t>
            </w:r>
            <w:r>
              <w:rPr>
                <w:color w:val="000000"/>
                <w:szCs w:val="22"/>
              </w:rPr>
              <w:t xml:space="preserve"> </w:t>
            </w:r>
            <w:r>
              <w:rPr>
                <w:rFonts w:eastAsia="Times New Roman CYR"/>
                <w:color w:val="000000"/>
                <w:szCs w:val="22"/>
              </w:rPr>
              <w:t>жизни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силу</w:t>
            </w:r>
            <w:r>
              <w:rPr>
                <w:color w:val="000000"/>
                <w:szCs w:val="22"/>
              </w:rPr>
              <w:t xml:space="preserve"> </w:t>
            </w:r>
            <w:r>
              <w:rPr>
                <w:rFonts w:eastAsia="Times New Roman CYR"/>
                <w:color w:val="000000"/>
                <w:szCs w:val="22"/>
              </w:rPr>
              <w:t>наступающей</w:t>
            </w:r>
            <w:r>
              <w:rPr>
                <w:color w:val="000000"/>
                <w:szCs w:val="22"/>
              </w:rPr>
              <w:t xml:space="preserve"> </w:t>
            </w:r>
            <w:r>
              <w:rPr>
                <w:rFonts w:eastAsia="Times New Roman CYR"/>
                <w:color w:val="000000"/>
                <w:szCs w:val="22"/>
              </w:rPr>
              <w:t>морфофункциональной</w:t>
            </w:r>
            <w:r>
              <w:rPr>
                <w:color w:val="000000"/>
                <w:szCs w:val="22"/>
              </w:rPr>
              <w:t xml:space="preserve"> </w:t>
            </w:r>
            <w:r>
              <w:rPr>
                <w:rFonts w:eastAsia="Times New Roman CYR"/>
                <w:color w:val="000000"/>
                <w:szCs w:val="22"/>
              </w:rPr>
              <w:t>зрелости</w:t>
            </w:r>
            <w:r>
              <w:rPr>
                <w:color w:val="000000"/>
                <w:szCs w:val="22"/>
              </w:rPr>
              <w:t xml:space="preserve"> </w:t>
            </w:r>
            <w:r>
              <w:rPr>
                <w:rFonts w:eastAsia="Times New Roman CYR"/>
                <w:color w:val="000000"/>
                <w:szCs w:val="22"/>
              </w:rPr>
              <w:t>центров</w:t>
            </w:r>
            <w:r>
              <w:rPr>
                <w:color w:val="000000"/>
                <w:szCs w:val="22"/>
              </w:rPr>
              <w:t xml:space="preserve">, </w:t>
            </w:r>
            <w:r>
              <w:rPr>
                <w:rFonts w:eastAsia="Times New Roman CYR"/>
                <w:color w:val="000000"/>
                <w:szCs w:val="22"/>
              </w:rPr>
              <w:t>регулирующих</w:t>
            </w:r>
            <w:r>
              <w:rPr>
                <w:color w:val="000000"/>
                <w:szCs w:val="22"/>
              </w:rPr>
              <w:t xml:space="preserve"> </w:t>
            </w:r>
            <w:r>
              <w:rPr>
                <w:rFonts w:eastAsia="Times New Roman CYR"/>
                <w:color w:val="000000"/>
                <w:szCs w:val="22"/>
              </w:rPr>
              <w:t>крупные</w:t>
            </w:r>
            <w:r>
              <w:rPr>
                <w:color w:val="000000"/>
                <w:szCs w:val="22"/>
              </w:rPr>
              <w:t xml:space="preserve"> </w:t>
            </w:r>
            <w:r>
              <w:rPr>
                <w:rFonts w:eastAsia="Times New Roman CYR"/>
                <w:color w:val="000000"/>
                <w:szCs w:val="22"/>
              </w:rPr>
              <w:t>группы</w:t>
            </w:r>
            <w:r>
              <w:rPr>
                <w:color w:val="000000"/>
                <w:szCs w:val="22"/>
              </w:rPr>
              <w:t xml:space="preserve"> </w:t>
            </w:r>
            <w:r>
              <w:rPr>
                <w:rFonts w:eastAsia="Times New Roman CYR"/>
                <w:color w:val="000000"/>
                <w:szCs w:val="22"/>
              </w:rPr>
              <w:t>мышц</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становятся точнее</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энергичнее</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способность</w:t>
            </w:r>
            <w:r>
              <w:rPr>
                <w:color w:val="000000"/>
                <w:szCs w:val="22"/>
              </w:rPr>
              <w:t xml:space="preserve"> </w:t>
            </w:r>
            <w:r>
              <w:rPr>
                <w:rFonts w:eastAsia="Times New Roman CYR"/>
                <w:color w:val="000000"/>
                <w:szCs w:val="22"/>
              </w:rPr>
              <w:t>удерживать</w:t>
            </w:r>
            <w:r>
              <w:rPr>
                <w:color w:val="000000"/>
                <w:szCs w:val="22"/>
              </w:rPr>
              <w:t xml:space="preserve"> </w:t>
            </w:r>
            <w:r>
              <w:rPr>
                <w:rFonts w:eastAsia="Times New Roman CYR"/>
                <w:color w:val="000000"/>
                <w:szCs w:val="22"/>
              </w:rPr>
              <w:t>исходное положение</w:t>
            </w:r>
            <w:r>
              <w:rPr>
                <w:color w:val="000000"/>
                <w:szCs w:val="22"/>
              </w:rPr>
              <w:t xml:space="preserve">, </w:t>
            </w:r>
            <w:r>
              <w:rPr>
                <w:rFonts w:eastAsia="Times New Roman CYR"/>
                <w:color w:val="000000"/>
                <w:szCs w:val="22"/>
              </w:rPr>
              <w:t>сохранять</w:t>
            </w:r>
            <w:r>
              <w:rPr>
                <w:color w:val="000000"/>
                <w:szCs w:val="22"/>
              </w:rPr>
              <w:t xml:space="preserve"> </w:t>
            </w:r>
            <w:r>
              <w:rPr>
                <w:rFonts w:eastAsia="Times New Roman CYR"/>
                <w:color w:val="000000"/>
                <w:szCs w:val="22"/>
              </w:rPr>
              <w:t>направление</w:t>
            </w:r>
            <w:r>
              <w:rPr>
                <w:color w:val="000000"/>
                <w:szCs w:val="22"/>
              </w:rPr>
              <w:t xml:space="preserve">, </w:t>
            </w:r>
            <w:r>
              <w:rPr>
                <w:rFonts w:eastAsia="Times New Roman CYR"/>
                <w:color w:val="000000"/>
                <w:szCs w:val="22"/>
              </w:rPr>
              <w:t>амплитуду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темп</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участвовать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играх</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ловлей</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увертыванием</w:t>
            </w:r>
            <w:r>
              <w:rPr>
                <w:color w:val="000000"/>
                <w:szCs w:val="22"/>
              </w:rPr>
              <w:t xml:space="preserve">, </w:t>
            </w:r>
            <w:r>
              <w:rPr>
                <w:rFonts w:eastAsia="Times New Roman CYR"/>
                <w:color w:val="000000"/>
                <w:szCs w:val="22"/>
              </w:rPr>
              <w:t>где результат</w:t>
            </w:r>
            <w:r>
              <w:rPr>
                <w:color w:val="000000"/>
                <w:szCs w:val="22"/>
              </w:rPr>
              <w:t xml:space="preserve"> </w:t>
            </w:r>
            <w:r>
              <w:rPr>
                <w:rFonts w:eastAsia="Times New Roman CYR"/>
                <w:color w:val="000000"/>
                <w:szCs w:val="22"/>
              </w:rPr>
              <w:t>зависит</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lastRenderedPageBreak/>
              <w:t>одного</w:t>
            </w:r>
            <w:r>
              <w:rPr>
                <w:color w:val="000000"/>
                <w:szCs w:val="22"/>
              </w:rPr>
              <w:t xml:space="preserve"> </w:t>
            </w:r>
            <w:r>
              <w:rPr>
                <w:rFonts w:eastAsia="Times New Roman CYR"/>
                <w:color w:val="000000"/>
                <w:szCs w:val="22"/>
              </w:rPr>
              <w:t>участника</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от</w:t>
            </w:r>
            <w:r>
              <w:rPr>
                <w:color w:val="000000"/>
                <w:szCs w:val="22"/>
              </w:rPr>
              <w:t xml:space="preserve"> </w:t>
            </w:r>
            <w:r>
              <w:rPr>
                <w:rFonts w:eastAsia="Times New Roman CYR"/>
                <w:color w:val="000000"/>
                <w:szCs w:val="22"/>
              </w:rPr>
              <w:t>других</w:t>
            </w:r>
            <w:r>
              <w:rPr>
                <w:color w:val="000000"/>
                <w:szCs w:val="22"/>
              </w:rPr>
              <w:t>.</w:t>
            </w:r>
          </w:p>
          <w:p w:rsidR="009D7697" w:rsidRDefault="009D7697">
            <w:pPr>
              <w:ind w:firstLine="0"/>
              <w:rPr>
                <w:color w:val="000000"/>
                <w:szCs w:val="22"/>
              </w:rPr>
            </w:pPr>
          </w:p>
          <w:p w:rsidR="009D7697" w:rsidRDefault="009D7697">
            <w:pPr>
              <w:ind w:firstLine="0"/>
              <w:rPr>
                <w:szCs w:val="22"/>
              </w:rPr>
            </w:pPr>
          </w:p>
        </w:tc>
        <w:tc>
          <w:tcPr>
            <w:tcW w:w="4265" w:type="dxa"/>
          </w:tcPr>
          <w:p w:rsidR="009D7697" w:rsidRDefault="00D769EB">
            <w:pPr>
              <w:numPr>
                <w:ilvl w:val="0"/>
                <w:numId w:val="30"/>
              </w:numPr>
              <w:ind w:left="0" w:firstLine="0"/>
              <w:rPr>
                <w:color w:val="000000"/>
                <w:szCs w:val="22"/>
              </w:rPr>
            </w:pPr>
            <w:r>
              <w:rPr>
                <w:rFonts w:eastAsia="Times New Roman CYR"/>
                <w:color w:val="000000"/>
                <w:szCs w:val="22"/>
              </w:rPr>
              <w:lastRenderedPageBreak/>
              <w:t>Дети</w:t>
            </w:r>
            <w:r>
              <w:rPr>
                <w:color w:val="000000"/>
                <w:szCs w:val="22"/>
              </w:rPr>
              <w:t xml:space="preserve"> </w:t>
            </w:r>
            <w:r>
              <w:rPr>
                <w:rFonts w:eastAsia="Times New Roman CYR"/>
                <w:color w:val="000000"/>
                <w:szCs w:val="22"/>
              </w:rPr>
              <w:t>лучше</w:t>
            </w:r>
            <w:r>
              <w:rPr>
                <w:color w:val="000000"/>
                <w:szCs w:val="22"/>
              </w:rPr>
              <w:t xml:space="preserve"> </w:t>
            </w:r>
            <w:r>
              <w:rPr>
                <w:rFonts w:eastAsia="Times New Roman CYR"/>
                <w:color w:val="000000"/>
                <w:szCs w:val="22"/>
              </w:rPr>
              <w:t>осваивают</w:t>
            </w:r>
            <w:r>
              <w:rPr>
                <w:color w:val="000000"/>
                <w:szCs w:val="22"/>
              </w:rPr>
              <w:t xml:space="preserve"> </w:t>
            </w:r>
            <w:r>
              <w:rPr>
                <w:rFonts w:eastAsia="Times New Roman CYR"/>
                <w:color w:val="000000"/>
                <w:szCs w:val="22"/>
              </w:rPr>
              <w:t>ритм</w:t>
            </w:r>
            <w:r>
              <w:rPr>
                <w:color w:val="000000"/>
                <w:szCs w:val="22"/>
              </w:rPr>
              <w:t xml:space="preserve"> </w:t>
            </w:r>
            <w:r>
              <w:rPr>
                <w:rFonts w:eastAsia="Times New Roman CYR"/>
                <w:color w:val="000000"/>
                <w:szCs w:val="22"/>
              </w:rPr>
              <w:t>движения</w:t>
            </w:r>
            <w:r>
              <w:rPr>
                <w:color w:val="000000"/>
                <w:szCs w:val="22"/>
              </w:rPr>
              <w:t xml:space="preserve">, </w:t>
            </w:r>
            <w:r>
              <w:rPr>
                <w:rFonts w:eastAsia="Times New Roman CYR"/>
                <w:color w:val="000000"/>
                <w:szCs w:val="22"/>
              </w:rPr>
              <w:t>быстро</w:t>
            </w:r>
            <w:r>
              <w:rPr>
                <w:color w:val="000000"/>
                <w:szCs w:val="22"/>
              </w:rPr>
              <w:t xml:space="preserve"> </w:t>
            </w:r>
            <w:r>
              <w:rPr>
                <w:rFonts w:eastAsia="Times New Roman CYR"/>
                <w:color w:val="000000"/>
                <w:szCs w:val="22"/>
              </w:rPr>
              <w:t>переключаются</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одного</w:t>
            </w:r>
            <w:r>
              <w:rPr>
                <w:color w:val="000000"/>
                <w:szCs w:val="22"/>
              </w:rPr>
              <w:t xml:space="preserve"> </w:t>
            </w:r>
            <w:r>
              <w:rPr>
                <w:rFonts w:eastAsia="Times New Roman CYR"/>
                <w:color w:val="000000"/>
                <w:szCs w:val="22"/>
              </w:rPr>
              <w:t>темпа</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другой</w:t>
            </w:r>
            <w:r>
              <w:rPr>
                <w:color w:val="000000"/>
                <w:szCs w:val="22"/>
              </w:rPr>
              <w:t xml:space="preserve">. </w:t>
            </w:r>
            <w:r>
              <w:rPr>
                <w:rFonts w:eastAsia="Times New Roman CYR"/>
                <w:color w:val="000000"/>
                <w:szCs w:val="22"/>
              </w:rPr>
              <w:t>Точнее</w:t>
            </w:r>
            <w:r>
              <w:rPr>
                <w:color w:val="000000"/>
                <w:szCs w:val="22"/>
              </w:rPr>
              <w:t xml:space="preserve"> </w:t>
            </w:r>
            <w:r>
              <w:rPr>
                <w:rFonts w:eastAsia="Times New Roman CYR"/>
                <w:color w:val="000000"/>
                <w:szCs w:val="22"/>
              </w:rPr>
              <w:t>оценивается</w:t>
            </w:r>
            <w:r>
              <w:rPr>
                <w:color w:val="000000"/>
                <w:szCs w:val="22"/>
              </w:rPr>
              <w:t xml:space="preserve"> </w:t>
            </w:r>
            <w:r>
              <w:rPr>
                <w:rFonts w:eastAsia="Times New Roman CYR"/>
                <w:color w:val="000000"/>
                <w:szCs w:val="22"/>
              </w:rPr>
              <w:t>пространственное</w:t>
            </w:r>
            <w:r>
              <w:rPr>
                <w:color w:val="000000"/>
                <w:szCs w:val="22"/>
              </w:rPr>
              <w:t xml:space="preserve"> </w:t>
            </w:r>
            <w:r>
              <w:rPr>
                <w:rFonts w:eastAsia="Times New Roman CYR"/>
                <w:color w:val="000000"/>
                <w:szCs w:val="22"/>
              </w:rPr>
              <w:t>расположение</w:t>
            </w:r>
            <w:r>
              <w:rPr>
                <w:color w:val="000000"/>
                <w:szCs w:val="22"/>
              </w:rPr>
              <w:t xml:space="preserve"> </w:t>
            </w:r>
            <w:r>
              <w:rPr>
                <w:rFonts w:eastAsia="Times New Roman CYR"/>
                <w:color w:val="000000"/>
                <w:szCs w:val="22"/>
              </w:rPr>
              <w:t>частей</w:t>
            </w:r>
            <w:r>
              <w:rPr>
                <w:color w:val="000000"/>
                <w:szCs w:val="22"/>
              </w:rPr>
              <w:t xml:space="preserve"> </w:t>
            </w:r>
            <w:r>
              <w:rPr>
                <w:rFonts w:eastAsia="Times New Roman CYR"/>
                <w:color w:val="000000"/>
                <w:szCs w:val="22"/>
              </w:rPr>
              <w:t>тела</w:t>
            </w:r>
            <w:r>
              <w:rPr>
                <w:color w:val="000000"/>
                <w:szCs w:val="22"/>
              </w:rPr>
              <w:t xml:space="preserve">, </w:t>
            </w:r>
            <w:r>
              <w:rPr>
                <w:rFonts w:eastAsia="Times New Roman CYR"/>
                <w:color w:val="000000"/>
                <w:szCs w:val="22"/>
              </w:rPr>
              <w:t>предметов</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замечать ошибки</w:t>
            </w:r>
            <w:r>
              <w:rPr>
                <w:color w:val="000000"/>
                <w:szCs w:val="22"/>
              </w:rPr>
              <w:t xml:space="preserve"> </w:t>
            </w:r>
            <w:r>
              <w:rPr>
                <w:rFonts w:eastAsia="Times New Roman CYR"/>
                <w:color w:val="000000"/>
                <w:szCs w:val="22"/>
              </w:rPr>
              <w:t>при</w:t>
            </w:r>
            <w:r>
              <w:rPr>
                <w:color w:val="000000"/>
                <w:szCs w:val="22"/>
              </w:rPr>
              <w:t xml:space="preserve"> </w:t>
            </w:r>
            <w:r>
              <w:rPr>
                <w:rFonts w:eastAsia="Times New Roman CYR"/>
                <w:color w:val="000000"/>
                <w:szCs w:val="22"/>
              </w:rPr>
              <w:t>выполнении</w:t>
            </w:r>
            <w:r>
              <w:rPr>
                <w:color w:val="000000"/>
                <w:szCs w:val="22"/>
              </w:rPr>
              <w:t xml:space="preserve"> </w:t>
            </w:r>
            <w:r>
              <w:rPr>
                <w:rFonts w:eastAsia="Times New Roman CYR"/>
                <w:color w:val="000000"/>
                <w:szCs w:val="22"/>
              </w:rPr>
              <w:t>отдельных</w:t>
            </w:r>
            <w:r>
              <w:rPr>
                <w:color w:val="000000"/>
                <w:szCs w:val="22"/>
              </w:rPr>
              <w:t xml:space="preserve"> </w:t>
            </w:r>
            <w:r>
              <w:rPr>
                <w:rFonts w:eastAsia="Times New Roman CYR"/>
                <w:color w:val="000000"/>
                <w:szCs w:val="22"/>
              </w:rPr>
              <w:t>упражнений</w:t>
            </w:r>
            <w:r>
              <w:rPr>
                <w:color w:val="000000"/>
                <w:szCs w:val="22"/>
              </w:rPr>
              <w:t xml:space="preserve">, </w:t>
            </w:r>
            <w:r>
              <w:rPr>
                <w:rFonts w:eastAsia="Times New Roman CYR"/>
                <w:color w:val="000000"/>
                <w:szCs w:val="22"/>
              </w:rPr>
              <w:t>способны</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элементарный</w:t>
            </w:r>
            <w:r>
              <w:rPr>
                <w:color w:val="000000"/>
                <w:szCs w:val="22"/>
              </w:rPr>
              <w:t xml:space="preserve"> </w:t>
            </w:r>
            <w:r>
              <w:rPr>
                <w:rFonts w:eastAsia="Times New Roman CYR"/>
                <w:color w:val="000000"/>
                <w:szCs w:val="22"/>
              </w:rPr>
              <w:t>анализ</w:t>
            </w:r>
            <w:r>
              <w:rPr>
                <w:color w:val="000000"/>
                <w:szCs w:val="22"/>
              </w:rPr>
              <w:t xml:space="preserve">. </w:t>
            </w:r>
            <w:r>
              <w:rPr>
                <w:rFonts w:eastAsia="Times New Roman CYR"/>
                <w:color w:val="000000"/>
                <w:szCs w:val="22"/>
              </w:rPr>
              <w:t>Они</w:t>
            </w:r>
            <w:r>
              <w:rPr>
                <w:color w:val="000000"/>
                <w:szCs w:val="22"/>
              </w:rPr>
              <w:t xml:space="preserve"> </w:t>
            </w:r>
            <w:r>
              <w:rPr>
                <w:rFonts w:eastAsia="Times New Roman CYR"/>
                <w:color w:val="000000"/>
                <w:szCs w:val="22"/>
              </w:rPr>
              <w:t>могут</w:t>
            </w:r>
            <w:r>
              <w:rPr>
                <w:color w:val="000000"/>
                <w:szCs w:val="22"/>
              </w:rPr>
              <w:t xml:space="preserve"> </w:t>
            </w:r>
            <w:r>
              <w:rPr>
                <w:rFonts w:eastAsia="Times New Roman CYR"/>
                <w:color w:val="000000"/>
                <w:szCs w:val="22"/>
              </w:rPr>
              <w:t>различать</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содержании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только</w:t>
            </w:r>
            <w:r>
              <w:rPr>
                <w:color w:val="000000"/>
                <w:szCs w:val="22"/>
              </w:rPr>
              <w:t xml:space="preserve"> </w:t>
            </w:r>
            <w:r>
              <w:rPr>
                <w:rFonts w:eastAsia="Times New Roman CYR"/>
                <w:color w:val="000000"/>
                <w:szCs w:val="22"/>
              </w:rPr>
              <w:lastRenderedPageBreak/>
              <w:t>его основные</w:t>
            </w:r>
            <w:r>
              <w:rPr>
                <w:color w:val="000000"/>
                <w:szCs w:val="22"/>
              </w:rPr>
              <w:t xml:space="preserve"> </w:t>
            </w:r>
            <w:r>
              <w:rPr>
                <w:rFonts w:eastAsia="Times New Roman CYR"/>
                <w:color w:val="000000"/>
                <w:szCs w:val="22"/>
              </w:rPr>
              <w:t>элементы</w:t>
            </w:r>
            <w:r>
              <w:rPr>
                <w:color w:val="000000"/>
                <w:szCs w:val="22"/>
              </w:rPr>
              <w:t xml:space="preserve">, </w:t>
            </w:r>
            <w:r>
              <w:rPr>
                <w:rFonts w:eastAsia="Times New Roman CYR"/>
                <w:color w:val="000000"/>
                <w:szCs w:val="22"/>
              </w:rPr>
              <w:t>но</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детали</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Начинают</w:t>
            </w:r>
            <w:r>
              <w:rPr>
                <w:color w:val="000000"/>
                <w:szCs w:val="22"/>
              </w:rPr>
              <w:t xml:space="preserve"> </w:t>
            </w:r>
            <w:r>
              <w:rPr>
                <w:rFonts w:eastAsia="Times New Roman CYR"/>
                <w:color w:val="000000"/>
                <w:szCs w:val="22"/>
              </w:rPr>
              <w:t>осваивать</w:t>
            </w:r>
            <w:r>
              <w:rPr>
                <w:color w:val="000000"/>
                <w:szCs w:val="22"/>
              </w:rPr>
              <w:t xml:space="preserve"> </w:t>
            </w:r>
            <w:r>
              <w:rPr>
                <w:rFonts w:eastAsia="Times New Roman CYR"/>
                <w:color w:val="000000"/>
                <w:szCs w:val="22"/>
              </w:rPr>
              <w:t>более</w:t>
            </w:r>
            <w:r>
              <w:rPr>
                <w:color w:val="000000"/>
                <w:szCs w:val="22"/>
              </w:rPr>
              <w:t xml:space="preserve"> </w:t>
            </w:r>
            <w:r>
              <w:rPr>
                <w:rFonts w:eastAsia="Times New Roman CYR"/>
                <w:color w:val="000000"/>
                <w:szCs w:val="22"/>
              </w:rPr>
              <w:t>тонкие движения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действии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результате</w:t>
            </w:r>
            <w:r>
              <w:rPr>
                <w:color w:val="000000"/>
                <w:szCs w:val="22"/>
              </w:rPr>
              <w:t xml:space="preserve"> </w:t>
            </w:r>
            <w:r>
              <w:rPr>
                <w:rFonts w:eastAsia="Times New Roman CYR"/>
                <w:color w:val="000000"/>
                <w:szCs w:val="22"/>
              </w:rPr>
              <w:t>успешно</w:t>
            </w:r>
            <w:r>
              <w:rPr>
                <w:color w:val="000000"/>
                <w:szCs w:val="22"/>
              </w:rPr>
              <w:t xml:space="preserve"> </w:t>
            </w:r>
            <w:r>
              <w:rPr>
                <w:rFonts w:eastAsia="Times New Roman CYR"/>
                <w:color w:val="000000"/>
                <w:szCs w:val="22"/>
              </w:rPr>
              <w:t>осваиваются</w:t>
            </w:r>
            <w:r>
              <w:rPr>
                <w:color w:val="000000"/>
                <w:szCs w:val="22"/>
              </w:rPr>
              <w:t xml:space="preserve"> </w:t>
            </w:r>
            <w:r>
              <w:rPr>
                <w:rFonts w:eastAsia="Times New Roman CYR"/>
                <w:color w:val="000000"/>
                <w:szCs w:val="22"/>
              </w:rPr>
              <w:t>прыжки в</w:t>
            </w:r>
            <w:r>
              <w:rPr>
                <w:color w:val="000000"/>
                <w:szCs w:val="22"/>
              </w:rPr>
              <w:t xml:space="preserve"> </w:t>
            </w:r>
            <w:r>
              <w:rPr>
                <w:rFonts w:eastAsia="Times New Roman CYR"/>
                <w:color w:val="000000"/>
                <w:szCs w:val="22"/>
              </w:rPr>
              <w:t>длину</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высоту</w:t>
            </w:r>
            <w:r>
              <w:rPr>
                <w:color w:val="000000"/>
                <w:szCs w:val="22"/>
              </w:rPr>
              <w:t xml:space="preserve"> </w:t>
            </w:r>
            <w:r>
              <w:rPr>
                <w:rFonts w:eastAsia="Times New Roman CYR"/>
                <w:color w:val="000000"/>
                <w:szCs w:val="22"/>
              </w:rPr>
              <w:t>с</w:t>
            </w:r>
            <w:r>
              <w:rPr>
                <w:color w:val="000000"/>
                <w:szCs w:val="22"/>
              </w:rPr>
              <w:t xml:space="preserve"> </w:t>
            </w:r>
            <w:r>
              <w:rPr>
                <w:rFonts w:eastAsia="Times New Roman CYR"/>
                <w:color w:val="000000"/>
                <w:szCs w:val="22"/>
              </w:rPr>
              <w:t>разбега</w:t>
            </w:r>
            <w:r>
              <w:rPr>
                <w:color w:val="000000"/>
                <w:szCs w:val="22"/>
              </w:rPr>
              <w:t xml:space="preserve">, </w:t>
            </w:r>
            <w:r>
              <w:rPr>
                <w:rFonts w:eastAsia="Times New Roman CYR"/>
                <w:color w:val="000000"/>
                <w:szCs w:val="22"/>
              </w:rPr>
              <w:t>прыжки</w:t>
            </w:r>
            <w:r>
              <w:rPr>
                <w:color w:val="000000"/>
                <w:szCs w:val="22"/>
              </w:rPr>
              <w:t xml:space="preserve"> </w:t>
            </w:r>
            <w:r>
              <w:rPr>
                <w:rFonts w:eastAsia="Times New Roman CYR"/>
                <w:color w:val="000000"/>
                <w:szCs w:val="22"/>
              </w:rPr>
              <w:t>со</w:t>
            </w:r>
            <w:r>
              <w:rPr>
                <w:color w:val="000000"/>
                <w:szCs w:val="22"/>
              </w:rPr>
              <w:t xml:space="preserve"> </w:t>
            </w:r>
            <w:r>
              <w:rPr>
                <w:rFonts w:eastAsia="Times New Roman CYR"/>
                <w:color w:val="000000"/>
                <w:szCs w:val="22"/>
              </w:rPr>
              <w:t>скакалкой</w:t>
            </w:r>
            <w:r>
              <w:rPr>
                <w:color w:val="000000"/>
                <w:szCs w:val="22"/>
              </w:rPr>
              <w:t xml:space="preserve">, </w:t>
            </w:r>
            <w:r>
              <w:rPr>
                <w:rFonts w:eastAsia="Times New Roman CYR"/>
                <w:color w:val="000000"/>
                <w:szCs w:val="22"/>
              </w:rPr>
              <w:t>лазанье</w:t>
            </w:r>
            <w:r>
              <w:rPr>
                <w:color w:val="000000"/>
                <w:szCs w:val="22"/>
              </w:rPr>
              <w:t xml:space="preserve"> </w:t>
            </w:r>
            <w:r>
              <w:rPr>
                <w:rFonts w:eastAsia="Times New Roman CYR"/>
                <w:color w:val="000000"/>
                <w:szCs w:val="22"/>
              </w:rPr>
              <w:t>по</w:t>
            </w:r>
            <w:r>
              <w:rPr>
                <w:color w:val="000000"/>
                <w:szCs w:val="22"/>
              </w:rPr>
              <w:t xml:space="preserve"> </w:t>
            </w:r>
            <w:r>
              <w:rPr>
                <w:rFonts w:eastAsia="Times New Roman CYR"/>
                <w:color w:val="000000"/>
                <w:szCs w:val="22"/>
              </w:rPr>
              <w:t>шесту и</w:t>
            </w:r>
            <w:r>
              <w:rPr>
                <w:color w:val="000000"/>
                <w:szCs w:val="22"/>
              </w:rPr>
              <w:t xml:space="preserve"> </w:t>
            </w:r>
            <w:r>
              <w:rPr>
                <w:rFonts w:eastAsia="Times New Roman CYR"/>
                <w:color w:val="000000"/>
                <w:szCs w:val="22"/>
              </w:rPr>
              <w:t>канату</w:t>
            </w:r>
            <w:r>
              <w:rPr>
                <w:color w:val="000000"/>
                <w:szCs w:val="22"/>
              </w:rPr>
              <w:t xml:space="preserve">, </w:t>
            </w:r>
            <w:r>
              <w:rPr>
                <w:rFonts w:eastAsia="Times New Roman CYR"/>
                <w:color w:val="000000"/>
                <w:szCs w:val="22"/>
              </w:rPr>
              <w:t>метание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дальность</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цель</w:t>
            </w:r>
            <w:r>
              <w:rPr>
                <w:color w:val="000000"/>
                <w:szCs w:val="22"/>
              </w:rPr>
              <w:t xml:space="preserve">, </w:t>
            </w:r>
            <w:r>
              <w:rPr>
                <w:rFonts w:eastAsia="Times New Roman CYR"/>
                <w:color w:val="000000"/>
                <w:szCs w:val="22"/>
              </w:rPr>
              <w:t>катание</w:t>
            </w:r>
            <w:r>
              <w:rPr>
                <w:color w:val="000000"/>
                <w:szCs w:val="22"/>
              </w:rPr>
              <w:t xml:space="preserve"> </w:t>
            </w:r>
            <w:r>
              <w:rPr>
                <w:rFonts w:eastAsia="Times New Roman CYR"/>
                <w:color w:val="000000"/>
                <w:szCs w:val="22"/>
              </w:rPr>
              <w:t>на</w:t>
            </w:r>
            <w:r>
              <w:rPr>
                <w:color w:val="000000"/>
                <w:szCs w:val="22"/>
              </w:rPr>
              <w:t xml:space="preserve"> </w:t>
            </w:r>
            <w:r>
              <w:rPr>
                <w:rFonts w:eastAsia="Times New Roman CYR"/>
                <w:color w:val="000000"/>
                <w:szCs w:val="22"/>
              </w:rPr>
              <w:t>двухколесном</w:t>
            </w:r>
            <w:r>
              <w:rPr>
                <w:color w:val="000000"/>
                <w:szCs w:val="22"/>
              </w:rPr>
              <w:t xml:space="preserve"> </w:t>
            </w:r>
            <w:r>
              <w:rPr>
                <w:rFonts w:eastAsia="Times New Roman CYR"/>
                <w:color w:val="000000"/>
                <w:szCs w:val="22"/>
              </w:rPr>
              <w:t>велосипеде</w:t>
            </w:r>
            <w:r>
              <w:rPr>
                <w:color w:val="000000"/>
                <w:szCs w:val="22"/>
              </w:rPr>
              <w:t xml:space="preserve">, </w:t>
            </w:r>
            <w:r>
              <w:rPr>
                <w:rFonts w:eastAsia="Times New Roman CYR"/>
                <w:color w:val="000000"/>
                <w:szCs w:val="22"/>
              </w:rPr>
              <w:t>коньках</w:t>
            </w:r>
            <w:r>
              <w:rPr>
                <w:color w:val="000000"/>
                <w:szCs w:val="22"/>
              </w:rPr>
              <w:t xml:space="preserve">, </w:t>
            </w:r>
            <w:r>
              <w:rPr>
                <w:rFonts w:eastAsia="Times New Roman CYR"/>
                <w:color w:val="000000"/>
                <w:szCs w:val="22"/>
              </w:rPr>
              <w:t>лыжах</w:t>
            </w:r>
            <w:r>
              <w:rPr>
                <w:color w:val="000000"/>
                <w:szCs w:val="22"/>
              </w:rPr>
              <w:t xml:space="preserve"> </w:t>
            </w:r>
            <w:r>
              <w:rPr>
                <w:rFonts w:eastAsia="Times New Roman CYR"/>
                <w:color w:val="000000"/>
                <w:szCs w:val="22"/>
              </w:rPr>
              <w:t>и</w:t>
            </w:r>
            <w:r>
              <w:rPr>
                <w:color w:val="000000"/>
                <w:szCs w:val="22"/>
              </w:rPr>
              <w:t xml:space="preserve"> </w:t>
            </w:r>
            <w:r>
              <w:rPr>
                <w:rFonts w:eastAsia="Times New Roman CYR"/>
                <w:color w:val="000000"/>
                <w:szCs w:val="22"/>
              </w:rPr>
              <w:t>плавание</w:t>
            </w:r>
            <w:r>
              <w:rPr>
                <w:color w:val="000000"/>
                <w:szCs w:val="22"/>
              </w:rPr>
              <w:t>.</w:t>
            </w:r>
          </w:p>
          <w:p w:rsidR="009D7697" w:rsidRDefault="00D769EB">
            <w:pPr>
              <w:numPr>
                <w:ilvl w:val="0"/>
                <w:numId w:val="30"/>
              </w:numPr>
              <w:ind w:left="0" w:firstLine="0"/>
              <w:rPr>
                <w:color w:val="000000"/>
                <w:szCs w:val="22"/>
              </w:rPr>
            </w:pPr>
            <w:r>
              <w:rPr>
                <w:rFonts w:eastAsia="Times New Roman CYR"/>
                <w:color w:val="000000"/>
                <w:szCs w:val="22"/>
              </w:rPr>
              <w:t>Оценка</w:t>
            </w:r>
            <w:r>
              <w:rPr>
                <w:color w:val="000000"/>
                <w:szCs w:val="22"/>
              </w:rPr>
              <w:t xml:space="preserve"> </w:t>
            </w:r>
            <w:r>
              <w:rPr>
                <w:rFonts w:eastAsia="Times New Roman CYR"/>
                <w:color w:val="000000"/>
                <w:szCs w:val="22"/>
              </w:rPr>
              <w:t>движений</w:t>
            </w:r>
            <w:r>
              <w:rPr>
                <w:color w:val="000000"/>
                <w:szCs w:val="22"/>
              </w:rPr>
              <w:t xml:space="preserve"> </w:t>
            </w:r>
            <w:r>
              <w:rPr>
                <w:rFonts w:eastAsia="Times New Roman CYR"/>
                <w:color w:val="000000"/>
                <w:szCs w:val="22"/>
              </w:rPr>
              <w:t>приобретает</w:t>
            </w:r>
            <w:r>
              <w:rPr>
                <w:color w:val="000000"/>
                <w:szCs w:val="22"/>
              </w:rPr>
              <w:t xml:space="preserve"> </w:t>
            </w:r>
            <w:r>
              <w:rPr>
                <w:rFonts w:eastAsia="Times New Roman CYR"/>
                <w:color w:val="000000"/>
                <w:szCs w:val="22"/>
              </w:rPr>
              <w:t>конкретность</w:t>
            </w:r>
            <w:r>
              <w:rPr>
                <w:color w:val="000000"/>
                <w:szCs w:val="22"/>
              </w:rPr>
              <w:t xml:space="preserve">, </w:t>
            </w:r>
            <w:r>
              <w:rPr>
                <w:rFonts w:eastAsia="Times New Roman CYR"/>
                <w:color w:val="000000"/>
                <w:szCs w:val="22"/>
              </w:rPr>
              <w:t>объективность</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самооценка</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Дети</w:t>
            </w:r>
            <w:r>
              <w:rPr>
                <w:color w:val="000000"/>
                <w:szCs w:val="22"/>
              </w:rPr>
              <w:t xml:space="preserve"> </w:t>
            </w:r>
            <w:r>
              <w:rPr>
                <w:rFonts w:eastAsia="Times New Roman CYR"/>
                <w:color w:val="000000"/>
                <w:szCs w:val="22"/>
              </w:rPr>
              <w:t>начинают</w:t>
            </w:r>
            <w:r>
              <w:rPr>
                <w:color w:val="000000"/>
                <w:szCs w:val="22"/>
              </w:rPr>
              <w:t xml:space="preserve"> </w:t>
            </w:r>
            <w:r>
              <w:rPr>
                <w:rFonts w:eastAsia="Times New Roman CYR"/>
                <w:color w:val="000000"/>
                <w:szCs w:val="22"/>
              </w:rPr>
              <w:t>понимать</w:t>
            </w:r>
            <w:r>
              <w:rPr>
                <w:color w:val="000000"/>
                <w:szCs w:val="22"/>
              </w:rPr>
              <w:t xml:space="preserve"> </w:t>
            </w:r>
            <w:r>
              <w:rPr>
                <w:rFonts w:eastAsia="Times New Roman CYR"/>
                <w:color w:val="000000"/>
                <w:szCs w:val="22"/>
              </w:rPr>
              <w:t>красоту</w:t>
            </w:r>
            <w:r>
              <w:rPr>
                <w:color w:val="000000"/>
                <w:szCs w:val="22"/>
              </w:rPr>
              <w:t xml:space="preserve">, </w:t>
            </w:r>
            <w:r>
              <w:rPr>
                <w:rFonts w:eastAsia="Times New Roman CYR"/>
                <w:color w:val="000000"/>
                <w:szCs w:val="22"/>
              </w:rPr>
              <w:t>грациозность движений</w:t>
            </w:r>
            <w:r>
              <w:rPr>
                <w:color w:val="000000"/>
                <w:szCs w:val="22"/>
              </w:rPr>
              <w:t xml:space="preserve">. </w:t>
            </w:r>
          </w:p>
          <w:p w:rsidR="009D7697" w:rsidRDefault="00D769EB">
            <w:pPr>
              <w:numPr>
                <w:ilvl w:val="0"/>
                <w:numId w:val="30"/>
              </w:numPr>
              <w:ind w:left="0" w:firstLine="0"/>
              <w:rPr>
                <w:color w:val="000000"/>
                <w:szCs w:val="22"/>
              </w:rPr>
            </w:pPr>
            <w:r>
              <w:rPr>
                <w:color w:val="000000"/>
                <w:szCs w:val="22"/>
              </w:rPr>
              <w:t xml:space="preserve">Дети </w:t>
            </w:r>
            <w:r>
              <w:rPr>
                <w:rFonts w:eastAsia="Times New Roman CYR"/>
                <w:color w:val="000000"/>
                <w:szCs w:val="22"/>
              </w:rPr>
              <w:t>почти</w:t>
            </w:r>
            <w:r>
              <w:rPr>
                <w:color w:val="000000"/>
                <w:szCs w:val="22"/>
              </w:rPr>
              <w:t xml:space="preserve"> </w:t>
            </w:r>
            <w:r>
              <w:rPr>
                <w:rFonts w:eastAsia="Times New Roman CYR"/>
                <w:color w:val="000000"/>
                <w:szCs w:val="22"/>
              </w:rPr>
              <w:t>не</w:t>
            </w:r>
            <w:r>
              <w:rPr>
                <w:color w:val="000000"/>
                <w:szCs w:val="22"/>
              </w:rPr>
              <w:t xml:space="preserve"> </w:t>
            </w:r>
            <w:r>
              <w:rPr>
                <w:rFonts w:eastAsia="Times New Roman CYR"/>
                <w:color w:val="000000"/>
                <w:szCs w:val="22"/>
              </w:rPr>
              <w:t>допускают</w:t>
            </w:r>
            <w:r>
              <w:rPr>
                <w:color w:val="000000"/>
                <w:szCs w:val="22"/>
              </w:rPr>
              <w:t xml:space="preserve"> </w:t>
            </w:r>
            <w:r>
              <w:rPr>
                <w:rFonts w:eastAsia="Times New Roman CYR"/>
                <w:color w:val="000000"/>
                <w:szCs w:val="22"/>
              </w:rPr>
              <w:t>ошибок</w:t>
            </w:r>
            <w:r>
              <w:rPr>
                <w:color w:val="000000"/>
                <w:szCs w:val="22"/>
              </w:rPr>
              <w:t xml:space="preserve">, </w:t>
            </w:r>
            <w:r>
              <w:rPr>
                <w:rFonts w:eastAsia="Times New Roman CYR"/>
                <w:color w:val="000000"/>
                <w:szCs w:val="22"/>
              </w:rPr>
              <w:t>меньше</w:t>
            </w:r>
            <w:r>
              <w:rPr>
                <w:color w:val="000000"/>
                <w:szCs w:val="22"/>
              </w:rPr>
              <w:t xml:space="preserve"> </w:t>
            </w:r>
            <w:r>
              <w:rPr>
                <w:rFonts w:eastAsia="Times New Roman CYR"/>
                <w:color w:val="000000"/>
                <w:szCs w:val="22"/>
              </w:rPr>
              <w:t>требуется</w:t>
            </w:r>
            <w:r>
              <w:rPr>
                <w:color w:val="000000"/>
                <w:szCs w:val="22"/>
              </w:rPr>
              <w:t xml:space="preserve"> </w:t>
            </w:r>
            <w:r>
              <w:rPr>
                <w:rFonts w:eastAsia="Times New Roman CYR"/>
                <w:color w:val="000000"/>
                <w:szCs w:val="22"/>
              </w:rPr>
              <w:t>повторений</w:t>
            </w:r>
            <w:r>
              <w:rPr>
                <w:color w:val="000000"/>
                <w:szCs w:val="22"/>
              </w:rPr>
              <w:t xml:space="preserve"> </w:t>
            </w:r>
            <w:r>
              <w:rPr>
                <w:rFonts w:eastAsia="Times New Roman CYR"/>
                <w:color w:val="000000"/>
                <w:szCs w:val="22"/>
              </w:rPr>
              <w:t>для</w:t>
            </w:r>
            <w:r>
              <w:rPr>
                <w:color w:val="000000"/>
                <w:szCs w:val="22"/>
              </w:rPr>
              <w:t xml:space="preserve"> </w:t>
            </w:r>
            <w:r>
              <w:rPr>
                <w:rFonts w:eastAsia="Times New Roman CYR"/>
                <w:color w:val="000000"/>
                <w:szCs w:val="22"/>
              </w:rPr>
              <w:t>освоения</w:t>
            </w:r>
            <w:r>
              <w:rPr>
                <w:color w:val="000000"/>
                <w:szCs w:val="22"/>
              </w:rPr>
              <w:t xml:space="preserve"> </w:t>
            </w:r>
            <w:r>
              <w:rPr>
                <w:rFonts w:eastAsia="Times New Roman CYR"/>
                <w:color w:val="000000"/>
                <w:szCs w:val="22"/>
              </w:rPr>
              <w:t>движений</w:t>
            </w:r>
            <w:r>
              <w:rPr>
                <w:color w:val="000000"/>
                <w:szCs w:val="22"/>
              </w:rPr>
              <w:t xml:space="preserve">. </w:t>
            </w:r>
          </w:p>
          <w:p w:rsidR="009D7697" w:rsidRDefault="00D769EB">
            <w:pPr>
              <w:numPr>
                <w:ilvl w:val="0"/>
                <w:numId w:val="30"/>
              </w:numPr>
              <w:ind w:left="0" w:firstLine="0"/>
              <w:rPr>
                <w:color w:val="000000"/>
                <w:szCs w:val="22"/>
              </w:rPr>
            </w:pPr>
            <w:r>
              <w:rPr>
                <w:rFonts w:eastAsia="Times New Roman CYR"/>
                <w:color w:val="000000"/>
                <w:szCs w:val="22"/>
              </w:rPr>
              <w:t>Появляется</w:t>
            </w:r>
            <w:r>
              <w:rPr>
                <w:color w:val="000000"/>
                <w:szCs w:val="22"/>
              </w:rPr>
              <w:t xml:space="preserve"> </w:t>
            </w:r>
            <w:r>
              <w:rPr>
                <w:rFonts w:eastAsia="Times New Roman CYR"/>
                <w:color w:val="000000"/>
                <w:szCs w:val="22"/>
              </w:rPr>
              <w:t>возможность</w:t>
            </w:r>
            <w:r>
              <w:rPr>
                <w:color w:val="000000"/>
                <w:szCs w:val="22"/>
              </w:rPr>
              <w:t xml:space="preserve"> </w:t>
            </w:r>
            <w:r>
              <w:rPr>
                <w:rFonts w:eastAsia="Times New Roman CYR"/>
                <w:color w:val="000000"/>
                <w:szCs w:val="22"/>
              </w:rPr>
              <w:t>выполнять</w:t>
            </w:r>
            <w:r>
              <w:rPr>
                <w:color w:val="000000"/>
                <w:szCs w:val="22"/>
              </w:rPr>
              <w:t xml:space="preserve"> </w:t>
            </w:r>
            <w:r>
              <w:rPr>
                <w:rFonts w:eastAsia="Times New Roman CYR"/>
                <w:color w:val="000000"/>
                <w:szCs w:val="22"/>
              </w:rPr>
              <w:t>упражнения</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разных</w:t>
            </w:r>
            <w:r>
              <w:rPr>
                <w:color w:val="000000"/>
                <w:szCs w:val="22"/>
              </w:rPr>
              <w:t xml:space="preserve"> </w:t>
            </w:r>
            <w:r>
              <w:rPr>
                <w:rFonts w:eastAsia="Times New Roman CYR"/>
                <w:color w:val="000000"/>
                <w:szCs w:val="22"/>
              </w:rPr>
              <w:t>вариантах</w:t>
            </w:r>
            <w:r>
              <w:rPr>
                <w:color w:val="000000"/>
                <w:szCs w:val="22"/>
              </w:rPr>
              <w:t xml:space="preserve">. </w:t>
            </w:r>
          </w:p>
          <w:p w:rsidR="009D7697" w:rsidRDefault="00D769EB">
            <w:pPr>
              <w:numPr>
                <w:ilvl w:val="0"/>
                <w:numId w:val="30"/>
              </w:numPr>
              <w:ind w:left="0" w:firstLine="0"/>
              <w:rPr>
                <w:rFonts w:eastAsia="Arial CYR"/>
                <w:b/>
                <w:color w:val="231F20"/>
                <w:szCs w:val="22"/>
              </w:rPr>
            </w:pPr>
            <w:r>
              <w:rPr>
                <w:rFonts w:eastAsia="Times New Roman CYR"/>
                <w:color w:val="000000"/>
                <w:szCs w:val="22"/>
              </w:rPr>
              <w:t>У</w:t>
            </w:r>
            <w:r>
              <w:rPr>
                <w:color w:val="000000"/>
                <w:szCs w:val="22"/>
              </w:rPr>
              <w:t xml:space="preserve"> </w:t>
            </w:r>
            <w:r>
              <w:rPr>
                <w:rFonts w:eastAsia="Times New Roman CYR"/>
                <w:color w:val="000000"/>
                <w:szCs w:val="22"/>
              </w:rPr>
              <w:t>детей</w:t>
            </w:r>
            <w:r>
              <w:rPr>
                <w:color w:val="000000"/>
                <w:szCs w:val="22"/>
              </w:rPr>
              <w:t xml:space="preserve"> </w:t>
            </w:r>
            <w:r>
              <w:rPr>
                <w:rFonts w:eastAsia="Times New Roman CYR"/>
                <w:color w:val="000000"/>
                <w:szCs w:val="22"/>
              </w:rPr>
              <w:t>появляется</w:t>
            </w:r>
            <w:r>
              <w:rPr>
                <w:color w:val="000000"/>
                <w:szCs w:val="22"/>
              </w:rPr>
              <w:t xml:space="preserve"> </w:t>
            </w:r>
            <w:r>
              <w:rPr>
                <w:rFonts w:eastAsia="Times New Roman CYR"/>
                <w:color w:val="000000"/>
                <w:szCs w:val="22"/>
              </w:rPr>
              <w:t>устойчивый интерес</w:t>
            </w:r>
            <w:r>
              <w:rPr>
                <w:color w:val="000000"/>
                <w:szCs w:val="22"/>
              </w:rPr>
              <w:t xml:space="preserve"> </w:t>
            </w:r>
            <w:r>
              <w:rPr>
                <w:rFonts w:eastAsia="Times New Roman CYR"/>
                <w:color w:val="000000"/>
                <w:szCs w:val="22"/>
              </w:rPr>
              <w:t>к</w:t>
            </w:r>
            <w:r>
              <w:rPr>
                <w:color w:val="000000"/>
                <w:szCs w:val="22"/>
              </w:rPr>
              <w:t xml:space="preserve"> </w:t>
            </w:r>
            <w:r>
              <w:rPr>
                <w:rFonts w:eastAsia="Times New Roman CYR"/>
                <w:color w:val="000000"/>
                <w:szCs w:val="22"/>
              </w:rPr>
              <w:t>достижению</w:t>
            </w:r>
            <w:r>
              <w:rPr>
                <w:color w:val="000000"/>
                <w:szCs w:val="22"/>
              </w:rPr>
              <w:t xml:space="preserve"> </w:t>
            </w:r>
            <w:r>
              <w:rPr>
                <w:rFonts w:eastAsia="Times New Roman CYR"/>
                <w:color w:val="000000"/>
                <w:szCs w:val="22"/>
              </w:rPr>
              <w:t>коллективного</w:t>
            </w:r>
            <w:r>
              <w:rPr>
                <w:color w:val="000000"/>
                <w:szCs w:val="22"/>
              </w:rPr>
              <w:t xml:space="preserve"> </w:t>
            </w:r>
            <w:r>
              <w:rPr>
                <w:rFonts w:eastAsia="Times New Roman CYR"/>
                <w:color w:val="000000"/>
                <w:szCs w:val="22"/>
              </w:rPr>
              <w:t>результата</w:t>
            </w:r>
            <w:r>
              <w:rPr>
                <w:color w:val="000000"/>
                <w:szCs w:val="22"/>
              </w:rPr>
              <w:t xml:space="preserve"> </w:t>
            </w:r>
            <w:r>
              <w:rPr>
                <w:rFonts w:eastAsia="Times New Roman CYR"/>
                <w:color w:val="000000"/>
                <w:szCs w:val="22"/>
              </w:rPr>
              <w:t>в</w:t>
            </w:r>
            <w:r>
              <w:rPr>
                <w:color w:val="000000"/>
                <w:szCs w:val="22"/>
              </w:rPr>
              <w:t xml:space="preserve"> </w:t>
            </w:r>
            <w:r>
              <w:rPr>
                <w:rFonts w:eastAsia="Times New Roman CYR"/>
                <w:color w:val="000000"/>
                <w:szCs w:val="22"/>
              </w:rPr>
              <w:t>командных</w:t>
            </w:r>
            <w:r>
              <w:rPr>
                <w:color w:val="000000"/>
                <w:szCs w:val="22"/>
              </w:rPr>
              <w:t xml:space="preserve"> </w:t>
            </w:r>
            <w:r>
              <w:rPr>
                <w:rFonts w:eastAsia="Times New Roman CYR"/>
                <w:color w:val="000000"/>
                <w:szCs w:val="22"/>
              </w:rPr>
              <w:t>играх и</w:t>
            </w:r>
            <w:r>
              <w:rPr>
                <w:color w:val="000000"/>
                <w:szCs w:val="22"/>
              </w:rPr>
              <w:t xml:space="preserve"> </w:t>
            </w:r>
            <w:r>
              <w:rPr>
                <w:rFonts w:eastAsia="Times New Roman CYR"/>
                <w:color w:val="000000"/>
                <w:szCs w:val="22"/>
              </w:rPr>
              <w:t>эстафетах</w:t>
            </w:r>
            <w:r>
              <w:rPr>
                <w:color w:val="000000"/>
                <w:szCs w:val="22"/>
              </w:rPr>
              <w:t xml:space="preserve">, </w:t>
            </w:r>
            <w:r>
              <w:rPr>
                <w:rFonts w:eastAsia="Times New Roman CYR"/>
                <w:color w:val="000000"/>
                <w:szCs w:val="22"/>
              </w:rPr>
              <w:t>формируется</w:t>
            </w:r>
            <w:r>
              <w:rPr>
                <w:color w:val="000000"/>
                <w:szCs w:val="22"/>
              </w:rPr>
              <w:t xml:space="preserve"> </w:t>
            </w:r>
            <w:r>
              <w:rPr>
                <w:rFonts w:eastAsia="Times New Roman CYR"/>
                <w:color w:val="000000"/>
                <w:szCs w:val="22"/>
              </w:rPr>
              <w:t>умение</w:t>
            </w:r>
            <w:r>
              <w:rPr>
                <w:color w:val="000000"/>
                <w:szCs w:val="22"/>
              </w:rPr>
              <w:t xml:space="preserve"> </w:t>
            </w:r>
            <w:r>
              <w:rPr>
                <w:rFonts w:eastAsia="Times New Roman CYR"/>
                <w:color w:val="000000"/>
                <w:szCs w:val="22"/>
              </w:rPr>
              <w:t>проводить</w:t>
            </w:r>
            <w:r>
              <w:rPr>
                <w:color w:val="000000"/>
                <w:szCs w:val="22"/>
              </w:rPr>
              <w:t xml:space="preserve"> </w:t>
            </w:r>
            <w:r>
              <w:rPr>
                <w:rFonts w:eastAsia="Times New Roman CYR"/>
                <w:color w:val="000000"/>
                <w:szCs w:val="22"/>
              </w:rPr>
              <w:t>подвижные</w:t>
            </w:r>
            <w:r>
              <w:rPr>
                <w:color w:val="000000"/>
                <w:szCs w:val="22"/>
              </w:rPr>
              <w:t xml:space="preserve"> </w:t>
            </w:r>
            <w:r>
              <w:rPr>
                <w:rFonts w:eastAsia="Times New Roman CYR"/>
                <w:color w:val="000000"/>
                <w:szCs w:val="22"/>
              </w:rPr>
              <w:t>игры</w:t>
            </w:r>
            <w:r>
              <w:rPr>
                <w:color w:val="000000"/>
                <w:szCs w:val="22"/>
              </w:rPr>
              <w:t xml:space="preserve"> </w:t>
            </w:r>
            <w:r>
              <w:rPr>
                <w:rFonts w:eastAsia="Times New Roman CYR"/>
                <w:color w:val="000000"/>
                <w:szCs w:val="22"/>
              </w:rPr>
              <w:t>самостоятельно</w:t>
            </w:r>
          </w:p>
          <w:p w:rsidR="009D7697" w:rsidRDefault="00D769EB">
            <w:pPr>
              <w:numPr>
                <w:ilvl w:val="0"/>
                <w:numId w:val="30"/>
              </w:numPr>
              <w:ind w:left="0" w:firstLine="0"/>
              <w:rPr>
                <w:rFonts w:eastAsia="Arial CYR"/>
                <w:b/>
                <w:color w:val="231F20"/>
                <w:szCs w:val="22"/>
              </w:rPr>
            </w:pPr>
            <w:r>
              <w:rPr>
                <w:rFonts w:eastAsia="SimSun"/>
                <w:szCs w:val="22"/>
              </w:rPr>
              <w:t xml:space="preserve">У ребёнка развиты основные двигательные качества (ловкость, гибкость, скоростные и силовые качества): -сохраняет статическое равновесие (от 15 секунд), стоя на линии (пятка одной ноги примыкает к носку другой ноги); </w:t>
            </w:r>
          </w:p>
          <w:p w:rsidR="009D7697" w:rsidRDefault="00D769EB">
            <w:pPr>
              <w:ind w:firstLine="0"/>
              <w:rPr>
                <w:rFonts w:eastAsia="Arial CYR"/>
                <w:b/>
                <w:color w:val="231F20"/>
                <w:szCs w:val="22"/>
              </w:rPr>
            </w:pPr>
            <w:r>
              <w:rPr>
                <w:rFonts w:eastAsia="SimSun"/>
                <w:szCs w:val="22"/>
              </w:rPr>
              <w:t xml:space="preserve">-подбрасывает и ловит мяч двумя руками (от 10 раз); </w:t>
            </w:r>
          </w:p>
          <w:p w:rsidR="009D7697" w:rsidRDefault="00D769EB">
            <w:pPr>
              <w:ind w:firstLine="0"/>
              <w:rPr>
                <w:rFonts w:eastAsia="Arial CYR"/>
                <w:b/>
                <w:color w:val="231F20"/>
                <w:szCs w:val="22"/>
              </w:rPr>
            </w:pPr>
            <w:r>
              <w:rPr>
                <w:rFonts w:eastAsia="SimSun"/>
                <w:szCs w:val="22"/>
              </w:rPr>
              <w:t xml:space="preserve">-прыгает в длину с места, приземляясь на обе ноги и не теряя равновесия; </w:t>
            </w:r>
          </w:p>
          <w:p w:rsidR="009D7697" w:rsidRDefault="00D769EB">
            <w:pPr>
              <w:ind w:firstLine="0"/>
              <w:rPr>
                <w:rFonts w:eastAsia="SimSun"/>
                <w:szCs w:val="22"/>
              </w:rPr>
            </w:pPr>
            <w:r>
              <w:rPr>
                <w:rFonts w:eastAsia="SimSun"/>
                <w:szCs w:val="22"/>
              </w:rPr>
              <w:t xml:space="preserve">-бегает свободно, быстро и с удовольствием, пробегает со старта дистанцию 30 м; ловко обегает встречающиеся предметы, не задевая их; </w:t>
            </w:r>
          </w:p>
          <w:p w:rsidR="009D7697" w:rsidRDefault="00D769EB">
            <w:pPr>
              <w:ind w:firstLine="0"/>
              <w:rPr>
                <w:rFonts w:eastAsia="SimSun"/>
                <w:szCs w:val="22"/>
              </w:rPr>
            </w:pPr>
            <w:r>
              <w:rPr>
                <w:rFonts w:eastAsia="SimSun"/>
                <w:szCs w:val="22"/>
              </w:rPr>
              <w:t xml:space="preserve">-бросает теннисный мяч или любой маленький мячик, шишку, снежок и др. </w:t>
            </w:r>
            <w:r>
              <w:rPr>
                <w:rFonts w:eastAsia="SimSun"/>
                <w:szCs w:val="22"/>
              </w:rPr>
              <w:lastRenderedPageBreak/>
              <w:t>удобной рукой на 5 – 8 м;</w:t>
            </w:r>
          </w:p>
          <w:p w:rsidR="009D7697" w:rsidRDefault="00D769EB">
            <w:pPr>
              <w:ind w:firstLine="0"/>
              <w:rPr>
                <w:szCs w:val="22"/>
              </w:rPr>
            </w:pPr>
            <w:r>
              <w:rPr>
                <w:rFonts w:eastAsia="Times New Roman CYR"/>
                <w:color w:val="231F20"/>
                <w:szCs w:val="22"/>
              </w:rPr>
              <w:t>В развитии двигательных навыков участвует как внешняя, так и внутренняя мотивация ребёнка.</w:t>
            </w:r>
          </w:p>
        </w:tc>
      </w:tr>
      <w:tr w:rsidR="009D7697">
        <w:tc>
          <w:tcPr>
            <w:tcW w:w="2020" w:type="dxa"/>
          </w:tcPr>
          <w:p w:rsidR="009D7697" w:rsidRDefault="00D769EB">
            <w:pPr>
              <w:ind w:firstLine="0"/>
              <w:rPr>
                <w:szCs w:val="22"/>
              </w:rPr>
            </w:pPr>
            <w:r>
              <w:rPr>
                <w:i/>
                <w:iCs/>
                <w:szCs w:val="22"/>
              </w:rPr>
              <w:lastRenderedPageBreak/>
              <w:t>Выносливост</w:t>
            </w:r>
            <w:r>
              <w:rPr>
                <w:szCs w:val="22"/>
              </w:rPr>
              <w:t>ь</w:t>
            </w:r>
          </w:p>
        </w:tc>
        <w:tc>
          <w:tcPr>
            <w:tcW w:w="2760" w:type="dxa"/>
          </w:tcPr>
          <w:p w:rsidR="009D7697" w:rsidRDefault="00D769EB">
            <w:pPr>
              <w:rPr>
                <w:szCs w:val="22"/>
              </w:rPr>
            </w:pPr>
            <w:r>
              <w:rPr>
                <w:szCs w:val="22"/>
              </w:rPr>
              <w:t>100м</w:t>
            </w:r>
          </w:p>
        </w:tc>
        <w:tc>
          <w:tcPr>
            <w:tcW w:w="3284" w:type="dxa"/>
          </w:tcPr>
          <w:p w:rsidR="009D7697" w:rsidRDefault="00D769EB">
            <w:pPr>
              <w:rPr>
                <w:szCs w:val="22"/>
              </w:rPr>
            </w:pPr>
            <w:r>
              <w:rPr>
                <w:szCs w:val="22"/>
              </w:rPr>
              <w:t>200м</w:t>
            </w:r>
          </w:p>
        </w:tc>
        <w:tc>
          <w:tcPr>
            <w:tcW w:w="3611" w:type="dxa"/>
          </w:tcPr>
          <w:p w:rsidR="009D7697" w:rsidRDefault="00D769EB">
            <w:pPr>
              <w:rPr>
                <w:szCs w:val="22"/>
              </w:rPr>
            </w:pPr>
            <w:r>
              <w:rPr>
                <w:szCs w:val="22"/>
              </w:rPr>
              <w:t>300м</w:t>
            </w:r>
          </w:p>
        </w:tc>
        <w:tc>
          <w:tcPr>
            <w:tcW w:w="4265" w:type="dxa"/>
          </w:tcPr>
          <w:p w:rsidR="009D7697" w:rsidRDefault="00D769EB">
            <w:pPr>
              <w:rPr>
                <w:szCs w:val="22"/>
              </w:rPr>
            </w:pPr>
            <w:r>
              <w:rPr>
                <w:szCs w:val="22"/>
              </w:rPr>
              <w:t>1000м</w:t>
            </w:r>
          </w:p>
        </w:tc>
      </w:tr>
    </w:tbl>
    <w:p w:rsidR="009D7697" w:rsidRDefault="009D7697">
      <w:pPr>
        <w:spacing w:after="160" w:line="259" w:lineRule="auto"/>
        <w:ind w:firstLine="0"/>
        <w:jc w:val="left"/>
        <w:rPr>
          <w:rFonts w:eastAsiaTheme="majorEastAsia" w:cstheme="majorBidi"/>
          <w:b/>
          <w:sz w:val="32"/>
          <w:szCs w:val="26"/>
        </w:rPr>
      </w:pPr>
    </w:p>
    <w:p w:rsidR="009D7697" w:rsidRDefault="00D769EB">
      <w:pPr>
        <w:pStyle w:val="2"/>
        <w:rPr>
          <w:sz w:val="28"/>
          <w:szCs w:val="28"/>
        </w:rPr>
      </w:pPr>
      <w:r>
        <w:rPr>
          <w:sz w:val="28"/>
          <w:szCs w:val="28"/>
        </w:rPr>
        <w:t>1.2.2 Цель и задачи программ в части, формируемой участниками образовательных отношений</w:t>
      </w:r>
      <w:bookmarkEnd w:id="18"/>
    </w:p>
    <w:p w:rsidR="009D7697" w:rsidRDefault="00D769EB">
      <w:pPr>
        <w:pStyle w:val="afff"/>
        <w:rPr>
          <w:color w:val="auto"/>
          <w:sz w:val="28"/>
          <w:szCs w:val="28"/>
          <w:lang w:val="ru-RU"/>
        </w:rPr>
      </w:pPr>
      <w:r>
        <w:rPr>
          <w:color w:val="auto"/>
          <w:sz w:val="28"/>
          <w:szCs w:val="28"/>
          <w:lang w:val="ru-RU"/>
        </w:rPr>
        <w:t xml:space="preserve">Данная часть ОП </w:t>
      </w:r>
      <w:r w:rsidR="004F5751" w:rsidRPr="004F5751">
        <w:rPr>
          <w:color w:val="auto"/>
          <w:sz w:val="28"/>
          <w:szCs w:val="28"/>
          <w:lang w:val="ru-RU"/>
        </w:rPr>
        <w:t xml:space="preserve">МАДОУ </w:t>
      </w:r>
      <w:r w:rsidR="004F5751">
        <w:rPr>
          <w:color w:val="auto"/>
          <w:sz w:val="28"/>
          <w:szCs w:val="28"/>
          <w:lang w:val="ru-RU"/>
        </w:rPr>
        <w:t>№39</w:t>
      </w:r>
      <w:r>
        <w:rPr>
          <w:color w:val="auto"/>
          <w:sz w:val="28"/>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9D7697" w:rsidRDefault="00D769EB">
      <w:pPr>
        <w:pStyle w:val="afff"/>
        <w:numPr>
          <w:ilvl w:val="0"/>
          <w:numId w:val="32"/>
        </w:numPr>
        <w:rPr>
          <w:color w:val="auto"/>
          <w:sz w:val="28"/>
          <w:szCs w:val="28"/>
          <w:lang w:val="ru-RU"/>
        </w:rPr>
      </w:pPr>
      <w:r>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9D7697" w:rsidRDefault="00D769EB">
      <w:pPr>
        <w:pStyle w:val="afff"/>
        <w:numPr>
          <w:ilvl w:val="0"/>
          <w:numId w:val="32"/>
        </w:numPr>
        <w:rPr>
          <w:color w:val="auto"/>
          <w:sz w:val="28"/>
          <w:szCs w:val="28"/>
          <w:lang w:val="ru-RU"/>
        </w:rPr>
      </w:pPr>
      <w:r>
        <w:rPr>
          <w:color w:val="auto"/>
          <w:sz w:val="28"/>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4F5751" w:rsidRPr="004F5751">
        <w:rPr>
          <w:color w:val="auto"/>
          <w:sz w:val="28"/>
          <w:szCs w:val="28"/>
          <w:lang w:val="ru-RU"/>
        </w:rPr>
        <w:t>МАДОУ</w:t>
      </w:r>
      <w:r w:rsidR="004F5751">
        <w:rPr>
          <w:color w:val="auto"/>
          <w:sz w:val="28"/>
          <w:szCs w:val="28"/>
          <w:lang w:val="ru-RU"/>
        </w:rPr>
        <w:t>№39</w:t>
      </w:r>
      <w:r>
        <w:rPr>
          <w:color w:val="auto"/>
          <w:sz w:val="28"/>
          <w:szCs w:val="28"/>
          <w:lang w:val="ru-RU"/>
        </w:rPr>
        <w:t xml:space="preserve">, а также возможностям её педагогического коллектива; </w:t>
      </w:r>
    </w:p>
    <w:p w:rsidR="009D7697" w:rsidRDefault="00D769EB">
      <w:pPr>
        <w:pStyle w:val="afff"/>
        <w:numPr>
          <w:ilvl w:val="0"/>
          <w:numId w:val="32"/>
        </w:numPr>
        <w:rPr>
          <w:sz w:val="28"/>
          <w:szCs w:val="28"/>
          <w:lang w:val="ru-RU"/>
        </w:rPr>
      </w:pPr>
      <w:r>
        <w:rPr>
          <w:color w:val="auto"/>
          <w:sz w:val="28"/>
          <w:szCs w:val="28"/>
          <w:lang w:val="ru-RU"/>
        </w:rPr>
        <w:t xml:space="preserve">Поддержку интересов педагогических работников </w:t>
      </w:r>
      <w:r w:rsidR="004F5751" w:rsidRPr="004F5751">
        <w:rPr>
          <w:color w:val="auto"/>
          <w:sz w:val="28"/>
          <w:szCs w:val="28"/>
          <w:lang w:val="ru-RU"/>
        </w:rPr>
        <w:t>МАДОУ</w:t>
      </w:r>
      <w:r w:rsidR="004F5751">
        <w:rPr>
          <w:color w:val="auto"/>
          <w:sz w:val="28"/>
          <w:szCs w:val="28"/>
          <w:lang w:val="ru-RU"/>
        </w:rPr>
        <w:t>№39</w:t>
      </w:r>
      <w:r>
        <w:rPr>
          <w:color w:val="auto"/>
          <w:sz w:val="28"/>
          <w:szCs w:val="28"/>
          <w:lang w:val="ru-RU"/>
        </w:rPr>
        <w:t xml:space="preserve">, реализация которых соответствует целям и задачам ОП </w:t>
      </w:r>
      <w:r w:rsidR="004F5751" w:rsidRPr="004F5751">
        <w:rPr>
          <w:color w:val="auto"/>
          <w:sz w:val="28"/>
          <w:szCs w:val="28"/>
          <w:lang w:val="ru-RU"/>
        </w:rPr>
        <w:t xml:space="preserve">МАДОУ </w:t>
      </w:r>
      <w:r w:rsidR="004F5751">
        <w:rPr>
          <w:color w:val="auto"/>
          <w:sz w:val="28"/>
          <w:szCs w:val="28"/>
          <w:lang w:val="ru-RU"/>
        </w:rPr>
        <w:t>№39</w:t>
      </w:r>
      <w:r>
        <w:rPr>
          <w:sz w:val="28"/>
          <w:szCs w:val="28"/>
          <w:lang w:val="ru-RU"/>
        </w:rPr>
        <w:t>.</w:t>
      </w:r>
    </w:p>
    <w:p w:rsidR="009D7697" w:rsidRDefault="009D7697"/>
    <w:p w:rsidR="009D7697" w:rsidRDefault="00D769EB">
      <w:pPr>
        <w:pStyle w:val="2"/>
        <w:rPr>
          <w:highlight w:val="yellow"/>
        </w:rPr>
      </w:pPr>
      <w:r>
        <w:rPr>
          <w:highlight w:val="yellow"/>
        </w:rPr>
        <w:t xml:space="preserve">Программа </w:t>
      </w:r>
      <w:bookmarkStart w:id="19" w:name="_Toc138111941"/>
    </w:p>
    <w:p w:rsidR="009D7697" w:rsidRDefault="009D7697">
      <w:pPr>
        <w:rPr>
          <w:highlight w:val="yellow"/>
        </w:rPr>
      </w:pPr>
    </w:p>
    <w:p w:rsidR="009D7697" w:rsidRDefault="009D7697">
      <w:pPr>
        <w:rPr>
          <w:highlight w:val="yellow"/>
        </w:rPr>
      </w:pPr>
    </w:p>
    <w:p w:rsidR="009D7697" w:rsidRDefault="00D769EB">
      <w:pPr>
        <w:pStyle w:val="2"/>
        <w:rPr>
          <w:highlight w:val="yellow"/>
        </w:rPr>
      </w:pPr>
      <w:r>
        <w:rPr>
          <w:highlight w:val="yellow"/>
        </w:rPr>
        <w:lastRenderedPageBreak/>
        <w:t>1.2.3 Целевые ориентиры освоения программы в части, формируемой участниками образовательных отношений</w:t>
      </w:r>
      <w:bookmarkEnd w:id="19"/>
    </w:p>
    <w:p w:rsidR="009D7697" w:rsidRPr="007379E4" w:rsidRDefault="009D7697">
      <w:pPr>
        <w:pStyle w:val="1"/>
      </w:pPr>
      <w:bookmarkStart w:id="20" w:name="_Toc138111942"/>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7379E4" w:rsidRDefault="009D7697">
      <w:pPr>
        <w:pStyle w:val="1"/>
      </w:pPr>
    </w:p>
    <w:p w:rsidR="009D7697" w:rsidRPr="00D96DC7" w:rsidRDefault="00D769EB">
      <w:pPr>
        <w:pStyle w:val="1"/>
        <w:rPr>
          <w:color w:val="000000" w:themeColor="text1"/>
        </w:rPr>
      </w:pPr>
      <w:r w:rsidRPr="00D96DC7">
        <w:rPr>
          <w:color w:val="000000" w:themeColor="text1"/>
          <w:lang w:val="en-US"/>
        </w:rPr>
        <w:lastRenderedPageBreak/>
        <w:t>II</w:t>
      </w:r>
      <w:r w:rsidRPr="00D96DC7">
        <w:rPr>
          <w:color w:val="000000" w:themeColor="text1"/>
        </w:rPr>
        <w:t>. СОДЕРЖАТЕЛЬНЫЙ РАЗДЕЛ</w:t>
      </w:r>
      <w:bookmarkEnd w:id="20"/>
    </w:p>
    <w:p w:rsidR="009D7697" w:rsidRPr="00D96DC7" w:rsidRDefault="00D769EB">
      <w:pPr>
        <w:pStyle w:val="1"/>
        <w:rPr>
          <w:color w:val="000000" w:themeColor="text1"/>
          <w:lang w:eastAsia="en-US"/>
        </w:rPr>
      </w:pPr>
      <w:bookmarkStart w:id="21" w:name="_Toc138111943"/>
      <w:r w:rsidRPr="00D96DC7">
        <w:rPr>
          <w:color w:val="000000" w:themeColor="text1"/>
          <w:lang w:eastAsia="en-US"/>
        </w:rPr>
        <w:t>2.1. Обязательная часть программы</w:t>
      </w:r>
      <w:bookmarkEnd w:id="21"/>
    </w:p>
    <w:p w:rsidR="009D7697" w:rsidRDefault="009D7697">
      <w:pPr>
        <w:rPr>
          <w:lang w:eastAsia="en-US"/>
        </w:rPr>
      </w:pPr>
    </w:p>
    <w:p w:rsidR="009D7697" w:rsidRDefault="00D769EB">
      <w:pPr>
        <w:pStyle w:val="afff"/>
        <w:rPr>
          <w:color w:val="auto"/>
          <w:sz w:val="28"/>
          <w:szCs w:val="28"/>
          <w:lang w:val="ru-RU"/>
        </w:rPr>
      </w:pPr>
      <w:r>
        <w:rPr>
          <w:color w:val="auto"/>
          <w:sz w:val="28"/>
          <w:szCs w:val="28"/>
          <w:lang w:val="ru-RU"/>
        </w:rPr>
        <w:t xml:space="preserve">Согласно п. 2.6. ФГОС ДО содержания </w:t>
      </w:r>
      <w:r w:rsidR="00D96DC7" w:rsidRPr="00D96DC7">
        <w:rPr>
          <w:color w:val="auto"/>
          <w:sz w:val="28"/>
          <w:szCs w:val="28"/>
          <w:lang w:val="ru-RU"/>
        </w:rPr>
        <w:t>ОП МАДОУ №39</w:t>
      </w:r>
      <w:r w:rsidRPr="00D96DC7">
        <w:rPr>
          <w:color w:val="auto"/>
          <w:sz w:val="28"/>
          <w:szCs w:val="28"/>
          <w:lang w:val="ru-RU"/>
        </w:rPr>
        <w:t xml:space="preserve"> </w:t>
      </w:r>
      <w:r>
        <w:rPr>
          <w:color w:val="auto"/>
          <w:sz w:val="28"/>
          <w:szCs w:val="28"/>
          <w:lang w:val="ru-RU"/>
        </w:rPr>
        <w:t>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определённые направления обучения и воспитания детей (далее – образовательные области):</w:t>
      </w:r>
    </w:p>
    <w:p w:rsidR="009D7697" w:rsidRDefault="00D769EB">
      <w:pPr>
        <w:pStyle w:val="afff"/>
        <w:numPr>
          <w:ilvl w:val="0"/>
          <w:numId w:val="33"/>
        </w:numPr>
        <w:rPr>
          <w:color w:val="auto"/>
          <w:sz w:val="28"/>
          <w:szCs w:val="28"/>
        </w:rPr>
      </w:pPr>
      <w:r>
        <w:rPr>
          <w:color w:val="auto"/>
          <w:sz w:val="28"/>
          <w:szCs w:val="28"/>
        </w:rPr>
        <w:t>Социально</w:t>
      </w:r>
      <w:r>
        <w:rPr>
          <w:color w:val="auto"/>
          <w:sz w:val="28"/>
          <w:szCs w:val="28"/>
          <w:lang w:val="ru-RU"/>
        </w:rPr>
        <w:t xml:space="preserve"> </w:t>
      </w:r>
      <w:r>
        <w:rPr>
          <w:color w:val="auto"/>
          <w:sz w:val="28"/>
          <w:szCs w:val="28"/>
        </w:rPr>
        <w:t>-коммуникативное развитие;</w:t>
      </w:r>
    </w:p>
    <w:p w:rsidR="009D7697" w:rsidRDefault="00D769EB">
      <w:pPr>
        <w:pStyle w:val="afff"/>
        <w:numPr>
          <w:ilvl w:val="0"/>
          <w:numId w:val="33"/>
        </w:numPr>
        <w:rPr>
          <w:color w:val="auto"/>
          <w:sz w:val="28"/>
          <w:szCs w:val="28"/>
        </w:rPr>
      </w:pPr>
      <w:r>
        <w:rPr>
          <w:color w:val="auto"/>
          <w:sz w:val="28"/>
          <w:szCs w:val="28"/>
        </w:rPr>
        <w:t>Познавательное развитие;</w:t>
      </w:r>
    </w:p>
    <w:p w:rsidR="009D7697" w:rsidRDefault="00D769EB">
      <w:pPr>
        <w:pStyle w:val="afff"/>
        <w:numPr>
          <w:ilvl w:val="0"/>
          <w:numId w:val="33"/>
        </w:numPr>
        <w:rPr>
          <w:color w:val="auto"/>
          <w:sz w:val="28"/>
          <w:szCs w:val="28"/>
        </w:rPr>
      </w:pPr>
      <w:r>
        <w:rPr>
          <w:color w:val="auto"/>
          <w:sz w:val="28"/>
          <w:szCs w:val="28"/>
        </w:rPr>
        <w:t>Речевое развитие;</w:t>
      </w:r>
    </w:p>
    <w:p w:rsidR="009D7697" w:rsidRDefault="00D769EB">
      <w:pPr>
        <w:pStyle w:val="afff"/>
        <w:numPr>
          <w:ilvl w:val="0"/>
          <w:numId w:val="33"/>
        </w:numPr>
        <w:rPr>
          <w:color w:val="auto"/>
          <w:sz w:val="28"/>
          <w:szCs w:val="28"/>
        </w:rPr>
      </w:pPr>
      <w:r>
        <w:rPr>
          <w:color w:val="auto"/>
          <w:sz w:val="28"/>
          <w:szCs w:val="28"/>
        </w:rPr>
        <w:t>Художественно</w:t>
      </w:r>
      <w:r>
        <w:rPr>
          <w:color w:val="auto"/>
          <w:sz w:val="28"/>
          <w:szCs w:val="28"/>
          <w:lang w:val="ru-RU"/>
        </w:rPr>
        <w:t xml:space="preserve"> </w:t>
      </w:r>
      <w:r>
        <w:rPr>
          <w:color w:val="auto"/>
          <w:sz w:val="28"/>
          <w:szCs w:val="28"/>
        </w:rPr>
        <w:t>-эстетическое развитие;</w:t>
      </w:r>
    </w:p>
    <w:p w:rsidR="009D7697" w:rsidRDefault="00D769EB">
      <w:pPr>
        <w:pStyle w:val="afff"/>
        <w:numPr>
          <w:ilvl w:val="0"/>
          <w:numId w:val="33"/>
        </w:numPr>
        <w:rPr>
          <w:color w:val="auto"/>
          <w:sz w:val="28"/>
          <w:szCs w:val="28"/>
        </w:rPr>
      </w:pPr>
      <w:r>
        <w:rPr>
          <w:color w:val="auto"/>
          <w:sz w:val="28"/>
          <w:szCs w:val="28"/>
        </w:rPr>
        <w:t>Физическое развитие.</w:t>
      </w:r>
    </w:p>
    <w:p w:rsidR="009D7697" w:rsidRDefault="00D769EB">
      <w:pPr>
        <w:pStyle w:val="afff"/>
        <w:rPr>
          <w:color w:val="auto"/>
          <w:sz w:val="28"/>
          <w:szCs w:val="28"/>
          <w:lang w:val="ru-RU"/>
        </w:rPr>
      </w:pPr>
      <w:r>
        <w:rPr>
          <w:color w:val="auto"/>
          <w:sz w:val="28"/>
          <w:szCs w:val="28"/>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а также результаты, которые могут быть достигнуты детьми при целенаправленной систематической работе с ними.</w:t>
      </w:r>
    </w:p>
    <w:p w:rsidR="009D7697" w:rsidRDefault="00D769EB">
      <w:pPr>
        <w:pStyle w:val="afff"/>
        <w:rPr>
          <w:color w:val="auto"/>
          <w:sz w:val="28"/>
          <w:szCs w:val="28"/>
          <w:lang w:val="ru-RU"/>
        </w:rPr>
      </w:pPr>
      <w:r>
        <w:rPr>
          <w:color w:val="auto"/>
          <w:sz w:val="28"/>
          <w:szCs w:val="28"/>
          <w:lang w:val="ru-RU"/>
        </w:rPr>
        <w:t>Определение задач и содержания образования базируется на следующих принципах:</w:t>
      </w:r>
    </w:p>
    <w:p w:rsidR="009D7697" w:rsidRDefault="00D769EB">
      <w:pPr>
        <w:pStyle w:val="afff"/>
        <w:numPr>
          <w:ilvl w:val="0"/>
          <w:numId w:val="34"/>
        </w:numPr>
        <w:rPr>
          <w:color w:val="auto"/>
          <w:sz w:val="28"/>
          <w:szCs w:val="28"/>
          <w:lang w:val="ru-RU"/>
        </w:rPr>
      </w:pPr>
      <w:r>
        <w:rPr>
          <w:i/>
          <w:color w:val="auto"/>
          <w:sz w:val="28"/>
          <w:szCs w:val="28"/>
          <w:lang w:val="ru-RU"/>
        </w:rPr>
        <w:t>Принцип учёта ведущей деятельности</w:t>
      </w:r>
      <w:r>
        <w:rPr>
          <w:color w:val="auto"/>
          <w:sz w:val="28"/>
          <w:szCs w:val="28"/>
          <w:lang w:val="ru-RU"/>
        </w:rPr>
        <w:t xml:space="preserve">: ОП </w:t>
      </w:r>
      <w:r w:rsidR="00D96DC7" w:rsidRPr="00D96DC7">
        <w:rPr>
          <w:color w:val="auto"/>
          <w:sz w:val="28"/>
          <w:szCs w:val="28"/>
          <w:lang w:val="ru-RU"/>
        </w:rPr>
        <w:t>МАДОУ</w:t>
      </w:r>
      <w:r w:rsidR="00D96DC7">
        <w:rPr>
          <w:color w:val="auto"/>
          <w:sz w:val="28"/>
          <w:szCs w:val="28"/>
          <w:lang w:val="ru-RU"/>
        </w:rPr>
        <w:t xml:space="preserve"> №39 </w:t>
      </w:r>
      <w:r>
        <w:rPr>
          <w:color w:val="auto"/>
          <w:sz w:val="28"/>
          <w:szCs w:val="28"/>
          <w:lang w:val="ru-RU"/>
        </w:rPr>
        <w:t>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9D7697" w:rsidRDefault="00D769EB">
      <w:pPr>
        <w:pStyle w:val="afff"/>
        <w:numPr>
          <w:ilvl w:val="0"/>
          <w:numId w:val="34"/>
        </w:numPr>
        <w:rPr>
          <w:color w:val="auto"/>
          <w:sz w:val="28"/>
          <w:szCs w:val="28"/>
          <w:lang w:val="ru-RU"/>
        </w:rPr>
      </w:pPr>
      <w:r>
        <w:rPr>
          <w:i/>
          <w:color w:val="auto"/>
          <w:sz w:val="28"/>
          <w:szCs w:val="28"/>
          <w:lang w:val="ru-RU"/>
        </w:rPr>
        <w:t>Принцип учёта возрастных и индивидуальных особенностей детей</w:t>
      </w:r>
      <w:r>
        <w:rPr>
          <w:color w:val="auto"/>
          <w:sz w:val="28"/>
          <w:szCs w:val="28"/>
          <w:lang w:val="ru-RU"/>
        </w:rPr>
        <w:t xml:space="preserve">: ОП </w:t>
      </w:r>
      <w:r w:rsidR="00D96DC7" w:rsidRPr="00D96DC7">
        <w:rPr>
          <w:color w:val="auto"/>
          <w:sz w:val="28"/>
          <w:szCs w:val="28"/>
          <w:lang w:val="ru-RU"/>
        </w:rPr>
        <w:t>МАДОУ</w:t>
      </w:r>
      <w:r w:rsidR="00D96DC7">
        <w:rPr>
          <w:color w:val="auto"/>
          <w:sz w:val="28"/>
          <w:szCs w:val="28"/>
          <w:lang w:val="ru-RU"/>
        </w:rPr>
        <w:t xml:space="preserve"> №39</w:t>
      </w:r>
      <w:r>
        <w:rPr>
          <w:color w:val="auto"/>
          <w:sz w:val="28"/>
          <w:szCs w:val="28"/>
          <w:lang w:val="ru-RU"/>
        </w:rPr>
        <w:t xml:space="preserve"> учитывает возрастные характеристики развития ребёнка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9D7697" w:rsidRDefault="00D769EB">
      <w:pPr>
        <w:pStyle w:val="afff"/>
        <w:numPr>
          <w:ilvl w:val="0"/>
          <w:numId w:val="34"/>
        </w:numPr>
        <w:rPr>
          <w:color w:val="auto"/>
          <w:sz w:val="28"/>
          <w:szCs w:val="28"/>
          <w:lang w:val="ru-RU"/>
        </w:rPr>
      </w:pPr>
      <w:r>
        <w:rPr>
          <w:i/>
          <w:color w:val="auto"/>
          <w:sz w:val="28"/>
          <w:szCs w:val="28"/>
          <w:lang w:val="ru-RU"/>
        </w:rPr>
        <w:t>Принцип амплификации детского развития</w:t>
      </w:r>
      <w:r>
        <w:rPr>
          <w:color w:val="auto"/>
          <w:sz w:val="28"/>
          <w:szCs w:val="28"/>
          <w:lang w:val="ru-RU"/>
        </w:rPr>
        <w:t xml:space="preserve"> как направленного процесса обогащения и развёртывания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D7697" w:rsidRDefault="00D769EB">
      <w:pPr>
        <w:pStyle w:val="afff"/>
        <w:numPr>
          <w:ilvl w:val="0"/>
          <w:numId w:val="34"/>
        </w:numPr>
        <w:rPr>
          <w:color w:val="auto"/>
          <w:sz w:val="28"/>
          <w:szCs w:val="28"/>
          <w:lang w:val="ru-RU"/>
        </w:rPr>
      </w:pPr>
      <w:r>
        <w:rPr>
          <w:i/>
          <w:color w:val="auto"/>
          <w:sz w:val="28"/>
          <w:szCs w:val="28"/>
          <w:lang w:val="ru-RU"/>
        </w:rPr>
        <w:t>Принцип единства обучения и воспитания</w:t>
      </w:r>
      <w:r>
        <w:rPr>
          <w:color w:val="auto"/>
          <w:sz w:val="28"/>
          <w:szCs w:val="28"/>
          <w:lang w:val="ru-RU"/>
        </w:rPr>
        <w:t>: как интеграция двух сторон процесса образования, направленная на развитие личности ребёнка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9D7697" w:rsidRDefault="00D769EB">
      <w:pPr>
        <w:pStyle w:val="afff"/>
        <w:numPr>
          <w:ilvl w:val="0"/>
          <w:numId w:val="34"/>
        </w:numPr>
        <w:rPr>
          <w:color w:val="auto"/>
          <w:sz w:val="28"/>
          <w:szCs w:val="28"/>
          <w:lang w:val="ru-RU"/>
        </w:rPr>
      </w:pPr>
      <w:r>
        <w:rPr>
          <w:i/>
          <w:color w:val="auto"/>
          <w:sz w:val="28"/>
          <w:szCs w:val="28"/>
          <w:lang w:val="ru-RU"/>
        </w:rPr>
        <w:t>Принцип преемственности образовательной работы</w:t>
      </w:r>
      <w:r>
        <w:rPr>
          <w:color w:val="auto"/>
          <w:sz w:val="28"/>
          <w:szCs w:val="28"/>
          <w:lang w:val="ru-RU"/>
        </w:rPr>
        <w:t xml:space="preserve"> на разных возрастных этапах дошкольного детства и при переходе на уровень начального общего образования: ОП </w:t>
      </w:r>
      <w:r w:rsidR="00D96DC7" w:rsidRPr="00D96DC7">
        <w:rPr>
          <w:color w:val="auto"/>
          <w:sz w:val="28"/>
          <w:szCs w:val="28"/>
          <w:lang w:val="ru-RU"/>
        </w:rPr>
        <w:t>МАДОУ</w:t>
      </w:r>
      <w:r w:rsidR="00D96DC7">
        <w:rPr>
          <w:color w:val="auto"/>
          <w:sz w:val="28"/>
          <w:szCs w:val="28"/>
          <w:lang w:val="ru-RU"/>
        </w:rPr>
        <w:t xml:space="preserve"> №39</w:t>
      </w:r>
      <w:r>
        <w:rPr>
          <w:color w:val="auto"/>
          <w:sz w:val="28"/>
          <w:szCs w:val="28"/>
          <w:lang w:val="ru-RU"/>
        </w:rPr>
        <w:t xml:space="preserve"> реализует данный принцип при построении </w:t>
      </w:r>
      <w:r>
        <w:rPr>
          <w:color w:val="auto"/>
          <w:sz w:val="28"/>
          <w:szCs w:val="28"/>
          <w:lang w:val="ru-RU"/>
        </w:rPr>
        <w:lastRenderedPageBreak/>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D7697" w:rsidRDefault="00D769EB">
      <w:pPr>
        <w:pStyle w:val="afff"/>
        <w:numPr>
          <w:ilvl w:val="0"/>
          <w:numId w:val="34"/>
        </w:numPr>
        <w:rPr>
          <w:color w:val="auto"/>
          <w:sz w:val="28"/>
          <w:szCs w:val="28"/>
          <w:lang w:val="ru-RU"/>
        </w:rPr>
      </w:pPr>
      <w:r>
        <w:rPr>
          <w:i/>
          <w:color w:val="auto"/>
          <w:sz w:val="28"/>
          <w:szCs w:val="28"/>
          <w:lang w:val="ru-RU"/>
        </w:rPr>
        <w:t>Принцип сотрудничества с семьей</w:t>
      </w:r>
      <w:r>
        <w:rPr>
          <w:color w:val="auto"/>
          <w:sz w:val="28"/>
          <w:szCs w:val="28"/>
          <w:lang w:val="ru-RU"/>
        </w:rPr>
        <w:t xml:space="preserve">: реализация ОП </w:t>
      </w:r>
      <w:r w:rsidR="007D49D8" w:rsidRPr="007D49D8">
        <w:rPr>
          <w:color w:val="auto"/>
          <w:sz w:val="28"/>
          <w:szCs w:val="28"/>
          <w:lang w:val="ru-RU"/>
        </w:rPr>
        <w:t xml:space="preserve">МАДОУ </w:t>
      </w:r>
      <w:r w:rsidR="007D49D8">
        <w:rPr>
          <w:color w:val="auto"/>
          <w:sz w:val="28"/>
          <w:szCs w:val="28"/>
          <w:lang w:val="ru-RU"/>
        </w:rPr>
        <w:t>№39</w:t>
      </w:r>
      <w:r>
        <w:rPr>
          <w:color w:val="auto"/>
          <w:sz w:val="28"/>
          <w:szCs w:val="28"/>
          <w:lang w:val="ru-RU"/>
        </w:rPr>
        <w:t xml:space="preserve">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D7697" w:rsidRDefault="00D769EB">
      <w:pPr>
        <w:pStyle w:val="afff"/>
        <w:numPr>
          <w:ilvl w:val="0"/>
          <w:numId w:val="34"/>
        </w:numPr>
        <w:rPr>
          <w:color w:val="auto"/>
          <w:sz w:val="28"/>
          <w:szCs w:val="28"/>
          <w:lang w:val="ru-RU"/>
        </w:rPr>
      </w:pPr>
      <w:r>
        <w:rPr>
          <w:i/>
          <w:color w:val="auto"/>
          <w:sz w:val="28"/>
          <w:szCs w:val="28"/>
          <w:lang w:val="ru-RU"/>
        </w:rPr>
        <w:t>Принцип     здоровьесбережения</w:t>
      </w:r>
      <w:r>
        <w:rPr>
          <w:color w:val="auto"/>
          <w:sz w:val="28"/>
          <w:szCs w:val="28"/>
          <w:lang w:val="ru-RU"/>
        </w:rPr>
        <w:t>: при организации образовательной деятельности не допускается использование педагогических технологий, которые</w:t>
      </w:r>
      <w:r>
        <w:rPr>
          <w:color w:val="auto"/>
          <w:spacing w:val="1"/>
          <w:sz w:val="28"/>
          <w:szCs w:val="28"/>
          <w:lang w:val="ru-RU"/>
        </w:rPr>
        <w:t xml:space="preserve"> </w:t>
      </w:r>
      <w:r>
        <w:rPr>
          <w:color w:val="auto"/>
          <w:sz w:val="28"/>
          <w:szCs w:val="28"/>
          <w:lang w:val="ru-RU"/>
        </w:rPr>
        <w:t>могут</w:t>
      </w:r>
      <w:r>
        <w:rPr>
          <w:color w:val="auto"/>
          <w:spacing w:val="1"/>
          <w:sz w:val="28"/>
          <w:szCs w:val="28"/>
          <w:lang w:val="ru-RU"/>
        </w:rPr>
        <w:t xml:space="preserve"> </w:t>
      </w:r>
      <w:r>
        <w:rPr>
          <w:color w:val="auto"/>
          <w:sz w:val="28"/>
          <w:szCs w:val="28"/>
          <w:lang w:val="ru-RU"/>
        </w:rPr>
        <w:t>нанести</w:t>
      </w:r>
      <w:r>
        <w:rPr>
          <w:color w:val="auto"/>
          <w:spacing w:val="1"/>
          <w:sz w:val="28"/>
          <w:szCs w:val="28"/>
          <w:lang w:val="ru-RU"/>
        </w:rPr>
        <w:t xml:space="preserve"> </w:t>
      </w:r>
      <w:r>
        <w:rPr>
          <w:color w:val="auto"/>
          <w:sz w:val="28"/>
          <w:szCs w:val="28"/>
          <w:lang w:val="ru-RU"/>
        </w:rPr>
        <w:t>вред</w:t>
      </w:r>
      <w:r>
        <w:rPr>
          <w:color w:val="auto"/>
          <w:spacing w:val="1"/>
          <w:sz w:val="28"/>
          <w:szCs w:val="28"/>
          <w:lang w:val="ru-RU"/>
        </w:rPr>
        <w:t xml:space="preserve"> </w:t>
      </w:r>
      <w:r>
        <w:rPr>
          <w:color w:val="auto"/>
          <w:sz w:val="28"/>
          <w:szCs w:val="28"/>
          <w:lang w:val="ru-RU"/>
        </w:rPr>
        <w:t>физическому</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психическому</w:t>
      </w:r>
      <w:r>
        <w:rPr>
          <w:color w:val="auto"/>
          <w:spacing w:val="1"/>
          <w:sz w:val="28"/>
          <w:szCs w:val="28"/>
          <w:lang w:val="ru-RU"/>
        </w:rPr>
        <w:t xml:space="preserve"> </w:t>
      </w:r>
      <w:r>
        <w:rPr>
          <w:color w:val="auto"/>
          <w:sz w:val="28"/>
          <w:szCs w:val="28"/>
          <w:lang w:val="ru-RU"/>
        </w:rPr>
        <w:t>здоровью</w:t>
      </w:r>
      <w:r>
        <w:rPr>
          <w:color w:val="auto"/>
          <w:spacing w:val="1"/>
          <w:sz w:val="28"/>
          <w:szCs w:val="28"/>
          <w:lang w:val="ru-RU"/>
        </w:rPr>
        <w:t xml:space="preserve"> </w:t>
      </w:r>
      <w:r>
        <w:rPr>
          <w:color w:val="auto"/>
          <w:sz w:val="28"/>
          <w:szCs w:val="28"/>
          <w:lang w:val="ru-RU"/>
        </w:rPr>
        <w:t>воспитанников,</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психоэмоциональному</w:t>
      </w:r>
      <w:r>
        <w:rPr>
          <w:color w:val="auto"/>
          <w:spacing w:val="1"/>
          <w:sz w:val="28"/>
          <w:szCs w:val="28"/>
          <w:lang w:val="ru-RU"/>
        </w:rPr>
        <w:t xml:space="preserve"> </w:t>
      </w:r>
      <w:r>
        <w:rPr>
          <w:color w:val="auto"/>
          <w:sz w:val="28"/>
          <w:szCs w:val="28"/>
          <w:lang w:val="ru-RU"/>
        </w:rPr>
        <w:t>благополучию.</w:t>
      </w:r>
    </w:p>
    <w:p w:rsidR="009D7697" w:rsidRDefault="009D7697"/>
    <w:p w:rsidR="009D7697" w:rsidRPr="007D49D8" w:rsidRDefault="00D769EB">
      <w:pPr>
        <w:pStyle w:val="1"/>
        <w:rPr>
          <w:color w:val="000000" w:themeColor="text1"/>
        </w:rPr>
      </w:pPr>
      <w:bookmarkStart w:id="22" w:name="_Toc138111944"/>
      <w:r w:rsidRPr="007D49D8">
        <w:rPr>
          <w:color w:val="000000" w:themeColor="text1"/>
        </w:rPr>
        <w:t>2.1.1 Описание образовательной деятельности в соответствии с направлениями развития ребенка, представленными в пяти образовательных областях</w:t>
      </w:r>
      <w:r w:rsidRPr="007D49D8">
        <w:rPr>
          <w:b w:val="0"/>
          <w:color w:val="000000" w:themeColor="text1"/>
        </w:rPr>
        <w:t xml:space="preserve"> </w:t>
      </w:r>
      <w:r w:rsidRPr="007D49D8">
        <w:rPr>
          <w:color w:val="000000" w:themeColor="text1"/>
        </w:rPr>
        <w:t>ФОП ДО и с учетом используемых методических пособий, обеспечивающих реализацию данного содержания</w:t>
      </w:r>
      <w:bookmarkEnd w:id="22"/>
      <w:r w:rsidRPr="007D49D8">
        <w:rPr>
          <w:color w:val="000000" w:themeColor="text1"/>
        </w:rPr>
        <w:t xml:space="preserve"> </w:t>
      </w:r>
    </w:p>
    <w:p w:rsidR="009D7697" w:rsidRPr="007D49D8" w:rsidRDefault="009D7697">
      <w:pPr>
        <w:pStyle w:val="afff"/>
        <w:rPr>
          <w:rFonts w:eastAsia="SchoolBookSanPin"/>
          <w:color w:val="000000" w:themeColor="text1"/>
          <w:lang w:val="ru-RU"/>
        </w:rPr>
      </w:pPr>
    </w:p>
    <w:p w:rsidR="009D7697" w:rsidRDefault="00D769EB">
      <w:pPr>
        <w:pStyle w:val="afff"/>
        <w:rPr>
          <w:rFonts w:eastAsia="SchoolBookSanPin"/>
          <w:color w:val="auto"/>
          <w:sz w:val="28"/>
          <w:szCs w:val="28"/>
          <w:lang w:val="ru-RU"/>
        </w:rPr>
      </w:pPr>
      <w:r>
        <w:rPr>
          <w:rFonts w:eastAsia="SchoolBookSanPin"/>
          <w:color w:val="auto"/>
          <w:sz w:val="28"/>
          <w:szCs w:val="28"/>
          <w:lang w:val="ru-RU"/>
        </w:rPr>
        <w:t xml:space="preserve">ОП </w:t>
      </w:r>
      <w:r w:rsidR="007D49D8" w:rsidRPr="007D49D8">
        <w:rPr>
          <w:rFonts w:eastAsia="SchoolBookSanPin"/>
          <w:color w:val="auto"/>
          <w:sz w:val="28"/>
          <w:szCs w:val="28"/>
          <w:lang w:val="ru-RU"/>
        </w:rPr>
        <w:t xml:space="preserve">МАДОУ </w:t>
      </w:r>
      <w:r w:rsidR="007D49D8">
        <w:rPr>
          <w:rFonts w:eastAsia="SchoolBookSanPin"/>
          <w:color w:val="auto"/>
          <w:sz w:val="28"/>
          <w:szCs w:val="28"/>
          <w:lang w:val="ru-RU"/>
        </w:rPr>
        <w:t>№39</w:t>
      </w:r>
      <w:r>
        <w:rPr>
          <w:rFonts w:eastAsia="SchoolBookSanPin"/>
          <w:color w:val="auto"/>
          <w:sz w:val="28"/>
          <w:szCs w:val="28"/>
          <w:lang w:val="ru-RU"/>
        </w:rPr>
        <w:t xml:space="preserve"> определяет содержательные линии образовательной деятельности, реализуемые </w:t>
      </w:r>
      <w:r>
        <w:rPr>
          <w:color w:val="auto"/>
          <w:sz w:val="28"/>
          <w:szCs w:val="28"/>
          <w:lang w:val="ru-RU"/>
        </w:rPr>
        <w:t>ДОУ</w:t>
      </w:r>
      <w:r>
        <w:rPr>
          <w:rFonts w:eastAsia="SchoolBookSanPin"/>
          <w:color w:val="auto"/>
          <w:sz w:val="28"/>
          <w:szCs w:val="28"/>
          <w:lang w:val="ru-RU"/>
        </w:rPr>
        <w:t xml:space="preserve"> по основным направлениям развития детей дошкольного возраста </w:t>
      </w:r>
      <w:r>
        <w:rPr>
          <w:color w:val="auto"/>
          <w:sz w:val="28"/>
          <w:szCs w:val="28"/>
          <w:lang w:val="ru-RU"/>
        </w:rPr>
        <w:t>(социально-коммуникативного, познавательного, речевого, художественно-эстетического, физического развития)</w:t>
      </w:r>
      <w:r>
        <w:rPr>
          <w:rFonts w:eastAsia="SchoolBookSanPin"/>
          <w:color w:val="auto"/>
          <w:sz w:val="28"/>
          <w:szCs w:val="28"/>
          <w:lang w:val="ru-RU"/>
        </w:rPr>
        <w:t>.</w:t>
      </w:r>
      <w:r>
        <w:rPr>
          <w:color w:val="auto"/>
          <w:sz w:val="28"/>
          <w:szCs w:val="28"/>
          <w:lang w:val="ru-RU"/>
        </w:rPr>
        <w:t xml:space="preserve"> </w:t>
      </w:r>
    </w:p>
    <w:p w:rsidR="009D7697" w:rsidRDefault="00D769EB">
      <w:pPr>
        <w:pStyle w:val="afff"/>
        <w:rPr>
          <w:color w:val="auto"/>
          <w:sz w:val="28"/>
          <w:szCs w:val="28"/>
          <w:lang w:val="ru-RU"/>
        </w:rPr>
      </w:pPr>
      <w:r>
        <w:rPr>
          <w:rFonts w:eastAsia="SchoolBookSanPin"/>
          <w:color w:val="auto"/>
          <w:sz w:val="28"/>
          <w:szCs w:val="28"/>
          <w:lang w:val="ru-RU"/>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семи-восьми лет. Представлены </w:t>
      </w:r>
      <w:r>
        <w:rPr>
          <w:color w:val="auto"/>
          <w:sz w:val="28"/>
          <w:szCs w:val="28"/>
          <w:lang w:val="ru-RU"/>
        </w:rPr>
        <w:t>задачи воспитания, направленные на приобщение детей к ценностям</w:t>
      </w:r>
      <w:r>
        <w:rPr>
          <w:color w:val="auto"/>
          <w:sz w:val="28"/>
          <w:szCs w:val="28"/>
        </w:rPr>
        <w:t> </w:t>
      </w:r>
      <w:r>
        <w:rPr>
          <w:color w:val="auto"/>
          <w:sz w:val="28"/>
          <w:szCs w:val="28"/>
          <w:lang w:val="ru-RU"/>
        </w:rPr>
        <w:t>российского народа, формирование у них ценностного отношения к окружающему миру.</w:t>
      </w:r>
      <w:r>
        <w:rPr>
          <w:color w:val="auto"/>
          <w:sz w:val="28"/>
          <w:szCs w:val="28"/>
        </w:rPr>
        <w:t> </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Более конкретное и дифференцированное по возрастам описание воспитательных задач приводится в Программе воспитания. </w:t>
      </w:r>
    </w:p>
    <w:p w:rsidR="009D7697" w:rsidRDefault="00D769EB">
      <w:pPr>
        <w:pStyle w:val="afff"/>
        <w:rPr>
          <w:rFonts w:eastAsiaTheme="minorEastAsia"/>
          <w:color w:val="auto"/>
          <w:sz w:val="28"/>
          <w:szCs w:val="28"/>
          <w:lang w:val="ru-RU"/>
        </w:rPr>
      </w:pPr>
      <w:r>
        <w:rPr>
          <w:rFonts w:eastAsiaTheme="minorEastAsia"/>
          <w:color w:val="auto"/>
          <w:sz w:val="28"/>
          <w:szCs w:val="28"/>
          <w:lang w:val="ru-RU"/>
        </w:rPr>
        <w:t>Содержание данног</w:t>
      </w:r>
      <w:r w:rsidR="007D49D8">
        <w:rPr>
          <w:rFonts w:eastAsiaTheme="minorEastAsia"/>
          <w:color w:val="auto"/>
          <w:sz w:val="28"/>
          <w:szCs w:val="28"/>
          <w:lang w:val="ru-RU"/>
        </w:rPr>
        <w:t xml:space="preserve">о раздела обязательной части ОП МАДОУ №39 </w:t>
      </w:r>
      <w:r>
        <w:rPr>
          <w:rFonts w:eastAsiaTheme="minorEastAsia"/>
          <w:color w:val="auto"/>
          <w:sz w:val="28"/>
          <w:szCs w:val="28"/>
          <w:lang w:val="ru-RU"/>
        </w:rPr>
        <w:t xml:space="preserve">соответствует содержанию содержательного раздела ФОП ДО </w:t>
      </w:r>
      <w:r>
        <w:rPr>
          <w:rFonts w:eastAsia="等线"/>
          <w:color w:val="auto"/>
          <w:sz w:val="28"/>
          <w:szCs w:val="28"/>
        </w:rPr>
        <w:t>(раздел 3, пункт 17, стр. 20-</w:t>
      </w:r>
      <w:r>
        <w:rPr>
          <w:rFonts w:eastAsia="等线"/>
          <w:color w:val="auto"/>
          <w:sz w:val="28"/>
          <w:szCs w:val="28"/>
          <w:lang w:val="ru-RU"/>
        </w:rPr>
        <w:t>21</w:t>
      </w:r>
      <w:r>
        <w:rPr>
          <w:rFonts w:eastAsia="等线"/>
          <w:color w:val="auto"/>
          <w:sz w:val="28"/>
          <w:szCs w:val="28"/>
        </w:rPr>
        <w:t>)</w:t>
      </w:r>
      <w:r>
        <w:rPr>
          <w:rFonts w:eastAsiaTheme="minorEastAsia"/>
          <w:color w:val="auto"/>
          <w:sz w:val="28"/>
          <w:szCs w:val="28"/>
          <w:lang w:val="ru-RU"/>
        </w:rPr>
        <w:t xml:space="preserve"> и определяет возрастные линии образовательной деятельности дошкольной образовательной организации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9D7697" w:rsidRDefault="009D7697"/>
    <w:p w:rsidR="009D7697" w:rsidRDefault="00D769EB">
      <w:pPr>
        <w:pStyle w:val="2"/>
      </w:pPr>
      <w:bookmarkStart w:id="23" w:name="_Toc138111945"/>
      <w:r>
        <w:t>2.1.1.1 Социально-коммуникативное развитие</w:t>
      </w:r>
      <w:bookmarkEnd w:id="23"/>
    </w:p>
    <w:p w:rsidR="009D7697" w:rsidRDefault="00D769EB">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«Социально-коммуникативное развитие»</w:t>
      </w:r>
      <w:r>
        <w:rPr>
          <w:color w:val="auto"/>
          <w:sz w:val="28"/>
          <w:szCs w:val="28"/>
          <w:lang w:val="ru-RU"/>
        </w:rPr>
        <w:t xml:space="preserve"> направлена на:</w:t>
      </w:r>
    </w:p>
    <w:p w:rsidR="009D7697" w:rsidRDefault="00D769EB">
      <w:pPr>
        <w:pStyle w:val="afff"/>
        <w:numPr>
          <w:ilvl w:val="0"/>
          <w:numId w:val="35"/>
        </w:numPr>
        <w:rPr>
          <w:color w:val="auto"/>
          <w:sz w:val="28"/>
          <w:szCs w:val="28"/>
          <w:lang w:val="ru-RU"/>
        </w:rPr>
      </w:pPr>
      <w:r>
        <w:rPr>
          <w:color w:val="auto"/>
          <w:sz w:val="28"/>
          <w:szCs w:val="28"/>
          <w:lang w:val="ru-RU"/>
        </w:rPr>
        <w:t xml:space="preserve">Усвоение и присвоение норм, правил поведения и морально-нравственных ценностей, принятых в российском </w:t>
      </w:r>
      <w:r>
        <w:rPr>
          <w:color w:val="auto"/>
          <w:sz w:val="28"/>
          <w:szCs w:val="28"/>
          <w:lang w:val="ru-RU"/>
        </w:rPr>
        <w:lastRenderedPageBreak/>
        <w:t>обществе;</w:t>
      </w:r>
    </w:p>
    <w:p w:rsidR="009D7697" w:rsidRDefault="00D769EB">
      <w:pPr>
        <w:pStyle w:val="afff"/>
        <w:numPr>
          <w:ilvl w:val="0"/>
          <w:numId w:val="35"/>
        </w:numPr>
        <w:rPr>
          <w:color w:val="auto"/>
          <w:sz w:val="28"/>
          <w:szCs w:val="28"/>
          <w:lang w:val="ru-RU"/>
        </w:rPr>
      </w:pPr>
      <w:r>
        <w:rPr>
          <w:color w:val="auto"/>
          <w:sz w:val="28"/>
          <w:szCs w:val="28"/>
          <w:lang w:val="ru-RU"/>
        </w:rPr>
        <w:t>Развитие общения ребенка со взрослыми и сверстниками, формирование готовности к совместной деятельности и сотрудничеству;</w:t>
      </w:r>
    </w:p>
    <w:p w:rsidR="009D7697" w:rsidRDefault="00D769EB">
      <w:pPr>
        <w:pStyle w:val="afff"/>
        <w:numPr>
          <w:ilvl w:val="0"/>
          <w:numId w:val="35"/>
        </w:numPr>
        <w:rPr>
          <w:color w:val="auto"/>
          <w:sz w:val="28"/>
          <w:szCs w:val="28"/>
          <w:lang w:val="ru-RU"/>
        </w:rPr>
      </w:pPr>
      <w:r>
        <w:rPr>
          <w:color w:val="auto"/>
          <w:sz w:val="28"/>
          <w:szCs w:val="28"/>
          <w:lang w:val="ru-RU"/>
        </w:rPr>
        <w:t>Формирование у ребёнка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D7697" w:rsidRDefault="00D769EB">
      <w:pPr>
        <w:pStyle w:val="afff"/>
        <w:numPr>
          <w:ilvl w:val="0"/>
          <w:numId w:val="35"/>
        </w:numPr>
        <w:rPr>
          <w:color w:val="auto"/>
          <w:sz w:val="28"/>
          <w:szCs w:val="28"/>
          <w:lang w:val="ru-RU"/>
        </w:rPr>
      </w:pPr>
      <w:r>
        <w:rPr>
          <w:color w:val="auto"/>
          <w:sz w:val="28"/>
          <w:szCs w:val="28"/>
          <w:lang w:val="ru-RU"/>
        </w:rPr>
        <w:t>Развитие эмоциональной отзывчивости и сопереживания, социального и эмоционального интеллекта, воспитание гуманных чувств и отношений;</w:t>
      </w:r>
    </w:p>
    <w:p w:rsidR="009D7697" w:rsidRDefault="00D769EB">
      <w:pPr>
        <w:pStyle w:val="afff"/>
        <w:numPr>
          <w:ilvl w:val="0"/>
          <w:numId w:val="35"/>
        </w:numPr>
        <w:rPr>
          <w:color w:val="auto"/>
          <w:sz w:val="28"/>
          <w:szCs w:val="28"/>
          <w:lang w:val="ru-RU"/>
        </w:rPr>
      </w:pPr>
      <w:r>
        <w:rPr>
          <w:color w:val="auto"/>
          <w:sz w:val="28"/>
          <w:szCs w:val="28"/>
          <w:lang w:val="ru-RU"/>
        </w:rPr>
        <w:t>Развитие самостоятельности и инициативности, планирования и регуляции ребёнком собственных действий;</w:t>
      </w:r>
    </w:p>
    <w:p w:rsidR="009D7697" w:rsidRDefault="00D769EB">
      <w:pPr>
        <w:pStyle w:val="afff"/>
        <w:numPr>
          <w:ilvl w:val="0"/>
          <w:numId w:val="35"/>
        </w:numPr>
        <w:rPr>
          <w:color w:val="auto"/>
          <w:sz w:val="28"/>
          <w:szCs w:val="28"/>
          <w:lang w:val="ru-RU"/>
        </w:rPr>
      </w:pPr>
      <w:r>
        <w:rPr>
          <w:color w:val="auto"/>
          <w:sz w:val="28"/>
          <w:szCs w:val="28"/>
          <w:lang w:val="ru-RU"/>
        </w:rPr>
        <w:t>Формирование позитивных установок к различным видам труда и творчества;</w:t>
      </w:r>
    </w:p>
    <w:p w:rsidR="009D7697" w:rsidRDefault="00D769EB">
      <w:pPr>
        <w:pStyle w:val="afff"/>
        <w:numPr>
          <w:ilvl w:val="0"/>
          <w:numId w:val="35"/>
        </w:numPr>
        <w:rPr>
          <w:color w:val="auto"/>
          <w:sz w:val="28"/>
          <w:szCs w:val="28"/>
          <w:lang w:val="ru-RU"/>
        </w:rPr>
      </w:pPr>
      <w:r>
        <w:rPr>
          <w:color w:val="auto"/>
          <w:sz w:val="28"/>
          <w:szCs w:val="28"/>
          <w:lang w:val="ru-RU"/>
        </w:rPr>
        <w:t>Формирование основ социальной навигации и безопасного поведения в быту и природе, социуме и медиа -пространстве (цифровой среде).</w:t>
      </w:r>
    </w:p>
    <w:p w:rsidR="009D7697" w:rsidRDefault="00D769EB">
      <w:pPr>
        <w:pStyle w:val="afff"/>
        <w:rPr>
          <w:i/>
          <w:iCs/>
          <w:color w:val="auto"/>
          <w:spacing w:val="-6"/>
          <w:sz w:val="28"/>
          <w:szCs w:val="28"/>
          <w:lang w:val="ru-RU"/>
        </w:rPr>
      </w:pPr>
      <w:r>
        <w:rPr>
          <w:rFonts w:eastAsia="Calibri"/>
          <w:color w:val="auto"/>
          <w:sz w:val="28"/>
          <w:szCs w:val="28"/>
          <w:lang w:val="ru-RU"/>
        </w:rPr>
        <w:t>Вопрос социально -личностного развития дошкольника в современном быстро меняющемся мире приобретает колоссальное значение.</w:t>
      </w:r>
      <w:r>
        <w:rPr>
          <w:color w:val="auto"/>
          <w:spacing w:val="-5"/>
          <w:sz w:val="28"/>
          <w:szCs w:val="28"/>
          <w:lang w:val="ru-RU"/>
        </w:rPr>
        <w:t xml:space="preserve"> Основные пути социально -коммуникативного развития — </w:t>
      </w:r>
      <w:r>
        <w:rPr>
          <w:i/>
          <w:iCs/>
          <w:color w:val="auto"/>
          <w:spacing w:val="-4"/>
          <w:sz w:val="28"/>
          <w:szCs w:val="28"/>
          <w:lang w:val="ru-RU"/>
        </w:rPr>
        <w:t xml:space="preserve">социализация </w:t>
      </w:r>
      <w:r>
        <w:rPr>
          <w:color w:val="auto"/>
          <w:spacing w:val="-4"/>
          <w:sz w:val="28"/>
          <w:szCs w:val="28"/>
          <w:lang w:val="ru-RU"/>
        </w:rPr>
        <w:t xml:space="preserve">как процесс приобщения к социальной культуре, </w:t>
      </w:r>
      <w:r>
        <w:rPr>
          <w:color w:val="auto"/>
          <w:spacing w:val="-5"/>
          <w:sz w:val="28"/>
          <w:szCs w:val="28"/>
          <w:lang w:val="ru-RU"/>
        </w:rPr>
        <w:t xml:space="preserve">социальной адаптации индивида в обществе, </w:t>
      </w:r>
      <w:r>
        <w:rPr>
          <w:i/>
          <w:iCs/>
          <w:color w:val="auto"/>
          <w:spacing w:val="-5"/>
          <w:sz w:val="28"/>
          <w:szCs w:val="28"/>
          <w:lang w:val="ru-RU"/>
        </w:rPr>
        <w:t xml:space="preserve">индивидуализация </w:t>
      </w:r>
      <w:r>
        <w:rPr>
          <w:color w:val="auto"/>
          <w:spacing w:val="-5"/>
          <w:sz w:val="28"/>
          <w:szCs w:val="28"/>
          <w:lang w:val="ru-RU"/>
        </w:rPr>
        <w:t>как процесс обособления, становления универсальных социаль</w:t>
      </w:r>
      <w:r>
        <w:rPr>
          <w:color w:val="auto"/>
          <w:spacing w:val="-5"/>
          <w:sz w:val="28"/>
          <w:szCs w:val="28"/>
          <w:lang w:val="ru-RU"/>
        </w:rPr>
        <w:softHyphen/>
      </w:r>
      <w:r>
        <w:rPr>
          <w:color w:val="auto"/>
          <w:spacing w:val="-6"/>
          <w:sz w:val="28"/>
          <w:szCs w:val="28"/>
          <w:lang w:val="ru-RU"/>
        </w:rPr>
        <w:t>ных способностей, характеризующих степень социальной само</w:t>
      </w:r>
      <w:r>
        <w:rPr>
          <w:color w:val="auto"/>
          <w:spacing w:val="-6"/>
          <w:sz w:val="28"/>
          <w:szCs w:val="28"/>
          <w:lang w:val="ru-RU"/>
        </w:rPr>
        <w:softHyphen/>
        <w:t xml:space="preserve">сти индивида, и </w:t>
      </w:r>
      <w:r>
        <w:rPr>
          <w:i/>
          <w:iCs/>
          <w:color w:val="auto"/>
          <w:spacing w:val="-6"/>
          <w:sz w:val="28"/>
          <w:szCs w:val="28"/>
          <w:lang w:val="ru-RU"/>
        </w:rPr>
        <w:t>кулътуротворчество.</w:t>
      </w:r>
    </w:p>
    <w:p w:rsidR="009D7697" w:rsidRDefault="00D769EB">
      <w:pPr>
        <w:rPr>
          <w:sz w:val="28"/>
          <w:szCs w:val="28"/>
        </w:rPr>
      </w:pPr>
      <w:bookmarkStart w:id="24" w:name="_Toc138111946"/>
      <w:r>
        <w:rPr>
          <w:rFonts w:eastAsiaTheme="minorEastAsia"/>
          <w:sz w:val="28"/>
          <w:szCs w:val="28"/>
        </w:rPr>
        <w:t xml:space="preserve">Содержание данного раздела обязательной части ОП </w:t>
      </w:r>
      <w:r w:rsidR="007D49D8" w:rsidRPr="007D49D8">
        <w:rPr>
          <w:rFonts w:eastAsiaTheme="minorEastAsia"/>
          <w:sz w:val="28"/>
          <w:szCs w:val="28"/>
        </w:rPr>
        <w:t>МАДОУ</w:t>
      </w:r>
      <w:r w:rsidR="007D49D8">
        <w:rPr>
          <w:rFonts w:eastAsiaTheme="minorEastAsia"/>
          <w:sz w:val="28"/>
          <w:szCs w:val="28"/>
        </w:rPr>
        <w:t xml:space="preserve">№39 </w:t>
      </w:r>
      <w:r>
        <w:rPr>
          <w:rFonts w:eastAsiaTheme="minorEastAsia"/>
          <w:sz w:val="28"/>
          <w:szCs w:val="28"/>
        </w:rPr>
        <w:t xml:space="preserve"> соответствует содержанию содержательного раздела ФОП ДО (раздел 3, пункт 18, стр. 20-42)</w:t>
      </w:r>
    </w:p>
    <w:bookmarkEnd w:id="24"/>
    <w:p w:rsidR="009D7697" w:rsidRDefault="009D7697">
      <w:pPr>
        <w:pStyle w:val="2"/>
      </w:pPr>
    </w:p>
    <w:p w:rsidR="009D7697" w:rsidRDefault="00D769EB">
      <w:pPr>
        <w:pStyle w:val="2"/>
      </w:pPr>
      <w:r>
        <w:t>Задачи и содержание работы в группе раннего возраста</w:t>
      </w:r>
    </w:p>
    <w:p w:rsidR="009D7697" w:rsidRDefault="009D7697"/>
    <w:tbl>
      <w:tblPr>
        <w:tblStyle w:val="aff7"/>
        <w:tblW w:w="0" w:type="auto"/>
        <w:tblLook w:val="04A0"/>
      </w:tblPr>
      <w:tblGrid>
        <w:gridCol w:w="4219"/>
        <w:gridCol w:w="11701"/>
      </w:tblGrid>
      <w:tr w:rsidR="009D7697">
        <w:tc>
          <w:tcPr>
            <w:tcW w:w="4219" w:type="dxa"/>
          </w:tcPr>
          <w:p w:rsidR="009D7697" w:rsidRDefault="00D769EB">
            <w:pPr>
              <w:ind w:firstLine="0"/>
              <w:jc w:val="center"/>
              <w:rPr>
                <w:b/>
                <w:szCs w:val="22"/>
              </w:rPr>
            </w:pPr>
            <w:r>
              <w:rPr>
                <w:b/>
                <w:szCs w:val="22"/>
              </w:rPr>
              <w:t>Задачи работы</w:t>
            </w:r>
          </w:p>
        </w:tc>
        <w:tc>
          <w:tcPr>
            <w:tcW w:w="11701" w:type="dxa"/>
          </w:tcPr>
          <w:p w:rsidR="009D7697" w:rsidRDefault="00D769EB">
            <w:pPr>
              <w:ind w:firstLine="0"/>
              <w:jc w:val="center"/>
              <w:rPr>
                <w:b/>
                <w:szCs w:val="22"/>
              </w:rPr>
            </w:pPr>
            <w:r>
              <w:rPr>
                <w:b/>
                <w:szCs w:val="22"/>
              </w:rPr>
              <w:t>Содержание работы</w:t>
            </w:r>
          </w:p>
        </w:tc>
      </w:tr>
      <w:tr w:rsidR="009D7697">
        <w:tc>
          <w:tcPr>
            <w:tcW w:w="4219" w:type="dxa"/>
          </w:tcPr>
          <w:p w:rsidR="009D7697" w:rsidRDefault="00D769EB">
            <w:pPr>
              <w:rPr>
                <w:szCs w:val="22"/>
              </w:rPr>
            </w:pPr>
            <w:r>
              <w:rPr>
                <w:szCs w:val="22"/>
              </w:rPr>
              <w:t>Поддерживать эмоционально -положительное состояние детей в период адаптации к ДОО;</w:t>
            </w:r>
          </w:p>
          <w:p w:rsidR="009D7697" w:rsidRDefault="00D769EB">
            <w:pPr>
              <w:rPr>
                <w:szCs w:val="22"/>
              </w:rPr>
            </w:pPr>
            <w:r>
              <w:rPr>
                <w:szCs w:val="22"/>
              </w:rPr>
              <w:t>Развивать игровой опыт ребёнка, помогая детям отражать в игре представления об окружающей действительности;</w:t>
            </w:r>
          </w:p>
          <w:p w:rsidR="009D7697" w:rsidRDefault="00D769EB">
            <w:pPr>
              <w:rPr>
                <w:szCs w:val="22"/>
              </w:rPr>
            </w:pPr>
            <w:r>
              <w:rPr>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D7697" w:rsidRDefault="00D769EB">
            <w:pPr>
              <w:rPr>
                <w:szCs w:val="22"/>
              </w:rPr>
            </w:pPr>
            <w:r>
              <w:rPr>
                <w:szCs w:val="22"/>
              </w:rPr>
              <w:t xml:space="preserve">Формировать элементарные </w:t>
            </w:r>
            <w:r>
              <w:rPr>
                <w:szCs w:val="22"/>
              </w:rPr>
              <w:lastRenderedPageBreak/>
              <w:t>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9D7697" w:rsidRDefault="00D769EB">
            <w:pPr>
              <w:rPr>
                <w:szCs w:val="22"/>
              </w:rPr>
            </w:pPr>
            <w:r>
              <w:rPr>
                <w:szCs w:val="22"/>
              </w:rPr>
              <w:t>Формировать первичные представления ребёнка о себе, о своём возрасте, поле, о родителях (законных представителях) и близких членах семьи.</w:t>
            </w:r>
          </w:p>
        </w:tc>
        <w:tc>
          <w:tcPr>
            <w:tcW w:w="11701" w:type="dxa"/>
          </w:tcPr>
          <w:p w:rsidR="009D7697" w:rsidRDefault="00D769EB">
            <w:pPr>
              <w:rPr>
                <w:bCs/>
                <w:szCs w:val="22"/>
              </w:rPr>
            </w:pPr>
            <w:r>
              <w:rPr>
                <w:bCs/>
                <w:szCs w:val="22"/>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D7697" w:rsidRDefault="00D769EB">
            <w:pPr>
              <w:rPr>
                <w:bCs/>
                <w:szCs w:val="22"/>
              </w:rPr>
            </w:pPr>
            <w:r>
              <w:rPr>
                <w:szCs w:val="22"/>
              </w:rPr>
              <w:t xml:space="preserve">Педагог </w:t>
            </w:r>
            <w:r>
              <w:rPr>
                <w:bCs/>
                <w:szCs w:val="22"/>
              </w:rPr>
              <w:t>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D7697" w:rsidRDefault="00D769EB">
            <w:pPr>
              <w:rPr>
                <w:bCs/>
                <w:szCs w:val="22"/>
              </w:rPr>
            </w:pPr>
            <w:r>
              <w:rPr>
                <w:bCs/>
                <w:szCs w:val="22"/>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D7697" w:rsidRDefault="00D769EB">
            <w:pPr>
              <w:rPr>
                <w:bCs/>
                <w:szCs w:val="22"/>
              </w:rPr>
            </w:pPr>
            <w:r>
              <w:rPr>
                <w:bCs/>
                <w:szCs w:val="22"/>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D7697" w:rsidRDefault="00D769EB">
            <w:pPr>
              <w:rPr>
                <w:bCs/>
                <w:szCs w:val="22"/>
              </w:rPr>
            </w:pPr>
            <w:r>
              <w:rPr>
                <w:bCs/>
                <w:szCs w:val="22"/>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D7697" w:rsidRDefault="00D769EB">
            <w:pPr>
              <w:rPr>
                <w:bCs/>
                <w:szCs w:val="22"/>
              </w:rPr>
            </w:pPr>
            <w:r>
              <w:rPr>
                <w:bCs/>
                <w:szCs w:val="22"/>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D7697" w:rsidRDefault="00D769EB">
            <w:pPr>
              <w:rPr>
                <w:bCs/>
                <w:szCs w:val="22"/>
              </w:rPr>
            </w:pPr>
            <w:r>
              <w:rPr>
                <w:bCs/>
                <w:szCs w:val="22"/>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D7697" w:rsidRDefault="00D769EB">
            <w:pPr>
              <w:rPr>
                <w:bCs/>
                <w:szCs w:val="22"/>
              </w:rPr>
            </w:pPr>
            <w:r>
              <w:rPr>
                <w:bCs/>
                <w:szCs w:val="22"/>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rsidR="009D7697" w:rsidRDefault="009D7697">
      <w:pPr>
        <w:pStyle w:val="2"/>
        <w:rPr>
          <w:rStyle w:val="60"/>
          <w:b/>
          <w:color w:val="auto"/>
          <w:szCs w:val="26"/>
        </w:rPr>
      </w:pPr>
    </w:p>
    <w:p w:rsidR="009D7697" w:rsidRDefault="00D769EB">
      <w:pPr>
        <w:pStyle w:val="2"/>
        <w:rPr>
          <w:sz w:val="28"/>
          <w:szCs w:val="28"/>
        </w:rPr>
      </w:pPr>
      <w:bookmarkStart w:id="25" w:name="_Toc138111947"/>
      <w:r>
        <w:rPr>
          <w:rStyle w:val="60"/>
          <w:b/>
          <w:color w:val="auto"/>
          <w:szCs w:val="28"/>
        </w:rPr>
        <w:t>Задачи и содержание работы в группах дошкольного возраста</w:t>
      </w:r>
      <w:bookmarkEnd w:id="25"/>
      <w:r>
        <w:rPr>
          <w:rStyle w:val="60"/>
          <w:b/>
          <w:color w:val="auto"/>
          <w:szCs w:val="28"/>
        </w:rPr>
        <w:t xml:space="preserve"> </w:t>
      </w:r>
    </w:p>
    <w:p w:rsidR="009D7697" w:rsidRDefault="00D769EB">
      <w:pPr>
        <w:pStyle w:val="afff"/>
        <w:rPr>
          <w:color w:val="auto"/>
          <w:spacing w:val="-5"/>
          <w:sz w:val="28"/>
          <w:szCs w:val="28"/>
          <w:lang w:val="ru-RU"/>
        </w:rPr>
      </w:pPr>
      <w:r>
        <w:rPr>
          <w:color w:val="auto"/>
          <w:spacing w:val="-5"/>
          <w:sz w:val="28"/>
          <w:szCs w:val="28"/>
          <w:lang w:val="ru-RU"/>
        </w:rPr>
        <w:t xml:space="preserve">Социально -коммуникативное развитие детей дошкольного </w:t>
      </w:r>
      <w:r>
        <w:rPr>
          <w:color w:val="auto"/>
          <w:spacing w:val="-6"/>
          <w:sz w:val="28"/>
          <w:szCs w:val="28"/>
          <w:lang w:val="ru-RU"/>
        </w:rPr>
        <w:t xml:space="preserve">возраста обеспечивает безболезненное вхождение ребёнка в мир </w:t>
      </w:r>
      <w:r>
        <w:rPr>
          <w:color w:val="auto"/>
          <w:spacing w:val="-4"/>
          <w:sz w:val="28"/>
          <w:szCs w:val="28"/>
          <w:lang w:val="ru-RU"/>
        </w:rPr>
        <w:t xml:space="preserve">социальных отношений, его самореализацию в соответствии с </w:t>
      </w:r>
      <w:r>
        <w:rPr>
          <w:color w:val="auto"/>
          <w:spacing w:val="-2"/>
          <w:sz w:val="28"/>
          <w:szCs w:val="28"/>
          <w:lang w:val="ru-RU"/>
        </w:rPr>
        <w:t>социальными ценностями, общение, построенное на принци</w:t>
      </w:r>
      <w:r>
        <w:rPr>
          <w:color w:val="auto"/>
          <w:spacing w:val="-2"/>
          <w:sz w:val="28"/>
          <w:szCs w:val="28"/>
          <w:lang w:val="ru-RU"/>
        </w:rPr>
        <w:softHyphen/>
      </w:r>
      <w:r>
        <w:rPr>
          <w:color w:val="auto"/>
          <w:spacing w:val="-5"/>
          <w:sz w:val="28"/>
          <w:szCs w:val="28"/>
          <w:lang w:val="ru-RU"/>
        </w:rPr>
        <w:t>пах равенства субъектов, диалога культур.</w:t>
      </w:r>
    </w:p>
    <w:p w:rsidR="009D7697" w:rsidRDefault="00D769EB">
      <w:pPr>
        <w:pStyle w:val="afff"/>
        <w:rPr>
          <w:color w:val="auto"/>
          <w:spacing w:val="-6"/>
          <w:sz w:val="28"/>
          <w:szCs w:val="28"/>
          <w:lang w:val="ru-RU"/>
        </w:rPr>
      </w:pPr>
      <w:r>
        <w:rPr>
          <w:b/>
          <w:color w:val="auto"/>
          <w:spacing w:val="-5"/>
          <w:sz w:val="28"/>
          <w:szCs w:val="28"/>
          <w:lang w:val="ru-RU"/>
        </w:rPr>
        <w:t xml:space="preserve">Социально – коммуникативное развитие детей дошкольного </w:t>
      </w:r>
      <w:r>
        <w:rPr>
          <w:b/>
          <w:color w:val="auto"/>
          <w:spacing w:val="-6"/>
          <w:sz w:val="28"/>
          <w:szCs w:val="28"/>
          <w:lang w:val="ru-RU"/>
        </w:rPr>
        <w:t>возраста представлено в следующих направлениях работы</w:t>
      </w:r>
      <w:r>
        <w:rPr>
          <w:color w:val="auto"/>
          <w:spacing w:val="-6"/>
          <w:sz w:val="28"/>
          <w:szCs w:val="28"/>
          <w:lang w:val="ru-RU"/>
        </w:rPr>
        <w:t>:</w:t>
      </w:r>
    </w:p>
    <w:p w:rsidR="009D7697" w:rsidRDefault="00D769EB">
      <w:pPr>
        <w:pStyle w:val="afff"/>
        <w:numPr>
          <w:ilvl w:val="0"/>
          <w:numId w:val="36"/>
        </w:numPr>
        <w:rPr>
          <w:color w:val="auto"/>
          <w:spacing w:val="-6"/>
          <w:sz w:val="28"/>
          <w:szCs w:val="28"/>
          <w:lang w:val="ru-RU"/>
        </w:rPr>
      </w:pPr>
      <w:r>
        <w:rPr>
          <w:color w:val="auto"/>
          <w:spacing w:val="-6"/>
          <w:sz w:val="28"/>
          <w:szCs w:val="28"/>
          <w:lang w:val="ru-RU"/>
        </w:rPr>
        <w:t>В сфере социальных отношений</w:t>
      </w:r>
    </w:p>
    <w:p w:rsidR="009D7697" w:rsidRDefault="00D769EB">
      <w:pPr>
        <w:pStyle w:val="afff"/>
        <w:numPr>
          <w:ilvl w:val="0"/>
          <w:numId w:val="36"/>
        </w:numPr>
        <w:rPr>
          <w:color w:val="auto"/>
          <w:sz w:val="28"/>
          <w:szCs w:val="28"/>
          <w:lang w:val="ru-RU"/>
        </w:rPr>
      </w:pPr>
      <w:r>
        <w:rPr>
          <w:color w:val="auto"/>
          <w:sz w:val="28"/>
          <w:szCs w:val="28"/>
          <w:lang w:val="ru-RU"/>
        </w:rPr>
        <w:t>В области формирования основ гражданственности и патриотизма</w:t>
      </w:r>
    </w:p>
    <w:p w:rsidR="009D7697" w:rsidRDefault="00D769EB">
      <w:pPr>
        <w:pStyle w:val="afff"/>
        <w:numPr>
          <w:ilvl w:val="0"/>
          <w:numId w:val="36"/>
        </w:numPr>
        <w:rPr>
          <w:color w:val="auto"/>
          <w:sz w:val="28"/>
          <w:szCs w:val="28"/>
          <w:lang w:val="ru-RU"/>
        </w:rPr>
      </w:pPr>
      <w:r>
        <w:rPr>
          <w:color w:val="auto"/>
          <w:sz w:val="28"/>
          <w:szCs w:val="28"/>
          <w:lang w:val="ru-RU"/>
        </w:rPr>
        <w:t>В сфере трудового воспитания</w:t>
      </w:r>
    </w:p>
    <w:p w:rsidR="009D7697" w:rsidRDefault="00D769EB">
      <w:pPr>
        <w:pStyle w:val="afff"/>
        <w:numPr>
          <w:ilvl w:val="0"/>
          <w:numId w:val="36"/>
        </w:numPr>
        <w:rPr>
          <w:color w:val="auto"/>
          <w:sz w:val="28"/>
          <w:szCs w:val="28"/>
          <w:lang w:val="ru-RU"/>
        </w:rPr>
      </w:pPr>
      <w:r>
        <w:rPr>
          <w:color w:val="auto"/>
          <w:sz w:val="28"/>
          <w:szCs w:val="28"/>
          <w:lang w:val="ru-RU"/>
        </w:rPr>
        <w:t>В области формирования основ безопасного поведения</w:t>
      </w:r>
    </w:p>
    <w:p w:rsidR="009D7697" w:rsidRDefault="009D7697">
      <w:pPr>
        <w:pStyle w:val="afff"/>
        <w:rPr>
          <w:lang w:val="ru-RU"/>
        </w:rPr>
      </w:pPr>
    </w:p>
    <w:p w:rsidR="009D7697" w:rsidRPr="007D49D8" w:rsidRDefault="00D769EB">
      <w:pPr>
        <w:pStyle w:val="6"/>
        <w:rPr>
          <w:color w:val="000000" w:themeColor="text1"/>
          <w:szCs w:val="28"/>
        </w:rPr>
      </w:pPr>
      <w:r w:rsidRPr="007D49D8">
        <w:rPr>
          <w:color w:val="000000" w:themeColor="text1"/>
          <w:szCs w:val="28"/>
        </w:rPr>
        <w:t>Сфера социальных отношений</w:t>
      </w:r>
    </w:p>
    <w:p w:rsidR="009D7697" w:rsidRDefault="00D769EB">
      <w:pPr>
        <w:pStyle w:val="afff"/>
        <w:rPr>
          <w:color w:val="auto"/>
          <w:sz w:val="28"/>
          <w:szCs w:val="28"/>
          <w:lang w:val="ru-RU"/>
        </w:rPr>
      </w:pPr>
      <w:r>
        <w:rPr>
          <w:color w:val="auto"/>
          <w:sz w:val="28"/>
          <w:szCs w:val="28"/>
          <w:lang w:val="ru-RU"/>
        </w:rPr>
        <w:t>Каждый человек – это отдельная личность со своими убеждениями, интересами, ценностями. Но живет он не изолированно, а в социуме – в непосредственных взаимоотношениях с другими людьми, определяющихся, в свою очередь, едиными условиями жизни, морально-нравственными нормами и культурными традициями.</w:t>
      </w:r>
    </w:p>
    <w:p w:rsidR="009D7697" w:rsidRDefault="00D769EB">
      <w:pPr>
        <w:pStyle w:val="afff"/>
        <w:rPr>
          <w:color w:val="auto"/>
          <w:sz w:val="28"/>
          <w:szCs w:val="28"/>
          <w:lang w:val="ru-RU"/>
        </w:rPr>
      </w:pPr>
      <w:r>
        <w:rPr>
          <w:b/>
          <w:color w:val="auto"/>
          <w:sz w:val="28"/>
          <w:szCs w:val="28"/>
          <w:lang w:val="ru-RU"/>
        </w:rPr>
        <w:t>Социализация</w:t>
      </w:r>
      <w:r>
        <w:rPr>
          <w:color w:val="auto"/>
          <w:sz w:val="28"/>
          <w:szCs w:val="28"/>
          <w:lang w:val="ru-RU"/>
        </w:rPr>
        <w:t xml:space="preserve"> – это процесс, который сопровождает человека всю жизнь и начинается практически с рождения. Социализация детей сегодня - это процесс, направленный на вхождение ребёнка в социокультурную среду современного общества, которое требует инициативных людей, нравственно стойких, социально адаптированных, способных к саморазвитию и постоянному самосовершенствованию.</w:t>
      </w:r>
    </w:p>
    <w:p w:rsidR="009D7697" w:rsidRDefault="00D769EB">
      <w:pPr>
        <w:pStyle w:val="afff"/>
        <w:rPr>
          <w:color w:val="auto"/>
          <w:sz w:val="28"/>
          <w:szCs w:val="28"/>
          <w:lang w:val="ru-RU"/>
        </w:rPr>
      </w:pPr>
      <w:r>
        <w:rPr>
          <w:b/>
          <w:color w:val="auto"/>
          <w:sz w:val="28"/>
          <w:szCs w:val="28"/>
          <w:lang w:val="ru-RU"/>
        </w:rPr>
        <w:t>Социальное развитие ребёнка дошкольного возраста</w:t>
      </w:r>
      <w:r>
        <w:rPr>
          <w:color w:val="auto"/>
          <w:sz w:val="28"/>
          <w:szCs w:val="28"/>
          <w:lang w:val="ru-RU"/>
        </w:rPr>
        <w:t xml:space="preserve"> – это «процесс, в течение которого ребёнок усваивает ценности, </w:t>
      </w:r>
      <w:r>
        <w:rPr>
          <w:color w:val="auto"/>
          <w:sz w:val="28"/>
          <w:szCs w:val="28"/>
          <w:lang w:val="ru-RU"/>
        </w:rPr>
        <w:lastRenderedPageBreak/>
        <w:t>традиции своего народа, культуру общества, в котором ему предстоит жить». Этот опыт представлен в структуре личности неповторимым сочетанием находящихся в тесной взаимозависимости четырёх компонентов: социальные навыки, специфические знания, социальные качества, ролевое по ведение. Социальный мир выступает не только источником познания, но всестороннего развития - умственного, эмоционального, нравственного, эстетического.</w:t>
      </w:r>
    </w:p>
    <w:p w:rsidR="009D7697" w:rsidRDefault="00D769EB">
      <w:pPr>
        <w:pStyle w:val="afff"/>
        <w:rPr>
          <w:color w:val="auto"/>
          <w:sz w:val="28"/>
          <w:szCs w:val="28"/>
          <w:lang w:val="ru-RU"/>
        </w:rPr>
      </w:pPr>
      <w:r>
        <w:rPr>
          <w:b/>
          <w:color w:val="auto"/>
          <w:sz w:val="28"/>
          <w:szCs w:val="28"/>
          <w:lang w:val="ru-RU"/>
        </w:rPr>
        <w:t>Социализация дошкольников</w:t>
      </w:r>
      <w:r>
        <w:rPr>
          <w:color w:val="auto"/>
          <w:sz w:val="28"/>
          <w:szCs w:val="28"/>
          <w:lang w:val="ru-RU"/>
        </w:rPr>
        <w:t xml:space="preserve">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w:t>
      </w:r>
    </w:p>
    <w:p w:rsidR="009D7697" w:rsidRDefault="00D769EB">
      <w:pPr>
        <w:pStyle w:val="afff"/>
        <w:rPr>
          <w:color w:val="auto"/>
          <w:sz w:val="28"/>
          <w:szCs w:val="28"/>
          <w:lang w:val="ru-RU"/>
        </w:rPr>
      </w:pPr>
      <w:r>
        <w:rPr>
          <w:color w:val="auto"/>
          <w:sz w:val="28"/>
          <w:szCs w:val="28"/>
          <w:lang w:val="ru-RU"/>
        </w:rPr>
        <w:t xml:space="preserve">Полноценное развитие детей во многом зависит от специфики социального окружения ребёнка, условий его воспитания, личностных особенностей родителей. В детском возрасте огромное влияние на процесс социализации оказывают лица, с которыми у ребёнка происходит непосредственное взаимодействие: </w:t>
      </w:r>
    </w:p>
    <w:p w:rsidR="009D7697" w:rsidRDefault="00D769EB">
      <w:pPr>
        <w:pStyle w:val="afff"/>
        <w:numPr>
          <w:ilvl w:val="0"/>
          <w:numId w:val="37"/>
        </w:numPr>
        <w:rPr>
          <w:color w:val="auto"/>
          <w:sz w:val="28"/>
          <w:szCs w:val="28"/>
          <w:lang w:val="ru-RU"/>
        </w:rPr>
      </w:pPr>
      <w:r>
        <w:rPr>
          <w:color w:val="auto"/>
          <w:sz w:val="28"/>
          <w:szCs w:val="28"/>
          <w:lang w:val="ru-RU"/>
        </w:rPr>
        <w:t>Семья (родители или лица, постоянно заботящиеся и общающиеся с ребёнком, братья или сестры);</w:t>
      </w:r>
    </w:p>
    <w:p w:rsidR="009D7697" w:rsidRDefault="00D769EB">
      <w:pPr>
        <w:pStyle w:val="afff"/>
        <w:numPr>
          <w:ilvl w:val="0"/>
          <w:numId w:val="37"/>
        </w:numPr>
        <w:rPr>
          <w:color w:val="auto"/>
          <w:sz w:val="28"/>
          <w:szCs w:val="28"/>
          <w:lang w:val="ru-RU"/>
        </w:rPr>
      </w:pPr>
      <w:r>
        <w:rPr>
          <w:color w:val="auto"/>
          <w:sz w:val="28"/>
          <w:szCs w:val="28"/>
          <w:lang w:val="ru-RU"/>
        </w:rPr>
        <w:t>Детский сад (в первую очередь воспитатели);</w:t>
      </w:r>
    </w:p>
    <w:p w:rsidR="009D7697" w:rsidRDefault="00D769EB">
      <w:pPr>
        <w:pStyle w:val="afff"/>
        <w:numPr>
          <w:ilvl w:val="0"/>
          <w:numId w:val="37"/>
        </w:numPr>
        <w:rPr>
          <w:color w:val="auto"/>
          <w:sz w:val="28"/>
          <w:szCs w:val="28"/>
          <w:lang w:val="ru-RU"/>
        </w:rPr>
      </w:pPr>
      <w:r>
        <w:rPr>
          <w:color w:val="auto"/>
          <w:sz w:val="28"/>
          <w:szCs w:val="28"/>
          <w:lang w:val="ru-RU"/>
        </w:rPr>
        <w:t>Общество (сверстники, друзья, то есть все те, с кем ребёнок хорошо знаком и кому он доверяет.</w:t>
      </w:r>
    </w:p>
    <w:p w:rsidR="009D7697" w:rsidRDefault="00D769EB">
      <w:pPr>
        <w:pStyle w:val="afff"/>
        <w:rPr>
          <w:color w:val="auto"/>
          <w:sz w:val="28"/>
          <w:szCs w:val="28"/>
          <w:lang w:val="ru-RU"/>
        </w:rPr>
      </w:pPr>
      <w:r>
        <w:rPr>
          <w:color w:val="auto"/>
          <w:sz w:val="28"/>
          <w:szCs w:val="28"/>
          <w:lang w:val="ru-RU"/>
        </w:rPr>
        <w:t>Специфика дошкольного возраста состоит в том, что социальное развитие ребёнка осуществляется под воздействием взрослого, который вводит ребёнка в социум. Ребёнок сотрудничает с компетентными взрослыми людьми, как член общества он включается в систему человеческих отношений, где происходит диалог личностей, ценностных установок. Освоение образцов и норм поведения, поиск правильных жизненных установок происходит у дошкольника во взаимодействии со сверстниками, воспитателями, родителями. Взрослые открывают детям будущее, выступают посредниками, соучастниками по отношению к деятельности детей, чтобы помочь детям в обретении собственного опыта.</w:t>
      </w:r>
    </w:p>
    <w:p w:rsidR="009D7697" w:rsidRDefault="00D769EB">
      <w:pPr>
        <w:pStyle w:val="afff"/>
        <w:rPr>
          <w:color w:val="auto"/>
          <w:sz w:val="28"/>
          <w:szCs w:val="28"/>
          <w:lang w:val="ru-RU"/>
        </w:rPr>
      </w:pPr>
      <w:r>
        <w:rPr>
          <w:color w:val="auto"/>
          <w:sz w:val="28"/>
          <w:szCs w:val="28"/>
          <w:lang w:val="ru-RU"/>
        </w:rPr>
        <w:t>Важным источником социализации дошкольника является группа сверстников. Детское сообщество представляет особое психологическое пространство, благодаря которому ребёнок приобретает социальную компетентность в группе равных.</w:t>
      </w:r>
      <w:r>
        <w:rPr>
          <w:color w:val="auto"/>
          <w:sz w:val="28"/>
          <w:szCs w:val="28"/>
          <w:lang w:val="ru-RU"/>
        </w:rPr>
        <w:br/>
        <w:t>Уже у младшего дошкольника сверстник вызывает живое любопытство и положительное эмоциональное отношение, становится весьма притягательным, воспринимается как объект взаимодействия. Конечно, самостоятельно наладить взаимодействие младшие дошкольники ещё не умеют, не знают, как это делается. Очень многое зависит от взрослого, от того, как он будет руководить этим процессом, научит ли своего малыша необходимым средствам привлечения внимания другого человека и т.д. От взрослого зависит так же и то, как будет восприниматься сверстник – на положительной эмоциональной основе или на отрицательной. Но важно то, что уже с младшего дошкольного возраста ребёнка не устраивает прежняя позиция «рядом». Он хочет быть «вместе» с детьми. Наряду с эмоциональными у детей постепенно формируются взаимные деловые, в среднем дошкольном возрасте и игровые формы взаимодействия. А в старшем - взаимодействие становится личностным.</w:t>
      </w:r>
    </w:p>
    <w:p w:rsidR="009D7697" w:rsidRDefault="00D769EB">
      <w:pPr>
        <w:pStyle w:val="afff"/>
        <w:rPr>
          <w:color w:val="auto"/>
          <w:sz w:val="28"/>
          <w:szCs w:val="28"/>
          <w:lang w:val="ru-RU"/>
        </w:rPr>
      </w:pPr>
      <w:r>
        <w:rPr>
          <w:color w:val="auto"/>
          <w:sz w:val="28"/>
          <w:szCs w:val="28"/>
          <w:lang w:val="ru-RU"/>
        </w:rPr>
        <w:t xml:space="preserve">Результатом взаимодействия со сверстниками является возникновение особых межличностных отношений, от качества </w:t>
      </w:r>
      <w:r>
        <w:rPr>
          <w:color w:val="auto"/>
          <w:sz w:val="28"/>
          <w:szCs w:val="28"/>
          <w:lang w:val="ru-RU"/>
        </w:rPr>
        <w:lastRenderedPageBreak/>
        <w:t>которых зависит и социальный статус ребёнка в детском сообществе, и уровень его эмоционального комфорта. Отношения между детьми динамичны, они развиваются, в старшем дошкольном возрасте становятся конкурентными, чему способствует осознание ребёнком общественно значимых норм и правил.</w:t>
      </w:r>
    </w:p>
    <w:p w:rsidR="009D7697" w:rsidRDefault="009D7697">
      <w:pPr>
        <w:rPr>
          <w:sz w:val="28"/>
          <w:szCs w:val="28"/>
        </w:rPr>
      </w:pPr>
    </w:p>
    <w:p w:rsidR="009D7697" w:rsidRPr="007D49D8" w:rsidRDefault="00D769EB">
      <w:pPr>
        <w:pStyle w:val="6"/>
        <w:rPr>
          <w:color w:val="000000" w:themeColor="text1"/>
        </w:rPr>
      </w:pPr>
      <w:r w:rsidRPr="007D49D8">
        <w:rPr>
          <w:color w:val="000000" w:themeColor="text1"/>
        </w:rPr>
        <w:t xml:space="preserve">Задачи образовательной деятельности с детьми дошкольного возраста по направлению работы </w:t>
      </w:r>
    </w:p>
    <w:p w:rsidR="009D7697" w:rsidRDefault="00D769EB">
      <w:pPr>
        <w:pStyle w:val="6"/>
      </w:pPr>
      <w:r w:rsidRPr="007D49D8">
        <w:rPr>
          <w:color w:val="000000" w:themeColor="text1"/>
        </w:rPr>
        <w:t>Сфера социальных отношений</w:t>
      </w:r>
    </w:p>
    <w:p w:rsidR="009D7697" w:rsidRDefault="009D7697"/>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Cs w:val="22"/>
              </w:rPr>
            </w:pPr>
            <w:r>
              <w:rPr>
                <w:b/>
                <w:color w:val="002060"/>
                <w:szCs w:val="22"/>
              </w:rPr>
              <w:t>3-4 года</w:t>
            </w:r>
          </w:p>
        </w:tc>
        <w:tc>
          <w:tcPr>
            <w:tcW w:w="3980" w:type="dxa"/>
          </w:tcPr>
          <w:p w:rsidR="009D7697" w:rsidRDefault="00D769EB">
            <w:pPr>
              <w:jc w:val="center"/>
              <w:rPr>
                <w:b/>
                <w:color w:val="002060"/>
                <w:szCs w:val="22"/>
              </w:rPr>
            </w:pPr>
            <w:r>
              <w:rPr>
                <w:b/>
                <w:color w:val="002060"/>
                <w:szCs w:val="22"/>
              </w:rPr>
              <w:t>4-5 лет</w:t>
            </w:r>
          </w:p>
        </w:tc>
        <w:tc>
          <w:tcPr>
            <w:tcW w:w="3980" w:type="dxa"/>
          </w:tcPr>
          <w:p w:rsidR="009D7697" w:rsidRDefault="00D769EB">
            <w:pPr>
              <w:jc w:val="center"/>
              <w:rPr>
                <w:b/>
                <w:color w:val="002060"/>
                <w:szCs w:val="22"/>
              </w:rPr>
            </w:pPr>
            <w:r>
              <w:rPr>
                <w:b/>
                <w:color w:val="002060"/>
                <w:szCs w:val="22"/>
              </w:rPr>
              <w:t>5-6 лет</w:t>
            </w:r>
          </w:p>
        </w:tc>
        <w:tc>
          <w:tcPr>
            <w:tcW w:w="3980" w:type="dxa"/>
          </w:tcPr>
          <w:p w:rsidR="009D7697" w:rsidRDefault="00D769EB">
            <w:pPr>
              <w:jc w:val="center"/>
              <w:rPr>
                <w:b/>
                <w:color w:val="002060"/>
                <w:szCs w:val="22"/>
              </w:rPr>
            </w:pPr>
            <w:r>
              <w:rPr>
                <w:b/>
                <w:color w:val="002060"/>
                <w:szCs w:val="22"/>
              </w:rPr>
              <w:t>6-7 лет</w:t>
            </w:r>
          </w:p>
        </w:tc>
      </w:tr>
      <w:tr w:rsidR="009D7697">
        <w:tc>
          <w:tcPr>
            <w:tcW w:w="3980" w:type="dxa"/>
          </w:tcPr>
          <w:p w:rsidR="009D7697" w:rsidRDefault="00D769EB">
            <w:pPr>
              <w:tabs>
                <w:tab w:val="left" w:pos="458"/>
              </w:tabs>
              <w:ind w:firstLine="0"/>
              <w:rPr>
                <w:szCs w:val="22"/>
              </w:rPr>
            </w:pPr>
            <w:r>
              <w:rPr>
                <w:szCs w:val="22"/>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D7697" w:rsidRDefault="009D7697">
            <w:pPr>
              <w:ind w:firstLine="0"/>
              <w:rPr>
                <w:szCs w:val="22"/>
              </w:rPr>
            </w:pPr>
          </w:p>
        </w:tc>
        <w:tc>
          <w:tcPr>
            <w:tcW w:w="3980" w:type="dxa"/>
          </w:tcPr>
          <w:p w:rsidR="009D7697" w:rsidRDefault="00D769EB">
            <w:pPr>
              <w:ind w:firstLine="0"/>
              <w:rPr>
                <w:szCs w:val="22"/>
              </w:rPr>
            </w:pPr>
            <w:r>
              <w:rPr>
                <w:szCs w:val="22"/>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980" w:type="dxa"/>
          </w:tcPr>
          <w:p w:rsidR="009D7697" w:rsidRDefault="00D769EB">
            <w:pPr>
              <w:tabs>
                <w:tab w:val="left" w:pos="458"/>
              </w:tabs>
              <w:ind w:firstLine="0"/>
              <w:rPr>
                <w:szCs w:val="22"/>
              </w:rPr>
            </w:pPr>
            <w:r>
              <w:rPr>
                <w:szCs w:val="22"/>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D7697" w:rsidRDefault="009D7697">
            <w:pPr>
              <w:ind w:firstLine="0"/>
              <w:rPr>
                <w:szCs w:val="22"/>
              </w:rPr>
            </w:pPr>
          </w:p>
        </w:tc>
        <w:tc>
          <w:tcPr>
            <w:tcW w:w="3980" w:type="dxa"/>
          </w:tcPr>
          <w:p w:rsidR="009D7697" w:rsidRDefault="00D769EB">
            <w:pPr>
              <w:ind w:firstLine="0"/>
              <w:rPr>
                <w:szCs w:val="22"/>
              </w:rPr>
            </w:pPr>
            <w:r>
              <w:rPr>
                <w:szCs w:val="22"/>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9D7697">
        <w:tc>
          <w:tcPr>
            <w:tcW w:w="3980" w:type="dxa"/>
          </w:tcPr>
          <w:p w:rsidR="009D7697" w:rsidRDefault="00D769EB">
            <w:pPr>
              <w:ind w:firstLine="0"/>
              <w:rPr>
                <w:szCs w:val="22"/>
              </w:rPr>
            </w:pPr>
            <w:r>
              <w:rPr>
                <w:szCs w:val="22"/>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980" w:type="dxa"/>
          </w:tcPr>
          <w:p w:rsidR="009D7697" w:rsidRDefault="00D769EB">
            <w:pPr>
              <w:ind w:firstLine="0"/>
              <w:rPr>
                <w:szCs w:val="22"/>
              </w:rPr>
            </w:pPr>
            <w:r>
              <w:rPr>
                <w:szCs w:val="22"/>
              </w:rPr>
              <w:t>Формировать положительную самооценку, уверенность в своих силах, стремление к самостоятельности</w:t>
            </w:r>
          </w:p>
        </w:tc>
        <w:tc>
          <w:tcPr>
            <w:tcW w:w="3980" w:type="dxa"/>
          </w:tcPr>
          <w:p w:rsidR="009D7697" w:rsidRDefault="00D769EB">
            <w:pPr>
              <w:ind w:firstLine="0"/>
              <w:rPr>
                <w:szCs w:val="22"/>
              </w:rPr>
            </w:pPr>
            <w:r>
              <w:rPr>
                <w:szCs w:val="22"/>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3980" w:type="dxa"/>
          </w:tcPr>
          <w:p w:rsidR="009D7697" w:rsidRDefault="00D769EB">
            <w:pPr>
              <w:tabs>
                <w:tab w:val="left" w:pos="458"/>
              </w:tabs>
              <w:ind w:firstLine="0"/>
              <w:rPr>
                <w:szCs w:val="22"/>
              </w:rPr>
            </w:pPr>
            <w:r>
              <w:rPr>
                <w:szCs w:val="22"/>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tc>
      </w:tr>
      <w:tr w:rsidR="009D7697">
        <w:trPr>
          <w:trHeight w:val="1219"/>
        </w:trPr>
        <w:tc>
          <w:tcPr>
            <w:tcW w:w="3980" w:type="dxa"/>
          </w:tcPr>
          <w:p w:rsidR="009D7697" w:rsidRDefault="00D769EB">
            <w:pPr>
              <w:tabs>
                <w:tab w:val="left" w:pos="458"/>
              </w:tabs>
              <w:ind w:firstLine="0"/>
              <w:rPr>
                <w:szCs w:val="22"/>
              </w:rPr>
            </w:pPr>
            <w:r>
              <w:rPr>
                <w:szCs w:val="22"/>
              </w:rPr>
              <w:t>Обогащать представления детей о действиях, в которых проявляются доброе отношение и забота о членах семьи, близком окружении;</w:t>
            </w:r>
          </w:p>
          <w:p w:rsidR="009D7697" w:rsidRDefault="009D7697">
            <w:pPr>
              <w:tabs>
                <w:tab w:val="left" w:pos="458"/>
              </w:tabs>
              <w:ind w:left="181" w:firstLine="0"/>
              <w:rPr>
                <w:szCs w:val="22"/>
              </w:rPr>
            </w:pPr>
          </w:p>
          <w:p w:rsidR="009D7697" w:rsidRDefault="009D7697">
            <w:pPr>
              <w:ind w:firstLine="0"/>
              <w:rPr>
                <w:szCs w:val="22"/>
              </w:rPr>
            </w:pPr>
          </w:p>
        </w:tc>
        <w:tc>
          <w:tcPr>
            <w:tcW w:w="3980" w:type="dxa"/>
          </w:tcPr>
          <w:p w:rsidR="009D7697" w:rsidRDefault="00D769EB">
            <w:pPr>
              <w:tabs>
                <w:tab w:val="left" w:pos="458"/>
              </w:tabs>
              <w:ind w:firstLine="0"/>
              <w:rPr>
                <w:szCs w:val="22"/>
              </w:rPr>
            </w:pPr>
            <w:r>
              <w:rPr>
                <w:szCs w:val="22"/>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tc>
        <w:tc>
          <w:tcPr>
            <w:tcW w:w="3980" w:type="dxa"/>
          </w:tcPr>
          <w:p w:rsidR="009D7697" w:rsidRDefault="00D769EB">
            <w:pPr>
              <w:ind w:firstLine="0"/>
              <w:rPr>
                <w:szCs w:val="22"/>
              </w:rPr>
            </w:pPr>
            <w:r>
              <w:rPr>
                <w:szCs w:val="22"/>
              </w:rPr>
              <w:t>Обогащать представления детей о формах поведения и действиях в различных ситуациях в семье и ДОО</w:t>
            </w:r>
          </w:p>
        </w:tc>
        <w:tc>
          <w:tcPr>
            <w:tcW w:w="3980" w:type="dxa"/>
          </w:tcPr>
          <w:p w:rsidR="009D7697" w:rsidRDefault="00D769EB">
            <w:pPr>
              <w:ind w:firstLine="0"/>
              <w:rPr>
                <w:szCs w:val="22"/>
              </w:rPr>
            </w:pPr>
            <w:r>
              <w:rPr>
                <w:szCs w:val="22"/>
              </w:rPr>
              <w:t>Обогащать представления детей о формах поведения и действиях в различных ситуациях в семье и ДОО</w:t>
            </w:r>
          </w:p>
        </w:tc>
      </w:tr>
      <w:tr w:rsidR="009D7697">
        <w:tc>
          <w:tcPr>
            <w:tcW w:w="3980" w:type="dxa"/>
          </w:tcPr>
          <w:p w:rsidR="009D7697" w:rsidRDefault="00D769EB">
            <w:pPr>
              <w:ind w:firstLine="0"/>
              <w:rPr>
                <w:szCs w:val="22"/>
              </w:rPr>
            </w:pPr>
            <w:r>
              <w:rPr>
                <w:szCs w:val="22"/>
              </w:rPr>
              <w:t>Оказывать помощь в освоении способов взаимодействия со сверстниками в игре, в повседневном общении и бытовой деятельности</w:t>
            </w:r>
          </w:p>
        </w:tc>
        <w:tc>
          <w:tcPr>
            <w:tcW w:w="3980" w:type="dxa"/>
          </w:tcPr>
          <w:p w:rsidR="009D7697" w:rsidRDefault="00D769EB">
            <w:pPr>
              <w:ind w:firstLine="0"/>
              <w:rPr>
                <w:szCs w:val="22"/>
              </w:rPr>
            </w:pPr>
            <w:r>
              <w:rPr>
                <w:szCs w:val="22"/>
              </w:rPr>
              <w:t>Воспитывать доброжелательное отношение ко взрослым и детям</w:t>
            </w:r>
          </w:p>
        </w:tc>
        <w:tc>
          <w:tcPr>
            <w:tcW w:w="3980" w:type="dxa"/>
          </w:tcPr>
          <w:p w:rsidR="009D7697" w:rsidRDefault="00D769EB">
            <w:pPr>
              <w:ind w:firstLine="0"/>
              <w:rPr>
                <w:szCs w:val="22"/>
              </w:rPr>
            </w:pPr>
            <w:r>
              <w:rPr>
                <w:szCs w:val="22"/>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tc>
        <w:tc>
          <w:tcPr>
            <w:tcW w:w="3980" w:type="dxa"/>
          </w:tcPr>
          <w:p w:rsidR="009D7697" w:rsidRDefault="00D769EB">
            <w:pPr>
              <w:ind w:firstLine="0"/>
              <w:rPr>
                <w:szCs w:val="22"/>
              </w:rPr>
            </w:pPr>
            <w:r>
              <w:rPr>
                <w:szCs w:val="22"/>
              </w:rPr>
              <w:t>Обогащать опыт применения разнообразных способов взаимодействия со взрослыми и сверстниками; развитие начал социально -значимой активности</w:t>
            </w:r>
          </w:p>
        </w:tc>
      </w:tr>
      <w:tr w:rsidR="009D7697">
        <w:tc>
          <w:tcPr>
            <w:tcW w:w="3980" w:type="dxa"/>
          </w:tcPr>
          <w:p w:rsidR="009D7697" w:rsidRDefault="00D769EB">
            <w:pPr>
              <w:ind w:firstLine="0"/>
              <w:rPr>
                <w:szCs w:val="22"/>
              </w:rPr>
            </w:pPr>
            <w:r>
              <w:rPr>
                <w:szCs w:val="22"/>
              </w:rPr>
              <w:t>Приучать детей к выполнению элементарных правил культуры поведения в ДОО</w:t>
            </w:r>
          </w:p>
        </w:tc>
        <w:tc>
          <w:tcPr>
            <w:tcW w:w="3980" w:type="dxa"/>
          </w:tcPr>
          <w:p w:rsidR="009D7697" w:rsidRDefault="00D769EB">
            <w:pPr>
              <w:ind w:firstLine="0"/>
              <w:rPr>
                <w:szCs w:val="22"/>
              </w:rPr>
            </w:pPr>
            <w:r>
              <w:rPr>
                <w:szCs w:val="22"/>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980" w:type="dxa"/>
          </w:tcPr>
          <w:p w:rsidR="009D7697" w:rsidRDefault="00D769EB">
            <w:pPr>
              <w:ind w:firstLine="0"/>
              <w:rPr>
                <w:szCs w:val="22"/>
              </w:rPr>
            </w:pPr>
            <w:r>
              <w:rPr>
                <w:szCs w:val="22"/>
              </w:rPr>
              <w:t>Расширять представления о правилах поведения в общественных местах; об обязанностях в группе</w:t>
            </w:r>
          </w:p>
        </w:tc>
        <w:tc>
          <w:tcPr>
            <w:tcW w:w="3980" w:type="dxa"/>
          </w:tcPr>
          <w:p w:rsidR="009D7697" w:rsidRDefault="00D769EB">
            <w:pPr>
              <w:ind w:firstLine="0"/>
              <w:rPr>
                <w:szCs w:val="22"/>
              </w:rPr>
            </w:pPr>
            <w:r>
              <w:rPr>
                <w:szCs w:val="22"/>
              </w:rPr>
              <w:t>Воспитывать привычки культурного поведения и общения с людьми, основ этикета, правил поведения в общественных местах</w:t>
            </w:r>
          </w:p>
        </w:tc>
      </w:tr>
      <w:tr w:rsidR="009D7697">
        <w:tc>
          <w:tcPr>
            <w:tcW w:w="3980" w:type="dxa"/>
          </w:tcPr>
          <w:p w:rsidR="009D7697" w:rsidRDefault="009D7697">
            <w:pPr>
              <w:ind w:firstLine="0"/>
              <w:rPr>
                <w:szCs w:val="22"/>
              </w:rPr>
            </w:pPr>
          </w:p>
        </w:tc>
        <w:tc>
          <w:tcPr>
            <w:tcW w:w="3980" w:type="dxa"/>
          </w:tcPr>
          <w:p w:rsidR="009D7697" w:rsidRDefault="00D769EB">
            <w:pPr>
              <w:ind w:firstLine="0"/>
              <w:rPr>
                <w:szCs w:val="22"/>
              </w:rPr>
            </w:pPr>
            <w:r>
              <w:rPr>
                <w:szCs w:val="22"/>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980" w:type="dxa"/>
          </w:tcPr>
          <w:p w:rsidR="009D7697" w:rsidRDefault="009D7697">
            <w:pPr>
              <w:ind w:firstLine="0"/>
              <w:rPr>
                <w:szCs w:val="22"/>
              </w:rPr>
            </w:pPr>
          </w:p>
        </w:tc>
        <w:tc>
          <w:tcPr>
            <w:tcW w:w="3980" w:type="dxa"/>
          </w:tcPr>
          <w:p w:rsidR="009D7697" w:rsidRDefault="00D769EB">
            <w:pPr>
              <w:tabs>
                <w:tab w:val="left" w:pos="458"/>
              </w:tabs>
              <w:ind w:firstLine="0"/>
              <w:rPr>
                <w:szCs w:val="22"/>
              </w:rPr>
            </w:pPr>
            <w:r>
              <w:rPr>
                <w:szCs w:val="22"/>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bl>
    <w:p w:rsidR="009D7697" w:rsidRDefault="009D7697"/>
    <w:p w:rsidR="009D7697" w:rsidRDefault="009D7697"/>
    <w:p w:rsidR="009D7697" w:rsidRPr="007D49D8" w:rsidRDefault="00D769EB">
      <w:pPr>
        <w:pStyle w:val="6"/>
        <w:rPr>
          <w:color w:val="000000" w:themeColor="text1"/>
        </w:rPr>
      </w:pPr>
      <w:r>
        <w:t xml:space="preserve"> </w:t>
      </w:r>
      <w:r w:rsidRPr="007D49D8">
        <w:rPr>
          <w:color w:val="000000" w:themeColor="text1"/>
        </w:rPr>
        <w:t xml:space="preserve">Содержание образовательной деятельности с детьми дошкольного возраста по направлению работы </w:t>
      </w:r>
    </w:p>
    <w:p w:rsidR="009D7697" w:rsidRPr="007D49D8" w:rsidRDefault="00D769EB">
      <w:pPr>
        <w:pStyle w:val="6"/>
        <w:rPr>
          <w:color w:val="000000" w:themeColor="text1"/>
        </w:rPr>
      </w:pPr>
      <w:r w:rsidRPr="007D49D8">
        <w:rPr>
          <w:color w:val="000000" w:themeColor="text1"/>
        </w:rPr>
        <w:t>Сфера социальных отношений</w:t>
      </w:r>
    </w:p>
    <w:tbl>
      <w:tblPr>
        <w:tblStyle w:val="aff7"/>
        <w:tblpPr w:leftFromText="180" w:rightFromText="180" w:vertAnchor="text" w:horzAnchor="page" w:tblpX="566" w:tblpY="265"/>
        <w:tblOverlap w:val="never"/>
        <w:tblW w:w="15929" w:type="dxa"/>
        <w:tblLayout w:type="fixed"/>
        <w:tblLook w:val="04A0"/>
      </w:tblPr>
      <w:tblGrid>
        <w:gridCol w:w="3989"/>
        <w:gridCol w:w="3936"/>
        <w:gridCol w:w="4020"/>
        <w:gridCol w:w="3984"/>
      </w:tblGrid>
      <w:tr w:rsidR="009D7697">
        <w:tc>
          <w:tcPr>
            <w:tcW w:w="3989" w:type="dxa"/>
          </w:tcPr>
          <w:p w:rsidR="009D7697" w:rsidRDefault="00D769EB">
            <w:pPr>
              <w:jc w:val="center"/>
              <w:rPr>
                <w:b/>
                <w:color w:val="002060"/>
                <w:szCs w:val="22"/>
              </w:rPr>
            </w:pPr>
            <w:r>
              <w:rPr>
                <w:b/>
                <w:color w:val="002060"/>
                <w:szCs w:val="22"/>
              </w:rPr>
              <w:t>3-4 года</w:t>
            </w:r>
          </w:p>
        </w:tc>
        <w:tc>
          <w:tcPr>
            <w:tcW w:w="3936" w:type="dxa"/>
          </w:tcPr>
          <w:p w:rsidR="009D7697" w:rsidRDefault="00D769EB">
            <w:pPr>
              <w:jc w:val="center"/>
              <w:rPr>
                <w:b/>
                <w:color w:val="002060"/>
                <w:szCs w:val="22"/>
              </w:rPr>
            </w:pPr>
            <w:r>
              <w:rPr>
                <w:b/>
                <w:color w:val="002060"/>
                <w:szCs w:val="22"/>
              </w:rPr>
              <w:t>4-5 лет</w:t>
            </w:r>
          </w:p>
        </w:tc>
        <w:tc>
          <w:tcPr>
            <w:tcW w:w="4020" w:type="dxa"/>
          </w:tcPr>
          <w:p w:rsidR="009D7697" w:rsidRDefault="00D769EB">
            <w:pPr>
              <w:jc w:val="center"/>
              <w:rPr>
                <w:b/>
                <w:color w:val="002060"/>
                <w:szCs w:val="22"/>
              </w:rPr>
            </w:pPr>
            <w:r>
              <w:rPr>
                <w:b/>
                <w:color w:val="002060"/>
                <w:szCs w:val="22"/>
              </w:rPr>
              <w:t>5-6 лет</w:t>
            </w:r>
          </w:p>
        </w:tc>
        <w:tc>
          <w:tcPr>
            <w:tcW w:w="3984" w:type="dxa"/>
          </w:tcPr>
          <w:p w:rsidR="009D7697" w:rsidRDefault="00D769EB">
            <w:pPr>
              <w:jc w:val="center"/>
              <w:rPr>
                <w:b/>
                <w:color w:val="002060"/>
                <w:szCs w:val="22"/>
              </w:rPr>
            </w:pPr>
            <w:r>
              <w:rPr>
                <w:b/>
                <w:color w:val="002060"/>
                <w:szCs w:val="22"/>
              </w:rPr>
              <w:t>6-7 лет</w:t>
            </w:r>
          </w:p>
        </w:tc>
      </w:tr>
      <w:tr w:rsidR="009D7697">
        <w:tc>
          <w:tcPr>
            <w:tcW w:w="3989" w:type="dxa"/>
          </w:tcPr>
          <w:p w:rsidR="009D7697" w:rsidRDefault="00D769EB">
            <w:pPr>
              <w:tabs>
                <w:tab w:val="left" w:pos="458"/>
              </w:tabs>
              <w:ind w:firstLine="0"/>
              <w:rPr>
                <w:szCs w:val="18"/>
              </w:rPr>
            </w:pPr>
            <w:r>
              <w:rPr>
                <w:color w:val="000000" w:themeColor="text1"/>
                <w:szCs w:val="22"/>
              </w:rPr>
              <w:t>Педагог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3936" w:type="dxa"/>
          </w:tcPr>
          <w:p w:rsidR="009D7697" w:rsidRDefault="00D769EB">
            <w:pPr>
              <w:tabs>
                <w:tab w:val="left" w:pos="360"/>
                <w:tab w:val="left" w:pos="606"/>
              </w:tabs>
              <w:ind w:firstLine="0"/>
              <w:rPr>
                <w:color w:val="000000" w:themeColor="text1"/>
                <w:szCs w:val="22"/>
              </w:rPr>
            </w:pPr>
            <w:r>
              <w:rPr>
                <w:color w:val="000000" w:themeColor="text1"/>
                <w:szCs w:val="22"/>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D7697" w:rsidRDefault="009D7697">
            <w:pPr>
              <w:tabs>
                <w:tab w:val="left" w:pos="458"/>
              </w:tabs>
              <w:ind w:firstLine="181"/>
              <w:rPr>
                <w:szCs w:val="18"/>
              </w:rPr>
            </w:pPr>
          </w:p>
        </w:tc>
        <w:tc>
          <w:tcPr>
            <w:tcW w:w="4020" w:type="dxa"/>
          </w:tcPr>
          <w:p w:rsidR="009D7697" w:rsidRDefault="00D769EB">
            <w:pPr>
              <w:tabs>
                <w:tab w:val="left" w:pos="360"/>
                <w:tab w:val="left" w:pos="606"/>
              </w:tabs>
              <w:ind w:firstLine="0"/>
              <w:rPr>
                <w:szCs w:val="18"/>
                <w:highlight w:val="yellow"/>
              </w:rPr>
            </w:pPr>
            <w:r>
              <w:rPr>
                <w:color w:val="000000" w:themeColor="text1"/>
                <w:szCs w:val="22"/>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D7697" w:rsidRDefault="009D7697">
            <w:pPr>
              <w:tabs>
                <w:tab w:val="left" w:pos="458"/>
              </w:tabs>
              <w:ind w:left="1540" w:firstLine="0"/>
              <w:rPr>
                <w:szCs w:val="22"/>
              </w:rPr>
            </w:pPr>
          </w:p>
        </w:tc>
      </w:tr>
      <w:tr w:rsidR="009D7697">
        <w:tc>
          <w:tcPr>
            <w:tcW w:w="3989" w:type="dxa"/>
          </w:tcPr>
          <w:p w:rsidR="009D7697" w:rsidRDefault="00D769EB">
            <w:pPr>
              <w:tabs>
                <w:tab w:val="left" w:pos="458"/>
              </w:tabs>
              <w:ind w:firstLine="0"/>
              <w:rPr>
                <w:szCs w:val="18"/>
              </w:rPr>
            </w:pPr>
            <w:r>
              <w:rPr>
                <w:color w:val="000000" w:themeColor="text1"/>
                <w:szCs w:val="22"/>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w:t>
            </w:r>
            <w:r>
              <w:rPr>
                <w:color w:val="000000" w:themeColor="text1"/>
                <w:szCs w:val="22"/>
              </w:rPr>
              <w:lastRenderedPageBreak/>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936"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w:t>
            </w:r>
            <w:r>
              <w:rPr>
                <w:color w:val="000000" w:themeColor="text1"/>
                <w:szCs w:val="22"/>
              </w:rPr>
              <w:lastRenderedPageBreak/>
              <w:t>на разнообразие эмоциональных проявлений героев, комментирует и обсуждает с детьми обусловившие их причины.</w:t>
            </w:r>
          </w:p>
          <w:p w:rsidR="009D7697" w:rsidRDefault="009D7697">
            <w:pPr>
              <w:tabs>
                <w:tab w:val="left" w:pos="458"/>
              </w:tabs>
              <w:ind w:firstLine="181"/>
              <w:rPr>
                <w:szCs w:val="18"/>
              </w:rPr>
            </w:pPr>
          </w:p>
        </w:tc>
        <w:tc>
          <w:tcPr>
            <w:tcW w:w="4020"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w:t>
            </w:r>
            <w:r>
              <w:rPr>
                <w:color w:val="000000" w:themeColor="text1"/>
                <w:szCs w:val="22"/>
              </w:rPr>
              <w:lastRenderedPageBreak/>
              <w:t>регуляции эмоциональных состояний.</w:t>
            </w:r>
          </w:p>
          <w:p w:rsidR="009D7697" w:rsidRDefault="009D7697">
            <w:pPr>
              <w:tabs>
                <w:tab w:val="left" w:pos="458"/>
              </w:tabs>
              <w:ind w:firstLine="181"/>
              <w:rPr>
                <w:szCs w:val="18"/>
                <w:highlight w:val="yellow"/>
              </w:rPr>
            </w:pPr>
          </w:p>
        </w:tc>
        <w:tc>
          <w:tcPr>
            <w:tcW w:w="3984" w:type="dxa"/>
          </w:tcPr>
          <w:p w:rsidR="009D7697" w:rsidRDefault="00D769EB">
            <w:pPr>
              <w:tabs>
                <w:tab w:val="left" w:pos="360"/>
                <w:tab w:val="left" w:pos="606"/>
              </w:tabs>
              <w:ind w:firstLine="0"/>
              <w:rPr>
                <w:szCs w:val="22"/>
              </w:rPr>
            </w:pPr>
            <w:r>
              <w:rPr>
                <w:color w:val="000000" w:themeColor="text1"/>
                <w:szCs w:val="22"/>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w:t>
            </w:r>
            <w:r>
              <w:rPr>
                <w:color w:val="000000" w:themeColor="text1"/>
                <w:szCs w:val="22"/>
              </w:rPr>
              <w:lastRenderedPageBreak/>
              <w:t xml:space="preserve">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tc>
      </w:tr>
      <w:tr w:rsidR="009D7697">
        <w:tc>
          <w:tcPr>
            <w:tcW w:w="3989"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D7697" w:rsidRDefault="009D7697">
            <w:pPr>
              <w:tabs>
                <w:tab w:val="left" w:pos="458"/>
              </w:tabs>
              <w:ind w:firstLine="0"/>
              <w:rPr>
                <w:szCs w:val="18"/>
              </w:rPr>
            </w:pPr>
          </w:p>
        </w:tc>
        <w:tc>
          <w:tcPr>
            <w:tcW w:w="3936" w:type="dxa"/>
          </w:tcPr>
          <w:p w:rsidR="009D7697" w:rsidRDefault="00D769EB">
            <w:pPr>
              <w:tabs>
                <w:tab w:val="left" w:pos="360"/>
                <w:tab w:val="left" w:pos="606"/>
              </w:tabs>
              <w:ind w:firstLine="0"/>
              <w:rPr>
                <w:color w:val="000000" w:themeColor="text1"/>
                <w:szCs w:val="22"/>
              </w:rPr>
            </w:pPr>
            <w:r>
              <w:rPr>
                <w:color w:val="000000" w:themeColor="text1"/>
                <w:szCs w:val="22"/>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D7697" w:rsidRDefault="009D7697">
            <w:pPr>
              <w:tabs>
                <w:tab w:val="left" w:pos="458"/>
              </w:tabs>
              <w:ind w:firstLine="181"/>
              <w:rPr>
                <w:szCs w:val="18"/>
              </w:rPr>
            </w:pPr>
          </w:p>
        </w:tc>
        <w:tc>
          <w:tcPr>
            <w:tcW w:w="4020" w:type="dxa"/>
          </w:tcPr>
          <w:p w:rsidR="009D7697" w:rsidRDefault="00D769EB">
            <w:pPr>
              <w:tabs>
                <w:tab w:val="left" w:pos="360"/>
                <w:tab w:val="left" w:pos="606"/>
              </w:tabs>
              <w:ind w:firstLine="0"/>
              <w:rPr>
                <w:szCs w:val="18"/>
                <w:highlight w:val="yellow"/>
              </w:rPr>
            </w:pPr>
            <w:r>
              <w:rPr>
                <w:color w:val="000000" w:themeColor="text1"/>
                <w:szCs w:val="22"/>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D7697" w:rsidRDefault="009D7697">
            <w:pPr>
              <w:tabs>
                <w:tab w:val="left" w:pos="458"/>
              </w:tabs>
              <w:ind w:left="1540" w:firstLine="0"/>
              <w:rPr>
                <w:szCs w:val="22"/>
              </w:rPr>
            </w:pPr>
          </w:p>
        </w:tc>
      </w:tr>
      <w:tr w:rsidR="009D7697">
        <w:tc>
          <w:tcPr>
            <w:tcW w:w="3989" w:type="dxa"/>
          </w:tcPr>
          <w:p w:rsidR="009D7697" w:rsidRDefault="00D769EB">
            <w:pPr>
              <w:tabs>
                <w:tab w:val="left" w:pos="360"/>
                <w:tab w:val="left" w:pos="606"/>
              </w:tabs>
              <w:ind w:firstLine="0"/>
              <w:rPr>
                <w:szCs w:val="18"/>
              </w:rPr>
            </w:pPr>
            <w:r>
              <w:rPr>
                <w:color w:val="000000" w:themeColor="text1"/>
                <w:szCs w:val="22"/>
              </w:rPr>
              <w:t xml:space="preserve">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w:t>
            </w:r>
            <w:r>
              <w:rPr>
                <w:color w:val="000000" w:themeColor="text1"/>
                <w:szCs w:val="22"/>
              </w:rPr>
              <w:lastRenderedPageBreak/>
              <w:t>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tc>
        <w:tc>
          <w:tcPr>
            <w:tcW w:w="3936"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w:t>
            </w:r>
            <w:r>
              <w:rPr>
                <w:color w:val="000000" w:themeColor="text1"/>
                <w:szCs w:val="22"/>
              </w:rPr>
              <w:lastRenderedPageBreak/>
              <w:t>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D7697" w:rsidRDefault="009D7697">
            <w:pPr>
              <w:tabs>
                <w:tab w:val="left" w:pos="458"/>
              </w:tabs>
              <w:ind w:firstLine="181"/>
              <w:rPr>
                <w:szCs w:val="18"/>
              </w:rPr>
            </w:pPr>
          </w:p>
        </w:tc>
        <w:tc>
          <w:tcPr>
            <w:tcW w:w="4020" w:type="dxa"/>
          </w:tcPr>
          <w:p w:rsidR="009D7697" w:rsidRDefault="00D769EB">
            <w:pPr>
              <w:tabs>
                <w:tab w:val="left" w:pos="458"/>
              </w:tabs>
              <w:ind w:firstLine="181"/>
              <w:rPr>
                <w:szCs w:val="18"/>
                <w:highlight w:val="yellow"/>
              </w:rPr>
            </w:pPr>
            <w:r>
              <w:rPr>
                <w:color w:val="000000" w:themeColor="text1"/>
                <w:szCs w:val="22"/>
              </w:rPr>
              <w:lastRenderedPageBreak/>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w:t>
            </w:r>
            <w:r>
              <w:rPr>
                <w:color w:val="000000" w:themeColor="text1"/>
                <w:szCs w:val="22"/>
              </w:rPr>
              <w:lastRenderedPageBreak/>
              <w:t>уступки друг другу, уточнения причин несогласия. Обогащает опыт освоения детьми групповых форм совместной деятельности со сверстниками.</w:t>
            </w:r>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партнёров по интересам; помогает устанавливать детям темп совместных действий. </w:t>
            </w:r>
          </w:p>
          <w:p w:rsidR="009D7697" w:rsidRDefault="009D7697">
            <w:pPr>
              <w:tabs>
                <w:tab w:val="left" w:pos="458"/>
              </w:tabs>
              <w:ind w:left="1540" w:firstLine="0"/>
              <w:rPr>
                <w:szCs w:val="22"/>
              </w:rPr>
            </w:pPr>
          </w:p>
        </w:tc>
      </w:tr>
      <w:tr w:rsidR="009D7697">
        <w:tc>
          <w:tcPr>
            <w:tcW w:w="3989" w:type="dxa"/>
          </w:tcPr>
          <w:p w:rsidR="009D7697" w:rsidRDefault="00D769EB">
            <w:pPr>
              <w:tabs>
                <w:tab w:val="left" w:pos="458"/>
              </w:tabs>
              <w:ind w:firstLine="0"/>
              <w:rPr>
                <w:szCs w:val="18"/>
              </w:rPr>
            </w:pPr>
            <w:r>
              <w:rPr>
                <w:color w:val="000000" w:themeColor="text1"/>
                <w:szCs w:val="22"/>
              </w:rPr>
              <w:lastRenderedPageBreak/>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c>
          <w:tcPr>
            <w:tcW w:w="3936" w:type="dxa"/>
          </w:tcPr>
          <w:p w:rsidR="009D7697" w:rsidRDefault="00D769EB">
            <w:pPr>
              <w:tabs>
                <w:tab w:val="left" w:pos="458"/>
              </w:tabs>
              <w:ind w:firstLine="181"/>
              <w:rPr>
                <w:szCs w:val="18"/>
              </w:rPr>
            </w:pPr>
            <w:r>
              <w:rPr>
                <w:color w:val="000000" w:themeColor="text1"/>
                <w:szCs w:val="22"/>
              </w:rPr>
              <w:t>Создаёт условия для развития детско -взрослого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tc>
        <w:tc>
          <w:tcPr>
            <w:tcW w:w="4020" w:type="dxa"/>
          </w:tcPr>
          <w:p w:rsidR="009D7697" w:rsidRDefault="00D769EB">
            <w:pPr>
              <w:tabs>
                <w:tab w:val="left" w:pos="360"/>
                <w:tab w:val="left" w:pos="606"/>
              </w:tabs>
              <w:ind w:firstLine="0"/>
              <w:rPr>
                <w:color w:val="000000" w:themeColor="text1"/>
                <w:szCs w:val="22"/>
              </w:rPr>
            </w:pPr>
            <w:r>
              <w:rPr>
                <w:color w:val="000000" w:themeColor="text1"/>
                <w:szCs w:val="22"/>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9D7697" w:rsidRDefault="009D7697">
            <w:pPr>
              <w:tabs>
                <w:tab w:val="left" w:pos="458"/>
              </w:tabs>
              <w:ind w:firstLine="181"/>
              <w:rPr>
                <w:szCs w:val="18"/>
                <w:highlight w:val="yellow"/>
              </w:rPr>
            </w:pPr>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t xml:space="preserve">Воспитывает привычку без напоминаний использовать в общении </w:t>
            </w:r>
            <w:r>
              <w:rPr>
                <w:color w:val="000000" w:themeColor="text1"/>
                <w:szCs w:val="22"/>
              </w:rPr>
              <w:br/>
              <w:t>со сверстниками и взрослыми формулы словесной вежливости (приветствие, прощание, просьбы, извинения).</w:t>
            </w:r>
          </w:p>
          <w:p w:rsidR="009D7697" w:rsidRDefault="009D7697">
            <w:pPr>
              <w:tabs>
                <w:tab w:val="left" w:pos="458"/>
              </w:tabs>
              <w:ind w:left="1540" w:firstLine="0"/>
              <w:rPr>
                <w:szCs w:val="22"/>
              </w:rPr>
            </w:pPr>
          </w:p>
        </w:tc>
      </w:tr>
      <w:tr w:rsidR="009D7697">
        <w:tc>
          <w:tcPr>
            <w:tcW w:w="3989" w:type="dxa"/>
          </w:tcPr>
          <w:p w:rsidR="009D7697" w:rsidRDefault="009D7697">
            <w:pPr>
              <w:tabs>
                <w:tab w:val="left" w:pos="458"/>
              </w:tabs>
              <w:ind w:firstLine="0"/>
              <w:rPr>
                <w:szCs w:val="18"/>
              </w:rPr>
            </w:pPr>
          </w:p>
        </w:tc>
        <w:tc>
          <w:tcPr>
            <w:tcW w:w="3936" w:type="dxa"/>
          </w:tcPr>
          <w:p w:rsidR="009D7697" w:rsidRDefault="00D769EB">
            <w:pPr>
              <w:tabs>
                <w:tab w:val="left" w:pos="458"/>
              </w:tabs>
              <w:ind w:firstLine="181"/>
              <w:rPr>
                <w:szCs w:val="18"/>
              </w:rPr>
            </w:pPr>
            <w:r>
              <w:rPr>
                <w:color w:val="000000" w:themeColor="text1"/>
                <w:szCs w:val="22"/>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4020" w:type="dxa"/>
          </w:tcPr>
          <w:p w:rsidR="009D7697" w:rsidRDefault="00D769EB">
            <w:pPr>
              <w:tabs>
                <w:tab w:val="left" w:pos="360"/>
                <w:tab w:val="left" w:pos="606"/>
              </w:tabs>
              <w:ind w:firstLine="0"/>
              <w:rPr>
                <w:color w:val="000000" w:themeColor="text1"/>
                <w:szCs w:val="22"/>
              </w:rPr>
            </w:pPr>
            <w:r>
              <w:rPr>
                <w:color w:val="000000" w:themeColor="text1"/>
                <w:szCs w:val="22"/>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D7697" w:rsidRDefault="009D7697">
            <w:pPr>
              <w:tabs>
                <w:tab w:val="left" w:pos="458"/>
              </w:tabs>
              <w:ind w:firstLine="181"/>
              <w:rPr>
                <w:szCs w:val="18"/>
                <w:highlight w:val="yellow"/>
              </w:rPr>
            </w:pPr>
          </w:p>
        </w:tc>
        <w:tc>
          <w:tcPr>
            <w:tcW w:w="3984" w:type="dxa"/>
          </w:tcPr>
          <w:p w:rsidR="009D7697" w:rsidRDefault="00D769EB">
            <w:pPr>
              <w:tabs>
                <w:tab w:val="left" w:pos="458"/>
              </w:tabs>
              <w:ind w:firstLine="0"/>
              <w:rPr>
                <w:szCs w:val="22"/>
              </w:rPr>
            </w:pPr>
            <w:r>
              <w:rPr>
                <w:color w:val="000000" w:themeColor="text1"/>
                <w:szCs w:val="22"/>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w:t>
            </w:r>
            <w:r>
              <w:rPr>
                <w:color w:val="000000" w:themeColor="text1"/>
                <w:szCs w:val="22"/>
              </w:rPr>
              <w:br/>
              <w:t>в общеобразовательной организации.</w:t>
            </w:r>
          </w:p>
        </w:tc>
      </w:tr>
      <w:tr w:rsidR="009D7697">
        <w:tc>
          <w:tcPr>
            <w:tcW w:w="3989" w:type="dxa"/>
          </w:tcPr>
          <w:p w:rsidR="009D7697" w:rsidRDefault="009D7697">
            <w:pPr>
              <w:tabs>
                <w:tab w:val="left" w:pos="458"/>
              </w:tabs>
              <w:ind w:firstLine="0"/>
              <w:rPr>
                <w:szCs w:val="18"/>
              </w:rPr>
            </w:pPr>
          </w:p>
        </w:tc>
        <w:tc>
          <w:tcPr>
            <w:tcW w:w="3936" w:type="dxa"/>
          </w:tcPr>
          <w:p w:rsidR="009D7697" w:rsidRDefault="00D769EB">
            <w:pPr>
              <w:tabs>
                <w:tab w:val="left" w:pos="458"/>
              </w:tabs>
              <w:ind w:firstLine="181"/>
              <w:rPr>
                <w:szCs w:val="18"/>
              </w:rPr>
            </w:pPr>
            <w:r>
              <w:rPr>
                <w:color w:val="000000" w:themeColor="text1"/>
                <w:szCs w:val="22"/>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w:t>
            </w:r>
            <w:r>
              <w:rPr>
                <w:color w:val="000000" w:themeColor="text1"/>
                <w:szCs w:val="22"/>
              </w:rPr>
              <w:lastRenderedPageBreak/>
              <w:t>презентацию продуктов деятельности (рисунков, поделок) в пространстве группы и прилегающих к ней помещениях.</w:t>
            </w:r>
          </w:p>
        </w:tc>
        <w:tc>
          <w:tcPr>
            <w:tcW w:w="4020" w:type="dxa"/>
          </w:tcPr>
          <w:p w:rsidR="009D7697" w:rsidRDefault="00D769EB">
            <w:pPr>
              <w:tabs>
                <w:tab w:val="left" w:pos="458"/>
              </w:tabs>
              <w:ind w:firstLine="181"/>
              <w:rPr>
                <w:szCs w:val="18"/>
                <w:highlight w:val="yellow"/>
              </w:rPr>
            </w:pPr>
            <w:bookmarkStart w:id="26" w:name="_Hlk117178496"/>
            <w:r>
              <w:rPr>
                <w:color w:val="000000" w:themeColor="text1"/>
                <w:szCs w:val="22"/>
              </w:rPr>
              <w:lastRenderedPageBreak/>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w:t>
            </w:r>
            <w:r>
              <w:rPr>
                <w:color w:val="000000" w:themeColor="text1"/>
                <w:szCs w:val="22"/>
              </w:rPr>
              <w:lastRenderedPageBreak/>
              <w:t xml:space="preserve">удовлетворение от проведённых мероприятий. </w:t>
            </w:r>
            <w:bookmarkEnd w:id="26"/>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lastRenderedPageBreak/>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D7697" w:rsidRDefault="009D7697">
            <w:pPr>
              <w:tabs>
                <w:tab w:val="left" w:pos="458"/>
              </w:tabs>
              <w:ind w:left="1540" w:firstLine="0"/>
              <w:rPr>
                <w:szCs w:val="22"/>
              </w:rPr>
            </w:pPr>
          </w:p>
        </w:tc>
      </w:tr>
      <w:tr w:rsidR="009D7697">
        <w:tc>
          <w:tcPr>
            <w:tcW w:w="3989" w:type="dxa"/>
          </w:tcPr>
          <w:p w:rsidR="009D7697" w:rsidRDefault="009D7697">
            <w:pPr>
              <w:tabs>
                <w:tab w:val="left" w:pos="458"/>
              </w:tabs>
              <w:ind w:firstLine="0"/>
              <w:rPr>
                <w:szCs w:val="18"/>
              </w:rPr>
            </w:pPr>
          </w:p>
        </w:tc>
        <w:tc>
          <w:tcPr>
            <w:tcW w:w="3936" w:type="dxa"/>
          </w:tcPr>
          <w:p w:rsidR="009D7697" w:rsidRDefault="009D7697">
            <w:pPr>
              <w:tabs>
                <w:tab w:val="left" w:pos="458"/>
              </w:tabs>
              <w:ind w:firstLine="181"/>
              <w:rPr>
                <w:szCs w:val="18"/>
              </w:rPr>
            </w:pPr>
          </w:p>
        </w:tc>
        <w:tc>
          <w:tcPr>
            <w:tcW w:w="4020" w:type="dxa"/>
          </w:tcPr>
          <w:p w:rsidR="009D7697" w:rsidRDefault="009D7697">
            <w:pPr>
              <w:tabs>
                <w:tab w:val="left" w:pos="458"/>
              </w:tabs>
              <w:ind w:firstLine="181"/>
              <w:rPr>
                <w:szCs w:val="18"/>
                <w:highlight w:val="yellow"/>
              </w:rPr>
            </w:pPr>
          </w:p>
        </w:tc>
        <w:tc>
          <w:tcPr>
            <w:tcW w:w="3984" w:type="dxa"/>
          </w:tcPr>
          <w:p w:rsidR="009D7697" w:rsidRDefault="00D769EB">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9D7697">
        <w:tc>
          <w:tcPr>
            <w:tcW w:w="3989" w:type="dxa"/>
          </w:tcPr>
          <w:p w:rsidR="009D7697" w:rsidRDefault="009D7697">
            <w:pPr>
              <w:tabs>
                <w:tab w:val="left" w:pos="458"/>
              </w:tabs>
              <w:ind w:firstLine="0"/>
              <w:rPr>
                <w:szCs w:val="18"/>
              </w:rPr>
            </w:pPr>
          </w:p>
        </w:tc>
        <w:tc>
          <w:tcPr>
            <w:tcW w:w="3936" w:type="dxa"/>
          </w:tcPr>
          <w:p w:rsidR="009D7697" w:rsidRDefault="009D7697">
            <w:pPr>
              <w:tabs>
                <w:tab w:val="left" w:pos="458"/>
              </w:tabs>
              <w:ind w:firstLine="181"/>
              <w:rPr>
                <w:szCs w:val="18"/>
              </w:rPr>
            </w:pPr>
          </w:p>
        </w:tc>
        <w:tc>
          <w:tcPr>
            <w:tcW w:w="4020" w:type="dxa"/>
          </w:tcPr>
          <w:p w:rsidR="009D7697" w:rsidRDefault="009D7697">
            <w:pPr>
              <w:tabs>
                <w:tab w:val="left" w:pos="458"/>
              </w:tabs>
              <w:ind w:firstLine="181"/>
              <w:rPr>
                <w:szCs w:val="18"/>
                <w:highlight w:val="yellow"/>
              </w:rPr>
            </w:pPr>
          </w:p>
        </w:tc>
        <w:tc>
          <w:tcPr>
            <w:tcW w:w="3984" w:type="dxa"/>
          </w:tcPr>
          <w:p w:rsidR="009D7697" w:rsidRDefault="00D769EB">
            <w:pPr>
              <w:tabs>
                <w:tab w:val="left" w:pos="360"/>
                <w:tab w:val="left" w:pos="606"/>
              </w:tabs>
              <w:ind w:firstLine="0"/>
              <w:rPr>
                <w:szCs w:val="22"/>
              </w:rPr>
            </w:pPr>
            <w:r>
              <w:rPr>
                <w:color w:val="000000" w:themeColor="text1"/>
                <w:szCs w:val="22"/>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 </w:t>
            </w:r>
          </w:p>
        </w:tc>
      </w:tr>
      <w:tr w:rsidR="009D7697">
        <w:tc>
          <w:tcPr>
            <w:tcW w:w="3989" w:type="dxa"/>
          </w:tcPr>
          <w:p w:rsidR="009D7697" w:rsidRDefault="009D7697">
            <w:pPr>
              <w:tabs>
                <w:tab w:val="left" w:pos="360"/>
                <w:tab w:val="left" w:pos="606"/>
              </w:tabs>
              <w:ind w:left="1540" w:firstLine="0"/>
              <w:rPr>
                <w:color w:val="000000" w:themeColor="text1"/>
                <w:szCs w:val="22"/>
              </w:rPr>
            </w:pPr>
          </w:p>
          <w:p w:rsidR="009D7697" w:rsidRDefault="009D7697">
            <w:pPr>
              <w:tabs>
                <w:tab w:val="left" w:pos="360"/>
                <w:tab w:val="left" w:pos="606"/>
              </w:tabs>
              <w:ind w:left="1540" w:firstLine="0"/>
              <w:rPr>
                <w:color w:val="000000" w:themeColor="text1"/>
                <w:szCs w:val="22"/>
              </w:rPr>
            </w:pPr>
          </w:p>
          <w:p w:rsidR="009D7697" w:rsidRDefault="00D769EB">
            <w:pPr>
              <w:tabs>
                <w:tab w:val="left" w:pos="360"/>
                <w:tab w:val="left" w:pos="606"/>
              </w:tabs>
              <w:ind w:left="1540" w:firstLine="0"/>
              <w:rPr>
                <w:color w:val="000000" w:themeColor="text1"/>
                <w:szCs w:val="22"/>
              </w:rPr>
            </w:pPr>
            <w:r>
              <w:rPr>
                <w:color w:val="000000" w:themeColor="text1"/>
                <w:szCs w:val="22"/>
              </w:rPr>
              <w:t xml:space="preserve"> </w:t>
            </w:r>
          </w:p>
        </w:tc>
        <w:tc>
          <w:tcPr>
            <w:tcW w:w="3936" w:type="dxa"/>
          </w:tcPr>
          <w:p w:rsidR="009D7697" w:rsidRDefault="009D7697">
            <w:pPr>
              <w:tabs>
                <w:tab w:val="left" w:pos="360"/>
                <w:tab w:val="left" w:pos="606"/>
              </w:tabs>
              <w:ind w:left="1540" w:firstLine="0"/>
              <w:rPr>
                <w:color w:val="000000" w:themeColor="text1"/>
                <w:szCs w:val="22"/>
              </w:rPr>
            </w:pPr>
          </w:p>
        </w:tc>
        <w:tc>
          <w:tcPr>
            <w:tcW w:w="4020" w:type="dxa"/>
          </w:tcPr>
          <w:p w:rsidR="009D7697" w:rsidRDefault="009D7697">
            <w:pPr>
              <w:tabs>
                <w:tab w:val="left" w:pos="360"/>
                <w:tab w:val="left" w:pos="606"/>
              </w:tabs>
              <w:ind w:left="1540" w:firstLine="0"/>
              <w:rPr>
                <w:color w:val="000000" w:themeColor="text1"/>
                <w:szCs w:val="22"/>
              </w:rPr>
            </w:pPr>
          </w:p>
          <w:p w:rsidR="009D7697" w:rsidRDefault="009D7697">
            <w:pPr>
              <w:tabs>
                <w:tab w:val="left" w:pos="360"/>
                <w:tab w:val="left" w:pos="606"/>
              </w:tabs>
              <w:ind w:left="1540" w:firstLine="0"/>
              <w:rPr>
                <w:color w:val="000000" w:themeColor="text1"/>
                <w:szCs w:val="22"/>
              </w:rPr>
            </w:pPr>
          </w:p>
        </w:tc>
        <w:tc>
          <w:tcPr>
            <w:tcW w:w="3984" w:type="dxa"/>
          </w:tcPr>
          <w:p w:rsidR="009D7697" w:rsidRDefault="00D769EB">
            <w:pPr>
              <w:tabs>
                <w:tab w:val="left" w:pos="360"/>
                <w:tab w:val="left" w:pos="606"/>
              </w:tabs>
              <w:ind w:firstLine="0"/>
              <w:rPr>
                <w:color w:val="000000" w:themeColor="text1"/>
                <w:szCs w:val="22"/>
              </w:rPr>
            </w:pPr>
            <w:r>
              <w:rPr>
                <w:color w:val="000000" w:themeColor="text1"/>
                <w:szCs w:val="22"/>
              </w:rPr>
              <w:t xml:space="preserve">Обогащает представления о нравственных качествах людей, их проявлении в поступках и взаимоотношениях. </w:t>
            </w:r>
          </w:p>
        </w:tc>
      </w:tr>
    </w:tbl>
    <w:p w:rsidR="009D7697" w:rsidRDefault="009D7697">
      <w:pPr>
        <w:pStyle w:val="6"/>
      </w:pPr>
    </w:p>
    <w:p w:rsidR="009D7697" w:rsidRDefault="00D769EB">
      <w:pPr>
        <w:pStyle w:val="6"/>
        <w:rPr>
          <w:color w:val="auto"/>
          <w:szCs w:val="28"/>
        </w:rPr>
      </w:pPr>
      <w:r>
        <w:rPr>
          <w:color w:val="auto"/>
          <w:szCs w:val="28"/>
        </w:rPr>
        <w:t>Формирование основ гражданственности и патриотизма</w:t>
      </w:r>
    </w:p>
    <w:p w:rsidR="009D7697" w:rsidRDefault="00D769EB">
      <w:pPr>
        <w:pStyle w:val="afff"/>
        <w:rPr>
          <w:color w:val="auto"/>
          <w:sz w:val="28"/>
          <w:szCs w:val="28"/>
          <w:lang w:val="ru-RU"/>
        </w:rPr>
      </w:pPr>
      <w:r>
        <w:rPr>
          <w:color w:val="auto"/>
          <w:sz w:val="28"/>
          <w:szCs w:val="28"/>
          <w:lang w:val="ru-RU"/>
        </w:rPr>
        <w:t>Сущность понятия «гражданственность» в его высоком личностном смысле сводится к способности осознавать свои права и обязанности и, руководствуясь ими, действовать на пользу Родине, народу. Гражданственность — это высшая ступень развития нравственного сознания личности.</w:t>
      </w:r>
    </w:p>
    <w:p w:rsidR="009D7697" w:rsidRDefault="00D769EB">
      <w:pPr>
        <w:pStyle w:val="afff"/>
        <w:rPr>
          <w:color w:val="auto"/>
          <w:sz w:val="28"/>
          <w:szCs w:val="28"/>
          <w:lang w:val="ru-RU"/>
        </w:rPr>
      </w:pPr>
      <w:r>
        <w:rPr>
          <w:b/>
          <w:color w:val="auto"/>
          <w:sz w:val="28"/>
          <w:szCs w:val="28"/>
          <w:lang w:val="ru-RU"/>
        </w:rPr>
        <w:t>Гражданственность</w:t>
      </w:r>
      <w:r>
        <w:rPr>
          <w:color w:val="auto"/>
          <w:sz w:val="28"/>
          <w:szCs w:val="28"/>
          <w:lang w:val="ru-RU"/>
        </w:rPr>
        <w:t xml:space="preserve"> есть интегральное качество, характеризующее человека как сознательного и активного гражданина, формирующееся и выражающееся в таких проявлениях, как гражданский долг, основанный на представлениях о гражданских правах и обязанностях, готовность трудиться на общую пользу, решимость и умение отстаивать общественные интересы.</w:t>
      </w:r>
      <w:r>
        <w:rPr>
          <w:color w:val="auto"/>
          <w:sz w:val="28"/>
          <w:szCs w:val="28"/>
          <w:lang w:val="ru-RU"/>
        </w:rPr>
        <w:br/>
        <w:t xml:space="preserve">Дошкольные образовательные учреждения, являясь начальным звеном системы образования, призваны воспитать у детей </w:t>
      </w:r>
      <w:r>
        <w:rPr>
          <w:color w:val="auto"/>
          <w:sz w:val="28"/>
          <w:szCs w:val="28"/>
          <w:lang w:val="ru-RU"/>
        </w:rPr>
        <w:lastRenderedPageBreak/>
        <w:t>чувство гражданственности. Дети с раннего возраста должны освоить ценности общества, в котором живут. Должны знать свои права и уважать права других.</w:t>
      </w:r>
    </w:p>
    <w:p w:rsidR="009D7697" w:rsidRDefault="00D769EB">
      <w:pPr>
        <w:pStyle w:val="afff"/>
        <w:rPr>
          <w:color w:val="auto"/>
          <w:sz w:val="28"/>
          <w:szCs w:val="28"/>
          <w:lang w:val="ru-RU"/>
        </w:rPr>
      </w:pPr>
      <w:r>
        <w:rPr>
          <w:color w:val="auto"/>
          <w:sz w:val="28"/>
          <w:szCs w:val="28"/>
          <w:lang w:val="ru-RU"/>
        </w:rPr>
        <w:t>Гражданственность старших дошкольников, рассматривается как качество личности, включающее патриотизм, представление о гражданских правах и обязанностях, межнациональной толерантность</w:t>
      </w:r>
    </w:p>
    <w:p w:rsidR="009D7697" w:rsidRDefault="00D769EB">
      <w:pPr>
        <w:pStyle w:val="afff"/>
        <w:rPr>
          <w:color w:val="auto"/>
          <w:sz w:val="28"/>
          <w:szCs w:val="28"/>
          <w:lang w:val="ru-RU"/>
        </w:rPr>
      </w:pPr>
      <w:r>
        <w:rPr>
          <w:b/>
          <w:color w:val="auto"/>
          <w:sz w:val="28"/>
          <w:szCs w:val="28"/>
          <w:lang w:val="ru-RU"/>
        </w:rPr>
        <w:t>К основным элементам гражданственности относятся</w:t>
      </w:r>
      <w:r>
        <w:rPr>
          <w:color w:val="auto"/>
          <w:sz w:val="28"/>
          <w:szCs w:val="28"/>
          <w:lang w:val="ru-RU"/>
        </w:rPr>
        <w:t xml:space="preserve"> нравственная и правовая культура, выражающаяся в чувстве собственного достоинства, внутренней свободе личности, дисциплинированности, в уважении и доверии к другим гражданам, способности выполнять свои обязанности, гармоничном сочетании патриотических, национальных и интернациональных чувств. Н</w:t>
      </w:r>
    </w:p>
    <w:p w:rsidR="009D7697" w:rsidRDefault="00D769EB">
      <w:pPr>
        <w:pStyle w:val="afff"/>
        <w:rPr>
          <w:color w:val="auto"/>
          <w:sz w:val="28"/>
          <w:szCs w:val="28"/>
          <w:lang w:val="ru-RU"/>
        </w:rPr>
      </w:pPr>
      <w:r>
        <w:rPr>
          <w:color w:val="auto"/>
          <w:sz w:val="28"/>
          <w:szCs w:val="28"/>
          <w:lang w:val="ru-RU"/>
        </w:rPr>
        <w:t>Дошкольный возраст – это важнейший период становления личности, когда закладываются предпосылки гражданских качеств, развиваются представления о человеке, обществе, культуре. Очень важно привить детям чувство любви и привязанности к природным и культурным ценностям родного края, так как именно на этой основе воспитывается патриотизм. Именно в этом возрасте закладываются основы ценностного отношения к окружающему миру, любовь к своим ближним, к родным местам, родной стране. Понимание Родины у дошкольников тесно связано с конкретными представлениями о том, что им близко и дорого. Научить чувствовать красоту родной земли, красоту человека, живущего на этой земле, воспитать любовь к родным местам, ко всему, что окружает ребёнка с детства, - одна из главных задач педагога.</w:t>
      </w:r>
    </w:p>
    <w:p w:rsidR="009D7697" w:rsidRDefault="00D769EB">
      <w:pPr>
        <w:pStyle w:val="afff"/>
        <w:rPr>
          <w:color w:val="auto"/>
          <w:sz w:val="28"/>
          <w:szCs w:val="28"/>
          <w:lang w:val="ru-RU"/>
        </w:rPr>
      </w:pPr>
      <w:r>
        <w:rPr>
          <w:color w:val="auto"/>
          <w:sz w:val="28"/>
          <w:szCs w:val="28"/>
          <w:lang w:val="ru-RU"/>
        </w:rPr>
        <w:t xml:space="preserve">Для </w:t>
      </w:r>
      <w:r>
        <w:rPr>
          <w:b/>
          <w:color w:val="auto"/>
          <w:sz w:val="28"/>
          <w:szCs w:val="28"/>
          <w:lang w:val="ru-RU"/>
        </w:rPr>
        <w:t>патриотизма</w:t>
      </w:r>
      <w:r>
        <w:rPr>
          <w:color w:val="auto"/>
          <w:sz w:val="28"/>
          <w:szCs w:val="28"/>
          <w:lang w:val="ru-RU"/>
        </w:rPr>
        <w:t xml:space="preserve"> характерны любовь к Отечеству, его культуре, традициям, социальная активность, направленная на укрепление экономической и политической мощи своего государства.</w:t>
      </w:r>
    </w:p>
    <w:p w:rsidR="009D7697" w:rsidRDefault="009D7697">
      <w:pPr>
        <w:pStyle w:val="afff"/>
        <w:rPr>
          <w:lang w:val="ru-RU"/>
        </w:rPr>
      </w:pPr>
    </w:p>
    <w:p w:rsidR="009D7697" w:rsidRPr="007D49D8" w:rsidRDefault="00D769EB">
      <w:pPr>
        <w:pStyle w:val="6"/>
        <w:rPr>
          <w:color w:val="000000" w:themeColor="text1"/>
        </w:rPr>
      </w:pPr>
      <w:r w:rsidRPr="007D49D8">
        <w:rPr>
          <w:color w:val="000000" w:themeColor="text1"/>
        </w:rPr>
        <w:t xml:space="preserve">Задачи образовательной деятельности с детьми дошкольного возраста по направлению работы </w:t>
      </w:r>
    </w:p>
    <w:p w:rsidR="009D7697" w:rsidRPr="007D49D8" w:rsidRDefault="00D769EB">
      <w:pPr>
        <w:pStyle w:val="6"/>
        <w:rPr>
          <w:color w:val="000000" w:themeColor="text1"/>
        </w:rPr>
      </w:pPr>
      <w:r w:rsidRPr="007D49D8">
        <w:rPr>
          <w:color w:val="000000" w:themeColor="text1"/>
        </w:rPr>
        <w:t>Формирование основ гражданственности и патриотизма</w:t>
      </w:r>
    </w:p>
    <w:tbl>
      <w:tblPr>
        <w:tblStyle w:val="aff7"/>
        <w:tblW w:w="0" w:type="auto"/>
        <w:tblLook w:val="04A0"/>
      </w:tblPr>
      <w:tblGrid>
        <w:gridCol w:w="3980"/>
        <w:gridCol w:w="3980"/>
        <w:gridCol w:w="3980"/>
        <w:gridCol w:w="3980"/>
      </w:tblGrid>
      <w:tr w:rsidR="009D7697">
        <w:tc>
          <w:tcPr>
            <w:tcW w:w="3980" w:type="dxa"/>
          </w:tcPr>
          <w:p w:rsidR="009D7697" w:rsidRDefault="00D769EB">
            <w:pPr>
              <w:ind w:firstLine="0"/>
              <w:jc w:val="center"/>
              <w:rPr>
                <w:b/>
                <w:color w:val="002060"/>
                <w:sz w:val="28"/>
              </w:rPr>
            </w:pPr>
            <w:r>
              <w:rPr>
                <w:b/>
                <w:color w:val="002060"/>
                <w:sz w:val="28"/>
              </w:rPr>
              <w:t>3-4 года</w:t>
            </w:r>
          </w:p>
        </w:tc>
        <w:tc>
          <w:tcPr>
            <w:tcW w:w="3980" w:type="dxa"/>
          </w:tcPr>
          <w:p w:rsidR="009D7697" w:rsidRDefault="00D769EB">
            <w:pPr>
              <w:ind w:firstLine="0"/>
              <w:jc w:val="center"/>
              <w:rPr>
                <w:b/>
                <w:color w:val="002060"/>
                <w:sz w:val="28"/>
              </w:rPr>
            </w:pPr>
            <w:r>
              <w:rPr>
                <w:b/>
                <w:color w:val="002060"/>
                <w:sz w:val="28"/>
              </w:rPr>
              <w:t>4-5 лет</w:t>
            </w:r>
          </w:p>
        </w:tc>
        <w:tc>
          <w:tcPr>
            <w:tcW w:w="3980" w:type="dxa"/>
          </w:tcPr>
          <w:p w:rsidR="009D7697" w:rsidRDefault="00D769EB">
            <w:pPr>
              <w:ind w:firstLine="0"/>
              <w:jc w:val="center"/>
              <w:rPr>
                <w:b/>
                <w:color w:val="002060"/>
                <w:sz w:val="28"/>
              </w:rPr>
            </w:pPr>
            <w:r>
              <w:rPr>
                <w:b/>
                <w:color w:val="002060"/>
                <w:sz w:val="28"/>
              </w:rPr>
              <w:t>5-6 лет</w:t>
            </w:r>
          </w:p>
        </w:tc>
        <w:tc>
          <w:tcPr>
            <w:tcW w:w="3980" w:type="dxa"/>
          </w:tcPr>
          <w:p w:rsidR="009D7697" w:rsidRDefault="00D769EB">
            <w:pPr>
              <w:ind w:firstLine="0"/>
              <w:jc w:val="center"/>
              <w:rPr>
                <w:b/>
                <w:color w:val="002060"/>
                <w:sz w:val="28"/>
              </w:rPr>
            </w:pPr>
            <w:r>
              <w:rPr>
                <w:b/>
                <w:color w:val="002060"/>
                <w:sz w:val="28"/>
              </w:rPr>
              <w:t>6-7 лет</w:t>
            </w:r>
          </w:p>
        </w:tc>
      </w:tr>
      <w:tr w:rsidR="009D7697">
        <w:tc>
          <w:tcPr>
            <w:tcW w:w="3980" w:type="dxa"/>
          </w:tcPr>
          <w:p w:rsidR="009D7697" w:rsidRDefault="00D769EB">
            <w:pPr>
              <w:ind w:firstLine="0"/>
            </w:pPr>
            <w:r>
              <w:rPr>
                <w:color w:val="000000" w:themeColor="text1"/>
                <w:szCs w:val="22"/>
              </w:rPr>
              <w:t>Обогащать представления детей о малой родине и поддерживать их отражения в различных видах деятельности;</w:t>
            </w:r>
          </w:p>
        </w:tc>
        <w:tc>
          <w:tcPr>
            <w:tcW w:w="3980" w:type="dxa"/>
          </w:tcPr>
          <w:p w:rsidR="009D7697" w:rsidRDefault="00D769EB">
            <w:pPr>
              <w:ind w:firstLine="0"/>
            </w:pPr>
            <w:r>
              <w:rPr>
                <w:color w:val="000000" w:themeColor="text1"/>
                <w:szCs w:val="22"/>
              </w:rPr>
              <w:t>Воспитывать уважительное отношение к родине, символам страны, памятным датам</w:t>
            </w:r>
          </w:p>
        </w:tc>
        <w:tc>
          <w:tcPr>
            <w:tcW w:w="3980" w:type="dxa"/>
          </w:tcPr>
          <w:p w:rsidR="009D7697" w:rsidRDefault="00D769EB">
            <w:pPr>
              <w:tabs>
                <w:tab w:val="left" w:pos="97"/>
                <w:tab w:val="left" w:pos="454"/>
              </w:tabs>
              <w:ind w:firstLine="0"/>
              <w:rPr>
                <w:szCs w:val="22"/>
              </w:rPr>
            </w:pPr>
            <w:r>
              <w:rPr>
                <w:szCs w:val="22"/>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D7697" w:rsidRDefault="009D7697">
            <w:pPr>
              <w:ind w:firstLine="0"/>
            </w:pPr>
          </w:p>
        </w:tc>
      </w:tr>
      <w:tr w:rsidR="009D7697">
        <w:tc>
          <w:tcPr>
            <w:tcW w:w="3980" w:type="dxa"/>
          </w:tcPr>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Воспитывать гордость за достижения страны в области спорта, науки, искусства и других областях;</w:t>
            </w:r>
          </w:p>
          <w:p w:rsidR="009D7697" w:rsidRDefault="009D7697">
            <w:pPr>
              <w:ind w:firstLine="0"/>
            </w:pPr>
          </w:p>
        </w:tc>
        <w:tc>
          <w:tcPr>
            <w:tcW w:w="3980" w:type="dxa"/>
          </w:tcPr>
          <w:p w:rsidR="009D7697" w:rsidRDefault="00D769EB">
            <w:pPr>
              <w:tabs>
                <w:tab w:val="left" w:pos="97"/>
                <w:tab w:val="left" w:pos="454"/>
              </w:tabs>
              <w:ind w:firstLine="0"/>
              <w:rPr>
                <w:szCs w:val="22"/>
              </w:rPr>
            </w:pPr>
            <w:r>
              <w:rPr>
                <w:szCs w:val="22"/>
              </w:rPr>
              <w:t xml:space="preserve">Знакомить детей с содержанием государственных праздников и традициями празднования, </w:t>
            </w:r>
          </w:p>
          <w:p w:rsidR="009D7697" w:rsidRDefault="009D7697">
            <w:pPr>
              <w:ind w:firstLine="0"/>
            </w:pPr>
          </w:p>
        </w:tc>
        <w:tc>
          <w:tcPr>
            <w:tcW w:w="3980" w:type="dxa"/>
          </w:tcPr>
          <w:p w:rsidR="009D7697" w:rsidRDefault="00D769EB">
            <w:pPr>
              <w:ind w:firstLine="0"/>
            </w:pPr>
            <w:r>
              <w:rPr>
                <w:color w:val="000000" w:themeColor="text1"/>
                <w:szCs w:val="22"/>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w:t>
            </w:r>
            <w:r>
              <w:rPr>
                <w:color w:val="000000" w:themeColor="text1"/>
                <w:szCs w:val="22"/>
              </w:rPr>
              <w:lastRenderedPageBreak/>
              <w:t>науки и искусства, служения и верности интересам страны</w:t>
            </w:r>
          </w:p>
        </w:tc>
      </w:tr>
      <w:tr w:rsidR="009D7697">
        <w:tc>
          <w:tcPr>
            <w:tcW w:w="3980" w:type="dxa"/>
          </w:tcPr>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Развивать интерес детей к основным достопримечательностями населенного пункта, в котором они живут.</w:t>
            </w:r>
          </w:p>
          <w:p w:rsidR="009D7697" w:rsidRDefault="009D7697">
            <w:pPr>
              <w:ind w:firstLine="0"/>
            </w:pPr>
          </w:p>
        </w:tc>
        <w:tc>
          <w:tcPr>
            <w:tcW w:w="3980" w:type="dxa"/>
          </w:tcPr>
          <w:p w:rsidR="009D7697" w:rsidRDefault="00D769EB">
            <w:pPr>
              <w:tabs>
                <w:tab w:val="left" w:pos="97"/>
                <w:tab w:val="left" w:pos="454"/>
              </w:tabs>
              <w:ind w:firstLine="0"/>
              <w:rPr>
                <w:szCs w:val="22"/>
              </w:rPr>
            </w:pPr>
            <w:r>
              <w:rPr>
                <w:szCs w:val="22"/>
              </w:rPr>
              <w:t>Развивать патриотические чувства, уважение и гордость за поступки героев отечества, достижения страны.</w:t>
            </w:r>
          </w:p>
          <w:p w:rsidR="009D7697" w:rsidRDefault="00D769EB">
            <w:pPr>
              <w:ind w:firstLine="0"/>
            </w:pPr>
            <w:r>
              <w:rPr>
                <w:szCs w:val="22"/>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tc>
        <w:tc>
          <w:tcPr>
            <w:tcW w:w="3980" w:type="dxa"/>
          </w:tcPr>
          <w:p w:rsidR="009D7697" w:rsidRDefault="00D769EB">
            <w:pPr>
              <w:tabs>
                <w:tab w:val="left" w:pos="454"/>
              </w:tabs>
              <w:ind w:firstLine="0"/>
              <w:rPr>
                <w:color w:val="000000" w:themeColor="text1"/>
                <w:szCs w:val="22"/>
              </w:rPr>
            </w:pPr>
            <w:r>
              <w:rPr>
                <w:color w:val="000000" w:themeColor="text1"/>
                <w:szCs w:val="22"/>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населённом пункте; </w:t>
            </w:r>
          </w:p>
          <w:p w:rsidR="009D7697" w:rsidRDefault="009D7697">
            <w:pPr>
              <w:ind w:firstLine="0"/>
            </w:pPr>
          </w:p>
        </w:tc>
      </w:tr>
      <w:tr w:rsidR="009D7697">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D769EB">
            <w:pPr>
              <w:ind w:firstLine="0"/>
            </w:pPr>
            <w:r>
              <w:rPr>
                <w:color w:val="000000" w:themeColor="text1"/>
                <w:szCs w:val="22"/>
              </w:rPr>
              <w:t>Развивать интерес детей к населённому пункту, в котором живёт,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bl>
    <w:p w:rsidR="009D7697" w:rsidRDefault="009D7697"/>
    <w:p w:rsidR="009D7697" w:rsidRPr="007D49D8" w:rsidRDefault="00D769EB">
      <w:pPr>
        <w:pStyle w:val="6"/>
        <w:rPr>
          <w:color w:val="000000" w:themeColor="text1"/>
        </w:rPr>
      </w:pPr>
      <w:r w:rsidRPr="007D49D8">
        <w:rPr>
          <w:color w:val="000000" w:themeColor="text1"/>
        </w:rPr>
        <w:t xml:space="preserve">Содержание образовательной деятельности с детьми дошкольного возраста по направлению работы </w:t>
      </w:r>
    </w:p>
    <w:p w:rsidR="009D7697" w:rsidRPr="007D49D8" w:rsidRDefault="00D769EB">
      <w:pPr>
        <w:pStyle w:val="6"/>
        <w:rPr>
          <w:color w:val="000000" w:themeColor="text1"/>
        </w:rPr>
      </w:pPr>
      <w:r w:rsidRPr="007D49D8">
        <w:rPr>
          <w:color w:val="000000" w:themeColor="text1"/>
        </w:rPr>
        <w:t>Формирование основ гражданственности и патриотизма</w:t>
      </w:r>
    </w:p>
    <w:p w:rsidR="009D7697" w:rsidRDefault="009D7697"/>
    <w:tbl>
      <w:tblPr>
        <w:tblStyle w:val="aff7"/>
        <w:tblW w:w="0" w:type="auto"/>
        <w:tblLook w:val="04A0"/>
      </w:tblPr>
      <w:tblGrid>
        <w:gridCol w:w="3980"/>
        <w:gridCol w:w="3980"/>
        <w:gridCol w:w="3980"/>
        <w:gridCol w:w="3980"/>
      </w:tblGrid>
      <w:tr w:rsidR="009D7697">
        <w:tc>
          <w:tcPr>
            <w:tcW w:w="3980" w:type="dxa"/>
          </w:tcPr>
          <w:p w:rsidR="009D7697" w:rsidRDefault="00D769EB">
            <w:pPr>
              <w:ind w:firstLine="0"/>
              <w:jc w:val="center"/>
            </w:pPr>
            <w:r>
              <w:rPr>
                <w:b/>
                <w:color w:val="002060"/>
                <w:sz w:val="28"/>
              </w:rPr>
              <w:t>3-4 года</w:t>
            </w:r>
          </w:p>
        </w:tc>
        <w:tc>
          <w:tcPr>
            <w:tcW w:w="3980" w:type="dxa"/>
          </w:tcPr>
          <w:p w:rsidR="009D7697" w:rsidRDefault="00D769EB">
            <w:pPr>
              <w:ind w:firstLine="0"/>
              <w:jc w:val="center"/>
            </w:pPr>
            <w:r>
              <w:rPr>
                <w:b/>
                <w:color w:val="002060"/>
                <w:sz w:val="28"/>
              </w:rPr>
              <w:t>4-5 лет</w:t>
            </w:r>
          </w:p>
        </w:tc>
        <w:tc>
          <w:tcPr>
            <w:tcW w:w="3980" w:type="dxa"/>
          </w:tcPr>
          <w:p w:rsidR="009D7697" w:rsidRDefault="00D769EB">
            <w:pPr>
              <w:ind w:firstLine="0"/>
              <w:jc w:val="center"/>
            </w:pPr>
            <w:r>
              <w:rPr>
                <w:b/>
                <w:color w:val="002060"/>
                <w:sz w:val="28"/>
              </w:rPr>
              <w:t>5-6 лет</w:t>
            </w:r>
          </w:p>
        </w:tc>
        <w:tc>
          <w:tcPr>
            <w:tcW w:w="3980" w:type="dxa"/>
          </w:tcPr>
          <w:p w:rsidR="009D7697" w:rsidRDefault="00D769EB">
            <w:pPr>
              <w:ind w:firstLine="0"/>
              <w:jc w:val="center"/>
            </w:pPr>
            <w:r>
              <w:rPr>
                <w:b/>
                <w:color w:val="002060"/>
                <w:sz w:val="28"/>
              </w:rPr>
              <w:t>6-7 лет</w:t>
            </w:r>
          </w:p>
        </w:tc>
      </w:tr>
      <w:tr w:rsidR="009D7697">
        <w:tc>
          <w:tcPr>
            <w:tcW w:w="3980" w:type="dxa"/>
          </w:tcPr>
          <w:p w:rsidR="009D7697" w:rsidRDefault="00D769EB">
            <w:pPr>
              <w:tabs>
                <w:tab w:val="left" w:pos="454"/>
              </w:tabs>
              <w:ind w:firstLine="0"/>
              <w:rPr>
                <w:color w:val="000000" w:themeColor="text1"/>
                <w:szCs w:val="22"/>
              </w:rPr>
            </w:pPr>
            <w:r>
              <w:rPr>
                <w:color w:val="000000" w:themeColor="text1"/>
                <w:szCs w:val="22"/>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w:t>
            </w:r>
            <w:r>
              <w:rPr>
                <w:color w:val="000000" w:themeColor="text1"/>
                <w:szCs w:val="22"/>
              </w:rPr>
              <w:lastRenderedPageBreak/>
              <w:t>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lastRenderedPageBreak/>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w:t>
            </w:r>
            <w:r>
              <w:rPr>
                <w:color w:val="000000" w:themeColor="text1"/>
                <w:szCs w:val="22"/>
              </w:rPr>
              <w:lastRenderedPageBreak/>
              <w:t>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D7697" w:rsidRDefault="009D7697">
            <w:pPr>
              <w:ind w:firstLine="0"/>
            </w:pPr>
          </w:p>
        </w:tc>
      </w:tr>
      <w:tr w:rsidR="009D7697">
        <w:tc>
          <w:tcPr>
            <w:tcW w:w="3980" w:type="dxa"/>
          </w:tcPr>
          <w:p w:rsidR="009D7697" w:rsidRDefault="00D769EB">
            <w:pPr>
              <w:tabs>
                <w:tab w:val="left" w:pos="454"/>
              </w:tabs>
              <w:ind w:firstLine="0"/>
              <w:rPr>
                <w:color w:val="000000" w:themeColor="text1"/>
                <w:szCs w:val="22"/>
              </w:rPr>
            </w:pPr>
            <w:r>
              <w:rPr>
                <w:color w:val="000000" w:themeColor="text1"/>
                <w:szCs w:val="22"/>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D7697" w:rsidRDefault="009D7697">
            <w:pPr>
              <w:ind w:firstLine="0"/>
            </w:pPr>
          </w:p>
        </w:tc>
      </w:tr>
      <w:tr w:rsidR="009D7697">
        <w:tc>
          <w:tcPr>
            <w:tcW w:w="3980" w:type="dxa"/>
          </w:tcPr>
          <w:p w:rsidR="009D7697" w:rsidRDefault="009D7697">
            <w:pPr>
              <w:ind w:firstLine="0"/>
            </w:pPr>
          </w:p>
        </w:tc>
        <w:tc>
          <w:tcPr>
            <w:tcW w:w="3980" w:type="dxa"/>
          </w:tcPr>
          <w:p w:rsidR="009D7697" w:rsidRDefault="00D769EB">
            <w:pPr>
              <w:tabs>
                <w:tab w:val="left" w:pos="454"/>
              </w:tabs>
              <w:ind w:firstLine="0"/>
              <w:rPr>
                <w:color w:val="000000" w:themeColor="text1"/>
                <w:szCs w:val="22"/>
              </w:rPr>
            </w:pPr>
            <w:r>
              <w:rPr>
                <w:color w:val="000000" w:themeColor="text1"/>
                <w:szCs w:val="22"/>
              </w:rPr>
              <w:t xml:space="preserve">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w:t>
            </w:r>
            <w:r>
              <w:rPr>
                <w:color w:val="000000" w:themeColor="text1"/>
                <w:szCs w:val="22"/>
              </w:rPr>
              <w:lastRenderedPageBreak/>
              <w:t>деятельности (рассказывает, изображает, воплощает образы в играх, разворачивает сюжет и так далее).</w:t>
            </w:r>
          </w:p>
          <w:p w:rsidR="009D7697" w:rsidRDefault="009D7697">
            <w:pPr>
              <w:ind w:firstLine="0"/>
            </w:pPr>
          </w:p>
        </w:tc>
        <w:tc>
          <w:tcPr>
            <w:tcW w:w="3980" w:type="dxa"/>
          </w:tcPr>
          <w:p w:rsidR="009D7697" w:rsidRDefault="00D769EB">
            <w:pPr>
              <w:ind w:firstLine="0"/>
            </w:pPr>
            <w:bookmarkStart w:id="27" w:name="_Hlk117190854"/>
            <w:r>
              <w:rPr>
                <w:color w:val="000000" w:themeColor="text1"/>
                <w:szCs w:val="22"/>
              </w:rPr>
              <w:lastRenderedPageBreak/>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w:t>
            </w:r>
            <w:r>
              <w:rPr>
                <w:color w:val="000000" w:themeColor="text1"/>
                <w:szCs w:val="22"/>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7"/>
          </w:p>
        </w:tc>
        <w:tc>
          <w:tcPr>
            <w:tcW w:w="3980" w:type="dxa"/>
          </w:tcPr>
          <w:p w:rsidR="009D7697" w:rsidRDefault="00D769EB">
            <w:pPr>
              <w:tabs>
                <w:tab w:val="left" w:pos="454"/>
              </w:tabs>
              <w:ind w:firstLine="0"/>
              <w:rPr>
                <w:color w:val="000000" w:themeColor="text1"/>
                <w:szCs w:val="22"/>
              </w:rPr>
            </w:pPr>
            <w:r>
              <w:rPr>
                <w:color w:val="000000" w:themeColor="text1"/>
                <w:szCs w:val="22"/>
              </w:rPr>
              <w:lastRenderedPageBreak/>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населённом пункте.</w:t>
            </w:r>
          </w:p>
          <w:p w:rsidR="009D7697" w:rsidRDefault="009D7697">
            <w:pPr>
              <w:ind w:firstLine="0"/>
            </w:pPr>
          </w:p>
        </w:tc>
      </w:tr>
      <w:tr w:rsidR="009D7697">
        <w:tc>
          <w:tcPr>
            <w:tcW w:w="3980" w:type="dxa"/>
          </w:tcPr>
          <w:p w:rsidR="009D7697" w:rsidRDefault="009D7697">
            <w:pPr>
              <w:ind w:firstLine="0"/>
            </w:pPr>
          </w:p>
        </w:tc>
        <w:tc>
          <w:tcPr>
            <w:tcW w:w="3980" w:type="dxa"/>
          </w:tcPr>
          <w:p w:rsidR="009D7697" w:rsidRDefault="00D769EB">
            <w:pPr>
              <w:ind w:firstLine="0"/>
            </w:pPr>
            <w:r>
              <w:rPr>
                <w:color w:val="000000" w:themeColor="text1"/>
                <w:szCs w:val="22"/>
              </w:rPr>
              <w:t>Поддерживает интерес к народной культуре страны (традициям, устному народному творчеству, народной музыке, танцам, играм, игрушкам).</w:t>
            </w:r>
          </w:p>
        </w:tc>
        <w:tc>
          <w:tcPr>
            <w:tcW w:w="3980" w:type="dxa"/>
          </w:tcPr>
          <w:p w:rsidR="009D7697" w:rsidRDefault="009D7697">
            <w:pPr>
              <w:ind w:firstLine="0"/>
            </w:pPr>
          </w:p>
        </w:tc>
        <w:tc>
          <w:tcPr>
            <w:tcW w:w="3980" w:type="dxa"/>
          </w:tcPr>
          <w:p w:rsidR="009D7697" w:rsidRDefault="009D7697">
            <w:pPr>
              <w:ind w:firstLine="0"/>
            </w:pPr>
          </w:p>
        </w:tc>
      </w:tr>
      <w:tr w:rsidR="009D7697">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D769EB">
            <w:pPr>
              <w:tabs>
                <w:tab w:val="left" w:pos="454"/>
              </w:tabs>
              <w:ind w:firstLine="0"/>
            </w:pPr>
            <w:r>
              <w:rPr>
                <w:color w:val="000000" w:themeColor="text1"/>
                <w:szCs w:val="22"/>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tc>
      </w:tr>
      <w:tr w:rsidR="009D7697">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D769EB">
            <w:pPr>
              <w:ind w:firstLine="0"/>
            </w:pPr>
            <w:r>
              <w:rPr>
                <w:color w:val="000000" w:themeColor="text1"/>
                <w:szCs w:val="22"/>
              </w:rPr>
              <w:t xml:space="preserve">Развивает интерес детей к населённому </w:t>
            </w:r>
            <w:r>
              <w:rPr>
                <w:color w:val="000000" w:themeColor="text1"/>
                <w:szCs w:val="22"/>
              </w:rPr>
              <w:lastRenderedPageBreak/>
              <w:t>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 -эстетическая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tc>
      </w:tr>
    </w:tbl>
    <w:p w:rsidR="009D7697" w:rsidRDefault="009D7697"/>
    <w:p w:rsidR="009D7697" w:rsidRDefault="009D7697">
      <w:pPr>
        <w:pStyle w:val="6"/>
      </w:pPr>
    </w:p>
    <w:p w:rsidR="009D7697" w:rsidRDefault="00D769EB">
      <w:pPr>
        <w:pStyle w:val="6"/>
      </w:pPr>
      <w:r w:rsidRPr="00D63576">
        <w:rPr>
          <w:color w:val="000000" w:themeColor="text1"/>
        </w:rPr>
        <w:t xml:space="preserve">Трудовое воспитание </w:t>
      </w:r>
    </w:p>
    <w:p w:rsidR="009D7697" w:rsidRDefault="00D769EB">
      <w:pPr>
        <w:pStyle w:val="afff"/>
        <w:rPr>
          <w:color w:val="auto"/>
          <w:sz w:val="28"/>
          <w:szCs w:val="28"/>
          <w:lang w:val="ru-RU"/>
        </w:rPr>
      </w:pPr>
      <w:r>
        <w:rPr>
          <w:color w:val="auto"/>
          <w:sz w:val="28"/>
          <w:szCs w:val="28"/>
          <w:lang w:val="ru-RU"/>
        </w:rPr>
        <w:t>Труд является необходимой частью всей системы воспитания школьников. Именно благодаря воспитанию трудом создаются предпосылки для всестороннего и гармоничного развития человека.</w:t>
      </w:r>
    </w:p>
    <w:p w:rsidR="009D7697" w:rsidRDefault="00D769EB">
      <w:pPr>
        <w:pStyle w:val="afff"/>
        <w:rPr>
          <w:color w:val="auto"/>
          <w:sz w:val="28"/>
          <w:szCs w:val="28"/>
          <w:lang w:val="ru-RU"/>
        </w:rPr>
      </w:pPr>
      <w:r>
        <w:rPr>
          <w:color w:val="auto"/>
          <w:sz w:val="28"/>
          <w:szCs w:val="28"/>
          <w:lang w:val="ru-RU"/>
        </w:rPr>
        <w:t>Участие детей дошкольного возраста в посильном для них труде способствует формированию таких личностных качеств, как самостоятельность, ответственность, аккуратность, целеустремленность, взаимопомощь и др.</w:t>
      </w:r>
    </w:p>
    <w:p w:rsidR="009D7697" w:rsidRDefault="00D769EB">
      <w:pPr>
        <w:pStyle w:val="afff"/>
        <w:rPr>
          <w:color w:val="auto"/>
          <w:sz w:val="28"/>
          <w:szCs w:val="28"/>
          <w:lang w:val="ru-RU"/>
        </w:rPr>
      </w:pPr>
      <w:r>
        <w:rPr>
          <w:color w:val="auto"/>
          <w:sz w:val="28"/>
          <w:szCs w:val="28"/>
          <w:lang w:val="ru-RU"/>
        </w:rPr>
        <w:t>В ФГОС ДО труда рассматривается многоаспектно: как ценность, как средство приобщения к человеческой культуре, как средство социализации дошкольника, как средство формирования личности, поставлена цель приобщения к труду — формирование положительного отношения к труду и обозначены задачи приобщения к труду.</w:t>
      </w:r>
    </w:p>
    <w:p w:rsidR="009D7697" w:rsidRDefault="00D769EB">
      <w:pPr>
        <w:pStyle w:val="afff"/>
        <w:rPr>
          <w:color w:val="auto"/>
          <w:sz w:val="28"/>
          <w:szCs w:val="28"/>
          <w:lang w:val="ru-RU"/>
        </w:rPr>
      </w:pPr>
      <w:r>
        <w:rPr>
          <w:b/>
          <w:color w:val="auto"/>
          <w:sz w:val="28"/>
          <w:szCs w:val="28"/>
          <w:lang w:val="ru-RU"/>
        </w:rPr>
        <w:t xml:space="preserve">Содержание труда детей реализуется в разных формах организации. </w:t>
      </w:r>
      <w:r>
        <w:rPr>
          <w:color w:val="auto"/>
          <w:sz w:val="28"/>
          <w:szCs w:val="28"/>
          <w:lang w:val="ru-RU"/>
        </w:rPr>
        <w:t>В дошкольном возрасте детям посильны четыре вида труда:</w:t>
      </w:r>
    </w:p>
    <w:p w:rsidR="009D7697" w:rsidRDefault="00D769EB">
      <w:pPr>
        <w:pStyle w:val="afff"/>
        <w:rPr>
          <w:color w:val="auto"/>
          <w:sz w:val="28"/>
          <w:szCs w:val="28"/>
          <w:lang w:val="ru-RU"/>
        </w:rPr>
      </w:pPr>
      <w:r>
        <w:rPr>
          <w:i/>
          <w:color w:val="auto"/>
          <w:sz w:val="28"/>
          <w:szCs w:val="28"/>
          <w:lang w:val="ru-RU"/>
        </w:rPr>
        <w:t>Самообслуживание</w:t>
      </w:r>
      <w:r>
        <w:rPr>
          <w:color w:val="auto"/>
          <w:sz w:val="28"/>
          <w:szCs w:val="28"/>
          <w:lang w:val="ru-RU"/>
        </w:rPr>
        <w:t xml:space="preserve"> -</w:t>
      </w:r>
      <w:r>
        <w:rPr>
          <w:color w:val="auto"/>
          <w:sz w:val="28"/>
          <w:szCs w:val="28"/>
        </w:rPr>
        <w:t> </w:t>
      </w:r>
      <w:r>
        <w:rPr>
          <w:color w:val="auto"/>
          <w:sz w:val="28"/>
          <w:szCs w:val="28"/>
          <w:lang w:val="ru-RU"/>
        </w:rPr>
        <w:t>это труд ребёнка, направленный на обслуживание самого себя (одевание – раздевание, прием пищи, санитарно – гигиенические процедуры). Формирование тех или иных навыков самообслуживания начинается с показа действия с объяснением и выполнения действия вместе с детьми. Важно сохранить их стремление к самостоятельности и не погасить детскую инициативу.</w:t>
      </w:r>
      <w:r>
        <w:rPr>
          <w:color w:val="auto"/>
          <w:sz w:val="28"/>
          <w:szCs w:val="28"/>
          <w:lang w:val="ru-RU"/>
        </w:rPr>
        <w:br/>
      </w:r>
      <w:r>
        <w:rPr>
          <w:color w:val="auto"/>
          <w:sz w:val="28"/>
          <w:szCs w:val="28"/>
          <w:lang w:val="ru-RU"/>
        </w:rPr>
        <w:lastRenderedPageBreak/>
        <w:t>Эффективный приём – положительная оценка. Необходим и контроль за правильным, добросовестным выполнением операции. Вместе с тем формировать навык взаимопомощи. Особое внимание надо обращать, на то, чтобы ребенок пользовался навыками осознанно, усложнять с возрастом навыки самообслуживания. Приучать детей бережно относиться к вещам, уметь ухаживать за ними. Постоянно ребёнок приобретает определенную значимость от взрослого, он становится более самостоятельным, у него формируется чувство уверенности в себе.</w:t>
      </w:r>
      <w:r>
        <w:rPr>
          <w:color w:val="auto"/>
          <w:sz w:val="28"/>
          <w:szCs w:val="28"/>
          <w:lang w:val="ru-RU"/>
        </w:rPr>
        <w:br/>
        <w:t>У детей 6-7 лет должны быть формированы многие навыки по самообслуживанию.</w:t>
      </w:r>
    </w:p>
    <w:p w:rsidR="009D7697" w:rsidRDefault="00D769EB">
      <w:pPr>
        <w:pStyle w:val="afff"/>
        <w:rPr>
          <w:color w:val="auto"/>
          <w:sz w:val="28"/>
          <w:szCs w:val="28"/>
          <w:lang w:val="ru-RU"/>
        </w:rPr>
      </w:pPr>
      <w:r>
        <w:rPr>
          <w:i/>
          <w:color w:val="auto"/>
          <w:sz w:val="28"/>
          <w:szCs w:val="28"/>
          <w:lang w:val="ru-RU"/>
        </w:rPr>
        <w:t>Хозяйственно – бытовой труд</w:t>
      </w:r>
      <w:r>
        <w:rPr>
          <w:color w:val="auto"/>
          <w:sz w:val="28"/>
          <w:szCs w:val="28"/>
        </w:rPr>
        <w:t> </w:t>
      </w:r>
      <w:r>
        <w:rPr>
          <w:color w:val="auto"/>
          <w:sz w:val="28"/>
          <w:szCs w:val="28"/>
          <w:lang w:val="ru-RU"/>
        </w:rPr>
        <w:t>у детей появляется очень рано, так как он наиболее доступный пониманию ребёнка. Хозяйственно – бытовой труд предполагает умение поддерживать по</w:t>
      </w:r>
      <w:r>
        <w:rPr>
          <w:color w:val="auto"/>
          <w:sz w:val="28"/>
          <w:szCs w:val="28"/>
          <w:lang w:val="ru-RU"/>
        </w:rPr>
        <w:softHyphen/>
        <w:t>рядок в групповой комнате, дома, на участке, участие в организации бы</w:t>
      </w:r>
      <w:r>
        <w:rPr>
          <w:color w:val="auto"/>
          <w:sz w:val="28"/>
          <w:szCs w:val="28"/>
          <w:lang w:val="ru-RU"/>
        </w:rPr>
        <w:softHyphen/>
        <w:t>товых процессов.</w:t>
      </w:r>
      <w:r>
        <w:rPr>
          <w:color w:val="auto"/>
          <w:sz w:val="28"/>
          <w:szCs w:val="28"/>
          <w:lang w:val="ru-RU"/>
        </w:rPr>
        <w:br/>
        <w:t>Характерной особенностью этого вида труда является его общественная направленность. Необходимо формировать у дошкольников представление о значении хозяйственно-бытового труда для всех и лично для каждого. Данный вид труда предполагает формирование навыков хозяйственно-бытового труда, приобретаемых детьми в дошкольном учреждении и в семье. Дети среднего и старшего дошкольного возраста готовить рабочие места, убирать их после работы.</w:t>
      </w:r>
      <w:r>
        <w:rPr>
          <w:color w:val="auto"/>
          <w:sz w:val="28"/>
          <w:szCs w:val="28"/>
        </w:rPr>
        <w:t> </w:t>
      </w:r>
      <w:r>
        <w:rPr>
          <w:color w:val="auto"/>
          <w:sz w:val="28"/>
          <w:szCs w:val="28"/>
          <w:lang w:val="ru-RU"/>
        </w:rPr>
        <w:t xml:space="preserve"> Наводить порядок в группе, на участке, что подчеркивает общественную значимость труда. К детям шестого года жизни предъявляют более высокие требования с точки зрения качества выполнения работы. Воспитатель должен больше опираться на опыт, знания, умения детей. Не следует опекать, надо чаще предоставлять возможность проявлять творчество, смекалку, трудовые и волевые усилия. В совместном труде могут участвовать все дети, необходимо постоянно поддерживать интерес к труду, вносить элементы творчества. </w:t>
      </w:r>
    </w:p>
    <w:p w:rsidR="009D7697" w:rsidRDefault="00D769EB">
      <w:pPr>
        <w:pStyle w:val="afff"/>
        <w:rPr>
          <w:color w:val="auto"/>
          <w:sz w:val="28"/>
          <w:szCs w:val="28"/>
          <w:lang w:val="ru-RU"/>
        </w:rPr>
      </w:pPr>
      <w:r>
        <w:rPr>
          <w:color w:val="auto"/>
          <w:sz w:val="28"/>
          <w:szCs w:val="28"/>
          <w:lang w:val="ru-RU"/>
        </w:rPr>
        <w:t>В особый вид труда выделяется</w:t>
      </w:r>
      <w:r>
        <w:rPr>
          <w:color w:val="auto"/>
          <w:sz w:val="28"/>
          <w:szCs w:val="28"/>
        </w:rPr>
        <w:t> </w:t>
      </w:r>
      <w:r>
        <w:rPr>
          <w:i/>
          <w:color w:val="auto"/>
          <w:sz w:val="28"/>
          <w:szCs w:val="28"/>
          <w:lang w:val="ru-RU"/>
        </w:rPr>
        <w:t>труд в природе</w:t>
      </w:r>
      <w:r>
        <w:rPr>
          <w:color w:val="auto"/>
          <w:sz w:val="28"/>
          <w:szCs w:val="28"/>
          <w:lang w:val="ru-RU"/>
        </w:rPr>
        <w:t>.</w:t>
      </w:r>
      <w:r>
        <w:rPr>
          <w:color w:val="auto"/>
          <w:sz w:val="28"/>
          <w:szCs w:val="28"/>
        </w:rPr>
        <w:t>  </w:t>
      </w:r>
      <w:r>
        <w:rPr>
          <w:color w:val="auto"/>
          <w:sz w:val="28"/>
          <w:szCs w:val="28"/>
          <w:lang w:val="ru-RU"/>
        </w:rPr>
        <w:t>Труд в природе – особый вид труда для детей. Содержанием такого труда являются уход за растениями и животными, озеленение участков, выращивание определенных видов овощей (горох, бобы, фасоль, зелёный лук).</w:t>
      </w:r>
      <w:r>
        <w:rPr>
          <w:color w:val="auto"/>
          <w:sz w:val="28"/>
          <w:szCs w:val="28"/>
          <w:lang w:val="ru-RU"/>
        </w:rPr>
        <w:br/>
        <w:t>Труд в природе благотворно влияет не только на развитие трудовых навыков, но и на воспитание нравственных чувств, закладывает основу экологического образования. Результатом этого труда может быть материальный продукт, дети видят результаты своего труда. Они могут сеять семена, выращивать рассаду цветов, лука, зелени. Дети постарше проводят опыты, эксперименты, ведут дневник наблюдений.</w:t>
      </w:r>
    </w:p>
    <w:p w:rsidR="009D7697" w:rsidRDefault="00D769EB">
      <w:pPr>
        <w:pStyle w:val="afff"/>
        <w:rPr>
          <w:color w:val="auto"/>
          <w:sz w:val="28"/>
          <w:szCs w:val="28"/>
          <w:lang w:val="ru-RU"/>
        </w:rPr>
      </w:pPr>
      <w:r>
        <w:rPr>
          <w:i/>
          <w:color w:val="auto"/>
          <w:sz w:val="28"/>
          <w:szCs w:val="28"/>
          <w:lang w:val="ru-RU"/>
        </w:rPr>
        <w:t>Ручной и художественный труд</w:t>
      </w:r>
      <w:r>
        <w:rPr>
          <w:color w:val="auto"/>
          <w:sz w:val="28"/>
          <w:szCs w:val="28"/>
          <w:lang w:val="ru-RU"/>
        </w:rPr>
        <w:t xml:space="preserve"> -</w:t>
      </w:r>
      <w:r>
        <w:rPr>
          <w:color w:val="auto"/>
          <w:sz w:val="28"/>
          <w:szCs w:val="28"/>
        </w:rPr>
        <w:t> </w:t>
      </w:r>
      <w:r>
        <w:rPr>
          <w:color w:val="auto"/>
          <w:sz w:val="28"/>
          <w:szCs w:val="28"/>
          <w:lang w:val="ru-RU"/>
        </w:rPr>
        <w:t>по своему назначению является трудом, направленным на удовлетворение эстетических потребностей человека. Активность может проявляться при выполнении определённых операций при изготовлении поделок из природного материала, бумаги, картона, ткани, дерева.</w:t>
      </w:r>
      <w:r>
        <w:rPr>
          <w:color w:val="auto"/>
          <w:sz w:val="28"/>
          <w:szCs w:val="28"/>
        </w:rPr>
        <w:t> </w:t>
      </w:r>
      <w:r>
        <w:rPr>
          <w:color w:val="auto"/>
          <w:sz w:val="28"/>
          <w:szCs w:val="28"/>
          <w:lang w:val="ru-RU"/>
        </w:rPr>
        <w:t xml:space="preserve"> Ребёнок в зависимости от природной одарённости может проявлять творчество, делать собственное «открытие», проявлять изобретательность, конструировать. Изготавливать поделки, участвовать в конкурсах, получать самоудовлетворение.</w:t>
      </w:r>
    </w:p>
    <w:p w:rsidR="009D7697" w:rsidRDefault="00D769EB">
      <w:pPr>
        <w:pStyle w:val="afff"/>
        <w:rPr>
          <w:color w:val="auto"/>
          <w:sz w:val="28"/>
          <w:szCs w:val="28"/>
          <w:lang w:val="ru-RU"/>
        </w:rPr>
      </w:pPr>
      <w:r>
        <w:rPr>
          <w:b/>
          <w:color w:val="auto"/>
          <w:sz w:val="28"/>
          <w:szCs w:val="28"/>
          <w:lang w:val="ru-RU"/>
        </w:rPr>
        <w:t xml:space="preserve">В науке разработаны и в практику внедрены следующие формы организации труда дошкольников: </w:t>
      </w:r>
    </w:p>
    <w:p w:rsidR="009D7697" w:rsidRDefault="00D769EB">
      <w:pPr>
        <w:pStyle w:val="afff"/>
        <w:rPr>
          <w:color w:val="auto"/>
          <w:sz w:val="28"/>
          <w:szCs w:val="28"/>
          <w:lang w:val="ru-RU"/>
        </w:rPr>
      </w:pPr>
      <w:r>
        <w:rPr>
          <w:i/>
          <w:color w:val="auto"/>
          <w:sz w:val="28"/>
          <w:szCs w:val="28"/>
          <w:lang w:val="ru-RU"/>
        </w:rPr>
        <w:lastRenderedPageBreak/>
        <w:t>Поручения</w:t>
      </w:r>
      <w:r>
        <w:rPr>
          <w:color w:val="auto"/>
          <w:sz w:val="28"/>
          <w:szCs w:val="28"/>
          <w:lang w:val="ru-RU"/>
        </w:rPr>
        <w:t xml:space="preserve"> -</w:t>
      </w:r>
      <w:r>
        <w:rPr>
          <w:color w:val="auto"/>
          <w:sz w:val="28"/>
          <w:szCs w:val="28"/>
        </w:rPr>
        <w:t> </w:t>
      </w:r>
      <w:r>
        <w:rPr>
          <w:color w:val="auto"/>
          <w:sz w:val="28"/>
          <w:szCs w:val="28"/>
          <w:lang w:val="ru-RU"/>
        </w:rPr>
        <w:t>является первой формой организации трудовой деятельности. Выполнение трудовых поручений вполне доступны детям 2-3 лет, их легко привлекать к труду они должны быть доступны и понятными. Трудовые поручения в старших группах более сложны и по содержанию, и по выполнению. можно давать общие поручения, где дети согласуют свои действия и могут самостоятельно оценивать качество выполнения. Дети способны продумывать организацию своего труда, последовательность выполнения поручения. Чётко появляется дифференцированный интерес детей к тому или иному виду труда. Необходимо через поручения воспитывать чувство долга, ответственность, понимания необходимости своего труда. Воспитатель должен</w:t>
      </w:r>
      <w:r>
        <w:rPr>
          <w:color w:val="auto"/>
          <w:sz w:val="28"/>
          <w:szCs w:val="28"/>
        </w:rPr>
        <w:t> </w:t>
      </w:r>
      <w:r>
        <w:rPr>
          <w:color w:val="auto"/>
          <w:sz w:val="28"/>
          <w:szCs w:val="28"/>
          <w:lang w:val="ru-RU"/>
        </w:rPr>
        <w:t>знать</w:t>
      </w:r>
      <w:r>
        <w:rPr>
          <w:color w:val="auto"/>
          <w:sz w:val="28"/>
          <w:szCs w:val="28"/>
        </w:rPr>
        <w:t> </w:t>
      </w:r>
      <w:r>
        <w:rPr>
          <w:color w:val="auto"/>
          <w:sz w:val="28"/>
          <w:szCs w:val="28"/>
          <w:lang w:val="ru-RU"/>
        </w:rPr>
        <w:t>какое поручение дать ребёнку, и он справится самостоятельно. Это формирует у него уверенность в себе, чувство собственного достоинства, способность к самооценке.</w:t>
      </w:r>
    </w:p>
    <w:p w:rsidR="009D7697" w:rsidRDefault="00D769EB">
      <w:pPr>
        <w:pStyle w:val="afff"/>
        <w:rPr>
          <w:color w:val="auto"/>
          <w:sz w:val="28"/>
          <w:szCs w:val="28"/>
          <w:lang w:val="ru-RU"/>
        </w:rPr>
      </w:pPr>
      <w:r>
        <w:rPr>
          <w:i/>
          <w:color w:val="auto"/>
          <w:sz w:val="28"/>
          <w:szCs w:val="28"/>
          <w:lang w:val="ru-RU"/>
        </w:rPr>
        <w:t>Дежурство</w:t>
      </w:r>
      <w:r>
        <w:rPr>
          <w:color w:val="auto"/>
          <w:sz w:val="28"/>
          <w:szCs w:val="28"/>
        </w:rPr>
        <w:t> </w:t>
      </w:r>
      <w:r>
        <w:rPr>
          <w:color w:val="auto"/>
          <w:sz w:val="28"/>
          <w:szCs w:val="28"/>
          <w:lang w:val="ru-RU"/>
        </w:rPr>
        <w:t>- предполагает труд одного или нескольких детей в интересных группах. Начиная, с 3 лет дети способны при дежурстве согласовывать свои действия, распределять обязанности. Необходимо иметь инструкции, дети постепенно привыкают к их выполнению и затем действуют более самостоятельно. Дежурство способствует систематичности включения детей в труд.</w:t>
      </w:r>
    </w:p>
    <w:p w:rsidR="009D7697" w:rsidRDefault="00D769EB">
      <w:pPr>
        <w:pStyle w:val="afff"/>
        <w:rPr>
          <w:color w:val="auto"/>
          <w:sz w:val="28"/>
          <w:szCs w:val="28"/>
          <w:lang w:val="ru-RU"/>
        </w:rPr>
      </w:pPr>
      <w:r>
        <w:rPr>
          <w:i/>
          <w:color w:val="auto"/>
          <w:sz w:val="28"/>
          <w:szCs w:val="28"/>
          <w:lang w:val="ru-RU"/>
        </w:rPr>
        <w:t>Общий совместный, коллективный труд.</w:t>
      </w:r>
      <w:r>
        <w:rPr>
          <w:color w:val="auto"/>
          <w:sz w:val="28"/>
          <w:szCs w:val="28"/>
          <w:lang w:val="ru-RU"/>
        </w:rPr>
        <w:t xml:space="preserve"> Если поручения и дежурства стали синтетическими, постоянными формами организации труда в группе и дети достигли определённых успехов, становятся возможными перейти к более сложной форме общему, совместному, коллективному труду. Общий труд предполагает такую организацию детей, при которой при общей цели, каждый ребенок выполняет какую – то часть работы. Каждый ребёнок должен иметь свои обязанности и отвечать только за себя. Общий труд возможен уже в средней группе, совместный и коллективный в старшей и подготовительной группе. Традиционно коллективный труд организуется один раз в неделю. Коллективная форма потому и называется коллективной, что она способствует целенаправленности во взаимоотношениях.</w:t>
      </w:r>
      <w:r>
        <w:rPr>
          <w:color w:val="auto"/>
          <w:sz w:val="28"/>
          <w:szCs w:val="28"/>
          <w:lang w:val="ru-RU"/>
        </w:rPr>
        <w:br/>
        <w:t>Не каждый общий и даже не каждый совместный труд – называется коллективным. Но каждый коллективный труд – общий и совместный.</w:t>
      </w:r>
      <w:r>
        <w:rPr>
          <w:color w:val="auto"/>
          <w:sz w:val="28"/>
          <w:szCs w:val="28"/>
          <w:lang w:val="ru-RU"/>
        </w:rPr>
        <w:br/>
        <w:t>На каждый месяц воспитатель определяет основную цель. Её выбор может быть связан с сезонными изменениями, общественными явлениями.</w:t>
      </w:r>
    </w:p>
    <w:p w:rsidR="009D7697" w:rsidRDefault="009D7697">
      <w:pPr>
        <w:pStyle w:val="afff"/>
        <w:rPr>
          <w:color w:val="auto"/>
          <w:sz w:val="28"/>
          <w:szCs w:val="28"/>
          <w:lang w:val="ru-RU"/>
        </w:rPr>
      </w:pPr>
    </w:p>
    <w:p w:rsidR="009D7697" w:rsidRPr="00D63576" w:rsidRDefault="00D769EB">
      <w:pPr>
        <w:pStyle w:val="6"/>
        <w:rPr>
          <w:color w:val="000000" w:themeColor="text1"/>
        </w:rPr>
      </w:pPr>
      <w:r w:rsidRPr="00D63576">
        <w:rPr>
          <w:color w:val="000000" w:themeColor="text1"/>
        </w:rPr>
        <w:t xml:space="preserve">Задачи  образовательной деятельности с детьми дошкольного возраста по направлению работы </w:t>
      </w:r>
    </w:p>
    <w:p w:rsidR="009D7697" w:rsidRPr="00D63576" w:rsidRDefault="00D769EB">
      <w:pPr>
        <w:pStyle w:val="6"/>
        <w:rPr>
          <w:color w:val="000000" w:themeColor="text1"/>
        </w:rPr>
      </w:pPr>
      <w:r w:rsidRPr="00D63576">
        <w:rPr>
          <w:color w:val="000000" w:themeColor="text1"/>
        </w:rPr>
        <w:t xml:space="preserve">Трудовое воспитание </w:t>
      </w:r>
    </w:p>
    <w:p w:rsidR="009D7697" w:rsidRDefault="009D7697">
      <w:pPr>
        <w:pStyle w:val="6"/>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ind w:firstLine="0"/>
              <w:rPr>
                <w:color w:val="000000" w:themeColor="text1"/>
                <w:szCs w:val="28"/>
              </w:rPr>
            </w:pPr>
            <w:r>
              <w:rPr>
                <w:color w:val="000000" w:themeColor="text1"/>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w:t>
            </w:r>
            <w:r>
              <w:rPr>
                <w:color w:val="000000" w:themeColor="text1"/>
                <w:szCs w:val="28"/>
              </w:rPr>
              <w:lastRenderedPageBreak/>
              <w:t>участка и прочее) и трудовые навыки;</w:t>
            </w:r>
          </w:p>
          <w:p w:rsidR="009D7697" w:rsidRDefault="009D7697">
            <w:pPr>
              <w:ind w:firstLine="0"/>
            </w:pPr>
          </w:p>
        </w:tc>
        <w:tc>
          <w:tcPr>
            <w:tcW w:w="3980" w:type="dxa"/>
          </w:tcPr>
          <w:p w:rsidR="009D7697" w:rsidRDefault="00D769EB">
            <w:pPr>
              <w:ind w:firstLine="0"/>
            </w:pPr>
            <w:r>
              <w:rPr>
                <w:color w:val="000000" w:themeColor="text1"/>
                <w:szCs w:val="22"/>
              </w:rPr>
              <w:lastRenderedPageBreak/>
              <w:t>Формировать представления об отдельных профессиях взрослых на основе ознакомления с конкретными видами труда;</w:t>
            </w:r>
          </w:p>
        </w:tc>
        <w:tc>
          <w:tcPr>
            <w:tcW w:w="3980" w:type="dxa"/>
          </w:tcPr>
          <w:p w:rsidR="009D7697" w:rsidRDefault="00D769EB">
            <w:pPr>
              <w:ind w:firstLine="0"/>
              <w:rPr>
                <w:color w:val="000000" w:themeColor="text1"/>
                <w:szCs w:val="22"/>
              </w:rPr>
            </w:pPr>
            <w:r>
              <w:rPr>
                <w:color w:val="000000" w:themeColor="text1"/>
                <w:szCs w:val="22"/>
              </w:rPr>
              <w:t>Формировать представления о профессиях и трудовых процессах;</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Развивать ценностное отношение к труду взрослых;</w:t>
            </w:r>
          </w:p>
          <w:p w:rsidR="009D7697" w:rsidRDefault="009D7697">
            <w:pPr>
              <w:ind w:firstLine="0"/>
            </w:pPr>
          </w:p>
        </w:tc>
      </w:tr>
      <w:tr w:rsidR="009D7697">
        <w:tc>
          <w:tcPr>
            <w:tcW w:w="3980" w:type="dxa"/>
          </w:tcPr>
          <w:p w:rsidR="009D7697" w:rsidRDefault="00D769EB">
            <w:pPr>
              <w:ind w:firstLine="0"/>
              <w:rPr>
                <w:color w:val="000000" w:themeColor="text1"/>
                <w:szCs w:val="28"/>
              </w:rPr>
            </w:pPr>
            <w:r>
              <w:rPr>
                <w:color w:val="000000" w:themeColor="text1"/>
                <w:szCs w:val="28"/>
              </w:rPr>
              <w:lastRenderedPageBreak/>
              <w:t>Воспитывать бережное отношение к предметам и игрушкам как результатам труда взрослых;</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Воспитывать уважение и благодарность взрослым за их труд, заботу о детях;</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Воспитывать бережное отношение к труду взрослых, к результатам их труда;</w:t>
            </w:r>
          </w:p>
          <w:p w:rsidR="009D7697" w:rsidRDefault="009D7697">
            <w:pPr>
              <w:ind w:firstLine="0"/>
            </w:pPr>
          </w:p>
        </w:tc>
        <w:tc>
          <w:tcPr>
            <w:tcW w:w="3980" w:type="dxa"/>
          </w:tcPr>
          <w:p w:rsidR="009D7697" w:rsidRDefault="00D769EB">
            <w:pPr>
              <w:ind w:firstLine="0"/>
            </w:pPr>
            <w:r>
              <w:rPr>
                <w:color w:val="000000" w:themeColor="text1"/>
                <w:szCs w:val="22"/>
              </w:rPr>
              <w:t>Формировать представления о труде как ценности общества, о разнообразии и взаимосвязи видов труда и профессий</w:t>
            </w:r>
          </w:p>
        </w:tc>
      </w:tr>
      <w:tr w:rsidR="009D7697">
        <w:tc>
          <w:tcPr>
            <w:tcW w:w="3980" w:type="dxa"/>
          </w:tcPr>
          <w:p w:rsidR="009D7697" w:rsidRDefault="00D769EB">
            <w:pPr>
              <w:ind w:firstLine="0"/>
            </w:pPr>
            <w:r>
              <w:rPr>
                <w:color w:val="000000" w:themeColor="text1"/>
                <w:szCs w:val="28"/>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980" w:type="dxa"/>
          </w:tcPr>
          <w:p w:rsidR="009D7697" w:rsidRDefault="00D769EB">
            <w:pPr>
              <w:ind w:firstLine="0"/>
              <w:rPr>
                <w:color w:val="000000" w:themeColor="text1"/>
                <w:szCs w:val="22"/>
              </w:rPr>
            </w:pPr>
            <w:r>
              <w:rPr>
                <w:color w:val="000000" w:themeColor="text1"/>
                <w:szCs w:val="22"/>
              </w:rPr>
              <w:t>Вовлекать в простейшие процессы хозяйственно-бытового труда;</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D7697" w:rsidRDefault="009D7697">
            <w:pPr>
              <w:ind w:firstLine="0"/>
            </w:pPr>
          </w:p>
        </w:tc>
      </w:tr>
      <w:tr w:rsidR="009D7697">
        <w:tc>
          <w:tcPr>
            <w:tcW w:w="3980" w:type="dxa"/>
          </w:tcPr>
          <w:p w:rsidR="009D7697" w:rsidRDefault="009D7697">
            <w:pPr>
              <w:ind w:firstLine="0"/>
            </w:pPr>
          </w:p>
        </w:tc>
        <w:tc>
          <w:tcPr>
            <w:tcW w:w="3980" w:type="dxa"/>
          </w:tcPr>
          <w:p w:rsidR="009D7697" w:rsidRDefault="00D769EB">
            <w:pPr>
              <w:ind w:firstLine="0"/>
            </w:pPr>
            <w:r>
              <w:rPr>
                <w:color w:val="000000" w:themeColor="text1"/>
                <w:szCs w:val="22"/>
              </w:rPr>
              <w:t>Развивать самостоятельность и уверенность в самообслуживании, желании включаться в повседневные трудовые дела в ДОО и семье;</w:t>
            </w:r>
          </w:p>
        </w:tc>
        <w:tc>
          <w:tcPr>
            <w:tcW w:w="3980" w:type="dxa"/>
          </w:tcPr>
          <w:p w:rsidR="009D7697" w:rsidRDefault="00D769EB">
            <w:pPr>
              <w:ind w:firstLine="0"/>
            </w:pPr>
            <w:r>
              <w:rPr>
                <w:color w:val="000000" w:themeColor="text1"/>
                <w:szCs w:val="22"/>
              </w:rPr>
              <w:t xml:space="preserve">Знакомить детей с элементарными экономическими знаниями, формировать первоначальные представления о финансовой грамотности; </w:t>
            </w:r>
          </w:p>
        </w:tc>
        <w:tc>
          <w:tcPr>
            <w:tcW w:w="3980" w:type="dxa"/>
          </w:tcPr>
          <w:p w:rsidR="009D7697" w:rsidRDefault="00D769EB">
            <w:pPr>
              <w:ind w:firstLine="0"/>
            </w:pPr>
            <w:r>
              <w:rPr>
                <w:color w:val="000000" w:themeColor="text1"/>
                <w:szCs w:val="22"/>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9D7697">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D769EB">
            <w:pPr>
              <w:ind w:firstLine="0"/>
            </w:pPr>
            <w:r>
              <w:rPr>
                <w:color w:val="000000" w:themeColor="text1"/>
                <w:szCs w:val="22"/>
              </w:rPr>
              <w:t>Поддерживать освоение умений сотрудничества в совместном труде;</w:t>
            </w:r>
          </w:p>
        </w:tc>
      </w:tr>
      <w:tr w:rsidR="009D7697">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9D7697">
            <w:pPr>
              <w:ind w:firstLine="0"/>
            </w:pPr>
          </w:p>
        </w:tc>
        <w:tc>
          <w:tcPr>
            <w:tcW w:w="3980" w:type="dxa"/>
          </w:tcPr>
          <w:p w:rsidR="009D7697" w:rsidRDefault="00D769EB">
            <w:pPr>
              <w:ind w:firstLine="0"/>
            </w:pPr>
            <w:r>
              <w:rPr>
                <w:color w:val="000000" w:themeColor="text1"/>
                <w:szCs w:val="22"/>
              </w:rPr>
              <w:t>Воспитывать ответственность, добросовестность, стремление к участию в труде взрослых, оказанию посильной помощи</w:t>
            </w:r>
          </w:p>
        </w:tc>
      </w:tr>
    </w:tbl>
    <w:p w:rsidR="009D7697" w:rsidRDefault="009D7697"/>
    <w:p w:rsidR="009D7697" w:rsidRDefault="009D7697"/>
    <w:p w:rsidR="009D7697" w:rsidRDefault="009D7697"/>
    <w:p w:rsidR="009D7697" w:rsidRPr="00D63576" w:rsidRDefault="00D769EB">
      <w:pPr>
        <w:pStyle w:val="6"/>
        <w:rPr>
          <w:color w:val="000000" w:themeColor="text1"/>
        </w:rPr>
      </w:pPr>
      <w:r w:rsidRPr="00D63576">
        <w:rPr>
          <w:color w:val="000000" w:themeColor="text1"/>
        </w:rPr>
        <w:t xml:space="preserve">Содержание образовательной деятельности с детьми дошкольного возраста по направлению работы </w:t>
      </w:r>
    </w:p>
    <w:p w:rsidR="009D7697" w:rsidRPr="00D63576" w:rsidRDefault="00D769EB">
      <w:pPr>
        <w:pStyle w:val="6"/>
        <w:rPr>
          <w:color w:val="000000" w:themeColor="text1"/>
        </w:rPr>
      </w:pPr>
      <w:r w:rsidRPr="00D63576">
        <w:rPr>
          <w:color w:val="000000" w:themeColor="text1"/>
        </w:rPr>
        <w:t xml:space="preserve">Трудовое воспитание </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ind w:firstLine="0"/>
              <w:rPr>
                <w:color w:val="000000" w:themeColor="text1"/>
                <w:szCs w:val="22"/>
              </w:rPr>
            </w:pPr>
            <w:r>
              <w:rPr>
                <w:color w:val="000000" w:themeColor="text1"/>
                <w:szCs w:val="22"/>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w:t>
            </w:r>
            <w:r>
              <w:rPr>
                <w:color w:val="000000" w:themeColor="text1"/>
                <w:szCs w:val="22"/>
              </w:rPr>
              <w:lastRenderedPageBreak/>
              <w:t>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w:t>
            </w:r>
            <w:r>
              <w:rPr>
                <w:color w:val="000000" w:themeColor="text1"/>
                <w:szCs w:val="22"/>
              </w:rPr>
              <w:lastRenderedPageBreak/>
              <w:t>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w:t>
            </w:r>
            <w:r>
              <w:rPr>
                <w:color w:val="000000" w:themeColor="text1"/>
                <w:szCs w:val="22"/>
              </w:rPr>
              <w:lastRenderedPageBreak/>
              <w:t>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шофер развозит товар по магазинам, грузчик разгружает товар.</w:t>
            </w:r>
          </w:p>
          <w:p w:rsidR="009D7697" w:rsidRDefault="009D7697">
            <w:pPr>
              <w:ind w:firstLine="0"/>
            </w:pPr>
          </w:p>
        </w:tc>
        <w:tc>
          <w:tcPr>
            <w:tcW w:w="3980" w:type="dxa"/>
          </w:tcPr>
          <w:p w:rsidR="009D7697" w:rsidRDefault="00D769EB">
            <w:pPr>
              <w:ind w:firstLine="0"/>
              <w:rPr>
                <w:iCs/>
                <w:color w:val="000000" w:themeColor="text1"/>
                <w:szCs w:val="22"/>
              </w:rPr>
            </w:pPr>
            <w:r>
              <w:rPr>
                <w:iCs/>
                <w:color w:val="000000" w:themeColor="text1"/>
                <w:szCs w:val="22"/>
              </w:rPr>
              <w:lastRenderedPageBreak/>
              <w:t xml:space="preserve">Педагог расширяет и углубляет представления о труде взрослых путём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w:t>
            </w:r>
            <w:r>
              <w:rPr>
                <w:iCs/>
                <w:color w:val="000000" w:themeColor="text1"/>
                <w:szCs w:val="22"/>
              </w:rPr>
              <w:lastRenderedPageBreak/>
              <w:t>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D7697" w:rsidRDefault="009D7697">
            <w:pPr>
              <w:ind w:firstLine="0"/>
            </w:pPr>
          </w:p>
        </w:tc>
      </w:tr>
      <w:tr w:rsidR="009D7697">
        <w:tc>
          <w:tcPr>
            <w:tcW w:w="3980" w:type="dxa"/>
          </w:tcPr>
          <w:p w:rsidR="009D7697" w:rsidRDefault="00D769EB">
            <w:pPr>
              <w:ind w:firstLine="0"/>
              <w:rPr>
                <w:color w:val="000000" w:themeColor="text1"/>
                <w:szCs w:val="22"/>
              </w:rPr>
            </w:pPr>
            <w:r>
              <w:rPr>
                <w:color w:val="000000" w:themeColor="text1"/>
                <w:szCs w:val="22"/>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t>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D7697" w:rsidRDefault="009D7697">
            <w:pPr>
              <w:ind w:firstLine="0"/>
            </w:pPr>
          </w:p>
        </w:tc>
        <w:tc>
          <w:tcPr>
            <w:tcW w:w="3980" w:type="dxa"/>
          </w:tcPr>
          <w:p w:rsidR="009D7697" w:rsidRDefault="00D769EB">
            <w:pPr>
              <w:ind w:firstLine="0"/>
              <w:rPr>
                <w:color w:val="000000" w:themeColor="text1"/>
                <w:szCs w:val="22"/>
              </w:rPr>
            </w:pPr>
            <w:r>
              <w:rPr>
                <w:iCs/>
                <w:color w:val="000000" w:themeColor="text1"/>
                <w:szCs w:val="22"/>
              </w:rPr>
              <w:t xml:space="preserve">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Pr>
                <w:color w:val="000000" w:themeColor="text1"/>
                <w:szCs w:val="22"/>
              </w:rPr>
              <w:t>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D7697" w:rsidRDefault="009D7697">
            <w:pPr>
              <w:ind w:firstLine="0"/>
            </w:pPr>
          </w:p>
        </w:tc>
      </w:tr>
      <w:tr w:rsidR="009D7697">
        <w:tc>
          <w:tcPr>
            <w:tcW w:w="3980" w:type="dxa"/>
          </w:tcPr>
          <w:p w:rsidR="009D7697" w:rsidRDefault="00D769EB">
            <w:pPr>
              <w:ind w:firstLine="0"/>
              <w:rPr>
                <w:color w:val="000000" w:themeColor="text1"/>
                <w:szCs w:val="22"/>
              </w:rPr>
            </w:pPr>
            <w:r>
              <w:rPr>
                <w:color w:val="000000" w:themeColor="text1"/>
                <w:szCs w:val="22"/>
              </w:rPr>
              <w:t xml:space="preserve">Педагог поддерживает стремления ребёнка самостоятельно выполнять </w:t>
            </w:r>
            <w:r>
              <w:rPr>
                <w:color w:val="000000" w:themeColor="text1"/>
                <w:szCs w:val="22"/>
              </w:rPr>
              <w:lastRenderedPageBreak/>
              <w:t>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lastRenderedPageBreak/>
              <w:t xml:space="preserve">Педагог расширяет представление детей о предметах как результате труда </w:t>
            </w:r>
            <w:r>
              <w:rPr>
                <w:color w:val="000000" w:themeColor="text1"/>
                <w:szCs w:val="22"/>
              </w:rPr>
              <w:lastRenderedPageBreak/>
              <w:t>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9D7697" w:rsidRDefault="009D7697">
            <w:pPr>
              <w:ind w:firstLine="0"/>
            </w:pPr>
          </w:p>
        </w:tc>
        <w:tc>
          <w:tcPr>
            <w:tcW w:w="3980" w:type="dxa"/>
          </w:tcPr>
          <w:p w:rsidR="009D7697" w:rsidRDefault="00D769EB">
            <w:pPr>
              <w:ind w:firstLine="0"/>
              <w:rPr>
                <w:color w:val="000000" w:themeColor="text1"/>
                <w:szCs w:val="22"/>
              </w:rPr>
            </w:pPr>
            <w:r>
              <w:rPr>
                <w:color w:val="000000" w:themeColor="text1"/>
                <w:szCs w:val="22"/>
              </w:rPr>
              <w:lastRenderedPageBreak/>
              <w:t xml:space="preserve">Педагог создаёт условия для знакомства детей с экономическими </w:t>
            </w:r>
            <w:r>
              <w:rPr>
                <w:color w:val="000000" w:themeColor="text1"/>
                <w:szCs w:val="22"/>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D7697" w:rsidRDefault="009D7697">
            <w:pPr>
              <w:ind w:firstLine="0"/>
            </w:pPr>
          </w:p>
        </w:tc>
        <w:tc>
          <w:tcPr>
            <w:tcW w:w="3980" w:type="dxa"/>
          </w:tcPr>
          <w:p w:rsidR="009D7697" w:rsidRDefault="00D769EB">
            <w:pPr>
              <w:ind w:firstLine="0"/>
            </w:pPr>
            <w:r>
              <w:rPr>
                <w:color w:val="000000" w:themeColor="text1"/>
                <w:szCs w:val="22"/>
              </w:rPr>
              <w:lastRenderedPageBreak/>
              <w:t xml:space="preserve">Поощряет инициативность и самостоятельность детей в процессах </w:t>
            </w:r>
            <w:r>
              <w:rPr>
                <w:color w:val="000000" w:themeColor="text1"/>
                <w:szCs w:val="22"/>
              </w:rPr>
              <w:lastRenderedPageBreak/>
              <w:t>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r>
      <w:tr w:rsidR="009D7697">
        <w:tc>
          <w:tcPr>
            <w:tcW w:w="3980" w:type="dxa"/>
          </w:tcPr>
          <w:p w:rsidR="009D7697" w:rsidRDefault="00D769EB">
            <w:pPr>
              <w:ind w:firstLine="0"/>
            </w:pPr>
            <w:r>
              <w:rPr>
                <w:color w:val="000000" w:themeColor="text1"/>
                <w:szCs w:val="22"/>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980" w:type="dxa"/>
          </w:tcPr>
          <w:p w:rsidR="009D7697" w:rsidRDefault="00D769EB">
            <w:pPr>
              <w:ind w:firstLine="0"/>
              <w:rPr>
                <w:color w:val="000000" w:themeColor="text1"/>
                <w:szCs w:val="22"/>
              </w:rPr>
            </w:pPr>
            <w:r>
              <w:rPr>
                <w:color w:val="000000" w:themeColor="text1"/>
                <w:szCs w:val="22"/>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D7697" w:rsidRDefault="009D7697">
            <w:pPr>
              <w:ind w:firstLine="0"/>
            </w:pPr>
          </w:p>
        </w:tc>
        <w:tc>
          <w:tcPr>
            <w:tcW w:w="3980" w:type="dxa"/>
          </w:tcPr>
          <w:p w:rsidR="009D7697" w:rsidRDefault="00D769EB">
            <w:pPr>
              <w:ind w:firstLine="0"/>
            </w:pPr>
            <w:r>
              <w:rPr>
                <w:color w:val="000000" w:themeColor="text1"/>
                <w:szCs w:val="22"/>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980" w:type="dxa"/>
          </w:tcPr>
          <w:p w:rsidR="009D7697" w:rsidRDefault="00D769EB">
            <w:pPr>
              <w:ind w:firstLine="0"/>
            </w:pPr>
            <w:r>
              <w:rPr>
                <w:color w:val="000000" w:themeColor="text1"/>
                <w:szCs w:val="22"/>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tc>
      </w:tr>
      <w:tr w:rsidR="009D7697">
        <w:tc>
          <w:tcPr>
            <w:tcW w:w="3980" w:type="dxa"/>
          </w:tcPr>
          <w:p w:rsidR="009D7697" w:rsidRDefault="009D7697">
            <w:pPr>
              <w:ind w:firstLine="0"/>
              <w:rPr>
                <w:color w:val="000000" w:themeColor="text1"/>
                <w:szCs w:val="22"/>
              </w:rPr>
            </w:pPr>
          </w:p>
        </w:tc>
        <w:tc>
          <w:tcPr>
            <w:tcW w:w="3980" w:type="dxa"/>
          </w:tcPr>
          <w:p w:rsidR="009D7697" w:rsidRDefault="00D769EB">
            <w:pPr>
              <w:ind w:firstLine="0"/>
              <w:rPr>
                <w:color w:val="000000" w:themeColor="text1"/>
                <w:szCs w:val="22"/>
              </w:rPr>
            </w:pPr>
            <w:r>
              <w:rPr>
                <w:color w:val="000000" w:themeColor="text1"/>
                <w:szCs w:val="22"/>
              </w:rPr>
              <w:t xml:space="preserve">Педагог создаёт условия для позитивного включения детей в процессы самообслуживания в режимных моментах группы, поощряет желание детей проявлять </w:t>
            </w:r>
            <w:r>
              <w:rPr>
                <w:color w:val="000000" w:themeColor="text1"/>
                <w:szCs w:val="22"/>
              </w:rPr>
              <w:lastRenderedPageBreak/>
              <w:t>самостоятельность и инициативность, используя приёмы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D7697" w:rsidRDefault="009D7697">
            <w:pPr>
              <w:ind w:firstLine="0"/>
            </w:pPr>
          </w:p>
        </w:tc>
        <w:tc>
          <w:tcPr>
            <w:tcW w:w="3980" w:type="dxa"/>
          </w:tcPr>
          <w:p w:rsidR="009D7697" w:rsidRDefault="00D769EB">
            <w:pPr>
              <w:ind w:firstLine="0"/>
            </w:pPr>
            <w:r>
              <w:rPr>
                <w:color w:val="000000" w:themeColor="text1"/>
                <w:szCs w:val="22"/>
              </w:rPr>
              <w:lastRenderedPageBreak/>
              <w:t xml:space="preserve">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w:t>
            </w:r>
            <w:r>
              <w:rPr>
                <w:color w:val="000000" w:themeColor="text1"/>
                <w:szCs w:val="22"/>
              </w:rPr>
              <w:lastRenderedPageBreak/>
              <w:t>получения единого трудового результата.</w:t>
            </w:r>
          </w:p>
        </w:tc>
        <w:tc>
          <w:tcPr>
            <w:tcW w:w="3980" w:type="dxa"/>
          </w:tcPr>
          <w:p w:rsidR="009D7697" w:rsidRDefault="009D7697">
            <w:pPr>
              <w:ind w:firstLine="0"/>
              <w:rPr>
                <w:color w:val="000000" w:themeColor="text1"/>
                <w:szCs w:val="22"/>
              </w:rPr>
            </w:pPr>
          </w:p>
        </w:tc>
      </w:tr>
      <w:tr w:rsidR="009D7697">
        <w:tc>
          <w:tcPr>
            <w:tcW w:w="3980" w:type="dxa"/>
          </w:tcPr>
          <w:p w:rsidR="009D7697" w:rsidRDefault="009D7697">
            <w:pPr>
              <w:ind w:firstLine="0"/>
            </w:pPr>
          </w:p>
        </w:tc>
        <w:tc>
          <w:tcPr>
            <w:tcW w:w="3980" w:type="dxa"/>
          </w:tcPr>
          <w:p w:rsidR="009D7697" w:rsidRDefault="00D769EB">
            <w:pPr>
              <w:ind w:firstLine="0"/>
            </w:pPr>
            <w:r>
              <w:rPr>
                <w:color w:val="000000" w:themeColor="text1"/>
                <w:szCs w:val="22"/>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c>
          <w:tcPr>
            <w:tcW w:w="3980" w:type="dxa"/>
          </w:tcPr>
          <w:p w:rsidR="009D7697" w:rsidRDefault="009D7697">
            <w:pPr>
              <w:ind w:firstLine="0"/>
            </w:pPr>
          </w:p>
        </w:tc>
        <w:tc>
          <w:tcPr>
            <w:tcW w:w="3980" w:type="dxa"/>
          </w:tcPr>
          <w:p w:rsidR="009D7697" w:rsidRDefault="009D7697">
            <w:pPr>
              <w:ind w:firstLine="0"/>
            </w:pPr>
          </w:p>
        </w:tc>
      </w:tr>
    </w:tbl>
    <w:p w:rsidR="009D7697" w:rsidRDefault="009D7697"/>
    <w:p w:rsidR="009D7697" w:rsidRDefault="009D7697">
      <w:pPr>
        <w:pStyle w:val="6"/>
      </w:pPr>
    </w:p>
    <w:p w:rsidR="009D7697" w:rsidRDefault="00D769EB">
      <w:pPr>
        <w:pStyle w:val="6"/>
      </w:pPr>
      <w:r w:rsidRPr="00D63576">
        <w:rPr>
          <w:color w:val="000000" w:themeColor="text1"/>
        </w:rPr>
        <w:t>Формирование основ безопасного поведения</w:t>
      </w:r>
    </w:p>
    <w:p w:rsidR="009D7697" w:rsidRDefault="00D769EB">
      <w:pPr>
        <w:pStyle w:val="afff"/>
        <w:rPr>
          <w:rStyle w:val="apple-converted-space"/>
          <w:color w:val="auto"/>
          <w:sz w:val="28"/>
          <w:szCs w:val="28"/>
          <w:lang w:val="ru-RU"/>
        </w:rPr>
      </w:pPr>
      <w:r>
        <w:rPr>
          <w:rStyle w:val="apple-converted-space"/>
          <w:color w:val="auto"/>
          <w:sz w:val="28"/>
          <w:szCs w:val="28"/>
          <w:lang w:val="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создаёт нормальные условия взаимодействия между людьми.</w:t>
      </w:r>
    </w:p>
    <w:p w:rsidR="009D7697" w:rsidRDefault="00D769EB">
      <w:pPr>
        <w:pStyle w:val="afff"/>
        <w:rPr>
          <w:rStyle w:val="apple-converted-space"/>
          <w:color w:val="auto"/>
          <w:sz w:val="28"/>
          <w:szCs w:val="28"/>
          <w:lang w:val="ru-RU"/>
        </w:rPr>
      </w:pPr>
      <w:r>
        <w:rPr>
          <w:rStyle w:val="apple-converted-space"/>
          <w:color w:val="auto"/>
          <w:sz w:val="28"/>
          <w:szCs w:val="28"/>
          <w:lang w:val="ru-RU"/>
        </w:rPr>
        <w:t>Формирование основ безопасного поведения представляет собой систему мер, направленных на обеспечение безопасности жизнедеятельности детей в ДОУ, семье, предполагая выявление угроз, связанных с компонентами окружающей среды, спецификой воздействия на дошкольников, а также напрямую связана со всеми сторонами жизни человека, с различными аспектами человеческого бытия, находящими проявление во всех сферах жизни.</w:t>
      </w:r>
    </w:p>
    <w:p w:rsidR="009D7697" w:rsidRDefault="00D769EB">
      <w:pPr>
        <w:pStyle w:val="afff"/>
        <w:rPr>
          <w:rStyle w:val="apple-converted-space"/>
          <w:color w:val="auto"/>
          <w:sz w:val="28"/>
          <w:szCs w:val="28"/>
          <w:lang w:val="ru-RU"/>
        </w:rPr>
      </w:pPr>
      <w:r>
        <w:rPr>
          <w:rStyle w:val="apple-converted-space"/>
          <w:b/>
          <w:color w:val="auto"/>
          <w:sz w:val="28"/>
          <w:szCs w:val="28"/>
          <w:lang w:val="ru-RU"/>
        </w:rPr>
        <w:lastRenderedPageBreak/>
        <w:t>Главная цель по формированию безопасного поведения у детей</w:t>
      </w:r>
      <w:r>
        <w:rPr>
          <w:rStyle w:val="apple-converted-space"/>
          <w:color w:val="auto"/>
          <w:sz w:val="28"/>
          <w:szCs w:val="28"/>
          <w:lang w:val="ru-RU"/>
        </w:rPr>
        <w:t xml:space="preserve"> – дать каждому ребенку основные понятия опасных для жизни ситуаций и особенностей поведения в них. </w:t>
      </w:r>
    </w:p>
    <w:p w:rsidR="009D7697" w:rsidRDefault="00D769EB">
      <w:pPr>
        <w:pStyle w:val="afff"/>
        <w:rPr>
          <w:rStyle w:val="apple-converted-space"/>
          <w:color w:val="auto"/>
          <w:sz w:val="28"/>
          <w:szCs w:val="28"/>
          <w:lang w:val="ru-RU"/>
        </w:rPr>
      </w:pPr>
      <w:r>
        <w:rPr>
          <w:rStyle w:val="apple-converted-space"/>
          <w:b/>
          <w:color w:val="auto"/>
          <w:sz w:val="28"/>
          <w:szCs w:val="28"/>
          <w:lang w:val="ru-RU"/>
        </w:rPr>
        <w:t>Безопасность</w:t>
      </w:r>
      <w:r>
        <w:rPr>
          <w:rStyle w:val="apple-converted-space"/>
          <w:color w:val="auto"/>
          <w:sz w:val="28"/>
          <w:szCs w:val="28"/>
          <w:lang w:val="ru-RU"/>
        </w:rPr>
        <w:t xml:space="preserve"> – это не просто сумма усвоенных знаний, а умение правильно вести себя в различных ситуациях.</w:t>
      </w:r>
    </w:p>
    <w:p w:rsidR="009D7697" w:rsidRDefault="00D769EB">
      <w:pPr>
        <w:pStyle w:val="afff"/>
        <w:rPr>
          <w:rStyle w:val="apple-converted-space"/>
          <w:color w:val="auto"/>
          <w:sz w:val="28"/>
          <w:szCs w:val="28"/>
          <w:lang w:val="ru-RU"/>
        </w:rPr>
      </w:pPr>
      <w:r>
        <w:rPr>
          <w:rStyle w:val="apple-converted-space"/>
          <w:b/>
          <w:color w:val="auto"/>
          <w:sz w:val="28"/>
          <w:szCs w:val="28"/>
          <w:lang w:val="ru-RU"/>
        </w:rPr>
        <w:t>Дошкольный возраст</w:t>
      </w:r>
      <w:r>
        <w:rPr>
          <w:rStyle w:val="apple-converted-space"/>
          <w:color w:val="auto"/>
          <w:sz w:val="28"/>
          <w:szCs w:val="28"/>
          <w:lang w:val="ru-RU"/>
        </w:rPr>
        <w:t xml:space="preserve"> – период впитывания, накопления знаний. Необходимо дать каждому ребёнку основные понятия опасных для жизни ситуаций и особенностей поведения в них, ведь безопасность - это не просто сумма усвоенных знаний, а умение правильно вести себя в различных ситуациях.</w:t>
      </w:r>
    </w:p>
    <w:p w:rsidR="009D7697" w:rsidRDefault="00D769EB">
      <w:pPr>
        <w:pStyle w:val="afff"/>
        <w:rPr>
          <w:rStyle w:val="apple-converted-space"/>
          <w:color w:val="auto"/>
          <w:sz w:val="28"/>
          <w:szCs w:val="28"/>
          <w:lang w:val="ru-RU"/>
        </w:rPr>
      </w:pPr>
      <w:r>
        <w:rPr>
          <w:rStyle w:val="apple-converted-space"/>
          <w:color w:val="auto"/>
          <w:sz w:val="28"/>
          <w:szCs w:val="28"/>
          <w:lang w:val="ru-RU"/>
        </w:rPr>
        <w:t>В период дошкольного возраста ребёнок знакомится с большим количеством правил, норм, предостережений, требований. Однако ему трудно представить степень их значимости. Любая общепринятая норма становится действенным регулятором поведения человека только тогда, когда она осознанна и принята им. Тем не менее, необходимо выделить такие правила поведения, которые должны выполнят неукоснительно, так как от этого зависит их здоровье и безопасность. Эти правила следует подробно разъяснять детям, а затем следить за их выполнением, так как безопасность — это не стиль жизни, а адекватное поведение в неожиданных ситуациях.</w:t>
      </w:r>
      <w:r>
        <w:rPr>
          <w:rStyle w:val="apple-converted-space"/>
          <w:color w:val="auto"/>
          <w:sz w:val="28"/>
          <w:szCs w:val="28"/>
          <w:lang w:val="ru-RU"/>
        </w:rPr>
        <w:br/>
        <w:t>Для формирования основ безопасного поведения дошкольников необходимо организовать воспитательно -образовательную систему, включающую все виды деятельности (игровую, продуктивную, познавательную, речевую, физкультурно -оздоровительную, музыкально - ритмическую).</w:t>
      </w:r>
    </w:p>
    <w:p w:rsidR="009D7697" w:rsidRDefault="00D769EB">
      <w:pPr>
        <w:pStyle w:val="afff"/>
        <w:rPr>
          <w:color w:val="auto"/>
          <w:sz w:val="28"/>
          <w:szCs w:val="28"/>
          <w:lang w:val="ru-RU"/>
        </w:rPr>
      </w:pPr>
      <w:r>
        <w:rPr>
          <w:b/>
          <w:color w:val="auto"/>
          <w:sz w:val="28"/>
          <w:szCs w:val="28"/>
          <w:lang w:val="ru-RU"/>
        </w:rPr>
        <w:t xml:space="preserve">Содержание образовательной деятельности </w:t>
      </w:r>
      <w:r>
        <w:rPr>
          <w:color w:val="auto"/>
          <w:sz w:val="28"/>
          <w:szCs w:val="28"/>
          <w:lang w:val="ru-RU"/>
        </w:rPr>
        <w:t>с дошкольниками включает в себя новые педагогические технологии:</w:t>
      </w:r>
    </w:p>
    <w:p w:rsidR="009D7697" w:rsidRDefault="00D769EB">
      <w:pPr>
        <w:pStyle w:val="afff"/>
        <w:numPr>
          <w:ilvl w:val="0"/>
          <w:numId w:val="38"/>
        </w:numPr>
        <w:rPr>
          <w:color w:val="auto"/>
          <w:sz w:val="28"/>
          <w:szCs w:val="28"/>
          <w:lang w:val="ru-RU"/>
        </w:rPr>
      </w:pPr>
      <w:r>
        <w:rPr>
          <w:color w:val="auto"/>
          <w:sz w:val="28"/>
          <w:szCs w:val="28"/>
          <w:lang w:val="ru-RU"/>
        </w:rPr>
        <w:t>моделирование опасных и безопасных дорожных ситуаций;</w:t>
      </w:r>
    </w:p>
    <w:p w:rsidR="009D7697" w:rsidRDefault="00D769EB">
      <w:pPr>
        <w:pStyle w:val="afff"/>
        <w:numPr>
          <w:ilvl w:val="0"/>
          <w:numId w:val="38"/>
        </w:numPr>
        <w:rPr>
          <w:color w:val="auto"/>
          <w:sz w:val="28"/>
          <w:szCs w:val="28"/>
          <w:lang w:val="ru-RU"/>
        </w:rPr>
      </w:pPr>
      <w:r>
        <w:rPr>
          <w:color w:val="auto"/>
          <w:sz w:val="28"/>
          <w:szCs w:val="28"/>
          <w:lang w:val="ru-RU"/>
        </w:rPr>
        <w:t>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9D7697" w:rsidRDefault="00D769EB">
      <w:pPr>
        <w:pStyle w:val="afff"/>
        <w:numPr>
          <w:ilvl w:val="0"/>
          <w:numId w:val="38"/>
        </w:numPr>
        <w:rPr>
          <w:color w:val="auto"/>
          <w:sz w:val="28"/>
          <w:szCs w:val="28"/>
          <w:lang w:val="ru-RU"/>
        </w:rPr>
      </w:pPr>
      <w:r>
        <w:rPr>
          <w:color w:val="auto"/>
          <w:sz w:val="28"/>
          <w:szCs w:val="28"/>
          <w:lang w:val="ru-RU"/>
        </w:rPr>
        <w:t>интерактивный опрос;</w:t>
      </w:r>
    </w:p>
    <w:p w:rsidR="009D7697" w:rsidRDefault="00D769EB">
      <w:pPr>
        <w:pStyle w:val="afff"/>
        <w:numPr>
          <w:ilvl w:val="0"/>
          <w:numId w:val="38"/>
        </w:numPr>
        <w:rPr>
          <w:color w:val="auto"/>
          <w:sz w:val="28"/>
          <w:szCs w:val="28"/>
          <w:lang w:val="ru-RU"/>
        </w:rPr>
      </w:pPr>
      <w:r>
        <w:rPr>
          <w:color w:val="auto"/>
          <w:sz w:val="28"/>
          <w:szCs w:val="28"/>
          <w:lang w:val="ru-RU"/>
        </w:rPr>
        <w:t>коллективная деятельность детей по изучению, осмыслению и осознанию правил дорожного движения, опасности и безопасности в дорожной среде.</w:t>
      </w:r>
    </w:p>
    <w:p w:rsidR="009D7697" w:rsidRDefault="00D769EB">
      <w:pPr>
        <w:pStyle w:val="afff"/>
        <w:rPr>
          <w:rStyle w:val="apple-converted-space"/>
          <w:color w:val="auto"/>
          <w:sz w:val="28"/>
          <w:szCs w:val="28"/>
          <w:lang w:val="ru-RU"/>
        </w:rPr>
      </w:pPr>
      <w:r>
        <w:rPr>
          <w:rStyle w:val="apple-converted-space"/>
          <w:color w:val="auto"/>
          <w:sz w:val="28"/>
          <w:szCs w:val="28"/>
          <w:lang w:val="ru-RU"/>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9D7697" w:rsidRDefault="009D7697">
      <w:pPr>
        <w:pStyle w:val="afff"/>
        <w:rPr>
          <w:rStyle w:val="apple-converted-space"/>
          <w:color w:val="auto"/>
          <w:lang w:val="ru-RU"/>
        </w:rPr>
      </w:pPr>
    </w:p>
    <w:p w:rsidR="009D7697" w:rsidRPr="00D63576" w:rsidRDefault="00D769EB">
      <w:pPr>
        <w:pStyle w:val="6"/>
        <w:rPr>
          <w:color w:val="000000" w:themeColor="text1"/>
        </w:rPr>
      </w:pPr>
      <w:r w:rsidRPr="00D63576">
        <w:rPr>
          <w:color w:val="000000" w:themeColor="text1"/>
        </w:rPr>
        <w:t>Задачи образовательной деятельности с детьми дошкольного возраста по направлению работы</w:t>
      </w:r>
    </w:p>
    <w:p w:rsidR="009D7697" w:rsidRPr="00D63576" w:rsidRDefault="00D769EB">
      <w:pPr>
        <w:pStyle w:val="6"/>
        <w:rPr>
          <w:color w:val="000000" w:themeColor="text1"/>
        </w:rPr>
      </w:pPr>
      <w:r w:rsidRPr="00D63576">
        <w:rPr>
          <w:color w:val="000000" w:themeColor="text1"/>
        </w:rPr>
        <w:t>Формирование основ безопасного поведения</w:t>
      </w:r>
    </w:p>
    <w:p w:rsidR="009D7697" w:rsidRPr="00D63576" w:rsidRDefault="009D7697">
      <w:pPr>
        <w:pStyle w:val="afff"/>
        <w:rPr>
          <w:rStyle w:val="apple-converted-space"/>
          <w:color w:val="000000" w:themeColor="text1"/>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Развивать интерес к правилам безопасного поведения;</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000000" w:themeColor="text1"/>
                <w:sz w:val="22"/>
                <w:lang w:val="ru-RU"/>
              </w:rPr>
              <w:t>Обогащать представления детей об основных источниках и видах опасности в быту, на улице, в природе, в общении с незнакомыми людьми</w:t>
            </w:r>
          </w:p>
        </w:tc>
        <w:tc>
          <w:tcPr>
            <w:tcW w:w="3980" w:type="dxa"/>
          </w:tcPr>
          <w:p w:rsidR="009D7697" w:rsidRDefault="00D769EB">
            <w:pPr>
              <w:pStyle w:val="afff"/>
              <w:ind w:right="0" w:firstLine="0"/>
              <w:rPr>
                <w:color w:val="auto"/>
                <w:sz w:val="22"/>
                <w:lang w:val="ru-RU"/>
              </w:rPr>
            </w:pPr>
            <w:r w:rsidRPr="007379E4">
              <w:rPr>
                <w:color w:val="000000" w:themeColor="text1"/>
                <w:sz w:val="22"/>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tc>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tc>
      </w:tr>
      <w:tr w:rsidR="009D7697">
        <w:tc>
          <w:tcPr>
            <w:tcW w:w="3980" w:type="dxa"/>
          </w:tcPr>
          <w:p w:rsidR="009D7697" w:rsidRDefault="00D769EB">
            <w:pPr>
              <w:pStyle w:val="afff"/>
              <w:ind w:right="0" w:firstLine="0"/>
              <w:rPr>
                <w:color w:val="auto"/>
                <w:sz w:val="22"/>
                <w:lang w:val="ru-RU"/>
              </w:rPr>
            </w:pPr>
            <w:r w:rsidRPr="007379E4">
              <w:rPr>
                <w:color w:val="000000" w:themeColor="text1"/>
                <w:sz w:val="22"/>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3980" w:type="dxa"/>
          </w:tcPr>
          <w:p w:rsidR="009D7697" w:rsidRDefault="00D769EB">
            <w:pPr>
              <w:pStyle w:val="afff"/>
              <w:ind w:right="0" w:firstLine="0"/>
              <w:rPr>
                <w:color w:val="auto"/>
                <w:sz w:val="22"/>
                <w:lang w:val="ru-RU"/>
              </w:rPr>
            </w:pPr>
            <w:r w:rsidRPr="007379E4">
              <w:rPr>
                <w:color w:val="000000" w:themeColor="text1"/>
                <w:sz w:val="22"/>
                <w:lang w:val="ru-RU"/>
              </w:rPr>
              <w:t>Знакомить детей с простейшими способами безопасного поведения в опасных ситуациях</w:t>
            </w:r>
          </w:p>
        </w:tc>
        <w:tc>
          <w:tcPr>
            <w:tcW w:w="3980" w:type="dxa"/>
          </w:tcPr>
          <w:p w:rsidR="009D7697" w:rsidRDefault="00D769EB">
            <w:pPr>
              <w:tabs>
                <w:tab w:val="left" w:pos="421"/>
              </w:tabs>
              <w:ind w:firstLine="0"/>
              <w:rPr>
                <w:color w:val="000000" w:themeColor="text1"/>
                <w:szCs w:val="22"/>
              </w:rPr>
            </w:pPr>
            <w:r>
              <w:rPr>
                <w:color w:val="000000" w:themeColor="text1"/>
                <w:szCs w:val="22"/>
              </w:rPr>
              <w:t>Формировать осмотрительное отношение к потенциально опасным для человека ситуациям;</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r>
      <w:tr w:rsidR="009D7697">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color w:val="000000" w:themeColor="text1"/>
                <w:szCs w:val="22"/>
              </w:rPr>
            </w:pPr>
            <w:r>
              <w:rPr>
                <w:color w:val="000000" w:themeColor="text1"/>
                <w:szCs w:val="22"/>
              </w:rPr>
              <w:t>Формировать представления о правилах безопасного дорожного движения в качестве пешехода и пассажира транспортного средства.</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3980" w:type="dxa"/>
          </w:tcPr>
          <w:p w:rsidR="009D7697" w:rsidRDefault="009D7697">
            <w:pPr>
              <w:pStyle w:val="afff"/>
              <w:ind w:right="0" w:firstLine="0"/>
              <w:rPr>
                <w:rStyle w:val="apple-converted-space"/>
                <w:color w:val="auto"/>
                <w:sz w:val="22"/>
                <w:lang w:val="ru-RU"/>
              </w:rPr>
            </w:pPr>
          </w:p>
        </w:tc>
      </w:tr>
      <w:tr w:rsidR="009D7697">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D769EB">
            <w:pPr>
              <w:pStyle w:val="afff"/>
              <w:ind w:right="0" w:firstLine="0"/>
              <w:rPr>
                <w:color w:val="auto"/>
                <w:sz w:val="22"/>
                <w:lang w:val="ru-RU"/>
              </w:rPr>
            </w:pPr>
            <w:r w:rsidRPr="007379E4">
              <w:rPr>
                <w:color w:val="000000" w:themeColor="text1"/>
                <w:sz w:val="22"/>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9D7697">
            <w:pPr>
              <w:pStyle w:val="afff"/>
              <w:ind w:right="0" w:firstLine="0"/>
              <w:rPr>
                <w:rStyle w:val="apple-converted-space"/>
                <w:color w:val="auto"/>
                <w:sz w:val="22"/>
                <w:lang w:val="ru-RU"/>
              </w:rPr>
            </w:pPr>
          </w:p>
        </w:tc>
      </w:tr>
    </w:tbl>
    <w:p w:rsidR="009D7697" w:rsidRPr="00D63576" w:rsidRDefault="00D769EB">
      <w:pPr>
        <w:pStyle w:val="6"/>
        <w:rPr>
          <w:color w:val="000000" w:themeColor="text1"/>
        </w:rPr>
      </w:pPr>
      <w:r w:rsidRPr="00D63576">
        <w:rPr>
          <w:color w:val="000000" w:themeColor="text1"/>
        </w:rPr>
        <w:t>Содержание образовательной деятельности с детьми дошкольного возраста по направлению работы</w:t>
      </w:r>
    </w:p>
    <w:p w:rsidR="009D7697" w:rsidRPr="00D63576" w:rsidRDefault="00D769EB">
      <w:pPr>
        <w:pStyle w:val="6"/>
        <w:rPr>
          <w:color w:val="000000" w:themeColor="text1"/>
        </w:rPr>
      </w:pPr>
      <w:r w:rsidRPr="00D63576">
        <w:rPr>
          <w:color w:val="000000" w:themeColor="text1"/>
        </w:rPr>
        <w:t>Формирование основ безопасного поведения</w:t>
      </w:r>
    </w:p>
    <w:p w:rsidR="009D7697" w:rsidRDefault="009D7697">
      <w:pPr>
        <w:pStyle w:val="afff"/>
        <w:rPr>
          <w:rStyle w:val="apple-converted-space"/>
          <w:color w:val="auto"/>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421"/>
              </w:tabs>
              <w:ind w:firstLine="0"/>
              <w:rPr>
                <w:color w:val="000000" w:themeColor="text1"/>
                <w:szCs w:val="22"/>
              </w:rPr>
            </w:pPr>
            <w:r>
              <w:rPr>
                <w:color w:val="000000" w:themeColor="text1"/>
                <w:szCs w:val="22"/>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w:t>
            </w:r>
            <w:r>
              <w:rPr>
                <w:color w:val="000000" w:themeColor="text1"/>
                <w:szCs w:val="22"/>
              </w:rPr>
              <w:lastRenderedPageBreak/>
              <w:t>предметов позволяет создать ситуации, небезопасные для здоровья.</w:t>
            </w:r>
          </w:p>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rStyle w:val="apple-converted-space"/>
                <w:szCs w:val="22"/>
              </w:rPr>
            </w:pPr>
            <w:r>
              <w:rPr>
                <w:color w:val="000000" w:themeColor="text1"/>
                <w:szCs w:val="22"/>
              </w:rPr>
              <w:lastRenderedPageBreak/>
              <w:t xml:space="preserve">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w:t>
            </w:r>
            <w:r>
              <w:rPr>
                <w:color w:val="000000" w:themeColor="text1"/>
                <w:szCs w:val="22"/>
              </w:rPr>
              <w:lastRenderedPageBreak/>
              <w:t>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tc>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w:t>
            </w:r>
            <w:r>
              <w:rPr>
                <w:color w:val="000000" w:themeColor="text1"/>
                <w:szCs w:val="22"/>
              </w:rPr>
              <w:lastRenderedPageBreak/>
              <w:t>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D7697" w:rsidRDefault="009D7697">
            <w:pPr>
              <w:pStyle w:val="afff"/>
              <w:ind w:right="0" w:firstLine="0"/>
              <w:rPr>
                <w:rStyle w:val="apple-converted-space"/>
                <w:color w:val="auto"/>
                <w:sz w:val="22"/>
                <w:lang w:val="ru-RU"/>
              </w:rPr>
            </w:pPr>
          </w:p>
        </w:tc>
      </w:tr>
      <w:tr w:rsidR="009D7697">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color w:val="000000" w:themeColor="text1"/>
                <w:szCs w:val="22"/>
              </w:rPr>
            </w:pPr>
            <w:r>
              <w:rPr>
                <w:color w:val="000000" w:themeColor="text1"/>
                <w:szCs w:val="22"/>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своё место.</w:t>
            </w:r>
          </w:p>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rStyle w:val="apple-converted-space"/>
                <w:szCs w:val="22"/>
              </w:rPr>
            </w:pPr>
            <w:r>
              <w:rPr>
                <w:color w:val="000000" w:themeColor="text1"/>
                <w:szCs w:val="22"/>
              </w:rPr>
              <w:t xml:space="preserve">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w:t>
            </w:r>
            <w:r>
              <w:rPr>
                <w:color w:val="000000" w:themeColor="text1"/>
                <w:szCs w:val="22"/>
              </w:rPr>
              <w:lastRenderedPageBreak/>
              <w:t>вести в подобной ситуации, чтобы избежать опасности.</w:t>
            </w:r>
          </w:p>
        </w:tc>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D7697" w:rsidRDefault="009D7697">
            <w:pPr>
              <w:pStyle w:val="afff"/>
              <w:ind w:right="0" w:firstLine="0"/>
              <w:rPr>
                <w:rStyle w:val="apple-converted-space"/>
                <w:color w:val="auto"/>
                <w:sz w:val="22"/>
                <w:lang w:val="ru-RU"/>
              </w:rPr>
            </w:pPr>
          </w:p>
        </w:tc>
      </w:tr>
      <w:tr w:rsidR="009D7697">
        <w:tc>
          <w:tcPr>
            <w:tcW w:w="3980" w:type="dxa"/>
          </w:tcPr>
          <w:p w:rsidR="009D7697" w:rsidRDefault="00D769EB">
            <w:pPr>
              <w:tabs>
                <w:tab w:val="left" w:pos="421"/>
              </w:tabs>
              <w:ind w:firstLine="0"/>
              <w:rPr>
                <w:color w:val="000000" w:themeColor="text1"/>
                <w:szCs w:val="22"/>
              </w:rPr>
            </w:pPr>
            <w:r>
              <w:rPr>
                <w:color w:val="000000" w:themeColor="text1"/>
                <w:szCs w:val="22"/>
              </w:rPr>
              <w:lastRenderedPageBreak/>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rStyle w:val="apple-converted-space"/>
                <w:szCs w:val="22"/>
              </w:rPr>
            </w:pPr>
            <w:r>
              <w:rPr>
                <w:color w:val="000000" w:themeColor="text1"/>
                <w:szCs w:val="22"/>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 xml:space="preserve">Педагог обсуждает с детьми правила пользования сетью </w:t>
            </w:r>
            <w:r>
              <w:rPr>
                <w:color w:val="000000" w:themeColor="text1"/>
                <w:sz w:val="22"/>
              </w:rPr>
              <w:t>Интернет, цифровыми ресурсами.</w:t>
            </w:r>
          </w:p>
        </w:tc>
        <w:tc>
          <w:tcPr>
            <w:tcW w:w="3980" w:type="dxa"/>
          </w:tcPr>
          <w:p w:rsidR="009D7697" w:rsidRDefault="00D769EB">
            <w:pPr>
              <w:tabs>
                <w:tab w:val="left" w:pos="421"/>
              </w:tabs>
              <w:ind w:firstLine="0"/>
              <w:rPr>
                <w:color w:val="000000" w:themeColor="text1"/>
                <w:szCs w:val="22"/>
              </w:rPr>
            </w:pPr>
            <w:r>
              <w:rPr>
                <w:color w:val="000000" w:themeColor="text1"/>
                <w:szCs w:val="22"/>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D7697" w:rsidRDefault="009D7697">
            <w:pPr>
              <w:pStyle w:val="afff"/>
              <w:ind w:right="0" w:firstLine="0"/>
              <w:rPr>
                <w:rStyle w:val="apple-converted-space"/>
                <w:color w:val="auto"/>
                <w:sz w:val="22"/>
                <w:lang w:val="ru-RU"/>
              </w:rPr>
            </w:pPr>
          </w:p>
        </w:tc>
      </w:tr>
      <w:tr w:rsidR="009D7697">
        <w:tc>
          <w:tcPr>
            <w:tcW w:w="3980" w:type="dxa"/>
          </w:tcPr>
          <w:p w:rsidR="009D7697" w:rsidRDefault="00D769EB">
            <w:pPr>
              <w:tabs>
                <w:tab w:val="left" w:pos="421"/>
              </w:tabs>
              <w:ind w:firstLine="0"/>
              <w:rPr>
                <w:rStyle w:val="apple-converted-space"/>
                <w:szCs w:val="22"/>
              </w:rPr>
            </w:pPr>
            <w:r>
              <w:rPr>
                <w:color w:val="000000" w:themeColor="text1"/>
                <w:szCs w:val="22"/>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980" w:type="dxa"/>
          </w:tcPr>
          <w:p w:rsidR="009D7697" w:rsidRDefault="00D769EB">
            <w:pPr>
              <w:pStyle w:val="afff"/>
              <w:ind w:right="0" w:firstLine="0"/>
              <w:rPr>
                <w:rStyle w:val="apple-converted-space"/>
                <w:color w:val="auto"/>
                <w:sz w:val="22"/>
                <w:lang w:val="ru-RU"/>
              </w:rPr>
            </w:pPr>
            <w:r>
              <w:rPr>
                <w:color w:val="000000" w:themeColor="text1"/>
                <w:sz w:val="22"/>
                <w:lang w:val="ru-RU"/>
              </w:rPr>
              <w:t>Создаёт</w:t>
            </w:r>
            <w:r w:rsidRPr="007379E4">
              <w:rPr>
                <w:color w:val="000000" w:themeColor="text1"/>
                <w:sz w:val="22"/>
                <w:lang w:val="ru-RU"/>
              </w:rPr>
              <w:t xml:space="preserve">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color w:val="000000" w:themeColor="text1"/>
                <w:szCs w:val="22"/>
              </w:rPr>
            </w:pPr>
            <w:r>
              <w:rPr>
                <w:color w:val="000000" w:themeColor="text1"/>
                <w:szCs w:val="22"/>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D7697" w:rsidRDefault="009D7697">
            <w:pPr>
              <w:pStyle w:val="afff"/>
              <w:ind w:right="0" w:firstLine="0"/>
              <w:rPr>
                <w:rStyle w:val="apple-converted-space"/>
                <w:color w:val="auto"/>
                <w:sz w:val="22"/>
                <w:lang w:val="ru-RU"/>
              </w:rPr>
            </w:pPr>
          </w:p>
        </w:tc>
      </w:tr>
      <w:tr w:rsidR="009D7697">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w:t>
            </w:r>
            <w:r w:rsidRPr="007379E4">
              <w:rPr>
                <w:color w:val="000000" w:themeColor="text1"/>
                <w:sz w:val="22"/>
                <w:lang w:val="ru-RU"/>
              </w:rPr>
              <w:lastRenderedPageBreak/>
              <w:t xml:space="preserve">отвечает, привлекая к обсуждению всех детей. Использует </w:t>
            </w:r>
            <w:r>
              <w:rPr>
                <w:color w:val="000000" w:themeColor="text1"/>
                <w:sz w:val="22"/>
                <w:lang w:val="ru-RU"/>
              </w:rPr>
              <w:t>приёмы</w:t>
            </w:r>
            <w:r w:rsidRPr="007379E4">
              <w:rPr>
                <w:color w:val="000000" w:themeColor="text1"/>
                <w:sz w:val="22"/>
                <w:lang w:val="ru-RU"/>
              </w:rPr>
              <w:t xml:space="preserve"> упражнения, напоминания, личного примера для закрепления формируемых представлений.</w:t>
            </w: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D769EB">
            <w:pPr>
              <w:tabs>
                <w:tab w:val="left" w:pos="421"/>
              </w:tabs>
              <w:ind w:firstLine="0"/>
              <w:rPr>
                <w:color w:val="000000" w:themeColor="text1"/>
                <w:szCs w:val="22"/>
              </w:rPr>
            </w:pPr>
            <w:r>
              <w:rPr>
                <w:color w:val="000000" w:themeColor="text1"/>
                <w:szCs w:val="22"/>
              </w:rPr>
              <w:t xml:space="preserve">Обсуждает с детьми правила безопасного общения и взаимодействия со сверстниками в разных жизненных ситуациях, поощряет стремление детей </w:t>
            </w:r>
            <w:r>
              <w:rPr>
                <w:color w:val="000000" w:themeColor="text1"/>
                <w:szCs w:val="22"/>
              </w:rPr>
              <w:lastRenderedPageBreak/>
              <w:t>дошкольного возраста создать правила безопасного общения в группе.</w:t>
            </w:r>
          </w:p>
          <w:p w:rsidR="009D7697" w:rsidRDefault="009D7697">
            <w:pPr>
              <w:pStyle w:val="afff"/>
              <w:ind w:right="0" w:firstLine="0"/>
              <w:rPr>
                <w:rStyle w:val="apple-converted-space"/>
                <w:color w:val="auto"/>
                <w:sz w:val="22"/>
                <w:lang w:val="ru-RU"/>
              </w:rPr>
            </w:pPr>
          </w:p>
        </w:tc>
      </w:tr>
      <w:tr w:rsidR="009D7697">
        <w:tc>
          <w:tcPr>
            <w:tcW w:w="3980" w:type="dxa"/>
          </w:tcPr>
          <w:p w:rsidR="009D7697" w:rsidRPr="007379E4" w:rsidRDefault="009D7697">
            <w:pPr>
              <w:pStyle w:val="afff"/>
              <w:ind w:right="0" w:firstLine="0"/>
              <w:rPr>
                <w:color w:val="000000" w:themeColor="text1"/>
                <w:sz w:val="22"/>
                <w:lang w:val="ru-RU"/>
              </w:rPr>
            </w:pP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9D7697">
            <w:pPr>
              <w:pStyle w:val="afff"/>
              <w:ind w:right="0" w:firstLine="0"/>
              <w:rPr>
                <w:rStyle w:val="apple-converted-space"/>
                <w:color w:val="auto"/>
                <w:sz w:val="22"/>
                <w:lang w:val="ru-RU"/>
              </w:rPr>
            </w:pPr>
          </w:p>
        </w:tc>
        <w:tc>
          <w:tcPr>
            <w:tcW w:w="3980" w:type="dxa"/>
          </w:tcPr>
          <w:p w:rsidR="009D7697" w:rsidRDefault="00D769EB">
            <w:pPr>
              <w:pStyle w:val="afff"/>
              <w:ind w:right="0" w:firstLine="0"/>
              <w:rPr>
                <w:rStyle w:val="apple-converted-space"/>
                <w:color w:val="auto"/>
                <w:sz w:val="22"/>
                <w:lang w:val="ru-RU"/>
              </w:rPr>
            </w:pPr>
            <w:r w:rsidRPr="007379E4">
              <w:rPr>
                <w:color w:val="000000" w:themeColor="text1"/>
                <w:sz w:val="22"/>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7379E4">
              <w:rPr>
                <w:color w:val="000000" w:themeColor="text1"/>
                <w:sz w:val="22"/>
                <w:lang w:val="ru-RU"/>
              </w:rPr>
              <w:br/>
              <w:t xml:space="preserve">Санитарных правил СП 2.4.3648-20 «Санитарно-эпидемиологические требования </w:t>
            </w:r>
            <w:r w:rsidRPr="007379E4">
              <w:rPr>
                <w:color w:val="000000" w:themeColor="text1"/>
                <w:sz w:val="22"/>
                <w:lang w:val="ru-RU"/>
              </w:rPr>
              <w:br/>
              <w:t xml:space="preserve">к организациям воспитания и обучения, отдыха и оздоровления детей и </w:t>
            </w:r>
            <w:r>
              <w:rPr>
                <w:color w:val="000000" w:themeColor="text1"/>
                <w:sz w:val="22"/>
                <w:lang w:val="ru-RU"/>
              </w:rPr>
              <w:t>молодёжи</w:t>
            </w:r>
            <w:r w:rsidRPr="007379E4">
              <w:rPr>
                <w:color w:val="000000" w:themeColor="text1"/>
                <w:sz w:val="22"/>
                <w:lang w:val="ru-RU"/>
              </w:rPr>
              <w:t xml:space="preserve">»,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7379E4">
              <w:rPr>
                <w:color w:val="000000" w:themeColor="text1"/>
                <w:sz w:val="22"/>
                <w:lang w:val="ru-RU"/>
              </w:rPr>
              <w:br/>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bl>
    <w:p w:rsidR="009D7697" w:rsidRDefault="009D7697">
      <w:pPr>
        <w:ind w:firstLine="0"/>
        <w:rPr>
          <w:szCs w:val="22"/>
        </w:rPr>
      </w:pPr>
    </w:p>
    <w:p w:rsidR="009D7697" w:rsidRDefault="009D7697" w:rsidP="00D63576">
      <w:pPr>
        <w:pStyle w:val="2"/>
        <w:jc w:val="both"/>
      </w:pPr>
    </w:p>
    <w:p w:rsidR="009D7697" w:rsidRDefault="009D7697"/>
    <w:p w:rsidR="009D7697" w:rsidRDefault="00D769EB">
      <w:pPr>
        <w:pStyle w:val="2"/>
      </w:pPr>
      <w:bookmarkStart w:id="28" w:name="_Toc138111948"/>
      <w:r>
        <w:t>2.1.1.2 Познавательное развитие.</w:t>
      </w:r>
      <w:bookmarkEnd w:id="28"/>
      <w:r>
        <w:t xml:space="preserve"> </w:t>
      </w:r>
    </w:p>
    <w:p w:rsidR="009D7697" w:rsidRDefault="00D769EB">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«Познавательное развитие»</w:t>
      </w:r>
      <w:r>
        <w:rPr>
          <w:color w:val="auto"/>
          <w:sz w:val="28"/>
          <w:szCs w:val="28"/>
          <w:lang w:val="ru-RU"/>
        </w:rPr>
        <w:t xml:space="preserve"> направлена на:</w:t>
      </w:r>
    </w:p>
    <w:p w:rsidR="009D7697" w:rsidRDefault="00D769EB">
      <w:pPr>
        <w:pStyle w:val="afff"/>
        <w:numPr>
          <w:ilvl w:val="0"/>
          <w:numId w:val="39"/>
        </w:numPr>
        <w:rPr>
          <w:color w:val="auto"/>
          <w:sz w:val="28"/>
          <w:szCs w:val="28"/>
          <w:lang w:val="ru-RU"/>
        </w:rPr>
      </w:pPr>
      <w:r>
        <w:rPr>
          <w:color w:val="auto"/>
          <w:sz w:val="28"/>
          <w:szCs w:val="28"/>
          <w:lang w:val="ru-RU"/>
        </w:rPr>
        <w:t>Развитие любознательности, интереса и мотивации к познавательной деятельности;</w:t>
      </w:r>
    </w:p>
    <w:p w:rsidR="009D7697" w:rsidRDefault="00D769EB">
      <w:pPr>
        <w:pStyle w:val="afff"/>
        <w:numPr>
          <w:ilvl w:val="0"/>
          <w:numId w:val="39"/>
        </w:numPr>
        <w:rPr>
          <w:color w:val="auto"/>
          <w:sz w:val="28"/>
          <w:szCs w:val="28"/>
          <w:lang w:val="ru-RU"/>
        </w:rPr>
      </w:pPr>
      <w:r>
        <w:rPr>
          <w:color w:val="auto"/>
          <w:sz w:val="28"/>
          <w:szCs w:val="28"/>
          <w:lang w:val="ru-RU"/>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D7697" w:rsidRDefault="00D769EB">
      <w:pPr>
        <w:pStyle w:val="afff"/>
        <w:numPr>
          <w:ilvl w:val="0"/>
          <w:numId w:val="39"/>
        </w:numPr>
        <w:rPr>
          <w:color w:val="auto"/>
          <w:sz w:val="28"/>
          <w:szCs w:val="28"/>
          <w:lang w:val="ru-RU"/>
        </w:rPr>
      </w:pPr>
      <w:r>
        <w:rPr>
          <w:color w:val="auto"/>
          <w:sz w:val="28"/>
          <w:szCs w:val="28"/>
          <w:lang w:val="ru-RU"/>
        </w:rPr>
        <w:t>Формирование целостной картины мира, представлений об объектах окружающего мира, их свойствах и отношениях;</w:t>
      </w:r>
    </w:p>
    <w:p w:rsidR="009D7697" w:rsidRDefault="00D769EB">
      <w:pPr>
        <w:pStyle w:val="afff"/>
        <w:numPr>
          <w:ilvl w:val="0"/>
          <w:numId w:val="39"/>
        </w:numPr>
        <w:rPr>
          <w:color w:val="auto"/>
          <w:sz w:val="28"/>
          <w:szCs w:val="28"/>
          <w:lang w:val="ru-RU"/>
        </w:rPr>
      </w:pPr>
      <w:r>
        <w:rPr>
          <w:color w:val="auto"/>
          <w:sz w:val="28"/>
          <w:szCs w:val="28"/>
          <w:lang w:val="ru-RU"/>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D7697" w:rsidRDefault="00D769EB">
      <w:pPr>
        <w:pStyle w:val="afff"/>
        <w:numPr>
          <w:ilvl w:val="0"/>
          <w:numId w:val="39"/>
        </w:numPr>
        <w:rPr>
          <w:color w:val="auto"/>
          <w:sz w:val="28"/>
          <w:szCs w:val="28"/>
          <w:lang w:val="ru-RU"/>
        </w:rPr>
      </w:pPr>
      <w:r>
        <w:rPr>
          <w:color w:val="auto"/>
          <w:sz w:val="28"/>
          <w:szCs w:val="28"/>
          <w:lang w:val="ru-RU"/>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9D7697" w:rsidRDefault="00D769EB">
      <w:pPr>
        <w:pStyle w:val="afff"/>
        <w:numPr>
          <w:ilvl w:val="0"/>
          <w:numId w:val="39"/>
        </w:numPr>
        <w:rPr>
          <w:color w:val="auto"/>
          <w:sz w:val="28"/>
          <w:szCs w:val="28"/>
          <w:lang w:val="ru-RU"/>
        </w:rPr>
      </w:pPr>
      <w:r>
        <w:rPr>
          <w:color w:val="auto"/>
          <w:sz w:val="28"/>
          <w:szCs w:val="28"/>
          <w:lang w:val="ru-RU"/>
        </w:rPr>
        <w:t>Формирование представлений о количестве, числе, счёте,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D7697" w:rsidRDefault="00D769EB">
      <w:pPr>
        <w:pStyle w:val="afff"/>
        <w:numPr>
          <w:ilvl w:val="0"/>
          <w:numId w:val="39"/>
        </w:numPr>
        <w:rPr>
          <w:color w:val="auto"/>
          <w:sz w:val="28"/>
          <w:szCs w:val="28"/>
          <w:lang w:val="ru-RU"/>
        </w:rPr>
      </w:pPr>
      <w:r>
        <w:rPr>
          <w:color w:val="auto"/>
          <w:sz w:val="28"/>
          <w:szCs w:val="28"/>
          <w:lang w:val="ru-RU"/>
        </w:rPr>
        <w:t>Формирование представлений о цифровых средствах познания окружающего мира, способах их безопасного использования.</w:t>
      </w:r>
    </w:p>
    <w:p w:rsidR="009D7697" w:rsidRDefault="00D769EB">
      <w:pPr>
        <w:pStyle w:val="afff"/>
        <w:rPr>
          <w:color w:val="auto"/>
          <w:sz w:val="28"/>
          <w:szCs w:val="28"/>
          <w:lang w:val="ru-RU"/>
        </w:rPr>
      </w:pPr>
      <w:r>
        <w:rPr>
          <w:color w:val="auto"/>
          <w:sz w:val="28"/>
          <w:szCs w:val="28"/>
          <w:lang w:val="ru-RU"/>
        </w:rPr>
        <w:t>Феномен познавательного развития ребёнка дошкольного возраста заключается в том, что благодаря его познавательной активности происходит зарождение первичного образа мира. Процесс познания ребёнка отличается от процесса познания взрослого. Взрослые познают мир умом, а маленькие дети эмоциями, чувствами.</w:t>
      </w:r>
    </w:p>
    <w:p w:rsidR="009D7697" w:rsidRDefault="009D7697">
      <w:pPr>
        <w:pStyle w:val="afff"/>
        <w:rPr>
          <w:b/>
          <w:color w:val="auto"/>
          <w:spacing w:val="-5"/>
          <w:sz w:val="28"/>
          <w:szCs w:val="28"/>
          <w:lang w:val="ru-RU"/>
        </w:rPr>
      </w:pPr>
    </w:p>
    <w:p w:rsidR="009D7697" w:rsidRDefault="00D769EB">
      <w:pPr>
        <w:pStyle w:val="afff"/>
        <w:rPr>
          <w:color w:val="auto"/>
          <w:sz w:val="28"/>
          <w:szCs w:val="28"/>
          <w:lang w:val="ru-RU"/>
        </w:rPr>
      </w:pPr>
      <w:r>
        <w:rPr>
          <w:b/>
          <w:color w:val="auto"/>
          <w:spacing w:val="-5"/>
          <w:sz w:val="28"/>
          <w:szCs w:val="28"/>
          <w:lang w:val="ru-RU"/>
        </w:rPr>
        <w:t xml:space="preserve">Познавательное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40"/>
        </w:numPr>
        <w:rPr>
          <w:color w:val="auto"/>
          <w:sz w:val="28"/>
          <w:szCs w:val="28"/>
          <w:lang w:val="ru-RU"/>
        </w:rPr>
      </w:pPr>
      <w:r>
        <w:rPr>
          <w:color w:val="auto"/>
          <w:sz w:val="28"/>
          <w:szCs w:val="28"/>
          <w:lang w:val="ru-RU"/>
        </w:rPr>
        <w:t>Сенсорные эталоны и познавательные действия</w:t>
      </w:r>
    </w:p>
    <w:p w:rsidR="009D7697" w:rsidRDefault="00D769EB">
      <w:pPr>
        <w:pStyle w:val="afff"/>
        <w:numPr>
          <w:ilvl w:val="0"/>
          <w:numId w:val="40"/>
        </w:numPr>
        <w:rPr>
          <w:color w:val="auto"/>
          <w:sz w:val="28"/>
          <w:szCs w:val="28"/>
        </w:rPr>
      </w:pPr>
      <w:r>
        <w:rPr>
          <w:color w:val="auto"/>
          <w:sz w:val="28"/>
          <w:szCs w:val="28"/>
        </w:rPr>
        <w:t>Математические предствления</w:t>
      </w:r>
    </w:p>
    <w:p w:rsidR="009D7697" w:rsidRDefault="00D769EB">
      <w:pPr>
        <w:pStyle w:val="afff"/>
        <w:numPr>
          <w:ilvl w:val="0"/>
          <w:numId w:val="40"/>
        </w:numPr>
        <w:rPr>
          <w:color w:val="auto"/>
          <w:sz w:val="28"/>
          <w:szCs w:val="28"/>
        </w:rPr>
      </w:pPr>
      <w:r>
        <w:rPr>
          <w:color w:val="auto"/>
          <w:sz w:val="28"/>
          <w:szCs w:val="28"/>
        </w:rPr>
        <w:t>Окружающий мир</w:t>
      </w:r>
    </w:p>
    <w:p w:rsidR="009D7697" w:rsidRDefault="00D769EB">
      <w:pPr>
        <w:pStyle w:val="afff"/>
        <w:numPr>
          <w:ilvl w:val="0"/>
          <w:numId w:val="40"/>
        </w:numPr>
        <w:rPr>
          <w:color w:val="auto"/>
          <w:sz w:val="28"/>
          <w:szCs w:val="28"/>
        </w:rPr>
      </w:pPr>
      <w:r>
        <w:rPr>
          <w:color w:val="auto"/>
          <w:sz w:val="28"/>
          <w:szCs w:val="28"/>
        </w:rPr>
        <w:t>Природа</w:t>
      </w:r>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w:t>
      </w:r>
      <w:r w:rsidRPr="00D63576">
        <w:rPr>
          <w:rFonts w:eastAsia="等线"/>
          <w:sz w:val="28"/>
          <w:szCs w:val="28"/>
          <w:lang w:eastAsia="zh-CN"/>
        </w:rPr>
        <w:t xml:space="preserve">ОП </w:t>
      </w:r>
      <w:r w:rsidR="00D63576">
        <w:rPr>
          <w:rFonts w:eastAsia="等线"/>
          <w:sz w:val="28"/>
          <w:szCs w:val="28"/>
          <w:lang w:eastAsia="zh-CN"/>
        </w:rPr>
        <w:t xml:space="preserve">МАДОУ№39 </w:t>
      </w:r>
      <w:r w:rsidRPr="00D63576">
        <w:rPr>
          <w:sz w:val="28"/>
          <w:szCs w:val="28"/>
          <w:lang w:eastAsia="zh-CN"/>
        </w:rPr>
        <w:t>со</w:t>
      </w:r>
      <w:r>
        <w:rPr>
          <w:sz w:val="28"/>
          <w:szCs w:val="28"/>
          <w:lang w:eastAsia="zh-CN"/>
        </w:rPr>
        <w:t>ответствует содержанию содержательного раздела ФОП ДО (раздел 3, пункт 19, стр. 42-57)</w:t>
      </w:r>
    </w:p>
    <w:p w:rsidR="009D7697" w:rsidRPr="007379E4" w:rsidRDefault="009D7697">
      <w:pPr>
        <w:pStyle w:val="afff"/>
        <w:ind w:left="1287" w:firstLine="0"/>
        <w:rPr>
          <w:lang w:val="ru-RU"/>
        </w:rPr>
      </w:pPr>
    </w:p>
    <w:p w:rsidR="009D7697" w:rsidRDefault="009D7697"/>
    <w:p w:rsidR="009D7697" w:rsidRDefault="009D7697"/>
    <w:p w:rsidR="009D7697" w:rsidRDefault="00D769EB">
      <w:pPr>
        <w:pStyle w:val="2"/>
      </w:pPr>
      <w:bookmarkStart w:id="29" w:name="_Toc138111949"/>
      <w:r>
        <w:t>Задачи и содержание работы в группе раннего возраста</w:t>
      </w:r>
      <w:bookmarkEnd w:id="29"/>
    </w:p>
    <w:tbl>
      <w:tblPr>
        <w:tblStyle w:val="aff7"/>
        <w:tblW w:w="0" w:type="auto"/>
        <w:tblLook w:val="04A0"/>
      </w:tblPr>
      <w:tblGrid>
        <w:gridCol w:w="4219"/>
        <w:gridCol w:w="11701"/>
      </w:tblGrid>
      <w:tr w:rsidR="009D7697">
        <w:tc>
          <w:tcPr>
            <w:tcW w:w="4219" w:type="dxa"/>
          </w:tcPr>
          <w:p w:rsidR="009D7697" w:rsidRDefault="00D769EB">
            <w:pPr>
              <w:ind w:firstLine="0"/>
              <w:jc w:val="center"/>
              <w:rPr>
                <w:b/>
              </w:rPr>
            </w:pPr>
            <w:r>
              <w:rPr>
                <w:b/>
              </w:rPr>
              <w:t>Задачи работы</w:t>
            </w:r>
          </w:p>
        </w:tc>
        <w:tc>
          <w:tcPr>
            <w:tcW w:w="11701" w:type="dxa"/>
          </w:tcPr>
          <w:p w:rsidR="009D7697" w:rsidRDefault="00D769EB">
            <w:pPr>
              <w:ind w:firstLine="0"/>
              <w:jc w:val="center"/>
              <w:rPr>
                <w:b/>
              </w:rPr>
            </w:pPr>
            <w:r>
              <w:rPr>
                <w:b/>
              </w:rPr>
              <w:t>Содержание работы</w:t>
            </w:r>
          </w:p>
        </w:tc>
      </w:tr>
      <w:tr w:rsidR="009D7697">
        <w:tc>
          <w:tcPr>
            <w:tcW w:w="4219" w:type="dxa"/>
          </w:tcPr>
          <w:p w:rsidR="009D7697" w:rsidRDefault="00D769EB">
            <w:pPr>
              <w:numPr>
                <w:ilvl w:val="0"/>
                <w:numId w:val="41"/>
              </w:numPr>
              <w:tabs>
                <w:tab w:val="left" w:pos="567"/>
              </w:tabs>
              <w:ind w:left="0" w:firstLine="284"/>
            </w:pPr>
            <w:r>
              <w:t>Развивать разные виды восприятия: зрительного, слухового, осязательного, вкусового, обонятельного;</w:t>
            </w:r>
          </w:p>
          <w:p w:rsidR="009D7697" w:rsidRDefault="00D769EB">
            <w:pPr>
              <w:numPr>
                <w:ilvl w:val="0"/>
                <w:numId w:val="41"/>
              </w:numPr>
              <w:tabs>
                <w:tab w:val="left" w:pos="567"/>
              </w:tabs>
              <w:ind w:left="0" w:firstLine="284"/>
            </w:pPr>
            <w:r>
              <w:t xml:space="preserve">Развивать наглядно -действенное мышление в процессе решения познавательных практических задач; </w:t>
            </w:r>
          </w:p>
          <w:p w:rsidR="009D7697" w:rsidRDefault="00D769EB">
            <w:pPr>
              <w:numPr>
                <w:ilvl w:val="0"/>
                <w:numId w:val="41"/>
              </w:numPr>
              <w:tabs>
                <w:tab w:val="left" w:pos="567"/>
              </w:tabs>
              <w:ind w:left="0" w:firstLine="284"/>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9D7697" w:rsidRDefault="00D769EB">
            <w:pPr>
              <w:numPr>
                <w:ilvl w:val="0"/>
                <w:numId w:val="41"/>
              </w:numPr>
              <w:tabs>
                <w:tab w:val="left" w:pos="567"/>
              </w:tabs>
              <w:ind w:left="0" w:firstLine="284"/>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9D7697" w:rsidRDefault="00D769EB">
            <w:pPr>
              <w:numPr>
                <w:ilvl w:val="0"/>
                <w:numId w:val="41"/>
              </w:numPr>
              <w:tabs>
                <w:tab w:val="left" w:pos="567"/>
              </w:tabs>
              <w:ind w:left="0" w:firstLine="284"/>
            </w:pPr>
            <w:r>
              <w:t>Развивать первоначальные представления о себе и близких людях, эмоционально -положительное отношение к членам семьи и людям ближайшего окружения, о деятельности взрослых;</w:t>
            </w:r>
          </w:p>
          <w:p w:rsidR="009D7697" w:rsidRDefault="00D769EB">
            <w:pPr>
              <w:numPr>
                <w:ilvl w:val="0"/>
                <w:numId w:val="41"/>
              </w:numPr>
              <w:tabs>
                <w:tab w:val="left" w:pos="567"/>
              </w:tabs>
              <w:ind w:left="0" w:firstLine="284"/>
            </w:pPr>
            <w:r>
              <w:t>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9D7697" w:rsidRDefault="00D769EB">
            <w:pPr>
              <w:numPr>
                <w:ilvl w:val="0"/>
                <w:numId w:val="41"/>
              </w:numPr>
              <w:tabs>
                <w:tab w:val="left" w:pos="567"/>
              </w:tabs>
              <w:ind w:left="0" w:firstLine="284"/>
            </w:pP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w:t>
            </w:r>
            <w:r>
              <w:lastRenderedPageBreak/>
              <w:t xml:space="preserve">неживой природы; </w:t>
            </w:r>
          </w:p>
          <w:p w:rsidR="009D7697" w:rsidRDefault="00D769EB">
            <w:pPr>
              <w:numPr>
                <w:ilvl w:val="0"/>
                <w:numId w:val="41"/>
              </w:numPr>
              <w:tabs>
                <w:tab w:val="left" w:pos="567"/>
              </w:tabs>
              <w:ind w:left="0" w:firstLine="284"/>
            </w:pPr>
            <w:r>
              <w:t xml:space="preserve">Развивать способность наблюдать за явлениями природы, воспитывать бережное отношение к животным и растениям. </w:t>
            </w:r>
          </w:p>
          <w:p w:rsidR="009D7697" w:rsidRDefault="009D7697">
            <w:pPr>
              <w:tabs>
                <w:tab w:val="left" w:pos="312"/>
              </w:tabs>
              <w:ind w:firstLine="0"/>
            </w:pPr>
          </w:p>
        </w:tc>
        <w:tc>
          <w:tcPr>
            <w:tcW w:w="11701" w:type="dxa"/>
          </w:tcPr>
          <w:p w:rsidR="009D7697" w:rsidRDefault="00D769EB">
            <w:pPr>
              <w:numPr>
                <w:ilvl w:val="0"/>
                <w:numId w:val="41"/>
              </w:numPr>
              <w:tabs>
                <w:tab w:val="left" w:pos="312"/>
              </w:tabs>
              <w:ind w:left="0" w:firstLine="0"/>
            </w:pPr>
            <w:r>
              <w:rPr>
                <w:b/>
              </w:rPr>
              <w:lastRenderedPageBreak/>
              <w:t>Сенсорные эталоны и познавательные действия</w:t>
            </w:r>
            <w:r>
              <w:t xml:space="preserve">: </w:t>
            </w:r>
          </w:p>
          <w:p w:rsidR="009D7697" w:rsidRDefault="00D769EB">
            <w:pPr>
              <w:numPr>
                <w:ilvl w:val="0"/>
                <w:numId w:val="42"/>
              </w:numPr>
              <w:tabs>
                <w:tab w:val="left" w:pos="312"/>
              </w:tabs>
            </w:pPr>
            <w:r>
              <w:t>Педагог демонстрирует детям 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 -орудий: сачков, черпачков</w:t>
            </w:r>
            <w:r>
              <w:rPr>
                <w:spacing w:val="-2"/>
              </w:rPr>
              <w:t xml:space="preserve"> </w:t>
            </w:r>
            <w:r>
              <w:t>для</w:t>
            </w:r>
            <w:r>
              <w:rPr>
                <w:spacing w:val="-2"/>
              </w:rPr>
              <w:t xml:space="preserve"> </w:t>
            </w:r>
            <w:r>
              <w:t>выуживания</w:t>
            </w:r>
            <w:r>
              <w:rPr>
                <w:spacing w:val="-2"/>
              </w:rPr>
              <w:t xml:space="preserve"> </w:t>
            </w:r>
            <w:r>
              <w:t>из</w:t>
            </w:r>
            <w:r>
              <w:rPr>
                <w:spacing w:val="-2"/>
              </w:rPr>
              <w:t xml:space="preserve"> </w:t>
            </w:r>
            <w:r>
              <w:t>специальных ёмкостей</w:t>
            </w:r>
            <w:r>
              <w:rPr>
                <w:spacing w:val="-2"/>
              </w:rPr>
              <w:t xml:space="preserve"> </w:t>
            </w:r>
            <w:r>
              <w:t>с</w:t>
            </w:r>
            <w:r>
              <w:rPr>
                <w:spacing w:val="-3"/>
              </w:rPr>
              <w:t xml:space="preserve"> </w:t>
            </w:r>
            <w:r>
              <w:t>водой</w:t>
            </w:r>
            <w:r>
              <w:rPr>
                <w:spacing w:val="-2"/>
              </w:rPr>
              <w:t xml:space="preserve"> </w:t>
            </w:r>
            <w:r>
              <w:t>или</w:t>
            </w:r>
            <w:r>
              <w:rPr>
                <w:spacing w:val="-1"/>
              </w:rPr>
              <w:t xml:space="preserve"> </w:t>
            </w:r>
            <w:r>
              <w:t>без</w:t>
            </w:r>
            <w:r>
              <w:rPr>
                <w:spacing w:val="-2"/>
              </w:rPr>
              <w:t xml:space="preserve"> </w:t>
            </w:r>
            <w:r>
              <w:t>воды</w:t>
            </w:r>
            <w:r>
              <w:rPr>
                <w:spacing w:val="-2"/>
              </w:rPr>
              <w:t xml:space="preserve"> </w:t>
            </w:r>
            <w:r>
              <w:t>шариков,</w:t>
            </w:r>
            <w:r>
              <w:rPr>
                <w:spacing w:val="-2"/>
              </w:rPr>
              <w:t xml:space="preserve"> </w:t>
            </w:r>
            <w: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 -орудий в самостоятельной игровой и бытовой деятельности с целью решения практических задач; </w:t>
            </w:r>
          </w:p>
          <w:p w:rsidR="009D7697" w:rsidRDefault="00D769EB">
            <w:pPr>
              <w:numPr>
                <w:ilvl w:val="0"/>
                <w:numId w:val="42"/>
              </w:numPr>
              <w:tabs>
                <w:tab w:val="left" w:pos="312"/>
              </w:tabs>
            </w:pPr>
            <w: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Pr>
                <w:spacing w:val="-3"/>
              </w:rPr>
              <w:t xml:space="preserve"> </w:t>
            </w:r>
            <w:r>
              <w:t xml:space="preserve">башенок из 2-3 геометрических форм -вкладышей;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 -занятий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D7697" w:rsidRDefault="00D769EB">
            <w:pPr>
              <w:numPr>
                <w:ilvl w:val="0"/>
                <w:numId w:val="41"/>
              </w:numPr>
              <w:tabs>
                <w:tab w:val="left" w:pos="312"/>
              </w:tabs>
              <w:ind w:left="0" w:firstLine="0"/>
            </w:pPr>
            <w:r>
              <w:rPr>
                <w:b/>
              </w:rPr>
              <w:t>Математические представления</w:t>
            </w:r>
            <w:r>
              <w:t xml:space="preserve">: </w:t>
            </w:r>
          </w:p>
          <w:p w:rsidR="009D7697" w:rsidRDefault="00D769EB">
            <w:pPr>
              <w:numPr>
                <w:ilvl w:val="0"/>
                <w:numId w:val="43"/>
              </w:numPr>
              <w:tabs>
                <w:tab w:val="left" w:pos="312"/>
              </w:tabs>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D7697" w:rsidRDefault="00D769EB">
            <w:pPr>
              <w:numPr>
                <w:ilvl w:val="0"/>
                <w:numId w:val="41"/>
              </w:numPr>
              <w:tabs>
                <w:tab w:val="left" w:pos="312"/>
              </w:tabs>
              <w:ind w:left="0" w:firstLine="0"/>
            </w:pPr>
            <w:r>
              <w:rPr>
                <w:b/>
              </w:rPr>
              <w:t>Окружающий мир</w:t>
            </w:r>
            <w:r>
              <w:t xml:space="preserve">: </w:t>
            </w:r>
          </w:p>
          <w:p w:rsidR="009D7697" w:rsidRDefault="00D769EB">
            <w:pPr>
              <w:numPr>
                <w:ilvl w:val="0"/>
                <w:numId w:val="44"/>
              </w:numPr>
              <w:tabs>
                <w:tab w:val="left" w:pos="312"/>
              </w:tabs>
            </w:pPr>
            <w: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w:t>
            </w:r>
            <w:r>
              <w:rPr>
                <w:spacing w:val="18"/>
              </w:rPr>
              <w:t xml:space="preserve"> </w:t>
            </w:r>
            <w:r>
              <w:t>близких</w:t>
            </w:r>
            <w:r>
              <w:rPr>
                <w:spacing w:val="18"/>
              </w:rPr>
              <w:t xml:space="preserve"> </w:t>
            </w:r>
            <w:r>
              <w:t>ребёнку</w:t>
            </w:r>
            <w:r>
              <w:rPr>
                <w:spacing w:val="13"/>
              </w:rPr>
              <w:t xml:space="preserve"> </w:t>
            </w:r>
            <w:r>
              <w:t>людей</w:t>
            </w:r>
            <w:r>
              <w:rPr>
                <w:spacing w:val="19"/>
              </w:rPr>
              <w:t xml:space="preserve"> </w:t>
            </w:r>
            <w:r>
              <w:t>(«Мама</w:t>
            </w:r>
            <w:r>
              <w:rPr>
                <w:spacing w:val="19"/>
              </w:rPr>
              <w:t xml:space="preserve"> </w:t>
            </w:r>
            <w:r>
              <w:t>моет</w:t>
            </w:r>
            <w:r>
              <w:rPr>
                <w:spacing w:val="17"/>
              </w:rPr>
              <w:t xml:space="preserve"> </w:t>
            </w:r>
            <w:r>
              <w:t>пол»;</w:t>
            </w:r>
            <w:r>
              <w:rPr>
                <w:spacing w:val="23"/>
              </w:rPr>
              <w:t xml:space="preserve"> </w:t>
            </w:r>
            <w:r>
              <w:t>«Бабушка</w:t>
            </w:r>
            <w:r>
              <w:rPr>
                <w:spacing w:val="19"/>
              </w:rPr>
              <w:t xml:space="preserve"> </w:t>
            </w:r>
            <w:r>
              <w:t>вяжет</w:t>
            </w:r>
            <w:r>
              <w:rPr>
                <w:spacing w:val="18"/>
              </w:rPr>
              <w:t xml:space="preserve"> </w:t>
            </w:r>
            <w:r>
              <w:rPr>
                <w:spacing w:val="-2"/>
              </w:rPr>
              <w:t xml:space="preserve">носочки»; </w:t>
            </w:r>
            <w:r>
              <w:t xml:space="preserve">«Сестра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w:t>
            </w:r>
            <w:r>
              <w:lastRenderedPageBreak/>
              <w:t xml:space="preserve">труда (веник, метла, лопата, ведро, лейка и так далее). </w:t>
            </w:r>
          </w:p>
          <w:p w:rsidR="009D7697" w:rsidRDefault="00D769EB">
            <w:pPr>
              <w:numPr>
                <w:ilvl w:val="0"/>
                <w:numId w:val="41"/>
              </w:numPr>
              <w:tabs>
                <w:tab w:val="left" w:pos="312"/>
              </w:tabs>
              <w:ind w:left="0" w:firstLine="0"/>
            </w:pPr>
            <w:r>
              <w:rPr>
                <w:b/>
              </w:rPr>
              <w:t>Природа</w:t>
            </w:r>
            <w:r>
              <w:t xml:space="preserve">: </w:t>
            </w:r>
          </w:p>
          <w:p w:rsidR="009D7697" w:rsidRDefault="00D769EB">
            <w:pPr>
              <w:numPr>
                <w:ilvl w:val="0"/>
                <w:numId w:val="45"/>
              </w:numPr>
              <w:tabs>
                <w:tab w:val="left" w:pos="312"/>
              </w:tabs>
            </w:pPr>
            <w: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bl>
    <w:p w:rsidR="009D7697" w:rsidRDefault="009D7697">
      <w:pPr>
        <w:pStyle w:val="2"/>
      </w:pPr>
    </w:p>
    <w:p w:rsidR="009D7697" w:rsidRPr="00D63576" w:rsidRDefault="00D769EB">
      <w:pPr>
        <w:pStyle w:val="2"/>
        <w:rPr>
          <w:color w:val="000000" w:themeColor="text1"/>
        </w:rPr>
      </w:pPr>
      <w:bookmarkStart w:id="30" w:name="_Toc138111950"/>
      <w:r w:rsidRPr="00D63576">
        <w:rPr>
          <w:color w:val="000000" w:themeColor="text1"/>
        </w:rPr>
        <w:t>Задачи образовательной деятельности в группах дошкольного возраста</w:t>
      </w:r>
      <w:bookmarkEnd w:id="30"/>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szCs w:val="22"/>
              </w:rPr>
            </w:pPr>
            <w:r>
              <w:rPr>
                <w:b/>
                <w:szCs w:val="22"/>
              </w:rPr>
              <w:t>3-4 года</w:t>
            </w:r>
          </w:p>
        </w:tc>
        <w:tc>
          <w:tcPr>
            <w:tcW w:w="3980" w:type="dxa"/>
          </w:tcPr>
          <w:p w:rsidR="009D7697" w:rsidRDefault="00D769EB">
            <w:pPr>
              <w:jc w:val="center"/>
              <w:rPr>
                <w:b/>
                <w:szCs w:val="22"/>
              </w:rPr>
            </w:pPr>
            <w:r>
              <w:rPr>
                <w:b/>
                <w:szCs w:val="22"/>
              </w:rPr>
              <w:t>4-5 лет</w:t>
            </w:r>
          </w:p>
        </w:tc>
        <w:tc>
          <w:tcPr>
            <w:tcW w:w="3980" w:type="dxa"/>
          </w:tcPr>
          <w:p w:rsidR="009D7697" w:rsidRDefault="00D769EB">
            <w:pPr>
              <w:jc w:val="center"/>
              <w:rPr>
                <w:b/>
                <w:szCs w:val="22"/>
              </w:rPr>
            </w:pPr>
            <w:r>
              <w:rPr>
                <w:b/>
                <w:szCs w:val="22"/>
              </w:rPr>
              <w:t>5-6 лет</w:t>
            </w:r>
          </w:p>
        </w:tc>
        <w:tc>
          <w:tcPr>
            <w:tcW w:w="3980" w:type="dxa"/>
          </w:tcPr>
          <w:p w:rsidR="009D7697" w:rsidRDefault="00D769EB">
            <w:pPr>
              <w:jc w:val="center"/>
              <w:rPr>
                <w:b/>
                <w:szCs w:val="22"/>
              </w:rPr>
            </w:pPr>
            <w:r>
              <w:rPr>
                <w:b/>
                <w:szCs w:val="22"/>
              </w:rPr>
              <w:t>6-7 лет</w:t>
            </w:r>
          </w:p>
        </w:tc>
      </w:tr>
      <w:tr w:rsidR="009D7697">
        <w:tc>
          <w:tcPr>
            <w:tcW w:w="3980" w:type="dxa"/>
          </w:tcPr>
          <w:p w:rsidR="009D7697" w:rsidRDefault="00D769EB">
            <w:pPr>
              <w:tabs>
                <w:tab w:val="left" w:pos="393"/>
              </w:tabs>
              <w:ind w:firstLine="0"/>
              <w:rPr>
                <w:szCs w:val="22"/>
              </w:rPr>
            </w:pPr>
            <w:r>
              <w:rPr>
                <w:szCs w:val="22"/>
              </w:rPr>
              <w:t>Формировать представления детей о сенсорных эталонах цвета</w:t>
            </w:r>
            <w:r>
              <w:rPr>
                <w:bCs/>
                <w:szCs w:val="22"/>
              </w:rPr>
              <w:t xml:space="preserve"> и формы, </w:t>
            </w:r>
            <w:r>
              <w:rPr>
                <w:szCs w:val="22"/>
              </w:rPr>
              <w:t xml:space="preserve">их использовании в самостоятельной деятельности;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980" w:type="dxa"/>
          </w:tcPr>
          <w:p w:rsidR="009D7697" w:rsidRDefault="00D769EB">
            <w:pPr>
              <w:ind w:firstLine="0"/>
              <w:rPr>
                <w:szCs w:val="22"/>
              </w:rPr>
            </w:pPr>
            <w:r>
              <w:rPr>
                <w:szCs w:val="22"/>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tc>
        <w:tc>
          <w:tcPr>
            <w:tcW w:w="3980" w:type="dxa"/>
          </w:tcPr>
          <w:p w:rsidR="009D7697" w:rsidRDefault="00D769EB">
            <w:pPr>
              <w:tabs>
                <w:tab w:val="left" w:pos="393"/>
              </w:tabs>
              <w:ind w:firstLine="0"/>
              <w:rPr>
                <w:szCs w:val="22"/>
              </w:rPr>
            </w:pPr>
            <w:r>
              <w:rPr>
                <w:szCs w:val="22"/>
              </w:rPr>
              <w:t xml:space="preserve">Расширять самостоятельность, поощрять творчество детей в познавательно -исследовательской деятельности, избирательность познавательных интересов; </w:t>
            </w:r>
          </w:p>
          <w:p w:rsidR="009D7697" w:rsidRDefault="009D7697">
            <w:pPr>
              <w:ind w:firstLine="0"/>
              <w:rPr>
                <w:szCs w:val="22"/>
              </w:rPr>
            </w:pPr>
          </w:p>
        </w:tc>
      </w:tr>
      <w:tr w:rsidR="009D7697">
        <w:tc>
          <w:tcPr>
            <w:tcW w:w="3980" w:type="dxa"/>
          </w:tcPr>
          <w:p w:rsidR="009D7697" w:rsidRDefault="00D769EB">
            <w:pPr>
              <w:ind w:firstLine="0"/>
              <w:rPr>
                <w:szCs w:val="22"/>
              </w:rPr>
            </w:pPr>
            <w:r>
              <w:rPr>
                <w:szCs w:val="22"/>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tc>
        <w:tc>
          <w:tcPr>
            <w:tcW w:w="3980" w:type="dxa"/>
          </w:tcPr>
          <w:p w:rsidR="009D7697" w:rsidRDefault="00D769EB">
            <w:pPr>
              <w:tabs>
                <w:tab w:val="left" w:pos="393"/>
              </w:tabs>
              <w:ind w:firstLine="0"/>
              <w:rPr>
                <w:szCs w:val="22"/>
              </w:rPr>
            </w:pPr>
            <w:r>
              <w:rPr>
                <w:szCs w:val="22"/>
              </w:rPr>
              <w:t>Развивать способы решения поисковых задач в самостоятельной и совместной со сверстниками и взрослыми деятельности;</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 xml:space="preserve">Формировать представления детей о цифровых средствах познания окружающего мира, способах их безопасного использования;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D7697" w:rsidRDefault="009D7697">
            <w:pPr>
              <w:ind w:firstLine="0"/>
              <w:rPr>
                <w:szCs w:val="22"/>
              </w:rPr>
            </w:pPr>
          </w:p>
        </w:tc>
      </w:tr>
      <w:tr w:rsidR="009D7697">
        <w:tc>
          <w:tcPr>
            <w:tcW w:w="3980" w:type="dxa"/>
          </w:tcPr>
          <w:p w:rsidR="009D7697" w:rsidRDefault="00D769EB">
            <w:pPr>
              <w:tabs>
                <w:tab w:val="left" w:pos="393"/>
              </w:tabs>
              <w:ind w:firstLine="0"/>
              <w:rPr>
                <w:szCs w:val="22"/>
              </w:rPr>
            </w:pPr>
            <w:r>
              <w:rPr>
                <w:szCs w:val="22"/>
              </w:rPr>
              <w:t>Обогащать представления ребёнка о себе, окружающих людях, эмоционально -положительного отношения к членам семьи, к другим взрослым и сверстникам;</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 совершенствовать ориентировку в пространстве и времени;</w:t>
            </w:r>
          </w:p>
        </w:tc>
        <w:tc>
          <w:tcPr>
            <w:tcW w:w="3980" w:type="dxa"/>
          </w:tcPr>
          <w:p w:rsidR="009D7697" w:rsidRDefault="00D769EB">
            <w:pPr>
              <w:tabs>
                <w:tab w:val="left" w:pos="393"/>
              </w:tabs>
              <w:ind w:firstLine="0"/>
              <w:rPr>
                <w:szCs w:val="22"/>
              </w:rPr>
            </w:pPr>
            <w:r>
              <w:rPr>
                <w:szCs w:val="22"/>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D7697" w:rsidRDefault="009D7697">
            <w:pPr>
              <w:ind w:firstLine="0"/>
              <w:rPr>
                <w:szCs w:val="22"/>
              </w:rPr>
            </w:pPr>
          </w:p>
        </w:tc>
      </w:tr>
      <w:tr w:rsidR="009D7697">
        <w:tc>
          <w:tcPr>
            <w:tcW w:w="3980" w:type="dxa"/>
          </w:tcPr>
          <w:p w:rsidR="009D7697" w:rsidRDefault="00D769EB">
            <w:pPr>
              <w:tabs>
                <w:tab w:val="left" w:pos="393"/>
              </w:tabs>
              <w:ind w:firstLine="0"/>
              <w:rPr>
                <w:szCs w:val="22"/>
              </w:rPr>
            </w:pPr>
            <w:r>
              <w:rPr>
                <w:szCs w:val="22"/>
              </w:rPr>
              <w:t xml:space="preserve">Конкретизировать представления детей </w:t>
            </w:r>
            <w:r>
              <w:rPr>
                <w:szCs w:val="22"/>
              </w:rPr>
              <w:lastRenderedPageBreak/>
              <w:t xml:space="preserve">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lastRenderedPageBreak/>
              <w:t xml:space="preserve">Расширять представления о себе и </w:t>
            </w:r>
            <w:r>
              <w:rPr>
                <w:szCs w:val="22"/>
              </w:rPr>
              <w:lastRenderedPageBreak/>
              <w:t>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D7697" w:rsidRDefault="009D7697">
            <w:pPr>
              <w:ind w:firstLine="0"/>
              <w:rPr>
                <w:szCs w:val="22"/>
              </w:rPr>
            </w:pPr>
          </w:p>
        </w:tc>
        <w:tc>
          <w:tcPr>
            <w:tcW w:w="3980" w:type="dxa"/>
          </w:tcPr>
          <w:p w:rsidR="009D7697" w:rsidRDefault="00D769EB">
            <w:pPr>
              <w:ind w:firstLine="0"/>
              <w:rPr>
                <w:szCs w:val="22"/>
              </w:rPr>
            </w:pPr>
            <w:r>
              <w:rPr>
                <w:szCs w:val="22"/>
              </w:rPr>
              <w:lastRenderedPageBreak/>
              <w:t xml:space="preserve">Развивать способы взаимодействия с </w:t>
            </w:r>
            <w:r>
              <w:rPr>
                <w:szCs w:val="22"/>
              </w:rPr>
              <w:lastRenderedPageBreak/>
              <w:t>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980" w:type="dxa"/>
          </w:tcPr>
          <w:p w:rsidR="009D7697" w:rsidRDefault="00D769EB">
            <w:pPr>
              <w:tabs>
                <w:tab w:val="left" w:pos="393"/>
              </w:tabs>
              <w:ind w:firstLine="0"/>
              <w:rPr>
                <w:bCs/>
                <w:szCs w:val="22"/>
              </w:rPr>
            </w:pPr>
            <w:r>
              <w:rPr>
                <w:bCs/>
                <w:szCs w:val="22"/>
              </w:rPr>
              <w:lastRenderedPageBreak/>
              <w:t xml:space="preserve">Развивать умения детей применять </w:t>
            </w:r>
            <w:r>
              <w:rPr>
                <w:bCs/>
                <w:szCs w:val="22"/>
              </w:rPr>
              <w:lastRenderedPageBreak/>
              <w:t xml:space="preserve">некоторые цифровые средства для познания окружающего мира, соблюдая правила их безопасного использования; </w:t>
            </w:r>
          </w:p>
          <w:p w:rsidR="009D7697" w:rsidRDefault="009D7697">
            <w:pPr>
              <w:ind w:firstLine="0"/>
              <w:rPr>
                <w:szCs w:val="22"/>
              </w:rPr>
            </w:pPr>
          </w:p>
        </w:tc>
      </w:tr>
      <w:tr w:rsidR="009D7697">
        <w:tc>
          <w:tcPr>
            <w:tcW w:w="3980" w:type="dxa"/>
          </w:tcPr>
          <w:p w:rsidR="009D7697" w:rsidRDefault="00D769EB">
            <w:pPr>
              <w:tabs>
                <w:tab w:val="left" w:pos="393"/>
              </w:tabs>
              <w:ind w:firstLine="0"/>
              <w:rPr>
                <w:szCs w:val="22"/>
              </w:rPr>
            </w:pPr>
            <w:r>
              <w:rPr>
                <w:bCs/>
                <w:szCs w:val="22"/>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w:t>
            </w:r>
            <w:r>
              <w:rPr>
                <w:szCs w:val="22"/>
              </w:rPr>
              <w:t xml:space="preserve"> правилами поведения по отношению к живым объектам природы. </w:t>
            </w:r>
          </w:p>
        </w:tc>
        <w:tc>
          <w:tcPr>
            <w:tcW w:w="3980" w:type="dxa"/>
          </w:tcPr>
          <w:p w:rsidR="009D7697" w:rsidRDefault="00D769EB">
            <w:pPr>
              <w:tabs>
                <w:tab w:val="left" w:pos="393"/>
              </w:tabs>
              <w:ind w:firstLine="0"/>
              <w:rPr>
                <w:szCs w:val="22"/>
              </w:rPr>
            </w:pPr>
            <w:r>
              <w:rPr>
                <w:szCs w:val="22"/>
              </w:rPr>
              <w:t>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3980" w:type="dxa"/>
          </w:tcPr>
          <w:p w:rsidR="009D7697" w:rsidRDefault="00D769EB">
            <w:pPr>
              <w:tabs>
                <w:tab w:val="left" w:pos="393"/>
              </w:tabs>
              <w:ind w:firstLine="0"/>
              <w:rPr>
                <w:szCs w:val="22"/>
              </w:rPr>
            </w:pPr>
            <w:r>
              <w:rPr>
                <w:szCs w:val="22"/>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D7697" w:rsidRDefault="009D7697">
            <w:pPr>
              <w:ind w:firstLine="0"/>
              <w:rPr>
                <w:szCs w:val="22"/>
              </w:rPr>
            </w:pPr>
          </w:p>
        </w:tc>
      </w:tr>
      <w:tr w:rsidR="009D7697">
        <w:tc>
          <w:tcPr>
            <w:tcW w:w="3980" w:type="dxa"/>
          </w:tcPr>
          <w:p w:rsidR="009D7697" w:rsidRDefault="009D7697">
            <w:pPr>
              <w:ind w:firstLine="0"/>
              <w:rPr>
                <w:szCs w:val="22"/>
              </w:rPr>
            </w:pPr>
          </w:p>
        </w:tc>
        <w:tc>
          <w:tcPr>
            <w:tcW w:w="3980" w:type="dxa"/>
          </w:tcPr>
          <w:p w:rsidR="009D7697" w:rsidRDefault="00D769EB">
            <w:pPr>
              <w:ind w:firstLine="0"/>
              <w:rPr>
                <w:szCs w:val="22"/>
              </w:rPr>
            </w:pPr>
            <w:r>
              <w:rPr>
                <w:szCs w:val="22"/>
              </w:rPr>
              <w:t>Расширять представления о многообразии объектов живой природы, их особенностях, питании, месте обитания, жизненных проявлениях и потребностях;</w:t>
            </w:r>
          </w:p>
        </w:tc>
        <w:tc>
          <w:tcPr>
            <w:tcW w:w="3980" w:type="dxa"/>
          </w:tcPr>
          <w:p w:rsidR="009D7697" w:rsidRDefault="00D769EB">
            <w:pPr>
              <w:tabs>
                <w:tab w:val="left" w:pos="393"/>
              </w:tabs>
              <w:ind w:firstLine="0"/>
              <w:rPr>
                <w:szCs w:val="22"/>
              </w:rPr>
            </w:pPr>
            <w:r>
              <w:rPr>
                <w:szCs w:val="22"/>
              </w:rPr>
              <w:t>Продолжать учить детей использовать приёмы экспериментирования для познания объектов живой и неживой природы и их свойств и качеств;</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 -положительное отношение к ним;</w:t>
            </w:r>
          </w:p>
        </w:tc>
      </w:tr>
      <w:tr w:rsidR="009D7697">
        <w:tc>
          <w:tcPr>
            <w:tcW w:w="3980" w:type="dxa"/>
          </w:tcPr>
          <w:p w:rsidR="009D7697" w:rsidRDefault="009D7697">
            <w:pPr>
              <w:ind w:firstLine="0"/>
              <w:rPr>
                <w:szCs w:val="22"/>
              </w:rPr>
            </w:pPr>
          </w:p>
        </w:tc>
        <w:tc>
          <w:tcPr>
            <w:tcW w:w="3980" w:type="dxa"/>
          </w:tcPr>
          <w:p w:rsidR="009D7697" w:rsidRDefault="00D769EB">
            <w:pPr>
              <w:ind w:firstLine="0"/>
              <w:rPr>
                <w:szCs w:val="22"/>
              </w:rPr>
            </w:pPr>
            <w:r>
              <w:rPr>
                <w:szCs w:val="22"/>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времён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w:t>
            </w:r>
          </w:p>
        </w:tc>
        <w:tc>
          <w:tcPr>
            <w:tcW w:w="3980" w:type="dxa"/>
          </w:tcPr>
          <w:p w:rsidR="009D7697" w:rsidRDefault="00D769EB">
            <w:pPr>
              <w:tabs>
                <w:tab w:val="left" w:pos="393"/>
              </w:tabs>
              <w:ind w:firstLine="0"/>
              <w:rPr>
                <w:szCs w:val="22"/>
              </w:rPr>
            </w:pPr>
            <w:r>
              <w:rPr>
                <w:szCs w:val="22"/>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Формировать представления детей о многообразии стран и народов мира;</w:t>
            </w:r>
          </w:p>
          <w:p w:rsidR="009D7697" w:rsidRDefault="009D7697">
            <w:pPr>
              <w:ind w:firstLine="0"/>
              <w:rPr>
                <w:szCs w:val="22"/>
              </w:rPr>
            </w:pPr>
          </w:p>
        </w:tc>
      </w:tr>
      <w:tr w:rsidR="009D7697">
        <w:tc>
          <w:tcPr>
            <w:tcW w:w="3980" w:type="dxa"/>
          </w:tcPr>
          <w:p w:rsidR="009D7697" w:rsidRDefault="009D7697">
            <w:pPr>
              <w:ind w:firstLine="0"/>
              <w:rPr>
                <w:szCs w:val="22"/>
              </w:rPr>
            </w:pPr>
          </w:p>
        </w:tc>
        <w:tc>
          <w:tcPr>
            <w:tcW w:w="3980" w:type="dxa"/>
          </w:tcPr>
          <w:p w:rsidR="009D7697" w:rsidRDefault="009D7697">
            <w:pPr>
              <w:ind w:firstLine="0"/>
              <w:rPr>
                <w:szCs w:val="22"/>
              </w:rPr>
            </w:pPr>
          </w:p>
        </w:tc>
        <w:tc>
          <w:tcPr>
            <w:tcW w:w="3980" w:type="dxa"/>
          </w:tcPr>
          <w:p w:rsidR="009D7697" w:rsidRDefault="009D7697">
            <w:pPr>
              <w:ind w:firstLine="0"/>
              <w:rPr>
                <w:szCs w:val="22"/>
              </w:rPr>
            </w:pPr>
          </w:p>
        </w:tc>
        <w:tc>
          <w:tcPr>
            <w:tcW w:w="3980" w:type="dxa"/>
          </w:tcPr>
          <w:p w:rsidR="009D7697" w:rsidRDefault="00D769EB">
            <w:pPr>
              <w:ind w:firstLine="0"/>
              <w:rPr>
                <w:szCs w:val="22"/>
              </w:rPr>
            </w:pPr>
            <w:r>
              <w:rPr>
                <w:szCs w:val="22"/>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w:t>
            </w:r>
            <w:r>
              <w:rPr>
                <w:szCs w:val="22"/>
              </w:rPr>
              <w:lastRenderedPageBreak/>
              <w:t>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tc>
      </w:tr>
      <w:tr w:rsidR="009D7697">
        <w:tc>
          <w:tcPr>
            <w:tcW w:w="3980" w:type="dxa"/>
          </w:tcPr>
          <w:p w:rsidR="009D7697" w:rsidRDefault="009D7697">
            <w:pPr>
              <w:ind w:firstLine="0"/>
              <w:rPr>
                <w:szCs w:val="22"/>
              </w:rPr>
            </w:pPr>
          </w:p>
        </w:tc>
        <w:tc>
          <w:tcPr>
            <w:tcW w:w="3980" w:type="dxa"/>
          </w:tcPr>
          <w:p w:rsidR="009D7697" w:rsidRDefault="009D7697">
            <w:pPr>
              <w:ind w:firstLine="0"/>
              <w:rPr>
                <w:szCs w:val="22"/>
              </w:rPr>
            </w:pPr>
          </w:p>
        </w:tc>
        <w:tc>
          <w:tcPr>
            <w:tcW w:w="3980" w:type="dxa"/>
          </w:tcPr>
          <w:p w:rsidR="009D7697" w:rsidRDefault="009D7697">
            <w:pPr>
              <w:ind w:firstLine="0"/>
              <w:rPr>
                <w:szCs w:val="22"/>
              </w:rPr>
            </w:pPr>
          </w:p>
        </w:tc>
        <w:tc>
          <w:tcPr>
            <w:tcW w:w="3980" w:type="dxa"/>
          </w:tcPr>
          <w:p w:rsidR="009D7697" w:rsidRDefault="00D769EB">
            <w:pPr>
              <w:tabs>
                <w:tab w:val="left" w:pos="393"/>
              </w:tabs>
              <w:ind w:firstLine="0"/>
              <w:rPr>
                <w:szCs w:val="22"/>
              </w:rPr>
            </w:pPr>
            <w:r>
              <w:rPr>
                <w:szCs w:val="22"/>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r>
    </w:tbl>
    <w:p w:rsidR="009D7697" w:rsidRDefault="009D7697"/>
    <w:p w:rsidR="009D7697" w:rsidRDefault="009D7697">
      <w:pPr>
        <w:pStyle w:val="6"/>
      </w:pPr>
    </w:p>
    <w:p w:rsidR="009D7697" w:rsidRPr="00D63576" w:rsidRDefault="00D769EB">
      <w:pPr>
        <w:pStyle w:val="6"/>
        <w:rPr>
          <w:color w:val="000000" w:themeColor="text1"/>
        </w:rPr>
      </w:pPr>
      <w:r w:rsidRPr="00D63576">
        <w:rPr>
          <w:color w:val="000000" w:themeColor="text1"/>
        </w:rPr>
        <w:t>Сенсорные эталоны и познавательные действия</w:t>
      </w:r>
    </w:p>
    <w:p w:rsidR="009D7697" w:rsidRDefault="00D769EB">
      <w:pPr>
        <w:pStyle w:val="afff"/>
        <w:rPr>
          <w:color w:val="auto"/>
          <w:sz w:val="28"/>
          <w:szCs w:val="28"/>
          <w:lang w:val="ru-RU"/>
        </w:rPr>
      </w:pPr>
      <w:r>
        <w:rPr>
          <w:color w:val="auto"/>
          <w:sz w:val="28"/>
          <w:szCs w:val="28"/>
          <w:lang w:val="ru-RU"/>
        </w:rPr>
        <w:t>Сенсорное развитие рассматривается как процесс усвоения общественного сенсорного опыта, приводящий к формированию восприятия и представлений о внешних свойствах вещей.</w:t>
      </w:r>
    </w:p>
    <w:p w:rsidR="009D7697" w:rsidRDefault="00D769EB">
      <w:pPr>
        <w:pStyle w:val="afff"/>
        <w:rPr>
          <w:color w:val="auto"/>
          <w:sz w:val="28"/>
          <w:szCs w:val="28"/>
          <w:lang w:val="ru-RU"/>
        </w:rPr>
      </w:pPr>
      <w:r>
        <w:rPr>
          <w:color w:val="auto"/>
          <w:sz w:val="28"/>
          <w:szCs w:val="28"/>
          <w:lang w:val="ru-RU"/>
        </w:rPr>
        <w:t xml:space="preserve">Сенсорное воспитание имеет своей целью развитие зрительного, слухового, тактильного и кинестетического восприятия (восприятия движений). </w:t>
      </w:r>
    </w:p>
    <w:p w:rsidR="009D7697" w:rsidRDefault="00D769EB">
      <w:pPr>
        <w:pStyle w:val="afff"/>
        <w:rPr>
          <w:color w:val="auto"/>
          <w:sz w:val="28"/>
          <w:szCs w:val="28"/>
          <w:lang w:val="ru-RU"/>
        </w:rPr>
      </w:pPr>
      <w:r>
        <w:rPr>
          <w:color w:val="auto"/>
          <w:sz w:val="28"/>
          <w:szCs w:val="28"/>
          <w:lang w:val="ru-RU"/>
        </w:rPr>
        <w:t xml:space="preserve">Сенсорное воспитание направлено на формирование полноценного восприятия окружающей действительности, которое служит основой познания мира. Сенсорное развитие, с одной стороны, составляет фундамент общего умственного развития ребёнка, с другой стороны, имеет самостоятельное значение, так как полноценное восприятие необходимо для успешного обучения ребёнка сначала в детском саду, затем в школе. </w:t>
      </w:r>
    </w:p>
    <w:p w:rsidR="009D7697" w:rsidRDefault="00D769EB">
      <w:pPr>
        <w:pStyle w:val="afff"/>
        <w:rPr>
          <w:color w:val="auto"/>
          <w:sz w:val="28"/>
          <w:szCs w:val="28"/>
          <w:lang w:val="ru-RU"/>
        </w:rPr>
      </w:pPr>
      <w:r>
        <w:rPr>
          <w:color w:val="auto"/>
          <w:sz w:val="28"/>
          <w:szCs w:val="28"/>
          <w:lang w:val="ru-RU"/>
        </w:rPr>
        <w:t>Все другие формы познания – запоминание, мышление, воображение – строятся на основе образов восприятия и являются результатом их переработки. Оно имеет большое значение для развития познавательной деятельности ребёнка, для формирования у него высших корковых функций, что является необходимой предпосылкой для успешного обучения в школе</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Содержание сенсорного воспитания включает широкий объем признаков и свойств предметов, которые ребенок должен постичь на протяжении дошкольного детства.</w:t>
      </w:r>
    </w:p>
    <w:p w:rsidR="009D7697" w:rsidRDefault="009D7697">
      <w:pPr>
        <w:pStyle w:val="afff"/>
        <w:rPr>
          <w:color w:val="auto"/>
          <w:sz w:val="28"/>
          <w:szCs w:val="28"/>
          <w:shd w:val="clear" w:color="auto" w:fill="FFFFFF"/>
          <w:lang w:val="ru-RU"/>
        </w:rPr>
      </w:pPr>
    </w:p>
    <w:p w:rsidR="009D7697" w:rsidRDefault="009D7697">
      <w:pPr>
        <w:pStyle w:val="afff"/>
        <w:rPr>
          <w:color w:val="auto"/>
          <w:sz w:val="28"/>
          <w:szCs w:val="28"/>
          <w:shd w:val="clear" w:color="auto" w:fill="FFFFFF"/>
          <w:lang w:val="ru-RU"/>
        </w:rPr>
      </w:pPr>
    </w:p>
    <w:p w:rsidR="009D7697" w:rsidRDefault="009D7697">
      <w:pPr>
        <w:pStyle w:val="afff"/>
        <w:rPr>
          <w:color w:val="auto"/>
          <w:sz w:val="28"/>
          <w:szCs w:val="28"/>
          <w:shd w:val="clear" w:color="auto" w:fill="FFFFFF"/>
          <w:lang w:val="ru-RU"/>
        </w:rPr>
      </w:pPr>
    </w:p>
    <w:p w:rsidR="009D7697" w:rsidRDefault="009D7697">
      <w:pPr>
        <w:pStyle w:val="afff"/>
        <w:rPr>
          <w:color w:val="auto"/>
          <w:sz w:val="28"/>
          <w:szCs w:val="28"/>
          <w:shd w:val="clear" w:color="auto" w:fill="FFFFFF"/>
          <w:lang w:val="ru-RU"/>
        </w:rPr>
      </w:pPr>
    </w:p>
    <w:p w:rsidR="009D7697" w:rsidRDefault="009D7697">
      <w:pPr>
        <w:pStyle w:val="afff"/>
        <w:rPr>
          <w:color w:val="auto"/>
          <w:sz w:val="28"/>
          <w:szCs w:val="28"/>
          <w:shd w:val="clear" w:color="auto" w:fill="FFFFFF"/>
          <w:lang w:val="ru-RU"/>
        </w:rPr>
      </w:pPr>
    </w:p>
    <w:p w:rsidR="009D7697" w:rsidRPr="00D63576" w:rsidRDefault="00D769EB">
      <w:pPr>
        <w:pStyle w:val="6"/>
        <w:rPr>
          <w:color w:val="000000" w:themeColor="text1"/>
        </w:rPr>
      </w:pPr>
      <w:r w:rsidRPr="00D63576">
        <w:rPr>
          <w:color w:val="000000" w:themeColor="text1"/>
        </w:rPr>
        <w:lastRenderedPageBreak/>
        <w:t>Содержание образовательной деятельности с детьми дошкольного возраста по направлению работы</w:t>
      </w:r>
    </w:p>
    <w:p w:rsidR="009D7697" w:rsidRPr="00D63576" w:rsidRDefault="00D769EB">
      <w:pPr>
        <w:pStyle w:val="6"/>
        <w:rPr>
          <w:color w:val="000000" w:themeColor="text1"/>
        </w:rPr>
      </w:pPr>
      <w:r w:rsidRPr="00D63576">
        <w:rPr>
          <w:color w:val="000000" w:themeColor="text1"/>
        </w:rPr>
        <w:t>Сенсорные эталоны и познавательные действия</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393"/>
              </w:tabs>
              <w:ind w:firstLine="0"/>
              <w:rPr>
                <w:szCs w:val="22"/>
              </w:rPr>
            </w:pPr>
            <w:r>
              <w:rPr>
                <w:szCs w:val="22"/>
              </w:rPr>
              <w:t xml:space="preserve">Педагог развивает у детей осязательно -двигательные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393"/>
              </w:tabs>
              <w:ind w:firstLine="0"/>
              <w:rPr>
                <w:szCs w:val="22"/>
              </w:rPr>
            </w:pPr>
            <w:r>
              <w:rPr>
                <w:szCs w:val="22"/>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путём непосредственного сравнения, осваивать группировку, классификацию и сериацию; описывать предметы по 3-4 основным свойствам.</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393"/>
              </w:tabs>
              <w:ind w:firstLine="0"/>
              <w:rPr>
                <w:szCs w:val="22"/>
                <w:shd w:val="clear" w:color="auto" w:fill="FFFFFF"/>
              </w:rPr>
            </w:pPr>
            <w:r>
              <w:rPr>
                <w:szCs w:val="22"/>
              </w:rPr>
              <w:t xml:space="preserve">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тёмно-зелёный,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r>
              <w:rPr>
                <w:bCs/>
                <w:szCs w:val="22"/>
              </w:rPr>
              <w:t>Посредством игровой и познавательной мотивации педагог организует о</w:t>
            </w:r>
            <w:r>
              <w:rPr>
                <w:szCs w:val="22"/>
              </w:rPr>
              <w:t xml:space="preserve">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приёмы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c>
          <w:tcPr>
            <w:tcW w:w="3980" w:type="dxa"/>
          </w:tcPr>
          <w:p w:rsidR="009D7697" w:rsidRDefault="00D769EB">
            <w:pPr>
              <w:tabs>
                <w:tab w:val="left" w:pos="393"/>
              </w:tabs>
              <w:ind w:firstLine="0"/>
              <w:rPr>
                <w:szCs w:val="22"/>
              </w:rPr>
            </w:pPr>
            <w:r>
              <w:rPr>
                <w:szCs w:val="22"/>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D769EB">
            <w:pPr>
              <w:tabs>
                <w:tab w:val="left" w:pos="393"/>
              </w:tabs>
              <w:ind w:firstLine="0"/>
              <w:rPr>
                <w:szCs w:val="22"/>
              </w:rPr>
            </w:pPr>
            <w:r>
              <w:rPr>
                <w:szCs w:val="22"/>
              </w:rPr>
              <w:t xml:space="preserve">При сравнении двух предметов по одному признаку педагог направляет внимание детей на выделение сходства, </w:t>
            </w:r>
            <w:r>
              <w:rPr>
                <w:szCs w:val="22"/>
              </w:rPr>
              <w:lastRenderedPageBreak/>
              <w:t xml:space="preserve">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pStyle w:val="afff"/>
              <w:ind w:right="0" w:firstLine="0"/>
              <w:rPr>
                <w:color w:val="auto"/>
                <w:sz w:val="22"/>
                <w:shd w:val="clear" w:color="auto" w:fill="FFFFFF"/>
                <w:lang w:val="ru-RU"/>
              </w:rPr>
            </w:pPr>
            <w:r w:rsidRPr="007379E4">
              <w:rPr>
                <w:color w:val="auto"/>
                <w:sz w:val="22"/>
                <w:lang w:val="ru-RU"/>
              </w:rPr>
              <w:t>Педагог</w:t>
            </w:r>
            <w:r w:rsidRPr="007379E4">
              <w:rPr>
                <w:bCs/>
                <w:color w:val="auto"/>
                <w:sz w:val="22"/>
                <w:lang w:val="ru-RU"/>
              </w:rPr>
              <w:t xml:space="preserve"> демонстрирует детям способы осуществления разных видов познавательной деятельности, </w:t>
            </w:r>
            <w:r w:rsidRPr="007379E4">
              <w:rPr>
                <w:bCs/>
                <w:color w:val="auto"/>
                <w:sz w:val="22"/>
                <w:lang w:val="ru-RU"/>
              </w:rPr>
              <w:lastRenderedPageBreak/>
              <w:t xml:space="preserve">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tc>
        <w:tc>
          <w:tcPr>
            <w:tcW w:w="3980" w:type="dxa"/>
          </w:tcPr>
          <w:p w:rsidR="009D7697" w:rsidRDefault="00D769EB">
            <w:pPr>
              <w:tabs>
                <w:tab w:val="left" w:pos="393"/>
              </w:tabs>
              <w:ind w:firstLine="0"/>
              <w:rPr>
                <w:bCs/>
                <w:szCs w:val="22"/>
              </w:rPr>
            </w:pPr>
            <w:r>
              <w:rPr>
                <w:szCs w:val="22"/>
              </w:rPr>
              <w:lastRenderedPageBreak/>
              <w:t>Педагог</w:t>
            </w:r>
            <w:r>
              <w:rPr>
                <w:bCs/>
                <w:szCs w:val="22"/>
              </w:rPr>
              <w:t xml:space="preserve"> поддерживает стремление детей к самостоятельному выбору способов осуществления разных видов </w:t>
            </w:r>
            <w:r>
              <w:rPr>
                <w:bCs/>
                <w:szCs w:val="22"/>
              </w:rPr>
              <w:lastRenderedPageBreak/>
              <w:t>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393"/>
              </w:tabs>
              <w:ind w:firstLine="0"/>
              <w:rPr>
                <w:szCs w:val="22"/>
                <w:shd w:val="clear" w:color="auto" w:fill="FFFFFF"/>
              </w:rPr>
            </w:pPr>
            <w:r>
              <w:rPr>
                <w:szCs w:val="22"/>
              </w:rPr>
              <w:t>Обогащает представления о цифровых средствах познания окружающего мира, закрепляет правила безопасного обращения с ними.</w:t>
            </w:r>
          </w:p>
        </w:tc>
      </w:tr>
    </w:tbl>
    <w:p w:rsidR="009D7697" w:rsidRDefault="009D7697">
      <w:pPr>
        <w:pStyle w:val="afff"/>
        <w:rPr>
          <w:color w:val="auto"/>
          <w:sz w:val="28"/>
          <w:szCs w:val="28"/>
          <w:shd w:val="clear" w:color="auto" w:fill="FFFFFF"/>
          <w:lang w:val="ru-RU"/>
        </w:rPr>
      </w:pPr>
    </w:p>
    <w:p w:rsidR="009D7697" w:rsidRPr="00D63576" w:rsidRDefault="00D769EB">
      <w:pPr>
        <w:pStyle w:val="6"/>
        <w:rPr>
          <w:color w:val="000000" w:themeColor="text1"/>
          <w:szCs w:val="28"/>
        </w:rPr>
      </w:pPr>
      <w:r w:rsidRPr="00D63576">
        <w:rPr>
          <w:color w:val="000000" w:themeColor="text1"/>
          <w:szCs w:val="28"/>
        </w:rPr>
        <w:t>Математические представления</w:t>
      </w:r>
    </w:p>
    <w:p w:rsidR="009D7697" w:rsidRDefault="00D769EB">
      <w:pPr>
        <w:pStyle w:val="afff"/>
        <w:rPr>
          <w:rFonts w:eastAsiaTheme="majorEastAsia"/>
          <w:color w:val="auto"/>
          <w:sz w:val="28"/>
          <w:szCs w:val="28"/>
          <w:shd w:val="clear" w:color="auto" w:fill="FFFFFF"/>
          <w:lang w:val="ru-RU"/>
        </w:rPr>
      </w:pPr>
      <w:r>
        <w:rPr>
          <w:rFonts w:eastAsiaTheme="majorEastAsia"/>
          <w:color w:val="auto"/>
          <w:sz w:val="28"/>
          <w:szCs w:val="28"/>
          <w:shd w:val="clear" w:color="auto" w:fill="FFFFFF"/>
          <w:lang w:val="ru-RU"/>
        </w:rPr>
        <w:t>Под математическим развитием дошкольников следует понимать сдвиги и изменения в познавательной деятельности личности, которые происходят в результате формирования элементарных математических представлений и связанных с ними логических операций. Формирование элементарных математических представлений — это целенаправленный и организованный процесс передачи и усвоения знаний, приёмов и способов умственной деятельности (в области математики).</w:t>
      </w:r>
    </w:p>
    <w:p w:rsidR="009D7697" w:rsidRDefault="009D7697">
      <w:pPr>
        <w:pStyle w:val="afff"/>
        <w:rPr>
          <w:rFonts w:eastAsiaTheme="majorEastAsia"/>
          <w:color w:val="auto"/>
          <w:sz w:val="28"/>
          <w:szCs w:val="28"/>
          <w:shd w:val="clear" w:color="auto" w:fill="FFFFFF"/>
          <w:lang w:val="ru-RU"/>
        </w:rPr>
      </w:pPr>
    </w:p>
    <w:p w:rsidR="009D7697" w:rsidRPr="00D63576" w:rsidRDefault="00D769EB">
      <w:pPr>
        <w:pStyle w:val="6"/>
        <w:rPr>
          <w:color w:val="000000" w:themeColor="text1"/>
          <w:szCs w:val="28"/>
        </w:rPr>
      </w:pPr>
      <w:r w:rsidRPr="00D63576">
        <w:rPr>
          <w:color w:val="000000" w:themeColor="text1"/>
          <w:szCs w:val="28"/>
        </w:rPr>
        <w:t>Содержание образовательной деятельности с детьми дошкольного возраста по направлению работы</w:t>
      </w:r>
    </w:p>
    <w:p w:rsidR="009D7697" w:rsidRDefault="00D769EB">
      <w:pPr>
        <w:pStyle w:val="6"/>
        <w:rPr>
          <w:szCs w:val="28"/>
        </w:rPr>
      </w:pPr>
      <w:r w:rsidRPr="00D63576">
        <w:rPr>
          <w:color w:val="000000" w:themeColor="text1"/>
          <w:szCs w:val="28"/>
        </w:rPr>
        <w:t>Математические представления</w:t>
      </w:r>
    </w:p>
    <w:tbl>
      <w:tblPr>
        <w:tblStyle w:val="aff7"/>
        <w:tblW w:w="0" w:type="auto"/>
        <w:tblLook w:val="04A0"/>
      </w:tblPr>
      <w:tblGrid>
        <w:gridCol w:w="3980"/>
        <w:gridCol w:w="3980"/>
        <w:gridCol w:w="3980"/>
        <w:gridCol w:w="3980"/>
      </w:tblGrid>
      <w:tr w:rsidR="009D7697">
        <w:tc>
          <w:tcPr>
            <w:tcW w:w="3980" w:type="dxa"/>
          </w:tcPr>
          <w:p w:rsidR="009D7697" w:rsidRDefault="00D769EB">
            <w:pPr>
              <w:ind w:firstLine="0"/>
              <w:jc w:val="center"/>
              <w:rPr>
                <w:b/>
                <w:color w:val="002060"/>
                <w:sz w:val="28"/>
              </w:rPr>
            </w:pPr>
            <w:r>
              <w:rPr>
                <w:b/>
                <w:color w:val="002060"/>
                <w:sz w:val="28"/>
              </w:rPr>
              <w:t>3-4 года</w:t>
            </w:r>
          </w:p>
        </w:tc>
        <w:tc>
          <w:tcPr>
            <w:tcW w:w="3980" w:type="dxa"/>
          </w:tcPr>
          <w:p w:rsidR="009D7697" w:rsidRDefault="00D769EB">
            <w:pPr>
              <w:ind w:firstLine="0"/>
              <w:jc w:val="center"/>
              <w:rPr>
                <w:b/>
                <w:color w:val="002060"/>
                <w:sz w:val="28"/>
              </w:rPr>
            </w:pPr>
            <w:r>
              <w:rPr>
                <w:b/>
                <w:color w:val="002060"/>
                <w:sz w:val="28"/>
              </w:rPr>
              <w:t>4-5 лет</w:t>
            </w:r>
          </w:p>
        </w:tc>
        <w:tc>
          <w:tcPr>
            <w:tcW w:w="3980" w:type="dxa"/>
          </w:tcPr>
          <w:p w:rsidR="009D7697" w:rsidRDefault="00D769EB">
            <w:pPr>
              <w:ind w:firstLine="0"/>
              <w:jc w:val="center"/>
              <w:rPr>
                <w:b/>
                <w:color w:val="002060"/>
                <w:sz w:val="28"/>
              </w:rPr>
            </w:pPr>
            <w:r>
              <w:rPr>
                <w:b/>
                <w:color w:val="002060"/>
                <w:sz w:val="28"/>
              </w:rPr>
              <w:t>5-6 лет</w:t>
            </w:r>
          </w:p>
        </w:tc>
        <w:tc>
          <w:tcPr>
            <w:tcW w:w="3980" w:type="dxa"/>
          </w:tcPr>
          <w:p w:rsidR="009D7697" w:rsidRDefault="00D769EB">
            <w:pPr>
              <w:ind w:firstLine="0"/>
              <w:jc w:val="center"/>
              <w:rPr>
                <w:b/>
                <w:color w:val="002060"/>
                <w:sz w:val="28"/>
              </w:rPr>
            </w:pPr>
            <w:r>
              <w:rPr>
                <w:b/>
                <w:color w:val="002060"/>
                <w:sz w:val="28"/>
              </w:rPr>
              <w:t>6-7 лет</w:t>
            </w:r>
          </w:p>
        </w:tc>
      </w:tr>
      <w:tr w:rsidR="009D7697">
        <w:tc>
          <w:tcPr>
            <w:tcW w:w="3980" w:type="dxa"/>
          </w:tcPr>
          <w:p w:rsidR="009D7697" w:rsidRDefault="00D769EB">
            <w:pPr>
              <w:tabs>
                <w:tab w:val="left" w:pos="469"/>
              </w:tabs>
              <w:ind w:firstLine="0"/>
              <w:rPr>
                <w:rFonts w:eastAsiaTheme="majorEastAsia"/>
                <w:szCs w:val="22"/>
                <w:shd w:val="clear" w:color="auto" w:fill="FFFFFF"/>
              </w:rPr>
            </w:pPr>
            <w:r>
              <w:rPr>
                <w:szCs w:val="22"/>
              </w:rPr>
              <w:t xml:space="preserve">Педагог продолжает работу по освоению детьми практического установления простейших пространственно -количественных связей и отношений между предметами: больше -меньше, короче -длиннее, шире -уже, выше -ниже, такие </w:t>
            </w:r>
            <w:r>
              <w:rPr>
                <w:szCs w:val="22"/>
              </w:rPr>
              <w:lastRenderedPageBreak/>
              <w:t>же по размеру; больше -меньше,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tc>
        <w:tc>
          <w:tcPr>
            <w:tcW w:w="3980" w:type="dxa"/>
          </w:tcPr>
          <w:p w:rsidR="009D7697" w:rsidRDefault="00D769EB">
            <w:pPr>
              <w:tabs>
                <w:tab w:val="left" w:pos="469"/>
              </w:tabs>
              <w:ind w:firstLine="0"/>
              <w:rPr>
                <w:szCs w:val="22"/>
              </w:rPr>
            </w:pPr>
            <w:r>
              <w:rPr>
                <w:szCs w:val="22"/>
              </w:rPr>
              <w:lastRenderedPageBreak/>
              <w:t>Педагог</w:t>
            </w:r>
            <w:r>
              <w:rPr>
                <w:bCs/>
                <w:szCs w:val="22"/>
              </w:rPr>
              <w:t xml:space="preserve">  формирует</w:t>
            </w:r>
            <w:r>
              <w:rPr>
                <w:szCs w:val="22"/>
              </w:rPr>
              <w:t xml:space="preserve">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w:t>
            </w:r>
            <w:r>
              <w:rPr>
                <w:bCs/>
                <w:szCs w:val="22"/>
              </w:rPr>
              <w:t>пособствует</w:t>
            </w:r>
            <w:r>
              <w:rPr>
                <w:szCs w:val="22"/>
              </w:rPr>
              <w:t xml:space="preserve"> </w:t>
            </w:r>
            <w:r>
              <w:rPr>
                <w:szCs w:val="22"/>
              </w:rPr>
              <w:lastRenderedPageBreak/>
              <w:t xml:space="preserve">пониманию независимости числа от формы, величины и пространственного расположения предметов; </w:t>
            </w:r>
            <w:r>
              <w:rPr>
                <w:bCs/>
                <w:szCs w:val="22"/>
              </w:rPr>
              <w:t>помогает освоить</w:t>
            </w:r>
            <w:r>
              <w:rPr>
                <w:szCs w:val="22"/>
              </w:rPr>
              <w:t xml:space="preserve">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D769EB">
            <w:pPr>
              <w:pStyle w:val="afff"/>
              <w:ind w:right="0" w:firstLine="0"/>
              <w:rPr>
                <w:rFonts w:eastAsiaTheme="majorEastAsia"/>
                <w:color w:val="auto"/>
                <w:sz w:val="22"/>
                <w:shd w:val="clear" w:color="auto" w:fill="FFFFFF"/>
                <w:lang w:val="ru-RU"/>
              </w:rPr>
            </w:pPr>
            <w:r w:rsidRPr="007379E4">
              <w:rPr>
                <w:color w:val="auto"/>
                <w:sz w:val="22"/>
                <w:lang w:val="ru-RU"/>
              </w:rPr>
              <w:lastRenderedPageBreak/>
              <w:t xml:space="preserve">В процессе обучения количественному и порядковому </w:t>
            </w:r>
            <w:r>
              <w:rPr>
                <w:color w:val="auto"/>
                <w:sz w:val="22"/>
                <w:lang w:val="ru-RU"/>
              </w:rPr>
              <w:t>счёту</w:t>
            </w:r>
            <w:r w:rsidRPr="007379E4">
              <w:rPr>
                <w:color w:val="auto"/>
                <w:sz w:val="22"/>
                <w:lang w:val="ru-RU"/>
              </w:rPr>
              <w:t xml:space="preserve"> в пределах десяти педагог совершенствует </w:t>
            </w:r>
            <w:r>
              <w:rPr>
                <w:color w:val="auto"/>
                <w:sz w:val="22"/>
                <w:lang w:val="ru-RU"/>
              </w:rPr>
              <w:t>счётные</w:t>
            </w:r>
            <w:r w:rsidRPr="007379E4">
              <w:rPr>
                <w:color w:val="auto"/>
                <w:sz w:val="22"/>
                <w:lang w:val="ru-RU"/>
              </w:rPr>
              <w:t xml:space="preserve"> умения детей, понимание независимости числа от пространственно</w:t>
            </w:r>
            <w:r>
              <w:rPr>
                <w:color w:val="auto"/>
                <w:sz w:val="22"/>
                <w:lang w:val="ru-RU"/>
              </w:rPr>
              <w:t xml:space="preserve"> </w:t>
            </w:r>
            <w:r w:rsidRPr="007379E4">
              <w:rPr>
                <w:color w:val="auto"/>
                <w:sz w:val="22"/>
                <w:lang w:val="ru-RU"/>
              </w:rPr>
              <w:t xml:space="preserve">-качественных признаков, знакомит с цифрами для </w:t>
            </w:r>
            <w:r w:rsidRPr="007379E4">
              <w:rPr>
                <w:color w:val="auto"/>
                <w:sz w:val="22"/>
                <w:lang w:val="ru-RU"/>
              </w:rPr>
              <w:lastRenderedPageBreak/>
              <w:t>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tc>
        <w:tc>
          <w:tcPr>
            <w:tcW w:w="3980" w:type="dxa"/>
          </w:tcPr>
          <w:p w:rsidR="009D7697" w:rsidRDefault="00D769EB">
            <w:pPr>
              <w:tabs>
                <w:tab w:val="left" w:pos="469"/>
              </w:tabs>
              <w:ind w:firstLine="0"/>
              <w:rPr>
                <w:szCs w:val="22"/>
              </w:rPr>
            </w:pPr>
            <w:r>
              <w:rPr>
                <w:szCs w:val="22"/>
              </w:rPr>
              <w:lastRenderedPageBreak/>
              <w:t>Педагог</w:t>
            </w:r>
            <w:r>
              <w:rPr>
                <w:bCs/>
                <w:szCs w:val="22"/>
              </w:rPr>
              <w:t xml:space="preserve"> формирует у детей умения</w:t>
            </w:r>
            <w:r>
              <w:rPr>
                <w:szCs w:val="22"/>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w:t>
            </w:r>
            <w:r>
              <w:rPr>
                <w:szCs w:val="22"/>
              </w:rPr>
              <w:lastRenderedPageBreak/>
              <w:t xml:space="preserve">создание планов, схем, использование знаков, эталонов и другое; </w:t>
            </w:r>
          </w:p>
          <w:p w:rsidR="009D7697" w:rsidRDefault="009D7697">
            <w:pPr>
              <w:pStyle w:val="afff"/>
              <w:ind w:right="0" w:firstLine="0"/>
              <w:rPr>
                <w:rFonts w:eastAsiaTheme="majorEastAsia"/>
                <w:color w:val="auto"/>
                <w:sz w:val="22"/>
                <w:shd w:val="clear" w:color="auto" w:fill="FFFFFF"/>
                <w:lang w:val="ru-RU"/>
              </w:rPr>
            </w:pPr>
          </w:p>
        </w:tc>
      </w:tr>
      <w:tr w:rsidR="009D7697">
        <w:tc>
          <w:tcPr>
            <w:tcW w:w="3980" w:type="dxa"/>
          </w:tcPr>
          <w:p w:rsidR="009D7697" w:rsidRDefault="00D769EB">
            <w:pPr>
              <w:pStyle w:val="afff"/>
              <w:ind w:right="0" w:firstLine="0"/>
              <w:rPr>
                <w:rFonts w:eastAsiaTheme="majorEastAsia"/>
                <w:color w:val="auto"/>
                <w:sz w:val="22"/>
                <w:shd w:val="clear" w:color="auto" w:fill="FFFFFF"/>
                <w:lang w:val="ru-RU"/>
              </w:rPr>
            </w:pPr>
            <w:r w:rsidRPr="007379E4">
              <w:rPr>
                <w:color w:val="auto"/>
                <w:sz w:val="22"/>
                <w:lang w:val="ru-RU"/>
              </w:rPr>
              <w:lastRenderedPageBreak/>
              <w:t>З</w:t>
            </w:r>
            <w:r w:rsidRPr="007379E4">
              <w:rPr>
                <w:bCs/>
                <w:color w:val="auto"/>
                <w:sz w:val="22"/>
                <w:lang w:val="ru-RU"/>
              </w:rPr>
              <w:t>накомит детей с некоторыми фигурами: шар, куб, круг, квадрат, треугольник</w:t>
            </w:r>
            <w:r w:rsidRPr="007379E4">
              <w:rPr>
                <w:color w:val="auto"/>
                <w:sz w:val="22"/>
                <w:lang w:val="ru-RU"/>
              </w:rPr>
              <w:t>,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tc>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D769EB">
            <w:pPr>
              <w:pStyle w:val="afff"/>
              <w:ind w:right="0" w:firstLine="0"/>
              <w:rPr>
                <w:rFonts w:eastAsiaTheme="majorEastAsia"/>
                <w:color w:val="auto"/>
                <w:sz w:val="22"/>
                <w:shd w:val="clear" w:color="auto" w:fill="FFFFFF"/>
                <w:lang w:val="ru-RU"/>
              </w:rPr>
            </w:pPr>
            <w:r w:rsidRPr="007379E4">
              <w:rPr>
                <w:color w:val="auto"/>
                <w:sz w:val="22"/>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r w:rsidRPr="007379E4">
              <w:rPr>
                <w:b/>
                <w:bCs/>
                <w:iCs/>
                <w:color w:val="auto"/>
                <w:sz w:val="22"/>
                <w:lang w:val="ru-RU"/>
              </w:rPr>
              <w:t xml:space="preserve">   </w:t>
            </w:r>
          </w:p>
        </w:tc>
        <w:tc>
          <w:tcPr>
            <w:tcW w:w="3980" w:type="dxa"/>
          </w:tcPr>
          <w:p w:rsidR="009D7697" w:rsidRDefault="00D769EB">
            <w:pPr>
              <w:pStyle w:val="afff"/>
              <w:ind w:right="0" w:firstLine="0"/>
              <w:rPr>
                <w:rFonts w:eastAsiaTheme="majorEastAsia"/>
                <w:color w:val="auto"/>
                <w:sz w:val="22"/>
                <w:shd w:val="clear" w:color="auto" w:fill="FFFFFF"/>
                <w:lang w:val="ru-RU"/>
              </w:rPr>
            </w:pPr>
            <w:r w:rsidRPr="007379E4">
              <w:rPr>
                <w:bCs/>
                <w:color w:val="auto"/>
                <w:sz w:val="22"/>
                <w:lang w:val="ru-RU"/>
              </w:rPr>
              <w:t xml:space="preserve">В процессе специально организованной деятельности </w:t>
            </w:r>
            <w:r w:rsidRPr="007379E4">
              <w:rPr>
                <w:color w:val="auto"/>
                <w:sz w:val="22"/>
                <w:lang w:val="ru-RU"/>
              </w:rPr>
              <w:t>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9D7697">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D769EB">
            <w:pPr>
              <w:tabs>
                <w:tab w:val="left" w:pos="469"/>
              </w:tabs>
              <w:ind w:firstLine="0"/>
              <w:rPr>
                <w:rFonts w:eastAsiaTheme="majorEastAsia"/>
                <w:szCs w:val="22"/>
                <w:shd w:val="clear" w:color="auto" w:fill="FFFFFF"/>
              </w:rPr>
            </w:pPr>
            <w:r>
              <w:rPr>
                <w:szCs w:val="22"/>
              </w:rPr>
              <w:t xml:space="preserve">Обогащает представления о плоских и объёмных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w:t>
            </w:r>
            <w:r>
              <w:rPr>
                <w:szCs w:val="22"/>
              </w:rPr>
              <w:lastRenderedPageBreak/>
              <w:t>видоизменения геометрических фигур: наложение, соединение, разрезание и другое;</w:t>
            </w:r>
          </w:p>
        </w:tc>
      </w:tr>
      <w:tr w:rsidR="009D7697">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9D7697">
            <w:pPr>
              <w:pStyle w:val="afff"/>
              <w:ind w:right="0" w:firstLine="0"/>
              <w:rPr>
                <w:rFonts w:eastAsiaTheme="majorEastAsia"/>
                <w:color w:val="auto"/>
                <w:sz w:val="22"/>
                <w:shd w:val="clear" w:color="auto" w:fill="FFFFFF"/>
                <w:lang w:val="ru-RU"/>
              </w:rPr>
            </w:pPr>
          </w:p>
        </w:tc>
        <w:tc>
          <w:tcPr>
            <w:tcW w:w="3980" w:type="dxa"/>
          </w:tcPr>
          <w:p w:rsidR="009D7697" w:rsidRDefault="00D769EB">
            <w:pPr>
              <w:pStyle w:val="afff"/>
              <w:ind w:right="0" w:firstLine="0"/>
              <w:rPr>
                <w:rFonts w:eastAsiaTheme="majorEastAsia"/>
                <w:color w:val="auto"/>
                <w:sz w:val="22"/>
                <w:shd w:val="clear" w:color="auto" w:fill="FFFFFF"/>
                <w:lang w:val="ru-RU"/>
              </w:rPr>
            </w:pPr>
            <w:r w:rsidRPr="007379E4">
              <w:rPr>
                <w:color w:val="auto"/>
                <w:sz w:val="22"/>
                <w:lang w:val="ru-RU"/>
              </w:rPr>
              <w:t xml:space="preserve">Формирует представления и умение измерять </w:t>
            </w:r>
            <w:r>
              <w:rPr>
                <w:color w:val="auto"/>
                <w:sz w:val="22"/>
                <w:lang w:val="ru-RU"/>
              </w:rPr>
              <w:t>протяжённость</w:t>
            </w:r>
            <w:r w:rsidRPr="007379E4">
              <w:rPr>
                <w:color w:val="auto"/>
                <w:sz w:val="22"/>
                <w:lang w:val="ru-RU"/>
              </w:rPr>
              <w:t>,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bl>
    <w:p w:rsidR="009D7697" w:rsidRDefault="009D7697">
      <w:pPr>
        <w:pStyle w:val="afff"/>
        <w:rPr>
          <w:rFonts w:eastAsiaTheme="majorEastAsia"/>
          <w:color w:val="auto"/>
          <w:sz w:val="28"/>
          <w:szCs w:val="28"/>
          <w:shd w:val="clear" w:color="auto" w:fill="FFFFFF"/>
          <w:lang w:val="ru-RU"/>
        </w:rPr>
      </w:pPr>
    </w:p>
    <w:p w:rsidR="009D7697" w:rsidRDefault="009D7697">
      <w:pPr>
        <w:rPr>
          <w:sz w:val="28"/>
          <w:szCs w:val="28"/>
        </w:rPr>
      </w:pPr>
    </w:p>
    <w:p w:rsidR="009D7697" w:rsidRPr="00D63576" w:rsidRDefault="00D769EB">
      <w:pPr>
        <w:pStyle w:val="6"/>
        <w:rPr>
          <w:color w:val="000000" w:themeColor="text1"/>
        </w:rPr>
      </w:pPr>
      <w:r w:rsidRPr="00D63576">
        <w:rPr>
          <w:color w:val="000000" w:themeColor="text1"/>
        </w:rPr>
        <w:t>Окружающий мир</w:t>
      </w:r>
    </w:p>
    <w:p w:rsidR="009D7697" w:rsidRDefault="00D769EB">
      <w:pPr>
        <w:pStyle w:val="afff"/>
        <w:rPr>
          <w:color w:val="auto"/>
          <w:sz w:val="28"/>
          <w:szCs w:val="28"/>
          <w:lang w:val="ru-RU"/>
        </w:rPr>
      </w:pPr>
      <w:r>
        <w:rPr>
          <w:color w:val="auto"/>
          <w:sz w:val="28"/>
          <w:szCs w:val="28"/>
          <w:lang w:val="ru-RU"/>
        </w:rPr>
        <w:t xml:space="preserve">Окружающий мир — это мир, который окружает ребёнка: природа, люди, предметы. </w:t>
      </w:r>
    </w:p>
    <w:p w:rsidR="009D7697" w:rsidRDefault="00D769EB">
      <w:pPr>
        <w:pStyle w:val="afff"/>
        <w:rPr>
          <w:color w:val="auto"/>
          <w:sz w:val="28"/>
          <w:szCs w:val="28"/>
          <w:lang w:val="ru-RU"/>
        </w:rPr>
      </w:pPr>
      <w:r>
        <w:rPr>
          <w:color w:val="auto"/>
          <w:sz w:val="28"/>
          <w:szCs w:val="28"/>
          <w:lang w:val="ru-RU"/>
        </w:rPr>
        <w:t xml:space="preserve">Данное понятие может рассматриваться в широком смысле и узком. </w:t>
      </w:r>
    </w:p>
    <w:p w:rsidR="009D7697" w:rsidRDefault="00D769EB">
      <w:pPr>
        <w:pStyle w:val="afff"/>
        <w:rPr>
          <w:color w:val="auto"/>
          <w:sz w:val="28"/>
          <w:szCs w:val="28"/>
          <w:lang w:val="ru-RU"/>
        </w:rPr>
      </w:pPr>
      <w:r>
        <w:rPr>
          <w:b/>
          <w:color w:val="auto"/>
          <w:sz w:val="28"/>
          <w:szCs w:val="28"/>
          <w:lang w:val="ru-RU"/>
        </w:rPr>
        <w:t>В широком смысле</w:t>
      </w:r>
      <w:r>
        <w:rPr>
          <w:color w:val="auto"/>
          <w:sz w:val="28"/>
          <w:szCs w:val="28"/>
          <w:lang w:val="ru-RU"/>
        </w:rPr>
        <w:t xml:space="preserve"> окружающим миром можно считать всю планету, на которой мы живём. </w:t>
      </w:r>
    </w:p>
    <w:p w:rsidR="009D7697" w:rsidRDefault="00D769EB">
      <w:pPr>
        <w:pStyle w:val="afff"/>
        <w:rPr>
          <w:color w:val="auto"/>
          <w:sz w:val="28"/>
          <w:szCs w:val="28"/>
          <w:lang w:val="ru-RU"/>
        </w:rPr>
      </w:pPr>
      <w:r>
        <w:rPr>
          <w:b/>
          <w:color w:val="auto"/>
          <w:sz w:val="28"/>
          <w:szCs w:val="28"/>
          <w:lang w:val="ru-RU"/>
        </w:rPr>
        <w:t xml:space="preserve">В узком смысле </w:t>
      </w:r>
      <w:r>
        <w:rPr>
          <w:color w:val="auto"/>
          <w:sz w:val="28"/>
          <w:szCs w:val="28"/>
          <w:lang w:val="ru-RU"/>
        </w:rPr>
        <w:t xml:space="preserve">— это то конкретное окружение, в котором родился, растёт и развивается ребёнок. </w:t>
      </w:r>
    </w:p>
    <w:p w:rsidR="009D7697" w:rsidRDefault="00D769EB">
      <w:pPr>
        <w:pStyle w:val="afff"/>
        <w:rPr>
          <w:color w:val="auto"/>
          <w:sz w:val="28"/>
          <w:szCs w:val="28"/>
          <w:lang w:val="ru-RU"/>
        </w:rPr>
      </w:pPr>
      <w:r>
        <w:rPr>
          <w:b/>
          <w:color w:val="auto"/>
          <w:sz w:val="28"/>
          <w:szCs w:val="28"/>
          <w:lang w:val="ru-RU"/>
        </w:rPr>
        <w:t>Природный мир</w:t>
      </w:r>
      <w:r>
        <w:rPr>
          <w:color w:val="auto"/>
          <w:sz w:val="28"/>
          <w:szCs w:val="28"/>
          <w:lang w:val="ru-RU"/>
        </w:rPr>
        <w:t xml:space="preserve"> — живая и неживая природа, которая является частью окружающего мира. </w:t>
      </w:r>
    </w:p>
    <w:p w:rsidR="009D7697" w:rsidRDefault="00D769EB">
      <w:pPr>
        <w:pStyle w:val="afff"/>
        <w:rPr>
          <w:color w:val="auto"/>
          <w:sz w:val="28"/>
          <w:szCs w:val="28"/>
          <w:lang w:val="ru-RU"/>
        </w:rPr>
      </w:pPr>
      <w:r>
        <w:rPr>
          <w:b/>
          <w:color w:val="auto"/>
          <w:sz w:val="28"/>
          <w:szCs w:val="28"/>
          <w:lang w:val="ru-RU"/>
        </w:rPr>
        <w:t>Социальный мир</w:t>
      </w:r>
      <w:r>
        <w:rPr>
          <w:color w:val="auto"/>
          <w:sz w:val="28"/>
          <w:szCs w:val="28"/>
          <w:lang w:val="ru-RU"/>
        </w:rPr>
        <w:t xml:space="preserve"> — люди, общество людей. Этот мир люди создают сами, структурируют его. В нем люди социализируются, действуют, преобразуют его в соответствии со своими потребностями. </w:t>
      </w:r>
    </w:p>
    <w:p w:rsidR="009D7697" w:rsidRDefault="00D769EB">
      <w:pPr>
        <w:pStyle w:val="afff"/>
        <w:rPr>
          <w:color w:val="auto"/>
          <w:sz w:val="28"/>
          <w:szCs w:val="28"/>
          <w:lang w:val="ru-RU"/>
        </w:rPr>
      </w:pPr>
      <w:r>
        <w:rPr>
          <w:b/>
          <w:color w:val="auto"/>
          <w:sz w:val="28"/>
          <w:szCs w:val="28"/>
          <w:lang w:val="ru-RU"/>
        </w:rPr>
        <w:t xml:space="preserve">Социальная действительность </w:t>
      </w:r>
      <w:r>
        <w:rPr>
          <w:color w:val="auto"/>
          <w:sz w:val="28"/>
          <w:szCs w:val="28"/>
          <w:lang w:val="ru-RU"/>
        </w:rPr>
        <w:t>— конкретные события, факты, взаимоотношения, которые характеризуют текущий временной период функционирования человеческого общества.</w:t>
      </w:r>
    </w:p>
    <w:p w:rsidR="009D7697" w:rsidRPr="007379E4" w:rsidRDefault="00D769EB">
      <w:pPr>
        <w:pStyle w:val="afff"/>
        <w:rPr>
          <w:color w:val="auto"/>
          <w:sz w:val="28"/>
          <w:szCs w:val="28"/>
          <w:lang w:val="ru-RU"/>
        </w:rPr>
      </w:pPr>
      <w:r>
        <w:rPr>
          <w:color w:val="auto"/>
          <w:sz w:val="28"/>
          <w:szCs w:val="28"/>
          <w:lang w:val="ru-RU"/>
        </w:rPr>
        <w:t xml:space="preserve">В дошкольном детстве отражение предметов или явлений окружающего мира осуществляется на уровне представлений. </w:t>
      </w:r>
      <w:r w:rsidRPr="007379E4">
        <w:rPr>
          <w:color w:val="auto"/>
          <w:sz w:val="28"/>
          <w:szCs w:val="28"/>
          <w:lang w:val="ru-RU"/>
        </w:rPr>
        <w:t>Дошкольник мыслит наглядно, образами.</w:t>
      </w:r>
    </w:p>
    <w:p w:rsidR="009D7697" w:rsidRPr="007379E4" w:rsidRDefault="009D7697">
      <w:pPr>
        <w:pStyle w:val="afff"/>
        <w:rPr>
          <w:color w:val="auto"/>
          <w:sz w:val="28"/>
          <w:szCs w:val="28"/>
          <w:lang w:val="ru-RU"/>
        </w:rPr>
      </w:pPr>
    </w:p>
    <w:p w:rsidR="009D7697" w:rsidRPr="007379E4" w:rsidRDefault="009D7697">
      <w:pPr>
        <w:pStyle w:val="afff"/>
        <w:rPr>
          <w:color w:val="auto"/>
          <w:sz w:val="28"/>
          <w:szCs w:val="28"/>
          <w:lang w:val="ru-RU"/>
        </w:rPr>
      </w:pPr>
    </w:p>
    <w:p w:rsidR="009D7697" w:rsidRPr="007379E4" w:rsidRDefault="009D7697">
      <w:pPr>
        <w:pStyle w:val="afff"/>
        <w:rPr>
          <w:color w:val="auto"/>
          <w:sz w:val="28"/>
          <w:szCs w:val="28"/>
          <w:lang w:val="ru-RU"/>
        </w:rPr>
      </w:pPr>
    </w:p>
    <w:p w:rsidR="009D7697" w:rsidRPr="00D63576" w:rsidRDefault="00D769EB">
      <w:pPr>
        <w:pStyle w:val="6"/>
        <w:rPr>
          <w:color w:val="000000" w:themeColor="text1"/>
          <w:szCs w:val="28"/>
        </w:rPr>
      </w:pPr>
      <w:r w:rsidRPr="00D63576">
        <w:rPr>
          <w:color w:val="000000" w:themeColor="text1"/>
          <w:szCs w:val="28"/>
        </w:rPr>
        <w:lastRenderedPageBreak/>
        <w:t xml:space="preserve">Содержание образовательной деятельности с детьми дошкольного возраста по направлению работы </w:t>
      </w:r>
    </w:p>
    <w:p w:rsidR="009D7697" w:rsidRPr="00D63576" w:rsidRDefault="00D769EB">
      <w:pPr>
        <w:pStyle w:val="6"/>
        <w:rPr>
          <w:color w:val="000000" w:themeColor="text1"/>
        </w:rPr>
      </w:pPr>
      <w:r w:rsidRPr="00D63576">
        <w:rPr>
          <w:color w:val="000000" w:themeColor="text1"/>
        </w:rPr>
        <w:t>Окружающий мир</w:t>
      </w:r>
    </w:p>
    <w:p w:rsidR="009D7697" w:rsidRDefault="009D7697">
      <w:pPr>
        <w:pStyle w:val="6"/>
        <w:rPr>
          <w:szCs w:val="28"/>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Pr="007379E4" w:rsidRDefault="00D769EB">
            <w:pPr>
              <w:pStyle w:val="afff"/>
              <w:ind w:right="0" w:firstLine="0"/>
              <w:rPr>
                <w:color w:val="auto"/>
                <w:sz w:val="22"/>
                <w:lang w:val="ru-RU"/>
              </w:rPr>
            </w:pPr>
            <w:r w:rsidRPr="007379E4">
              <w:rPr>
                <w:color w:val="auto"/>
                <w:sz w:val="22"/>
                <w:lang w:val="ru-RU"/>
              </w:rPr>
              <w:t>Педагог формирует у детей начальные представления и эмоционально</w:t>
            </w:r>
            <w:r>
              <w:rPr>
                <w:color w:val="auto"/>
                <w:sz w:val="22"/>
                <w:lang w:val="ru-RU"/>
              </w:rPr>
              <w:t xml:space="preserve"> </w:t>
            </w:r>
            <w:r w:rsidRPr="007379E4">
              <w:rPr>
                <w:color w:val="auto"/>
                <w:sz w:val="22"/>
                <w:lang w:val="ru-RU"/>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w:t>
            </w:r>
            <w:r>
              <w:rPr>
                <w:color w:val="auto"/>
                <w:sz w:val="22"/>
                <w:lang w:val="ru-RU"/>
              </w:rPr>
              <w:t>населённым</w:t>
            </w:r>
            <w:r w:rsidRPr="007379E4">
              <w:rPr>
                <w:color w:val="auto"/>
                <w:sz w:val="22"/>
                <w:lang w:val="ru-RU"/>
              </w:rPr>
              <w:t xml:space="preserve"> пунктом, в котором </w:t>
            </w:r>
            <w:r>
              <w:rPr>
                <w:color w:val="auto"/>
                <w:sz w:val="22"/>
                <w:lang w:val="ru-RU"/>
              </w:rPr>
              <w:t>живёт</w:t>
            </w:r>
            <w:r w:rsidRPr="007379E4">
              <w:rPr>
                <w:color w:val="auto"/>
                <w:sz w:val="22"/>
                <w:lang w:val="ru-RU"/>
              </w:rPr>
              <w:t xml:space="preserve"> ребёнок, </w:t>
            </w:r>
            <w:r>
              <w:rPr>
                <w:color w:val="auto"/>
                <w:sz w:val="22"/>
                <w:lang w:val="ru-RU"/>
              </w:rPr>
              <w:t>даёт</w:t>
            </w:r>
            <w:r w:rsidRPr="007379E4">
              <w:rPr>
                <w:color w:val="auto"/>
                <w:sz w:val="22"/>
                <w:lang w:val="ru-RU"/>
              </w:rPr>
              <w:t xml:space="preserve">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w:t>
            </w:r>
            <w:r w:rsidRPr="007379E4">
              <w:rPr>
                <w:color w:val="auto"/>
                <w:spacing w:val="-1"/>
                <w:sz w:val="22"/>
                <w:lang w:val="ru-RU"/>
              </w:rPr>
              <w:t xml:space="preserve"> </w:t>
            </w:r>
            <w:r w:rsidRPr="007379E4">
              <w:rPr>
                <w:color w:val="auto"/>
                <w:sz w:val="22"/>
                <w:lang w:val="ru-RU"/>
              </w:rPr>
              <w:t>в</w:t>
            </w:r>
            <w:r w:rsidRPr="007379E4">
              <w:rPr>
                <w:color w:val="auto"/>
                <w:spacing w:val="-2"/>
                <w:sz w:val="22"/>
                <w:lang w:val="ru-RU"/>
              </w:rPr>
              <w:t xml:space="preserve"> </w:t>
            </w:r>
            <w:r w:rsidRPr="007379E4">
              <w:rPr>
                <w:color w:val="auto"/>
                <w:sz w:val="22"/>
                <w:lang w:val="ru-RU"/>
              </w:rPr>
              <w:t>магазин, убирают квартиру, двор, готовят еду, водят транспорт и другое). Знакомит</w:t>
            </w:r>
            <w:r w:rsidRPr="007379E4">
              <w:rPr>
                <w:color w:val="auto"/>
                <w:spacing w:val="40"/>
                <w:sz w:val="22"/>
                <w:lang w:val="ru-RU"/>
              </w:rPr>
              <w:t xml:space="preserve"> </w:t>
            </w:r>
            <w:r w:rsidRPr="007379E4">
              <w:rPr>
                <w:color w:val="auto"/>
                <w:sz w:val="22"/>
                <w:lang w:val="ru-RU"/>
              </w:rPr>
              <w:t>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w:t>
            </w:r>
            <w:r>
              <w:rPr>
                <w:color w:val="auto"/>
                <w:sz w:val="22"/>
                <w:lang w:val="ru-RU"/>
              </w:rPr>
              <w:t xml:space="preserve"> </w:t>
            </w:r>
            <w:r w:rsidRPr="007379E4">
              <w:rPr>
                <w:color w:val="auto"/>
                <w:sz w:val="22"/>
                <w:lang w:val="ru-RU"/>
              </w:rPr>
              <w:t xml:space="preserve">-игрушки, </w:t>
            </w:r>
            <w:r w:rsidRPr="007379E4">
              <w:rPr>
                <w:color w:val="auto"/>
                <w:sz w:val="22"/>
                <w:lang w:val="ru-RU"/>
              </w:rPr>
              <w:lastRenderedPageBreak/>
              <w:t>книжки</w:t>
            </w:r>
            <w:r>
              <w:rPr>
                <w:color w:val="auto"/>
                <w:sz w:val="22"/>
                <w:lang w:val="ru-RU"/>
              </w:rPr>
              <w:t xml:space="preserve"> </w:t>
            </w:r>
            <w:r w:rsidRPr="007379E4">
              <w:rPr>
                <w:color w:val="auto"/>
                <w:sz w:val="22"/>
                <w:lang w:val="ru-RU"/>
              </w:rPr>
              <w:t xml:space="preserve">-картинки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w:t>
            </w:r>
            <w:r>
              <w:rPr>
                <w:color w:val="auto"/>
                <w:sz w:val="22"/>
                <w:lang w:val="ru-RU"/>
              </w:rPr>
              <w:t>солёный</w:t>
            </w:r>
            <w:r w:rsidRPr="007379E4">
              <w:rPr>
                <w:color w:val="auto"/>
                <w:sz w:val="22"/>
                <w:lang w:val="ru-RU"/>
              </w:rPr>
              <w:t xml:space="preserve">).  </w:t>
            </w:r>
          </w:p>
        </w:tc>
        <w:tc>
          <w:tcPr>
            <w:tcW w:w="3980" w:type="dxa"/>
          </w:tcPr>
          <w:p w:rsidR="009D7697" w:rsidRDefault="00D769EB">
            <w:pPr>
              <w:tabs>
                <w:tab w:val="left" w:pos="469"/>
              </w:tabs>
              <w:ind w:firstLine="0"/>
              <w:rPr>
                <w:szCs w:val="22"/>
              </w:rPr>
            </w:pPr>
            <w:r>
              <w:rPr>
                <w:szCs w:val="22"/>
              </w:rPr>
              <w:lastRenderedPageBreak/>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9D7697" w:rsidRPr="007379E4"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 xml:space="preserve">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r>
              <w:rPr>
                <w:bCs/>
                <w:szCs w:val="22"/>
              </w:rPr>
              <w:t>Формирует</w:t>
            </w:r>
            <w:r>
              <w:rPr>
                <w:szCs w:val="22"/>
              </w:rPr>
              <w:t xml:space="preserve"> представления о многообразии стран и народов мира; </w:t>
            </w:r>
          </w:p>
          <w:p w:rsidR="009D7697" w:rsidRDefault="009D7697">
            <w:pPr>
              <w:pStyle w:val="afff"/>
              <w:ind w:right="0" w:firstLine="0"/>
              <w:rPr>
                <w:color w:val="auto"/>
                <w:sz w:val="22"/>
              </w:rPr>
            </w:pPr>
          </w:p>
        </w:tc>
        <w:tc>
          <w:tcPr>
            <w:tcW w:w="3980" w:type="dxa"/>
          </w:tcPr>
          <w:p w:rsidR="009D7697" w:rsidRDefault="00D769EB">
            <w:pPr>
              <w:tabs>
                <w:tab w:val="left" w:pos="469"/>
              </w:tabs>
              <w:ind w:firstLine="0"/>
              <w:rPr>
                <w:szCs w:val="22"/>
              </w:rPr>
            </w:pPr>
            <w:r>
              <w:rPr>
                <w:szCs w:val="22"/>
              </w:rPr>
              <w:t>В совместной с детьми деятельности педагог обогащает представления о родном населённом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D7697" w:rsidRPr="007379E4" w:rsidRDefault="009D7697">
            <w:pPr>
              <w:pStyle w:val="afff"/>
              <w:ind w:right="0" w:firstLine="0"/>
              <w:rPr>
                <w:color w:val="auto"/>
                <w:sz w:val="22"/>
                <w:lang w:val="ru-RU"/>
              </w:rPr>
            </w:pPr>
          </w:p>
        </w:tc>
      </w:tr>
      <w:tr w:rsidR="009D7697">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Расширяет</w:t>
            </w:r>
            <w:r>
              <w:rPr>
                <w:spacing w:val="-1"/>
                <w:szCs w:val="22"/>
              </w:rPr>
              <w:t xml:space="preserve"> </w:t>
            </w:r>
            <w:r>
              <w:rPr>
                <w:szCs w:val="22"/>
              </w:rPr>
              <w:t>представления</w:t>
            </w:r>
            <w:r>
              <w:rPr>
                <w:spacing w:val="-1"/>
                <w:szCs w:val="22"/>
              </w:rPr>
              <w:t xml:space="preserve"> </w:t>
            </w:r>
            <w:r>
              <w:rPr>
                <w:szCs w:val="22"/>
              </w:rPr>
              <w:t>детей о</w:t>
            </w:r>
            <w:r>
              <w:rPr>
                <w:spacing w:val="-1"/>
                <w:szCs w:val="22"/>
              </w:rPr>
              <w:t xml:space="preserve"> </w:t>
            </w:r>
            <w:r>
              <w:rPr>
                <w:szCs w:val="22"/>
              </w:rPr>
              <w:t>свойствах разных материалов в</w:t>
            </w:r>
            <w:r>
              <w:rPr>
                <w:spacing w:val="-2"/>
                <w:szCs w:val="22"/>
              </w:rPr>
              <w:t xml:space="preserve"> </w:t>
            </w:r>
            <w:r>
              <w:rPr>
                <w:szCs w:val="22"/>
              </w:rPr>
              <w:t>процессе</w:t>
            </w:r>
            <w:r>
              <w:rPr>
                <w:spacing w:val="-2"/>
                <w:szCs w:val="22"/>
              </w:rPr>
              <w:t xml:space="preserve"> </w:t>
            </w:r>
            <w:r>
              <w:rPr>
                <w:szCs w:val="22"/>
              </w:rPr>
              <w:t>работы</w:t>
            </w:r>
            <w:r>
              <w:rPr>
                <w:spacing w:val="-2"/>
                <w:szCs w:val="22"/>
              </w:rPr>
              <w:t xml:space="preserve"> </w:t>
            </w:r>
            <w:r>
              <w:rPr>
                <w:szCs w:val="22"/>
              </w:rPr>
              <w:t>с ними; подводит к пониманию того, что сходные</w:t>
            </w:r>
            <w:r>
              <w:rPr>
                <w:spacing w:val="40"/>
                <w:szCs w:val="22"/>
              </w:rPr>
              <w:t xml:space="preserve"> </w:t>
            </w:r>
            <w:r>
              <w:rPr>
                <w:szCs w:val="22"/>
              </w:rPr>
              <w:t>по назначению предметы могут быть разной формы, сделаны из разных материалов; даёт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w:t>
            </w:r>
            <w:r>
              <w:rPr>
                <w:spacing w:val="80"/>
                <w:szCs w:val="22"/>
              </w:rPr>
              <w:t xml:space="preserve"> </w:t>
            </w:r>
            <w:r>
              <w:rPr>
                <w:szCs w:val="22"/>
              </w:rPr>
              <w:t>не всегда оказывается более тяжёлым);</w:t>
            </w:r>
          </w:p>
        </w:tc>
        <w:tc>
          <w:tcPr>
            <w:tcW w:w="3980" w:type="dxa"/>
          </w:tcPr>
          <w:p w:rsidR="009D7697" w:rsidRPr="007379E4" w:rsidRDefault="00D769EB">
            <w:pPr>
              <w:pStyle w:val="afff"/>
              <w:ind w:right="0" w:firstLine="0"/>
              <w:rPr>
                <w:color w:val="auto"/>
                <w:sz w:val="22"/>
                <w:lang w:val="ru-RU"/>
              </w:rPr>
            </w:pPr>
            <w:r w:rsidRPr="007379E4">
              <w:rPr>
                <w:color w:val="auto"/>
                <w:sz w:val="22"/>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980" w:type="dxa"/>
          </w:tcPr>
          <w:p w:rsidR="009D7697" w:rsidRDefault="00D769EB">
            <w:pPr>
              <w:tabs>
                <w:tab w:val="left" w:pos="469"/>
              </w:tabs>
              <w:ind w:firstLine="0"/>
              <w:rPr>
                <w:szCs w:val="22"/>
              </w:rPr>
            </w:pPr>
            <w:r>
              <w:rPr>
                <w:szCs w:val="22"/>
              </w:rPr>
              <w:t>Формирует представление о планете земля как общем доме людей, о многообразии стран и народов мира на ней.</w:t>
            </w:r>
          </w:p>
          <w:p w:rsidR="009D7697" w:rsidRPr="007379E4" w:rsidRDefault="009D7697">
            <w:pPr>
              <w:pStyle w:val="afff"/>
              <w:ind w:right="0" w:firstLine="0"/>
              <w:rPr>
                <w:color w:val="auto"/>
                <w:sz w:val="22"/>
                <w:lang w:val="ru-RU"/>
              </w:rPr>
            </w:pPr>
          </w:p>
        </w:tc>
      </w:tr>
      <w:tr w:rsidR="009D7697">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Показывает ребёнку</w:t>
            </w:r>
            <w:r>
              <w:rPr>
                <w:spacing w:val="-1"/>
                <w:szCs w:val="22"/>
              </w:rPr>
              <w:t xml:space="preserve"> </w:t>
            </w:r>
            <w:r>
              <w:rPr>
                <w:szCs w:val="22"/>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c>
          <w:tcPr>
            <w:tcW w:w="3980" w:type="dxa"/>
          </w:tcPr>
          <w:p w:rsidR="009D7697" w:rsidRPr="007379E4"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r>
      <w:tr w:rsidR="009D7697">
        <w:tc>
          <w:tcPr>
            <w:tcW w:w="3980" w:type="dxa"/>
          </w:tcPr>
          <w:p w:rsidR="009D7697" w:rsidRPr="007379E4" w:rsidRDefault="009D7697">
            <w:pPr>
              <w:pStyle w:val="afff"/>
              <w:ind w:right="0" w:firstLine="0"/>
              <w:rPr>
                <w:color w:val="auto"/>
                <w:sz w:val="22"/>
                <w:lang w:val="ru-RU"/>
              </w:rPr>
            </w:pPr>
          </w:p>
        </w:tc>
        <w:tc>
          <w:tcPr>
            <w:tcW w:w="3980" w:type="dxa"/>
          </w:tcPr>
          <w:p w:rsidR="009D7697" w:rsidRPr="007379E4" w:rsidRDefault="00D769EB">
            <w:pPr>
              <w:pStyle w:val="afff"/>
              <w:ind w:right="0" w:firstLine="0"/>
              <w:rPr>
                <w:color w:val="auto"/>
                <w:sz w:val="22"/>
                <w:lang w:val="ru-RU"/>
              </w:rPr>
            </w:pPr>
            <w:r w:rsidRPr="007379E4">
              <w:rPr>
                <w:color w:val="auto"/>
                <w:sz w:val="22"/>
                <w:lang w:val="ru-RU"/>
              </w:rPr>
              <w:t xml:space="preserve">Педагог продолжает расширять представления детей о членах семьи, о малой родине и отечестве; представления о </w:t>
            </w:r>
            <w:r>
              <w:rPr>
                <w:color w:val="auto"/>
                <w:sz w:val="22"/>
                <w:lang w:val="ru-RU"/>
              </w:rPr>
              <w:t>населённом</w:t>
            </w:r>
            <w:r w:rsidRPr="007379E4">
              <w:rPr>
                <w:color w:val="auto"/>
                <w:sz w:val="22"/>
                <w:lang w:val="ru-RU"/>
              </w:rPr>
              <w:t xml:space="preserve"> пункте, в котором живут, некоторых городских объектах, видах транспорта; расширяет и обогащает начальные представления </w:t>
            </w:r>
            <w:r w:rsidRPr="007379E4">
              <w:rPr>
                <w:color w:val="auto"/>
                <w:sz w:val="22"/>
                <w:lang w:val="ru-RU"/>
              </w:rPr>
              <w:lastRenderedPageBreak/>
              <w:t>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tc>
        <w:tc>
          <w:tcPr>
            <w:tcW w:w="3980" w:type="dxa"/>
          </w:tcPr>
          <w:p w:rsidR="009D7697" w:rsidRPr="007379E4"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r>
    </w:tbl>
    <w:p w:rsidR="009D7697" w:rsidRPr="007379E4" w:rsidRDefault="009D7697">
      <w:pPr>
        <w:pStyle w:val="afff"/>
        <w:rPr>
          <w:color w:val="auto"/>
          <w:sz w:val="28"/>
          <w:szCs w:val="28"/>
          <w:lang w:val="ru-RU"/>
        </w:rPr>
      </w:pPr>
    </w:p>
    <w:p w:rsidR="009D7697" w:rsidRPr="007379E4" w:rsidRDefault="009D7697">
      <w:pPr>
        <w:pStyle w:val="afff"/>
        <w:rPr>
          <w:color w:val="auto"/>
          <w:sz w:val="28"/>
          <w:szCs w:val="28"/>
          <w:lang w:val="ru-RU"/>
        </w:rPr>
      </w:pPr>
    </w:p>
    <w:p w:rsidR="009D7697" w:rsidRPr="00D63576" w:rsidRDefault="00D769EB">
      <w:pPr>
        <w:pStyle w:val="6"/>
        <w:rPr>
          <w:color w:val="000000" w:themeColor="text1"/>
        </w:rPr>
      </w:pPr>
      <w:r w:rsidRPr="00D63576">
        <w:rPr>
          <w:color w:val="000000" w:themeColor="text1"/>
        </w:rPr>
        <w:t>Природа</w:t>
      </w:r>
    </w:p>
    <w:p w:rsidR="009D7697" w:rsidRDefault="00D769EB">
      <w:pPr>
        <w:pStyle w:val="afff"/>
        <w:rPr>
          <w:color w:val="auto"/>
          <w:sz w:val="28"/>
          <w:szCs w:val="28"/>
          <w:lang w:val="ru-RU"/>
        </w:rPr>
      </w:pPr>
      <w:r>
        <w:rPr>
          <w:color w:val="auto"/>
          <w:sz w:val="28"/>
          <w:szCs w:val="28"/>
          <w:lang w:val="ru-RU"/>
        </w:rPr>
        <w:t>Важнейший аспект в решении вопроса сохранения природных ресурсов Земли – образование людей в области окружающей среды, экологическое воспитание всего населения, включая и подрастающее поколение. Нашу планету может спасти лишь деятельность людей, деятельность, базирующаяся на основе глубокого понимания законов природы, учёта многочисленных взаимодействий в её сообществах, осознания того, что человек не властелин природы, а её часть.</w:t>
      </w:r>
    </w:p>
    <w:p w:rsidR="009D7697" w:rsidRPr="007379E4" w:rsidRDefault="00D769EB">
      <w:pPr>
        <w:pStyle w:val="afff"/>
        <w:rPr>
          <w:rFonts w:eastAsia="SimSun"/>
          <w:color w:val="auto"/>
          <w:sz w:val="28"/>
          <w:szCs w:val="28"/>
          <w:lang w:val="ru-RU"/>
        </w:rPr>
      </w:pPr>
      <w:r>
        <w:rPr>
          <w:rFonts w:eastAsia="SimSun"/>
          <w:color w:val="auto"/>
          <w:sz w:val="28"/>
          <w:szCs w:val="28"/>
          <w:lang w:val="ru-RU"/>
        </w:rPr>
        <w:t xml:space="preserve">Изучение природы детьми дошкольного возраста осуществляется в ходе экологического образования. </w:t>
      </w:r>
      <w:r w:rsidRPr="007379E4">
        <w:rPr>
          <w:rFonts w:eastAsia="SimSun"/>
          <w:b/>
          <w:bCs/>
          <w:color w:val="auto"/>
          <w:sz w:val="28"/>
          <w:szCs w:val="28"/>
          <w:lang w:val="ru-RU"/>
        </w:rPr>
        <w:t>Под экологическим образованием детей дошкольного возраста</w:t>
      </w:r>
      <w:r w:rsidRPr="007379E4">
        <w:rPr>
          <w:rFonts w:eastAsia="SimSun"/>
          <w:color w:val="auto"/>
          <w:sz w:val="28"/>
          <w:szCs w:val="28"/>
          <w:lang w:val="ru-RU"/>
        </w:rPr>
        <w:t xml:space="preserve"> понимается непрерывный процесс обучения, воспитания и развития </w:t>
      </w:r>
      <w:r>
        <w:rPr>
          <w:rFonts w:eastAsia="SimSun"/>
          <w:color w:val="auto"/>
          <w:sz w:val="28"/>
          <w:szCs w:val="28"/>
          <w:lang w:val="ru-RU"/>
        </w:rPr>
        <w:t>ребёнка</w:t>
      </w:r>
      <w:r w:rsidRPr="007379E4">
        <w:rPr>
          <w:rFonts w:eastAsia="SimSun"/>
          <w:color w:val="auto"/>
          <w:sz w:val="28"/>
          <w:szCs w:val="28"/>
          <w:lang w:val="ru-RU"/>
        </w:rPr>
        <w:t>, направленный на формирование его экологической культуры, которая проявляется в эмоционально</w:t>
      </w:r>
      <w:r>
        <w:rPr>
          <w:rFonts w:eastAsia="SimSun"/>
          <w:color w:val="auto"/>
          <w:sz w:val="28"/>
          <w:szCs w:val="28"/>
          <w:lang w:val="ru-RU"/>
        </w:rPr>
        <w:t xml:space="preserve"> </w:t>
      </w:r>
      <w:r w:rsidRPr="007379E4">
        <w:rPr>
          <w:rFonts w:eastAsia="SimSun"/>
          <w:color w:val="auto"/>
          <w:sz w:val="28"/>
          <w:szCs w:val="28"/>
          <w:lang w:val="ru-RU"/>
        </w:rPr>
        <w:t xml:space="preserve">-положительном отношении к природе, окружающему миру, в ответственном отношении к своему здоровью и состоянию окружающей среды, в соблюдении моральных норм, в системе ценностных ориентаций. </w:t>
      </w:r>
    </w:p>
    <w:p w:rsidR="009D7697" w:rsidRDefault="00D769EB">
      <w:pPr>
        <w:pStyle w:val="afff"/>
        <w:rPr>
          <w:color w:val="auto"/>
          <w:sz w:val="28"/>
          <w:szCs w:val="28"/>
          <w:lang w:val="ru-RU"/>
        </w:rPr>
      </w:pPr>
      <w:r>
        <w:rPr>
          <w:b/>
          <w:color w:val="auto"/>
          <w:sz w:val="28"/>
          <w:szCs w:val="28"/>
          <w:lang w:val="ru-RU"/>
        </w:rPr>
        <w:t>Экологическое образование</w:t>
      </w:r>
      <w:r>
        <w:rPr>
          <w:color w:val="auto"/>
          <w:sz w:val="28"/>
          <w:szCs w:val="28"/>
          <w:lang w:val="ru-RU"/>
        </w:rPr>
        <w:t xml:space="preserve"> должно сопровождать человека на протяжении всей жизни: формировать чувство эмоциональной близости с миром живой природы – в раннем детстве; способствовать пониманию целостной картины мира – в школе; развивать экологическое мировоззрение, воспитывать чувство ответственности за состояние природы, помогать осознанию необходимости личного участия в экологической деятельности – в период взросления и зрелости.</w:t>
      </w:r>
    </w:p>
    <w:p w:rsidR="009D7697" w:rsidRDefault="00D769EB">
      <w:pPr>
        <w:pStyle w:val="afff"/>
        <w:rPr>
          <w:rFonts w:eastAsia="SimSun"/>
          <w:color w:val="auto"/>
          <w:sz w:val="28"/>
          <w:szCs w:val="28"/>
          <w:lang w:val="ru-RU"/>
        </w:rPr>
      </w:pPr>
      <w:r>
        <w:rPr>
          <w:rFonts w:eastAsia="SimSun"/>
          <w:b/>
          <w:bCs/>
          <w:color w:val="auto"/>
          <w:sz w:val="28"/>
          <w:szCs w:val="28"/>
          <w:lang w:val="ru-RU"/>
        </w:rPr>
        <w:t xml:space="preserve">Цель экологического образования дошкольников </w:t>
      </w:r>
      <w:r>
        <w:rPr>
          <w:rFonts w:eastAsia="SimSun"/>
          <w:color w:val="auto"/>
          <w:sz w:val="28"/>
          <w:szCs w:val="28"/>
          <w:lang w:val="ru-RU"/>
        </w:rPr>
        <w:t>- формирование экологической культуры.</w:t>
      </w:r>
    </w:p>
    <w:p w:rsidR="009D7697" w:rsidRDefault="00D769EB">
      <w:pPr>
        <w:pStyle w:val="afff"/>
        <w:rPr>
          <w:color w:val="auto"/>
          <w:sz w:val="28"/>
          <w:szCs w:val="28"/>
          <w:lang w:val="ru-RU"/>
        </w:rPr>
      </w:pPr>
      <w:r>
        <w:rPr>
          <w:b/>
          <w:color w:val="auto"/>
          <w:sz w:val="28"/>
          <w:szCs w:val="28"/>
          <w:lang w:val="ru-RU"/>
        </w:rPr>
        <w:t>Формирование экологической культуры</w:t>
      </w:r>
      <w:r>
        <w:rPr>
          <w:color w:val="auto"/>
          <w:sz w:val="28"/>
          <w:szCs w:val="28"/>
          <w:lang w:val="ru-RU"/>
        </w:rPr>
        <w:t xml:space="preserve"> – это длительный процесс. Началом формирования экологической направленности личности по праву можно считать дошкольное детство, так как именно в этот период закладывается фундамент осознанного отношения к окружающей действительности, развивается интерес к природе и проблемам её охраны, вырабатываются навыки культурного поведения в природе, накапливаются яркие, эмоциональные впечатления, которые надолго </w:t>
      </w:r>
      <w:r>
        <w:rPr>
          <w:color w:val="auto"/>
          <w:sz w:val="28"/>
          <w:szCs w:val="28"/>
          <w:lang w:val="ru-RU"/>
        </w:rPr>
        <w:lastRenderedPageBreak/>
        <w:t>остаются в памяти человека.</w:t>
      </w:r>
    </w:p>
    <w:p w:rsidR="009D7697" w:rsidRDefault="00D769EB">
      <w:pPr>
        <w:pStyle w:val="afff"/>
        <w:rPr>
          <w:color w:val="auto"/>
          <w:sz w:val="28"/>
          <w:szCs w:val="28"/>
          <w:lang w:val="ru-RU"/>
        </w:rPr>
      </w:pPr>
      <w:r>
        <w:rPr>
          <w:b/>
          <w:color w:val="auto"/>
          <w:sz w:val="28"/>
          <w:szCs w:val="28"/>
          <w:lang w:val="ru-RU"/>
        </w:rPr>
        <w:t>При характеристике экологической культуры личности</w:t>
      </w:r>
      <w:r>
        <w:rPr>
          <w:b/>
          <w:color w:val="auto"/>
          <w:sz w:val="28"/>
          <w:szCs w:val="28"/>
        </w:rPr>
        <w:t> </w:t>
      </w:r>
      <w:r>
        <w:rPr>
          <w:b/>
          <w:color w:val="auto"/>
          <w:sz w:val="28"/>
          <w:szCs w:val="28"/>
          <w:lang w:val="ru-RU"/>
        </w:rPr>
        <w:t>выделяют такие элементы</w:t>
      </w:r>
      <w:r>
        <w:rPr>
          <w:color w:val="auto"/>
          <w:sz w:val="28"/>
          <w:szCs w:val="28"/>
          <w:lang w:val="ru-RU"/>
        </w:rPr>
        <w:t>:</w:t>
      </w:r>
    </w:p>
    <w:p w:rsidR="009D7697" w:rsidRDefault="00D769EB">
      <w:pPr>
        <w:pStyle w:val="afff"/>
        <w:numPr>
          <w:ilvl w:val="0"/>
          <w:numId w:val="46"/>
        </w:numPr>
        <w:rPr>
          <w:color w:val="auto"/>
          <w:sz w:val="28"/>
          <w:szCs w:val="28"/>
          <w:lang w:val="ru-RU"/>
        </w:rPr>
      </w:pPr>
      <w:r>
        <w:rPr>
          <w:color w:val="auto"/>
          <w:sz w:val="28"/>
          <w:szCs w:val="28"/>
          <w:lang w:val="ru-RU"/>
        </w:rPr>
        <w:t>Экологическое восприятие — видение, слышание, обоняние, осязание природы во всей ее гармонической естественной и эстетической целостности;</w:t>
      </w:r>
    </w:p>
    <w:p w:rsidR="009D7697" w:rsidRDefault="00D769EB">
      <w:pPr>
        <w:pStyle w:val="afff"/>
        <w:numPr>
          <w:ilvl w:val="0"/>
          <w:numId w:val="46"/>
        </w:numPr>
        <w:rPr>
          <w:color w:val="auto"/>
          <w:sz w:val="28"/>
          <w:szCs w:val="28"/>
          <w:lang w:val="ru-RU"/>
        </w:rPr>
      </w:pPr>
      <w:r>
        <w:rPr>
          <w:color w:val="auto"/>
          <w:sz w:val="28"/>
          <w:szCs w:val="28"/>
          <w:lang w:val="ru-RU"/>
        </w:rPr>
        <w:t>Экологическое мышление — отражение существенных связей и отношений, творческое воссоздание и прогнозирование последствий того или иного вмешательства человека в жизнь природы;</w:t>
      </w:r>
    </w:p>
    <w:p w:rsidR="009D7697" w:rsidRDefault="00D769EB">
      <w:pPr>
        <w:pStyle w:val="afff"/>
        <w:numPr>
          <w:ilvl w:val="0"/>
          <w:numId w:val="46"/>
        </w:numPr>
        <w:rPr>
          <w:color w:val="auto"/>
          <w:sz w:val="28"/>
          <w:szCs w:val="28"/>
          <w:lang w:val="ru-RU"/>
        </w:rPr>
      </w:pPr>
      <w:r>
        <w:rPr>
          <w:color w:val="auto"/>
          <w:sz w:val="28"/>
          <w:szCs w:val="28"/>
          <w:lang w:val="ru-RU"/>
        </w:rPr>
        <w:t>Экологическое чувствование — эмоциональный резонанс человека и природы, сопереживание;</w:t>
      </w:r>
    </w:p>
    <w:p w:rsidR="009D7697" w:rsidRDefault="00D769EB">
      <w:pPr>
        <w:pStyle w:val="afff"/>
        <w:numPr>
          <w:ilvl w:val="0"/>
          <w:numId w:val="46"/>
        </w:numPr>
        <w:rPr>
          <w:color w:val="auto"/>
          <w:sz w:val="28"/>
          <w:szCs w:val="28"/>
          <w:lang w:val="ru-RU"/>
        </w:rPr>
      </w:pPr>
      <w:r>
        <w:rPr>
          <w:color w:val="auto"/>
          <w:sz w:val="28"/>
          <w:szCs w:val="28"/>
          <w:lang w:val="ru-RU"/>
        </w:rPr>
        <w:t>Экологические знания — отражение в сознании человека взаимосвязей и взаимозависимостей между человеком и природой в форме экологических представлений, понятий, суждений;</w:t>
      </w:r>
    </w:p>
    <w:p w:rsidR="009D7697" w:rsidRDefault="00D769EB">
      <w:pPr>
        <w:pStyle w:val="afff"/>
        <w:numPr>
          <w:ilvl w:val="0"/>
          <w:numId w:val="46"/>
        </w:numPr>
        <w:rPr>
          <w:color w:val="auto"/>
          <w:sz w:val="28"/>
          <w:szCs w:val="28"/>
          <w:lang w:val="ru-RU"/>
        </w:rPr>
      </w:pPr>
      <w:r>
        <w:rPr>
          <w:color w:val="auto"/>
          <w:sz w:val="28"/>
          <w:szCs w:val="28"/>
          <w:lang w:val="ru-RU"/>
        </w:rPr>
        <w:t>Экологическое отношение — действенно -практическое, волевое, экологически оправданное поведение в природе в соответствии с законами взаимодействия природы и человека, нормами права, морали.</w:t>
      </w:r>
    </w:p>
    <w:p w:rsidR="009D7697" w:rsidRDefault="00D769EB">
      <w:pPr>
        <w:pStyle w:val="afff"/>
        <w:rPr>
          <w:color w:val="auto"/>
          <w:sz w:val="28"/>
          <w:szCs w:val="28"/>
          <w:lang w:val="ru-RU"/>
        </w:rPr>
      </w:pPr>
      <w:r>
        <w:rPr>
          <w:color w:val="auto"/>
          <w:sz w:val="28"/>
          <w:szCs w:val="28"/>
          <w:lang w:val="ru-RU"/>
        </w:rPr>
        <w:t xml:space="preserve">Важное место в формировании экологической культуры отводится </w:t>
      </w:r>
      <w:r>
        <w:rPr>
          <w:b/>
          <w:color w:val="auto"/>
          <w:sz w:val="28"/>
          <w:szCs w:val="28"/>
          <w:lang w:val="ru-RU"/>
        </w:rPr>
        <w:t>игре</w:t>
      </w:r>
      <w:r>
        <w:rPr>
          <w:color w:val="auto"/>
          <w:sz w:val="28"/>
          <w:szCs w:val="28"/>
          <w:lang w:val="ru-RU"/>
        </w:rPr>
        <w:t xml:space="preserve"> как ведущей детской деятельности. В ней формируются правила поведения в природной среде, моральные нормы. Дошкольники средней группы сензитивны к разнообразным играм: дидактическим, творческим, подвижным. Играя, они накапливают представления об окружающем мире, творчески уточняют, расширяют, закрепляют имеющиеся знания о животных, растениях, явлениях природы. Игра способствует развитию наблюдательности, внимания, памяти, обогащает словарь и предоставляет возможность для проявления самостоятельности, сотрудничества и инициативности.</w:t>
      </w:r>
    </w:p>
    <w:p w:rsidR="009D7697" w:rsidRDefault="00D769EB">
      <w:pPr>
        <w:pStyle w:val="afff"/>
        <w:rPr>
          <w:color w:val="auto"/>
          <w:sz w:val="28"/>
          <w:szCs w:val="28"/>
          <w:lang w:val="ru-RU"/>
        </w:rPr>
      </w:pPr>
      <w:r>
        <w:rPr>
          <w:color w:val="auto"/>
          <w:sz w:val="28"/>
          <w:szCs w:val="28"/>
          <w:lang w:val="ru-RU"/>
        </w:rPr>
        <w:t xml:space="preserve">Неотъемлемой частью работы с детьми является разнообразная </w:t>
      </w:r>
      <w:r>
        <w:rPr>
          <w:b/>
          <w:color w:val="auto"/>
          <w:sz w:val="28"/>
          <w:szCs w:val="28"/>
          <w:lang w:val="ru-RU"/>
        </w:rPr>
        <w:t>деятельность с литературными произведениями</w:t>
      </w:r>
      <w:r>
        <w:rPr>
          <w:color w:val="auto"/>
          <w:sz w:val="28"/>
          <w:szCs w:val="28"/>
          <w:lang w:val="ru-RU"/>
        </w:rPr>
        <w:t>, оказывающая благотворное влияние на личность ребёнка: чтение книг, рассматривание иллюстраций к книгам, заучивание стихотворений, разыгрывание сказок. Сказки играют особую роль для детей 4-5 лет, у которых преобладают сказочно -игрушечные понимания растений и животных. Соотнося сказочные образы на реальные объекты и предметы, сказка помогает обрести реалистические представления об окружающем мире.</w:t>
      </w:r>
    </w:p>
    <w:p w:rsidR="009D7697" w:rsidRDefault="00D769EB">
      <w:pPr>
        <w:pStyle w:val="afff"/>
        <w:rPr>
          <w:color w:val="auto"/>
          <w:sz w:val="28"/>
          <w:szCs w:val="28"/>
          <w:lang w:val="ru-RU"/>
        </w:rPr>
      </w:pPr>
      <w:r>
        <w:rPr>
          <w:color w:val="auto"/>
          <w:sz w:val="28"/>
          <w:szCs w:val="28"/>
          <w:lang w:val="ru-RU"/>
        </w:rPr>
        <w:t xml:space="preserve">В установлении причин природных явлений, отношений и связей между предметами и явлениями активно используются </w:t>
      </w:r>
      <w:r>
        <w:rPr>
          <w:b/>
          <w:color w:val="auto"/>
          <w:sz w:val="28"/>
          <w:szCs w:val="28"/>
          <w:lang w:val="ru-RU"/>
        </w:rPr>
        <w:t>поисково -исследовательская деятельность</w:t>
      </w:r>
      <w:r>
        <w:rPr>
          <w:color w:val="auto"/>
          <w:sz w:val="28"/>
          <w:szCs w:val="28"/>
          <w:lang w:val="ru-RU"/>
        </w:rPr>
        <w:t>. Благодаря различным экспериментам и опытам дети имеют возможность раскрыть некоторые тайны природы, уточнить знания о качествах и свойствах объектов неживой природы (воды, снега и т. д.), о важных условиях для полноценного развития и роста растений.</w:t>
      </w:r>
    </w:p>
    <w:p w:rsidR="009D7697" w:rsidRDefault="00D769EB">
      <w:pPr>
        <w:pStyle w:val="afff"/>
        <w:rPr>
          <w:color w:val="auto"/>
          <w:sz w:val="28"/>
          <w:szCs w:val="28"/>
          <w:lang w:val="ru-RU"/>
        </w:rPr>
      </w:pPr>
      <w:r>
        <w:rPr>
          <w:color w:val="auto"/>
          <w:sz w:val="28"/>
          <w:szCs w:val="28"/>
          <w:lang w:val="ru-RU"/>
        </w:rPr>
        <w:t xml:space="preserve">Среди эффективных способов экологического образования детей важно отметить </w:t>
      </w:r>
      <w:r>
        <w:rPr>
          <w:b/>
          <w:color w:val="auto"/>
          <w:sz w:val="28"/>
          <w:szCs w:val="28"/>
          <w:lang w:val="ru-RU"/>
        </w:rPr>
        <w:t>экскурсии и прогулки</w:t>
      </w:r>
      <w:r>
        <w:rPr>
          <w:color w:val="auto"/>
          <w:sz w:val="28"/>
          <w:szCs w:val="28"/>
          <w:lang w:val="ru-RU"/>
        </w:rPr>
        <w:t xml:space="preserve">. С целью удовлетворить стремление познать как можно больше о природных объектах, привлекающих внимание, дети среднего возраста активно включаются в процесс наблюдения. 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w:t>
      </w:r>
      <w:r>
        <w:rPr>
          <w:color w:val="auto"/>
          <w:sz w:val="28"/>
          <w:szCs w:val="28"/>
          <w:lang w:val="ru-RU"/>
        </w:rPr>
        <w:lastRenderedPageBreak/>
        <w:t>представления ребенка об окружающей природной среде, дает новые знания, пробуждает любознательность и пытливость.</w:t>
      </w:r>
    </w:p>
    <w:p w:rsidR="009D7697" w:rsidRDefault="00D769EB">
      <w:pPr>
        <w:pStyle w:val="afff"/>
        <w:rPr>
          <w:color w:val="auto"/>
          <w:sz w:val="28"/>
          <w:szCs w:val="28"/>
          <w:lang w:val="ru-RU"/>
        </w:rPr>
      </w:pPr>
      <w:r>
        <w:rPr>
          <w:color w:val="auto"/>
          <w:sz w:val="28"/>
          <w:szCs w:val="28"/>
          <w:lang w:val="ru-RU"/>
        </w:rPr>
        <w:t xml:space="preserve">Достигать положительных результатов в становлении экологической культуры дошкольников средней группы помогают </w:t>
      </w:r>
      <w:r>
        <w:rPr>
          <w:b/>
          <w:color w:val="auto"/>
          <w:sz w:val="28"/>
          <w:szCs w:val="28"/>
          <w:lang w:val="ru-RU"/>
        </w:rPr>
        <w:t>выставки, конкурсы, разнообразные акции экологической направленности, праздники на экологические темы</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xml:space="preserve">Процесс формирования экологической культуры дошкольника и ее дальнейшее развитие возможны только при создании </w:t>
      </w:r>
      <w:r>
        <w:rPr>
          <w:b/>
          <w:color w:val="auto"/>
          <w:sz w:val="28"/>
          <w:szCs w:val="28"/>
          <w:lang w:val="ru-RU"/>
        </w:rPr>
        <w:t>экологической образовательной среды и использовании современных средств и технологий обучения и воспитания</w:t>
      </w:r>
      <w:r>
        <w:rPr>
          <w:color w:val="auto"/>
          <w:sz w:val="28"/>
          <w:szCs w:val="28"/>
          <w:lang w:val="ru-RU"/>
        </w:rPr>
        <w:t>. Работа по формированию экологической культуры должна быть направлена на формирование познавательной сферы ребенка и включение его в активную деятельность с помощью технологии проектов, участия в познании окружающего мира (организация тематических праздников, выставок, экскурсий, бесед и встреч, занятий по знакомству с окружающим миром, наблюдений за живой и неживой природой). Организованная деятельность в природе, уход за растениями и животными дома и в детском саду, помощь в уборке территории также способствуют формированию ценностного отношения к миру природы и месту в ней человека. Важной составляющей в формировании экологической ответственности и сознательности детей является положительный пример родителей, педагогов и студентов. Дошкольное образование является базой для дальнейшего формирования экологической культуры личности на следующих ступенях образовательного процесса</w:t>
      </w:r>
    </w:p>
    <w:p w:rsidR="009D7697" w:rsidRDefault="009D7697">
      <w:pPr>
        <w:pStyle w:val="afff"/>
        <w:rPr>
          <w:color w:val="006600"/>
          <w:lang w:val="ru-RU"/>
        </w:rPr>
      </w:pPr>
    </w:p>
    <w:p w:rsidR="009D7697" w:rsidRPr="00D63576" w:rsidRDefault="00D769EB">
      <w:pPr>
        <w:pStyle w:val="afff"/>
        <w:jc w:val="center"/>
        <w:rPr>
          <w:b/>
          <w:bCs/>
          <w:color w:val="000000" w:themeColor="text1"/>
          <w:sz w:val="28"/>
          <w:szCs w:val="28"/>
          <w:lang w:val="ru-RU"/>
        </w:rPr>
      </w:pPr>
      <w:r w:rsidRPr="00D63576">
        <w:rPr>
          <w:b/>
          <w:bCs/>
          <w:color w:val="000000" w:themeColor="text1"/>
          <w:sz w:val="28"/>
          <w:szCs w:val="28"/>
          <w:lang w:val="ru-RU"/>
        </w:rPr>
        <w:t>Содержание образовательной деятельности с детьми дошкольного возраста по направлению работы</w:t>
      </w:r>
    </w:p>
    <w:p w:rsidR="009D7697" w:rsidRPr="00D63576" w:rsidRDefault="00D769EB">
      <w:pPr>
        <w:pStyle w:val="afff"/>
        <w:jc w:val="center"/>
        <w:rPr>
          <w:b/>
          <w:bCs/>
          <w:color w:val="000000" w:themeColor="text1"/>
          <w:lang w:val="ru-RU"/>
        </w:rPr>
      </w:pPr>
      <w:r w:rsidRPr="00D63576">
        <w:rPr>
          <w:b/>
          <w:bCs/>
          <w:color w:val="000000" w:themeColor="text1"/>
        </w:rPr>
        <w:t>Природа</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56"/>
              </w:tabs>
              <w:ind w:firstLine="0"/>
              <w:rPr>
                <w:szCs w:val="22"/>
              </w:rPr>
            </w:pPr>
            <w:r>
              <w:rPr>
                <w:szCs w:val="22"/>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w:t>
            </w:r>
            <w:r>
              <w:rPr>
                <w:szCs w:val="22"/>
              </w:rPr>
              <w:lastRenderedPageBreak/>
              <w:t>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c>
          <w:tcPr>
            <w:tcW w:w="3980" w:type="dxa"/>
          </w:tcPr>
          <w:p w:rsidR="009D7697" w:rsidRDefault="00D769EB">
            <w:pPr>
              <w:tabs>
                <w:tab w:val="left" w:pos="556"/>
              </w:tabs>
              <w:ind w:firstLine="0"/>
              <w:rPr>
                <w:szCs w:val="22"/>
              </w:rPr>
            </w:pPr>
            <w:r>
              <w:rPr>
                <w:szCs w:val="22"/>
              </w:rPr>
              <w:lastRenderedPageBreak/>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w:t>
            </w:r>
            <w:r>
              <w:rPr>
                <w:szCs w:val="22"/>
              </w:rPr>
              <w:lastRenderedPageBreak/>
              <w:t>и другое), используя для этого простейшие опыты, экспериментирование;</w:t>
            </w:r>
          </w:p>
          <w:p w:rsidR="009D7697" w:rsidRDefault="009D7697">
            <w:pPr>
              <w:pStyle w:val="afff"/>
              <w:ind w:right="0" w:firstLine="0"/>
              <w:rPr>
                <w:color w:val="auto"/>
                <w:sz w:val="22"/>
                <w:lang w:val="ru-RU"/>
              </w:rPr>
            </w:pPr>
          </w:p>
        </w:tc>
        <w:tc>
          <w:tcPr>
            <w:tcW w:w="3980" w:type="dxa"/>
          </w:tcPr>
          <w:p w:rsidR="009D7697" w:rsidRDefault="00D769EB">
            <w:pPr>
              <w:tabs>
                <w:tab w:val="left" w:pos="556"/>
              </w:tabs>
              <w:ind w:firstLine="0"/>
              <w:rPr>
                <w:szCs w:val="22"/>
              </w:rPr>
            </w:pPr>
            <w:r>
              <w:rPr>
                <w:szCs w:val="22"/>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w:t>
            </w:r>
            <w:r w:rsidRPr="007379E4">
              <w:rPr>
                <w:color w:val="auto"/>
                <w:sz w:val="22"/>
                <w:lang w:val="ru-RU"/>
              </w:rPr>
              <w:lastRenderedPageBreak/>
              <w:t xml:space="preserve">способах выращивания человеком растений, животных (в том числе и культурных, лекарственных растений), профессиях с этим связанных;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56"/>
              </w:tabs>
              <w:ind w:firstLine="0"/>
              <w:rPr>
                <w:szCs w:val="22"/>
              </w:rPr>
            </w:pPr>
            <w:r>
              <w:rPr>
                <w:szCs w:val="22"/>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9D7697" w:rsidRDefault="009D7697">
            <w:pPr>
              <w:pStyle w:val="afff"/>
              <w:ind w:right="0" w:firstLine="0"/>
              <w:rPr>
                <w:color w:val="auto"/>
                <w:sz w:val="22"/>
                <w:lang w:val="ru-RU"/>
              </w:rPr>
            </w:pPr>
          </w:p>
        </w:tc>
        <w:tc>
          <w:tcPr>
            <w:tcW w:w="3980" w:type="dxa"/>
          </w:tcPr>
          <w:p w:rsidR="009D7697" w:rsidRDefault="00D769EB">
            <w:pPr>
              <w:tabs>
                <w:tab w:val="left" w:pos="556"/>
              </w:tabs>
              <w:ind w:firstLine="0"/>
              <w:rPr>
                <w:szCs w:val="22"/>
              </w:rPr>
            </w:pPr>
            <w:r>
              <w:rPr>
                <w:szCs w:val="22"/>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времён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9D7697" w:rsidRDefault="009D7697">
            <w:pPr>
              <w:pStyle w:val="afff"/>
              <w:ind w:right="0" w:firstLine="0"/>
              <w:rPr>
                <w:color w:val="auto"/>
                <w:sz w:val="22"/>
                <w:lang w:val="ru-RU"/>
              </w:rPr>
            </w:pPr>
          </w:p>
        </w:tc>
        <w:tc>
          <w:tcPr>
            <w:tcW w:w="3980" w:type="dxa"/>
          </w:tcPr>
          <w:p w:rsidR="009D7697" w:rsidRDefault="00D769EB">
            <w:pPr>
              <w:tabs>
                <w:tab w:val="left" w:pos="556"/>
              </w:tabs>
              <w:ind w:firstLine="0"/>
              <w:rPr>
                <w:szCs w:val="22"/>
              </w:rPr>
            </w:pPr>
            <w:r>
              <w:rPr>
                <w:szCs w:val="22"/>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9D7697" w:rsidRDefault="00D769EB">
            <w:pPr>
              <w:numPr>
                <w:ilvl w:val="0"/>
                <w:numId w:val="47"/>
              </w:numPr>
              <w:tabs>
                <w:tab w:val="left" w:pos="556"/>
              </w:tabs>
              <w:ind w:left="0" w:firstLine="0"/>
              <w:rPr>
                <w:szCs w:val="22"/>
              </w:rPr>
            </w:pPr>
            <w:r>
              <w:rPr>
                <w:szCs w:val="22"/>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Закрепляет правила поведения в природе, воспитывает осознанное, бережное и заботливое отношение к природе и её ресурсам.</w:t>
            </w:r>
          </w:p>
        </w:tc>
      </w:tr>
    </w:tbl>
    <w:p w:rsidR="009D7697" w:rsidRDefault="009D7697">
      <w:pPr>
        <w:pStyle w:val="afff"/>
        <w:rPr>
          <w:color w:val="006600"/>
          <w:lang w:val="ru-RU"/>
        </w:rPr>
      </w:pPr>
    </w:p>
    <w:p w:rsidR="009D7697" w:rsidRDefault="00D769EB">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9D7697" w:rsidRDefault="00D769EB">
      <w:pPr>
        <w:pStyle w:val="afff"/>
        <w:numPr>
          <w:ilvl w:val="0"/>
          <w:numId w:val="48"/>
        </w:numPr>
        <w:rPr>
          <w:color w:val="auto"/>
          <w:sz w:val="28"/>
          <w:szCs w:val="28"/>
          <w:lang w:val="ru-RU"/>
        </w:rPr>
      </w:pPr>
      <w:r>
        <w:rPr>
          <w:color w:val="auto"/>
          <w:sz w:val="28"/>
          <w:szCs w:val="28"/>
          <w:lang w:val="ru-RU"/>
        </w:rPr>
        <w:t>Воспитание отношения к знанию как ценности, понимание значения образования для человека, общества, страны;</w:t>
      </w:r>
    </w:p>
    <w:p w:rsidR="009D7697" w:rsidRDefault="00D769EB">
      <w:pPr>
        <w:pStyle w:val="afff"/>
        <w:numPr>
          <w:ilvl w:val="0"/>
          <w:numId w:val="48"/>
        </w:numPr>
        <w:rPr>
          <w:color w:val="auto"/>
          <w:sz w:val="28"/>
          <w:szCs w:val="28"/>
          <w:lang w:val="ru-RU"/>
        </w:rPr>
      </w:pPr>
      <w:r>
        <w:rPr>
          <w:color w:val="auto"/>
          <w:sz w:val="28"/>
          <w:szCs w:val="28"/>
          <w:lang w:val="ru-RU"/>
        </w:rPr>
        <w:t>Приобщение к отечественным традициям и праздникам, к истории и достижениям родной страны, к культурному наследию народов России;</w:t>
      </w:r>
    </w:p>
    <w:p w:rsidR="009D7697" w:rsidRDefault="00D769EB">
      <w:pPr>
        <w:pStyle w:val="afff"/>
        <w:numPr>
          <w:ilvl w:val="0"/>
          <w:numId w:val="48"/>
        </w:numPr>
        <w:rPr>
          <w:color w:val="auto"/>
          <w:sz w:val="28"/>
          <w:szCs w:val="28"/>
          <w:lang w:val="ru-RU"/>
        </w:rPr>
      </w:pPr>
      <w:r>
        <w:rPr>
          <w:color w:val="auto"/>
          <w:sz w:val="28"/>
          <w:szCs w:val="28"/>
          <w:lang w:val="ru-RU"/>
        </w:rPr>
        <w:t>Воспитание уважения к людям ‒ представителям разных народов России независимо от их этнической принадлежности;</w:t>
      </w:r>
    </w:p>
    <w:p w:rsidR="009D7697" w:rsidRDefault="00D769EB">
      <w:pPr>
        <w:pStyle w:val="afff"/>
        <w:numPr>
          <w:ilvl w:val="0"/>
          <w:numId w:val="48"/>
        </w:numPr>
        <w:rPr>
          <w:color w:val="auto"/>
          <w:sz w:val="28"/>
          <w:szCs w:val="28"/>
          <w:lang w:val="ru-RU"/>
        </w:rPr>
      </w:pPr>
      <w:r>
        <w:rPr>
          <w:color w:val="auto"/>
          <w:sz w:val="28"/>
          <w:szCs w:val="28"/>
          <w:lang w:val="ru-RU"/>
        </w:rPr>
        <w:t>Воспитание уважительного отношения к государственным символам страны (флагу, гербу, гимну);</w:t>
      </w:r>
    </w:p>
    <w:p w:rsidR="009D7697" w:rsidRDefault="00D769EB">
      <w:pPr>
        <w:pStyle w:val="afff"/>
        <w:numPr>
          <w:ilvl w:val="0"/>
          <w:numId w:val="48"/>
        </w:numPr>
        <w:rPr>
          <w:color w:val="auto"/>
          <w:sz w:val="28"/>
          <w:szCs w:val="28"/>
          <w:lang w:val="ru-RU"/>
        </w:rPr>
      </w:pPr>
      <w:r>
        <w:rPr>
          <w:color w:val="auto"/>
          <w:sz w:val="28"/>
          <w:szCs w:val="28"/>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D7697" w:rsidRDefault="009D7697">
      <w:pPr>
        <w:spacing w:after="160" w:line="259" w:lineRule="auto"/>
        <w:ind w:firstLine="0"/>
        <w:jc w:val="left"/>
        <w:rPr>
          <w:rFonts w:eastAsiaTheme="majorEastAsia" w:cstheme="majorBidi"/>
          <w:b/>
          <w:sz w:val="28"/>
          <w:szCs w:val="28"/>
        </w:rPr>
      </w:pPr>
    </w:p>
    <w:p w:rsidR="009D7697" w:rsidRDefault="00D769EB">
      <w:pPr>
        <w:pStyle w:val="2"/>
        <w:rPr>
          <w:sz w:val="28"/>
          <w:szCs w:val="28"/>
        </w:rPr>
      </w:pPr>
      <w:bookmarkStart w:id="31" w:name="_Toc138111951"/>
      <w:r>
        <w:rPr>
          <w:sz w:val="28"/>
          <w:szCs w:val="28"/>
        </w:rPr>
        <w:t>2.1.1.3 Речевое развитие.</w:t>
      </w:r>
      <w:bookmarkEnd w:id="31"/>
      <w:r>
        <w:rPr>
          <w:sz w:val="28"/>
          <w:szCs w:val="28"/>
        </w:rPr>
        <w:t xml:space="preserve"> </w:t>
      </w:r>
    </w:p>
    <w:p w:rsidR="009D7697" w:rsidRDefault="00D769EB">
      <w:pPr>
        <w:pStyle w:val="afff"/>
        <w:rPr>
          <w:color w:val="auto"/>
          <w:sz w:val="28"/>
          <w:szCs w:val="28"/>
          <w:lang w:val="ru-RU"/>
        </w:rPr>
      </w:pPr>
      <w:r>
        <w:rPr>
          <w:color w:val="auto"/>
          <w:sz w:val="28"/>
          <w:szCs w:val="28"/>
          <w:lang w:val="ru-RU"/>
        </w:rPr>
        <w:t>Согласно ФГОС ДО (п.2.6.) образовательная область «Речевое развитие» включает:</w:t>
      </w:r>
    </w:p>
    <w:p w:rsidR="009D7697" w:rsidRDefault="00D769EB">
      <w:pPr>
        <w:pStyle w:val="afff"/>
        <w:numPr>
          <w:ilvl w:val="0"/>
          <w:numId w:val="49"/>
        </w:numPr>
        <w:rPr>
          <w:color w:val="auto"/>
          <w:sz w:val="28"/>
          <w:szCs w:val="28"/>
          <w:lang w:val="ru-RU"/>
        </w:rPr>
      </w:pPr>
      <w:r>
        <w:rPr>
          <w:color w:val="auto"/>
          <w:sz w:val="28"/>
          <w:szCs w:val="28"/>
          <w:lang w:val="ru-RU"/>
        </w:rPr>
        <w:t>Владение речью как средством коммуникации, познания и самовыражения;</w:t>
      </w:r>
    </w:p>
    <w:p w:rsidR="009D7697" w:rsidRDefault="00D769EB">
      <w:pPr>
        <w:pStyle w:val="afff"/>
        <w:numPr>
          <w:ilvl w:val="0"/>
          <w:numId w:val="49"/>
        </w:numPr>
        <w:rPr>
          <w:color w:val="auto"/>
          <w:sz w:val="28"/>
          <w:szCs w:val="28"/>
        </w:rPr>
      </w:pPr>
      <w:r>
        <w:rPr>
          <w:color w:val="auto"/>
          <w:sz w:val="28"/>
          <w:szCs w:val="28"/>
        </w:rPr>
        <w:t>Формирование правильного звукопроизношения;</w:t>
      </w:r>
    </w:p>
    <w:p w:rsidR="009D7697" w:rsidRDefault="00D769EB">
      <w:pPr>
        <w:pStyle w:val="afff"/>
        <w:numPr>
          <w:ilvl w:val="0"/>
          <w:numId w:val="49"/>
        </w:numPr>
        <w:rPr>
          <w:color w:val="auto"/>
          <w:sz w:val="28"/>
          <w:szCs w:val="28"/>
          <w:lang w:val="ru-RU"/>
        </w:rPr>
      </w:pPr>
      <w:r>
        <w:rPr>
          <w:color w:val="auto"/>
          <w:sz w:val="28"/>
          <w:szCs w:val="28"/>
          <w:lang w:val="ru-RU"/>
        </w:rPr>
        <w:t>Развитие звуковой и интонационной культуры речи;</w:t>
      </w:r>
    </w:p>
    <w:p w:rsidR="009D7697" w:rsidRDefault="00D769EB">
      <w:pPr>
        <w:pStyle w:val="afff"/>
        <w:numPr>
          <w:ilvl w:val="0"/>
          <w:numId w:val="49"/>
        </w:numPr>
        <w:rPr>
          <w:color w:val="auto"/>
          <w:sz w:val="28"/>
          <w:szCs w:val="28"/>
          <w:lang w:val="ru-RU"/>
        </w:rPr>
      </w:pPr>
      <w:r>
        <w:rPr>
          <w:color w:val="auto"/>
          <w:sz w:val="28"/>
          <w:szCs w:val="28"/>
          <w:lang w:val="ru-RU"/>
        </w:rPr>
        <w:t>Развитие фонематического слуха; обогащение активного и пассивного словарного запаса;</w:t>
      </w:r>
    </w:p>
    <w:p w:rsidR="009D7697" w:rsidRDefault="00D769EB">
      <w:pPr>
        <w:pStyle w:val="afff"/>
        <w:numPr>
          <w:ilvl w:val="0"/>
          <w:numId w:val="49"/>
        </w:numPr>
        <w:rPr>
          <w:color w:val="auto"/>
          <w:sz w:val="28"/>
          <w:szCs w:val="28"/>
          <w:lang w:val="ru-RU"/>
        </w:rPr>
      </w:pPr>
      <w:r>
        <w:rPr>
          <w:color w:val="auto"/>
          <w:sz w:val="28"/>
          <w:szCs w:val="28"/>
          <w:lang w:val="ru-RU"/>
        </w:rPr>
        <w:t>Развитие грамматически правильной и связной речи (диалогической и монологической);</w:t>
      </w:r>
    </w:p>
    <w:p w:rsidR="009D7697" w:rsidRDefault="00D769EB">
      <w:pPr>
        <w:pStyle w:val="afff"/>
        <w:numPr>
          <w:ilvl w:val="0"/>
          <w:numId w:val="49"/>
        </w:numPr>
        <w:rPr>
          <w:color w:val="auto"/>
          <w:sz w:val="28"/>
          <w:szCs w:val="28"/>
          <w:lang w:val="ru-RU"/>
        </w:rPr>
      </w:pPr>
      <w:r>
        <w:rPr>
          <w:color w:val="auto"/>
          <w:sz w:val="28"/>
          <w:szCs w:val="28"/>
          <w:lang w:val="ru-RU"/>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9D7697" w:rsidRDefault="00D769EB">
      <w:pPr>
        <w:pStyle w:val="afff"/>
        <w:numPr>
          <w:ilvl w:val="0"/>
          <w:numId w:val="49"/>
        </w:numPr>
        <w:rPr>
          <w:color w:val="auto"/>
          <w:sz w:val="28"/>
          <w:szCs w:val="28"/>
        </w:rPr>
      </w:pPr>
      <w:r>
        <w:rPr>
          <w:color w:val="auto"/>
          <w:sz w:val="28"/>
          <w:szCs w:val="28"/>
        </w:rPr>
        <w:t>Развитие речевого творчества;</w:t>
      </w:r>
    </w:p>
    <w:p w:rsidR="009D7697" w:rsidRDefault="00D769EB">
      <w:pPr>
        <w:pStyle w:val="afff"/>
        <w:numPr>
          <w:ilvl w:val="0"/>
          <w:numId w:val="49"/>
        </w:numPr>
        <w:rPr>
          <w:color w:val="auto"/>
          <w:sz w:val="28"/>
          <w:szCs w:val="28"/>
          <w:lang w:val="ru-RU"/>
        </w:rPr>
      </w:pPr>
      <w:r>
        <w:rPr>
          <w:color w:val="auto"/>
          <w:sz w:val="28"/>
          <w:szCs w:val="28"/>
          <w:lang w:val="ru-RU"/>
        </w:rPr>
        <w:t>Формирование предпосылок к обучению грамоте.</w:t>
      </w:r>
    </w:p>
    <w:p w:rsidR="009D7697" w:rsidRDefault="00D769EB">
      <w:pPr>
        <w:pStyle w:val="afff"/>
        <w:rPr>
          <w:color w:val="auto"/>
          <w:sz w:val="28"/>
          <w:szCs w:val="28"/>
          <w:lang w:val="ru-RU" w:bidi="he-IL"/>
        </w:rPr>
      </w:pPr>
      <w:r>
        <w:rPr>
          <w:color w:val="auto"/>
          <w:sz w:val="28"/>
          <w:szCs w:val="28"/>
          <w:lang w:val="ru-RU" w:bidi="he-IL"/>
        </w:rPr>
        <w:t>Овладение родным языком и развитие речи является од</w:t>
      </w:r>
      <w:r>
        <w:rPr>
          <w:color w:val="auto"/>
          <w:sz w:val="28"/>
          <w:szCs w:val="28"/>
          <w:lang w:val="ru-RU" w:bidi="he-IL"/>
        </w:rPr>
        <w:softHyphen/>
        <w:t>ним из самых важных приобретений ребёнка в дошколь</w:t>
      </w:r>
      <w:r>
        <w:rPr>
          <w:color w:val="auto"/>
          <w:sz w:val="28"/>
          <w:szCs w:val="28"/>
          <w:lang w:val="ru-RU" w:bidi="he-IL"/>
        </w:rPr>
        <w:softHyphen/>
        <w:t>ном детстве и рассматривается в современном дошколь</w:t>
      </w:r>
      <w:r>
        <w:rPr>
          <w:color w:val="auto"/>
          <w:sz w:val="28"/>
          <w:szCs w:val="28"/>
          <w:lang w:val="ru-RU" w:bidi="he-IL"/>
        </w:rPr>
        <w:softHyphen/>
        <w:t>ном воспитании как общая основа воспитания и обучения детей.</w:t>
      </w:r>
    </w:p>
    <w:p w:rsidR="009D7697" w:rsidRDefault="00D769EB">
      <w:pPr>
        <w:pStyle w:val="afff"/>
        <w:rPr>
          <w:color w:val="auto"/>
          <w:sz w:val="28"/>
          <w:szCs w:val="28"/>
          <w:lang w:val="ru-RU" w:bidi="he-IL"/>
        </w:rPr>
      </w:pPr>
      <w:r>
        <w:rPr>
          <w:color w:val="auto"/>
          <w:sz w:val="28"/>
          <w:szCs w:val="28"/>
          <w:lang w:val="ru-RU" w:bidi="he-IL"/>
        </w:rPr>
        <w:t>Развитие речи самым тесным образом связано с разви</w:t>
      </w:r>
      <w:r>
        <w:rPr>
          <w:color w:val="auto"/>
          <w:sz w:val="28"/>
          <w:szCs w:val="28"/>
          <w:lang w:val="ru-RU" w:bidi="he-IL"/>
        </w:rPr>
        <w:softHyphen/>
        <w:t xml:space="preserve">тием сознания, познанием окружающего мира, развитием личности в целом. </w:t>
      </w:r>
    </w:p>
    <w:p w:rsidR="009D7697" w:rsidRDefault="00D769EB">
      <w:pPr>
        <w:pStyle w:val="afff"/>
        <w:rPr>
          <w:color w:val="auto"/>
          <w:sz w:val="28"/>
          <w:szCs w:val="28"/>
          <w:lang w:val="ru-RU" w:bidi="he-IL"/>
        </w:rPr>
      </w:pPr>
      <w:r>
        <w:rPr>
          <w:color w:val="auto"/>
          <w:sz w:val="28"/>
          <w:szCs w:val="28"/>
          <w:lang w:val="ru-RU" w:bidi="he-IL"/>
        </w:rPr>
        <w:t>Основная цель работы по развитию речи и обучению родному языку детей - формирование устной речи и на</w:t>
      </w:r>
      <w:r>
        <w:rPr>
          <w:color w:val="auto"/>
          <w:sz w:val="28"/>
          <w:szCs w:val="28"/>
          <w:lang w:val="ru-RU" w:bidi="he-IL"/>
        </w:rPr>
        <w:softHyphen/>
        <w:t>выков речевого общения с окружающими на основе овла</w:t>
      </w:r>
      <w:r>
        <w:rPr>
          <w:color w:val="auto"/>
          <w:sz w:val="28"/>
          <w:szCs w:val="28"/>
          <w:lang w:val="ru-RU" w:bidi="he-IL"/>
        </w:rPr>
        <w:softHyphen/>
        <w:t xml:space="preserve">дения литературным языком своего народа. </w:t>
      </w:r>
    </w:p>
    <w:p w:rsidR="009D7697" w:rsidRDefault="009D7697">
      <w:pPr>
        <w:rPr>
          <w:sz w:val="28"/>
          <w:szCs w:val="28"/>
        </w:rPr>
      </w:pPr>
    </w:p>
    <w:p w:rsidR="009D7697" w:rsidRDefault="009D7697">
      <w:pPr>
        <w:pStyle w:val="2"/>
      </w:pPr>
    </w:p>
    <w:p w:rsidR="009D7697" w:rsidRDefault="00D769EB">
      <w:pPr>
        <w:spacing w:beforeAutospacing="1" w:afterAutospacing="1"/>
        <w:rPr>
          <w:sz w:val="28"/>
          <w:szCs w:val="28"/>
        </w:rPr>
      </w:pPr>
      <w:bookmarkStart w:id="32" w:name="_Toc138111952"/>
      <w:r>
        <w:rPr>
          <w:rFonts w:eastAsia="等线"/>
          <w:sz w:val="28"/>
          <w:szCs w:val="28"/>
          <w:lang w:eastAsia="zh-CN"/>
        </w:rPr>
        <w:t>Содержание данного раздела обязательной</w:t>
      </w:r>
      <w:r w:rsidR="00D63576">
        <w:rPr>
          <w:rFonts w:eastAsia="等线"/>
          <w:sz w:val="28"/>
          <w:szCs w:val="28"/>
          <w:lang w:eastAsia="zh-CN"/>
        </w:rPr>
        <w:t xml:space="preserve"> части ОП МАДОУ№39 </w:t>
      </w:r>
      <w:r>
        <w:rPr>
          <w:sz w:val="28"/>
          <w:szCs w:val="28"/>
          <w:lang w:eastAsia="zh-CN"/>
        </w:rPr>
        <w:t xml:space="preserve"> соответствует содержанию содержательного раздела ФОП ДО (раздел 3, пункт 20, стр. 57-76)</w:t>
      </w:r>
    </w:p>
    <w:p w:rsidR="009D7697" w:rsidRDefault="00D769EB">
      <w:pPr>
        <w:pStyle w:val="2"/>
      </w:pPr>
      <w:r>
        <w:t>Задачи и содержание работы в группе раннего возраста</w:t>
      </w:r>
      <w:bookmarkEnd w:id="32"/>
    </w:p>
    <w:p w:rsidR="009D7697" w:rsidRDefault="00D769EB">
      <w:pPr>
        <w:pStyle w:val="afff"/>
        <w:rPr>
          <w:color w:val="auto"/>
          <w:sz w:val="28"/>
          <w:szCs w:val="28"/>
          <w:lang w:val="ru-RU"/>
        </w:rPr>
      </w:pPr>
      <w:r>
        <w:rPr>
          <w:b/>
          <w:color w:val="auto"/>
          <w:spacing w:val="-5"/>
          <w:sz w:val="28"/>
          <w:szCs w:val="28"/>
          <w:lang w:val="ru-RU"/>
        </w:rPr>
        <w:t xml:space="preserve">Речевое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50"/>
        </w:numPr>
        <w:rPr>
          <w:color w:val="auto"/>
          <w:sz w:val="28"/>
          <w:szCs w:val="28"/>
          <w:lang w:val="ru-RU"/>
        </w:rPr>
      </w:pPr>
      <w:r>
        <w:rPr>
          <w:color w:val="auto"/>
          <w:sz w:val="28"/>
          <w:szCs w:val="28"/>
          <w:lang w:val="ru-RU"/>
        </w:rPr>
        <w:t>Формирование словаря</w:t>
      </w:r>
    </w:p>
    <w:p w:rsidR="009D7697" w:rsidRDefault="00D769EB">
      <w:pPr>
        <w:pStyle w:val="afff"/>
        <w:numPr>
          <w:ilvl w:val="0"/>
          <w:numId w:val="50"/>
        </w:numPr>
        <w:rPr>
          <w:color w:val="auto"/>
          <w:sz w:val="28"/>
          <w:szCs w:val="28"/>
          <w:lang w:val="ru-RU"/>
        </w:rPr>
      </w:pPr>
      <w:r>
        <w:rPr>
          <w:color w:val="auto"/>
          <w:sz w:val="28"/>
          <w:szCs w:val="28"/>
          <w:lang w:val="ru-RU"/>
        </w:rPr>
        <w:t>Звуковая культура речи</w:t>
      </w:r>
    </w:p>
    <w:p w:rsidR="009D7697" w:rsidRDefault="00D769EB">
      <w:pPr>
        <w:pStyle w:val="afff"/>
        <w:numPr>
          <w:ilvl w:val="0"/>
          <w:numId w:val="50"/>
        </w:numPr>
        <w:rPr>
          <w:color w:val="auto"/>
          <w:sz w:val="28"/>
          <w:szCs w:val="28"/>
          <w:lang w:val="ru-RU"/>
        </w:rPr>
      </w:pPr>
      <w:r>
        <w:rPr>
          <w:color w:val="auto"/>
          <w:sz w:val="28"/>
          <w:szCs w:val="28"/>
          <w:lang w:val="ru-RU"/>
        </w:rPr>
        <w:t>Грамматический строй речи</w:t>
      </w:r>
    </w:p>
    <w:p w:rsidR="009D7697" w:rsidRDefault="00D769EB">
      <w:pPr>
        <w:pStyle w:val="afff"/>
        <w:numPr>
          <w:ilvl w:val="0"/>
          <w:numId w:val="50"/>
        </w:numPr>
        <w:rPr>
          <w:color w:val="auto"/>
          <w:sz w:val="28"/>
          <w:szCs w:val="28"/>
          <w:lang w:val="ru-RU"/>
        </w:rPr>
      </w:pPr>
      <w:r>
        <w:rPr>
          <w:color w:val="auto"/>
          <w:sz w:val="28"/>
          <w:szCs w:val="28"/>
          <w:lang w:val="ru-RU"/>
        </w:rPr>
        <w:t>Связная речь</w:t>
      </w:r>
    </w:p>
    <w:p w:rsidR="009D7697" w:rsidRDefault="00D769EB">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tbl>
      <w:tblPr>
        <w:tblStyle w:val="aff7"/>
        <w:tblW w:w="0" w:type="auto"/>
        <w:tblLook w:val="04A0"/>
      </w:tblPr>
      <w:tblGrid>
        <w:gridCol w:w="6345"/>
        <w:gridCol w:w="9575"/>
      </w:tblGrid>
      <w:tr w:rsidR="009D7697">
        <w:tc>
          <w:tcPr>
            <w:tcW w:w="6345" w:type="dxa"/>
          </w:tcPr>
          <w:p w:rsidR="009D7697" w:rsidRDefault="00D769EB">
            <w:pPr>
              <w:ind w:firstLine="0"/>
              <w:jc w:val="center"/>
              <w:rPr>
                <w:b/>
                <w:szCs w:val="22"/>
              </w:rPr>
            </w:pPr>
            <w:r>
              <w:rPr>
                <w:b/>
                <w:szCs w:val="22"/>
              </w:rPr>
              <w:t>Задачи работы</w:t>
            </w:r>
          </w:p>
        </w:tc>
        <w:tc>
          <w:tcPr>
            <w:tcW w:w="9575" w:type="dxa"/>
          </w:tcPr>
          <w:p w:rsidR="009D7697" w:rsidRDefault="00D769EB">
            <w:pPr>
              <w:ind w:firstLine="0"/>
              <w:jc w:val="center"/>
              <w:rPr>
                <w:b/>
                <w:szCs w:val="22"/>
              </w:rPr>
            </w:pPr>
            <w:r>
              <w:rPr>
                <w:b/>
                <w:szCs w:val="22"/>
              </w:rPr>
              <w:t>Содержание работы</w:t>
            </w:r>
          </w:p>
        </w:tc>
      </w:tr>
      <w:tr w:rsidR="009D7697">
        <w:tc>
          <w:tcPr>
            <w:tcW w:w="6345" w:type="dxa"/>
          </w:tcPr>
          <w:p w:rsidR="009D7697" w:rsidRDefault="00D769EB">
            <w:pPr>
              <w:numPr>
                <w:ilvl w:val="0"/>
                <w:numId w:val="51"/>
              </w:numPr>
              <w:tabs>
                <w:tab w:val="left" w:pos="567"/>
              </w:tabs>
              <w:ind w:left="0" w:firstLine="360"/>
              <w:rPr>
                <w:szCs w:val="22"/>
              </w:rPr>
            </w:pPr>
            <w:r>
              <w:rPr>
                <w:szCs w:val="22"/>
              </w:rPr>
              <w:t>Формирование словаря:</w:t>
            </w:r>
          </w:p>
          <w:p w:rsidR="009D7697" w:rsidRDefault="00D769EB">
            <w:pPr>
              <w:tabs>
                <w:tab w:val="left" w:pos="567"/>
              </w:tabs>
              <w:ind w:firstLine="0"/>
              <w:rPr>
                <w:szCs w:val="22"/>
              </w:rPr>
            </w:pPr>
            <w:r>
              <w:rPr>
                <w:szCs w:val="22"/>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D7697" w:rsidRDefault="00D769EB">
            <w:pPr>
              <w:numPr>
                <w:ilvl w:val="0"/>
                <w:numId w:val="51"/>
              </w:numPr>
              <w:tabs>
                <w:tab w:val="left" w:pos="567"/>
              </w:tabs>
              <w:ind w:left="0" w:firstLine="360"/>
              <w:rPr>
                <w:szCs w:val="22"/>
              </w:rPr>
            </w:pPr>
            <w:r>
              <w:rPr>
                <w:szCs w:val="22"/>
              </w:rPr>
              <w:t>Звуковая культура речи:</w:t>
            </w:r>
          </w:p>
          <w:p w:rsidR="009D7697" w:rsidRDefault="00D769EB">
            <w:pPr>
              <w:tabs>
                <w:tab w:val="left" w:pos="567"/>
              </w:tabs>
              <w:ind w:firstLine="0"/>
              <w:rPr>
                <w:szCs w:val="22"/>
              </w:rPr>
            </w:pPr>
            <w:r>
              <w:rPr>
                <w:szCs w:val="22"/>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D7697" w:rsidRDefault="00D769EB">
            <w:pPr>
              <w:numPr>
                <w:ilvl w:val="0"/>
                <w:numId w:val="51"/>
              </w:numPr>
              <w:tabs>
                <w:tab w:val="left" w:pos="567"/>
              </w:tabs>
              <w:ind w:left="0" w:firstLine="360"/>
              <w:rPr>
                <w:szCs w:val="22"/>
              </w:rPr>
            </w:pPr>
            <w:r>
              <w:rPr>
                <w:szCs w:val="22"/>
              </w:rPr>
              <w:t>Грамматический строй речи:</w:t>
            </w:r>
          </w:p>
          <w:p w:rsidR="009D7697" w:rsidRDefault="00D769EB">
            <w:pPr>
              <w:tabs>
                <w:tab w:val="left" w:pos="567"/>
              </w:tabs>
              <w:ind w:firstLine="0"/>
              <w:rPr>
                <w:szCs w:val="22"/>
              </w:rPr>
            </w:pPr>
            <w:r>
              <w:rPr>
                <w:szCs w:val="22"/>
              </w:rPr>
              <w:t>Формировать у детей умение согласовывать существительные и местоимения с глаголами, составлять фразы из 3-4 слов.</w:t>
            </w:r>
          </w:p>
          <w:p w:rsidR="009D7697" w:rsidRDefault="00D769EB">
            <w:pPr>
              <w:numPr>
                <w:ilvl w:val="0"/>
                <w:numId w:val="51"/>
              </w:numPr>
              <w:tabs>
                <w:tab w:val="left" w:pos="567"/>
              </w:tabs>
              <w:ind w:left="0" w:firstLine="360"/>
              <w:rPr>
                <w:szCs w:val="22"/>
              </w:rPr>
            </w:pPr>
            <w:r>
              <w:rPr>
                <w:szCs w:val="22"/>
              </w:rPr>
              <w:t>Связная речь:</w:t>
            </w:r>
          </w:p>
          <w:p w:rsidR="009D7697" w:rsidRDefault="00D769EB">
            <w:pPr>
              <w:tabs>
                <w:tab w:val="left" w:pos="567"/>
              </w:tabs>
              <w:ind w:firstLine="0"/>
              <w:rPr>
                <w:szCs w:val="22"/>
              </w:rPr>
            </w:pPr>
            <w:r>
              <w:rPr>
                <w:szCs w:val="22"/>
              </w:rPr>
              <w:t>Продолжать развивать у детей умения понимать речь педагога, отвечать на вопросы; рассказывать об окружающем в 2-4 предложениях.</w:t>
            </w:r>
          </w:p>
          <w:p w:rsidR="009D7697" w:rsidRDefault="00D769EB">
            <w:pPr>
              <w:numPr>
                <w:ilvl w:val="0"/>
                <w:numId w:val="51"/>
              </w:numPr>
              <w:tabs>
                <w:tab w:val="left" w:pos="567"/>
              </w:tabs>
              <w:ind w:left="0" w:firstLine="360"/>
              <w:rPr>
                <w:szCs w:val="22"/>
              </w:rPr>
            </w:pPr>
            <w:r>
              <w:rPr>
                <w:szCs w:val="22"/>
              </w:rPr>
              <w:t>Интерес к художественной литературе:</w:t>
            </w:r>
          </w:p>
          <w:p w:rsidR="009D7697" w:rsidRDefault="00D769EB">
            <w:pPr>
              <w:numPr>
                <w:ilvl w:val="0"/>
                <w:numId w:val="52"/>
              </w:numPr>
              <w:tabs>
                <w:tab w:val="left" w:pos="142"/>
              </w:tabs>
              <w:ind w:left="0" w:firstLine="0"/>
              <w:rPr>
                <w:szCs w:val="22"/>
              </w:rPr>
            </w:pPr>
            <w:r>
              <w:rPr>
                <w:szCs w:val="22"/>
              </w:rPr>
              <w:t xml:space="preserve">Формировать у детей умение воспринимать небольшие по объёму потешки, сказки и рассказы с наглядным </w:t>
            </w:r>
            <w:r>
              <w:rPr>
                <w:szCs w:val="22"/>
              </w:rPr>
              <w:lastRenderedPageBreak/>
              <w:t>сопровождением (и без него);</w:t>
            </w:r>
          </w:p>
          <w:p w:rsidR="009D7697" w:rsidRDefault="00D769EB">
            <w:pPr>
              <w:numPr>
                <w:ilvl w:val="0"/>
                <w:numId w:val="52"/>
              </w:numPr>
              <w:tabs>
                <w:tab w:val="left" w:pos="142"/>
              </w:tabs>
              <w:ind w:left="0" w:firstLine="0"/>
              <w:rPr>
                <w:szCs w:val="22"/>
              </w:rPr>
            </w:pPr>
            <w:r>
              <w:rPr>
                <w:szCs w:val="22"/>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D7697" w:rsidRDefault="00D769EB">
            <w:pPr>
              <w:numPr>
                <w:ilvl w:val="0"/>
                <w:numId w:val="52"/>
              </w:numPr>
              <w:tabs>
                <w:tab w:val="left" w:pos="142"/>
              </w:tabs>
              <w:ind w:left="0" w:firstLine="0"/>
              <w:rPr>
                <w:szCs w:val="22"/>
              </w:rPr>
            </w:pPr>
            <w:r>
              <w:rPr>
                <w:szCs w:val="22"/>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9D7697" w:rsidRDefault="00D769EB">
            <w:pPr>
              <w:numPr>
                <w:ilvl w:val="0"/>
                <w:numId w:val="52"/>
              </w:numPr>
              <w:tabs>
                <w:tab w:val="left" w:pos="142"/>
              </w:tabs>
              <w:ind w:left="0" w:firstLine="0"/>
              <w:rPr>
                <w:szCs w:val="22"/>
              </w:rPr>
            </w:pPr>
            <w:r>
              <w:rPr>
                <w:szCs w:val="22"/>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D7697" w:rsidRDefault="00D769EB">
            <w:pPr>
              <w:numPr>
                <w:ilvl w:val="0"/>
                <w:numId w:val="52"/>
              </w:numPr>
              <w:tabs>
                <w:tab w:val="left" w:pos="142"/>
              </w:tabs>
              <w:ind w:left="0" w:firstLine="0"/>
              <w:rPr>
                <w:b/>
                <w:szCs w:val="22"/>
              </w:rPr>
            </w:pPr>
            <w:r>
              <w:rPr>
                <w:szCs w:val="22"/>
              </w:rPr>
              <w:t xml:space="preserve">Побуждать рассматривать книги и иллюстрации вместе с педагогом и самостоятельно; </w:t>
            </w:r>
          </w:p>
          <w:p w:rsidR="009D7697" w:rsidRDefault="00D769EB">
            <w:pPr>
              <w:numPr>
                <w:ilvl w:val="0"/>
                <w:numId w:val="52"/>
              </w:numPr>
              <w:tabs>
                <w:tab w:val="left" w:pos="142"/>
              </w:tabs>
              <w:ind w:left="0" w:firstLine="0"/>
              <w:rPr>
                <w:b/>
                <w:szCs w:val="22"/>
              </w:rPr>
            </w:pPr>
            <w:r>
              <w:rPr>
                <w:szCs w:val="22"/>
              </w:rPr>
              <w:t>Развивать восприятие вопросительных и восклицательных интонаций художественного произведения.</w:t>
            </w:r>
            <w:r>
              <w:rPr>
                <w:b/>
                <w:szCs w:val="22"/>
              </w:rPr>
              <w:t xml:space="preserve"> </w:t>
            </w:r>
          </w:p>
        </w:tc>
        <w:tc>
          <w:tcPr>
            <w:tcW w:w="9575" w:type="dxa"/>
          </w:tcPr>
          <w:p w:rsidR="009D7697" w:rsidRDefault="00D769EB">
            <w:pPr>
              <w:numPr>
                <w:ilvl w:val="0"/>
                <w:numId w:val="51"/>
              </w:numPr>
              <w:tabs>
                <w:tab w:val="left" w:pos="567"/>
              </w:tabs>
              <w:ind w:left="0" w:firstLine="360"/>
              <w:rPr>
                <w:b/>
                <w:szCs w:val="22"/>
              </w:rPr>
            </w:pPr>
            <w:r>
              <w:rPr>
                <w:b/>
                <w:szCs w:val="22"/>
              </w:rPr>
              <w:lastRenderedPageBreak/>
              <w:t>Формирование словаря:</w:t>
            </w:r>
          </w:p>
          <w:p w:rsidR="009D7697" w:rsidRDefault="00D769EB">
            <w:pPr>
              <w:tabs>
                <w:tab w:val="left" w:pos="567"/>
              </w:tabs>
              <w:ind w:firstLine="0"/>
              <w:rPr>
                <w:szCs w:val="22"/>
              </w:rPr>
            </w:pPr>
            <w:r>
              <w:rPr>
                <w:szCs w:val="22"/>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D7697" w:rsidRDefault="00D769EB">
            <w:pPr>
              <w:numPr>
                <w:ilvl w:val="0"/>
                <w:numId w:val="51"/>
              </w:numPr>
              <w:tabs>
                <w:tab w:val="left" w:pos="567"/>
              </w:tabs>
              <w:ind w:left="0" w:firstLine="360"/>
              <w:rPr>
                <w:szCs w:val="22"/>
              </w:rPr>
            </w:pPr>
            <w:r>
              <w:rPr>
                <w:b/>
                <w:szCs w:val="22"/>
              </w:rPr>
              <w:t>Звуковая культура речи</w:t>
            </w:r>
            <w:r>
              <w:rPr>
                <w:szCs w:val="22"/>
              </w:rPr>
              <w:t>:</w:t>
            </w:r>
          </w:p>
          <w:p w:rsidR="009D7697" w:rsidRDefault="00D769EB">
            <w:pPr>
              <w:tabs>
                <w:tab w:val="left" w:pos="567"/>
              </w:tabs>
              <w:ind w:firstLine="0"/>
              <w:rPr>
                <w:szCs w:val="22"/>
              </w:rPr>
            </w:pPr>
            <w:r>
              <w:rPr>
                <w:szCs w:val="22"/>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9D7697" w:rsidRDefault="00D769EB">
            <w:pPr>
              <w:numPr>
                <w:ilvl w:val="0"/>
                <w:numId w:val="51"/>
              </w:numPr>
              <w:tabs>
                <w:tab w:val="left" w:pos="567"/>
              </w:tabs>
              <w:ind w:left="0" w:firstLine="360"/>
              <w:rPr>
                <w:b/>
                <w:szCs w:val="22"/>
              </w:rPr>
            </w:pPr>
            <w:r>
              <w:rPr>
                <w:b/>
                <w:szCs w:val="22"/>
              </w:rPr>
              <w:t>Грамматический строй речи:</w:t>
            </w:r>
          </w:p>
          <w:p w:rsidR="009D7697" w:rsidRDefault="00D769EB">
            <w:pPr>
              <w:tabs>
                <w:tab w:val="left" w:pos="567"/>
              </w:tabs>
              <w:ind w:firstLine="0"/>
              <w:rPr>
                <w:szCs w:val="22"/>
              </w:rPr>
            </w:pPr>
            <w:r>
              <w:rPr>
                <w:szCs w:val="22"/>
              </w:rPr>
              <w:t xml:space="preserve">Педагог помогает детям овладеть умением правильно использовать большинство основных </w:t>
            </w:r>
            <w:r>
              <w:rPr>
                <w:szCs w:val="22"/>
              </w:rPr>
              <w:lastRenderedPageBreak/>
              <w:t xml:space="preserve">грамматических категорий: окончаний существительных; уменьшительно -ласкательных суффиксов; поощряет словотворчество, формирует умение детей выражать свои мысли посредством трех-, четырехсловных предложений. </w:t>
            </w:r>
          </w:p>
          <w:p w:rsidR="009D7697" w:rsidRDefault="00D769EB">
            <w:pPr>
              <w:numPr>
                <w:ilvl w:val="0"/>
                <w:numId w:val="51"/>
              </w:numPr>
              <w:tabs>
                <w:tab w:val="left" w:pos="567"/>
              </w:tabs>
              <w:ind w:left="0" w:firstLine="360"/>
              <w:rPr>
                <w:szCs w:val="22"/>
              </w:rPr>
            </w:pPr>
            <w:r>
              <w:rPr>
                <w:b/>
                <w:szCs w:val="22"/>
              </w:rPr>
              <w:t>Связная речь</w:t>
            </w:r>
            <w:r>
              <w:rPr>
                <w:szCs w:val="22"/>
              </w:rPr>
              <w:t>:</w:t>
            </w:r>
          </w:p>
          <w:p w:rsidR="009D7697" w:rsidRDefault="00D769EB">
            <w:pPr>
              <w:tabs>
                <w:tab w:val="left" w:pos="270"/>
              </w:tabs>
              <w:ind w:left="27" w:firstLine="0"/>
              <w:rPr>
                <w:szCs w:val="22"/>
              </w:rPr>
            </w:pPr>
            <w:r>
              <w:rPr>
                <w:szCs w:val="22"/>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обращённую к группе детей, понимать её содержание;</w:t>
            </w:r>
          </w:p>
          <w:p w:rsidR="009D7697" w:rsidRDefault="00D769EB">
            <w:pPr>
              <w:tabs>
                <w:tab w:val="left" w:pos="270"/>
              </w:tabs>
              <w:ind w:firstLine="0"/>
              <w:rPr>
                <w:szCs w:val="22"/>
              </w:rPr>
            </w:pPr>
            <w:r>
              <w:rPr>
                <w:szCs w:val="22"/>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D7697" w:rsidRDefault="00D769EB">
            <w:pPr>
              <w:numPr>
                <w:ilvl w:val="0"/>
                <w:numId w:val="51"/>
              </w:numPr>
              <w:tabs>
                <w:tab w:val="left" w:pos="270"/>
              </w:tabs>
              <w:rPr>
                <w:b/>
                <w:szCs w:val="22"/>
              </w:rPr>
            </w:pPr>
            <w:r>
              <w:rPr>
                <w:b/>
                <w:szCs w:val="22"/>
              </w:rPr>
              <w:t>Интерес к художественной литературе</w:t>
            </w:r>
          </w:p>
          <w:p w:rsidR="009D7697" w:rsidRDefault="00D769EB">
            <w:pPr>
              <w:ind w:firstLine="0"/>
              <w:rPr>
                <w:rFonts w:eastAsia="Calibri"/>
                <w:szCs w:val="22"/>
              </w:rPr>
            </w:pPr>
            <w:r>
              <w:rPr>
                <w:szCs w:val="22"/>
              </w:rPr>
              <w:t xml:space="preserve">Выразительно исполнять для детей (пропевание, выразительное чтение наизусть, рассказывание) </w:t>
            </w:r>
            <w:r>
              <w:rPr>
                <w:rFonts w:eastAsia="Calibri"/>
                <w:szCs w:val="22"/>
              </w:rPr>
              <w:t>небольшие по объёму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D7697" w:rsidRDefault="00D769EB">
            <w:pPr>
              <w:ind w:firstLine="0"/>
              <w:rPr>
                <w:szCs w:val="22"/>
              </w:rPr>
            </w:pPr>
            <w:r>
              <w:rPr>
                <w:rFonts w:eastAsia="Calibri"/>
                <w:szCs w:val="22"/>
              </w:rPr>
              <w:t xml:space="preserve">Учить детей следить за развитием сюжета с помощью наглядности (картинки, игрушки, действия), отвечать на вопросы типа </w:t>
            </w:r>
            <w:r>
              <w:rPr>
                <w:i/>
                <w:szCs w:val="22"/>
              </w:rPr>
              <w:t>Кто это? Что он делает? А это что?</w:t>
            </w:r>
            <w:r>
              <w:rPr>
                <w:szCs w:val="22"/>
              </w:rPr>
              <w:t xml:space="preserve"> </w:t>
            </w:r>
          </w:p>
          <w:p w:rsidR="009D7697" w:rsidRDefault="00D769EB">
            <w:pPr>
              <w:ind w:firstLine="0"/>
              <w:rPr>
                <w:rFonts w:eastAsia="Calibri"/>
                <w:szCs w:val="22"/>
              </w:rPr>
            </w:pPr>
            <w:r>
              <w:rPr>
                <w:rFonts w:eastAsia="Calibri"/>
                <w:szCs w:val="22"/>
              </w:rPr>
              <w:t xml:space="preserve">Стимулировать активную речь: </w:t>
            </w:r>
            <w:r>
              <w:rPr>
                <w:szCs w:val="22"/>
              </w:rPr>
              <w:t xml:space="preserve">отвечать </w:t>
            </w:r>
            <w:r>
              <w:rPr>
                <w:rFonts w:eastAsia="Calibri"/>
                <w:szCs w:val="22"/>
              </w:rPr>
              <w:t>на вопросы по содержанию прочитанных произведений; договаривать и произносить четверостишия уже известных ребенку стихов и песенок;</w:t>
            </w:r>
            <w:r>
              <w:rPr>
                <w:szCs w:val="22"/>
              </w:rPr>
              <w:t xml:space="preserve"> произносить звукоподражания, связанные с содержанием литературного материала </w:t>
            </w:r>
            <w:r>
              <w:rPr>
                <w:i/>
                <w:szCs w:val="22"/>
              </w:rPr>
              <w:t>(мяу-мяу, тик-так, баю-бай, ква-ква… и т.п.)</w:t>
            </w:r>
            <w:r>
              <w:rPr>
                <w:szCs w:val="22"/>
              </w:rPr>
              <w:t>.</w:t>
            </w:r>
          </w:p>
          <w:p w:rsidR="009D7697" w:rsidRDefault="00D769EB">
            <w:pPr>
              <w:ind w:firstLine="0"/>
              <w:rPr>
                <w:rFonts w:eastAsia="Calibri"/>
                <w:szCs w:val="22"/>
              </w:rPr>
            </w:pPr>
            <w:r>
              <w:rPr>
                <w:szCs w:val="22"/>
              </w:rPr>
              <w:t xml:space="preserve">Стимулировать игровую деятельность: </w:t>
            </w:r>
            <w:r>
              <w:rPr>
                <w:rFonts w:eastAsia="Calibri"/>
                <w:szCs w:val="22"/>
              </w:rPr>
              <w:t xml:space="preserve">воспроизводить игровые действия персонажей; играть </w:t>
            </w:r>
            <w:r>
              <w:rPr>
                <w:szCs w:val="22"/>
              </w:rPr>
              <w:t>со звуками, словами, рифмами.</w:t>
            </w:r>
          </w:p>
          <w:p w:rsidR="009D7697" w:rsidRDefault="00D769EB">
            <w:pPr>
              <w:ind w:firstLine="0"/>
              <w:rPr>
                <w:rFonts w:eastAsia="Calibri"/>
                <w:szCs w:val="22"/>
              </w:rPr>
            </w:pPr>
            <w:r>
              <w:rPr>
                <w:szCs w:val="22"/>
              </w:rPr>
              <w:t xml:space="preserve">Насыщать образовательную среду изданиями для детей раннего возраста, побуждать </w:t>
            </w:r>
            <w:r>
              <w:rPr>
                <w:rFonts w:eastAsia="Calibri"/>
                <w:szCs w:val="22"/>
              </w:rPr>
              <w:t xml:space="preserve">рассматривать иллюстрации как вместе с педагогом, так и самостоятельно. </w:t>
            </w:r>
          </w:p>
          <w:p w:rsidR="009D7697" w:rsidRDefault="009D7697">
            <w:pPr>
              <w:tabs>
                <w:tab w:val="left" w:pos="270"/>
              </w:tabs>
              <w:ind w:left="720" w:firstLine="0"/>
              <w:rPr>
                <w:szCs w:val="22"/>
              </w:rPr>
            </w:pPr>
          </w:p>
        </w:tc>
      </w:tr>
    </w:tbl>
    <w:p w:rsidR="009D7697" w:rsidRDefault="009D7697"/>
    <w:p w:rsidR="009D7697" w:rsidRDefault="00D769EB">
      <w:pPr>
        <w:pStyle w:val="2"/>
      </w:pPr>
      <w:bookmarkStart w:id="33" w:name="_Toc138111953"/>
      <w:r>
        <w:t>Задачи и содержание работы в группах дошкольного возраста</w:t>
      </w:r>
      <w:bookmarkEnd w:id="33"/>
      <w:r>
        <w:t xml:space="preserve"> </w:t>
      </w:r>
    </w:p>
    <w:p w:rsidR="009D7697" w:rsidRDefault="00D769EB">
      <w:pPr>
        <w:pStyle w:val="afff"/>
        <w:rPr>
          <w:color w:val="auto"/>
          <w:sz w:val="28"/>
          <w:szCs w:val="28"/>
          <w:lang w:val="ru-RU"/>
        </w:rPr>
      </w:pPr>
      <w:r>
        <w:rPr>
          <w:b/>
          <w:color w:val="auto"/>
          <w:spacing w:val="-5"/>
          <w:sz w:val="28"/>
          <w:szCs w:val="28"/>
          <w:lang w:val="ru-RU"/>
        </w:rPr>
        <w:t xml:space="preserve">Речевое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50"/>
        </w:numPr>
        <w:rPr>
          <w:color w:val="auto"/>
          <w:sz w:val="28"/>
          <w:szCs w:val="28"/>
          <w:lang w:val="ru-RU"/>
        </w:rPr>
      </w:pPr>
      <w:r>
        <w:rPr>
          <w:color w:val="auto"/>
          <w:sz w:val="28"/>
          <w:szCs w:val="28"/>
          <w:lang w:val="ru-RU"/>
        </w:rPr>
        <w:t>Формирование словаря</w:t>
      </w:r>
    </w:p>
    <w:p w:rsidR="009D7697" w:rsidRDefault="00D769EB">
      <w:pPr>
        <w:pStyle w:val="afff"/>
        <w:numPr>
          <w:ilvl w:val="0"/>
          <w:numId w:val="50"/>
        </w:numPr>
        <w:rPr>
          <w:color w:val="auto"/>
          <w:sz w:val="28"/>
          <w:szCs w:val="28"/>
          <w:lang w:val="ru-RU"/>
        </w:rPr>
      </w:pPr>
      <w:r>
        <w:rPr>
          <w:color w:val="auto"/>
          <w:sz w:val="28"/>
          <w:szCs w:val="28"/>
          <w:lang w:val="ru-RU"/>
        </w:rPr>
        <w:t>Звуковая культура речи</w:t>
      </w:r>
    </w:p>
    <w:p w:rsidR="009D7697" w:rsidRDefault="00D769EB">
      <w:pPr>
        <w:pStyle w:val="afff"/>
        <w:numPr>
          <w:ilvl w:val="0"/>
          <w:numId w:val="50"/>
        </w:numPr>
        <w:rPr>
          <w:color w:val="auto"/>
          <w:sz w:val="28"/>
          <w:szCs w:val="28"/>
          <w:lang w:val="ru-RU"/>
        </w:rPr>
      </w:pPr>
      <w:r>
        <w:rPr>
          <w:color w:val="auto"/>
          <w:sz w:val="28"/>
          <w:szCs w:val="28"/>
          <w:lang w:val="ru-RU"/>
        </w:rPr>
        <w:t>Грамматический строй речи</w:t>
      </w:r>
    </w:p>
    <w:p w:rsidR="009D7697" w:rsidRDefault="00D769EB">
      <w:pPr>
        <w:pStyle w:val="afff"/>
        <w:numPr>
          <w:ilvl w:val="0"/>
          <w:numId w:val="50"/>
        </w:numPr>
        <w:rPr>
          <w:color w:val="auto"/>
          <w:sz w:val="28"/>
          <w:szCs w:val="28"/>
          <w:lang w:val="ru-RU"/>
        </w:rPr>
      </w:pPr>
      <w:r>
        <w:rPr>
          <w:color w:val="auto"/>
          <w:sz w:val="28"/>
          <w:szCs w:val="28"/>
          <w:lang w:val="ru-RU"/>
        </w:rPr>
        <w:lastRenderedPageBreak/>
        <w:t>Связная речь</w:t>
      </w:r>
    </w:p>
    <w:p w:rsidR="009D7697" w:rsidRDefault="00D769EB">
      <w:pPr>
        <w:pStyle w:val="afff"/>
        <w:numPr>
          <w:ilvl w:val="0"/>
          <w:numId w:val="50"/>
        </w:numPr>
        <w:rPr>
          <w:color w:val="auto"/>
          <w:sz w:val="28"/>
          <w:szCs w:val="28"/>
          <w:lang w:val="ru-RU"/>
        </w:rPr>
      </w:pPr>
      <w:r>
        <w:rPr>
          <w:color w:val="auto"/>
          <w:sz w:val="28"/>
          <w:szCs w:val="28"/>
          <w:lang w:val="ru-RU"/>
        </w:rPr>
        <w:t>Подготовка к обучению грамоте</w:t>
      </w:r>
    </w:p>
    <w:p w:rsidR="009D7697" w:rsidRDefault="00D769EB">
      <w:pPr>
        <w:pStyle w:val="afff"/>
        <w:numPr>
          <w:ilvl w:val="0"/>
          <w:numId w:val="50"/>
        </w:numPr>
        <w:rPr>
          <w:color w:val="auto"/>
          <w:sz w:val="28"/>
          <w:szCs w:val="28"/>
          <w:lang w:val="ru-RU"/>
        </w:rPr>
      </w:pPr>
      <w:r>
        <w:rPr>
          <w:color w:val="auto"/>
          <w:sz w:val="28"/>
          <w:szCs w:val="28"/>
          <w:lang w:val="ru-RU"/>
        </w:rPr>
        <w:t>Интерес к художественной литературе</w:t>
      </w:r>
    </w:p>
    <w:p w:rsidR="009D7697" w:rsidRDefault="009D7697">
      <w:pPr>
        <w:pStyle w:val="6"/>
        <w:rPr>
          <w:sz w:val="16"/>
        </w:rPr>
      </w:pPr>
    </w:p>
    <w:p w:rsidR="009D7697" w:rsidRDefault="00D769EB">
      <w:pPr>
        <w:pStyle w:val="6"/>
      </w:pPr>
      <w:r w:rsidRPr="00D63576">
        <w:rPr>
          <w:color w:val="000000" w:themeColor="text1"/>
        </w:rPr>
        <w:t>Формирование словаря</w:t>
      </w:r>
    </w:p>
    <w:p w:rsidR="009D7697" w:rsidRDefault="00D769EB">
      <w:pPr>
        <w:pStyle w:val="afff"/>
        <w:rPr>
          <w:color w:val="auto"/>
          <w:sz w:val="28"/>
          <w:szCs w:val="28"/>
          <w:lang w:val="ru-RU"/>
        </w:rPr>
      </w:pPr>
      <w:r>
        <w:rPr>
          <w:color w:val="auto"/>
          <w:sz w:val="28"/>
          <w:szCs w:val="28"/>
          <w:lang w:val="ru-RU"/>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Словарная работа в детском саду проводится на основе ознакомления с окружающей жизнью.</w:t>
      </w:r>
    </w:p>
    <w:p w:rsidR="009D7697" w:rsidRDefault="009D7697">
      <w:pPr>
        <w:pStyle w:val="6"/>
        <w:rPr>
          <w:bCs/>
          <w:szCs w:val="28"/>
        </w:rPr>
      </w:pPr>
    </w:p>
    <w:p w:rsidR="009D7697" w:rsidRPr="00D63576" w:rsidRDefault="00D769EB">
      <w:pPr>
        <w:pStyle w:val="6"/>
        <w:rPr>
          <w:bCs/>
          <w:color w:val="000000" w:themeColor="text1"/>
          <w:szCs w:val="28"/>
        </w:rPr>
      </w:pPr>
      <w:r w:rsidRPr="00D63576">
        <w:rPr>
          <w:bCs/>
          <w:color w:val="000000" w:themeColor="text1"/>
          <w:szCs w:val="28"/>
        </w:rPr>
        <w:t>Задачи образовательной деятельности с детьми дошкольного возраста по направлению работы</w:t>
      </w:r>
    </w:p>
    <w:p w:rsidR="009D7697" w:rsidRPr="00D63576" w:rsidRDefault="00D769EB">
      <w:pPr>
        <w:pStyle w:val="6"/>
        <w:rPr>
          <w:color w:val="000000" w:themeColor="text1"/>
        </w:rPr>
      </w:pPr>
      <w:r w:rsidRPr="00D63576">
        <w:rPr>
          <w:color w:val="000000" w:themeColor="text1"/>
        </w:rPr>
        <w:t>Формирование словаря</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tc>
        <w:tc>
          <w:tcPr>
            <w:tcW w:w="3980" w:type="dxa"/>
          </w:tcPr>
          <w:p w:rsidR="009D7697" w:rsidRDefault="00D769EB">
            <w:pPr>
              <w:tabs>
                <w:tab w:val="left" w:pos="469"/>
              </w:tabs>
              <w:ind w:firstLine="0"/>
              <w:rPr>
                <w:szCs w:val="22"/>
              </w:rPr>
            </w:pPr>
            <w:r>
              <w:rPr>
                <w:szCs w:val="22"/>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D7697"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tc>
        <w:tc>
          <w:tcPr>
            <w:tcW w:w="3980" w:type="dxa"/>
          </w:tcPr>
          <w:p w:rsidR="009D7697" w:rsidRDefault="00D769EB">
            <w:pPr>
              <w:tabs>
                <w:tab w:val="left" w:pos="469"/>
              </w:tabs>
              <w:ind w:firstLine="0"/>
              <w:rPr>
                <w:szCs w:val="22"/>
              </w:rPr>
            </w:pPr>
            <w:r>
              <w:rPr>
                <w:szCs w:val="22"/>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469"/>
              </w:tabs>
              <w:ind w:firstLine="0"/>
              <w:rPr>
                <w:szCs w:val="22"/>
              </w:rPr>
            </w:pPr>
            <w:r>
              <w:rPr>
                <w:szCs w:val="22"/>
              </w:rPr>
              <w:t>Активизация словаря: активизировать в речи слова, обозначающие названия предметов ближайшего окружения.</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tc>
        <w:tc>
          <w:tcPr>
            <w:tcW w:w="3980" w:type="dxa"/>
          </w:tcPr>
          <w:p w:rsidR="009D7697" w:rsidRDefault="00D769EB">
            <w:pPr>
              <w:pStyle w:val="afff"/>
              <w:ind w:right="0" w:firstLine="0"/>
              <w:rPr>
                <w:color w:val="auto"/>
                <w:sz w:val="22"/>
                <w:lang w:val="ru-RU"/>
              </w:rPr>
            </w:pPr>
            <w:r w:rsidRPr="007379E4">
              <w:rPr>
                <w:color w:val="auto"/>
                <w:sz w:val="22"/>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3980" w:type="dxa"/>
          </w:tcPr>
          <w:p w:rsidR="009D7697" w:rsidRDefault="00D769EB">
            <w:pPr>
              <w:tabs>
                <w:tab w:val="left" w:pos="469"/>
              </w:tabs>
              <w:ind w:firstLine="0"/>
              <w:rPr>
                <w:szCs w:val="22"/>
              </w:rPr>
            </w:pPr>
            <w:r>
              <w:rPr>
                <w:szCs w:val="22"/>
              </w:rPr>
              <w:t xml:space="preserve">Активизация словаря: совершенствовать умение использовать разные части речи точно по смыслу. </w:t>
            </w:r>
          </w:p>
          <w:p w:rsidR="009D7697" w:rsidRDefault="009D7697">
            <w:pPr>
              <w:pStyle w:val="afff"/>
              <w:ind w:right="0" w:firstLine="0"/>
              <w:rPr>
                <w:color w:val="auto"/>
                <w:sz w:val="22"/>
                <w:lang w:val="ru-RU"/>
              </w:rPr>
            </w:pPr>
          </w:p>
        </w:tc>
      </w:tr>
    </w:tbl>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Pr="00D63576" w:rsidRDefault="00D769EB">
      <w:pPr>
        <w:pStyle w:val="6"/>
        <w:rPr>
          <w:bCs/>
          <w:color w:val="000000" w:themeColor="text1"/>
          <w:szCs w:val="28"/>
        </w:rPr>
      </w:pPr>
      <w:r w:rsidRPr="00D63576">
        <w:rPr>
          <w:bCs/>
          <w:color w:val="000000" w:themeColor="text1"/>
          <w:szCs w:val="28"/>
        </w:rPr>
        <w:t>Содержание образовательной деятельности с детьми дошкольного возраста по направлению работы</w:t>
      </w:r>
    </w:p>
    <w:p w:rsidR="009D7697" w:rsidRPr="00D63576" w:rsidRDefault="00D769EB">
      <w:pPr>
        <w:pStyle w:val="6"/>
        <w:rPr>
          <w:color w:val="000000" w:themeColor="text1"/>
        </w:rPr>
      </w:pPr>
      <w:r w:rsidRPr="00D63576">
        <w:rPr>
          <w:color w:val="000000" w:themeColor="text1"/>
        </w:rPr>
        <w:t>Формирование словаря</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469"/>
              </w:tabs>
              <w:ind w:firstLine="0"/>
              <w:rPr>
                <w:szCs w:val="22"/>
              </w:rPr>
            </w:pPr>
            <w:r>
              <w:rPr>
                <w:szCs w:val="22"/>
              </w:rPr>
              <w:t>Обогащение словаря: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D7697"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D7697" w:rsidRDefault="009D7697">
            <w:pPr>
              <w:pStyle w:val="afff"/>
              <w:ind w:right="0" w:firstLine="0"/>
              <w:rPr>
                <w:color w:val="auto"/>
                <w:sz w:val="22"/>
                <w:lang w:val="ru-RU"/>
              </w:rPr>
            </w:pPr>
          </w:p>
        </w:tc>
        <w:tc>
          <w:tcPr>
            <w:tcW w:w="3980" w:type="dxa"/>
          </w:tcPr>
          <w:p w:rsidR="009D7697" w:rsidRDefault="00D769EB">
            <w:pPr>
              <w:tabs>
                <w:tab w:val="left" w:pos="469"/>
              </w:tabs>
              <w:ind w:firstLine="0"/>
              <w:rPr>
                <w:szCs w:val="22"/>
              </w:rPr>
            </w:pPr>
            <w:r>
              <w:rPr>
                <w:szCs w:val="22"/>
              </w:rPr>
              <w:t>Педагог осуществляет обогащение словаря за счёт расширения представлений о явлениях социальной жизни, взаимоотношениях и характерах людей; за счёт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 -нравственные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tc>
        <w:tc>
          <w:tcPr>
            <w:tcW w:w="3980" w:type="dxa"/>
          </w:tcPr>
          <w:p w:rsidR="009D7697" w:rsidRDefault="00D769EB">
            <w:pPr>
              <w:tabs>
                <w:tab w:val="left" w:pos="469"/>
              </w:tabs>
              <w:ind w:firstLine="0"/>
              <w:rPr>
                <w:szCs w:val="22"/>
              </w:rPr>
            </w:pPr>
            <w:r>
              <w:rPr>
                <w:szCs w:val="22"/>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r>
    </w:tbl>
    <w:p w:rsidR="009D7697" w:rsidRDefault="009D7697">
      <w:pPr>
        <w:pStyle w:val="6"/>
      </w:pPr>
    </w:p>
    <w:p w:rsidR="009D7697" w:rsidRPr="0025474D" w:rsidRDefault="00D769EB">
      <w:pPr>
        <w:pStyle w:val="6"/>
        <w:rPr>
          <w:color w:val="000000" w:themeColor="text1"/>
        </w:rPr>
      </w:pPr>
      <w:r w:rsidRPr="0025474D">
        <w:rPr>
          <w:color w:val="000000" w:themeColor="text1"/>
        </w:rPr>
        <w:t>Звуковая культура речи</w:t>
      </w:r>
    </w:p>
    <w:p w:rsidR="009D7697" w:rsidRDefault="00D769EB">
      <w:pPr>
        <w:pStyle w:val="afff"/>
        <w:rPr>
          <w:color w:val="auto"/>
        </w:rPr>
      </w:pPr>
      <w:r>
        <w:rPr>
          <w:color w:val="auto"/>
          <w:lang w:val="ru-RU"/>
        </w:rPr>
        <w:t xml:space="preserve">Дошкольное детство - наиболее благоприятный период для воспитания звуковой культуры речи. Овладение чётким и правильным произношением должно быть завершено в детском саду. Воспитание звуковой культуры речи - многоаспектная задача, в которую входят более частные микрозадачи, связанные с развитием восприятия звуков родной речи и произношения (говорение, речепроизношение).  </w:t>
      </w:r>
      <w:r>
        <w:rPr>
          <w:color w:val="auto"/>
        </w:rPr>
        <w:t xml:space="preserve">Она предполагает: </w:t>
      </w:r>
    </w:p>
    <w:p w:rsidR="009D7697" w:rsidRDefault="00D769EB">
      <w:pPr>
        <w:pStyle w:val="afff"/>
        <w:numPr>
          <w:ilvl w:val="0"/>
          <w:numId w:val="53"/>
        </w:numPr>
        <w:rPr>
          <w:color w:val="auto"/>
          <w:lang w:val="ru-RU"/>
        </w:rPr>
      </w:pPr>
      <w:r>
        <w:rPr>
          <w:color w:val="auto"/>
          <w:lang w:val="ru-RU"/>
        </w:rPr>
        <w:t xml:space="preserve">Развитие речевого слуха, на основе которого происходит восприятие и различение фонологических средств языка; </w:t>
      </w:r>
    </w:p>
    <w:p w:rsidR="009D7697" w:rsidRDefault="00D769EB">
      <w:pPr>
        <w:pStyle w:val="afff"/>
        <w:numPr>
          <w:ilvl w:val="0"/>
          <w:numId w:val="53"/>
        </w:numPr>
        <w:rPr>
          <w:color w:val="auto"/>
          <w:lang w:val="ru-RU"/>
        </w:rPr>
      </w:pPr>
      <w:r>
        <w:rPr>
          <w:color w:val="auto"/>
          <w:lang w:val="ru-RU"/>
        </w:rPr>
        <w:t xml:space="preserve">Обучение правильному звукопроизношению; </w:t>
      </w:r>
    </w:p>
    <w:p w:rsidR="009D7697" w:rsidRDefault="00D769EB">
      <w:pPr>
        <w:pStyle w:val="afff"/>
        <w:numPr>
          <w:ilvl w:val="0"/>
          <w:numId w:val="53"/>
        </w:numPr>
        <w:rPr>
          <w:color w:val="auto"/>
          <w:lang w:val="ru-RU"/>
        </w:rPr>
      </w:pPr>
      <w:r>
        <w:rPr>
          <w:color w:val="auto"/>
          <w:lang w:val="ru-RU"/>
        </w:rPr>
        <w:t xml:space="preserve">Воспитание орфоэпической правильности речи; </w:t>
      </w:r>
    </w:p>
    <w:p w:rsidR="009D7697" w:rsidRDefault="00D769EB">
      <w:pPr>
        <w:pStyle w:val="afff"/>
        <w:numPr>
          <w:ilvl w:val="0"/>
          <w:numId w:val="53"/>
        </w:numPr>
        <w:rPr>
          <w:color w:val="auto"/>
          <w:lang w:val="ru-RU"/>
        </w:rPr>
      </w:pPr>
      <w:r>
        <w:rPr>
          <w:color w:val="auto"/>
          <w:lang w:val="ru-RU"/>
        </w:rPr>
        <w:t xml:space="preserve">Овладение средствами звуковой выразительности речи (тон речи, тембр голоса, темп, ударение, сила голоса, интонация); </w:t>
      </w:r>
    </w:p>
    <w:p w:rsidR="009D7697" w:rsidRDefault="00D769EB">
      <w:pPr>
        <w:pStyle w:val="afff"/>
        <w:numPr>
          <w:ilvl w:val="0"/>
          <w:numId w:val="53"/>
        </w:numPr>
        <w:rPr>
          <w:color w:val="auto"/>
          <w:lang w:val="ru-RU"/>
        </w:rPr>
      </w:pPr>
      <w:r>
        <w:rPr>
          <w:color w:val="auto"/>
          <w:lang w:val="ru-RU"/>
        </w:rPr>
        <w:t>Выработка четкой дикции;</w:t>
      </w:r>
    </w:p>
    <w:p w:rsidR="009D7697" w:rsidRDefault="00D769EB">
      <w:pPr>
        <w:pStyle w:val="afff"/>
        <w:numPr>
          <w:ilvl w:val="0"/>
          <w:numId w:val="53"/>
        </w:numPr>
        <w:rPr>
          <w:color w:val="auto"/>
          <w:lang w:val="ru-RU"/>
        </w:rPr>
      </w:pPr>
      <w:r>
        <w:rPr>
          <w:color w:val="auto"/>
          <w:lang w:val="ru-RU"/>
        </w:rPr>
        <w:t>Культура речевого поведения.</w:t>
      </w:r>
    </w:p>
    <w:p w:rsidR="009D7697" w:rsidRDefault="009D7697">
      <w:pPr>
        <w:pStyle w:val="afff"/>
        <w:ind w:left="927" w:firstLine="0"/>
        <w:rPr>
          <w:color w:val="auto"/>
          <w:lang w:val="ru-RU"/>
        </w:rPr>
      </w:pPr>
    </w:p>
    <w:p w:rsidR="009D7697" w:rsidRDefault="009D7697">
      <w:pPr>
        <w:pStyle w:val="afff"/>
        <w:ind w:left="927" w:firstLine="0"/>
        <w:rPr>
          <w:color w:val="auto"/>
          <w:lang w:val="ru-RU"/>
        </w:rPr>
      </w:pP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Звуковая культура речи</w:t>
      </w:r>
    </w:p>
    <w:p w:rsidR="009D7697" w:rsidRDefault="009D7697">
      <w:pPr>
        <w:pStyle w:val="afff"/>
        <w:ind w:left="927" w:firstLine="0"/>
        <w:rPr>
          <w:color w:val="auto"/>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0000" w:themeColor="text1"/>
                <w:sz w:val="28"/>
              </w:rPr>
            </w:pPr>
            <w:r>
              <w:rPr>
                <w:b/>
                <w:color w:val="000000" w:themeColor="text1"/>
                <w:sz w:val="28"/>
              </w:rPr>
              <w:t>3-4 года</w:t>
            </w:r>
          </w:p>
        </w:tc>
        <w:tc>
          <w:tcPr>
            <w:tcW w:w="3980" w:type="dxa"/>
          </w:tcPr>
          <w:p w:rsidR="009D7697" w:rsidRDefault="00D769EB">
            <w:pPr>
              <w:jc w:val="center"/>
              <w:rPr>
                <w:b/>
                <w:color w:val="000000" w:themeColor="text1"/>
                <w:sz w:val="28"/>
              </w:rPr>
            </w:pPr>
            <w:r>
              <w:rPr>
                <w:b/>
                <w:color w:val="000000" w:themeColor="text1"/>
                <w:sz w:val="28"/>
              </w:rPr>
              <w:t>4-5 лет</w:t>
            </w:r>
          </w:p>
        </w:tc>
        <w:tc>
          <w:tcPr>
            <w:tcW w:w="3980" w:type="dxa"/>
          </w:tcPr>
          <w:p w:rsidR="009D7697" w:rsidRDefault="00D769EB">
            <w:pPr>
              <w:jc w:val="center"/>
              <w:rPr>
                <w:b/>
                <w:color w:val="000000" w:themeColor="text1"/>
                <w:sz w:val="28"/>
              </w:rPr>
            </w:pPr>
            <w:r>
              <w:rPr>
                <w:b/>
                <w:color w:val="000000" w:themeColor="text1"/>
                <w:sz w:val="28"/>
              </w:rPr>
              <w:t>5-6 лет</w:t>
            </w:r>
          </w:p>
        </w:tc>
        <w:tc>
          <w:tcPr>
            <w:tcW w:w="3980" w:type="dxa"/>
          </w:tcPr>
          <w:p w:rsidR="009D7697" w:rsidRDefault="00D769EB">
            <w:pPr>
              <w:jc w:val="center"/>
              <w:rPr>
                <w:b/>
                <w:color w:val="000000" w:themeColor="text1"/>
                <w:sz w:val="28"/>
              </w:rPr>
            </w:pPr>
            <w:r>
              <w:rPr>
                <w:b/>
                <w:color w:val="000000" w:themeColor="text1"/>
                <w:sz w:val="28"/>
              </w:rPr>
              <w:t>6-7 лет</w:t>
            </w:r>
          </w:p>
        </w:tc>
      </w:tr>
      <w:tr w:rsidR="009D7697">
        <w:tc>
          <w:tcPr>
            <w:tcW w:w="3980" w:type="dxa"/>
          </w:tcPr>
          <w:p w:rsidR="009D7697" w:rsidRDefault="00D769EB">
            <w:pPr>
              <w:tabs>
                <w:tab w:val="left" w:pos="556"/>
              </w:tabs>
              <w:ind w:firstLine="0"/>
              <w:rPr>
                <w:color w:val="000000" w:themeColor="text1"/>
                <w:szCs w:val="22"/>
              </w:rPr>
            </w:pPr>
            <w:r>
              <w:rPr>
                <w:color w:val="000000" w:themeColor="text1"/>
                <w:szCs w:val="22"/>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D7697" w:rsidRDefault="009D7697">
            <w:pPr>
              <w:pStyle w:val="afff"/>
              <w:ind w:right="0" w:firstLine="0"/>
              <w:rPr>
                <w:color w:val="000000" w:themeColor="text1"/>
                <w:sz w:val="22"/>
                <w:lang w:val="ru-RU"/>
              </w:rPr>
            </w:pPr>
          </w:p>
        </w:tc>
        <w:tc>
          <w:tcPr>
            <w:tcW w:w="3980" w:type="dxa"/>
          </w:tcPr>
          <w:p w:rsidR="009D7697" w:rsidRDefault="00D769EB">
            <w:pPr>
              <w:pStyle w:val="afff"/>
              <w:ind w:right="0" w:firstLine="0"/>
              <w:rPr>
                <w:color w:val="000000" w:themeColor="text1"/>
                <w:sz w:val="22"/>
                <w:lang w:val="ru-RU"/>
              </w:rPr>
            </w:pPr>
            <w:r>
              <w:rPr>
                <w:color w:val="000000" w:themeColor="text1"/>
                <w:sz w:val="22"/>
                <w:lang w:val="ru-RU"/>
              </w:rPr>
              <w:t>З</w:t>
            </w:r>
            <w:r w:rsidRPr="007379E4">
              <w:rPr>
                <w:color w:val="000000" w:themeColor="text1"/>
                <w:sz w:val="22"/>
                <w:lang w:val="ru-RU"/>
              </w:rPr>
              <w:t xml:space="preserve">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w:t>
            </w:r>
            <w:r>
              <w:rPr>
                <w:color w:val="000000" w:themeColor="text1"/>
                <w:sz w:val="22"/>
                <w:lang w:val="ru-RU"/>
              </w:rPr>
              <w:t>отчётливое</w:t>
            </w:r>
            <w:r w:rsidRPr="007379E4">
              <w:rPr>
                <w:color w:val="000000" w:themeColor="text1"/>
                <w:sz w:val="22"/>
                <w:lang w:val="ru-RU"/>
              </w:rPr>
              <w:t xml:space="preserve">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Pr>
                <w:color w:val="000000" w:themeColor="text1"/>
                <w:sz w:val="22"/>
              </w:rPr>
              <w:t>Совершенствовать интонационную выразительность речи.</w:t>
            </w:r>
          </w:p>
        </w:tc>
        <w:tc>
          <w:tcPr>
            <w:tcW w:w="3980" w:type="dxa"/>
          </w:tcPr>
          <w:p w:rsidR="009D7697" w:rsidRDefault="00D769EB">
            <w:pPr>
              <w:tabs>
                <w:tab w:val="left" w:pos="556"/>
              </w:tabs>
              <w:ind w:firstLine="0"/>
              <w:rPr>
                <w:color w:val="000000" w:themeColor="text1"/>
                <w:szCs w:val="22"/>
              </w:rPr>
            </w:pPr>
            <w:r>
              <w:rPr>
                <w:color w:val="000000" w:themeColor="text1"/>
                <w:szCs w:val="22"/>
              </w:rPr>
              <w:t>Закреплять правильное, отчётливое произношение всех звуков родного языка; умение различать на слух и отчётливо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9D7697" w:rsidRDefault="009D7697">
            <w:pPr>
              <w:pStyle w:val="afff"/>
              <w:ind w:right="0" w:firstLine="0"/>
              <w:rPr>
                <w:color w:val="000000" w:themeColor="text1"/>
                <w:sz w:val="22"/>
                <w:lang w:val="ru-RU"/>
              </w:rPr>
            </w:pPr>
          </w:p>
        </w:tc>
        <w:tc>
          <w:tcPr>
            <w:tcW w:w="3980" w:type="dxa"/>
          </w:tcPr>
          <w:p w:rsidR="009D7697" w:rsidRDefault="00D769EB">
            <w:pPr>
              <w:pStyle w:val="afff"/>
              <w:ind w:right="0" w:firstLine="0"/>
              <w:rPr>
                <w:color w:val="000000" w:themeColor="text1"/>
                <w:sz w:val="22"/>
                <w:lang w:val="ru-RU"/>
              </w:rPr>
            </w:pPr>
            <w:r w:rsidRPr="007379E4">
              <w:rPr>
                <w:color w:val="000000" w:themeColor="text1"/>
                <w:sz w:val="22"/>
                <w:lang w:val="ru-RU"/>
              </w:rPr>
              <w:t xml:space="preserve">Совершенствовать умение различать на слух и в произношении все звуки родного языка. Отрабатывать дикцию: внятно и </w:t>
            </w:r>
            <w:r>
              <w:rPr>
                <w:color w:val="000000" w:themeColor="text1"/>
                <w:sz w:val="22"/>
                <w:lang w:val="ru-RU"/>
              </w:rPr>
              <w:t>отчётливо</w:t>
            </w:r>
            <w:r w:rsidRPr="007379E4">
              <w:rPr>
                <w:color w:val="000000" w:themeColor="text1"/>
                <w:sz w:val="22"/>
                <w:lang w:val="ru-RU"/>
              </w:rPr>
              <w:t xml:space="preserve">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w:t>
            </w:r>
            <w:r>
              <w:rPr>
                <w:color w:val="000000" w:themeColor="text1"/>
                <w:sz w:val="22"/>
              </w:rPr>
              <w:t>Развивать интонационную сторону речи (ритм, тембр, сила голоса…).</w:t>
            </w:r>
          </w:p>
        </w:tc>
      </w:tr>
    </w:tbl>
    <w:p w:rsidR="009D7697" w:rsidRDefault="009D7697">
      <w:pPr>
        <w:pStyle w:val="afff"/>
        <w:ind w:left="927" w:firstLine="0"/>
        <w:rPr>
          <w:color w:val="auto"/>
          <w:lang w:val="ru-RU"/>
        </w:rPr>
      </w:pPr>
    </w:p>
    <w:p w:rsidR="009D7697" w:rsidRDefault="009D7697">
      <w:pPr>
        <w:pStyle w:val="afff"/>
        <w:ind w:left="927" w:firstLine="0"/>
        <w:rPr>
          <w:color w:val="auto"/>
          <w:lang w:val="ru-RU"/>
        </w:rPr>
      </w:pPr>
    </w:p>
    <w:p w:rsidR="009D7697" w:rsidRPr="0025474D" w:rsidRDefault="00D769EB">
      <w:pPr>
        <w:pStyle w:val="6"/>
        <w:rPr>
          <w:bCs/>
          <w:color w:val="000000" w:themeColor="text1"/>
          <w:szCs w:val="28"/>
        </w:rPr>
      </w:pPr>
      <w:r w:rsidRPr="0025474D">
        <w:rPr>
          <w:bCs/>
          <w:color w:val="000000" w:themeColor="text1"/>
          <w:szCs w:val="28"/>
        </w:rPr>
        <w:lastRenderedPageBreak/>
        <w:t>Содержание образовательной деятельности с детьми дошкольного возраста по направлению работы</w:t>
      </w:r>
    </w:p>
    <w:p w:rsidR="009D7697" w:rsidRDefault="00D769EB">
      <w:pPr>
        <w:pStyle w:val="6"/>
      </w:pPr>
      <w:r w:rsidRPr="0025474D">
        <w:rPr>
          <w:color w:val="000000" w:themeColor="text1"/>
        </w:rPr>
        <w:t>Звуковая культура речи</w:t>
      </w:r>
    </w:p>
    <w:p w:rsidR="009D7697" w:rsidRDefault="009D7697">
      <w:pPr>
        <w:pStyle w:val="afff"/>
        <w:ind w:left="927" w:firstLine="0"/>
        <w:rPr>
          <w:color w:val="auto"/>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Педагог помогает детям овладеть правильным произношением звуков родного языка и слово произношением, развивает у детей звуковую и интонационную культуру речи, фонемат. слух, закрепляет у детей умения правильно произносить свистящие и шипящие звуки; </w:t>
            </w:r>
            <w:r>
              <w:rPr>
                <w:color w:val="auto"/>
                <w:sz w:val="22"/>
                <w:lang w:val="ru-RU"/>
              </w:rPr>
              <w:t>чётко</w:t>
            </w:r>
            <w:r w:rsidRPr="007379E4">
              <w:rPr>
                <w:color w:val="auto"/>
                <w:sz w:val="22"/>
                <w:lang w:val="ru-RU"/>
              </w:rPr>
              <w:t xml:space="preserve">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c>
          <w:tcPr>
            <w:tcW w:w="3980" w:type="dxa"/>
          </w:tcPr>
          <w:p w:rsidR="009D7697" w:rsidRDefault="00D769EB">
            <w:pPr>
              <w:pStyle w:val="afff"/>
              <w:ind w:right="0" w:firstLine="0"/>
              <w:rPr>
                <w:color w:val="auto"/>
                <w:sz w:val="22"/>
                <w:lang w:val="ru-RU"/>
              </w:rPr>
            </w:pPr>
            <w:r w:rsidRPr="007379E4">
              <w:rPr>
                <w:color w:val="auto"/>
                <w:sz w:val="22"/>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980" w:type="dxa"/>
          </w:tcPr>
          <w:p w:rsidR="009D7697" w:rsidRDefault="00D769EB">
            <w:pPr>
              <w:tabs>
                <w:tab w:val="left" w:pos="556"/>
              </w:tabs>
              <w:ind w:firstLine="0"/>
              <w:rPr>
                <w:szCs w:val="22"/>
              </w:rPr>
            </w:pPr>
            <w:r>
              <w:rPr>
                <w:szCs w:val="22"/>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9D7697" w:rsidRDefault="009D7697">
            <w:pPr>
              <w:pStyle w:val="afff"/>
              <w:ind w:right="0" w:firstLine="0"/>
              <w:rPr>
                <w:color w:val="auto"/>
                <w:sz w:val="22"/>
                <w:lang w:val="ru-RU"/>
              </w:rPr>
            </w:pPr>
          </w:p>
        </w:tc>
      </w:tr>
    </w:tbl>
    <w:p w:rsidR="009D7697" w:rsidRDefault="009D7697">
      <w:pPr>
        <w:pStyle w:val="afff"/>
        <w:ind w:left="927" w:firstLine="0"/>
        <w:rPr>
          <w:color w:val="auto"/>
          <w:lang w:val="ru-RU"/>
        </w:rPr>
      </w:pPr>
    </w:p>
    <w:p w:rsidR="009D7697" w:rsidRDefault="009D7697">
      <w:pPr>
        <w:pStyle w:val="6"/>
      </w:pPr>
    </w:p>
    <w:p w:rsidR="009D7697" w:rsidRPr="0025474D" w:rsidRDefault="00D769EB">
      <w:pPr>
        <w:pStyle w:val="6"/>
        <w:rPr>
          <w:color w:val="000000" w:themeColor="text1"/>
        </w:rPr>
      </w:pPr>
      <w:r w:rsidRPr="0025474D">
        <w:rPr>
          <w:color w:val="000000" w:themeColor="text1"/>
        </w:rPr>
        <w:t>Грамматический строй речи</w:t>
      </w:r>
    </w:p>
    <w:p w:rsidR="009D7697" w:rsidRDefault="00D769EB">
      <w:pPr>
        <w:pStyle w:val="afff"/>
        <w:rPr>
          <w:color w:val="auto"/>
          <w:sz w:val="28"/>
          <w:szCs w:val="28"/>
          <w:lang w:val="ru-RU"/>
        </w:rPr>
      </w:pPr>
      <w:r>
        <w:rPr>
          <w:color w:val="auto"/>
          <w:sz w:val="28"/>
          <w:szCs w:val="28"/>
          <w:lang w:val="ru-RU"/>
        </w:rPr>
        <w:t>Освоение грамматического строя представляет большую сложность для детей, поскольку грамматические категории характеризуются абстрактностью и отвлеченностью. Дети усваивают грамматический строй практически, путем подражания речи взрослых и языковых обобщений. В дошкольном учреждении создаются условия для освоения трудных грамматических форм, выработки грамматических навыков и умений, для предупреждения грамматических ошибок.</w:t>
      </w:r>
    </w:p>
    <w:p w:rsidR="009D7697" w:rsidRPr="0025474D" w:rsidRDefault="00D769EB">
      <w:pPr>
        <w:pStyle w:val="6"/>
        <w:rPr>
          <w:bCs/>
          <w:color w:val="000000" w:themeColor="text1"/>
          <w:szCs w:val="28"/>
        </w:rPr>
      </w:pPr>
      <w:r w:rsidRPr="0025474D">
        <w:rPr>
          <w:bCs/>
          <w:color w:val="000000" w:themeColor="text1"/>
          <w:szCs w:val="28"/>
        </w:rPr>
        <w:t>Задачи  образовательной деятельности с детьми дошкольного возраста по направлению работы</w:t>
      </w:r>
    </w:p>
    <w:p w:rsidR="009D7697" w:rsidRDefault="00D769EB">
      <w:pPr>
        <w:pStyle w:val="6"/>
      </w:pPr>
      <w:r w:rsidRPr="0025474D">
        <w:rPr>
          <w:color w:val="000000" w:themeColor="text1"/>
        </w:rPr>
        <w:t>Грамматический строй речи</w:t>
      </w:r>
    </w:p>
    <w:p w:rsidR="009D7697" w:rsidRDefault="009D7697">
      <w:pPr>
        <w:pStyle w:val="afff"/>
        <w:rPr>
          <w:color w:val="auto"/>
          <w:lang w:val="ru-RU"/>
        </w:rPr>
      </w:pPr>
    </w:p>
    <w:p w:rsidR="009D7697" w:rsidRDefault="009D7697">
      <w:pPr>
        <w:pStyle w:val="afff"/>
        <w:rPr>
          <w:color w:val="auto"/>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 xml:space="preserve">Продолжать формировать у детей умения согласовывать слова в роде, числе, падеже; употреблять существительные с предлогами, </w:t>
            </w:r>
            <w:r w:rsidRPr="007379E4">
              <w:rPr>
                <w:color w:val="auto"/>
                <w:sz w:val="22"/>
                <w:lang w:val="ru-RU"/>
              </w:rPr>
              <w:lastRenderedPageBreak/>
              <w:t xml:space="preserve">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tc>
        <w:tc>
          <w:tcPr>
            <w:tcW w:w="3980" w:type="dxa"/>
          </w:tcPr>
          <w:p w:rsidR="009D7697" w:rsidRDefault="00D769EB">
            <w:pPr>
              <w:pStyle w:val="afff"/>
              <w:ind w:right="0" w:firstLine="0"/>
              <w:rPr>
                <w:color w:val="auto"/>
                <w:sz w:val="22"/>
                <w:lang w:val="ru-RU"/>
              </w:rPr>
            </w:pPr>
            <w:r w:rsidRPr="007379E4">
              <w:rPr>
                <w:color w:val="auto"/>
                <w:sz w:val="22"/>
                <w:lang w:val="ru-RU"/>
              </w:rPr>
              <w:lastRenderedPageBreak/>
              <w:t xml:space="preserve">Продолжать формировать у детей умение правильно согласовывать слова в предложении. Совершенствовать умения: правильно использовать </w:t>
            </w:r>
            <w:r w:rsidRPr="007379E4">
              <w:rPr>
                <w:color w:val="auto"/>
                <w:sz w:val="22"/>
                <w:lang w:val="ru-RU"/>
              </w:rPr>
              <w:lastRenderedPageBreak/>
              <w:t>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tc>
        <w:tc>
          <w:tcPr>
            <w:tcW w:w="3980" w:type="dxa"/>
          </w:tcPr>
          <w:p w:rsidR="009D7697" w:rsidRDefault="00D769EB">
            <w:pPr>
              <w:tabs>
                <w:tab w:val="left" w:pos="602"/>
              </w:tabs>
              <w:ind w:firstLine="0"/>
              <w:rPr>
                <w:szCs w:val="22"/>
              </w:rPr>
            </w:pPr>
            <w:r>
              <w:rPr>
                <w:szCs w:val="22"/>
              </w:rPr>
              <w:lastRenderedPageBreak/>
              <w:t xml:space="preserve">Совершенствовать умение детей согласовывать в предложении существительные с числительными, существительные с прилагательным, </w:t>
            </w:r>
            <w:r>
              <w:rPr>
                <w:szCs w:val="22"/>
              </w:rPr>
              <w:lastRenderedPageBreak/>
              <w:t>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D7697" w:rsidRDefault="009D7697">
            <w:pPr>
              <w:pStyle w:val="afff"/>
              <w:ind w:right="0" w:firstLine="0"/>
              <w:rPr>
                <w:color w:val="auto"/>
                <w:sz w:val="22"/>
                <w:lang w:val="ru-RU"/>
              </w:rPr>
            </w:pPr>
          </w:p>
        </w:tc>
        <w:tc>
          <w:tcPr>
            <w:tcW w:w="3980" w:type="dxa"/>
          </w:tcPr>
          <w:p w:rsidR="009D7697" w:rsidRDefault="00D769EB">
            <w:pPr>
              <w:tabs>
                <w:tab w:val="left" w:pos="602"/>
              </w:tabs>
              <w:ind w:firstLine="0"/>
              <w:rPr>
                <w:szCs w:val="22"/>
              </w:rPr>
            </w:pPr>
            <w:r>
              <w:rPr>
                <w:szCs w:val="22"/>
              </w:rPr>
              <w:lastRenderedPageBreak/>
              <w:t xml:space="preserve">Закреплять умение согласовывать сущ. с числительными, сущ. с прилаг., образовывать по образцу существительные с суффиксами, </w:t>
            </w:r>
            <w:r>
              <w:rPr>
                <w:szCs w:val="22"/>
              </w:rPr>
              <w:lastRenderedPageBreak/>
              <w:t>глаголы с приставками, сравнительную и превосходную степени имен прил. Совершенствовать умение детей образовывать однокоренные слова, использовать в речи сложные предложения разных видов.</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rPr>
                <w:color w:val="auto"/>
                <w:lang w:val="ru-RU"/>
              </w:rPr>
            </w:pPr>
          </w:p>
        </w:tc>
        <w:tc>
          <w:tcPr>
            <w:tcW w:w="3980" w:type="dxa"/>
          </w:tcPr>
          <w:p w:rsidR="009D7697" w:rsidRDefault="009D7697">
            <w:pPr>
              <w:pStyle w:val="afff"/>
              <w:rPr>
                <w:color w:val="auto"/>
                <w:lang w:val="ru-RU"/>
              </w:rPr>
            </w:pPr>
          </w:p>
        </w:tc>
        <w:tc>
          <w:tcPr>
            <w:tcW w:w="3980" w:type="dxa"/>
          </w:tcPr>
          <w:p w:rsidR="009D7697" w:rsidRDefault="00D769EB">
            <w:pPr>
              <w:pStyle w:val="afff"/>
              <w:ind w:firstLine="0"/>
              <w:rPr>
                <w:color w:val="auto"/>
                <w:lang w:val="ru-RU"/>
              </w:rPr>
            </w:pPr>
            <w:r w:rsidRPr="007379E4">
              <w:rPr>
                <w:color w:val="auto"/>
                <w:sz w:val="22"/>
                <w:lang w:val="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tc>
        <w:tc>
          <w:tcPr>
            <w:tcW w:w="3980" w:type="dxa"/>
          </w:tcPr>
          <w:p w:rsidR="009D7697" w:rsidRDefault="009D7697">
            <w:pPr>
              <w:pStyle w:val="afff"/>
              <w:rPr>
                <w:color w:val="auto"/>
                <w:lang w:val="ru-RU"/>
              </w:rPr>
            </w:pPr>
          </w:p>
        </w:tc>
      </w:tr>
    </w:tbl>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t>Содержание образовательной деятельности с детьми дошкольного возраста по направлению работы</w:t>
      </w:r>
    </w:p>
    <w:p w:rsidR="009D7697" w:rsidRPr="0025474D" w:rsidRDefault="00D769EB">
      <w:pPr>
        <w:pStyle w:val="6"/>
        <w:rPr>
          <w:color w:val="000000" w:themeColor="text1"/>
        </w:rPr>
      </w:pPr>
      <w:r w:rsidRPr="0025474D">
        <w:rPr>
          <w:color w:val="000000" w:themeColor="text1"/>
        </w:rPr>
        <w:t>Грамматический строй речи</w:t>
      </w:r>
    </w:p>
    <w:p w:rsidR="009D7697" w:rsidRDefault="009D7697">
      <w:pPr>
        <w:pStyle w:val="6"/>
        <w:rPr>
          <w:bCs/>
          <w:szCs w:val="28"/>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602"/>
              </w:tabs>
              <w:ind w:firstLine="0"/>
              <w:rPr>
                <w:b/>
                <w:szCs w:val="22"/>
              </w:rPr>
            </w:pPr>
            <w:r>
              <w:rPr>
                <w:szCs w:val="22"/>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w:t>
            </w:r>
            <w:r>
              <w:rPr>
                <w:szCs w:val="22"/>
              </w:rPr>
              <w:lastRenderedPageBreak/>
              <w:t>(кошка ‒ котенок, котята); составлять простое распространённое предложение и с помощью педагога строить сложные предложения;</w:t>
            </w:r>
          </w:p>
          <w:p w:rsidR="009D7697" w:rsidRDefault="009D7697">
            <w:pPr>
              <w:pStyle w:val="afff"/>
              <w:ind w:right="0" w:firstLine="0"/>
              <w:rPr>
                <w:color w:val="auto"/>
                <w:sz w:val="22"/>
                <w:lang w:val="ru-RU"/>
              </w:rPr>
            </w:pPr>
          </w:p>
        </w:tc>
        <w:tc>
          <w:tcPr>
            <w:tcW w:w="3980" w:type="dxa"/>
          </w:tcPr>
          <w:p w:rsidR="009D7697" w:rsidRDefault="00D769EB">
            <w:pPr>
              <w:tabs>
                <w:tab w:val="left" w:pos="602"/>
              </w:tabs>
              <w:ind w:firstLine="0"/>
              <w:rPr>
                <w:szCs w:val="22"/>
              </w:rPr>
            </w:pPr>
            <w:r>
              <w:rPr>
                <w:szCs w:val="22"/>
              </w:rPr>
              <w:lastRenderedPageBreak/>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w:t>
            </w:r>
            <w:r>
              <w:rPr>
                <w:szCs w:val="22"/>
              </w:rPr>
              <w:lastRenderedPageBreak/>
              <w:t xml:space="preserve">при словообразовании; использовать систему окончаний существительных, прилагательных, глаголов для оформления речевого высказывания. </w:t>
            </w:r>
          </w:p>
          <w:p w:rsidR="009D7697" w:rsidRDefault="009D7697">
            <w:pPr>
              <w:pStyle w:val="afff"/>
              <w:ind w:right="0" w:firstLine="0"/>
              <w:rPr>
                <w:color w:val="auto"/>
                <w:sz w:val="22"/>
                <w:lang w:val="ru-RU"/>
              </w:rPr>
            </w:pPr>
          </w:p>
        </w:tc>
        <w:tc>
          <w:tcPr>
            <w:tcW w:w="3980" w:type="dxa"/>
          </w:tcPr>
          <w:p w:rsidR="009D7697" w:rsidRDefault="00D769EB">
            <w:pPr>
              <w:numPr>
                <w:ilvl w:val="0"/>
                <w:numId w:val="54"/>
              </w:numPr>
              <w:tabs>
                <w:tab w:val="left" w:pos="602"/>
              </w:tabs>
              <w:ind w:left="0" w:firstLine="0"/>
              <w:rPr>
                <w:szCs w:val="22"/>
              </w:rPr>
            </w:pPr>
            <w:r>
              <w:rPr>
                <w:szCs w:val="22"/>
              </w:rPr>
              <w:lastRenderedPageBreak/>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w:t>
            </w:r>
            <w:r>
              <w:rPr>
                <w:szCs w:val="22"/>
              </w:rPr>
              <w:lastRenderedPageBreak/>
              <w:t>суффиксами, приставками.</w:t>
            </w:r>
          </w:p>
          <w:p w:rsidR="009D7697" w:rsidRDefault="009D7697">
            <w:pPr>
              <w:pStyle w:val="afff"/>
              <w:ind w:right="0" w:firstLine="0"/>
              <w:rPr>
                <w:color w:val="auto"/>
                <w:sz w:val="22"/>
                <w:lang w:val="ru-RU"/>
              </w:rPr>
            </w:pPr>
          </w:p>
        </w:tc>
        <w:tc>
          <w:tcPr>
            <w:tcW w:w="3980" w:type="dxa"/>
          </w:tcPr>
          <w:p w:rsidR="009D7697" w:rsidRDefault="00D769EB">
            <w:pPr>
              <w:tabs>
                <w:tab w:val="left" w:pos="602"/>
              </w:tabs>
              <w:ind w:firstLine="0"/>
              <w:rPr>
                <w:szCs w:val="22"/>
              </w:rPr>
            </w:pPr>
            <w:r>
              <w:rPr>
                <w:szCs w:val="22"/>
              </w:rPr>
              <w:lastRenderedPageBreak/>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w:t>
            </w:r>
            <w:r>
              <w:rPr>
                <w:szCs w:val="22"/>
              </w:rPr>
              <w:lastRenderedPageBreak/>
              <w:t>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имён прилагательных.</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lastRenderedPageBreak/>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 </w:t>
            </w:r>
          </w:p>
        </w:tc>
        <w:tc>
          <w:tcPr>
            <w:tcW w:w="3980" w:type="dxa"/>
          </w:tcPr>
          <w:p w:rsidR="009D7697" w:rsidRDefault="009D7697">
            <w:pPr>
              <w:pStyle w:val="afff"/>
              <w:ind w:right="0" w:firstLine="0"/>
              <w:rPr>
                <w:color w:val="auto"/>
                <w:sz w:val="22"/>
                <w:lang w:val="ru-RU"/>
              </w:rPr>
            </w:pPr>
          </w:p>
        </w:tc>
      </w:tr>
    </w:tbl>
    <w:p w:rsidR="009D7697" w:rsidRDefault="009D7697">
      <w:pPr>
        <w:pStyle w:val="afff"/>
        <w:rPr>
          <w:color w:val="auto"/>
          <w:lang w:val="ru-RU"/>
        </w:rPr>
      </w:pPr>
    </w:p>
    <w:p w:rsidR="009D7697" w:rsidRDefault="009D7697"/>
    <w:p w:rsidR="009D7697" w:rsidRPr="0025474D" w:rsidRDefault="00D769EB">
      <w:pPr>
        <w:pStyle w:val="6"/>
        <w:rPr>
          <w:color w:val="000000" w:themeColor="text1"/>
        </w:rPr>
      </w:pPr>
      <w:r w:rsidRPr="0025474D">
        <w:rPr>
          <w:color w:val="000000" w:themeColor="text1"/>
        </w:rPr>
        <w:t>Связная речь</w:t>
      </w:r>
    </w:p>
    <w:p w:rsidR="009D7697" w:rsidRDefault="00D769EB">
      <w:pPr>
        <w:pStyle w:val="afff"/>
        <w:rPr>
          <w:color w:val="auto"/>
          <w:sz w:val="28"/>
          <w:szCs w:val="28"/>
          <w:lang w:val="ru-RU"/>
        </w:rPr>
      </w:pPr>
      <w:r>
        <w:rPr>
          <w:color w:val="auto"/>
          <w:sz w:val="28"/>
          <w:szCs w:val="28"/>
          <w:lang w:val="ru-RU"/>
        </w:rPr>
        <w:t>Хорошая речь – важнейшее условие всестороннего полноценного развития детей. Чем богаче и правильнее речь ребенка,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w:t>
      </w:r>
      <w:r>
        <w:rPr>
          <w:color w:val="auto"/>
          <w:sz w:val="28"/>
          <w:szCs w:val="28"/>
        </w:rPr>
        <w:t> </w:t>
      </w:r>
    </w:p>
    <w:p w:rsidR="009D7697" w:rsidRDefault="00D769EB">
      <w:pPr>
        <w:pStyle w:val="afff"/>
        <w:rPr>
          <w:color w:val="auto"/>
          <w:sz w:val="28"/>
          <w:szCs w:val="28"/>
          <w:lang w:val="ru-RU"/>
        </w:rPr>
      </w:pPr>
      <w:r>
        <w:rPr>
          <w:color w:val="auto"/>
          <w:sz w:val="28"/>
          <w:szCs w:val="28"/>
          <w:lang w:val="ru-RU"/>
        </w:rPr>
        <w:t>Основой для развития связной речи среди дошкольников является усложнение их мышления в процессе усложнения их игровой деятельности и процесса коммуникации с обществом.</w:t>
      </w:r>
    </w:p>
    <w:p w:rsidR="009D7697" w:rsidRDefault="00D769EB">
      <w:pPr>
        <w:pStyle w:val="afff"/>
        <w:rPr>
          <w:color w:val="auto"/>
          <w:sz w:val="28"/>
          <w:szCs w:val="28"/>
          <w:lang w:val="ru-RU"/>
        </w:rPr>
      </w:pPr>
      <w:r>
        <w:rPr>
          <w:b/>
          <w:color w:val="auto"/>
          <w:sz w:val="28"/>
          <w:szCs w:val="28"/>
          <w:lang w:val="ru-RU"/>
        </w:rPr>
        <w:t>Связная речь</w:t>
      </w:r>
      <w:r>
        <w:rPr>
          <w:color w:val="auto"/>
          <w:sz w:val="28"/>
          <w:szCs w:val="28"/>
          <w:lang w:val="ru-RU"/>
        </w:rPr>
        <w:t xml:space="preserve"> – это один из видов общения, которое необходимо людям в их совместной деятельности, в социальной жизни, в обмене информацией, в познании, в образовании. Она разнообразна и в разных ситуациях связная речь выступает в различных формах.</w:t>
      </w:r>
    </w:p>
    <w:p w:rsidR="009D7697" w:rsidRDefault="00D769EB">
      <w:pPr>
        <w:pStyle w:val="afff"/>
        <w:rPr>
          <w:color w:val="auto"/>
          <w:sz w:val="28"/>
          <w:szCs w:val="28"/>
          <w:lang w:val="ru-RU"/>
        </w:rPr>
      </w:pPr>
      <w:r>
        <w:rPr>
          <w:color w:val="auto"/>
          <w:sz w:val="28"/>
          <w:szCs w:val="28"/>
          <w:lang w:val="ru-RU"/>
        </w:rPr>
        <w:t>Существуют два типа связной речи: диалогическая (или диалог) и монологическая (монолог).</w:t>
      </w:r>
    </w:p>
    <w:p w:rsidR="009D7697" w:rsidRDefault="00D769EB">
      <w:pPr>
        <w:pStyle w:val="afff"/>
        <w:rPr>
          <w:color w:val="auto"/>
          <w:sz w:val="28"/>
          <w:szCs w:val="28"/>
          <w:lang w:val="ru-RU" w:bidi="he-IL"/>
        </w:rPr>
      </w:pPr>
      <w:r>
        <w:rPr>
          <w:b/>
          <w:color w:val="auto"/>
          <w:sz w:val="28"/>
          <w:szCs w:val="28"/>
          <w:lang w:val="ru-RU" w:bidi="he-IL"/>
        </w:rPr>
        <w:t>Диалогическая речь</w:t>
      </w:r>
      <w:r>
        <w:rPr>
          <w:color w:val="auto"/>
          <w:sz w:val="28"/>
          <w:szCs w:val="28"/>
          <w:lang w:val="ru-RU" w:bidi="he-IL"/>
        </w:rPr>
        <w:t xml:space="preserve"> является основной формой об</w:t>
      </w:r>
      <w:r>
        <w:rPr>
          <w:color w:val="auto"/>
          <w:sz w:val="28"/>
          <w:szCs w:val="28"/>
          <w:lang w:val="ru-RU" w:bidi="he-IL"/>
        </w:rPr>
        <w:softHyphen/>
        <w:t>щения детей дошкольного возраста. Практика и специальные иссле</w:t>
      </w:r>
      <w:r>
        <w:rPr>
          <w:color w:val="auto"/>
          <w:sz w:val="28"/>
          <w:szCs w:val="28"/>
          <w:lang w:val="ru-RU" w:bidi="he-IL"/>
        </w:rPr>
        <w:softHyphen/>
        <w:t>дования показывают, что у дошкольников необходимо развивать в первую очередь те коммуникативно -речевые уме</w:t>
      </w:r>
      <w:r>
        <w:rPr>
          <w:color w:val="auto"/>
          <w:sz w:val="28"/>
          <w:szCs w:val="28"/>
          <w:lang w:val="ru-RU" w:bidi="he-IL"/>
        </w:rPr>
        <w:softHyphen/>
        <w:t>ния, которые не формируются без влияния взрослого. Важ</w:t>
      </w:r>
      <w:r>
        <w:rPr>
          <w:color w:val="auto"/>
          <w:sz w:val="28"/>
          <w:szCs w:val="28"/>
          <w:lang w:val="ru-RU" w:bidi="he-IL"/>
        </w:rPr>
        <w:softHyphen/>
        <w:t>но учить ребёнка вести диалог, развивать умение слушать и понимать обращённую к нему речь, вступать в разговор и поддерживать его, отвечать на вопросы и спрашивать само</w:t>
      </w:r>
      <w:r>
        <w:rPr>
          <w:color w:val="auto"/>
          <w:sz w:val="28"/>
          <w:szCs w:val="28"/>
          <w:lang w:val="ru-RU" w:bidi="he-IL"/>
        </w:rPr>
        <w:softHyphen/>
        <w:t xml:space="preserve">му, объяснить, пользоваться разнообразными языковыми средствами, вести себя с учётом ситуации общения. </w:t>
      </w:r>
    </w:p>
    <w:p w:rsidR="009D7697" w:rsidRDefault="00D769EB">
      <w:pPr>
        <w:pStyle w:val="afff"/>
        <w:rPr>
          <w:color w:val="auto"/>
          <w:sz w:val="28"/>
          <w:szCs w:val="28"/>
          <w:lang w:val="ru-RU"/>
        </w:rPr>
      </w:pPr>
      <w:r>
        <w:rPr>
          <w:color w:val="auto"/>
          <w:sz w:val="28"/>
          <w:szCs w:val="28"/>
          <w:lang w:val="ru-RU"/>
        </w:rPr>
        <w:t xml:space="preserve">Развитие связной </w:t>
      </w:r>
      <w:r>
        <w:rPr>
          <w:b/>
          <w:color w:val="auto"/>
          <w:sz w:val="28"/>
          <w:szCs w:val="28"/>
          <w:lang w:val="ru-RU"/>
        </w:rPr>
        <w:t>монологической речи</w:t>
      </w:r>
      <w:r>
        <w:rPr>
          <w:color w:val="auto"/>
          <w:sz w:val="28"/>
          <w:szCs w:val="28"/>
          <w:lang w:val="ru-RU"/>
        </w:rPr>
        <w:t xml:space="preserve"> предполагает формирование умений слушать и понимать связные тексты, пересказывать, строить самостоятельные высказывания разных типов. Эти умения формируются на основе элементарных знаний </w:t>
      </w:r>
      <w:r>
        <w:rPr>
          <w:color w:val="auto"/>
          <w:sz w:val="28"/>
          <w:szCs w:val="28"/>
          <w:lang w:val="ru-RU"/>
        </w:rPr>
        <w:lastRenderedPageBreak/>
        <w:t xml:space="preserve">о структуре текста и типах связи внутри его. Формирование грамматического строя речи предполагает формирование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t>Задачи образовательной деятельности с детьми дошкольного возраста по направлению работы</w:t>
      </w:r>
    </w:p>
    <w:p w:rsidR="009D7697" w:rsidRPr="0025474D" w:rsidRDefault="00D769EB">
      <w:pPr>
        <w:pStyle w:val="6"/>
        <w:rPr>
          <w:color w:val="000000" w:themeColor="text1"/>
        </w:rPr>
      </w:pPr>
      <w:r w:rsidRPr="0025474D">
        <w:rPr>
          <w:color w:val="000000" w:themeColor="text1"/>
        </w:rPr>
        <w:t>Связная речь</w:t>
      </w:r>
    </w:p>
    <w:p w:rsidR="009D7697" w:rsidRDefault="009D7697"/>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8"/>
              </w:tabs>
              <w:ind w:firstLine="0"/>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9D7697" w:rsidRDefault="009D7697">
            <w:pPr>
              <w:ind w:firstLine="0"/>
            </w:pPr>
          </w:p>
        </w:tc>
        <w:tc>
          <w:tcPr>
            <w:tcW w:w="3980" w:type="dxa"/>
          </w:tcPr>
          <w:p w:rsidR="009D7697" w:rsidRDefault="00D769EB">
            <w:pPr>
              <w:ind w:firstLine="0"/>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 -речевые умения у детей (умение вступить, поддержать и завершить общение)</w:t>
            </w:r>
          </w:p>
        </w:tc>
        <w:tc>
          <w:tcPr>
            <w:tcW w:w="3980" w:type="dxa"/>
          </w:tcPr>
          <w:p w:rsidR="009D7697" w:rsidRDefault="00D769EB">
            <w:pPr>
              <w:ind w:firstLine="0"/>
            </w:pPr>
            <w:r>
              <w:t xml:space="preserve">Совершенствовать диалогическую и монологическую формы речи: закреплять умения поддерживать непринуждённую беседу, задавать вопросы, правильно отвечать на вопросы педагога и детей; объединять в распространённом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 -речевые умения, умение связно, последовательно и выразительно пересказывать небольшие литературные произведения </w:t>
            </w:r>
            <w:r>
              <w:lastRenderedPageBreak/>
              <w:t xml:space="preserve">(сказки,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tc>
        <w:tc>
          <w:tcPr>
            <w:tcW w:w="3980" w:type="dxa"/>
          </w:tcPr>
          <w:p w:rsidR="009D7697" w:rsidRDefault="00D769EB">
            <w:pPr>
              <w:tabs>
                <w:tab w:val="left" w:pos="588"/>
              </w:tabs>
              <w:ind w:firstLine="0"/>
            </w:pPr>
            <w: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 -речевые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D7697" w:rsidRDefault="009D7697">
            <w:pPr>
              <w:ind w:firstLine="0"/>
            </w:pPr>
          </w:p>
        </w:tc>
      </w:tr>
    </w:tbl>
    <w:p w:rsidR="009D7697" w:rsidRDefault="009D7697"/>
    <w:p w:rsidR="009D7697" w:rsidRPr="0025474D" w:rsidRDefault="00D769EB">
      <w:pPr>
        <w:pStyle w:val="6"/>
        <w:rPr>
          <w:bCs/>
          <w:color w:val="000000" w:themeColor="text1"/>
          <w:szCs w:val="28"/>
        </w:rPr>
      </w:pPr>
      <w:r w:rsidRPr="0025474D">
        <w:rPr>
          <w:bCs/>
          <w:color w:val="000000" w:themeColor="text1"/>
          <w:szCs w:val="28"/>
        </w:rPr>
        <w:t>Содержание образовательной деятельности с детьми дошкольного возраста по направлению работы</w:t>
      </w:r>
    </w:p>
    <w:p w:rsidR="009D7697" w:rsidRPr="0025474D" w:rsidRDefault="00D769EB">
      <w:pPr>
        <w:pStyle w:val="6"/>
        <w:rPr>
          <w:color w:val="000000" w:themeColor="text1"/>
        </w:rPr>
      </w:pPr>
      <w:r w:rsidRPr="0025474D">
        <w:rPr>
          <w:color w:val="000000" w:themeColor="text1"/>
        </w:rPr>
        <w:t>Связная речь</w:t>
      </w:r>
    </w:p>
    <w:p w:rsidR="009D7697" w:rsidRDefault="009D7697">
      <w:pPr>
        <w:pStyle w:val="6"/>
        <w:rPr>
          <w:bCs/>
          <w:szCs w:val="28"/>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8"/>
              </w:tabs>
              <w:ind w:firstLine="0"/>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D7697" w:rsidRDefault="009D7697">
            <w:pPr>
              <w:ind w:firstLine="0"/>
            </w:pPr>
          </w:p>
        </w:tc>
        <w:tc>
          <w:tcPr>
            <w:tcW w:w="3980" w:type="dxa"/>
          </w:tcPr>
          <w:p w:rsidR="009D7697" w:rsidRDefault="00D769EB">
            <w:pPr>
              <w:tabs>
                <w:tab w:val="left" w:pos="588"/>
              </w:tabs>
              <w:ind w:firstLine="0"/>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D7697" w:rsidRDefault="009D7697">
            <w:pPr>
              <w:ind w:firstLine="0"/>
            </w:pPr>
          </w:p>
        </w:tc>
        <w:tc>
          <w:tcPr>
            <w:tcW w:w="3980" w:type="dxa"/>
          </w:tcPr>
          <w:p w:rsidR="009D7697" w:rsidRDefault="00D769EB">
            <w:pPr>
              <w:tabs>
                <w:tab w:val="left" w:pos="588"/>
              </w:tabs>
              <w:ind w:firstLine="0"/>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D7697" w:rsidRDefault="009D7697">
            <w:pPr>
              <w:ind w:firstLine="0"/>
            </w:pPr>
          </w:p>
        </w:tc>
        <w:tc>
          <w:tcPr>
            <w:tcW w:w="3980" w:type="dxa"/>
          </w:tcPr>
          <w:p w:rsidR="009D7697" w:rsidRDefault="00D769EB">
            <w:pPr>
              <w:tabs>
                <w:tab w:val="left" w:pos="588"/>
              </w:tabs>
              <w:ind w:firstLine="0"/>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w:t>
            </w:r>
            <w:r>
              <w:lastRenderedPageBreak/>
              <w:t xml:space="preserve">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tc>
      </w:tr>
      <w:tr w:rsidR="009D7697">
        <w:tc>
          <w:tcPr>
            <w:tcW w:w="3980" w:type="dxa"/>
          </w:tcPr>
          <w:p w:rsidR="009D7697" w:rsidRDefault="00D769EB">
            <w:pPr>
              <w:tabs>
                <w:tab w:val="left" w:pos="588"/>
              </w:tabs>
              <w:ind w:firstLine="0"/>
            </w:pPr>
            <w:r>
              <w:lastRenderedPageBreak/>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D7697" w:rsidRDefault="009D7697">
            <w:pPr>
              <w:ind w:firstLine="0"/>
            </w:pPr>
          </w:p>
        </w:tc>
        <w:tc>
          <w:tcPr>
            <w:tcW w:w="3980" w:type="dxa"/>
          </w:tcPr>
          <w:p w:rsidR="009D7697" w:rsidRDefault="00D769EB">
            <w:pPr>
              <w:tabs>
                <w:tab w:val="left" w:pos="588"/>
              </w:tabs>
              <w:ind w:firstLine="0"/>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D7697" w:rsidRDefault="009D7697">
            <w:pPr>
              <w:ind w:firstLine="0"/>
            </w:pPr>
          </w:p>
        </w:tc>
        <w:tc>
          <w:tcPr>
            <w:tcW w:w="3980" w:type="dxa"/>
          </w:tcPr>
          <w:p w:rsidR="009D7697" w:rsidRDefault="00D769EB">
            <w:pPr>
              <w:tabs>
                <w:tab w:val="left" w:pos="588"/>
              </w:tabs>
              <w:ind w:firstLine="0"/>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D7697" w:rsidRDefault="009D7697">
            <w:pPr>
              <w:ind w:firstLine="0"/>
            </w:pPr>
          </w:p>
        </w:tc>
        <w:tc>
          <w:tcPr>
            <w:tcW w:w="3980" w:type="dxa"/>
          </w:tcPr>
          <w:p w:rsidR="009D7697" w:rsidRDefault="00D769EB">
            <w:pPr>
              <w:tabs>
                <w:tab w:val="left" w:pos="588"/>
              </w:tabs>
              <w:ind w:firstLine="0"/>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 -контаминации (сочетание описания и повествования; описания и рассуждения);</w:t>
            </w:r>
          </w:p>
        </w:tc>
      </w:tr>
      <w:tr w:rsidR="009D7697">
        <w:tc>
          <w:tcPr>
            <w:tcW w:w="3980" w:type="dxa"/>
          </w:tcPr>
          <w:p w:rsidR="009D7697" w:rsidRDefault="00D769EB">
            <w:pPr>
              <w:tabs>
                <w:tab w:val="left" w:pos="588"/>
              </w:tabs>
              <w:ind w:firstLine="0"/>
            </w:pPr>
            <w: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w:t>
            </w:r>
            <w:r>
              <w:lastRenderedPageBreak/>
              <w:t xml:space="preserve">слушать чтение детских книг и рассматривать иллюстрации. </w:t>
            </w:r>
          </w:p>
          <w:p w:rsidR="009D7697" w:rsidRDefault="009D7697">
            <w:pPr>
              <w:ind w:firstLine="0"/>
            </w:pPr>
          </w:p>
        </w:tc>
        <w:tc>
          <w:tcPr>
            <w:tcW w:w="3980" w:type="dxa"/>
          </w:tcPr>
          <w:p w:rsidR="009D7697" w:rsidRDefault="00D769EB">
            <w:pPr>
              <w:tabs>
                <w:tab w:val="left" w:pos="588"/>
              </w:tabs>
              <w:ind w:firstLine="0"/>
            </w:pPr>
            <w:r>
              <w:lastRenderedPageBreak/>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w:t>
            </w:r>
            <w:r>
              <w:lastRenderedPageBreak/>
              <w:t xml:space="preserve">объяснительной речи, развивает умение пересказывать сказки, составлять описательные рассказы о предметах и объектах, по картинкам; </w:t>
            </w:r>
          </w:p>
          <w:p w:rsidR="009D7697" w:rsidRDefault="009D7697">
            <w:pPr>
              <w:ind w:firstLine="0"/>
            </w:pPr>
          </w:p>
        </w:tc>
        <w:tc>
          <w:tcPr>
            <w:tcW w:w="3980" w:type="dxa"/>
          </w:tcPr>
          <w:p w:rsidR="009D7697" w:rsidRDefault="00D769EB">
            <w:pPr>
              <w:ind w:firstLine="0"/>
            </w:pPr>
            <w:r>
              <w:lastRenderedPageBreak/>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w:t>
            </w:r>
            <w:r>
              <w:lastRenderedPageBreak/>
              <w:t>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tc>
        <w:tc>
          <w:tcPr>
            <w:tcW w:w="3980" w:type="dxa"/>
          </w:tcPr>
          <w:p w:rsidR="009D7697" w:rsidRDefault="00D769EB">
            <w:pPr>
              <w:tabs>
                <w:tab w:val="left" w:pos="588"/>
              </w:tabs>
              <w:ind w:left="332" w:firstLine="0"/>
            </w:pPr>
            <w:r>
              <w:lastRenderedPageBreak/>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w:t>
            </w:r>
            <w:r>
              <w:lastRenderedPageBreak/>
              <w:t>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tc>
      </w:tr>
      <w:tr w:rsidR="009D7697">
        <w:tc>
          <w:tcPr>
            <w:tcW w:w="3980" w:type="dxa"/>
          </w:tcPr>
          <w:p w:rsidR="009D7697" w:rsidRDefault="009D7697">
            <w:pPr>
              <w:ind w:firstLine="0"/>
            </w:pPr>
          </w:p>
        </w:tc>
        <w:tc>
          <w:tcPr>
            <w:tcW w:w="3980" w:type="dxa"/>
          </w:tcPr>
          <w:p w:rsidR="009D7697" w:rsidRDefault="00D769EB">
            <w:pPr>
              <w:tabs>
                <w:tab w:val="left" w:pos="588"/>
              </w:tabs>
              <w:ind w:firstLine="0"/>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c>
          <w:tcPr>
            <w:tcW w:w="3980" w:type="dxa"/>
          </w:tcPr>
          <w:p w:rsidR="009D7697" w:rsidRDefault="00D769EB">
            <w:pPr>
              <w:tabs>
                <w:tab w:val="left" w:pos="588"/>
              </w:tabs>
              <w:ind w:firstLine="0"/>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D7697" w:rsidRDefault="009D7697">
            <w:pPr>
              <w:ind w:firstLine="0"/>
            </w:pPr>
          </w:p>
        </w:tc>
        <w:tc>
          <w:tcPr>
            <w:tcW w:w="3980" w:type="dxa"/>
          </w:tcPr>
          <w:p w:rsidR="009D7697" w:rsidRDefault="009D7697"/>
        </w:tc>
      </w:tr>
    </w:tbl>
    <w:p w:rsidR="009D7697" w:rsidRDefault="009D7697"/>
    <w:p w:rsidR="009D7697" w:rsidRPr="0025474D" w:rsidRDefault="00D769EB">
      <w:pPr>
        <w:pStyle w:val="6"/>
        <w:rPr>
          <w:color w:val="000000" w:themeColor="text1"/>
        </w:rPr>
      </w:pPr>
      <w:r w:rsidRPr="0025474D">
        <w:rPr>
          <w:color w:val="000000" w:themeColor="text1"/>
        </w:rPr>
        <w:lastRenderedPageBreak/>
        <w:t>Подготовка детей к обучению грамоте</w:t>
      </w:r>
    </w:p>
    <w:p w:rsidR="009D7697" w:rsidRDefault="00D769EB">
      <w:pPr>
        <w:pStyle w:val="afff"/>
        <w:rPr>
          <w:color w:val="auto"/>
          <w:sz w:val="28"/>
          <w:szCs w:val="28"/>
          <w:lang w:val="ru-RU"/>
        </w:rPr>
      </w:pPr>
      <w:r>
        <w:rPr>
          <w:color w:val="auto"/>
          <w:sz w:val="28"/>
          <w:szCs w:val="28"/>
          <w:lang w:val="ru-RU"/>
        </w:rPr>
        <w:t>В дошкольном возрасте понятие овладение грамотой предполагает осознание словесного состава речи, под которым предполагается выделение слов в предложении, звукового анализа слова, понимание смыслового значения предложения, текста.</w:t>
      </w:r>
    </w:p>
    <w:p w:rsidR="009D7697" w:rsidRDefault="00D769EB">
      <w:pPr>
        <w:pStyle w:val="afff"/>
        <w:rPr>
          <w:color w:val="auto"/>
          <w:sz w:val="28"/>
          <w:szCs w:val="28"/>
          <w:lang w:val="ru-RU"/>
        </w:rPr>
      </w:pPr>
      <w:r>
        <w:rPr>
          <w:color w:val="auto"/>
          <w:sz w:val="28"/>
          <w:szCs w:val="28"/>
          <w:lang w:val="ru-RU"/>
        </w:rPr>
        <w:t>В настоящее время обучение грамоте осуществляется аналитико -синтетическим методом. Само название говорит о том, что в основе обучения лежат анализ и синтез звуковой стороны языка и речи. В его основе лежит изучение звуков живой речи; метод предполагает разделение связной речи на предложения, предложений — на слова, слов — на слоги, слогов — на звуки (анализ), наряду с чем осуществляется соединение звуков в слоги, слогов в слова и т. д. (синтез). Формирование звуковой аналитико -синтетической активности – это становление стремления к изучению процессов различения звуков и соединения их в слова.</w:t>
      </w:r>
    </w:p>
    <w:p w:rsidR="009D7697" w:rsidRDefault="009D7697">
      <w:pPr>
        <w:pStyle w:val="afff"/>
        <w:rPr>
          <w:color w:val="auto"/>
          <w:sz w:val="28"/>
          <w:szCs w:val="28"/>
          <w:lang w:val="ru-RU"/>
        </w:rPr>
      </w:pPr>
    </w:p>
    <w:p w:rsidR="009D7697" w:rsidRPr="0025474D" w:rsidRDefault="00D769EB">
      <w:pPr>
        <w:pStyle w:val="6"/>
        <w:rPr>
          <w:bCs/>
          <w:color w:val="000000" w:themeColor="text1"/>
          <w:szCs w:val="28"/>
        </w:rPr>
      </w:pPr>
      <w:r w:rsidRPr="0025474D">
        <w:rPr>
          <w:bCs/>
          <w:color w:val="000000" w:themeColor="text1"/>
          <w:szCs w:val="28"/>
        </w:rPr>
        <w:t>Задачи образовательной деятельности с детьми дошкольного возраста по направлению работы</w:t>
      </w:r>
    </w:p>
    <w:p w:rsidR="009D7697" w:rsidRPr="0025474D" w:rsidRDefault="00D769EB">
      <w:pPr>
        <w:pStyle w:val="6"/>
        <w:rPr>
          <w:color w:val="000000" w:themeColor="text1"/>
        </w:rPr>
      </w:pPr>
      <w:r w:rsidRPr="0025474D">
        <w:rPr>
          <w:color w:val="000000" w:themeColor="text1"/>
        </w:rPr>
        <w:t>Подготовка детей к обучению грамоте</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3"/>
              </w:tabs>
              <w:ind w:firstLine="0"/>
              <w:rPr>
                <w:szCs w:val="22"/>
              </w:rPr>
            </w:pPr>
            <w:r>
              <w:rPr>
                <w:szCs w:val="22"/>
              </w:rPr>
              <w:t>Формировать умение вслушиваться в звучание слова, знакомить детей с терминами «слово», «звук» в практическом плане.</w:t>
            </w:r>
          </w:p>
          <w:p w:rsidR="009D7697" w:rsidRDefault="009D7697">
            <w:pPr>
              <w:pStyle w:val="6"/>
              <w:ind w:firstLine="0"/>
              <w:jc w:val="both"/>
              <w:rPr>
                <w:b w:val="0"/>
                <w:color w:val="auto"/>
                <w:sz w:val="22"/>
                <w:szCs w:val="22"/>
              </w:rPr>
            </w:pPr>
          </w:p>
        </w:tc>
        <w:tc>
          <w:tcPr>
            <w:tcW w:w="3980" w:type="dxa"/>
          </w:tcPr>
          <w:p w:rsidR="009D7697" w:rsidRDefault="00D769EB">
            <w:pPr>
              <w:pStyle w:val="6"/>
              <w:ind w:firstLine="0"/>
              <w:jc w:val="both"/>
              <w:rPr>
                <w:b w:val="0"/>
                <w:color w:val="auto"/>
                <w:sz w:val="22"/>
                <w:szCs w:val="22"/>
              </w:rPr>
            </w:pPr>
            <w:r>
              <w:rPr>
                <w:b w:val="0"/>
                <w:color w:val="auto"/>
                <w:sz w:val="22"/>
                <w:szCs w:val="22"/>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определённой последовательности, могут быть разные по длительности звучания (короткие и длинные). Формировать умения различать на слух твёрдые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чётче, чем он произносится обычно, называть изолированно.</w:t>
            </w:r>
          </w:p>
        </w:tc>
        <w:tc>
          <w:tcPr>
            <w:tcW w:w="3980" w:type="dxa"/>
          </w:tcPr>
          <w:p w:rsidR="009D7697" w:rsidRDefault="00D769EB">
            <w:pPr>
              <w:tabs>
                <w:tab w:val="left" w:pos="583"/>
              </w:tabs>
              <w:ind w:firstLine="0"/>
              <w:rPr>
                <w:szCs w:val="22"/>
              </w:rPr>
            </w:pPr>
            <w:r>
              <w:rPr>
                <w:szCs w:val="22"/>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твёрдый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D7697" w:rsidRDefault="009D7697">
            <w:pPr>
              <w:pStyle w:val="6"/>
              <w:ind w:firstLine="0"/>
              <w:jc w:val="both"/>
              <w:rPr>
                <w:b w:val="0"/>
                <w:color w:val="auto"/>
                <w:sz w:val="22"/>
                <w:szCs w:val="22"/>
              </w:rPr>
            </w:pPr>
          </w:p>
        </w:tc>
        <w:tc>
          <w:tcPr>
            <w:tcW w:w="3980" w:type="dxa"/>
          </w:tcPr>
          <w:p w:rsidR="009D7697" w:rsidRDefault="00D769EB">
            <w:pPr>
              <w:tabs>
                <w:tab w:val="left" w:pos="583"/>
              </w:tabs>
              <w:ind w:firstLine="0"/>
              <w:rPr>
                <w:szCs w:val="22"/>
              </w:rPr>
            </w:pPr>
            <w:r>
              <w:rPr>
                <w:szCs w:val="22"/>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D7697" w:rsidRDefault="009D7697">
            <w:pPr>
              <w:pStyle w:val="6"/>
              <w:ind w:firstLine="0"/>
              <w:jc w:val="both"/>
              <w:rPr>
                <w:b w:val="0"/>
                <w:color w:val="auto"/>
                <w:sz w:val="22"/>
                <w:szCs w:val="22"/>
              </w:rPr>
            </w:pPr>
          </w:p>
        </w:tc>
      </w:tr>
    </w:tbl>
    <w:p w:rsidR="009D7697" w:rsidRDefault="009D7697">
      <w:pPr>
        <w:pStyle w:val="6"/>
        <w:rPr>
          <w:bCs/>
          <w:szCs w:val="28"/>
        </w:rPr>
      </w:pPr>
    </w:p>
    <w:p w:rsidR="009D7697" w:rsidRDefault="009D7697">
      <w:pPr>
        <w:pStyle w:val="afff"/>
        <w:rPr>
          <w:color w:val="auto"/>
          <w:sz w:val="28"/>
          <w:szCs w:val="28"/>
          <w:lang w:val="ru-RU"/>
        </w:rPr>
      </w:pPr>
    </w:p>
    <w:p w:rsidR="009D7697" w:rsidRPr="0025474D" w:rsidRDefault="00D769EB">
      <w:pPr>
        <w:pStyle w:val="6"/>
        <w:rPr>
          <w:bCs/>
          <w:color w:val="000000" w:themeColor="text1"/>
          <w:szCs w:val="28"/>
        </w:rPr>
      </w:pPr>
      <w:r w:rsidRPr="0025474D">
        <w:rPr>
          <w:bCs/>
          <w:color w:val="000000" w:themeColor="text1"/>
          <w:szCs w:val="28"/>
        </w:rPr>
        <w:lastRenderedPageBreak/>
        <w:t>Содержание образовательной деятельности с детьми дошкольного возраста по направлению работы</w:t>
      </w:r>
    </w:p>
    <w:p w:rsidR="009D7697" w:rsidRPr="0025474D" w:rsidRDefault="00D769EB">
      <w:pPr>
        <w:pStyle w:val="6"/>
        <w:rPr>
          <w:color w:val="000000" w:themeColor="text1"/>
        </w:rPr>
      </w:pPr>
      <w:r w:rsidRPr="0025474D">
        <w:rPr>
          <w:color w:val="000000" w:themeColor="text1"/>
        </w:rPr>
        <w:t>Подготовка детей к обучению грамоте</w:t>
      </w:r>
    </w:p>
    <w:p w:rsidR="009D7697" w:rsidRDefault="009D7697">
      <w:pPr>
        <w:pStyle w:val="6"/>
        <w:rPr>
          <w:bCs/>
          <w:szCs w:val="28"/>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3"/>
              </w:tabs>
              <w:ind w:firstLine="0"/>
              <w:rPr>
                <w:szCs w:val="22"/>
              </w:rPr>
            </w:pPr>
            <w:r>
              <w:rPr>
                <w:szCs w:val="22"/>
              </w:rPr>
              <w:t>Педагог формирует у детей умение вслушиваться в звучание слова, закрепляет в речи детей термины «слово», «звук» в практическом плане.</w:t>
            </w:r>
          </w:p>
          <w:p w:rsidR="009D7697" w:rsidRDefault="009D7697">
            <w:pPr>
              <w:pStyle w:val="6"/>
              <w:ind w:firstLine="0"/>
              <w:jc w:val="both"/>
              <w:rPr>
                <w:b w:val="0"/>
                <w:color w:val="auto"/>
                <w:sz w:val="22"/>
                <w:szCs w:val="22"/>
              </w:rPr>
            </w:pPr>
          </w:p>
        </w:tc>
        <w:tc>
          <w:tcPr>
            <w:tcW w:w="3980" w:type="dxa"/>
          </w:tcPr>
          <w:p w:rsidR="009D7697" w:rsidRDefault="00D769EB">
            <w:pPr>
              <w:tabs>
                <w:tab w:val="left" w:pos="583"/>
              </w:tabs>
              <w:ind w:firstLine="0"/>
              <w:rPr>
                <w:szCs w:val="22"/>
              </w:rPr>
            </w:pPr>
            <w:r>
              <w:rPr>
                <w:szCs w:val="22"/>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протяжённости; помогает детям осваивать начальные умения звукового анализа слов: самостоятельно произносить слова, интонационно подчёркивая в них первый звук; узнавать слова на заданный звук.</w:t>
            </w:r>
          </w:p>
          <w:p w:rsidR="009D7697" w:rsidRDefault="009D7697">
            <w:pPr>
              <w:pStyle w:val="6"/>
              <w:ind w:firstLine="0"/>
              <w:jc w:val="both"/>
              <w:rPr>
                <w:b w:val="0"/>
                <w:color w:val="auto"/>
                <w:sz w:val="22"/>
                <w:szCs w:val="22"/>
              </w:rPr>
            </w:pPr>
          </w:p>
        </w:tc>
        <w:tc>
          <w:tcPr>
            <w:tcW w:w="3980" w:type="dxa"/>
          </w:tcPr>
          <w:p w:rsidR="009D7697" w:rsidRDefault="00D769EB">
            <w:pPr>
              <w:pStyle w:val="6"/>
              <w:ind w:firstLine="0"/>
              <w:jc w:val="both"/>
              <w:rPr>
                <w:b w:val="0"/>
                <w:color w:val="auto"/>
                <w:sz w:val="22"/>
                <w:szCs w:val="22"/>
              </w:rPr>
            </w:pPr>
            <w:r>
              <w:rPr>
                <w:b w:val="0"/>
                <w:color w:val="auto"/>
                <w:sz w:val="22"/>
                <w:szCs w:val="22"/>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твёрдость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3980" w:type="dxa"/>
          </w:tcPr>
          <w:p w:rsidR="009D7697" w:rsidRDefault="00D769EB">
            <w:pPr>
              <w:pStyle w:val="6"/>
              <w:ind w:firstLine="0"/>
              <w:jc w:val="both"/>
              <w:rPr>
                <w:b w:val="0"/>
                <w:color w:val="auto"/>
                <w:sz w:val="22"/>
                <w:szCs w:val="22"/>
              </w:rPr>
            </w:pPr>
            <w:r>
              <w:rPr>
                <w:b w:val="0"/>
                <w:color w:val="auto"/>
                <w:sz w:val="22"/>
                <w:szCs w:val="22"/>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bl>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Pr="0025474D" w:rsidRDefault="00D769EB">
      <w:pPr>
        <w:pStyle w:val="6"/>
        <w:rPr>
          <w:color w:val="000000" w:themeColor="text1"/>
        </w:rPr>
      </w:pPr>
      <w:r w:rsidRPr="0025474D">
        <w:rPr>
          <w:color w:val="000000" w:themeColor="text1"/>
        </w:rPr>
        <w:t>Интерес к художественной литературе</w:t>
      </w:r>
    </w:p>
    <w:p w:rsidR="009D7697" w:rsidRDefault="00D769EB">
      <w:pPr>
        <w:pStyle w:val="afff"/>
        <w:rPr>
          <w:color w:val="auto"/>
          <w:sz w:val="28"/>
          <w:szCs w:val="28"/>
          <w:lang w:val="ru-RU"/>
        </w:rPr>
      </w:pPr>
      <w:r>
        <w:rPr>
          <w:color w:val="auto"/>
          <w:sz w:val="28"/>
          <w:szCs w:val="28"/>
          <w:lang w:val="ru-RU"/>
        </w:rPr>
        <w:t xml:space="preserve">Образовательная область «Речевое развитие» направлена на знакомство детей с книжной культурой, детской литературой, понимание на слух текстов различных жанров детской литературы. В данной области основной акцент делается на знакомство детей с книгой как важным атрибутом культуры. </w:t>
      </w:r>
    </w:p>
    <w:p w:rsidR="009D7697" w:rsidRDefault="00D769EB">
      <w:pPr>
        <w:pStyle w:val="afff"/>
        <w:rPr>
          <w:color w:val="auto"/>
          <w:sz w:val="28"/>
          <w:szCs w:val="28"/>
          <w:lang w:val="ru-RU"/>
        </w:rPr>
      </w:pPr>
      <w:r>
        <w:rPr>
          <w:color w:val="auto"/>
          <w:sz w:val="28"/>
          <w:szCs w:val="28"/>
          <w:lang w:val="ru-RU"/>
        </w:rPr>
        <w:t xml:space="preserve">Задача приобщения к книжной культуре предполагает не только знакомство детей с художественными произведениями и произведениями фольклора, но и формирование у дошкольников представлений о книге как предмете культуры, ее исторической и эстетической ценности. Целью приобщения дошкольников к книжной культуре является воспитание будущего «грамотного читателя», т.е. осознающего ценность художественного произведения, испытывающего удовольствие от процесса чтения и постижения смысла читаемого, свободно ориентирующегося в мире книг Художественное слово оказывает огромное влияние на воспитание личности, является источником и средством обогащения речи детей. </w:t>
      </w:r>
    </w:p>
    <w:p w:rsidR="009D7697" w:rsidRDefault="00D769EB">
      <w:pPr>
        <w:pStyle w:val="afff"/>
        <w:rPr>
          <w:color w:val="auto"/>
          <w:sz w:val="28"/>
          <w:szCs w:val="28"/>
          <w:lang w:val="ru-RU"/>
        </w:rPr>
      </w:pPr>
      <w:r>
        <w:rPr>
          <w:color w:val="auto"/>
          <w:sz w:val="28"/>
          <w:szCs w:val="28"/>
          <w:lang w:val="ru-RU"/>
        </w:rPr>
        <w:lastRenderedPageBreak/>
        <w:t>В процессе ознакомления детей с художественной литературой обогащается словарь, развиваются образная речь, поэтический слух, творческая речевая деятельность, эстетические и нравственные понятия. Скорее ее можно рассматривать как средство осуществления всех задач развития речи ребёнка и усвоения языка в его эстетической функции.</w:t>
      </w:r>
    </w:p>
    <w:p w:rsidR="009D7697" w:rsidRDefault="009D7697">
      <w:pPr>
        <w:pStyle w:val="afff"/>
        <w:rPr>
          <w:color w:val="auto"/>
          <w:sz w:val="28"/>
          <w:szCs w:val="28"/>
          <w:lang w:val="ru-RU"/>
        </w:rPr>
      </w:pP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Default="00D769EB">
      <w:pPr>
        <w:pStyle w:val="6"/>
      </w:pPr>
      <w:r w:rsidRPr="0025474D">
        <w:rPr>
          <w:color w:val="000000" w:themeColor="text1"/>
        </w:rPr>
        <w:t>Интерес к художественной литературе</w:t>
      </w:r>
    </w:p>
    <w:p w:rsidR="009D7697" w:rsidRDefault="009D7697">
      <w:pPr>
        <w:pStyle w:val="afff"/>
        <w:rPr>
          <w:color w:val="auto"/>
          <w:sz w:val="28"/>
          <w:szCs w:val="28"/>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97"/>
              </w:tabs>
              <w:ind w:firstLine="0"/>
              <w:rPr>
                <w:szCs w:val="22"/>
              </w:rPr>
            </w:pPr>
            <w:r>
              <w:rPr>
                <w:szCs w:val="22"/>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97"/>
              </w:tabs>
              <w:ind w:firstLine="0"/>
              <w:rPr>
                <w:szCs w:val="22"/>
              </w:rPr>
            </w:pPr>
            <w:r>
              <w:rPr>
                <w:szCs w:val="22"/>
              </w:rPr>
              <w:t>Формировать навык совместного слушания выразительного чтения и рассказывания (с наглядным сопровождением и без него);</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tc>
        <w:tc>
          <w:tcPr>
            <w:tcW w:w="3980" w:type="dxa"/>
          </w:tcPr>
          <w:p w:rsidR="009D7697" w:rsidRDefault="00D769EB">
            <w:pPr>
              <w:tabs>
                <w:tab w:val="left" w:pos="597"/>
              </w:tabs>
              <w:ind w:firstLine="0"/>
              <w:rPr>
                <w:szCs w:val="22"/>
              </w:rPr>
            </w:pPr>
            <w:r>
              <w:rPr>
                <w:szCs w:val="22"/>
              </w:rPr>
              <w:t>Развивать интерес к произведениям познавательного характера;</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980" w:type="dxa"/>
          </w:tcPr>
          <w:p w:rsidR="009D7697" w:rsidRDefault="00D769EB">
            <w:pPr>
              <w:tabs>
                <w:tab w:val="left" w:pos="597"/>
              </w:tabs>
              <w:ind w:firstLine="0"/>
              <w:rPr>
                <w:szCs w:val="22"/>
              </w:rPr>
            </w:pPr>
            <w:r>
              <w:rPr>
                <w:szCs w:val="22"/>
              </w:rPr>
              <w:t>Развивать художественно -речевые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tc>
        <w:tc>
          <w:tcPr>
            <w:tcW w:w="3980" w:type="dxa"/>
          </w:tcPr>
          <w:p w:rsidR="009D7697" w:rsidRDefault="00D769EB">
            <w:pPr>
              <w:tabs>
                <w:tab w:val="left" w:pos="597"/>
              </w:tabs>
              <w:ind w:firstLine="0"/>
              <w:rPr>
                <w:szCs w:val="22"/>
              </w:rPr>
            </w:pPr>
            <w:r>
              <w:rPr>
                <w:szCs w:val="22"/>
              </w:rPr>
              <w:t>Формировать положительное эмоциональное отношение к «чтению с продолжением» (сказка-повесть, цикл рассказов со сквозным персонажем);</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Формировать положительное эмоциональное отношение к «чтению с продолжением» (сказка -повесть, цикл рассказов со сквозным персонажем);</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97"/>
              </w:tabs>
              <w:ind w:firstLine="0"/>
              <w:rPr>
                <w:szCs w:val="22"/>
              </w:rPr>
            </w:pPr>
            <w:r>
              <w:rPr>
                <w:szCs w:val="22"/>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w:t>
            </w:r>
            <w:r>
              <w:rPr>
                <w:szCs w:val="22"/>
              </w:rPr>
              <w:lastRenderedPageBreak/>
              <w:t>повторять за педагогом знакомые строчки и рифмы из стихов, песенок, пальчиковых игр;</w:t>
            </w:r>
          </w:p>
          <w:p w:rsidR="009D7697" w:rsidRDefault="00D769EB">
            <w:pPr>
              <w:numPr>
                <w:ilvl w:val="0"/>
                <w:numId w:val="55"/>
              </w:numPr>
              <w:tabs>
                <w:tab w:val="left" w:pos="597"/>
              </w:tabs>
              <w:ind w:left="0" w:firstLine="0"/>
              <w:rPr>
                <w:szCs w:val="22"/>
              </w:rPr>
            </w:pPr>
            <w:r>
              <w:rPr>
                <w:szCs w:val="22"/>
              </w:rPr>
              <w:t>Поддерживать общение детей друг с другом и с педагогом в процессе совместного рассматривания книжек -картинок, иллюстраций;</w:t>
            </w:r>
          </w:p>
        </w:tc>
        <w:tc>
          <w:tcPr>
            <w:tcW w:w="3980" w:type="dxa"/>
          </w:tcPr>
          <w:p w:rsidR="009D7697" w:rsidRDefault="00D769EB">
            <w:pPr>
              <w:tabs>
                <w:tab w:val="left" w:pos="597"/>
              </w:tabs>
              <w:ind w:firstLine="0"/>
              <w:rPr>
                <w:szCs w:val="22"/>
              </w:rPr>
            </w:pPr>
            <w:r>
              <w:rPr>
                <w:szCs w:val="22"/>
              </w:rPr>
              <w:lastRenderedPageBreak/>
              <w:t>Воспитывать ценностное отношение к книге, уважение к творчеству писателей и иллюстраторов.</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Pr>
                <w:szCs w:val="22"/>
              </w:rPr>
              <w:lastRenderedPageBreak/>
              <w:t>совместного слушания (в том числе и повторное);</w:t>
            </w:r>
          </w:p>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lastRenderedPageBreak/>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w:t>
            </w:r>
            <w:r>
              <w:rPr>
                <w:szCs w:val="22"/>
              </w:rPr>
              <w:lastRenderedPageBreak/>
              <w:t>пословица, небылица, былина;</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tc>
        <w:tc>
          <w:tcPr>
            <w:tcW w:w="3980" w:type="dxa"/>
          </w:tcPr>
          <w:p w:rsidR="009D7697" w:rsidRDefault="00D769EB">
            <w:pPr>
              <w:pStyle w:val="afff"/>
              <w:ind w:right="0" w:firstLine="0"/>
              <w:rPr>
                <w:color w:val="auto"/>
                <w:sz w:val="22"/>
                <w:lang w:val="ru-RU"/>
              </w:rPr>
            </w:pPr>
            <w:r w:rsidRPr="007379E4">
              <w:rPr>
                <w:color w:val="auto"/>
                <w:sz w:val="22"/>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tc>
        <w:tc>
          <w:tcPr>
            <w:tcW w:w="3980" w:type="dxa"/>
          </w:tcPr>
          <w:p w:rsidR="009D7697" w:rsidRDefault="00D769EB">
            <w:pPr>
              <w:tabs>
                <w:tab w:val="left" w:pos="597"/>
              </w:tabs>
              <w:ind w:firstLine="0"/>
              <w:rPr>
                <w:szCs w:val="22"/>
              </w:rPr>
            </w:pPr>
            <w:r>
              <w:rPr>
                <w:szCs w:val="22"/>
              </w:rPr>
              <w:t>Поддерживать избирательные интересы детей к произведениям определённого жанра и тематики;</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97"/>
              </w:tabs>
              <w:ind w:firstLine="0"/>
              <w:rPr>
                <w:szCs w:val="22"/>
              </w:rPr>
            </w:pPr>
            <w:r>
              <w:rPr>
                <w:szCs w:val="22"/>
              </w:rPr>
              <w:t>Совершенствовать художественно -речевые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tc>
        <w:tc>
          <w:tcPr>
            <w:tcW w:w="3980" w:type="dxa"/>
          </w:tcPr>
          <w:p w:rsidR="009D7697" w:rsidRDefault="00D769EB">
            <w:pPr>
              <w:tabs>
                <w:tab w:val="left" w:pos="597"/>
              </w:tabs>
              <w:ind w:firstLine="0"/>
              <w:rPr>
                <w:szCs w:val="22"/>
              </w:rPr>
            </w:pPr>
            <w:r>
              <w:rPr>
                <w:szCs w:val="22"/>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980" w:type="dxa"/>
          </w:tcPr>
          <w:p w:rsidR="009D7697" w:rsidRDefault="009D7697">
            <w:pPr>
              <w:pStyle w:val="afff"/>
              <w:ind w:right="0" w:firstLine="0"/>
              <w:rPr>
                <w:color w:val="auto"/>
                <w:sz w:val="22"/>
                <w:lang w:val="ru-RU"/>
              </w:rPr>
            </w:pPr>
          </w:p>
        </w:tc>
      </w:tr>
    </w:tbl>
    <w:p w:rsidR="009D7697" w:rsidRDefault="009D7697">
      <w:pPr>
        <w:pStyle w:val="afff"/>
        <w:ind w:right="0" w:firstLine="0"/>
        <w:rPr>
          <w:color w:val="auto"/>
          <w:sz w:val="22"/>
          <w:lang w:val="ru-RU"/>
        </w:rPr>
      </w:pPr>
    </w:p>
    <w:p w:rsidR="009D7697" w:rsidRDefault="009D7697">
      <w:pPr>
        <w:pStyle w:val="6"/>
        <w:rPr>
          <w:bCs/>
          <w:szCs w:val="28"/>
        </w:rPr>
      </w:pPr>
    </w:p>
    <w:p w:rsidR="009D7697" w:rsidRPr="0025474D" w:rsidRDefault="00D769EB">
      <w:pPr>
        <w:pStyle w:val="6"/>
        <w:rPr>
          <w:bCs/>
          <w:color w:val="000000" w:themeColor="text1"/>
          <w:szCs w:val="28"/>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Интерес к художественной литературе</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lang w:val="ru-RU"/>
              </w:rPr>
            </w:pPr>
            <w:r w:rsidRPr="007379E4">
              <w:rPr>
                <w:rFonts w:eastAsia="Calibri"/>
                <w:color w:val="auto"/>
                <w:sz w:val="22"/>
                <w:lang w:val="ru-RU"/>
              </w:rPr>
              <w:t>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w:t>
            </w:r>
          </w:p>
        </w:tc>
        <w:tc>
          <w:tcPr>
            <w:tcW w:w="3980" w:type="dxa"/>
          </w:tcPr>
          <w:p w:rsidR="009D7697" w:rsidRDefault="00D769EB">
            <w:pPr>
              <w:tabs>
                <w:tab w:val="left" w:pos="564"/>
              </w:tabs>
              <w:ind w:firstLine="0"/>
              <w:rPr>
                <w:szCs w:val="22"/>
              </w:rPr>
            </w:pPr>
            <w:r>
              <w:rPr>
                <w:rFonts w:eastAsia="Calibri"/>
                <w:szCs w:val="22"/>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Pr>
                <w:szCs w:val="22"/>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tc>
        <w:tc>
          <w:tcPr>
            <w:tcW w:w="3980" w:type="dxa"/>
          </w:tcPr>
          <w:p w:rsidR="009D7697" w:rsidRDefault="00D769EB">
            <w:pPr>
              <w:tabs>
                <w:tab w:val="left" w:pos="564"/>
              </w:tabs>
              <w:ind w:firstLine="0"/>
              <w:rPr>
                <w:rFonts w:eastAsia="Calibri"/>
                <w:szCs w:val="22"/>
              </w:rPr>
            </w:pPr>
            <w:r>
              <w:rPr>
                <w:rFonts w:eastAsia="Calibri"/>
                <w:szCs w:val="22"/>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 -повести,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rFonts w:eastAsia="Calibri"/>
                <w:szCs w:val="22"/>
              </w:rPr>
            </w:pPr>
            <w:r>
              <w:rPr>
                <w:rFonts w:eastAsia="Calibri"/>
                <w:szCs w:val="22"/>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 -повести,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Pr>
                <w:szCs w:val="22"/>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rFonts w:eastAsia="Calibri"/>
                <w:color w:val="auto"/>
                <w:sz w:val="22"/>
                <w:lang w:val="ru-RU"/>
              </w:rPr>
              <w:t>Поддерживать положительные эмоциональные проявления детей в процессе совместного слушания художественных произведений</w:t>
            </w:r>
          </w:p>
        </w:tc>
        <w:tc>
          <w:tcPr>
            <w:tcW w:w="3980" w:type="dxa"/>
          </w:tcPr>
          <w:p w:rsidR="009D7697" w:rsidRDefault="00D769EB">
            <w:pPr>
              <w:tabs>
                <w:tab w:val="left" w:pos="564"/>
              </w:tabs>
              <w:ind w:firstLine="0"/>
              <w:rPr>
                <w:szCs w:val="22"/>
              </w:rPr>
            </w:pPr>
            <w:r>
              <w:rPr>
                <w:rFonts w:eastAsia="Calibri"/>
                <w:szCs w:val="22"/>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Pr>
                <w:szCs w:val="22"/>
              </w:rPr>
              <w:t xml:space="preserve"> путём</w:t>
            </w:r>
            <w:r>
              <w:rPr>
                <w:rFonts w:eastAsia="Calibri"/>
                <w:szCs w:val="22"/>
              </w:rPr>
              <w:t xml:space="preserve"> использования различных методов и приёмов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tc>
        <w:tc>
          <w:tcPr>
            <w:tcW w:w="3980" w:type="dxa"/>
          </w:tcPr>
          <w:p w:rsidR="009D7697" w:rsidRDefault="00D769EB">
            <w:pPr>
              <w:tabs>
                <w:tab w:val="left" w:pos="564"/>
              </w:tabs>
              <w:ind w:firstLine="0"/>
              <w:rPr>
                <w:rFonts w:eastAsia="Calibri"/>
                <w:szCs w:val="22"/>
              </w:rPr>
            </w:pPr>
            <w:r>
              <w:rPr>
                <w:rFonts w:eastAsia="Calibri"/>
                <w:szCs w:val="22"/>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 -речевая,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rFonts w:eastAsia="Calibri"/>
                <w:szCs w:val="22"/>
              </w:rPr>
            </w:pPr>
            <w:r>
              <w:rPr>
                <w:rFonts w:eastAsia="Calibri"/>
                <w:szCs w:val="22"/>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lastRenderedPageBreak/>
              <w:t>Учить соотносить содержание произведений с личным опытом детей, их повседневной жизнью и окружением.</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rFonts w:eastAsia="Calibri"/>
                <w:szCs w:val="22"/>
              </w:rPr>
              <w:t>Развивать художественно -речевые и исполнительские умения детей в процессе заучивания потешек, прибауток, стихотворений; выразительного исполнения ролей в играх -драматизациях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rFonts w:eastAsia="Calibri"/>
                <w:szCs w:val="22"/>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tc>
        <w:tc>
          <w:tcPr>
            <w:tcW w:w="3980" w:type="dxa"/>
          </w:tcPr>
          <w:p w:rsidR="009D7697" w:rsidRDefault="00D769EB">
            <w:pPr>
              <w:tabs>
                <w:tab w:val="left" w:pos="564"/>
              </w:tabs>
              <w:ind w:firstLine="0"/>
              <w:rPr>
                <w:szCs w:val="22"/>
              </w:rPr>
            </w:pPr>
            <w:r>
              <w:rPr>
                <w:szCs w:val="22"/>
              </w:rPr>
              <w:t xml:space="preserve">Стимулировать познавательную, творческую и игровую активность детей в процессе «чтения с продолжением». </w:t>
            </w:r>
            <w:r>
              <w:rPr>
                <w:rFonts w:eastAsia="Calibri"/>
                <w:szCs w:val="22"/>
              </w:rPr>
              <w:t xml:space="preserve">Поддерживать избирательные интересы детей к произведениям определённого жанра и тематики, которые </w:t>
            </w:r>
            <w:r>
              <w:rPr>
                <w:szCs w:val="22"/>
              </w:rPr>
              <w:t xml:space="preserve">могут служить источником для творческой деятельности. </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rFonts w:eastAsia="Calibri"/>
                <w:szCs w:val="22"/>
              </w:rPr>
            </w:pPr>
            <w:r>
              <w:rPr>
                <w:rFonts w:eastAsia="Calibri"/>
                <w:szCs w:val="22"/>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rFonts w:eastAsia="Calibri"/>
                <w:szCs w:val="22"/>
              </w:rPr>
            </w:pPr>
            <w:r>
              <w:rPr>
                <w:rFonts w:eastAsia="Calibri"/>
                <w:szCs w:val="22"/>
              </w:rPr>
              <w:t>Продолжать совершенствовать художественно -речевые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rFonts w:eastAsia="Calibri"/>
                <w:szCs w:val="22"/>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tc>
      </w:tr>
      <w:tr w:rsidR="009D7697">
        <w:tc>
          <w:tcPr>
            <w:tcW w:w="3980" w:type="dxa"/>
          </w:tcPr>
          <w:p w:rsidR="009D7697" w:rsidRDefault="00D769EB">
            <w:pPr>
              <w:tabs>
                <w:tab w:val="left" w:pos="564"/>
              </w:tabs>
              <w:ind w:firstLine="0"/>
              <w:rPr>
                <w:szCs w:val="22"/>
              </w:rPr>
            </w:pPr>
            <w:r>
              <w:rPr>
                <w:rFonts w:eastAsia="Calibri"/>
                <w:szCs w:val="22"/>
              </w:rPr>
              <w:t>Развивать художественно -речевую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 -драматизациях;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tc>
        <w:tc>
          <w:tcPr>
            <w:tcW w:w="3980" w:type="dxa"/>
          </w:tcPr>
          <w:p w:rsidR="009D7697" w:rsidRDefault="00D769EB">
            <w:pPr>
              <w:pStyle w:val="afff"/>
              <w:ind w:right="0" w:firstLine="0"/>
              <w:rPr>
                <w:color w:val="auto"/>
                <w:sz w:val="22"/>
                <w:lang w:val="ru-RU"/>
              </w:rPr>
            </w:pPr>
            <w:r w:rsidRPr="007379E4">
              <w:rPr>
                <w:color w:val="auto"/>
                <w:sz w:val="22"/>
                <w:lang w:val="ru-RU"/>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tc>
        <w:tc>
          <w:tcPr>
            <w:tcW w:w="3980" w:type="dxa"/>
          </w:tcPr>
          <w:p w:rsidR="009D7697" w:rsidRDefault="00D769EB">
            <w:pPr>
              <w:tabs>
                <w:tab w:val="left" w:pos="564"/>
              </w:tabs>
              <w:ind w:firstLine="0"/>
              <w:rPr>
                <w:rFonts w:eastAsia="Calibri"/>
                <w:szCs w:val="22"/>
              </w:rPr>
            </w:pPr>
            <w:r>
              <w:rPr>
                <w:rFonts w:eastAsia="Calibri"/>
                <w:szCs w:val="22"/>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rFonts w:eastAsia="Calibri"/>
                <w:szCs w:val="22"/>
              </w:rPr>
            </w:pPr>
            <w:r>
              <w:rPr>
                <w:rFonts w:eastAsia="Calibri"/>
                <w:szCs w:val="22"/>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rFonts w:eastAsia="Calibri"/>
                <w:szCs w:val="22"/>
              </w:rPr>
              <w:t>П</w:t>
            </w:r>
            <w:r>
              <w:rPr>
                <w:szCs w:val="22"/>
              </w:rPr>
              <w:t xml:space="preserve">ополнять книжный уголок новыми иллюстрированными книгами, </w:t>
            </w:r>
            <w:r>
              <w:rPr>
                <w:szCs w:val="22"/>
              </w:rPr>
              <w:lastRenderedPageBreak/>
              <w:t>атрибутами для игр -драматизаций (шапочки, маски, костюмы) и режиссёрских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Привлекать к созданию самодельных книг: сборников </w:t>
            </w:r>
            <w:r>
              <w:rPr>
                <w:color w:val="auto"/>
                <w:sz w:val="22"/>
                <w:lang w:val="ru-RU"/>
              </w:rPr>
              <w:t>сочинённых</w:t>
            </w:r>
            <w:r w:rsidRPr="007379E4">
              <w:rPr>
                <w:color w:val="auto"/>
                <w:sz w:val="22"/>
                <w:lang w:val="ru-RU"/>
              </w:rPr>
              <w:t xml:space="preserve"> детьми </w:t>
            </w:r>
            <w:r w:rsidRPr="007379E4">
              <w:rPr>
                <w:color w:val="auto"/>
                <w:sz w:val="22"/>
                <w:lang w:val="ru-RU"/>
              </w:rPr>
              <w:lastRenderedPageBreak/>
              <w:t>сказок, рассказов, песенок; отдельных произведений, иллюстрированных детскими рисунками</w:t>
            </w:r>
          </w:p>
        </w:tc>
        <w:tc>
          <w:tcPr>
            <w:tcW w:w="3980" w:type="dxa"/>
          </w:tcPr>
          <w:p w:rsidR="009D7697" w:rsidRDefault="00D769EB">
            <w:pPr>
              <w:pStyle w:val="afff"/>
              <w:ind w:right="0" w:firstLine="0"/>
              <w:rPr>
                <w:color w:val="auto"/>
                <w:sz w:val="22"/>
                <w:lang w:val="ru-RU"/>
              </w:rPr>
            </w:pPr>
            <w:r w:rsidRPr="007379E4">
              <w:rPr>
                <w:rFonts w:eastAsia="Calibri"/>
                <w:color w:val="auto"/>
                <w:sz w:val="22"/>
                <w:lang w:val="ru-RU"/>
              </w:rPr>
              <w:lastRenderedPageBreak/>
              <w:t xml:space="preserve">Формировать отношение детей к книге как эстетическому объекту, результату </w:t>
            </w:r>
            <w:r w:rsidRPr="007379E4">
              <w:rPr>
                <w:rFonts w:eastAsia="Calibri"/>
                <w:color w:val="auto"/>
                <w:sz w:val="22"/>
                <w:lang w:val="ru-RU"/>
              </w:rPr>
              <w:lastRenderedPageBreak/>
              <w:t>творческой деятельности писателя, художника</w:t>
            </w:r>
            <w:r>
              <w:rPr>
                <w:rFonts w:eastAsia="Calibri"/>
                <w:color w:val="auto"/>
                <w:sz w:val="22"/>
                <w:lang w:val="ru-RU"/>
              </w:rPr>
              <w:t xml:space="preserve"> </w:t>
            </w:r>
            <w:r w:rsidRPr="007379E4">
              <w:rPr>
                <w:rFonts w:eastAsia="Calibri"/>
                <w:color w:val="auto"/>
                <w:sz w:val="22"/>
                <w:lang w:val="ru-RU"/>
              </w:rPr>
              <w:t>-иллюстратора, художника</w:t>
            </w:r>
            <w:r>
              <w:rPr>
                <w:rFonts w:eastAsia="Calibri"/>
                <w:color w:val="auto"/>
                <w:sz w:val="22"/>
                <w:lang w:val="ru-RU"/>
              </w:rPr>
              <w:t xml:space="preserve"> </w:t>
            </w:r>
            <w:r w:rsidRPr="007379E4">
              <w:rPr>
                <w:rFonts w:eastAsia="Calibri"/>
                <w:color w:val="auto"/>
                <w:sz w:val="22"/>
                <w:lang w:val="ru-RU"/>
              </w:rPr>
              <w:t>-оформителя.</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tc>
        <w:tc>
          <w:tcPr>
            <w:tcW w:w="3980" w:type="dxa"/>
          </w:tcPr>
          <w:p w:rsidR="009D7697" w:rsidRDefault="00D769EB">
            <w:pPr>
              <w:tabs>
                <w:tab w:val="left" w:pos="564"/>
              </w:tabs>
              <w:ind w:firstLine="0"/>
              <w:rPr>
                <w:rFonts w:eastAsia="Calibri"/>
                <w:szCs w:val="22"/>
              </w:rPr>
            </w:pPr>
            <w:r>
              <w:rPr>
                <w:rFonts w:eastAsia="Calibri"/>
                <w:szCs w:val="22"/>
              </w:rPr>
              <w:t>Привлекать детей к созданию самодельных книг и журналов.</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pStyle w:val="aff8"/>
              <w:tabs>
                <w:tab w:val="left" w:pos="564"/>
              </w:tabs>
              <w:ind w:left="0" w:firstLine="0"/>
              <w:contextualSpacing w:val="0"/>
              <w:rPr>
                <w:rFonts w:eastAsia="Calibri"/>
                <w:b/>
                <w:szCs w:val="22"/>
              </w:rPr>
            </w:pPr>
            <w:r>
              <w:rPr>
                <w:szCs w:val="22"/>
              </w:rPr>
              <w:t>Поощрять самостоятельное общение с книгами (например, в библиотечной зоне, книжном уголке), чтение вслух (если ребёнок уже научился читать).</w:t>
            </w:r>
          </w:p>
          <w:p w:rsidR="009D7697" w:rsidRDefault="009D7697">
            <w:pPr>
              <w:pStyle w:val="afff"/>
              <w:ind w:right="0" w:firstLine="0"/>
              <w:rPr>
                <w:color w:val="auto"/>
                <w:sz w:val="22"/>
                <w:lang w:val="ru-RU"/>
              </w:rPr>
            </w:pPr>
          </w:p>
        </w:tc>
      </w:tr>
    </w:tbl>
    <w:p w:rsidR="009D7697" w:rsidRDefault="009D7697">
      <w:pPr>
        <w:pStyle w:val="afff"/>
        <w:rPr>
          <w:color w:val="auto"/>
          <w:lang w:val="ru-RU"/>
        </w:rPr>
      </w:pPr>
    </w:p>
    <w:p w:rsidR="009D7697" w:rsidRDefault="009D7697">
      <w:pPr>
        <w:pStyle w:val="afff"/>
        <w:rPr>
          <w:sz w:val="14"/>
          <w:lang w:val="ru-RU"/>
        </w:rPr>
      </w:pPr>
    </w:p>
    <w:p w:rsidR="009D7697" w:rsidRDefault="00D769EB">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D7697" w:rsidRDefault="00D769EB">
      <w:pPr>
        <w:pStyle w:val="afff"/>
        <w:numPr>
          <w:ilvl w:val="0"/>
          <w:numId w:val="56"/>
        </w:numPr>
        <w:rPr>
          <w:color w:val="auto"/>
          <w:sz w:val="28"/>
          <w:szCs w:val="28"/>
          <w:lang w:val="ru-RU"/>
        </w:rPr>
      </w:pPr>
      <w:r>
        <w:rPr>
          <w:color w:val="auto"/>
          <w:sz w:val="28"/>
          <w:szCs w:val="28"/>
          <w:lang w:val="ru-RU"/>
        </w:rPr>
        <w:t>Владение формами речевого этикета, отражающими принятые в обществе правила и нормы культурного поведения;</w:t>
      </w:r>
    </w:p>
    <w:p w:rsidR="009D7697" w:rsidRDefault="00D769EB">
      <w:pPr>
        <w:pStyle w:val="afff"/>
        <w:numPr>
          <w:ilvl w:val="0"/>
          <w:numId w:val="56"/>
        </w:numPr>
        <w:rPr>
          <w:color w:val="auto"/>
          <w:sz w:val="28"/>
          <w:szCs w:val="28"/>
          <w:lang w:val="ru-RU"/>
        </w:rPr>
      </w:pPr>
      <w:r>
        <w:rPr>
          <w:color w:val="auto"/>
          <w:sz w:val="28"/>
          <w:szCs w:val="28"/>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D7697" w:rsidRDefault="009D7697">
      <w:pPr>
        <w:pStyle w:val="2"/>
        <w:rPr>
          <w:sz w:val="28"/>
          <w:szCs w:val="28"/>
        </w:rPr>
      </w:pPr>
    </w:p>
    <w:p w:rsidR="009D7697" w:rsidRDefault="00D769EB">
      <w:pPr>
        <w:pStyle w:val="2"/>
        <w:rPr>
          <w:sz w:val="28"/>
          <w:szCs w:val="28"/>
        </w:rPr>
      </w:pPr>
      <w:bookmarkStart w:id="34" w:name="_Toc138111954"/>
      <w:r>
        <w:rPr>
          <w:sz w:val="28"/>
          <w:szCs w:val="28"/>
        </w:rPr>
        <w:t>2.1.1.4 Художественно – эстетическое развитие.</w:t>
      </w:r>
      <w:bookmarkEnd w:id="34"/>
      <w:r>
        <w:rPr>
          <w:sz w:val="28"/>
          <w:szCs w:val="28"/>
        </w:rPr>
        <w:t xml:space="preserve"> </w:t>
      </w:r>
    </w:p>
    <w:p w:rsidR="009D7697" w:rsidRDefault="00D769EB">
      <w:pPr>
        <w:pStyle w:val="afff"/>
        <w:rPr>
          <w:color w:val="auto"/>
          <w:sz w:val="28"/>
          <w:szCs w:val="28"/>
          <w:lang w:val="ru-RU"/>
        </w:rPr>
      </w:pPr>
      <w:r>
        <w:rPr>
          <w:color w:val="auto"/>
          <w:sz w:val="28"/>
          <w:szCs w:val="28"/>
          <w:lang w:val="ru-RU"/>
        </w:rPr>
        <w:t>Согласно ФГОС ДО (п. 2.6.) образовательная область «</w:t>
      </w:r>
      <w:r>
        <w:rPr>
          <w:b/>
          <w:color w:val="auto"/>
          <w:sz w:val="28"/>
          <w:szCs w:val="28"/>
          <w:lang w:val="ru-RU"/>
        </w:rPr>
        <w:t>Художественно -эстетическое развитие»</w:t>
      </w:r>
      <w:r>
        <w:rPr>
          <w:color w:val="auto"/>
          <w:sz w:val="28"/>
          <w:szCs w:val="28"/>
          <w:lang w:val="ru-RU"/>
        </w:rPr>
        <w:t xml:space="preserve"> предполагает:</w:t>
      </w:r>
    </w:p>
    <w:p w:rsidR="009D7697" w:rsidRDefault="00D769EB">
      <w:pPr>
        <w:pStyle w:val="afff"/>
        <w:numPr>
          <w:ilvl w:val="0"/>
          <w:numId w:val="57"/>
        </w:numPr>
        <w:rPr>
          <w:color w:val="auto"/>
          <w:sz w:val="28"/>
          <w:szCs w:val="28"/>
          <w:lang w:val="ru-RU"/>
        </w:rPr>
      </w:pPr>
      <w:r>
        <w:rPr>
          <w:color w:val="auto"/>
          <w:sz w:val="28"/>
          <w:szCs w:val="28"/>
          <w:lang w:val="ru-RU"/>
        </w:rPr>
        <w:t>Развитие предпосылок ценностно -смыслового восприятия и понимания мира природы и произведений искусства (словесного, музыкального, изобразительного);</w:t>
      </w:r>
    </w:p>
    <w:p w:rsidR="009D7697" w:rsidRDefault="00D769EB">
      <w:pPr>
        <w:pStyle w:val="afff"/>
        <w:numPr>
          <w:ilvl w:val="0"/>
          <w:numId w:val="57"/>
        </w:numPr>
        <w:rPr>
          <w:color w:val="auto"/>
          <w:sz w:val="28"/>
          <w:szCs w:val="28"/>
          <w:lang w:val="ru-RU"/>
        </w:rPr>
      </w:pPr>
      <w:r>
        <w:rPr>
          <w:color w:val="auto"/>
          <w:sz w:val="28"/>
          <w:szCs w:val="28"/>
          <w:lang w:val="ru-RU"/>
        </w:rPr>
        <w:t>Становление эстетического и эмоционально -нравственного отношения к окружающему миру, воспитание эстетического вкуса;</w:t>
      </w:r>
    </w:p>
    <w:p w:rsidR="009D7697" w:rsidRDefault="00D769EB">
      <w:pPr>
        <w:pStyle w:val="afff"/>
        <w:numPr>
          <w:ilvl w:val="0"/>
          <w:numId w:val="57"/>
        </w:numPr>
        <w:rPr>
          <w:color w:val="auto"/>
          <w:sz w:val="28"/>
          <w:szCs w:val="28"/>
          <w:lang w:val="ru-RU"/>
        </w:rPr>
      </w:pPr>
      <w:r>
        <w:rPr>
          <w:color w:val="auto"/>
          <w:sz w:val="28"/>
          <w:szCs w:val="28"/>
          <w:lang w:val="ru-RU"/>
        </w:rPr>
        <w:t xml:space="preserve">Формирование элементарных представлений о видах искусства (музыка, живопись, театр, народное искусство и </w:t>
      </w:r>
      <w:r>
        <w:rPr>
          <w:color w:val="auto"/>
          <w:sz w:val="28"/>
          <w:szCs w:val="28"/>
          <w:lang w:val="ru-RU"/>
        </w:rPr>
        <w:lastRenderedPageBreak/>
        <w:t>другое);</w:t>
      </w:r>
    </w:p>
    <w:p w:rsidR="009D7697" w:rsidRDefault="00D769EB">
      <w:pPr>
        <w:pStyle w:val="afff"/>
        <w:numPr>
          <w:ilvl w:val="0"/>
          <w:numId w:val="57"/>
        </w:numPr>
        <w:rPr>
          <w:color w:val="auto"/>
          <w:sz w:val="28"/>
          <w:szCs w:val="28"/>
          <w:lang w:val="ru-RU"/>
        </w:rPr>
      </w:pPr>
      <w:r>
        <w:rPr>
          <w:color w:val="auto"/>
          <w:sz w:val="28"/>
          <w:szCs w:val="28"/>
          <w:lang w:val="ru-RU"/>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 -ритмических движениях, словесном творчестве и другое);</w:t>
      </w:r>
    </w:p>
    <w:p w:rsidR="009D7697" w:rsidRDefault="00D769EB">
      <w:pPr>
        <w:pStyle w:val="afff"/>
        <w:numPr>
          <w:ilvl w:val="0"/>
          <w:numId w:val="57"/>
        </w:numPr>
        <w:rPr>
          <w:color w:val="auto"/>
          <w:sz w:val="28"/>
          <w:szCs w:val="28"/>
          <w:lang w:val="ru-RU"/>
        </w:rPr>
      </w:pPr>
      <w:r>
        <w:rPr>
          <w:color w:val="auto"/>
          <w:sz w:val="28"/>
          <w:szCs w:val="28"/>
          <w:lang w:val="ru-RU"/>
        </w:rPr>
        <w:t>Освоение разнообразных средств художественной выразительности в различных видах искусства;</w:t>
      </w:r>
    </w:p>
    <w:p w:rsidR="009D7697" w:rsidRDefault="00D769EB">
      <w:pPr>
        <w:pStyle w:val="afff"/>
        <w:numPr>
          <w:ilvl w:val="0"/>
          <w:numId w:val="57"/>
        </w:numPr>
        <w:rPr>
          <w:color w:val="auto"/>
          <w:sz w:val="28"/>
          <w:szCs w:val="28"/>
          <w:lang w:val="ru-RU"/>
        </w:rPr>
      </w:pPr>
      <w:r>
        <w:rPr>
          <w:color w:val="auto"/>
          <w:sz w:val="28"/>
          <w:szCs w:val="28"/>
          <w:lang w:val="ru-RU"/>
        </w:rPr>
        <w:t>Реализацию художественно -творческих способностей ребёнка в повседневной жизни и различных видах досуговой деятельности (праздники, развлечения и другое);</w:t>
      </w:r>
    </w:p>
    <w:p w:rsidR="009D7697" w:rsidRDefault="00D769EB">
      <w:pPr>
        <w:pStyle w:val="afff"/>
        <w:numPr>
          <w:ilvl w:val="0"/>
          <w:numId w:val="57"/>
        </w:numPr>
        <w:rPr>
          <w:color w:val="auto"/>
          <w:sz w:val="28"/>
          <w:szCs w:val="28"/>
          <w:lang w:val="ru-RU"/>
        </w:rPr>
      </w:pPr>
      <w:r>
        <w:rPr>
          <w:color w:val="auto"/>
          <w:sz w:val="28"/>
          <w:szCs w:val="28"/>
          <w:lang w:val="ru-RU"/>
        </w:rPr>
        <w:t>Развитие и поддержку самостоятельной творческой деятельности детей (изобразительной, конструктивной, музыкальной, художественно -речевой, театрализованной и другое).</w:t>
      </w:r>
    </w:p>
    <w:p w:rsidR="009D7697" w:rsidRDefault="009D7697">
      <w:pPr>
        <w:pStyle w:val="afff"/>
        <w:rPr>
          <w:color w:val="auto"/>
          <w:sz w:val="28"/>
          <w:szCs w:val="28"/>
          <w:lang w:val="ru-RU"/>
        </w:rPr>
      </w:pPr>
    </w:p>
    <w:p w:rsidR="009D7697" w:rsidRDefault="00D769EB">
      <w:pPr>
        <w:pStyle w:val="afff"/>
        <w:rPr>
          <w:color w:val="auto"/>
          <w:sz w:val="28"/>
          <w:szCs w:val="28"/>
          <w:lang w:val="ru-RU"/>
        </w:rPr>
      </w:pPr>
      <w:r>
        <w:rPr>
          <w:color w:val="auto"/>
          <w:sz w:val="28"/>
          <w:szCs w:val="28"/>
          <w:lang w:val="ru-RU"/>
        </w:rPr>
        <w:t>Художественно–эстетическое развитие, является неотъемлемой частью духовного мира, нравственного облика, становится одной из необходимых предпосылок повышения культуры общества, творческого мышления современного человека и художественных способностей. У детей дошкольного возраста способствует развитию эстетических потребностей, вкусов, взглядов, отношений к окружающей действительности и миру искусства, красоты, художественного творчества. Ориентация на ценности отечественной и мировой художественной культуры, и искусства обеспечивает становление у ребёнка эстетического отношения к окружающему миру; активизацию проявлений самостоятельности, инициативы, творчества; отражение впечатлений в разных видах детской деятельности, что является показателем «обогащения» и «присвоения» полученного опыта творческой деятельности.</w:t>
      </w:r>
    </w:p>
    <w:p w:rsidR="009D7697" w:rsidRDefault="009D7697">
      <w:pPr>
        <w:pStyle w:val="afff"/>
        <w:rPr>
          <w:b/>
          <w:color w:val="auto"/>
          <w:spacing w:val="-5"/>
          <w:sz w:val="28"/>
          <w:szCs w:val="28"/>
          <w:lang w:val="ru-RU"/>
        </w:rPr>
      </w:pPr>
    </w:p>
    <w:p w:rsidR="009D7697" w:rsidRDefault="00D769EB">
      <w:pPr>
        <w:pStyle w:val="afff"/>
        <w:rPr>
          <w:color w:val="auto"/>
          <w:sz w:val="28"/>
          <w:szCs w:val="28"/>
          <w:lang w:val="ru-RU"/>
        </w:rPr>
      </w:pPr>
      <w:r>
        <w:rPr>
          <w:b/>
          <w:color w:val="auto"/>
          <w:spacing w:val="-5"/>
          <w:sz w:val="28"/>
          <w:szCs w:val="28"/>
          <w:lang w:val="ru-RU"/>
        </w:rPr>
        <w:t xml:space="preserve">Художественно – эстетическое развитие детей раннего и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50"/>
        </w:numPr>
        <w:rPr>
          <w:color w:val="auto"/>
          <w:sz w:val="28"/>
          <w:szCs w:val="28"/>
          <w:lang w:val="ru-RU"/>
        </w:rPr>
      </w:pPr>
      <w:r>
        <w:rPr>
          <w:color w:val="auto"/>
          <w:sz w:val="28"/>
          <w:szCs w:val="28"/>
          <w:lang w:val="ru-RU"/>
        </w:rPr>
        <w:t>Приобщение к искусству</w:t>
      </w:r>
    </w:p>
    <w:p w:rsidR="009D7697" w:rsidRDefault="00D769EB">
      <w:pPr>
        <w:pStyle w:val="afff"/>
        <w:numPr>
          <w:ilvl w:val="0"/>
          <w:numId w:val="50"/>
        </w:numPr>
        <w:rPr>
          <w:color w:val="auto"/>
          <w:sz w:val="28"/>
          <w:szCs w:val="28"/>
          <w:lang w:val="ru-RU"/>
        </w:rPr>
      </w:pPr>
      <w:r>
        <w:rPr>
          <w:color w:val="auto"/>
          <w:sz w:val="28"/>
          <w:szCs w:val="28"/>
          <w:lang w:val="ru-RU"/>
        </w:rPr>
        <w:t>Изобразительная деятельность</w:t>
      </w:r>
    </w:p>
    <w:p w:rsidR="009D7697" w:rsidRDefault="00D769EB">
      <w:pPr>
        <w:pStyle w:val="afff"/>
        <w:numPr>
          <w:ilvl w:val="0"/>
          <w:numId w:val="50"/>
        </w:numPr>
        <w:rPr>
          <w:color w:val="auto"/>
          <w:sz w:val="28"/>
          <w:szCs w:val="28"/>
          <w:lang w:val="ru-RU"/>
        </w:rPr>
      </w:pPr>
      <w:r>
        <w:rPr>
          <w:color w:val="auto"/>
          <w:sz w:val="28"/>
          <w:szCs w:val="28"/>
          <w:lang w:val="ru-RU"/>
        </w:rPr>
        <w:t>Конструктивная деятельность</w:t>
      </w:r>
    </w:p>
    <w:p w:rsidR="009D7697" w:rsidRDefault="00D769EB">
      <w:pPr>
        <w:pStyle w:val="afff"/>
        <w:numPr>
          <w:ilvl w:val="0"/>
          <w:numId w:val="50"/>
        </w:numPr>
        <w:rPr>
          <w:color w:val="auto"/>
          <w:sz w:val="28"/>
          <w:szCs w:val="28"/>
          <w:lang w:val="ru-RU"/>
        </w:rPr>
      </w:pPr>
      <w:r>
        <w:rPr>
          <w:color w:val="auto"/>
          <w:sz w:val="28"/>
          <w:szCs w:val="28"/>
          <w:lang w:val="ru-RU"/>
        </w:rPr>
        <w:t>Музыкальная деятельность</w:t>
      </w:r>
    </w:p>
    <w:p w:rsidR="009D7697" w:rsidRDefault="00D769EB">
      <w:pPr>
        <w:pStyle w:val="afff"/>
        <w:numPr>
          <w:ilvl w:val="0"/>
          <w:numId w:val="50"/>
        </w:numPr>
        <w:rPr>
          <w:color w:val="auto"/>
          <w:sz w:val="28"/>
          <w:szCs w:val="28"/>
          <w:lang w:val="ru-RU"/>
        </w:rPr>
      </w:pPr>
      <w:r>
        <w:rPr>
          <w:color w:val="auto"/>
          <w:sz w:val="28"/>
          <w:szCs w:val="28"/>
          <w:lang w:val="ru-RU"/>
        </w:rPr>
        <w:t>Театрализованная деятельность</w:t>
      </w:r>
    </w:p>
    <w:p w:rsidR="009D7697" w:rsidRDefault="00D769EB">
      <w:pPr>
        <w:pStyle w:val="afff"/>
        <w:numPr>
          <w:ilvl w:val="0"/>
          <w:numId w:val="50"/>
        </w:numPr>
        <w:rPr>
          <w:color w:val="auto"/>
          <w:sz w:val="28"/>
          <w:szCs w:val="28"/>
          <w:lang w:val="ru-RU"/>
        </w:rPr>
      </w:pPr>
      <w:r>
        <w:rPr>
          <w:color w:val="auto"/>
          <w:sz w:val="28"/>
          <w:szCs w:val="28"/>
          <w:lang w:val="ru-RU"/>
        </w:rPr>
        <w:t>Культурно – досуговая деятельность</w:t>
      </w:r>
    </w:p>
    <w:p w:rsidR="009D7697" w:rsidRDefault="009D7697">
      <w:pPr>
        <w:pStyle w:val="afff"/>
        <w:ind w:left="927" w:firstLine="0"/>
        <w:rPr>
          <w:lang w:val="ru-RU"/>
        </w:rPr>
      </w:pPr>
    </w:p>
    <w:p w:rsidR="009D7697" w:rsidRDefault="00D769EB">
      <w:pPr>
        <w:spacing w:beforeAutospacing="1" w:afterAutospacing="1"/>
        <w:rPr>
          <w:sz w:val="28"/>
          <w:szCs w:val="28"/>
        </w:rPr>
      </w:pPr>
      <w:bookmarkStart w:id="35" w:name="_Toc138111955"/>
      <w:r>
        <w:rPr>
          <w:rFonts w:eastAsia="等线"/>
          <w:sz w:val="28"/>
          <w:szCs w:val="28"/>
          <w:lang w:eastAsia="zh-CN"/>
        </w:rPr>
        <w:t xml:space="preserve">Содержание данного раздела обязательной части ОП </w:t>
      </w:r>
      <w:r w:rsidR="0025474D" w:rsidRPr="0025474D">
        <w:rPr>
          <w:sz w:val="28"/>
          <w:szCs w:val="28"/>
          <w:lang w:eastAsia="zh-CN"/>
        </w:rPr>
        <w:t>МАДОУ</w:t>
      </w:r>
      <w:r w:rsidR="0025474D">
        <w:rPr>
          <w:sz w:val="28"/>
          <w:szCs w:val="28"/>
          <w:lang w:eastAsia="zh-CN"/>
        </w:rPr>
        <w:t xml:space="preserve">№39 </w:t>
      </w:r>
      <w:r>
        <w:rPr>
          <w:sz w:val="28"/>
          <w:szCs w:val="28"/>
          <w:lang w:eastAsia="zh-CN"/>
        </w:rPr>
        <w:t>соответствует содержанию содержательного раздела ФОП ДО (раздел 3, пункт 21, стр. 76-121)</w:t>
      </w:r>
    </w:p>
    <w:p w:rsidR="009D7697" w:rsidRDefault="009D7697">
      <w:pPr>
        <w:pStyle w:val="2"/>
      </w:pPr>
    </w:p>
    <w:p w:rsidR="009D7697" w:rsidRDefault="00D769EB">
      <w:pPr>
        <w:pStyle w:val="2"/>
      </w:pPr>
      <w:r>
        <w:t>Задачи и содержание работы в группе раннего возраста</w:t>
      </w:r>
      <w:bookmarkEnd w:id="35"/>
    </w:p>
    <w:tbl>
      <w:tblPr>
        <w:tblStyle w:val="aff7"/>
        <w:tblW w:w="0" w:type="auto"/>
        <w:tblInd w:w="108" w:type="dxa"/>
        <w:tblLook w:val="04A0"/>
      </w:tblPr>
      <w:tblGrid>
        <w:gridCol w:w="1963"/>
        <w:gridCol w:w="6259"/>
        <w:gridCol w:w="7590"/>
      </w:tblGrid>
      <w:tr w:rsidR="009D7697">
        <w:tc>
          <w:tcPr>
            <w:tcW w:w="1963" w:type="dxa"/>
          </w:tcPr>
          <w:p w:rsidR="009D7697" w:rsidRDefault="00D769EB">
            <w:pPr>
              <w:ind w:firstLine="0"/>
              <w:jc w:val="center"/>
              <w:rPr>
                <w:b/>
              </w:rPr>
            </w:pPr>
            <w:r>
              <w:rPr>
                <w:b/>
              </w:rPr>
              <w:t>Направление работы</w:t>
            </w:r>
          </w:p>
        </w:tc>
        <w:tc>
          <w:tcPr>
            <w:tcW w:w="6259" w:type="dxa"/>
            <w:vAlign w:val="center"/>
          </w:tcPr>
          <w:p w:rsidR="009D7697" w:rsidRDefault="00D769EB">
            <w:pPr>
              <w:ind w:firstLine="0"/>
              <w:jc w:val="center"/>
              <w:rPr>
                <w:b/>
              </w:rPr>
            </w:pPr>
            <w:r>
              <w:rPr>
                <w:b/>
              </w:rPr>
              <w:t>Задачи работы</w:t>
            </w:r>
          </w:p>
        </w:tc>
        <w:tc>
          <w:tcPr>
            <w:tcW w:w="7590" w:type="dxa"/>
            <w:vAlign w:val="center"/>
          </w:tcPr>
          <w:p w:rsidR="009D7697" w:rsidRDefault="00D769EB">
            <w:pPr>
              <w:ind w:firstLine="0"/>
              <w:jc w:val="center"/>
              <w:rPr>
                <w:b/>
              </w:rPr>
            </w:pPr>
            <w:r>
              <w:rPr>
                <w:b/>
              </w:rPr>
              <w:t>Содержание работы</w:t>
            </w:r>
          </w:p>
        </w:tc>
      </w:tr>
      <w:tr w:rsidR="009D7697">
        <w:tc>
          <w:tcPr>
            <w:tcW w:w="1963" w:type="dxa"/>
          </w:tcPr>
          <w:p w:rsidR="009D7697" w:rsidRDefault="00D769EB">
            <w:pPr>
              <w:tabs>
                <w:tab w:val="left" w:pos="526"/>
              </w:tabs>
              <w:ind w:firstLine="0"/>
              <w:jc w:val="center"/>
              <w:rPr>
                <w:i/>
              </w:rPr>
            </w:pPr>
            <w:r>
              <w:rPr>
                <w:i/>
                <w:iCs/>
              </w:rPr>
              <w:t>Приобщение к искусству</w:t>
            </w:r>
          </w:p>
        </w:tc>
        <w:tc>
          <w:tcPr>
            <w:tcW w:w="6259" w:type="dxa"/>
          </w:tcPr>
          <w:p w:rsidR="009D7697" w:rsidRDefault="00D769EB">
            <w:pPr>
              <w:numPr>
                <w:ilvl w:val="0"/>
                <w:numId w:val="58"/>
              </w:numPr>
              <w:tabs>
                <w:tab w:val="left" w:pos="526"/>
              </w:tabs>
              <w:ind w:left="-332" w:firstLine="284"/>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9D7697" w:rsidRDefault="00D769EB">
            <w:pPr>
              <w:numPr>
                <w:ilvl w:val="0"/>
                <w:numId w:val="58"/>
              </w:numPr>
              <w:tabs>
                <w:tab w:val="left" w:pos="526"/>
              </w:tabs>
              <w:ind w:left="-332" w:firstLine="284"/>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D7697" w:rsidRDefault="00D769EB">
            <w:pPr>
              <w:numPr>
                <w:ilvl w:val="0"/>
                <w:numId w:val="58"/>
              </w:numPr>
              <w:tabs>
                <w:tab w:val="left" w:pos="526"/>
              </w:tabs>
              <w:ind w:left="-332" w:firstLine="284"/>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 -прикладного искусства);</w:t>
            </w:r>
          </w:p>
          <w:p w:rsidR="009D7697" w:rsidRDefault="00D769EB">
            <w:pPr>
              <w:numPr>
                <w:ilvl w:val="0"/>
                <w:numId w:val="58"/>
              </w:numPr>
              <w:tabs>
                <w:tab w:val="left" w:pos="526"/>
              </w:tabs>
              <w:ind w:left="-332" w:firstLine="284"/>
            </w:pPr>
            <w:r>
              <w:t>Познакомить детей с народными игрушками (дымковской, богородской, матрёшкой и другими);</w:t>
            </w:r>
          </w:p>
          <w:p w:rsidR="009D7697" w:rsidRDefault="00D769EB">
            <w:pPr>
              <w:numPr>
                <w:ilvl w:val="0"/>
                <w:numId w:val="58"/>
              </w:numPr>
              <w:tabs>
                <w:tab w:val="left" w:pos="526"/>
              </w:tabs>
              <w:ind w:left="-332" w:firstLine="284"/>
            </w:pPr>
            <w:r>
              <w:t>Поддерживать интерес к малым формам фольклора (пестушки, заклички, прибаутки);</w:t>
            </w:r>
          </w:p>
          <w:p w:rsidR="009D7697" w:rsidRDefault="00D769EB">
            <w:pPr>
              <w:numPr>
                <w:ilvl w:val="0"/>
                <w:numId w:val="58"/>
              </w:numPr>
              <w:tabs>
                <w:tab w:val="left" w:pos="526"/>
              </w:tabs>
              <w:ind w:left="-332" w:firstLine="284"/>
            </w:pPr>
            <w: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7590" w:type="dxa"/>
          </w:tcPr>
          <w:p w:rsidR="009D7697" w:rsidRDefault="00D769EB">
            <w:pPr>
              <w:numPr>
                <w:ilvl w:val="0"/>
                <w:numId w:val="58"/>
              </w:numPr>
              <w:tabs>
                <w:tab w:val="left" w:pos="526"/>
              </w:tabs>
              <w:ind w:left="-332" w:firstLine="284"/>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D7697" w:rsidRDefault="009D7697">
            <w:pPr>
              <w:tabs>
                <w:tab w:val="left" w:pos="526"/>
              </w:tabs>
              <w:ind w:firstLine="0"/>
            </w:pPr>
          </w:p>
        </w:tc>
      </w:tr>
      <w:tr w:rsidR="009D7697">
        <w:tc>
          <w:tcPr>
            <w:tcW w:w="1963" w:type="dxa"/>
          </w:tcPr>
          <w:p w:rsidR="009D7697" w:rsidRDefault="00D769EB">
            <w:pPr>
              <w:tabs>
                <w:tab w:val="left" w:pos="526"/>
              </w:tabs>
              <w:ind w:firstLine="0"/>
              <w:jc w:val="center"/>
              <w:rPr>
                <w:i/>
                <w:iCs/>
              </w:rPr>
            </w:pPr>
            <w:r>
              <w:rPr>
                <w:i/>
                <w:iCs/>
              </w:rPr>
              <w:t>Изобразительная деятельность.</w:t>
            </w:r>
          </w:p>
          <w:p w:rsidR="009D7697" w:rsidRDefault="009D7697">
            <w:pPr>
              <w:tabs>
                <w:tab w:val="left" w:pos="526"/>
              </w:tabs>
              <w:ind w:firstLine="0"/>
              <w:jc w:val="center"/>
              <w:rPr>
                <w:i/>
              </w:rPr>
            </w:pPr>
          </w:p>
        </w:tc>
        <w:tc>
          <w:tcPr>
            <w:tcW w:w="6259" w:type="dxa"/>
          </w:tcPr>
          <w:p w:rsidR="009D7697" w:rsidRDefault="00D769EB">
            <w:pPr>
              <w:numPr>
                <w:ilvl w:val="0"/>
                <w:numId w:val="58"/>
              </w:numPr>
              <w:tabs>
                <w:tab w:val="left" w:pos="526"/>
              </w:tabs>
              <w:ind w:left="-332" w:firstLine="284"/>
            </w:pPr>
            <w:r>
              <w:t>Воспитывать интерес к изобразительной деятельности (рисованию, лепке) совместно со взрослым и самостоятельно;</w:t>
            </w:r>
          </w:p>
          <w:p w:rsidR="009D7697" w:rsidRDefault="00D769EB">
            <w:pPr>
              <w:numPr>
                <w:ilvl w:val="0"/>
                <w:numId w:val="58"/>
              </w:numPr>
              <w:tabs>
                <w:tab w:val="left" w:pos="526"/>
              </w:tabs>
              <w:ind w:left="-332" w:firstLine="284"/>
            </w:pPr>
            <w:r>
              <w:t>Развивать положительные эмоции на предложение нарисовать, слепить;</w:t>
            </w:r>
          </w:p>
          <w:p w:rsidR="009D7697" w:rsidRDefault="00D769EB">
            <w:pPr>
              <w:numPr>
                <w:ilvl w:val="0"/>
                <w:numId w:val="58"/>
              </w:numPr>
              <w:tabs>
                <w:tab w:val="left" w:pos="526"/>
              </w:tabs>
              <w:ind w:left="-332" w:firstLine="284"/>
            </w:pPr>
            <w:r>
              <w:t>Научить правильно держать карандаш, кисть;</w:t>
            </w:r>
          </w:p>
          <w:p w:rsidR="009D7697" w:rsidRDefault="00D769EB">
            <w:pPr>
              <w:numPr>
                <w:ilvl w:val="0"/>
                <w:numId w:val="58"/>
              </w:numPr>
              <w:tabs>
                <w:tab w:val="left" w:pos="526"/>
              </w:tabs>
              <w:ind w:left="-332" w:firstLine="284"/>
            </w:pPr>
            <w:r>
              <w:t>Развивать сенсорные основы изобразительной деятельности: восприятие предмета разной формы, цвета (начиная с контрастных цветов);</w:t>
            </w:r>
          </w:p>
          <w:p w:rsidR="009D7697" w:rsidRDefault="00D769EB">
            <w:pPr>
              <w:numPr>
                <w:ilvl w:val="0"/>
                <w:numId w:val="58"/>
              </w:numPr>
              <w:tabs>
                <w:tab w:val="left" w:pos="526"/>
              </w:tabs>
              <w:ind w:left="-332" w:firstLine="284"/>
            </w:pPr>
            <w:r>
              <w:t>Включать движение рук по предмету при знакомстве с его формой;</w:t>
            </w:r>
          </w:p>
          <w:p w:rsidR="009D7697" w:rsidRDefault="00D769EB">
            <w:pPr>
              <w:numPr>
                <w:ilvl w:val="0"/>
                <w:numId w:val="58"/>
              </w:numPr>
              <w:tabs>
                <w:tab w:val="left" w:pos="526"/>
              </w:tabs>
              <w:ind w:left="-332" w:firstLine="284"/>
            </w:pPr>
            <w:r>
              <w:t>Познакомить со свойствами глины, пластилина, пластической массы;</w:t>
            </w:r>
          </w:p>
          <w:p w:rsidR="009D7697" w:rsidRDefault="00D769EB">
            <w:pPr>
              <w:numPr>
                <w:ilvl w:val="0"/>
                <w:numId w:val="58"/>
              </w:numPr>
              <w:tabs>
                <w:tab w:val="left" w:pos="526"/>
              </w:tabs>
              <w:ind w:left="-332" w:firstLine="284"/>
            </w:pPr>
            <w:r>
              <w:t xml:space="preserve">Развивать эмоциональный отклик детей на отдельные </w:t>
            </w:r>
            <w:r>
              <w:lastRenderedPageBreak/>
              <w:t>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7590" w:type="dxa"/>
          </w:tcPr>
          <w:p w:rsidR="009D7697" w:rsidRDefault="00D769EB">
            <w:pPr>
              <w:tabs>
                <w:tab w:val="left" w:pos="526"/>
                <w:tab w:val="left" w:pos="589"/>
              </w:tabs>
              <w:ind w:firstLine="0"/>
              <w:rPr>
                <w:iCs/>
              </w:rPr>
            </w:pPr>
            <w:r>
              <w:rPr>
                <w:b/>
                <w:iCs/>
              </w:rPr>
              <w:lastRenderedPageBreak/>
              <w:t>Рисование</w:t>
            </w:r>
            <w:r>
              <w:rPr>
                <w:iCs/>
              </w:rPr>
              <w:t xml:space="preserve">: </w:t>
            </w:r>
          </w:p>
          <w:p w:rsidR="009D7697" w:rsidRDefault="00D769EB">
            <w:pPr>
              <w:numPr>
                <w:ilvl w:val="0"/>
                <w:numId w:val="58"/>
              </w:numPr>
              <w:tabs>
                <w:tab w:val="left" w:pos="526"/>
              </w:tabs>
              <w:ind w:left="-332" w:firstLine="284"/>
            </w:pPr>
            <w:r>
              <w:t>Педагог продолжает развивать у детей художественное восприятие; способствует обогащению их сенсорного опыта путём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D7697" w:rsidRDefault="00D769EB">
            <w:pPr>
              <w:numPr>
                <w:ilvl w:val="0"/>
                <w:numId w:val="58"/>
              </w:numPr>
              <w:tabs>
                <w:tab w:val="left" w:pos="526"/>
              </w:tabs>
              <w:ind w:left="-332" w:firstLine="284"/>
            </w:pPr>
            <w: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D7697" w:rsidRDefault="00D769EB">
            <w:pPr>
              <w:numPr>
                <w:ilvl w:val="0"/>
                <w:numId w:val="58"/>
              </w:numPr>
              <w:tabs>
                <w:tab w:val="left" w:pos="526"/>
              </w:tabs>
              <w:ind w:left="-332" w:firstLine="284"/>
            </w:pPr>
            <w:r>
              <w:t xml:space="preserve">Педагог привлекает внимание детей к изображённым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w:t>
            </w:r>
            <w:r>
              <w:lastRenderedPageBreak/>
              <w:t>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D7697" w:rsidRDefault="00D769EB">
            <w:pPr>
              <w:numPr>
                <w:ilvl w:val="0"/>
                <w:numId w:val="58"/>
              </w:numPr>
              <w:tabs>
                <w:tab w:val="left" w:pos="526"/>
              </w:tabs>
              <w:ind w:left="-332" w:firstLine="284"/>
            </w:pPr>
            <w: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D7697" w:rsidRDefault="00D769EB">
            <w:pPr>
              <w:numPr>
                <w:ilvl w:val="0"/>
                <w:numId w:val="58"/>
              </w:numPr>
              <w:tabs>
                <w:tab w:val="left" w:pos="526"/>
              </w:tabs>
              <w:ind w:left="-332" w:firstLine="284"/>
            </w:pPr>
            <w: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9D7697" w:rsidRDefault="00D769EB">
            <w:pPr>
              <w:tabs>
                <w:tab w:val="left" w:pos="526"/>
              </w:tabs>
              <w:ind w:firstLine="0"/>
              <w:rPr>
                <w:iCs/>
              </w:rPr>
            </w:pPr>
            <w:r>
              <w:rPr>
                <w:b/>
                <w:iCs/>
              </w:rPr>
              <w:t>Лепка</w:t>
            </w:r>
            <w:r>
              <w:rPr>
                <w:iCs/>
              </w:rPr>
              <w:t xml:space="preserve">: </w:t>
            </w:r>
          </w:p>
          <w:p w:rsidR="009D7697" w:rsidRDefault="00D769EB">
            <w:pPr>
              <w:numPr>
                <w:ilvl w:val="0"/>
                <w:numId w:val="58"/>
              </w:numPr>
              <w:tabs>
                <w:tab w:val="left" w:pos="526"/>
              </w:tabs>
              <w:ind w:left="-332" w:firstLine="284"/>
              <w:rPr>
                <w:iCs/>
              </w:rPr>
            </w:pPr>
            <w: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(лепёшки,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клеёнку.</w:t>
            </w:r>
          </w:p>
        </w:tc>
      </w:tr>
      <w:tr w:rsidR="009D7697">
        <w:tc>
          <w:tcPr>
            <w:tcW w:w="1963" w:type="dxa"/>
          </w:tcPr>
          <w:p w:rsidR="009D7697" w:rsidRDefault="00D769EB">
            <w:pPr>
              <w:tabs>
                <w:tab w:val="left" w:pos="526"/>
              </w:tabs>
              <w:ind w:firstLine="0"/>
              <w:jc w:val="center"/>
              <w:rPr>
                <w:i/>
                <w:iCs/>
              </w:rPr>
            </w:pPr>
            <w:r>
              <w:rPr>
                <w:i/>
                <w:iCs/>
              </w:rPr>
              <w:lastRenderedPageBreak/>
              <w:t>Конструктивная деятельность.</w:t>
            </w:r>
          </w:p>
          <w:p w:rsidR="009D7697" w:rsidRDefault="009D7697">
            <w:pPr>
              <w:tabs>
                <w:tab w:val="left" w:pos="526"/>
              </w:tabs>
              <w:ind w:firstLine="0"/>
              <w:jc w:val="center"/>
              <w:rPr>
                <w:i/>
              </w:rPr>
            </w:pPr>
          </w:p>
        </w:tc>
        <w:tc>
          <w:tcPr>
            <w:tcW w:w="6259" w:type="dxa"/>
          </w:tcPr>
          <w:p w:rsidR="009D7697" w:rsidRDefault="00D769EB">
            <w:pPr>
              <w:numPr>
                <w:ilvl w:val="0"/>
                <w:numId w:val="58"/>
              </w:numPr>
              <w:tabs>
                <w:tab w:val="left" w:pos="526"/>
              </w:tabs>
              <w:ind w:left="-332" w:firstLine="284"/>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9D7697" w:rsidRDefault="00D769EB">
            <w:pPr>
              <w:numPr>
                <w:ilvl w:val="0"/>
                <w:numId w:val="58"/>
              </w:numPr>
              <w:tabs>
                <w:tab w:val="left" w:pos="526"/>
              </w:tabs>
              <w:ind w:left="-332" w:firstLine="284"/>
            </w:pPr>
            <w:r>
              <w:t>Развивать интерес к конструктивной деятельности, поддерживать желание детей строить самостоятельно;</w:t>
            </w:r>
          </w:p>
          <w:p w:rsidR="009D7697" w:rsidRDefault="009D7697">
            <w:pPr>
              <w:tabs>
                <w:tab w:val="left" w:pos="526"/>
              </w:tabs>
              <w:ind w:firstLine="0"/>
            </w:pPr>
          </w:p>
        </w:tc>
        <w:tc>
          <w:tcPr>
            <w:tcW w:w="7590" w:type="dxa"/>
          </w:tcPr>
          <w:p w:rsidR="009D7697" w:rsidRDefault="00D769EB">
            <w:pPr>
              <w:numPr>
                <w:ilvl w:val="0"/>
                <w:numId w:val="58"/>
              </w:numPr>
              <w:tabs>
                <w:tab w:val="left" w:pos="526"/>
              </w:tabs>
              <w:ind w:left="-332" w:firstLine="284"/>
              <w:rPr>
                <w:iCs/>
              </w:rPr>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w:t>
            </w:r>
            <w:r>
              <w:lastRenderedPageBreak/>
              <w:t>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9D7697">
        <w:tc>
          <w:tcPr>
            <w:tcW w:w="1963" w:type="dxa"/>
          </w:tcPr>
          <w:p w:rsidR="009D7697" w:rsidRDefault="00D769EB">
            <w:pPr>
              <w:tabs>
                <w:tab w:val="left" w:pos="526"/>
              </w:tabs>
              <w:ind w:firstLine="0"/>
              <w:jc w:val="center"/>
              <w:rPr>
                <w:i/>
              </w:rPr>
            </w:pPr>
            <w:r>
              <w:rPr>
                <w:i/>
                <w:iCs/>
              </w:rPr>
              <w:lastRenderedPageBreak/>
              <w:t>Музыкальная деятельность</w:t>
            </w:r>
          </w:p>
        </w:tc>
        <w:tc>
          <w:tcPr>
            <w:tcW w:w="6259" w:type="dxa"/>
          </w:tcPr>
          <w:p w:rsidR="009D7697" w:rsidRDefault="00D769EB">
            <w:pPr>
              <w:numPr>
                <w:ilvl w:val="0"/>
                <w:numId w:val="58"/>
              </w:numPr>
              <w:tabs>
                <w:tab w:val="left" w:pos="526"/>
              </w:tabs>
              <w:ind w:left="-332" w:firstLine="284"/>
            </w:pPr>
            <w:r>
              <w:t>Воспитывать интерес к музыке, желание слушать музыку, подпевать, выполнять простейшие танцевальные движения;</w:t>
            </w:r>
          </w:p>
          <w:p w:rsidR="009D7697" w:rsidRDefault="00D769EB">
            <w:pPr>
              <w:numPr>
                <w:ilvl w:val="0"/>
                <w:numId w:val="58"/>
              </w:numPr>
              <w:tabs>
                <w:tab w:val="left" w:pos="526"/>
              </w:tabs>
              <w:ind w:left="-332" w:firstLine="284"/>
            </w:pPr>
            <w: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c>
          <w:tcPr>
            <w:tcW w:w="7590" w:type="dxa"/>
          </w:tcPr>
          <w:p w:rsidR="009D7697" w:rsidRDefault="00D769EB">
            <w:pPr>
              <w:numPr>
                <w:ilvl w:val="0"/>
                <w:numId w:val="58"/>
              </w:numPr>
              <w:tabs>
                <w:tab w:val="left" w:pos="526"/>
              </w:tabs>
              <w:ind w:left="-332" w:firstLine="284"/>
            </w:pPr>
            <w:r>
              <w:rPr>
                <w:iCs/>
              </w:rPr>
              <w:t>Слушание: п</w:t>
            </w:r>
            <w:r>
              <w:t>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D7697" w:rsidRDefault="00D769EB">
            <w:pPr>
              <w:numPr>
                <w:ilvl w:val="0"/>
                <w:numId w:val="58"/>
              </w:numPr>
              <w:tabs>
                <w:tab w:val="left" w:pos="526"/>
              </w:tabs>
              <w:ind w:left="-332" w:firstLine="284"/>
            </w:pPr>
            <w:r>
              <w:rPr>
                <w:iCs/>
              </w:rPr>
              <w:t>Пение: п</w:t>
            </w:r>
            <w:r>
              <w:t xml:space="preserve">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9D7697" w:rsidRDefault="00D769EB">
            <w:pPr>
              <w:numPr>
                <w:ilvl w:val="0"/>
                <w:numId w:val="58"/>
              </w:numPr>
              <w:tabs>
                <w:tab w:val="left" w:pos="526"/>
              </w:tabs>
              <w:ind w:left="-332" w:firstLine="284"/>
              <w:rPr>
                <w:iCs/>
              </w:rPr>
            </w:pPr>
            <w:r>
              <w:rPr>
                <w:iCs/>
              </w:rPr>
              <w:t>Музыкально-ритмические движения: п</w:t>
            </w:r>
            <w:r>
              <w:t>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9D7697">
        <w:tc>
          <w:tcPr>
            <w:tcW w:w="1963" w:type="dxa"/>
          </w:tcPr>
          <w:p w:rsidR="009D7697" w:rsidRDefault="00D769EB">
            <w:pPr>
              <w:tabs>
                <w:tab w:val="left" w:pos="526"/>
              </w:tabs>
              <w:ind w:firstLine="0"/>
              <w:jc w:val="center"/>
              <w:rPr>
                <w:i/>
              </w:rPr>
            </w:pPr>
            <w:r>
              <w:rPr>
                <w:i/>
              </w:rPr>
              <w:t>Театрализованная деятельность</w:t>
            </w:r>
          </w:p>
        </w:tc>
        <w:tc>
          <w:tcPr>
            <w:tcW w:w="6259" w:type="dxa"/>
          </w:tcPr>
          <w:p w:rsidR="009D7697" w:rsidRDefault="00D769EB">
            <w:pPr>
              <w:numPr>
                <w:ilvl w:val="0"/>
                <w:numId w:val="58"/>
              </w:numPr>
              <w:tabs>
                <w:tab w:val="left" w:pos="526"/>
              </w:tabs>
              <w:ind w:left="-332" w:firstLine="284"/>
            </w:pPr>
            <w: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D7697" w:rsidRDefault="00D769EB">
            <w:pPr>
              <w:numPr>
                <w:ilvl w:val="0"/>
                <w:numId w:val="58"/>
              </w:numPr>
              <w:tabs>
                <w:tab w:val="left" w:pos="526"/>
              </w:tabs>
              <w:ind w:left="-332" w:firstLine="284"/>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D7697" w:rsidRDefault="00D769EB">
            <w:pPr>
              <w:numPr>
                <w:ilvl w:val="0"/>
                <w:numId w:val="58"/>
              </w:numPr>
              <w:tabs>
                <w:tab w:val="left" w:pos="526"/>
              </w:tabs>
              <w:ind w:left="-332" w:firstLine="284"/>
            </w:pPr>
            <w:r>
              <w:t>Способствовать проявлению самостоятельности, активности в игре с персонажами-игрушками;</w:t>
            </w:r>
          </w:p>
          <w:p w:rsidR="009D7697" w:rsidRDefault="00D769EB">
            <w:pPr>
              <w:numPr>
                <w:ilvl w:val="0"/>
                <w:numId w:val="58"/>
              </w:numPr>
              <w:tabs>
                <w:tab w:val="left" w:pos="526"/>
              </w:tabs>
              <w:ind w:left="-332" w:firstLine="284"/>
            </w:pPr>
            <w:r>
              <w:t>Развивать умение следить за действиями заводных игрушек, сказочных героев, адекватно реагировать на них;</w:t>
            </w:r>
          </w:p>
          <w:p w:rsidR="009D7697" w:rsidRDefault="00D769EB">
            <w:pPr>
              <w:numPr>
                <w:ilvl w:val="0"/>
                <w:numId w:val="58"/>
              </w:numPr>
              <w:tabs>
                <w:tab w:val="left" w:pos="526"/>
              </w:tabs>
              <w:ind w:left="-332" w:firstLine="284"/>
            </w:pPr>
            <w:r>
              <w:t>Способствовать формированию навыка перевоплощения в образы сказочных героев;</w:t>
            </w:r>
          </w:p>
          <w:p w:rsidR="009D7697" w:rsidRDefault="00D769EB">
            <w:pPr>
              <w:numPr>
                <w:ilvl w:val="0"/>
                <w:numId w:val="58"/>
              </w:numPr>
              <w:tabs>
                <w:tab w:val="left" w:pos="526"/>
              </w:tabs>
              <w:ind w:left="-332" w:firstLine="284"/>
            </w:pPr>
            <w:r>
              <w:t>Создавать условия для систематического восприятия театрализованных выступлений педагогического театра (взрослых).</w:t>
            </w:r>
          </w:p>
        </w:tc>
        <w:tc>
          <w:tcPr>
            <w:tcW w:w="7590" w:type="dxa"/>
          </w:tcPr>
          <w:p w:rsidR="009D7697" w:rsidRDefault="00D769EB">
            <w:pPr>
              <w:numPr>
                <w:ilvl w:val="0"/>
                <w:numId w:val="58"/>
              </w:numPr>
              <w:tabs>
                <w:tab w:val="left" w:pos="526"/>
              </w:tabs>
              <w:ind w:left="-332" w:firstLine="284"/>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9D7697" w:rsidRDefault="009D7697">
            <w:pPr>
              <w:tabs>
                <w:tab w:val="left" w:pos="526"/>
              </w:tabs>
              <w:ind w:firstLine="0"/>
              <w:rPr>
                <w:iCs/>
              </w:rPr>
            </w:pPr>
          </w:p>
        </w:tc>
      </w:tr>
      <w:tr w:rsidR="009D7697">
        <w:tc>
          <w:tcPr>
            <w:tcW w:w="1963" w:type="dxa"/>
          </w:tcPr>
          <w:p w:rsidR="009D7697" w:rsidRDefault="00D769EB">
            <w:pPr>
              <w:tabs>
                <w:tab w:val="left" w:pos="526"/>
              </w:tabs>
              <w:ind w:firstLine="0"/>
              <w:jc w:val="center"/>
              <w:rPr>
                <w:i/>
              </w:rPr>
            </w:pPr>
            <w:r>
              <w:rPr>
                <w:i/>
              </w:rPr>
              <w:t xml:space="preserve">Культурно-досуговая </w:t>
            </w:r>
            <w:r>
              <w:rPr>
                <w:i/>
              </w:rPr>
              <w:lastRenderedPageBreak/>
              <w:t>деятельность.</w:t>
            </w:r>
          </w:p>
        </w:tc>
        <w:tc>
          <w:tcPr>
            <w:tcW w:w="6259" w:type="dxa"/>
          </w:tcPr>
          <w:p w:rsidR="009D7697" w:rsidRDefault="00D769EB">
            <w:pPr>
              <w:numPr>
                <w:ilvl w:val="0"/>
                <w:numId w:val="58"/>
              </w:numPr>
              <w:tabs>
                <w:tab w:val="left" w:pos="526"/>
              </w:tabs>
              <w:ind w:left="-332" w:firstLine="284"/>
            </w:pPr>
            <w:r>
              <w:lastRenderedPageBreak/>
              <w:t xml:space="preserve">Создавать эмоционально -положительный климат в группе и доо, обеспечение у детей чувства комфортности, уюта и </w:t>
            </w:r>
            <w:r>
              <w:lastRenderedPageBreak/>
              <w:t>защищенности; формировать умение самостоятельной работы детей с художественными материалами;</w:t>
            </w:r>
          </w:p>
          <w:p w:rsidR="009D7697" w:rsidRDefault="00D769EB">
            <w:pPr>
              <w:numPr>
                <w:ilvl w:val="0"/>
                <w:numId w:val="58"/>
              </w:numPr>
              <w:tabs>
                <w:tab w:val="left" w:pos="526"/>
              </w:tabs>
              <w:ind w:left="-332" w:firstLine="284"/>
            </w:pPr>
            <w:r>
              <w:t>Привлекать детей к посильному участию в играх, театрализованных представлениях, забавах, развлечениях и праздниках;</w:t>
            </w:r>
          </w:p>
          <w:p w:rsidR="009D7697" w:rsidRDefault="00D769EB">
            <w:pPr>
              <w:numPr>
                <w:ilvl w:val="0"/>
                <w:numId w:val="58"/>
              </w:numPr>
              <w:tabs>
                <w:tab w:val="left" w:pos="526"/>
              </w:tabs>
              <w:ind w:left="-332" w:firstLine="284"/>
            </w:pPr>
            <w:r>
              <w:t>Развивать умение следить за действиями игрушек, сказочных героев, адекватно реагировать на них;</w:t>
            </w:r>
          </w:p>
          <w:p w:rsidR="009D7697" w:rsidRDefault="00D769EB">
            <w:pPr>
              <w:numPr>
                <w:ilvl w:val="0"/>
                <w:numId w:val="58"/>
              </w:numPr>
              <w:tabs>
                <w:tab w:val="left" w:pos="526"/>
              </w:tabs>
              <w:ind w:left="-332" w:firstLine="284"/>
            </w:pPr>
            <w:r>
              <w:t>Формировать навык перевоплощения детей в образы сказочных героев</w:t>
            </w:r>
          </w:p>
        </w:tc>
        <w:tc>
          <w:tcPr>
            <w:tcW w:w="7590" w:type="dxa"/>
          </w:tcPr>
          <w:p w:rsidR="009D7697" w:rsidRDefault="00D769EB">
            <w:pPr>
              <w:numPr>
                <w:ilvl w:val="0"/>
                <w:numId w:val="58"/>
              </w:numPr>
              <w:tabs>
                <w:tab w:val="left" w:pos="526"/>
              </w:tabs>
              <w:ind w:left="-332" w:firstLine="284"/>
            </w:pPr>
            <w:r>
              <w:lastRenderedPageBreak/>
              <w:t xml:space="preserve">Педагог создает эмоционально -положительный климат в группе и доо для обеспечения у детей чувства комфортности, уюта и защищенности; </w:t>
            </w:r>
            <w:r>
              <w:lastRenderedPageBreak/>
              <w:t>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bl>
    <w:p w:rsidR="009D7697" w:rsidRDefault="009D7697"/>
    <w:p w:rsidR="009D7697" w:rsidRDefault="00D769EB">
      <w:pPr>
        <w:pStyle w:val="2"/>
      </w:pPr>
      <w:bookmarkStart w:id="36" w:name="_Toc138111956"/>
      <w:r>
        <w:t>Задачи и содержание работы в группах дошкольного возраста</w:t>
      </w:r>
      <w:bookmarkEnd w:id="36"/>
      <w:r>
        <w:t xml:space="preserve"> </w:t>
      </w:r>
    </w:p>
    <w:p w:rsidR="009D7697" w:rsidRPr="0025474D" w:rsidRDefault="00D769EB">
      <w:pPr>
        <w:pStyle w:val="6"/>
        <w:rPr>
          <w:color w:val="000000" w:themeColor="text1"/>
        </w:rPr>
      </w:pPr>
      <w:r w:rsidRPr="0025474D">
        <w:rPr>
          <w:color w:val="000000" w:themeColor="text1"/>
        </w:rPr>
        <w:t>Приобщение к искусству</w:t>
      </w:r>
    </w:p>
    <w:p w:rsidR="009D7697" w:rsidRDefault="00D769EB">
      <w:pPr>
        <w:pStyle w:val="afff"/>
        <w:rPr>
          <w:color w:val="auto"/>
          <w:sz w:val="28"/>
          <w:szCs w:val="28"/>
          <w:lang w:val="ru-RU"/>
        </w:rPr>
      </w:pPr>
      <w:r>
        <w:rPr>
          <w:color w:val="auto"/>
          <w:sz w:val="28"/>
          <w:szCs w:val="28"/>
          <w:lang w:val="ru-RU"/>
        </w:rPr>
        <w:t>Неоценимое значение в эстетическом воспитании имеет искусство, как классическое, так и народное. В дошкольном учреждении произведения искусства используются в трех направлениях.</w:t>
      </w:r>
    </w:p>
    <w:p w:rsidR="009D7697" w:rsidRDefault="00D769EB">
      <w:pPr>
        <w:pStyle w:val="afff"/>
        <w:rPr>
          <w:color w:val="auto"/>
          <w:sz w:val="28"/>
          <w:szCs w:val="28"/>
          <w:lang w:val="ru-RU"/>
        </w:rPr>
      </w:pPr>
      <w:r>
        <w:rPr>
          <w:b/>
          <w:bCs/>
          <w:color w:val="auto"/>
          <w:sz w:val="28"/>
          <w:szCs w:val="28"/>
          <w:lang w:val="ru-RU"/>
        </w:rPr>
        <w:t>Первое направление</w:t>
      </w:r>
      <w:r>
        <w:rPr>
          <w:color w:val="auto"/>
          <w:sz w:val="28"/>
          <w:szCs w:val="28"/>
        </w:rPr>
        <w:t> </w:t>
      </w:r>
      <w:r>
        <w:rPr>
          <w:color w:val="auto"/>
          <w:sz w:val="28"/>
          <w:szCs w:val="28"/>
          <w:lang w:val="ru-RU"/>
        </w:rPr>
        <w:t>– искусство, в том числе народное, включается в повседневную жизнь детей как неотъемлемая часть эстетической среды. Так на занятиях и вне их может звучать музыка, а произведения изобразительного искусства используются в оформлении дошкольного учреждения.</w:t>
      </w:r>
    </w:p>
    <w:p w:rsidR="009D7697" w:rsidRDefault="00D769EB">
      <w:pPr>
        <w:pStyle w:val="afff"/>
        <w:rPr>
          <w:color w:val="auto"/>
          <w:sz w:val="28"/>
          <w:szCs w:val="28"/>
          <w:lang w:val="ru-RU"/>
        </w:rPr>
      </w:pPr>
      <w:r>
        <w:rPr>
          <w:b/>
          <w:bCs/>
          <w:color w:val="auto"/>
          <w:sz w:val="28"/>
          <w:szCs w:val="28"/>
          <w:lang w:val="ru-RU"/>
        </w:rPr>
        <w:t xml:space="preserve">Второе направление </w:t>
      </w:r>
      <w:r>
        <w:rPr>
          <w:color w:val="auto"/>
          <w:sz w:val="28"/>
          <w:szCs w:val="28"/>
          <w:lang w:val="ru-RU"/>
        </w:rPr>
        <w:t>– искусство составляет содержание образования: детей знакомят с разными видами искусства, с событиями, явлениями, объектами, раскрываемыми художниками, музыкантами, писателями и поэтами в их произведениях; с выразительными средствами, позволяющими создавать яркие образы действительности.</w:t>
      </w:r>
    </w:p>
    <w:p w:rsidR="009D7697" w:rsidRDefault="00D769EB">
      <w:pPr>
        <w:pStyle w:val="afff"/>
        <w:rPr>
          <w:color w:val="auto"/>
          <w:sz w:val="28"/>
          <w:szCs w:val="28"/>
          <w:lang w:val="ru-RU"/>
        </w:rPr>
      </w:pPr>
      <w:r>
        <w:rPr>
          <w:b/>
          <w:bCs/>
          <w:color w:val="auto"/>
          <w:sz w:val="28"/>
          <w:szCs w:val="28"/>
          <w:lang w:val="ru-RU"/>
        </w:rPr>
        <w:t xml:space="preserve">Третье направление </w:t>
      </w:r>
      <w:r>
        <w:rPr>
          <w:color w:val="auto"/>
          <w:sz w:val="28"/>
          <w:szCs w:val="28"/>
          <w:lang w:val="ru-RU"/>
        </w:rPr>
        <w:t>– искусство используется в разных видах художественной деятельности, служит развитию детского художественного творчества. Образы искусства являются эталонами прекрасного.</w:t>
      </w:r>
    </w:p>
    <w:p w:rsidR="009D7697" w:rsidRDefault="00D769EB">
      <w:pPr>
        <w:pStyle w:val="afff"/>
        <w:rPr>
          <w:color w:val="auto"/>
          <w:sz w:val="28"/>
          <w:szCs w:val="28"/>
          <w:lang w:val="ru-RU"/>
        </w:rPr>
      </w:pPr>
      <w:r>
        <w:rPr>
          <w:color w:val="auto"/>
          <w:sz w:val="28"/>
          <w:szCs w:val="28"/>
          <w:lang w:val="ru-RU"/>
        </w:rPr>
        <w:t>Ознакомление детей с искусством требует специальной подготовки, которая включает расширение знаний педагогов и родителей в области искусства (чтение специальной искусствоведческой литературы, справочников) и подбор иллюстративного материала (репродукции, фото изделия народных мастеров и т. д.).</w:t>
      </w:r>
    </w:p>
    <w:p w:rsidR="009D7697" w:rsidRDefault="009D7697">
      <w:pPr>
        <w:pStyle w:val="afff"/>
        <w:rPr>
          <w:color w:val="auto"/>
          <w:lang w:val="ru-RU"/>
        </w:rPr>
      </w:pPr>
    </w:p>
    <w:p w:rsidR="009D7697" w:rsidRDefault="009D7697">
      <w:pPr>
        <w:pStyle w:val="afff"/>
        <w:rPr>
          <w:color w:val="auto"/>
          <w:lang w:val="ru-RU"/>
        </w:rPr>
      </w:pPr>
    </w:p>
    <w:p w:rsidR="009D7697" w:rsidRDefault="009D7697">
      <w:pPr>
        <w:pStyle w:val="afff"/>
        <w:rPr>
          <w:color w:val="auto"/>
          <w:lang w:val="ru-RU"/>
        </w:rPr>
      </w:pPr>
    </w:p>
    <w:p w:rsidR="009D7697" w:rsidRDefault="009D7697">
      <w:pPr>
        <w:pStyle w:val="afff"/>
        <w:rPr>
          <w:color w:val="auto"/>
          <w:lang w:val="ru-RU"/>
        </w:rPr>
      </w:pPr>
    </w:p>
    <w:p w:rsidR="009D7697" w:rsidRDefault="009D7697">
      <w:pPr>
        <w:pStyle w:val="afff"/>
        <w:rPr>
          <w:color w:val="auto"/>
          <w:lang w:val="ru-RU"/>
        </w:rPr>
      </w:pPr>
    </w:p>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lastRenderedPageBreak/>
        <w:t xml:space="preserve">Задачи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Приобщение к искусству</w:t>
      </w:r>
    </w:p>
    <w:p w:rsidR="009D7697" w:rsidRDefault="009D7697">
      <w:pPr>
        <w:pStyle w:val="6"/>
        <w:rPr>
          <w:bCs/>
          <w:szCs w:val="28"/>
        </w:rPr>
      </w:pPr>
    </w:p>
    <w:tbl>
      <w:tblPr>
        <w:tblStyle w:val="aff7"/>
        <w:tblpPr w:leftFromText="180" w:rightFromText="180" w:vertAnchor="text" w:horzAnchor="page" w:tblpX="536" w:tblpY="316"/>
        <w:tblOverlap w:val="never"/>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rPr>
          <w:trHeight w:val="90"/>
        </w:trPr>
        <w:tc>
          <w:tcPr>
            <w:tcW w:w="3980" w:type="dxa"/>
          </w:tcPr>
          <w:p w:rsidR="009D7697" w:rsidRDefault="00D769EB">
            <w:pPr>
              <w:tabs>
                <w:tab w:val="left" w:pos="601"/>
              </w:tabs>
              <w:ind w:firstLine="0"/>
              <w:rPr>
                <w:szCs w:val="22"/>
              </w:rPr>
            </w:pPr>
            <w:r>
              <w:rPr>
                <w:szCs w:val="22"/>
              </w:rPr>
              <w:t>Продолжать развивать художественное восприятие, подводить детей к восприятию произведений искусства (разглядывать и чувствовать);</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980" w:type="dxa"/>
          </w:tcPr>
          <w:p w:rsidR="009D7697" w:rsidRDefault="00D769EB">
            <w:pPr>
              <w:tabs>
                <w:tab w:val="left" w:pos="601"/>
              </w:tabs>
              <w:ind w:firstLine="0"/>
              <w:rPr>
                <w:szCs w:val="22"/>
              </w:rPr>
            </w:pPr>
            <w:r>
              <w:rPr>
                <w:szCs w:val="22"/>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tc>
        <w:tc>
          <w:tcPr>
            <w:tcW w:w="3980" w:type="dxa"/>
          </w:tcPr>
          <w:p w:rsidR="009D7697" w:rsidRDefault="00D769EB">
            <w:pPr>
              <w:tabs>
                <w:tab w:val="left" w:pos="601"/>
              </w:tabs>
              <w:ind w:firstLine="0"/>
              <w:rPr>
                <w:szCs w:val="22"/>
              </w:rPr>
            </w:pPr>
            <w:r>
              <w:rPr>
                <w:szCs w:val="22"/>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tc>
      </w:tr>
      <w:tr w:rsidR="009D7697">
        <w:tc>
          <w:tcPr>
            <w:tcW w:w="3980" w:type="dxa"/>
          </w:tcPr>
          <w:p w:rsidR="009D7697" w:rsidRDefault="00D769EB">
            <w:pPr>
              <w:tabs>
                <w:tab w:val="left" w:pos="601"/>
              </w:tabs>
              <w:ind w:firstLine="0"/>
              <w:rPr>
                <w:szCs w:val="22"/>
              </w:rPr>
            </w:pPr>
            <w:r>
              <w:rPr>
                <w:szCs w:val="22"/>
              </w:rPr>
              <w:t>Воспитывать интерес к искусству;</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Формировать у детей умение сравнивать произведения различных видов искусства;</w:t>
            </w:r>
          </w:p>
        </w:tc>
        <w:tc>
          <w:tcPr>
            <w:tcW w:w="3980" w:type="dxa"/>
          </w:tcPr>
          <w:p w:rsidR="009D7697" w:rsidRDefault="00D769EB">
            <w:pPr>
              <w:tabs>
                <w:tab w:val="left" w:pos="601"/>
              </w:tabs>
              <w:ind w:firstLine="0"/>
              <w:rPr>
                <w:szCs w:val="22"/>
              </w:rPr>
            </w:pPr>
            <w:r>
              <w:rPr>
                <w:szCs w:val="22"/>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c>
          <w:tcPr>
            <w:tcW w:w="3980" w:type="dxa"/>
          </w:tcPr>
          <w:p w:rsidR="009D7697" w:rsidRDefault="00D769EB">
            <w:pPr>
              <w:tabs>
                <w:tab w:val="left" w:pos="601"/>
              </w:tabs>
              <w:ind w:firstLine="0"/>
              <w:rPr>
                <w:szCs w:val="22"/>
              </w:rPr>
            </w:pPr>
            <w:r>
              <w:rPr>
                <w:szCs w:val="22"/>
              </w:rPr>
              <w:t>Воспитывать уважительное отношение и чувство гордости за свою страну, в процессе ознакомления с разными видами искусства;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Развивать отзывчивость и эстетическое сопереживание на красоту окружающей действительности;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Формировать духовно -нравственные качества, в процессе ознакомления с различными видами искусства духовно -нравственного содержания;</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Закреплять знания детей о видах искусства (изобразительное, декоративно -прикладное искусство, музыка, архитектура, театр, танец, кино, цирк);</w:t>
            </w:r>
          </w:p>
        </w:tc>
      </w:tr>
      <w:tr w:rsidR="009D7697">
        <w:tc>
          <w:tcPr>
            <w:tcW w:w="3980" w:type="dxa"/>
          </w:tcPr>
          <w:p w:rsidR="009D7697" w:rsidRDefault="00D769EB">
            <w:pPr>
              <w:tabs>
                <w:tab w:val="left" w:pos="601"/>
              </w:tabs>
              <w:ind w:firstLine="0"/>
              <w:rPr>
                <w:szCs w:val="22"/>
              </w:rPr>
            </w:pPr>
            <w:r>
              <w:rPr>
                <w:szCs w:val="22"/>
              </w:rPr>
              <w:t xml:space="preserve">Развивать у детей эстетические чувства при восприятии музыки, изобразительного, народного декоративно -прикладного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Развивать у детей интерес к искусству как виду творческой деятельности человека;</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Формировать бережное отношение к произведениям искусства;</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Познакомить детей с видами и жанрами искусства, историей его возникновения, средствами выразительности разных видов искусства;</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Активизировать проявление эстетического отношения к окружающему миру (искусству, природе, предметам быта, игрушкам, социальным явлениям);</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 -патриотического содержания;</w:t>
            </w:r>
          </w:p>
        </w:tc>
      </w:tr>
      <w:tr w:rsidR="009D7697">
        <w:trPr>
          <w:trHeight w:val="1233"/>
        </w:trPr>
        <w:tc>
          <w:tcPr>
            <w:tcW w:w="3980" w:type="dxa"/>
          </w:tcPr>
          <w:p w:rsidR="009D7697" w:rsidRDefault="00D769EB">
            <w:pPr>
              <w:tabs>
                <w:tab w:val="left" w:pos="601"/>
              </w:tabs>
              <w:ind w:firstLine="0"/>
              <w:rPr>
                <w:szCs w:val="22"/>
              </w:rPr>
            </w:pPr>
            <w:r>
              <w:rPr>
                <w:szCs w:val="22"/>
              </w:rPr>
              <w:lastRenderedPageBreak/>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tc>
        <w:tc>
          <w:tcPr>
            <w:tcW w:w="3980" w:type="dxa"/>
          </w:tcPr>
          <w:p w:rsidR="009D7697" w:rsidRDefault="00D769EB">
            <w:pPr>
              <w:tabs>
                <w:tab w:val="left" w:pos="601"/>
              </w:tabs>
              <w:ind w:firstLine="0"/>
              <w:rPr>
                <w:szCs w:val="22"/>
              </w:rPr>
            </w:pPr>
            <w:r>
              <w:rPr>
                <w:szCs w:val="22"/>
              </w:rPr>
              <w:t>Формировать понимание красоты произведений искусства, потребность общения с искусством;</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tc>
        <w:tc>
          <w:tcPr>
            <w:tcW w:w="3980" w:type="dxa"/>
          </w:tcPr>
          <w:p w:rsidR="009D7697" w:rsidRDefault="00D769EB">
            <w:pPr>
              <w:tabs>
                <w:tab w:val="left" w:pos="601"/>
              </w:tabs>
              <w:ind w:firstLine="0"/>
              <w:rPr>
                <w:szCs w:val="22"/>
              </w:rPr>
            </w:pPr>
            <w:r>
              <w:rPr>
                <w:szCs w:val="22"/>
              </w:rPr>
              <w:t>Формировать гуманное отношение к людям и окружающей природе;</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t>Готовить детей к посещению кукольного театра, выставки детских работ и так далее;</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Формировать у детей интерес к детским выставкам, спектаклям; желание посещать театр, музей и тому подобное</w:t>
            </w:r>
          </w:p>
        </w:tc>
        <w:tc>
          <w:tcPr>
            <w:tcW w:w="3980" w:type="dxa"/>
          </w:tcPr>
          <w:p w:rsidR="009D7697" w:rsidRDefault="00D769EB">
            <w:pPr>
              <w:pStyle w:val="afff"/>
              <w:ind w:right="0" w:firstLine="0"/>
              <w:rPr>
                <w:color w:val="auto"/>
                <w:sz w:val="22"/>
                <w:lang w:val="ru-RU"/>
              </w:rPr>
            </w:pPr>
            <w:r w:rsidRPr="007379E4">
              <w:rPr>
                <w:color w:val="auto"/>
                <w:sz w:val="22"/>
                <w:lang w:val="ru-RU"/>
              </w:rPr>
              <w:t>Продолжать развивать у детей стремление к познанию культурных традиций своего народа через творческую деятельность;</w:t>
            </w:r>
          </w:p>
        </w:tc>
        <w:tc>
          <w:tcPr>
            <w:tcW w:w="3980" w:type="dxa"/>
          </w:tcPr>
          <w:p w:rsidR="009D7697" w:rsidRDefault="00D769EB">
            <w:pPr>
              <w:tabs>
                <w:tab w:val="left" w:pos="601"/>
              </w:tabs>
              <w:ind w:firstLine="0"/>
              <w:rPr>
                <w:szCs w:val="22"/>
              </w:rPr>
            </w:pPr>
            <w:r>
              <w:rPr>
                <w:szCs w:val="22"/>
              </w:rPr>
              <w:t>Формировать духовно -нравственное отношение и чувство сопричастности к культурному наследию своего народа;</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Pr>
                <w:color w:val="auto"/>
                <w:sz w:val="22"/>
                <w:lang w:val="ru-RU"/>
              </w:rPr>
              <w:t>П</w:t>
            </w:r>
            <w:r w:rsidRPr="007379E4">
              <w:rPr>
                <w:color w:val="auto"/>
                <w:sz w:val="22"/>
                <w:lang w:val="ru-RU"/>
              </w:rPr>
              <w:t>риобщать детей к участию в концертах, праздниках в семье и доо: исполнение танца, песни, чтение стихов</w:t>
            </w:r>
          </w:p>
        </w:tc>
        <w:tc>
          <w:tcPr>
            <w:tcW w:w="3980" w:type="dxa"/>
          </w:tcPr>
          <w:p w:rsidR="009D7697" w:rsidRDefault="00D769EB">
            <w:pPr>
              <w:tabs>
                <w:tab w:val="left" w:pos="601"/>
              </w:tabs>
              <w:ind w:firstLine="0"/>
              <w:rPr>
                <w:szCs w:val="22"/>
              </w:rPr>
            </w:pPr>
            <w:r>
              <w:rPr>
                <w:szCs w:val="22"/>
              </w:rPr>
              <w:t>Приобщать детей к лучшим образцам отечественного и мирового искусства.</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tc>
        <w:tc>
          <w:tcPr>
            <w:tcW w:w="3980" w:type="dxa"/>
          </w:tcPr>
          <w:p w:rsidR="009D7697" w:rsidRDefault="00D769EB">
            <w:pPr>
              <w:tabs>
                <w:tab w:val="left" w:pos="601"/>
              </w:tabs>
              <w:ind w:firstLine="0"/>
              <w:rPr>
                <w:szCs w:val="22"/>
              </w:rPr>
            </w:pPr>
            <w:r>
              <w:rPr>
                <w:szCs w:val="22"/>
              </w:rPr>
              <w:t>Закреплять у детей знания об искусстве как виде творческой деятельности людей;</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Воспитывать патриотизм и чувства гордости за свою страну, край в процессе ознакомления с различными видами искусства</w:t>
            </w:r>
          </w:p>
        </w:tc>
        <w:tc>
          <w:tcPr>
            <w:tcW w:w="3980" w:type="dxa"/>
          </w:tcPr>
          <w:p w:rsidR="009D7697" w:rsidRDefault="00D769EB">
            <w:pPr>
              <w:tabs>
                <w:tab w:val="left" w:pos="601"/>
              </w:tabs>
              <w:ind w:firstLine="0"/>
              <w:rPr>
                <w:szCs w:val="22"/>
              </w:rPr>
            </w:pPr>
            <w:r>
              <w:rPr>
                <w:szCs w:val="22"/>
              </w:rPr>
              <w:t xml:space="preserve">Продолжать знакомить детей с жанрами изобразительного и музыкального искусства; продолжать знакомить детей с архитектурой;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Помогать детям различать народное и профессиональное искусство;</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Формировать у детей основы художественной культуры; </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tc>
        <w:tc>
          <w:tcPr>
            <w:tcW w:w="3980" w:type="dxa"/>
          </w:tcPr>
          <w:p w:rsidR="009D7697" w:rsidRDefault="00D769EB">
            <w:pPr>
              <w:tabs>
                <w:tab w:val="left" w:pos="601"/>
              </w:tabs>
              <w:ind w:firstLine="0"/>
              <w:rPr>
                <w:szCs w:val="22"/>
              </w:rPr>
            </w:pPr>
            <w:r>
              <w:rPr>
                <w:szCs w:val="22"/>
              </w:rPr>
              <w:t>Расширять знания детей об изобразительном искусстве, музыке, театре;</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Уметь называть вид художественной деятельности, профессию и людей, которые работают в том или ином виде искусства;</w:t>
            </w:r>
          </w:p>
        </w:tc>
        <w:tc>
          <w:tcPr>
            <w:tcW w:w="3980" w:type="dxa"/>
          </w:tcPr>
          <w:p w:rsidR="009D7697" w:rsidRDefault="00D769EB">
            <w:pPr>
              <w:tabs>
                <w:tab w:val="left" w:pos="601"/>
              </w:tabs>
              <w:ind w:firstLine="0"/>
              <w:rPr>
                <w:szCs w:val="22"/>
              </w:rPr>
            </w:pPr>
            <w:r>
              <w:rPr>
                <w:szCs w:val="22"/>
              </w:rPr>
              <w:t>Расширять знания детей о творчестве известных художников и композиторов;</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Поддерживать личностные проявления детей в процессе освоения искусства и </w:t>
            </w:r>
            <w:r>
              <w:rPr>
                <w:szCs w:val="22"/>
              </w:rPr>
              <w:lastRenderedPageBreak/>
              <w:t>собственной творческой деятельности: самостоятельность, инициативность, индивидуальность, творчество.</w:t>
            </w:r>
          </w:p>
        </w:tc>
        <w:tc>
          <w:tcPr>
            <w:tcW w:w="3980" w:type="dxa"/>
          </w:tcPr>
          <w:p w:rsidR="009D7697" w:rsidRDefault="00D769EB">
            <w:pPr>
              <w:tabs>
                <w:tab w:val="left" w:pos="601"/>
              </w:tabs>
              <w:ind w:firstLine="0"/>
              <w:rPr>
                <w:szCs w:val="22"/>
              </w:rPr>
            </w:pPr>
            <w:r>
              <w:rPr>
                <w:szCs w:val="22"/>
              </w:rPr>
              <w:lastRenderedPageBreak/>
              <w:t xml:space="preserve">Расширять знания детей о творческой деятельности, её особенностях; </w:t>
            </w:r>
            <w:r>
              <w:rPr>
                <w:szCs w:val="22"/>
              </w:rPr>
              <w:lastRenderedPageBreak/>
              <w:t>называть виды художественной деятельности, профессию деятеля искусства;</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Организовать посещение выставки, театра, музея, цирка;</w:t>
            </w:r>
          </w:p>
        </w:tc>
        <w:tc>
          <w:tcPr>
            <w:tcW w:w="3980" w:type="dxa"/>
          </w:tcPr>
          <w:p w:rsidR="009D7697" w:rsidRDefault="00D769EB">
            <w:pPr>
              <w:tabs>
                <w:tab w:val="left" w:pos="601"/>
              </w:tabs>
              <w:ind w:firstLine="0"/>
              <w:rPr>
                <w:szCs w:val="22"/>
              </w:rPr>
            </w:pPr>
            <w:r>
              <w:rPr>
                <w:szCs w:val="22"/>
              </w:rPr>
              <w:t>Организовать посещение выставки, театра, музея, цирка (совместно с родителями (законными представителями));</w:t>
            </w:r>
          </w:p>
        </w:tc>
      </w:tr>
    </w:tbl>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Приобщение к искусству</w:t>
      </w:r>
    </w:p>
    <w:tbl>
      <w:tblPr>
        <w:tblStyle w:val="aff7"/>
        <w:tblpPr w:leftFromText="180" w:rightFromText="180" w:vertAnchor="text" w:horzAnchor="page" w:tblpX="536" w:tblpY="316"/>
        <w:tblOverlap w:val="never"/>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601"/>
              </w:tabs>
              <w:ind w:firstLine="0"/>
              <w:rPr>
                <w:szCs w:val="22"/>
              </w:rPr>
            </w:pPr>
            <w:r>
              <w:rPr>
                <w:szCs w:val="22"/>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 -пространственной среды, природных явлений.</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 -прикладного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tc>
        <w:tc>
          <w:tcPr>
            <w:tcW w:w="3980" w:type="dxa"/>
          </w:tcPr>
          <w:p w:rsidR="009D7697" w:rsidRDefault="00D769EB">
            <w:pPr>
              <w:tabs>
                <w:tab w:val="left" w:pos="601"/>
              </w:tabs>
              <w:ind w:firstLine="0"/>
              <w:rPr>
                <w:szCs w:val="22"/>
              </w:rPr>
            </w:pPr>
            <w:r>
              <w:rPr>
                <w:szCs w:val="22"/>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lastRenderedPageBreak/>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w:t>
            </w:r>
            <w:r>
              <w:rPr>
                <w:szCs w:val="22"/>
              </w:rPr>
              <w:lastRenderedPageBreak/>
              <w:t xml:space="preserve">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tc>
        <w:tc>
          <w:tcPr>
            <w:tcW w:w="3980" w:type="dxa"/>
          </w:tcPr>
          <w:p w:rsidR="009D7697" w:rsidRDefault="00D769EB">
            <w:pPr>
              <w:tabs>
                <w:tab w:val="left" w:pos="601"/>
              </w:tabs>
              <w:ind w:firstLine="0"/>
              <w:rPr>
                <w:szCs w:val="22"/>
              </w:rPr>
            </w:pPr>
            <w:r>
              <w:rPr>
                <w:szCs w:val="22"/>
              </w:rPr>
              <w:lastRenderedPageBreak/>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lastRenderedPageBreak/>
              <w:t xml:space="preserve">Педагог воспитывает гражданско-патриотические чувства средствами различных видов и жанров искусства. </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 -нравственное отношение к отражению окружающей действительности в изобразительном  искусстве и художественных произведениях.</w:t>
            </w:r>
          </w:p>
        </w:tc>
        <w:tc>
          <w:tcPr>
            <w:tcW w:w="3980" w:type="dxa"/>
          </w:tcPr>
          <w:p w:rsidR="009D7697" w:rsidRDefault="00D769EB">
            <w:pPr>
              <w:tabs>
                <w:tab w:val="left" w:pos="601"/>
              </w:tabs>
              <w:ind w:firstLine="0"/>
              <w:rPr>
                <w:szCs w:val="22"/>
              </w:rPr>
            </w:pPr>
            <w:r>
              <w:rPr>
                <w:szCs w:val="22"/>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Педагог формирует духовно -нравственные качества в процессе ознакомления с различными видами искусства духовно -нравственного содержания;</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 -эстетической деятельности.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знакомит детей со скульптурой, способами создания скульптуры (пластика, высекание), средствами выразительности (объёмность, статика и движение, материал); особенностями её содержания ‒ отображение животных (анималистика), портреты человека и бытовые сценки.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знакомить детей (без запоминания) с видами изобразительного искусства: графика, декоративно -прикладное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Pr>
                <w:szCs w:val="22"/>
              </w:rPr>
              <w:lastRenderedPageBreak/>
              <w:t xml:space="preserve">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tc>
        <w:tc>
          <w:tcPr>
            <w:tcW w:w="3980" w:type="dxa"/>
          </w:tcPr>
          <w:p w:rsidR="009D7697" w:rsidRDefault="00D769EB">
            <w:pPr>
              <w:tabs>
                <w:tab w:val="left" w:pos="601"/>
              </w:tabs>
              <w:ind w:firstLine="0"/>
              <w:rPr>
                <w:szCs w:val="22"/>
              </w:rPr>
            </w:pPr>
            <w:r>
              <w:rPr>
                <w:szCs w:val="22"/>
              </w:rPr>
              <w:lastRenderedPageBreak/>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 -прикладным искусством. Воспитывает любовь и бережное отношение к произведениям искусства.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01"/>
              </w:tabs>
              <w:ind w:firstLine="0"/>
              <w:rPr>
                <w:szCs w:val="22"/>
              </w:rPr>
            </w:pPr>
            <w:r>
              <w:rPr>
                <w:szCs w:val="22"/>
              </w:rPr>
              <w:lastRenderedPageBreak/>
              <w:t>Педагог начинает приобщать детей к посещению кукольного театра, различных детских художественных выставок.</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Педагог знакомит детей с архитектурой; формирует представления о</w:t>
            </w:r>
            <w:r>
              <w:rPr>
                <w:color w:val="auto"/>
                <w:sz w:val="22"/>
              </w:rPr>
              <w:t> </w:t>
            </w:r>
            <w:r w:rsidRPr="007379E4">
              <w:rPr>
                <w:color w:val="auto"/>
                <w:sz w:val="22"/>
                <w:lang w:val="ru-RU"/>
              </w:rPr>
              <w:t>том, что дома, в</w:t>
            </w:r>
            <w:r>
              <w:rPr>
                <w:color w:val="auto"/>
                <w:sz w:val="22"/>
              </w:rPr>
              <w:t> </w:t>
            </w:r>
            <w:r w:rsidRPr="007379E4">
              <w:rPr>
                <w:color w:val="auto"/>
                <w:sz w:val="22"/>
                <w:lang w:val="ru-RU"/>
              </w:rPr>
              <w:t>которых они живут (ДОО, общеобразовательная организация, другие здания) ‒ это архитектурные сооружения; учит видеть, что дома бывают разные по</w:t>
            </w:r>
            <w:r>
              <w:rPr>
                <w:color w:val="auto"/>
                <w:sz w:val="22"/>
              </w:rPr>
              <w:t> </w:t>
            </w:r>
            <w:r w:rsidRPr="007379E4">
              <w:rPr>
                <w:color w:val="auto"/>
                <w:sz w:val="22"/>
                <w:lang w:val="ru-RU"/>
              </w:rPr>
              <w:t>форме, высоте, длине, с</w:t>
            </w:r>
            <w:r>
              <w:rPr>
                <w:color w:val="auto"/>
                <w:sz w:val="22"/>
              </w:rPr>
              <w:t> </w:t>
            </w:r>
            <w:r w:rsidRPr="007379E4">
              <w:rPr>
                <w:color w:val="auto"/>
                <w:sz w:val="22"/>
                <w:lang w:val="ru-RU"/>
              </w:rPr>
              <w:t>разными окнами, с</w:t>
            </w:r>
            <w:r>
              <w:rPr>
                <w:color w:val="auto"/>
                <w:sz w:val="22"/>
              </w:rPr>
              <w:t> </w:t>
            </w:r>
            <w:r w:rsidRPr="007379E4">
              <w:rPr>
                <w:color w:val="auto"/>
                <w:sz w:val="22"/>
                <w:lang w:val="ru-RU"/>
              </w:rPr>
              <w:t>разным количеством этажей, подъездов и так далее; способствует развитию у детей интереса к</w:t>
            </w:r>
            <w:r>
              <w:rPr>
                <w:color w:val="auto"/>
                <w:sz w:val="22"/>
              </w:rPr>
              <w:t> </w:t>
            </w:r>
            <w:r w:rsidRPr="007379E4">
              <w:rPr>
                <w:color w:val="auto"/>
                <w:sz w:val="22"/>
                <w:lang w:val="ru-RU"/>
              </w:rPr>
              <w:t>различным строениям, расположенным вокруг ДОО (дома, в</w:t>
            </w:r>
            <w:r>
              <w:rPr>
                <w:color w:val="auto"/>
                <w:sz w:val="22"/>
              </w:rPr>
              <w:t> </w:t>
            </w:r>
            <w:r w:rsidRPr="007379E4">
              <w:rPr>
                <w:color w:val="auto"/>
                <w:sz w:val="22"/>
                <w:lang w:val="ru-RU"/>
              </w:rPr>
              <w:t>которых живут ребёнок и</w:t>
            </w:r>
            <w:r>
              <w:rPr>
                <w:color w:val="auto"/>
                <w:sz w:val="22"/>
              </w:rPr>
              <w:t> </w:t>
            </w:r>
            <w:r w:rsidRPr="007379E4">
              <w:rPr>
                <w:color w:val="auto"/>
                <w:sz w:val="22"/>
                <w:lang w:val="ru-RU"/>
              </w:rPr>
              <w:t>его друзья, общеобразовательная организация, кинотеатр); привлекает внимание детей к</w:t>
            </w:r>
            <w:r>
              <w:rPr>
                <w:color w:val="auto"/>
                <w:sz w:val="22"/>
              </w:rPr>
              <w:t> </w:t>
            </w:r>
            <w:r w:rsidRPr="007379E4">
              <w:rPr>
                <w:color w:val="auto"/>
                <w:sz w:val="22"/>
                <w:lang w:val="ru-RU"/>
              </w:rPr>
              <w:t>сходству и</w:t>
            </w:r>
            <w:r>
              <w:rPr>
                <w:color w:val="auto"/>
                <w:sz w:val="22"/>
              </w:rPr>
              <w:t> </w:t>
            </w:r>
            <w:r w:rsidRPr="007379E4">
              <w:rPr>
                <w:color w:val="auto"/>
                <w:sz w:val="22"/>
                <w:lang w:val="ru-RU"/>
              </w:rPr>
              <w:t>различиям разных зданий, поощряет самостоятельное выделение частей здания, его особенностей; учит детей замечать различия в</w:t>
            </w:r>
            <w:r>
              <w:rPr>
                <w:color w:val="auto"/>
                <w:sz w:val="22"/>
              </w:rPr>
              <w:t> </w:t>
            </w:r>
            <w:r w:rsidRPr="007379E4">
              <w:rPr>
                <w:color w:val="auto"/>
                <w:sz w:val="22"/>
                <w:lang w:val="ru-RU"/>
              </w:rPr>
              <w:t>сходных по</w:t>
            </w:r>
            <w:r>
              <w:rPr>
                <w:color w:val="auto"/>
                <w:sz w:val="22"/>
              </w:rPr>
              <w:t> </w:t>
            </w:r>
            <w:r w:rsidRPr="007379E4">
              <w:rPr>
                <w:color w:val="auto"/>
                <w:sz w:val="22"/>
                <w:lang w:val="ru-RU"/>
              </w:rPr>
              <w:t>форме и</w:t>
            </w:r>
            <w:r>
              <w:rPr>
                <w:color w:val="auto"/>
                <w:sz w:val="22"/>
              </w:rPr>
              <w:t> </w:t>
            </w:r>
            <w:r w:rsidRPr="007379E4">
              <w:rPr>
                <w:color w:val="auto"/>
                <w:sz w:val="22"/>
                <w:lang w:val="ru-RU"/>
              </w:rPr>
              <w:t>строению зданиях (форма и</w:t>
            </w:r>
            <w:r>
              <w:rPr>
                <w:color w:val="auto"/>
                <w:sz w:val="22"/>
              </w:rPr>
              <w:t> </w:t>
            </w:r>
            <w:r w:rsidRPr="007379E4">
              <w:rPr>
                <w:color w:val="auto"/>
                <w:sz w:val="22"/>
                <w:lang w:val="ru-RU"/>
              </w:rPr>
              <w:t>величина входных дверей, окон и</w:t>
            </w:r>
            <w:r>
              <w:rPr>
                <w:color w:val="auto"/>
                <w:sz w:val="22"/>
              </w:rPr>
              <w:t> </w:t>
            </w:r>
            <w:r w:rsidRPr="007379E4">
              <w:rPr>
                <w:color w:val="auto"/>
                <w:sz w:val="22"/>
                <w:lang w:val="ru-RU"/>
              </w:rPr>
              <w:t>других частей); педагог поощряет стремление детей изображать в</w:t>
            </w:r>
            <w:r>
              <w:rPr>
                <w:color w:val="auto"/>
                <w:sz w:val="22"/>
              </w:rPr>
              <w:t> </w:t>
            </w:r>
            <w:r w:rsidRPr="007379E4">
              <w:rPr>
                <w:color w:val="auto"/>
                <w:sz w:val="22"/>
                <w:lang w:val="ru-RU"/>
              </w:rPr>
              <w:t>рисунках, аппликации реальные и</w:t>
            </w:r>
            <w:r>
              <w:rPr>
                <w:color w:val="auto"/>
                <w:sz w:val="22"/>
              </w:rPr>
              <w:t> </w:t>
            </w:r>
            <w:r w:rsidRPr="007379E4">
              <w:rPr>
                <w:color w:val="auto"/>
                <w:sz w:val="22"/>
                <w:lang w:val="ru-RU"/>
              </w:rPr>
              <w:t>сказочные строения.</w:t>
            </w:r>
          </w:p>
        </w:tc>
        <w:tc>
          <w:tcPr>
            <w:tcW w:w="3980" w:type="dxa"/>
          </w:tcPr>
          <w:p w:rsidR="009D7697" w:rsidRDefault="00D769EB">
            <w:pPr>
              <w:tabs>
                <w:tab w:val="left" w:pos="601"/>
              </w:tabs>
              <w:ind w:firstLine="0"/>
              <w:rPr>
                <w:szCs w:val="22"/>
              </w:rPr>
            </w:pPr>
            <w:r>
              <w:rPr>
                <w:szCs w:val="22"/>
              </w:rPr>
              <w:t xml:space="preserve">Педагог знакомит детей с произведениями живописи (И.И. Шишкин, </w:t>
            </w:r>
            <w:r>
              <w:rPr>
                <w:szCs w:val="22"/>
              </w:rPr>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w:t>
            </w:r>
            <w:r>
              <w:rPr>
                <w:szCs w:val="22"/>
              </w:rPr>
              <w:lastRenderedPageBreak/>
              <w:t xml:space="preserve">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tc>
        <w:tc>
          <w:tcPr>
            <w:tcW w:w="3980" w:type="dxa"/>
          </w:tcPr>
          <w:p w:rsidR="009D7697" w:rsidRDefault="00D769EB">
            <w:pPr>
              <w:tabs>
                <w:tab w:val="left" w:pos="601"/>
              </w:tabs>
              <w:ind w:firstLine="0"/>
              <w:rPr>
                <w:szCs w:val="22"/>
              </w:rPr>
            </w:pPr>
            <w:r>
              <w:rPr>
                <w:szCs w:val="22"/>
              </w:rPr>
              <w:lastRenderedPageBreak/>
              <w:t>Педагог расширяет представления детей о творческих профессиях (художник, композитор, артист, танцор, певец, пианист, скрипач, режиссёр, директор театра, архитектор и тому подобное).</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80" w:type="dxa"/>
          </w:tcPr>
          <w:p w:rsidR="009D7697" w:rsidRDefault="00D769EB">
            <w:pPr>
              <w:tabs>
                <w:tab w:val="left" w:pos="601"/>
              </w:tabs>
              <w:ind w:firstLine="0"/>
              <w:rPr>
                <w:szCs w:val="22"/>
              </w:rPr>
            </w:pPr>
            <w:r>
              <w:rPr>
                <w:szCs w:val="22"/>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Педагог поощряет активное участие детей в художественной деятельности как по собственному желанию, так и под руководством взрослых.</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w:t>
            </w:r>
            <w:r>
              <w:rPr>
                <w:szCs w:val="22"/>
              </w:rPr>
              <w:lastRenderedPageBreak/>
              <w:t>Т.А. Маврина, Е.И. Чарушин и другие).</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знакомить детей с творчеством русских композиторов </w:t>
            </w:r>
            <w:r>
              <w:rPr>
                <w:szCs w:val="22"/>
              </w:rPr>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 -песенников (Г.А. Струве, А.Л. Рыбников, Г.И. Гладков, </w:t>
            </w:r>
            <w:r>
              <w:rPr>
                <w:szCs w:val="22"/>
              </w:rPr>
              <w:br/>
              <w:t>М.И. Дунаевский и другие).</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 -прикладным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601"/>
              </w:tabs>
              <w:ind w:firstLine="0"/>
              <w:rPr>
                <w:szCs w:val="22"/>
              </w:rPr>
            </w:pPr>
            <w:r>
              <w:rPr>
                <w:szCs w:val="22"/>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w:t>
            </w:r>
            <w:r>
              <w:rPr>
                <w:szCs w:val="22"/>
              </w:rPr>
              <w:lastRenderedPageBreak/>
              <w:t>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bl>
    <w:p w:rsidR="009D7697" w:rsidRDefault="009D7697">
      <w:pPr>
        <w:pStyle w:val="afff"/>
        <w:ind w:right="0" w:firstLine="0"/>
        <w:rPr>
          <w:color w:val="auto"/>
          <w:sz w:val="22"/>
          <w:lang w:val="ru-RU"/>
        </w:rPr>
      </w:pPr>
    </w:p>
    <w:p w:rsidR="009D7697" w:rsidRDefault="009D7697"/>
    <w:p w:rsidR="009D7697" w:rsidRPr="0025474D" w:rsidRDefault="00D769EB">
      <w:pPr>
        <w:pStyle w:val="6"/>
        <w:rPr>
          <w:color w:val="000000" w:themeColor="text1"/>
          <w:szCs w:val="28"/>
        </w:rPr>
      </w:pPr>
      <w:r w:rsidRPr="0025474D">
        <w:rPr>
          <w:color w:val="000000" w:themeColor="text1"/>
          <w:szCs w:val="28"/>
        </w:rPr>
        <w:t>Изобразительная деятельность: рисование, лепка, аппликация, народное декоративно - прикладное искусство</w:t>
      </w:r>
    </w:p>
    <w:p w:rsidR="009D7697" w:rsidRDefault="00D769EB">
      <w:pPr>
        <w:pStyle w:val="afff"/>
        <w:rPr>
          <w:color w:val="auto"/>
          <w:sz w:val="28"/>
          <w:szCs w:val="28"/>
          <w:lang w:val="ru-RU"/>
        </w:rPr>
      </w:pPr>
      <w:r>
        <w:rPr>
          <w:bCs/>
          <w:color w:val="auto"/>
          <w:sz w:val="28"/>
          <w:szCs w:val="28"/>
          <w:lang w:val="ru-RU"/>
        </w:rPr>
        <w:t>Изобразительная деятельность</w:t>
      </w:r>
      <w:r>
        <w:rPr>
          <w:color w:val="auto"/>
          <w:sz w:val="28"/>
          <w:szCs w:val="28"/>
        </w:rPr>
        <w:t> </w:t>
      </w:r>
      <w:r>
        <w:rPr>
          <w:color w:val="auto"/>
          <w:sz w:val="28"/>
          <w:szCs w:val="28"/>
          <w:lang w:val="ru-RU"/>
        </w:rPr>
        <w:t>дошкольников играет ключевую роль в развитии детской личности, поскольку для ребенка это радость познания и творчества. Необходимым условием умения</w:t>
      </w:r>
      <w:r>
        <w:rPr>
          <w:color w:val="auto"/>
          <w:sz w:val="28"/>
          <w:szCs w:val="28"/>
        </w:rPr>
        <w:t> </w:t>
      </w:r>
      <w:r>
        <w:rPr>
          <w:bCs/>
          <w:color w:val="auto"/>
          <w:sz w:val="28"/>
          <w:szCs w:val="28"/>
          <w:lang w:val="ru-RU"/>
        </w:rPr>
        <w:t>изображать</w:t>
      </w:r>
      <w:r>
        <w:rPr>
          <w:color w:val="auto"/>
          <w:sz w:val="28"/>
          <w:szCs w:val="28"/>
        </w:rPr>
        <w:t> </w:t>
      </w:r>
      <w:r>
        <w:rPr>
          <w:color w:val="auto"/>
          <w:sz w:val="28"/>
          <w:szCs w:val="28"/>
          <w:lang w:val="ru-RU"/>
        </w:rPr>
        <w:t>является зрительное восприятие окружающего мира. Чтобы вылепить или нарисовать какой-нибудь объект, с ним необходимо познакомиться, запомнить его величину, цвет и форму.</w:t>
      </w:r>
    </w:p>
    <w:p w:rsidR="009D7697" w:rsidRDefault="00D769EB">
      <w:pPr>
        <w:pStyle w:val="afff"/>
        <w:rPr>
          <w:color w:val="auto"/>
          <w:sz w:val="28"/>
          <w:szCs w:val="28"/>
          <w:lang w:val="ru-RU"/>
        </w:rPr>
      </w:pPr>
      <w:r>
        <w:rPr>
          <w:b/>
          <w:bCs/>
          <w:color w:val="auto"/>
          <w:sz w:val="28"/>
          <w:szCs w:val="28"/>
          <w:lang w:val="ru-RU"/>
        </w:rPr>
        <w:t>Изобразительная деятельность</w:t>
      </w:r>
      <w:r>
        <w:rPr>
          <w:b/>
          <w:color w:val="auto"/>
          <w:sz w:val="28"/>
          <w:szCs w:val="28"/>
        </w:rPr>
        <w:t> </w:t>
      </w:r>
      <w:r>
        <w:rPr>
          <w:b/>
          <w:color w:val="auto"/>
          <w:sz w:val="28"/>
          <w:szCs w:val="28"/>
          <w:lang w:val="ru-RU"/>
        </w:rPr>
        <w:t>дошкольников</w:t>
      </w:r>
      <w:r>
        <w:rPr>
          <w:color w:val="auto"/>
          <w:sz w:val="28"/>
          <w:szCs w:val="28"/>
          <w:lang w:val="ru-RU"/>
        </w:rPr>
        <w:t xml:space="preserve"> – это развитие мысли, анализа, синтеза, сравнения и обобщения. Она способствует овладению связной речью, обогащению словарного запаса и развитию сенсорики. Расширение запасов познания, наблюдения и сравнения положительно сказывается на общем интеллектуальном развитии ребёнка.</w:t>
      </w:r>
    </w:p>
    <w:p w:rsidR="009D7697" w:rsidRDefault="00D769EB">
      <w:pPr>
        <w:pStyle w:val="afff"/>
        <w:rPr>
          <w:color w:val="auto"/>
          <w:sz w:val="28"/>
          <w:szCs w:val="28"/>
          <w:lang w:val="ru-RU"/>
        </w:rPr>
      </w:pPr>
      <w:r>
        <w:rPr>
          <w:color w:val="auto"/>
          <w:sz w:val="28"/>
          <w:szCs w:val="28"/>
          <w:lang w:val="ru-RU"/>
        </w:rPr>
        <w:lastRenderedPageBreak/>
        <w:t>В процессе занятий</w:t>
      </w:r>
      <w:r>
        <w:rPr>
          <w:color w:val="auto"/>
          <w:sz w:val="28"/>
          <w:szCs w:val="28"/>
        </w:rPr>
        <w:t> </w:t>
      </w:r>
      <w:r>
        <w:rPr>
          <w:bCs/>
          <w:color w:val="auto"/>
          <w:sz w:val="28"/>
          <w:szCs w:val="28"/>
          <w:lang w:val="ru-RU"/>
        </w:rPr>
        <w:t>изобразительной деятельностью</w:t>
      </w:r>
      <w:r>
        <w:rPr>
          <w:color w:val="auto"/>
          <w:sz w:val="28"/>
          <w:szCs w:val="28"/>
        </w:rPr>
        <w:t> </w:t>
      </w:r>
      <w:r>
        <w:rPr>
          <w:color w:val="auto"/>
          <w:sz w:val="28"/>
          <w:szCs w:val="28"/>
          <w:lang w:val="ru-RU"/>
        </w:rPr>
        <w:t>у дошкольников формируются нравственно -волевые качества. Дети учатся сосредотачиваться, доводить начатое дело до конца, преодолевать трудности и поддерживать товарищей. Быстрее происходит физическое развитие, поскольку</w:t>
      </w:r>
      <w:r>
        <w:rPr>
          <w:color w:val="auto"/>
          <w:sz w:val="28"/>
          <w:szCs w:val="28"/>
        </w:rPr>
        <w:t> </w:t>
      </w:r>
      <w:r>
        <w:rPr>
          <w:bCs/>
          <w:color w:val="auto"/>
          <w:sz w:val="28"/>
          <w:szCs w:val="28"/>
          <w:lang w:val="ru-RU"/>
        </w:rPr>
        <w:t>изобразительная деятельность</w:t>
      </w:r>
      <w:r>
        <w:rPr>
          <w:color w:val="auto"/>
          <w:sz w:val="28"/>
          <w:szCs w:val="28"/>
        </w:rPr>
        <w:t> </w:t>
      </w:r>
      <w:r>
        <w:rPr>
          <w:color w:val="auto"/>
          <w:sz w:val="28"/>
          <w:szCs w:val="28"/>
          <w:lang w:val="ru-RU"/>
        </w:rPr>
        <w:t>требует от ребятишек активных движений и регулярных прогулок на свежем воздухе.</w:t>
      </w:r>
    </w:p>
    <w:p w:rsidR="009D7697" w:rsidRDefault="00D769EB">
      <w:pPr>
        <w:pStyle w:val="afff"/>
        <w:rPr>
          <w:color w:val="auto"/>
          <w:sz w:val="28"/>
          <w:szCs w:val="28"/>
          <w:lang w:val="ru-RU"/>
        </w:rPr>
      </w:pPr>
      <w:r>
        <w:rPr>
          <w:color w:val="auto"/>
          <w:sz w:val="28"/>
          <w:szCs w:val="28"/>
          <w:lang w:val="ru-RU"/>
        </w:rPr>
        <w:t>Эстетическое воспитание дошкольников происходит посредством развития у них чувства красоты, формы, цвета, яркости и насыщенности красок. Движущей силой такого многостороннего развития является детский интерес.</w:t>
      </w:r>
    </w:p>
    <w:p w:rsidR="009D7697" w:rsidRDefault="00D769EB">
      <w:pPr>
        <w:pStyle w:val="afff"/>
        <w:rPr>
          <w:color w:val="auto"/>
          <w:sz w:val="28"/>
          <w:szCs w:val="28"/>
          <w:lang w:val="ru-RU"/>
        </w:rPr>
      </w:pPr>
      <w:r>
        <w:rPr>
          <w:color w:val="auto"/>
          <w:sz w:val="28"/>
          <w:szCs w:val="28"/>
          <w:lang w:val="ru-RU"/>
        </w:rPr>
        <w:t>В дошкольном возрасте</w:t>
      </w:r>
      <w:r>
        <w:rPr>
          <w:color w:val="auto"/>
          <w:sz w:val="28"/>
          <w:szCs w:val="28"/>
        </w:rPr>
        <w:t> </w:t>
      </w:r>
      <w:r>
        <w:rPr>
          <w:b/>
          <w:bCs/>
          <w:color w:val="auto"/>
          <w:sz w:val="28"/>
          <w:szCs w:val="28"/>
          <w:lang w:val="ru-RU"/>
        </w:rPr>
        <w:t>изобразительная</w:t>
      </w:r>
      <w:r>
        <w:rPr>
          <w:bCs/>
          <w:color w:val="auto"/>
          <w:sz w:val="28"/>
          <w:szCs w:val="28"/>
          <w:lang w:val="ru-RU"/>
        </w:rPr>
        <w:t xml:space="preserve"> </w:t>
      </w:r>
      <w:r>
        <w:rPr>
          <w:b/>
          <w:bCs/>
          <w:color w:val="auto"/>
          <w:sz w:val="28"/>
          <w:szCs w:val="28"/>
          <w:lang w:val="ru-RU"/>
        </w:rPr>
        <w:t>деятельность</w:t>
      </w:r>
      <w:r>
        <w:rPr>
          <w:b/>
          <w:color w:val="auto"/>
          <w:sz w:val="28"/>
          <w:szCs w:val="28"/>
        </w:rPr>
        <w:t> </w:t>
      </w:r>
      <w:r>
        <w:rPr>
          <w:b/>
          <w:color w:val="auto"/>
          <w:sz w:val="28"/>
          <w:szCs w:val="28"/>
          <w:lang w:val="ru-RU"/>
        </w:rPr>
        <w:t>включает такие виды занятий</w:t>
      </w:r>
      <w:r>
        <w:rPr>
          <w:color w:val="auto"/>
          <w:sz w:val="28"/>
          <w:szCs w:val="28"/>
          <w:lang w:val="ru-RU"/>
        </w:rPr>
        <w:t>:</w:t>
      </w:r>
      <w:r>
        <w:rPr>
          <w:sz w:val="28"/>
          <w:szCs w:val="28"/>
          <w:lang w:val="ru-RU"/>
        </w:rPr>
        <w:t xml:space="preserve"> </w:t>
      </w:r>
      <w:r>
        <w:rPr>
          <w:color w:val="auto"/>
          <w:sz w:val="28"/>
          <w:szCs w:val="28"/>
          <w:lang w:val="ru-RU"/>
        </w:rPr>
        <w:t>рисование, лепка, аппликация, народное декоративно - прикладное искусство и прикладное творчество (с 5 лет).</w:t>
      </w: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szCs w:val="28"/>
        </w:rPr>
      </w:pPr>
      <w:r w:rsidRPr="0025474D">
        <w:rPr>
          <w:color w:val="000000" w:themeColor="text1"/>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64"/>
              </w:tabs>
              <w:ind w:firstLine="0"/>
              <w:rPr>
                <w:szCs w:val="22"/>
              </w:rPr>
            </w:pPr>
            <w:r>
              <w:rPr>
                <w:szCs w:val="22"/>
              </w:rPr>
              <w:t>Формировать у детей интерес к занятиям изобразительной деятельностью;</w:t>
            </w:r>
          </w:p>
        </w:tc>
        <w:tc>
          <w:tcPr>
            <w:tcW w:w="3980" w:type="dxa"/>
          </w:tcPr>
          <w:p w:rsidR="009D7697" w:rsidRDefault="00D769EB">
            <w:pPr>
              <w:tabs>
                <w:tab w:val="left" w:pos="564"/>
              </w:tabs>
              <w:ind w:firstLine="0"/>
              <w:rPr>
                <w:szCs w:val="22"/>
              </w:rPr>
            </w:pPr>
            <w:r>
              <w:rPr>
                <w:szCs w:val="22"/>
              </w:rPr>
              <w:t>Продолжать развивать интерес детей и положительный отклик к различным видам изобразительной деятельности;</w:t>
            </w:r>
          </w:p>
        </w:tc>
        <w:tc>
          <w:tcPr>
            <w:tcW w:w="3980" w:type="dxa"/>
          </w:tcPr>
          <w:p w:rsidR="009D7697" w:rsidRDefault="00D769EB">
            <w:pPr>
              <w:tabs>
                <w:tab w:val="left" w:pos="564"/>
              </w:tabs>
              <w:ind w:firstLine="0"/>
              <w:rPr>
                <w:szCs w:val="22"/>
              </w:rPr>
            </w:pPr>
            <w:r>
              <w:rPr>
                <w:szCs w:val="22"/>
              </w:rPr>
              <w:t>Продолжать развивать интерес детей к изобразительной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Формировать у детей устойчивый интерес к изобразительной деятельности;</w:t>
            </w:r>
          </w:p>
        </w:tc>
      </w:tr>
      <w:tr w:rsidR="009D7697">
        <w:tc>
          <w:tcPr>
            <w:tcW w:w="3980" w:type="dxa"/>
          </w:tcPr>
          <w:p w:rsidR="009D7697" w:rsidRDefault="00D769EB">
            <w:pPr>
              <w:tabs>
                <w:tab w:val="left" w:pos="564"/>
              </w:tabs>
              <w:ind w:firstLine="0"/>
              <w:rPr>
                <w:szCs w:val="22"/>
              </w:rPr>
            </w:pPr>
            <w:r>
              <w:rPr>
                <w:szCs w:val="22"/>
              </w:rPr>
              <w:t>Формировать у детей знания в области изобразительной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Продолжать у детей развивать эстетическое восприятие, образные представления, воображение, эстетические чувства, художественно -творческие способности;</w:t>
            </w:r>
          </w:p>
        </w:tc>
        <w:tc>
          <w:tcPr>
            <w:tcW w:w="3980" w:type="dxa"/>
          </w:tcPr>
          <w:p w:rsidR="009D7697" w:rsidRDefault="00D769EB">
            <w:pPr>
              <w:tabs>
                <w:tab w:val="left" w:pos="564"/>
              </w:tabs>
              <w:ind w:firstLine="0"/>
              <w:rPr>
                <w:szCs w:val="22"/>
              </w:rPr>
            </w:pPr>
            <w:r>
              <w:rPr>
                <w:szCs w:val="22"/>
              </w:rPr>
              <w:t>Развивать художественно -творческих способностей в продуктивных видах детской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Развивать художественный вкус, творческое воображение, наблюдательность и любознательность;</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 xml:space="preserve">Развивать у детей эстетическое восприятие; </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980" w:type="dxa"/>
          </w:tcPr>
          <w:p w:rsidR="009D7697" w:rsidRDefault="00D769EB">
            <w:pPr>
              <w:tabs>
                <w:tab w:val="left" w:pos="564"/>
              </w:tabs>
              <w:ind w:firstLine="0"/>
              <w:rPr>
                <w:szCs w:val="22"/>
              </w:rPr>
            </w:pPr>
            <w:r>
              <w:rPr>
                <w:szCs w:val="22"/>
              </w:rPr>
              <w:t>Обогащать у детей сенсорный опыт, развивая органы восприятия: зрение, слух, обоняние, осязание, вкус;</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Обогащать у детей сенсорный опыт, включать в процесс ознакомления с предметами движения рук по предмету;</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 xml:space="preserve">Формировать умение у детей видеть цельный художественный образ </w:t>
            </w:r>
            <w:r>
              <w:rPr>
                <w:szCs w:val="22"/>
              </w:rPr>
              <w:br/>
              <w:t>в единстве изобразительно -выразительных средств колористической, композиционной и смысловой трактовки;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Продолжать формировать у детей умение рассматривать и обследовать предметы, в том числе с помощью рук;</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Закреплять у детей знания об основных формах предметов и объектов природы;</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tc>
      </w:tr>
      <w:tr w:rsidR="009D7697">
        <w:tc>
          <w:tcPr>
            <w:tcW w:w="3980" w:type="dxa"/>
          </w:tcPr>
          <w:p w:rsidR="009D7697" w:rsidRDefault="00D769EB">
            <w:pPr>
              <w:tabs>
                <w:tab w:val="left" w:pos="564"/>
              </w:tabs>
              <w:ind w:firstLine="0"/>
              <w:rPr>
                <w:szCs w:val="22"/>
              </w:rPr>
            </w:pPr>
            <w:r>
              <w:rPr>
                <w:szCs w:val="22"/>
              </w:rPr>
              <w:t xml:space="preserve">Формировать умение у детей в </w:t>
            </w:r>
            <w:r>
              <w:rPr>
                <w:szCs w:val="22"/>
              </w:rPr>
              <w:lastRenderedPageBreak/>
              <w:t xml:space="preserve">рисовании, лепке, аппликации изображать простые предметы и явления, передавая их образную выразительность; </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lastRenderedPageBreak/>
              <w:t xml:space="preserve">Обогащать представления детей об </w:t>
            </w:r>
            <w:r>
              <w:rPr>
                <w:szCs w:val="22"/>
              </w:rPr>
              <w:lastRenderedPageBreak/>
              <w:t>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lastRenderedPageBreak/>
              <w:t xml:space="preserve">Развивать у детей эстетическое </w:t>
            </w:r>
            <w:r>
              <w:rPr>
                <w:szCs w:val="22"/>
              </w:rPr>
              <w:lastRenderedPageBreak/>
              <w:t>восприятие, желание созерцать красоту окружающего мира;</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lastRenderedPageBreak/>
              <w:t xml:space="preserve">Показывать детям, чем отличаются </w:t>
            </w:r>
            <w:r>
              <w:rPr>
                <w:szCs w:val="22"/>
              </w:rPr>
              <w:lastRenderedPageBreak/>
              <w:t>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9D7697">
        <w:tc>
          <w:tcPr>
            <w:tcW w:w="3980" w:type="dxa"/>
          </w:tcPr>
          <w:p w:rsidR="009D7697" w:rsidRDefault="00D769EB">
            <w:pPr>
              <w:tabs>
                <w:tab w:val="left" w:pos="564"/>
              </w:tabs>
              <w:ind w:firstLine="0"/>
              <w:rPr>
                <w:szCs w:val="22"/>
              </w:rPr>
            </w:pPr>
            <w:r>
              <w:rPr>
                <w:szCs w:val="22"/>
              </w:rPr>
              <w:lastRenderedPageBreak/>
              <w:t>Находить связь между предметами и явлениями окружающего мира и их изображениями (в рисунке, лепке, аппликации);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Формировать у детей умение выделять и использовать средства выразительности в рисовании, лепке, аппликации;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980" w:type="dxa"/>
          </w:tcPr>
          <w:p w:rsidR="009D7697" w:rsidRDefault="00D769EB">
            <w:pPr>
              <w:tabs>
                <w:tab w:val="left" w:pos="564"/>
              </w:tabs>
              <w:ind w:firstLine="0"/>
              <w:rPr>
                <w:szCs w:val="22"/>
              </w:rPr>
            </w:pPr>
            <w:r>
              <w:rPr>
                <w:szCs w:val="22"/>
              </w:rPr>
              <w:t>Формировать у детей эстетическое отношение к предметам и явлениям окружающего мира, произведениям искусства, к художественно -творческой деятельности;</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3980" w:type="dxa"/>
          </w:tcPr>
          <w:p w:rsidR="009D7697" w:rsidRDefault="00D769EB">
            <w:pPr>
              <w:tabs>
                <w:tab w:val="left" w:pos="564"/>
              </w:tabs>
              <w:ind w:firstLine="0"/>
              <w:rPr>
                <w:szCs w:val="22"/>
              </w:rPr>
            </w:pPr>
            <w:r>
              <w:rPr>
                <w:szCs w:val="22"/>
              </w:rPr>
              <w:t>Продолжать формировать у детей умение создавать коллективные произведения в рисовании, лепке, аппликации;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980" w:type="dxa"/>
          </w:tcPr>
          <w:p w:rsidR="009D7697" w:rsidRDefault="00D769EB">
            <w:pPr>
              <w:tabs>
                <w:tab w:val="left" w:pos="564"/>
              </w:tabs>
              <w:ind w:firstLine="0"/>
              <w:rPr>
                <w:szCs w:val="22"/>
              </w:rPr>
            </w:pPr>
            <w:r>
              <w:rPr>
                <w:szCs w:val="22"/>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Совершенствовать у детей изобразительные навыки и умения, формировать художественно -творческие способности;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Создавать условия для свободного, самостоятельного, разнопланового экспериментирования с художественными материалами;</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3980" w:type="dxa"/>
          </w:tcPr>
          <w:p w:rsidR="009D7697" w:rsidRDefault="00D769EB">
            <w:pPr>
              <w:tabs>
                <w:tab w:val="left" w:pos="564"/>
              </w:tabs>
              <w:ind w:firstLine="0"/>
              <w:rPr>
                <w:szCs w:val="22"/>
              </w:rPr>
            </w:pPr>
            <w:r>
              <w:rPr>
                <w:szCs w:val="22"/>
              </w:rPr>
              <w:t>Приучать детей быть аккуратными: сохранять своё рабочее место в порядке, по окончании работы убирать все со стола;</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Развивать у детей чувство формы, цвета, пропорций;</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Поощрять стремление детей сделать своё произведение красивым, содержательным, выразительным;</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t xml:space="preserve">Формировать умение у детей создавать как индивидуальные, так и коллективные композиции в рисунках, </w:t>
            </w:r>
            <w:r>
              <w:rPr>
                <w:szCs w:val="22"/>
              </w:rPr>
              <w:lastRenderedPageBreak/>
              <w:t>лепке, аппликации;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lastRenderedPageBreak/>
              <w:t xml:space="preserve">Поощрять детей воплощать в художественной форме свои представления, переживания, чувства, </w:t>
            </w:r>
            <w:r>
              <w:rPr>
                <w:szCs w:val="22"/>
              </w:rPr>
              <w:lastRenderedPageBreak/>
              <w:t>мысли; поддерживать личностное творческое начало в процессе восприятия прекрасного и собственной изобразительной деятельности;</w:t>
            </w:r>
          </w:p>
        </w:tc>
        <w:tc>
          <w:tcPr>
            <w:tcW w:w="3980" w:type="dxa"/>
          </w:tcPr>
          <w:p w:rsidR="009D7697" w:rsidRDefault="00D769EB">
            <w:pPr>
              <w:tabs>
                <w:tab w:val="left" w:pos="564"/>
              </w:tabs>
              <w:ind w:firstLine="0"/>
              <w:rPr>
                <w:szCs w:val="22"/>
              </w:rPr>
            </w:pPr>
            <w:r>
              <w:rPr>
                <w:szCs w:val="22"/>
              </w:rPr>
              <w:lastRenderedPageBreak/>
              <w:t xml:space="preserve">Поддерживать у детей стремление самостоятельно сочетать знакомые техники, помогать осваивать новые, по </w:t>
            </w:r>
            <w:r>
              <w:rPr>
                <w:szCs w:val="22"/>
              </w:rPr>
              <w:lastRenderedPageBreak/>
              <w:t>собственной инициативе объединять разные способы изображения;</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lastRenderedPageBreak/>
              <w:t xml:space="preserve">Поощрять стремление детей делать самостоятельный выбор, помогать другому, уважать и понимать </w:t>
            </w:r>
            <w:r>
              <w:rPr>
                <w:szCs w:val="22"/>
              </w:rPr>
              <w:lastRenderedPageBreak/>
              <w:t>потребности другого человека, бережно относиться к продуктам его труда;</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64"/>
              </w:tabs>
              <w:ind w:firstLine="0"/>
              <w:rPr>
                <w:szCs w:val="22"/>
              </w:rPr>
            </w:pPr>
            <w:r>
              <w:rPr>
                <w:szCs w:val="22"/>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 -обобщенной трактовки художественных образов;</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Развивать художественно -творческие способности у детей в различных видах изобразительной деятельности;</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Обогащать содержание изобразительной деятельности в соответствии с задачами познавательного и социального развития детей;</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Переводить детей от рисования</w:t>
            </w:r>
            <w:r>
              <w:rPr>
                <w:color w:val="auto"/>
                <w:sz w:val="22"/>
                <w:lang w:val="ru-RU"/>
              </w:rPr>
              <w:t xml:space="preserve"> </w:t>
            </w:r>
            <w:r w:rsidRPr="007379E4">
              <w:rPr>
                <w:color w:val="auto"/>
                <w:sz w:val="22"/>
                <w:lang w:val="ru-RU"/>
              </w:rPr>
              <w:t>-подражания к самостоятельному творчеству</w:t>
            </w:r>
          </w:p>
        </w:tc>
        <w:tc>
          <w:tcPr>
            <w:tcW w:w="3980" w:type="dxa"/>
          </w:tcPr>
          <w:p w:rsidR="009D7697" w:rsidRDefault="00D769EB">
            <w:pPr>
              <w:tabs>
                <w:tab w:val="left" w:pos="564"/>
              </w:tabs>
              <w:ind w:firstLine="0"/>
              <w:rPr>
                <w:szCs w:val="22"/>
              </w:rPr>
            </w:pPr>
            <w:r>
              <w:rPr>
                <w:szCs w:val="22"/>
              </w:rPr>
              <w:t>Создавать условия для самостоятельного художественного творчества детей;</w:t>
            </w:r>
          </w:p>
          <w:p w:rsidR="009D7697" w:rsidRDefault="009D7697">
            <w:pPr>
              <w:pStyle w:val="afff"/>
              <w:ind w:right="0" w:firstLine="0"/>
              <w:rPr>
                <w:color w:val="auto"/>
                <w:sz w:val="22"/>
                <w:lang w:val="ru-RU"/>
              </w:rPr>
            </w:pPr>
          </w:p>
        </w:tc>
        <w:tc>
          <w:tcPr>
            <w:tcW w:w="3980" w:type="dxa"/>
          </w:tcPr>
          <w:p w:rsidR="009D7697" w:rsidRDefault="00D769EB">
            <w:pPr>
              <w:tabs>
                <w:tab w:val="left" w:pos="527"/>
                <w:tab w:val="left" w:pos="564"/>
              </w:tabs>
              <w:ind w:firstLine="0"/>
              <w:rPr>
                <w:szCs w:val="22"/>
              </w:rPr>
            </w:pPr>
            <w:r>
              <w:rPr>
                <w:szCs w:val="22"/>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980" w:type="dxa"/>
          </w:tcPr>
          <w:p w:rsidR="009D7697" w:rsidRDefault="00D769EB">
            <w:pPr>
              <w:tabs>
                <w:tab w:val="left" w:pos="564"/>
              </w:tabs>
              <w:ind w:firstLine="0"/>
              <w:rPr>
                <w:szCs w:val="22"/>
              </w:rPr>
            </w:pPr>
            <w:r>
              <w:rPr>
                <w:szCs w:val="22"/>
              </w:rPr>
              <w:t>Развивать художественно -творческие способности детей в изобразительной деятельности;</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Воспитывать у детей желание проявлять дружелюбие при оценке работ других детей;</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Продолжать знакомить детей с народным декоративно -прикладным искусством (городецкая роспись, полховско -майданская роспись, гжельская роспись), расширять представления о народных игрушках (городецкая игрушка, богородская игрушка, матрешка, бирюльки);</w:t>
            </w:r>
          </w:p>
        </w:tc>
        <w:tc>
          <w:tcPr>
            <w:tcW w:w="3980" w:type="dxa"/>
          </w:tcPr>
          <w:p w:rsidR="009D7697" w:rsidRDefault="00D769EB">
            <w:pPr>
              <w:tabs>
                <w:tab w:val="left" w:pos="564"/>
              </w:tabs>
              <w:ind w:firstLine="0"/>
              <w:rPr>
                <w:szCs w:val="22"/>
              </w:rPr>
            </w:pPr>
            <w:r>
              <w:rPr>
                <w:szCs w:val="22"/>
              </w:rPr>
              <w:t>Продолжать развивать у детей коллективное творчество;</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Развивать декоративное творчество детей (в том числе коллективное);</w:t>
            </w:r>
          </w:p>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64"/>
              </w:tabs>
              <w:ind w:firstLine="0"/>
              <w:rPr>
                <w:szCs w:val="22"/>
              </w:rPr>
            </w:pPr>
            <w:r>
              <w:rPr>
                <w:szCs w:val="22"/>
              </w:rPr>
              <w:t xml:space="preserve">Поощрять детей воплощать в художественной форме свои представления, переживания, чувства, </w:t>
            </w:r>
            <w:r>
              <w:rPr>
                <w:szCs w:val="22"/>
              </w:rPr>
              <w:lastRenderedPageBreak/>
              <w:t>мысли; поддерживать личностное творческое начало;</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lastRenderedPageBreak/>
              <w:t xml:space="preserve">Формировать у детей умение замечать недостатки своих работ и исправлять их; вносить дополнения для </w:t>
            </w:r>
            <w:r w:rsidRPr="007379E4">
              <w:rPr>
                <w:color w:val="auto"/>
                <w:sz w:val="22"/>
                <w:lang w:val="ru-RU"/>
              </w:rPr>
              <w:lastRenderedPageBreak/>
              <w:t>достижения большей выразительности создаваемого образа</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Формировать у детей умение организовывать </w:t>
            </w:r>
            <w:r>
              <w:rPr>
                <w:color w:val="auto"/>
                <w:sz w:val="22"/>
                <w:lang w:val="ru-RU"/>
              </w:rPr>
              <w:t>своё</w:t>
            </w:r>
            <w:r w:rsidRPr="007379E4">
              <w:rPr>
                <w:color w:val="auto"/>
                <w:sz w:val="22"/>
                <w:lang w:val="ru-RU"/>
              </w:rPr>
              <w:t xml:space="preserve">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3980" w:type="dxa"/>
          </w:tcPr>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bl>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szCs w:val="28"/>
        </w:rPr>
      </w:pPr>
      <w:r w:rsidRPr="0025474D">
        <w:rPr>
          <w:color w:val="000000" w:themeColor="text1"/>
          <w:szCs w:val="28"/>
        </w:rPr>
        <w:t>Изобразительная деятельность: рисование, лепка, аппликация, народное декоративно - прикладное искусство</w:t>
      </w:r>
    </w:p>
    <w:tbl>
      <w:tblPr>
        <w:tblStyle w:val="aff7"/>
        <w:tblW w:w="0" w:type="auto"/>
        <w:tblLook w:val="04A0"/>
      </w:tblPr>
      <w:tblGrid>
        <w:gridCol w:w="2267"/>
        <w:gridCol w:w="3402"/>
        <w:gridCol w:w="3402"/>
        <w:gridCol w:w="3402"/>
        <w:gridCol w:w="3402"/>
      </w:tblGrid>
      <w:tr w:rsidR="009D7697">
        <w:tc>
          <w:tcPr>
            <w:tcW w:w="2267" w:type="dxa"/>
          </w:tcPr>
          <w:p w:rsidR="009D7697" w:rsidRDefault="009D7697">
            <w:pPr>
              <w:ind w:firstLine="0"/>
              <w:rPr>
                <w:szCs w:val="22"/>
              </w:rPr>
            </w:pPr>
          </w:p>
        </w:tc>
        <w:tc>
          <w:tcPr>
            <w:tcW w:w="3402" w:type="dxa"/>
          </w:tcPr>
          <w:p w:rsidR="009D7697" w:rsidRDefault="00D769EB">
            <w:pPr>
              <w:ind w:firstLine="0"/>
              <w:jc w:val="center"/>
              <w:rPr>
                <w:b/>
                <w:szCs w:val="22"/>
              </w:rPr>
            </w:pPr>
            <w:r>
              <w:rPr>
                <w:b/>
                <w:szCs w:val="22"/>
              </w:rPr>
              <w:t>3-4 года</w:t>
            </w:r>
          </w:p>
        </w:tc>
        <w:tc>
          <w:tcPr>
            <w:tcW w:w="3402" w:type="dxa"/>
          </w:tcPr>
          <w:p w:rsidR="009D7697" w:rsidRDefault="00D769EB">
            <w:pPr>
              <w:ind w:firstLine="0"/>
              <w:jc w:val="center"/>
              <w:rPr>
                <w:b/>
                <w:szCs w:val="22"/>
              </w:rPr>
            </w:pPr>
            <w:r>
              <w:rPr>
                <w:b/>
                <w:szCs w:val="22"/>
              </w:rPr>
              <w:t>4-5 лет</w:t>
            </w:r>
          </w:p>
        </w:tc>
        <w:tc>
          <w:tcPr>
            <w:tcW w:w="3402" w:type="dxa"/>
          </w:tcPr>
          <w:p w:rsidR="009D7697" w:rsidRDefault="00D769EB">
            <w:pPr>
              <w:ind w:firstLine="0"/>
              <w:jc w:val="center"/>
              <w:rPr>
                <w:szCs w:val="22"/>
              </w:rPr>
            </w:pPr>
            <w:r>
              <w:rPr>
                <w:b/>
                <w:szCs w:val="22"/>
              </w:rPr>
              <w:t>5-6 лет</w:t>
            </w:r>
          </w:p>
        </w:tc>
        <w:tc>
          <w:tcPr>
            <w:tcW w:w="3402" w:type="dxa"/>
          </w:tcPr>
          <w:p w:rsidR="009D7697" w:rsidRDefault="00D769EB">
            <w:pPr>
              <w:ind w:firstLine="0"/>
              <w:jc w:val="center"/>
              <w:rPr>
                <w:szCs w:val="22"/>
              </w:rPr>
            </w:pPr>
            <w:r>
              <w:rPr>
                <w:b/>
                <w:szCs w:val="22"/>
              </w:rPr>
              <w:t>6-7 лет</w:t>
            </w:r>
          </w:p>
        </w:tc>
      </w:tr>
      <w:tr w:rsidR="009D7697">
        <w:tc>
          <w:tcPr>
            <w:tcW w:w="2267" w:type="dxa"/>
            <w:vMerge w:val="restart"/>
          </w:tcPr>
          <w:p w:rsidR="009D7697" w:rsidRDefault="00D769EB">
            <w:pPr>
              <w:ind w:firstLine="0"/>
              <w:rPr>
                <w:szCs w:val="22"/>
              </w:rPr>
            </w:pPr>
            <w:r>
              <w:rPr>
                <w:b/>
                <w:bCs/>
                <w:szCs w:val="22"/>
              </w:rPr>
              <w:t>Рисование</w:t>
            </w:r>
          </w:p>
        </w:tc>
        <w:tc>
          <w:tcPr>
            <w:tcW w:w="3402" w:type="dxa"/>
          </w:tcPr>
          <w:p w:rsidR="009D7697" w:rsidRDefault="00D769EB">
            <w:pPr>
              <w:ind w:firstLine="0"/>
              <w:rPr>
                <w:b/>
                <w:szCs w:val="22"/>
              </w:rPr>
            </w:pPr>
            <w:r>
              <w:rPr>
                <w:szCs w:val="22"/>
                <w:lang w:bidi="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sidRPr="007379E4">
              <w:rPr>
                <w:szCs w:val="22"/>
                <w:lang w:bidi="ru-RU"/>
              </w:rPr>
              <w:t xml:space="preserve"> </w:t>
            </w:r>
          </w:p>
        </w:tc>
        <w:tc>
          <w:tcPr>
            <w:tcW w:w="3402" w:type="dxa"/>
          </w:tcPr>
          <w:p w:rsidR="009D7697" w:rsidRDefault="00D769EB">
            <w:pPr>
              <w:ind w:firstLine="0"/>
              <w:rPr>
                <w:b/>
                <w:szCs w:val="22"/>
              </w:rPr>
            </w:pPr>
            <w:r>
              <w:rPr>
                <w:szCs w:val="22"/>
                <w:lang w:bidi="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tc>
        <w:tc>
          <w:tcPr>
            <w:tcW w:w="3402" w:type="dxa"/>
          </w:tcPr>
          <w:p w:rsidR="009D7697" w:rsidRDefault="00D769EB">
            <w:pPr>
              <w:ind w:firstLine="0"/>
              <w:rPr>
                <w:szCs w:val="22"/>
              </w:rPr>
            </w:pPr>
            <w:r>
              <w:rPr>
                <w:szCs w:val="22"/>
                <w:lang w:eastAsia="zh-CN"/>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w:t>
            </w:r>
            <w:r>
              <w:rPr>
                <w:szCs w:val="22"/>
                <w:lang w:eastAsia="zh-CN"/>
              </w:rPr>
              <w:lastRenderedPageBreak/>
              <w:t>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D7697" w:rsidRDefault="009D7697">
            <w:pPr>
              <w:ind w:firstLine="0"/>
              <w:rPr>
                <w:b/>
                <w:szCs w:val="22"/>
              </w:rPr>
            </w:pPr>
          </w:p>
        </w:tc>
        <w:tc>
          <w:tcPr>
            <w:tcW w:w="3402" w:type="dxa"/>
          </w:tcPr>
          <w:p w:rsidR="009D7697" w:rsidRDefault="00D769EB">
            <w:pPr>
              <w:widowControl w:val="0"/>
              <w:tabs>
                <w:tab w:val="left" w:pos="1096"/>
              </w:tabs>
              <w:ind w:firstLine="0"/>
              <w:rPr>
                <w:szCs w:val="22"/>
              </w:rPr>
            </w:pPr>
            <w:r>
              <w:rPr>
                <w:b/>
                <w:bCs/>
                <w:szCs w:val="22"/>
                <w:lang w:bidi="ru-RU"/>
              </w:rPr>
              <w:lastRenderedPageBreak/>
              <w:t>Предметное рисование:</w:t>
            </w:r>
            <w:r>
              <w:rPr>
                <w:szCs w:val="22"/>
                <w:lang w:bidi="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w:t>
            </w:r>
            <w:r>
              <w:rPr>
                <w:szCs w:val="22"/>
                <w:lang w:bidi="ru-RU"/>
              </w:rPr>
              <w:lastRenderedPageBreak/>
              <w:t xml:space="preserve">(гуашь,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w:t>
            </w:r>
            <w:r>
              <w:rPr>
                <w:szCs w:val="22"/>
                <w:lang w:bidi="ru-RU"/>
              </w:rPr>
              <w:lastRenderedPageBreak/>
              <w:t>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rsidRPr="007379E4">
              <w:rPr>
                <w:szCs w:val="22"/>
                <w:lang w:bidi="ru-RU"/>
              </w:rPr>
              <w:t xml:space="preserve"> -</w:t>
            </w:r>
            <w:r>
              <w:rPr>
                <w:szCs w:val="22"/>
                <w:lang w:bidi="ru-RU"/>
              </w:rPr>
              <w:t xml:space="preserve"> зелёный,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зелёные,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w:t>
            </w:r>
            <w:r>
              <w:rPr>
                <w:szCs w:val="22"/>
                <w:lang w:bidi="ru-RU"/>
              </w:rPr>
              <w:lastRenderedPageBreak/>
              <w:t>предметов, явлений (нежно</w:t>
            </w:r>
            <w:r w:rsidRPr="007379E4">
              <w:rPr>
                <w:szCs w:val="22"/>
                <w:lang w:bidi="ru-RU"/>
              </w:rPr>
              <w:t xml:space="preserve"> </w:t>
            </w:r>
            <w:r>
              <w:rPr>
                <w:szCs w:val="22"/>
                <w:lang w:bidi="ru-RU"/>
              </w:rPr>
              <w:t>-зелёные, только что появившиеся листочки, бледно</w:t>
            </w:r>
            <w:r w:rsidRPr="007379E4">
              <w:rPr>
                <w:szCs w:val="22"/>
                <w:lang w:bidi="ru-RU"/>
              </w:rPr>
              <w:t xml:space="preserve"> </w:t>
            </w:r>
            <w:r>
              <w:rPr>
                <w:szCs w:val="22"/>
                <w:lang w:bidi="ru-RU"/>
              </w:rPr>
              <w:t>-зелёные стебли одуванчиков и их тёмно-зелёные листья и тому подобное). Развивает у детей художественно</w:t>
            </w:r>
            <w:r w:rsidRPr="007379E4">
              <w:rPr>
                <w:szCs w:val="22"/>
                <w:lang w:bidi="ru-RU"/>
              </w:rPr>
              <w:t xml:space="preserve"> </w:t>
            </w:r>
            <w:r>
              <w:rPr>
                <w:szCs w:val="22"/>
                <w:lang w:bidi="ru-RU"/>
              </w:rPr>
              <w:t>-творческие способности в продуктивных видах детской деятельности.</w:t>
            </w:r>
          </w:p>
          <w:p w:rsidR="009D7697" w:rsidRDefault="009D7697">
            <w:pPr>
              <w:ind w:firstLine="0"/>
              <w:rPr>
                <w:b/>
                <w:szCs w:val="22"/>
              </w:rPr>
            </w:pPr>
          </w:p>
        </w:tc>
      </w:tr>
      <w:tr w:rsidR="009D7697">
        <w:tc>
          <w:tcPr>
            <w:tcW w:w="2267" w:type="dxa"/>
            <w:vMerge/>
          </w:tcPr>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t>Педагог</w:t>
            </w:r>
            <w:r w:rsidRPr="007379E4">
              <w:rPr>
                <w:szCs w:val="22"/>
                <w:lang w:bidi="ru-RU"/>
              </w:rPr>
              <w:t xml:space="preserve"> </w:t>
            </w:r>
            <w:r>
              <w:rPr>
                <w:szCs w:val="22"/>
                <w:lang w:bidi="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лёгким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зелёный, жёлтый, белый, чёрный); знакомит детей с оттенками</w:t>
            </w:r>
          </w:p>
          <w:p w:rsidR="009D7697" w:rsidRDefault="00D769EB">
            <w:pPr>
              <w:widowControl w:val="0"/>
              <w:ind w:firstLine="0"/>
              <w:rPr>
                <w:szCs w:val="22"/>
              </w:rPr>
            </w:pPr>
            <w:r>
              <w:rPr>
                <w:szCs w:val="22"/>
                <w:lang w:bidi="ru-RU"/>
              </w:rPr>
              <w:t xml:space="preserve">(розовый,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Pr>
                <w:szCs w:val="22"/>
                <w:lang w:bidi="ru-RU"/>
              </w:rPr>
              <w:lastRenderedPageBreak/>
              <w:t>(опадают с деревьев листочки, идет дождь, «снег, снег кружится, белая вся улица», «дождик, дождик, кап, кап, кап...»);</w:t>
            </w:r>
          </w:p>
          <w:p w:rsidR="009D7697" w:rsidRDefault="009D7697">
            <w:pPr>
              <w:ind w:firstLine="0"/>
              <w:rPr>
                <w:b/>
                <w:szCs w:val="22"/>
              </w:rPr>
            </w:pPr>
          </w:p>
        </w:tc>
        <w:tc>
          <w:tcPr>
            <w:tcW w:w="3402" w:type="dxa"/>
          </w:tcPr>
          <w:p w:rsidR="009D7697" w:rsidRDefault="00D769EB">
            <w:pPr>
              <w:widowControl w:val="0"/>
              <w:ind w:firstLine="0"/>
              <w:rPr>
                <w:b/>
                <w:szCs w:val="22"/>
              </w:rPr>
            </w:pPr>
            <w:r>
              <w:rPr>
                <w:szCs w:val="22"/>
                <w:lang w:bidi="ru-RU"/>
              </w:rPr>
              <w:lastRenderedPageBreak/>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включёнными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w:t>
            </w:r>
            <w:r>
              <w:rPr>
                <w:szCs w:val="22"/>
                <w:lang w:bidi="ru-RU"/>
              </w:rPr>
              <w:lastRenderedPageBreak/>
              <w:t xml:space="preserve">и объектов природы; педагог формирует у детей умение к уже известным цветам и оттенкам добавить новые (коричневый, оранжевый, светло-зелёный);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тёмные оттенки цвета, изменяя нажим на карандаш; формирует у детей умение правильно передавать расположение частей при </w:t>
            </w:r>
            <w:r>
              <w:rPr>
                <w:szCs w:val="22"/>
                <w:lang w:bidi="ru-RU"/>
              </w:rPr>
              <w:lastRenderedPageBreak/>
              <w:t>рисовании сложных предметов (кукла, зайчик и другие) и соотносить их по величине.</w:t>
            </w:r>
          </w:p>
        </w:tc>
        <w:tc>
          <w:tcPr>
            <w:tcW w:w="3402" w:type="dxa"/>
          </w:tcPr>
          <w:p w:rsidR="009D7697" w:rsidRDefault="00D769EB">
            <w:pPr>
              <w:widowControl w:val="0"/>
              <w:ind w:firstLine="0"/>
              <w:rPr>
                <w:szCs w:val="22"/>
              </w:rPr>
            </w:pPr>
            <w:r>
              <w:rPr>
                <w:b/>
                <w:bCs/>
                <w:szCs w:val="22"/>
                <w:lang w:bidi="ru-RU"/>
              </w:rPr>
              <w:lastRenderedPageBreak/>
              <w:t>Предметное рисование:</w:t>
            </w:r>
            <w:r>
              <w:rPr>
                <w:szCs w:val="22"/>
                <w:lang w:bidi="ru-RU"/>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w:t>
            </w:r>
            <w:r>
              <w:rPr>
                <w:szCs w:val="22"/>
                <w:lang w:bidi="ru-RU"/>
              </w:rPr>
              <w:lastRenderedPageBreak/>
              <w:t>не очень высокий, но длинный дом, располагать его по горизонтали). Закрепляет у детей способы и приёмы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лёгким нажимом на него, чтобы при последующем закрашивании изображения не оставалось жестких, грубых линий, пачкающих рисунок.</w:t>
            </w:r>
          </w:p>
          <w:p w:rsidR="009D7697" w:rsidRDefault="009D7697">
            <w:pPr>
              <w:ind w:firstLine="0"/>
              <w:rPr>
                <w:b/>
                <w:szCs w:val="22"/>
              </w:rPr>
            </w:pPr>
          </w:p>
        </w:tc>
        <w:tc>
          <w:tcPr>
            <w:tcW w:w="3402" w:type="dxa"/>
          </w:tcPr>
          <w:p w:rsidR="009D7697" w:rsidRDefault="00D769EB">
            <w:pPr>
              <w:widowControl w:val="0"/>
              <w:ind w:firstLine="0"/>
              <w:rPr>
                <w:szCs w:val="22"/>
              </w:rPr>
            </w:pPr>
            <w:r>
              <w:rPr>
                <w:b/>
                <w:bCs/>
                <w:szCs w:val="22"/>
                <w:lang w:bidi="ru-RU"/>
              </w:rPr>
              <w:lastRenderedPageBreak/>
              <w:t>Сюжетное рисование:</w:t>
            </w:r>
            <w:r>
              <w:rPr>
                <w:szCs w:val="22"/>
                <w:lang w:bidi="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D7697" w:rsidRDefault="009D7697">
            <w:pPr>
              <w:ind w:firstLine="0"/>
              <w:rPr>
                <w:b/>
                <w:szCs w:val="22"/>
              </w:rPr>
            </w:pPr>
          </w:p>
        </w:tc>
      </w:tr>
      <w:tr w:rsidR="009D7697">
        <w:tc>
          <w:tcPr>
            <w:tcW w:w="2267" w:type="dxa"/>
          </w:tcPr>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D7697" w:rsidRPr="007379E4" w:rsidRDefault="009D7697">
            <w:pPr>
              <w:widowControl w:val="0"/>
              <w:ind w:firstLine="0"/>
              <w:rPr>
                <w:szCs w:val="22"/>
              </w:rPr>
            </w:pPr>
          </w:p>
        </w:tc>
        <w:tc>
          <w:tcPr>
            <w:tcW w:w="3402" w:type="dxa"/>
          </w:tcPr>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tc>
        <w:tc>
          <w:tcPr>
            <w:tcW w:w="3402" w:type="dxa"/>
          </w:tcPr>
          <w:p w:rsidR="009D7697" w:rsidRDefault="00D769EB">
            <w:pPr>
              <w:widowControl w:val="0"/>
              <w:ind w:firstLine="0"/>
              <w:rPr>
                <w:szCs w:val="22"/>
              </w:rPr>
            </w:pPr>
            <w:r>
              <w:rPr>
                <w:b/>
                <w:bCs/>
                <w:szCs w:val="22"/>
                <w:lang w:bidi="ru-RU"/>
              </w:rPr>
              <w:t>Декоративное рисование:</w:t>
            </w:r>
            <w:r>
              <w:rPr>
                <w:szCs w:val="22"/>
                <w:lang w:bidi="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D7697" w:rsidRDefault="009D7697">
            <w:pPr>
              <w:ind w:firstLine="0"/>
              <w:rPr>
                <w:szCs w:val="22"/>
              </w:rPr>
            </w:pPr>
          </w:p>
        </w:tc>
      </w:tr>
      <w:tr w:rsidR="009D7697">
        <w:tc>
          <w:tcPr>
            <w:tcW w:w="2267" w:type="dxa"/>
            <w:vMerge w:val="restart"/>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D769EB">
            <w:pPr>
              <w:widowControl w:val="0"/>
              <w:ind w:firstLine="0"/>
              <w:rPr>
                <w:szCs w:val="22"/>
              </w:rPr>
            </w:pPr>
            <w:r>
              <w:rPr>
                <w:b/>
                <w:bCs/>
                <w:szCs w:val="22"/>
                <w:lang w:bidi="ru-RU"/>
              </w:rPr>
              <w:t>Сюжетное рисование:</w:t>
            </w:r>
            <w:r>
              <w:rPr>
                <w:szCs w:val="22"/>
                <w:lang w:bidi="ru-RU"/>
              </w:rPr>
              <w:t xml:space="preserve">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w:t>
            </w:r>
            <w:r>
              <w:rPr>
                <w:szCs w:val="22"/>
                <w:lang w:bidi="ru-RU"/>
              </w:rPr>
              <w:lastRenderedPageBreak/>
              <w:t>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3402" w:type="dxa"/>
          </w:tcPr>
          <w:p w:rsidR="009D7697" w:rsidRDefault="009D7697">
            <w:pPr>
              <w:ind w:firstLine="0"/>
              <w:rPr>
                <w:szCs w:val="22"/>
              </w:rPr>
            </w:pPr>
          </w:p>
        </w:tc>
      </w:tr>
      <w:tr w:rsidR="009D7697">
        <w:tc>
          <w:tcPr>
            <w:tcW w:w="2267" w:type="dxa"/>
            <w:vMerge/>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D769EB">
            <w:pPr>
              <w:widowControl w:val="0"/>
              <w:ind w:firstLine="0"/>
              <w:rPr>
                <w:szCs w:val="22"/>
                <w:lang w:bidi="ru-RU"/>
              </w:rPr>
            </w:pPr>
            <w:r>
              <w:rPr>
                <w:b/>
                <w:bCs/>
                <w:szCs w:val="22"/>
                <w:lang w:bidi="ru-RU"/>
              </w:rPr>
              <w:t xml:space="preserve">Декоративное рисование: </w:t>
            </w:r>
            <w:r>
              <w:rPr>
                <w:szCs w:val="22"/>
                <w:lang w:bidi="ru-RU"/>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w:t>
            </w:r>
            <w:r>
              <w:rPr>
                <w:szCs w:val="22"/>
                <w:lang w:bidi="ru-RU"/>
              </w:rPr>
              <w:lastRenderedPageBreak/>
              <w:t>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tc>
        <w:tc>
          <w:tcPr>
            <w:tcW w:w="3402" w:type="dxa"/>
          </w:tcPr>
          <w:p w:rsidR="009D7697" w:rsidRDefault="009D7697">
            <w:pPr>
              <w:ind w:firstLine="0"/>
              <w:rPr>
                <w:szCs w:val="22"/>
              </w:rPr>
            </w:pPr>
          </w:p>
        </w:tc>
      </w:tr>
      <w:tr w:rsidR="009D7697">
        <w:tc>
          <w:tcPr>
            <w:tcW w:w="2267" w:type="dxa"/>
          </w:tcPr>
          <w:p w:rsidR="009D7697" w:rsidRDefault="00D769EB">
            <w:pPr>
              <w:ind w:firstLine="0"/>
              <w:rPr>
                <w:szCs w:val="22"/>
              </w:rPr>
            </w:pPr>
            <w:r>
              <w:rPr>
                <w:b/>
                <w:bCs/>
                <w:szCs w:val="22"/>
              </w:rPr>
              <w:lastRenderedPageBreak/>
              <w:t>Лепка</w:t>
            </w:r>
          </w:p>
        </w:tc>
        <w:tc>
          <w:tcPr>
            <w:tcW w:w="3402" w:type="dxa"/>
          </w:tcPr>
          <w:p w:rsidR="009D7697" w:rsidRDefault="00D769EB">
            <w:pPr>
              <w:widowControl w:val="0"/>
              <w:ind w:firstLine="0"/>
              <w:rPr>
                <w:szCs w:val="22"/>
              </w:rPr>
            </w:pPr>
            <w:r>
              <w:rPr>
                <w:szCs w:val="22"/>
                <w:lang w:bidi="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w:t>
            </w:r>
            <w:r>
              <w:rPr>
                <w:szCs w:val="22"/>
                <w:lang w:bidi="ru-RU"/>
              </w:rPr>
              <w:lastRenderedPageBreak/>
              <w:t>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путём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цыплёнок,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приёмы лепки, освоенные в предыдущих группах; учит детей прищипыванию с лёгким оттягиванием всех краёв </w:t>
            </w:r>
            <w:r>
              <w:rPr>
                <w:szCs w:val="22"/>
                <w:lang w:bidi="ru-RU"/>
              </w:rPr>
              <w:lastRenderedPageBreak/>
              <w:t>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приёмам вдавливания середины шара, цилиндра для получения полой формы. Знакомит с приёмами использования стеки. Поощряет стремление украшать вылепленные изделия узором при помощи стеки. Педагог закрепляет у детей приёмы аккуратной лепки.</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w:t>
            </w:r>
            <w:r>
              <w:rPr>
                <w:szCs w:val="22"/>
                <w:lang w:bidi="ru-RU"/>
              </w:rPr>
              <w:lastRenderedPageBreak/>
              <w:t xml:space="preserve">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пёрышки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w:t>
            </w:r>
            <w:r>
              <w:rPr>
                <w:szCs w:val="22"/>
                <w:lang w:bidi="ru-RU"/>
              </w:rPr>
              <w:lastRenderedPageBreak/>
              <w:t>использовать дополнительные материалы (косточки, зёрнышки, бусинки и так далее). Педагог закрепляет у детей навыки аккуратной лепки. Закрепляет у детей навык тщательно мыть руки по окончании лепки.</w:t>
            </w:r>
          </w:p>
        </w:tc>
        <w:tc>
          <w:tcPr>
            <w:tcW w:w="3402" w:type="dxa"/>
          </w:tcPr>
          <w:p w:rsidR="009D7697" w:rsidRDefault="00D769EB">
            <w:pPr>
              <w:widowControl w:val="0"/>
              <w:ind w:firstLine="0"/>
              <w:rPr>
                <w:szCs w:val="22"/>
              </w:rPr>
            </w:pPr>
            <w:r>
              <w:rPr>
                <w:szCs w:val="22"/>
                <w:lang w:bidi="ru-RU"/>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приёмы, усвоенные ранее; умение передавать форму основной части и других частей, их пропорции, позу, характерные </w:t>
            </w:r>
            <w:r>
              <w:rPr>
                <w:szCs w:val="22"/>
                <w:lang w:bidi="ru-RU"/>
              </w:rPr>
              <w:lastRenderedPageBreak/>
              <w:t>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w:t>
            </w:r>
            <w:r w:rsidRPr="007379E4">
              <w:rPr>
                <w:szCs w:val="22"/>
                <w:lang w:bidi="ru-RU"/>
              </w:rPr>
              <w:t xml:space="preserve"> </w:t>
            </w:r>
            <w:r>
              <w:rPr>
                <w:szCs w:val="22"/>
                <w:lang w:bidi="ru-RU"/>
              </w:rPr>
              <w:t>-трех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D7697" w:rsidRDefault="009D7697">
            <w:pPr>
              <w:ind w:firstLine="0"/>
              <w:rPr>
                <w:szCs w:val="22"/>
              </w:rPr>
            </w:pPr>
          </w:p>
        </w:tc>
      </w:tr>
      <w:tr w:rsidR="009D7697">
        <w:tc>
          <w:tcPr>
            <w:tcW w:w="2267" w:type="dxa"/>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D769EB">
            <w:pPr>
              <w:widowControl w:val="0"/>
              <w:ind w:firstLine="0"/>
              <w:rPr>
                <w:szCs w:val="22"/>
                <w:lang w:bidi="ru-RU"/>
              </w:rPr>
            </w:pPr>
            <w:r>
              <w:rPr>
                <w:szCs w:val="22"/>
                <w:lang w:bidi="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sidRPr="007379E4">
              <w:rPr>
                <w:szCs w:val="22"/>
                <w:lang w:bidi="ru-RU"/>
              </w:rPr>
              <w:t xml:space="preserve"> </w:t>
            </w:r>
            <w:r>
              <w:rPr>
                <w:szCs w:val="22"/>
                <w:lang w:bidi="ru-RU"/>
              </w:rPr>
              <w:t>-прикладного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углублённым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D7697" w:rsidRDefault="009D7697">
            <w:pPr>
              <w:ind w:firstLine="0"/>
              <w:rPr>
                <w:szCs w:val="22"/>
              </w:rPr>
            </w:pPr>
          </w:p>
        </w:tc>
      </w:tr>
      <w:tr w:rsidR="009D7697">
        <w:tc>
          <w:tcPr>
            <w:tcW w:w="2267" w:type="dxa"/>
          </w:tcPr>
          <w:p w:rsidR="009D7697" w:rsidRDefault="00D769EB">
            <w:pPr>
              <w:ind w:firstLine="0"/>
              <w:rPr>
                <w:szCs w:val="22"/>
              </w:rPr>
            </w:pPr>
            <w:r>
              <w:rPr>
                <w:b/>
                <w:bCs/>
                <w:szCs w:val="22"/>
              </w:rPr>
              <w:t>Аппликация</w:t>
            </w:r>
          </w:p>
        </w:tc>
        <w:tc>
          <w:tcPr>
            <w:tcW w:w="3402" w:type="dxa"/>
          </w:tcPr>
          <w:p w:rsidR="009D7697" w:rsidRDefault="00D769EB">
            <w:pPr>
              <w:widowControl w:val="0"/>
              <w:ind w:firstLine="0"/>
              <w:rPr>
                <w:szCs w:val="22"/>
              </w:rPr>
            </w:pPr>
            <w:r>
              <w:rPr>
                <w:szCs w:val="22"/>
                <w:lang w:bidi="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определённой последовательности) на листе </w:t>
            </w:r>
            <w:r>
              <w:rPr>
                <w:szCs w:val="22"/>
                <w:lang w:bidi="ru-RU"/>
              </w:rPr>
              <w:lastRenderedPageBreak/>
              <w:t>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клеёнке);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w:t>
            </w:r>
            <w:r>
              <w:rPr>
                <w:szCs w:val="22"/>
                <w:lang w:bidi="ru-RU"/>
              </w:rPr>
              <w:lastRenderedPageBreak/>
              <w:t>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путём скругления углов; использовать этот приём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9D7697" w:rsidRDefault="00D769EB">
            <w:pPr>
              <w:widowControl w:val="0"/>
              <w:ind w:firstLine="0"/>
              <w:rPr>
                <w:szCs w:val="22"/>
              </w:rPr>
            </w:pPr>
            <w:r>
              <w:rPr>
                <w:szCs w:val="22"/>
                <w:lang w:bidi="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Pr>
                <w:szCs w:val="22"/>
                <w:lang w:bidi="ru-RU"/>
              </w:rPr>
              <w:lastRenderedPageBreak/>
              <w:t>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приёму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w:t>
            </w:r>
            <w:r>
              <w:rPr>
                <w:szCs w:val="22"/>
                <w:lang w:bidi="ru-RU"/>
              </w:rPr>
              <w:lastRenderedPageBreak/>
              <w:t>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приёмы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приёмов вырезания, обрывания бумаги, наклеивания изображений (намазывая их клеем полностью или частично, создавая иллюзию передачи объёма); учит мозаичному способу изображения с предварительным лёгким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tc>
      </w:tr>
      <w:tr w:rsidR="009D7697">
        <w:tc>
          <w:tcPr>
            <w:tcW w:w="2267" w:type="dxa"/>
          </w:tcPr>
          <w:p w:rsidR="009D7697" w:rsidRDefault="00D769EB">
            <w:pPr>
              <w:ind w:firstLine="0"/>
              <w:rPr>
                <w:szCs w:val="22"/>
              </w:rPr>
            </w:pPr>
            <w:r>
              <w:rPr>
                <w:b/>
                <w:bCs/>
                <w:szCs w:val="22"/>
                <w:lang w:bidi="ru-RU"/>
              </w:rPr>
              <w:lastRenderedPageBreak/>
              <w:t>Народное декоративно-прикладное искусство</w:t>
            </w:r>
          </w:p>
        </w:tc>
        <w:tc>
          <w:tcPr>
            <w:tcW w:w="3402" w:type="dxa"/>
          </w:tcPr>
          <w:p w:rsidR="009D7697" w:rsidRDefault="00D769EB">
            <w:pPr>
              <w:widowControl w:val="0"/>
              <w:ind w:firstLine="0"/>
              <w:rPr>
                <w:szCs w:val="22"/>
              </w:rPr>
            </w:pPr>
            <w:r>
              <w:rPr>
                <w:szCs w:val="22"/>
                <w:lang w:bidi="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D7697" w:rsidRDefault="009D7697">
            <w:pPr>
              <w:ind w:firstLine="0"/>
              <w:rPr>
                <w:szCs w:val="22"/>
              </w:rPr>
            </w:pPr>
          </w:p>
        </w:tc>
        <w:tc>
          <w:tcPr>
            <w:tcW w:w="3402" w:type="dxa"/>
          </w:tcPr>
          <w:p w:rsidR="009D7697" w:rsidRDefault="00D769EB">
            <w:pPr>
              <w:ind w:firstLine="0"/>
              <w:rPr>
                <w:szCs w:val="22"/>
              </w:rPr>
            </w:pPr>
            <w:r>
              <w:rPr>
                <w:szCs w:val="22"/>
                <w:lang w:eastAsia="zh-CN"/>
              </w:rPr>
              <w:lastRenderedPageBreak/>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w:t>
            </w:r>
            <w:r>
              <w:rPr>
                <w:szCs w:val="22"/>
                <w:lang w:eastAsia="zh-CN"/>
              </w:rPr>
              <w:lastRenderedPageBreak/>
              <w:t xml:space="preserve">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9D7697" w:rsidRDefault="009D7697">
            <w:pPr>
              <w:ind w:firstLine="0"/>
              <w:rPr>
                <w:szCs w:val="22"/>
              </w:rPr>
            </w:pPr>
          </w:p>
        </w:tc>
        <w:tc>
          <w:tcPr>
            <w:tcW w:w="3402" w:type="dxa"/>
          </w:tcPr>
          <w:p w:rsidR="009D7697" w:rsidRDefault="00D769EB">
            <w:pPr>
              <w:ind w:firstLine="0"/>
              <w:rPr>
                <w:szCs w:val="22"/>
              </w:rPr>
            </w:pPr>
            <w:r>
              <w:rPr>
                <w:szCs w:val="22"/>
                <w:lang w:eastAsia="zh-CN"/>
              </w:rPr>
              <w:lastRenderedPageBreak/>
              <w:t xml:space="preserve">Педагог продолжает развивать у декоративного творчества детей; умение создавать узоры по мотивам народных росписей, уже знакомых детям и новых (городецкая, гжельская, хохломская, жостовская, </w:t>
            </w:r>
            <w:r>
              <w:rPr>
                <w:szCs w:val="22"/>
                <w:lang w:eastAsia="zh-CN"/>
              </w:rPr>
              <w:lastRenderedPageBreak/>
              <w:t xml:space="preserve">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Pr>
                <w:szCs w:val="22"/>
                <w:lang w:eastAsia="zh-CN"/>
              </w:rPr>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c>
          <w:tcPr>
            <w:tcW w:w="3402" w:type="dxa"/>
          </w:tcPr>
          <w:p w:rsidR="009D7697" w:rsidRDefault="00D769EB">
            <w:pPr>
              <w:widowControl w:val="0"/>
              <w:ind w:firstLine="0"/>
              <w:rPr>
                <w:szCs w:val="22"/>
              </w:rPr>
            </w:pPr>
            <w:r>
              <w:rPr>
                <w:szCs w:val="22"/>
                <w:lang w:bidi="ru-RU"/>
              </w:rPr>
              <w:lastRenderedPageBreak/>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w:t>
            </w:r>
            <w:r>
              <w:rPr>
                <w:szCs w:val="22"/>
                <w:lang w:bidi="ru-RU"/>
              </w:rPr>
              <w:lastRenderedPageBreak/>
              <w:t xml:space="preserve">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определённого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w:t>
            </w:r>
            <w:r>
              <w:rPr>
                <w:szCs w:val="22"/>
                <w:lang w:bidi="ru-RU"/>
              </w:rPr>
              <w:lastRenderedPageBreak/>
              <w:t>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9D7697">
        <w:tc>
          <w:tcPr>
            <w:tcW w:w="2267" w:type="dxa"/>
          </w:tcPr>
          <w:p w:rsidR="009D7697" w:rsidRDefault="00D769EB">
            <w:pPr>
              <w:ind w:firstLine="0"/>
              <w:rPr>
                <w:szCs w:val="22"/>
              </w:rPr>
            </w:pPr>
            <w:r>
              <w:rPr>
                <w:b/>
                <w:szCs w:val="22"/>
              </w:rPr>
              <w:lastRenderedPageBreak/>
              <w:t>Прикладное творчество</w:t>
            </w:r>
          </w:p>
        </w:tc>
        <w:tc>
          <w:tcPr>
            <w:tcW w:w="3402" w:type="dxa"/>
          </w:tcPr>
          <w:p w:rsidR="009D7697" w:rsidRDefault="009D7697">
            <w:pPr>
              <w:ind w:firstLine="0"/>
              <w:rPr>
                <w:szCs w:val="22"/>
              </w:rPr>
            </w:pPr>
          </w:p>
        </w:tc>
        <w:tc>
          <w:tcPr>
            <w:tcW w:w="3402" w:type="dxa"/>
          </w:tcPr>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кошелёк). Закрепляет у детей умение создавать из бумаги объёмные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rsidRPr="007379E4">
              <w:rPr>
                <w:szCs w:val="22"/>
                <w:lang w:bidi="ru-RU"/>
              </w:rPr>
              <w:t xml:space="preserve"> </w:t>
            </w:r>
            <w:r>
              <w:rPr>
                <w:szCs w:val="22"/>
                <w:lang w:bidi="ru-RU"/>
              </w:rPr>
              <w:t xml:space="preserve">-ролевых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w:t>
            </w:r>
            <w:r>
              <w:rPr>
                <w:szCs w:val="22"/>
                <w:lang w:bidi="ru-RU"/>
              </w:rPr>
              <w:lastRenderedPageBreak/>
              <w:t>деятельности (коробки, счетный материал), ремонту книг, настольно</w:t>
            </w:r>
            <w:r w:rsidRPr="007379E4">
              <w:rPr>
                <w:szCs w:val="22"/>
                <w:lang w:bidi="ru-RU"/>
              </w:rPr>
              <w:t xml:space="preserve"> </w:t>
            </w:r>
            <w:r>
              <w:rPr>
                <w:szCs w:val="22"/>
                <w:lang w:bidi="ru-RU"/>
              </w:rPr>
              <w:t>-печатных игр. Закрепляет умение детей экономно и рационально расходовать материалы.</w:t>
            </w:r>
          </w:p>
          <w:p w:rsidR="009D7697" w:rsidRDefault="009D7697">
            <w:pPr>
              <w:ind w:firstLine="0"/>
              <w:rPr>
                <w:szCs w:val="22"/>
              </w:rPr>
            </w:pPr>
          </w:p>
        </w:tc>
        <w:tc>
          <w:tcPr>
            <w:tcW w:w="3402" w:type="dxa"/>
          </w:tcPr>
          <w:p w:rsidR="009D7697" w:rsidRDefault="00D769EB">
            <w:pPr>
              <w:widowControl w:val="0"/>
              <w:ind w:firstLine="0"/>
              <w:rPr>
                <w:szCs w:val="22"/>
              </w:rPr>
            </w:pPr>
            <w:r>
              <w:rPr>
                <w:szCs w:val="22"/>
                <w:lang w:bidi="ru-RU"/>
              </w:rPr>
              <w:lastRenderedPageBreak/>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w:t>
            </w:r>
            <w:r w:rsidRPr="007379E4">
              <w:rPr>
                <w:szCs w:val="22"/>
                <w:lang w:bidi="ru-RU"/>
              </w:rPr>
              <w:t xml:space="preserve"> </w:t>
            </w:r>
            <w:r>
              <w:rPr>
                <w:szCs w:val="22"/>
                <w:lang w:bidi="ru-RU"/>
              </w:rPr>
              <w:t xml:space="preserve">-физкультурник,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объёмные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w:t>
            </w:r>
            <w:r>
              <w:rPr>
                <w:szCs w:val="22"/>
                <w:lang w:bidi="ru-RU"/>
              </w:rPr>
              <w:lastRenderedPageBreak/>
              <w:t>для семян, фартучек для кукол, игольница) швом «вперёд иголку». Педагог закрепляет у детей умение делать аппликацию, используя кусочки ткани разнообразной фактуры (шёлк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D7697" w:rsidRDefault="009D7697">
            <w:pPr>
              <w:ind w:firstLine="0"/>
              <w:rPr>
                <w:szCs w:val="22"/>
              </w:rPr>
            </w:pPr>
          </w:p>
        </w:tc>
      </w:tr>
    </w:tbl>
    <w:p w:rsidR="009D7697" w:rsidRDefault="009D7697">
      <w:pPr>
        <w:rPr>
          <w:sz w:val="28"/>
          <w:szCs w:val="28"/>
        </w:rPr>
      </w:pPr>
    </w:p>
    <w:p w:rsidR="009D7697" w:rsidRDefault="009D7697"/>
    <w:p w:rsidR="009D7697" w:rsidRDefault="00D769EB">
      <w:pPr>
        <w:pStyle w:val="6"/>
      </w:pPr>
      <w:r w:rsidRPr="0025474D">
        <w:rPr>
          <w:color w:val="000000" w:themeColor="text1"/>
        </w:rPr>
        <w:t>Конструктивная деятельность</w:t>
      </w:r>
    </w:p>
    <w:p w:rsidR="009D7697" w:rsidRDefault="00D769EB">
      <w:pPr>
        <w:pStyle w:val="afff"/>
        <w:rPr>
          <w:color w:val="auto"/>
          <w:sz w:val="28"/>
          <w:szCs w:val="28"/>
          <w:shd w:val="clear" w:color="auto" w:fill="FFFFFF"/>
          <w:lang w:val="ru-RU"/>
        </w:rPr>
      </w:pPr>
      <w:r>
        <w:rPr>
          <w:b/>
          <w:bCs/>
          <w:color w:val="auto"/>
          <w:sz w:val="28"/>
          <w:szCs w:val="28"/>
          <w:shd w:val="clear" w:color="auto" w:fill="FFFFFF"/>
          <w:lang w:val="ru-RU"/>
        </w:rPr>
        <w:t>Конструктивная деятельность</w:t>
      </w:r>
      <w:r>
        <w:rPr>
          <w:b/>
          <w:color w:val="auto"/>
          <w:sz w:val="28"/>
          <w:szCs w:val="28"/>
          <w:shd w:val="clear" w:color="auto" w:fill="FFFFFF"/>
        </w:rPr>
        <w:t> </w:t>
      </w:r>
      <w:r>
        <w:rPr>
          <w:b/>
          <w:color w:val="auto"/>
          <w:sz w:val="28"/>
          <w:szCs w:val="28"/>
          <w:shd w:val="clear" w:color="auto" w:fill="FFFFFF"/>
          <w:lang w:val="ru-RU"/>
        </w:rPr>
        <w:t>ребёнка</w:t>
      </w:r>
      <w:r>
        <w:rPr>
          <w:color w:val="auto"/>
          <w:sz w:val="28"/>
          <w:szCs w:val="28"/>
          <w:shd w:val="clear" w:color="auto" w:fill="FFFFFF"/>
          <w:lang w:val="ru-RU"/>
        </w:rPr>
        <w:t xml:space="preserve"> - достаточно сложный процесс: ребёнок не только практически действует руками и воспринимает возводимую постройку, но и обязательно при этом мыслит. Это одна из самых интересных видов</w:t>
      </w:r>
      <w:r>
        <w:rPr>
          <w:color w:val="auto"/>
          <w:sz w:val="28"/>
          <w:szCs w:val="28"/>
          <w:shd w:val="clear" w:color="auto" w:fill="FFFFFF"/>
        </w:rPr>
        <w:t> </w:t>
      </w:r>
      <w:r>
        <w:rPr>
          <w:bCs/>
          <w:color w:val="auto"/>
          <w:sz w:val="28"/>
          <w:szCs w:val="28"/>
          <w:shd w:val="clear" w:color="auto" w:fill="FFFFFF"/>
          <w:lang w:val="ru-RU"/>
        </w:rPr>
        <w:t>деятельности для детей</w:t>
      </w:r>
      <w:r>
        <w:rPr>
          <w:color w:val="auto"/>
          <w:sz w:val="28"/>
          <w:szCs w:val="28"/>
          <w:shd w:val="clear" w:color="auto" w:fill="FFFFFF"/>
        </w:rPr>
        <w:t> </w:t>
      </w:r>
      <w:r>
        <w:rPr>
          <w:color w:val="auto"/>
          <w:sz w:val="28"/>
          <w:szCs w:val="28"/>
          <w:shd w:val="clear" w:color="auto" w:fill="FFFFFF"/>
          <w:lang w:val="ru-RU"/>
        </w:rPr>
        <w:t>дошкольного возраста: она глубоко волнует ребёнка, вызывает положительные эмоции.</w:t>
      </w:r>
    </w:p>
    <w:p w:rsidR="009D7697" w:rsidRDefault="00D769EB">
      <w:pPr>
        <w:pStyle w:val="afff"/>
        <w:rPr>
          <w:color w:val="auto"/>
          <w:sz w:val="28"/>
          <w:szCs w:val="28"/>
          <w:lang w:val="ru-RU"/>
        </w:rPr>
      </w:pPr>
      <w:r>
        <w:rPr>
          <w:bCs/>
          <w:color w:val="auto"/>
          <w:sz w:val="28"/>
          <w:szCs w:val="28"/>
          <w:lang w:val="ru-RU"/>
        </w:rPr>
        <w:t>Конструктивная деятельность</w:t>
      </w:r>
      <w:r>
        <w:rPr>
          <w:color w:val="auto"/>
          <w:sz w:val="28"/>
          <w:szCs w:val="28"/>
        </w:rPr>
        <w:t> </w:t>
      </w:r>
      <w:r>
        <w:rPr>
          <w:color w:val="auto"/>
          <w:sz w:val="28"/>
          <w:szCs w:val="28"/>
          <w:lang w:val="ru-RU"/>
        </w:rPr>
        <w:t>имеет большое значение для всестороннего воспитания</w:t>
      </w:r>
      <w:r>
        <w:rPr>
          <w:color w:val="auto"/>
          <w:sz w:val="28"/>
          <w:szCs w:val="28"/>
        </w:rPr>
        <w:t> </w:t>
      </w:r>
      <w:r>
        <w:rPr>
          <w:bCs/>
          <w:color w:val="auto"/>
          <w:sz w:val="28"/>
          <w:szCs w:val="28"/>
          <w:lang w:val="ru-RU"/>
        </w:rPr>
        <w:t>детей</w:t>
      </w:r>
      <w:r>
        <w:rPr>
          <w:color w:val="auto"/>
          <w:sz w:val="28"/>
          <w:szCs w:val="28"/>
        </w:rPr>
        <w:t> </w:t>
      </w:r>
      <w:r>
        <w:rPr>
          <w:color w:val="auto"/>
          <w:sz w:val="28"/>
          <w:szCs w:val="28"/>
          <w:lang w:val="ru-RU"/>
        </w:rPr>
        <w:t xml:space="preserve">дошкольного возраста. </w:t>
      </w:r>
      <w:r>
        <w:rPr>
          <w:bCs/>
          <w:color w:val="auto"/>
          <w:sz w:val="28"/>
          <w:szCs w:val="28"/>
          <w:lang w:val="ru-RU"/>
        </w:rPr>
        <w:t>Конструктивная деятельность</w:t>
      </w:r>
      <w:r>
        <w:rPr>
          <w:color w:val="auto"/>
          <w:sz w:val="28"/>
          <w:szCs w:val="28"/>
        </w:rPr>
        <w:t> </w:t>
      </w:r>
      <w:r>
        <w:rPr>
          <w:color w:val="auto"/>
          <w:sz w:val="28"/>
          <w:szCs w:val="28"/>
          <w:lang w:val="ru-RU"/>
        </w:rPr>
        <w:t>- это специфическое образное познание действительности. И всякая познавательная</w:t>
      </w:r>
      <w:r>
        <w:rPr>
          <w:color w:val="auto"/>
          <w:sz w:val="28"/>
          <w:szCs w:val="28"/>
        </w:rPr>
        <w:t> </w:t>
      </w:r>
      <w:r>
        <w:rPr>
          <w:bCs/>
          <w:color w:val="auto"/>
          <w:sz w:val="28"/>
          <w:szCs w:val="28"/>
          <w:lang w:val="ru-RU"/>
        </w:rPr>
        <w:t>деятельность</w:t>
      </w:r>
      <w:r>
        <w:rPr>
          <w:color w:val="auto"/>
          <w:sz w:val="28"/>
          <w:szCs w:val="28"/>
        </w:rPr>
        <w:t> </w:t>
      </w:r>
      <w:r>
        <w:rPr>
          <w:color w:val="auto"/>
          <w:sz w:val="28"/>
          <w:szCs w:val="28"/>
          <w:lang w:val="ru-RU"/>
        </w:rPr>
        <w:t>она имеет большое значение для умственного воспитания</w:t>
      </w:r>
      <w:r>
        <w:rPr>
          <w:color w:val="auto"/>
          <w:sz w:val="28"/>
          <w:szCs w:val="28"/>
        </w:rPr>
        <w:t> </w:t>
      </w:r>
      <w:r>
        <w:rPr>
          <w:bCs/>
          <w:color w:val="auto"/>
          <w:sz w:val="28"/>
          <w:szCs w:val="28"/>
          <w:lang w:val="ru-RU"/>
        </w:rPr>
        <w:t>детей</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Овладение умением изображать невозможно без</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 xml:space="preserve">целенаправленного зрительного восприятия - наблюдения. Для </w:t>
      </w:r>
      <w:r>
        <w:rPr>
          <w:color w:val="auto"/>
          <w:sz w:val="28"/>
          <w:szCs w:val="28"/>
          <w:lang w:val="ru-RU"/>
        </w:rPr>
        <w:lastRenderedPageBreak/>
        <w:t>того, чтобы построить какой-либо предмет, предварительно надо хорошо с ним познакомиться, запомнить его форму, величину,</w:t>
      </w:r>
      <w:r>
        <w:rPr>
          <w:color w:val="auto"/>
          <w:sz w:val="28"/>
          <w:szCs w:val="28"/>
        </w:rPr>
        <w:t> </w:t>
      </w:r>
      <w:r>
        <w:rPr>
          <w:bCs/>
          <w:color w:val="auto"/>
          <w:sz w:val="28"/>
          <w:szCs w:val="28"/>
          <w:lang w:val="ru-RU"/>
        </w:rPr>
        <w:t>конструкцию</w:t>
      </w:r>
      <w:r>
        <w:rPr>
          <w:color w:val="auto"/>
          <w:sz w:val="28"/>
          <w:szCs w:val="28"/>
          <w:lang w:val="ru-RU"/>
        </w:rPr>
        <w:t>, цвет, расположение частей. Дети воспроизводят в своих постройках то, что восприняли раннее, с чем они уже знакомы. Наличие такого рода представлений даёт пищу работе воображения. Формируются эти представления в процессе непосредственного познания объектов изображения в играх, на прогулках, и т. п.</w:t>
      </w:r>
    </w:p>
    <w:p w:rsidR="009D7697" w:rsidRDefault="00D769EB">
      <w:pPr>
        <w:pStyle w:val="afff"/>
        <w:rPr>
          <w:color w:val="auto"/>
          <w:sz w:val="28"/>
          <w:szCs w:val="28"/>
          <w:lang w:val="ru-RU"/>
        </w:rPr>
      </w:pPr>
      <w:r>
        <w:rPr>
          <w:color w:val="auto"/>
          <w:sz w:val="28"/>
          <w:szCs w:val="28"/>
          <w:lang w:val="ru-RU"/>
        </w:rPr>
        <w:t>В процессе самой</w:t>
      </w:r>
      <w:r>
        <w:rPr>
          <w:color w:val="auto"/>
          <w:sz w:val="28"/>
          <w:szCs w:val="28"/>
        </w:rPr>
        <w:t> </w:t>
      </w:r>
      <w:r>
        <w:rPr>
          <w:bCs/>
          <w:color w:val="auto"/>
          <w:sz w:val="28"/>
          <w:szCs w:val="28"/>
          <w:lang w:val="ru-RU"/>
        </w:rPr>
        <w:t>конструктивной деятельности представления детей</w:t>
      </w:r>
      <w:r>
        <w:rPr>
          <w:color w:val="auto"/>
          <w:sz w:val="28"/>
          <w:szCs w:val="28"/>
        </w:rPr>
        <w:t> </w:t>
      </w:r>
      <w:r>
        <w:rPr>
          <w:color w:val="auto"/>
          <w:sz w:val="28"/>
          <w:szCs w:val="28"/>
          <w:lang w:val="ru-RU"/>
        </w:rPr>
        <w:t>о свойствах и качествах предметов уточняются. В этом участвуют зрение, осязание, движения рук.</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Обучение</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в настоящее время невозможно без формирования таких мыслительных операций, как анализ, синтез, сравнение, обобщение.</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В</w:t>
      </w:r>
      <w:r>
        <w:rPr>
          <w:color w:val="auto"/>
          <w:sz w:val="28"/>
          <w:szCs w:val="28"/>
          <w:shd w:val="clear" w:color="auto" w:fill="FFFFFF"/>
        </w:rPr>
        <w:t> </w:t>
      </w:r>
      <w:r>
        <w:rPr>
          <w:bCs/>
          <w:color w:val="auto"/>
          <w:sz w:val="28"/>
          <w:szCs w:val="28"/>
          <w:shd w:val="clear" w:color="auto" w:fill="FFFFFF"/>
          <w:lang w:val="ru-RU"/>
        </w:rPr>
        <w:t>конструктивной деятельности</w:t>
      </w:r>
      <w:r>
        <w:rPr>
          <w:color w:val="auto"/>
          <w:sz w:val="28"/>
          <w:szCs w:val="28"/>
          <w:shd w:val="clear" w:color="auto" w:fill="FFFFFF"/>
        </w:rPr>
        <w:t> </w:t>
      </w:r>
      <w:r>
        <w:rPr>
          <w:color w:val="auto"/>
          <w:sz w:val="28"/>
          <w:szCs w:val="28"/>
          <w:shd w:val="clear" w:color="auto" w:fill="FFFFFF"/>
          <w:lang w:val="ru-RU"/>
        </w:rPr>
        <w:t>сочетаются умственная и физическая активность. Для сооружения</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rPr>
        <w:t> </w:t>
      </w:r>
      <w:r>
        <w:rPr>
          <w:color w:val="auto"/>
          <w:sz w:val="28"/>
          <w:szCs w:val="28"/>
          <w:shd w:val="clear" w:color="auto" w:fill="FFFFFF"/>
          <w:lang w:val="ru-RU"/>
        </w:rPr>
        <w:t>необходимо применить усилия, осуществить трудовые действия, овладеть умением строить предмет определённой</w:t>
      </w:r>
      <w:r>
        <w:rPr>
          <w:color w:val="auto"/>
          <w:sz w:val="28"/>
          <w:szCs w:val="28"/>
          <w:shd w:val="clear" w:color="auto" w:fill="FFFFFF"/>
        </w:rPr>
        <w:t> </w:t>
      </w:r>
      <w:r>
        <w:rPr>
          <w:bCs/>
          <w:color w:val="auto"/>
          <w:sz w:val="28"/>
          <w:szCs w:val="28"/>
          <w:shd w:val="clear" w:color="auto" w:fill="FFFFFF"/>
          <w:lang w:val="ru-RU"/>
        </w:rPr>
        <w:t>конструкции</w:t>
      </w:r>
      <w:r>
        <w:rPr>
          <w:color w:val="auto"/>
          <w:sz w:val="28"/>
          <w:szCs w:val="28"/>
          <w:shd w:val="clear" w:color="auto" w:fill="FFFFFF"/>
          <w:lang w:val="ru-RU"/>
        </w:rPr>
        <w:t>, а также овладеть навыками обращаться с деталями</w:t>
      </w:r>
      <w:r>
        <w:rPr>
          <w:color w:val="auto"/>
          <w:sz w:val="28"/>
          <w:szCs w:val="28"/>
          <w:shd w:val="clear" w:color="auto" w:fill="FFFFFF"/>
        </w:rPr>
        <w:t> </w:t>
      </w:r>
      <w:r>
        <w:rPr>
          <w:bCs/>
          <w:color w:val="auto"/>
          <w:sz w:val="28"/>
          <w:szCs w:val="28"/>
          <w:shd w:val="clear" w:color="auto" w:fill="FFFFFF"/>
          <w:lang w:val="ru-RU"/>
        </w:rPr>
        <w:t>конструктора</w:t>
      </w:r>
      <w:r>
        <w:rPr>
          <w:color w:val="auto"/>
          <w:sz w:val="28"/>
          <w:szCs w:val="28"/>
          <w:shd w:val="clear" w:color="auto" w:fill="FFFFFF"/>
          <w:lang w:val="ru-RU"/>
        </w:rPr>
        <w:t>. Правильное владение этими материалами и инструментами требует известной затраты физических сил, трудовых навыков. Усвоение умений и навыков связано с</w:t>
      </w:r>
      <w:r>
        <w:rPr>
          <w:color w:val="auto"/>
          <w:sz w:val="28"/>
          <w:szCs w:val="28"/>
          <w:shd w:val="clear" w:color="auto" w:fill="FFFFFF"/>
        </w:rPr>
        <w:t> </w:t>
      </w:r>
      <w:r>
        <w:rPr>
          <w:bCs/>
          <w:color w:val="auto"/>
          <w:sz w:val="28"/>
          <w:szCs w:val="28"/>
          <w:shd w:val="clear" w:color="auto" w:fill="FFFFFF"/>
          <w:lang w:val="ru-RU"/>
        </w:rPr>
        <w:t>развитием</w:t>
      </w:r>
      <w:r>
        <w:rPr>
          <w:color w:val="auto"/>
          <w:sz w:val="28"/>
          <w:szCs w:val="28"/>
          <w:shd w:val="clear" w:color="auto" w:fill="FFFFFF"/>
        </w:rPr>
        <w:t> </w:t>
      </w:r>
      <w:r>
        <w:rPr>
          <w:color w:val="auto"/>
          <w:sz w:val="28"/>
          <w:szCs w:val="28"/>
          <w:shd w:val="clear" w:color="auto" w:fill="FFFFFF"/>
          <w:lang w:val="ru-RU"/>
        </w:rPr>
        <w:t>таких волевых качеств личности, как внимание, упорство, выдержка. У</w:t>
      </w:r>
      <w:r>
        <w:rPr>
          <w:color w:val="auto"/>
          <w:sz w:val="28"/>
          <w:szCs w:val="28"/>
          <w:shd w:val="clear" w:color="auto" w:fill="FFFFFF"/>
        </w:rPr>
        <w:t> </w:t>
      </w:r>
      <w:r>
        <w:rPr>
          <w:bCs/>
          <w:color w:val="auto"/>
          <w:sz w:val="28"/>
          <w:szCs w:val="28"/>
          <w:shd w:val="clear" w:color="auto" w:fill="FFFFFF"/>
          <w:lang w:val="ru-RU"/>
        </w:rPr>
        <w:t>детей</w:t>
      </w:r>
      <w:r>
        <w:rPr>
          <w:color w:val="auto"/>
          <w:sz w:val="28"/>
          <w:szCs w:val="28"/>
          <w:shd w:val="clear" w:color="auto" w:fill="FFFFFF"/>
        </w:rPr>
        <w:t> </w:t>
      </w:r>
      <w:r>
        <w:rPr>
          <w:color w:val="auto"/>
          <w:sz w:val="28"/>
          <w:szCs w:val="28"/>
          <w:shd w:val="clear" w:color="auto" w:fill="FFFFFF"/>
          <w:lang w:val="ru-RU"/>
        </w:rPr>
        <w:t>воспитывается умение трудиться, добиваться получения желаемого результата.</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В процессе</w:t>
      </w:r>
      <w:r>
        <w:rPr>
          <w:color w:val="auto"/>
          <w:sz w:val="28"/>
          <w:szCs w:val="28"/>
          <w:shd w:val="clear" w:color="auto" w:fill="FFFFFF"/>
        </w:rPr>
        <w:t> </w:t>
      </w:r>
      <w:r>
        <w:rPr>
          <w:bCs/>
          <w:color w:val="auto"/>
          <w:sz w:val="28"/>
          <w:szCs w:val="28"/>
          <w:shd w:val="clear" w:color="auto" w:fill="FFFFFF"/>
          <w:lang w:val="ru-RU"/>
        </w:rPr>
        <w:t>конструирования</w:t>
      </w:r>
      <w:r>
        <w:rPr>
          <w:color w:val="auto"/>
          <w:sz w:val="28"/>
          <w:szCs w:val="28"/>
          <w:shd w:val="clear" w:color="auto" w:fill="FFFFFF"/>
        </w:rPr>
        <w:t> </w:t>
      </w:r>
      <w:r>
        <w:rPr>
          <w:color w:val="auto"/>
          <w:sz w:val="28"/>
          <w:szCs w:val="28"/>
          <w:shd w:val="clear" w:color="auto" w:fill="FFFFFF"/>
          <w:lang w:val="ru-RU"/>
        </w:rPr>
        <w:t>создаются благоприятные условия для</w:t>
      </w:r>
      <w:r>
        <w:rPr>
          <w:color w:val="auto"/>
          <w:sz w:val="28"/>
          <w:szCs w:val="28"/>
          <w:shd w:val="clear" w:color="auto" w:fill="FFFFFF"/>
        </w:rPr>
        <w:t> </w:t>
      </w:r>
      <w:r>
        <w:rPr>
          <w:bCs/>
          <w:color w:val="auto"/>
          <w:sz w:val="28"/>
          <w:szCs w:val="28"/>
          <w:shd w:val="clear" w:color="auto" w:fill="FFFFFF"/>
          <w:lang w:val="ru-RU"/>
        </w:rPr>
        <w:t>развития</w:t>
      </w:r>
      <w:r>
        <w:rPr>
          <w:color w:val="auto"/>
          <w:sz w:val="28"/>
          <w:szCs w:val="28"/>
          <w:shd w:val="clear" w:color="auto" w:fill="FFFFFF"/>
        </w:rPr>
        <w:t> </w:t>
      </w:r>
      <w:r>
        <w:rPr>
          <w:color w:val="auto"/>
          <w:sz w:val="28"/>
          <w:szCs w:val="28"/>
          <w:shd w:val="clear" w:color="auto" w:fill="FFFFFF"/>
          <w:lang w:val="ru-RU"/>
        </w:rPr>
        <w:t>эстетического восприятия и эмоций, которые постепенно переходят в эстетические чувства, содействующие формированию эстетического отношения к действительности. Выделение свойств предметов (формы, строения, величины, цвета, расположения в пространстве, способствует</w:t>
      </w:r>
      <w:r>
        <w:rPr>
          <w:color w:val="auto"/>
          <w:sz w:val="28"/>
          <w:szCs w:val="28"/>
          <w:shd w:val="clear" w:color="auto" w:fill="FFFFFF"/>
        </w:rPr>
        <w:t> </w:t>
      </w:r>
      <w:r>
        <w:rPr>
          <w:b/>
          <w:bCs/>
          <w:color w:val="auto"/>
          <w:sz w:val="28"/>
          <w:szCs w:val="28"/>
          <w:shd w:val="clear" w:color="auto" w:fill="FFFFFF"/>
          <w:lang w:val="ru-RU"/>
        </w:rPr>
        <w:t>развитию у детей чувства формы</w:t>
      </w:r>
      <w:r>
        <w:rPr>
          <w:color w:val="auto"/>
          <w:sz w:val="28"/>
          <w:szCs w:val="28"/>
          <w:shd w:val="clear" w:color="auto" w:fill="FFFFFF"/>
          <w:lang w:val="ru-RU"/>
        </w:rPr>
        <w:t>, цвета, ритма - компонентов эстетического чувства.</w:t>
      </w:r>
    </w:p>
    <w:p w:rsidR="009D7697" w:rsidRDefault="009D7697">
      <w:pPr>
        <w:pStyle w:val="afff"/>
        <w:rPr>
          <w:color w:val="auto"/>
          <w:sz w:val="28"/>
          <w:szCs w:val="28"/>
          <w:shd w:val="clear" w:color="auto" w:fill="FFFFFF"/>
          <w:lang w:val="ru-RU"/>
        </w:rPr>
      </w:pP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Default="00D769EB">
      <w:pPr>
        <w:pStyle w:val="6"/>
        <w:rPr>
          <w:bCs/>
          <w:szCs w:val="28"/>
        </w:rPr>
      </w:pPr>
      <w:r w:rsidRPr="0025474D">
        <w:rPr>
          <w:bCs/>
          <w:color w:val="000000" w:themeColor="text1"/>
          <w:szCs w:val="28"/>
        </w:rPr>
        <w:t xml:space="preserve">Конструктивная деятельность </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6"/>
              </w:tabs>
              <w:ind w:firstLine="0"/>
              <w:rPr>
                <w:szCs w:val="22"/>
              </w:rPr>
            </w:pPr>
            <w:r>
              <w:rPr>
                <w:szCs w:val="22"/>
              </w:rPr>
              <w:t>Совершенствовать у детей конструктивные умения;</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tc>
        <w:tc>
          <w:tcPr>
            <w:tcW w:w="3980" w:type="dxa"/>
          </w:tcPr>
          <w:p w:rsidR="009D7697" w:rsidRDefault="00D769EB">
            <w:pPr>
              <w:tabs>
                <w:tab w:val="left" w:pos="586"/>
              </w:tabs>
              <w:ind w:firstLine="0"/>
              <w:rPr>
                <w:szCs w:val="22"/>
                <w:shd w:val="clear" w:color="auto" w:fill="FFFFFF"/>
              </w:rPr>
            </w:pPr>
            <w:r>
              <w:rPr>
                <w:szCs w:val="22"/>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tc>
        <w:tc>
          <w:tcPr>
            <w:tcW w:w="3980" w:type="dxa"/>
          </w:tcPr>
          <w:p w:rsidR="009D7697" w:rsidRDefault="00D769EB">
            <w:pPr>
              <w:tabs>
                <w:tab w:val="left" w:pos="586"/>
              </w:tabs>
              <w:ind w:firstLine="0"/>
              <w:rPr>
                <w:szCs w:val="22"/>
              </w:rPr>
            </w:pPr>
            <w:r>
              <w:rPr>
                <w:szCs w:val="22"/>
              </w:rPr>
              <w:t>Формировать умение у детей видеть конструкцию объекта и анализировать её основные части, их функциональное назначение;</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D769EB">
            <w:pPr>
              <w:tabs>
                <w:tab w:val="left" w:pos="586"/>
              </w:tabs>
              <w:ind w:firstLine="0"/>
              <w:rPr>
                <w:szCs w:val="22"/>
                <w:shd w:val="clear" w:color="auto" w:fill="FFFFFF"/>
              </w:rPr>
            </w:pPr>
            <w:r>
              <w:rPr>
                <w:szCs w:val="22"/>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w:t>
            </w:r>
            <w:r>
              <w:rPr>
                <w:szCs w:val="22"/>
              </w:rPr>
              <w:lastRenderedPageBreak/>
              <w:t>полученные ранее умения (накладывание, приставление, прикладывание);</w:t>
            </w:r>
          </w:p>
        </w:tc>
        <w:tc>
          <w:tcPr>
            <w:tcW w:w="3980" w:type="dxa"/>
          </w:tcPr>
          <w:p w:rsidR="009D7697" w:rsidRDefault="00D769EB">
            <w:pPr>
              <w:tabs>
                <w:tab w:val="left" w:pos="586"/>
              </w:tabs>
              <w:ind w:firstLine="0"/>
              <w:rPr>
                <w:szCs w:val="22"/>
              </w:rPr>
            </w:pPr>
            <w:r>
              <w:rPr>
                <w:szCs w:val="22"/>
              </w:rPr>
              <w:lastRenderedPageBreak/>
              <w:t>Формировать умение у детей сооружать постройки из крупного и мелкого строительного материала;</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Поощрять у детей самостоятельность, творчество, инициативу, дружелюбие;</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D769EB">
            <w:pPr>
              <w:tabs>
                <w:tab w:val="left" w:pos="586"/>
              </w:tabs>
              <w:ind w:firstLine="0"/>
              <w:rPr>
                <w:szCs w:val="22"/>
                <w:shd w:val="clear" w:color="auto" w:fill="FFFFFF"/>
              </w:rPr>
            </w:pPr>
            <w:r>
              <w:rPr>
                <w:szCs w:val="22"/>
              </w:rPr>
              <w:lastRenderedPageBreak/>
              <w:t>Формировать умение у детей использовать в постройках детали разного цвета;</w:t>
            </w:r>
          </w:p>
        </w:tc>
        <w:tc>
          <w:tcPr>
            <w:tcW w:w="3980" w:type="dxa"/>
          </w:tcPr>
          <w:p w:rsidR="009D7697" w:rsidRDefault="00D769EB">
            <w:pPr>
              <w:tabs>
                <w:tab w:val="left" w:pos="586"/>
              </w:tabs>
              <w:ind w:firstLine="0"/>
              <w:rPr>
                <w:szCs w:val="22"/>
              </w:rPr>
            </w:pPr>
            <w:r>
              <w:rPr>
                <w:szCs w:val="22"/>
              </w:rPr>
              <w:t>Обучать конструированию из бумаги;</w:t>
            </w:r>
          </w:p>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Развивать у детей интерес к конструктивной деятельности;</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Приобщать детей к изготовлению поделок из природного материала.</w:t>
            </w: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Знакомить детей с различными видами конструкторов;</w:t>
            </w: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Знакомить детей с профессиями дизайнера, конструктора, архитектора, строителя и прочее;</w:t>
            </w: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pStyle w:val="afff"/>
              <w:ind w:right="0" w:firstLine="0"/>
              <w:rPr>
                <w:color w:val="auto"/>
                <w:sz w:val="22"/>
                <w:shd w:val="clear" w:color="auto" w:fill="FFFFFF"/>
                <w:lang w:val="ru-RU"/>
              </w:rPr>
            </w:pPr>
            <w:r w:rsidRPr="007379E4">
              <w:rPr>
                <w:color w:val="auto"/>
                <w:sz w:val="22"/>
                <w:lang w:val="ru-RU"/>
              </w:rPr>
              <w:t>Развивать у детей художественно</w:t>
            </w:r>
            <w:r>
              <w:rPr>
                <w:color w:val="auto"/>
                <w:sz w:val="22"/>
                <w:lang w:val="ru-RU"/>
              </w:rPr>
              <w:t xml:space="preserve"> </w:t>
            </w:r>
            <w:r w:rsidRPr="007379E4">
              <w:rPr>
                <w:color w:val="auto"/>
                <w:sz w:val="22"/>
                <w:lang w:val="ru-RU"/>
              </w:rPr>
              <w:t>-творческие способности и самостоятельную творческую конструктивную деятельность детей;</w:t>
            </w:r>
          </w:p>
        </w:tc>
      </w:tr>
    </w:tbl>
    <w:p w:rsidR="009D7697" w:rsidRDefault="009D7697">
      <w:pPr>
        <w:pStyle w:val="afff"/>
        <w:ind w:right="0" w:firstLine="0"/>
        <w:rPr>
          <w:color w:val="auto"/>
          <w:sz w:val="22"/>
          <w:shd w:val="clear" w:color="auto" w:fill="FFFFFF"/>
          <w:lang w:val="ru-RU"/>
        </w:rPr>
      </w:pPr>
    </w:p>
    <w:p w:rsidR="009D7697" w:rsidRPr="0025474D" w:rsidRDefault="00D769EB">
      <w:pPr>
        <w:pStyle w:val="6"/>
        <w:rPr>
          <w:bCs/>
          <w:color w:val="000000" w:themeColor="text1"/>
          <w:szCs w:val="28"/>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p>
    <w:p w:rsidR="009D7697" w:rsidRPr="0025474D" w:rsidRDefault="00D769EB">
      <w:pPr>
        <w:pStyle w:val="6"/>
        <w:rPr>
          <w:bCs/>
          <w:color w:val="000000" w:themeColor="text1"/>
          <w:szCs w:val="28"/>
        </w:rPr>
      </w:pPr>
      <w:r w:rsidRPr="0025474D">
        <w:rPr>
          <w:bCs/>
          <w:color w:val="000000" w:themeColor="text1"/>
          <w:szCs w:val="28"/>
        </w:rPr>
        <w:t xml:space="preserve">Конструктивная деятельность </w:t>
      </w:r>
    </w:p>
    <w:p w:rsidR="009D7697" w:rsidRPr="0025474D" w:rsidRDefault="009D7697">
      <w:pPr>
        <w:pStyle w:val="afff"/>
        <w:rPr>
          <w:color w:val="000000" w:themeColor="text1"/>
          <w:sz w:val="28"/>
          <w:szCs w:val="28"/>
          <w:shd w:val="clear" w:color="auto" w:fill="FFFFFF"/>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86"/>
              </w:tabs>
              <w:ind w:firstLine="0"/>
              <w:rPr>
                <w:szCs w:val="22"/>
                <w:shd w:val="clear" w:color="auto" w:fill="FFFFFF"/>
              </w:rPr>
            </w:pPr>
            <w:r>
              <w:rPr>
                <w:szCs w:val="22"/>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определённом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w:t>
            </w:r>
            <w:r>
              <w:rPr>
                <w:szCs w:val="22"/>
              </w:rPr>
              <w:lastRenderedPageBreak/>
              <w:t>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tc>
        <w:tc>
          <w:tcPr>
            <w:tcW w:w="3980" w:type="dxa"/>
          </w:tcPr>
          <w:p w:rsidR="009D7697" w:rsidRDefault="00D769EB">
            <w:pPr>
              <w:tabs>
                <w:tab w:val="left" w:pos="586"/>
              </w:tabs>
              <w:ind w:firstLine="0"/>
              <w:rPr>
                <w:szCs w:val="22"/>
              </w:rPr>
            </w:pPr>
            <w:r>
              <w:rPr>
                <w:szCs w:val="22"/>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w:t>
            </w:r>
            <w:r>
              <w:rPr>
                <w:szCs w:val="22"/>
              </w:rPr>
              <w:lastRenderedPageBreak/>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lastRenderedPageBreak/>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rPr>
            </w:pPr>
            <w:r>
              <w:rPr>
                <w:szCs w:val="22"/>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 -ролевой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w:t>
            </w:r>
            <w:r>
              <w:rPr>
                <w:szCs w:val="22"/>
              </w:rPr>
              <w:lastRenderedPageBreak/>
              <w:t xml:space="preserve">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самолёты,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w:t>
            </w:r>
            <w:r>
              <w:rPr>
                <w:szCs w:val="22"/>
              </w:rPr>
              <w:lastRenderedPageBreak/>
              <w:t>конструкции, объединённые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tabs>
                <w:tab w:val="left" w:pos="586"/>
              </w:tabs>
              <w:ind w:firstLine="0"/>
              <w:rPr>
                <w:szCs w:val="22"/>
                <w:shd w:val="clear" w:color="auto" w:fill="FFFFFF"/>
              </w:rPr>
            </w:pPr>
            <w:r>
              <w:rPr>
                <w:szCs w:val="22"/>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r>
      <w:tr w:rsidR="009D7697">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D769EB">
            <w:pPr>
              <w:pStyle w:val="afff"/>
              <w:ind w:right="0" w:firstLine="0"/>
              <w:rPr>
                <w:color w:val="auto"/>
                <w:sz w:val="22"/>
                <w:shd w:val="clear" w:color="auto" w:fill="FFFFFF"/>
                <w:lang w:val="ru-RU"/>
              </w:rPr>
            </w:pPr>
            <w:r w:rsidRPr="007379E4">
              <w:rPr>
                <w:color w:val="auto"/>
                <w:sz w:val="22"/>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w:t>
            </w:r>
            <w:r w:rsidRPr="007379E4">
              <w:rPr>
                <w:color w:val="auto"/>
                <w:sz w:val="22"/>
                <w:lang w:val="ru-RU"/>
              </w:rPr>
              <w:b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tc>
        <w:tc>
          <w:tcPr>
            <w:tcW w:w="3980" w:type="dxa"/>
          </w:tcPr>
          <w:p w:rsidR="009D7697" w:rsidRDefault="009D7697">
            <w:pPr>
              <w:pStyle w:val="afff"/>
              <w:ind w:right="0" w:firstLine="0"/>
              <w:rPr>
                <w:color w:val="auto"/>
                <w:sz w:val="22"/>
                <w:shd w:val="clear" w:color="auto" w:fill="FFFFFF"/>
                <w:lang w:val="ru-RU"/>
              </w:rPr>
            </w:pPr>
          </w:p>
        </w:tc>
        <w:tc>
          <w:tcPr>
            <w:tcW w:w="3980" w:type="dxa"/>
          </w:tcPr>
          <w:p w:rsidR="009D7697" w:rsidRDefault="009D7697">
            <w:pPr>
              <w:pStyle w:val="afff"/>
              <w:ind w:right="0" w:firstLine="0"/>
              <w:rPr>
                <w:color w:val="auto"/>
                <w:sz w:val="22"/>
                <w:shd w:val="clear" w:color="auto" w:fill="FFFFFF"/>
                <w:lang w:val="ru-RU"/>
              </w:rPr>
            </w:pPr>
          </w:p>
        </w:tc>
      </w:tr>
    </w:tbl>
    <w:p w:rsidR="009D7697" w:rsidRDefault="009D7697">
      <w:pPr>
        <w:pStyle w:val="afff"/>
        <w:ind w:right="0" w:firstLine="0"/>
        <w:rPr>
          <w:color w:val="auto"/>
          <w:sz w:val="22"/>
          <w:shd w:val="clear" w:color="auto" w:fill="FFFFFF"/>
          <w:lang w:val="ru-RU"/>
        </w:rPr>
      </w:pPr>
    </w:p>
    <w:p w:rsidR="009D7697" w:rsidRDefault="009D7697">
      <w:pPr>
        <w:pStyle w:val="afff"/>
        <w:rPr>
          <w:color w:val="auto"/>
          <w:lang w:val="ru-RU"/>
        </w:rPr>
      </w:pPr>
    </w:p>
    <w:p w:rsidR="009D7697" w:rsidRDefault="009D7697">
      <w:pPr>
        <w:pStyle w:val="6"/>
      </w:pPr>
    </w:p>
    <w:p w:rsidR="009D7697" w:rsidRPr="0025474D" w:rsidRDefault="00D769EB">
      <w:pPr>
        <w:pStyle w:val="6"/>
        <w:rPr>
          <w:color w:val="000000" w:themeColor="text1"/>
        </w:rPr>
      </w:pPr>
      <w:r w:rsidRPr="0025474D">
        <w:rPr>
          <w:color w:val="000000" w:themeColor="text1"/>
        </w:rPr>
        <w:t>Музыкальная деятельность: слушание, пение, песенное творчество, музыкально-ритмические движения, игра на детских музыкальных инструментах.</w:t>
      </w:r>
    </w:p>
    <w:p w:rsidR="009D7697" w:rsidRDefault="009D7697">
      <w:pPr>
        <w:pStyle w:val="afff"/>
        <w:rPr>
          <w:color w:val="auto"/>
          <w:lang w:val="ru-RU"/>
        </w:rPr>
      </w:pPr>
    </w:p>
    <w:p w:rsidR="009D7697" w:rsidRDefault="00D769EB">
      <w:pPr>
        <w:pStyle w:val="afff"/>
        <w:rPr>
          <w:color w:val="auto"/>
          <w:sz w:val="28"/>
          <w:szCs w:val="28"/>
          <w:lang w:val="ru-RU"/>
        </w:rPr>
      </w:pPr>
      <w:r>
        <w:rPr>
          <w:color w:val="auto"/>
          <w:sz w:val="28"/>
          <w:szCs w:val="28"/>
          <w:lang w:val="ru-RU"/>
        </w:rPr>
        <w:t xml:space="preserve">В соответствии с ФГОС ДО музыкальное развитие дошкольников реализуется в образовательной области «Художественно -эстетическое развитие». Цель музыкального развития детей дошкольного возраста, это развитие их природных задатков, способности эмоционально воспринимать музыку. Музыка является одним из богатейших и действенных средств эстетического </w:t>
      </w:r>
      <w:r>
        <w:rPr>
          <w:color w:val="auto"/>
          <w:sz w:val="28"/>
          <w:szCs w:val="28"/>
          <w:lang w:val="ru-RU"/>
        </w:rPr>
        <w:lastRenderedPageBreak/>
        <w:t>воспитания, она владеет силой эмоционального воздействия, воспитывает чувства человека, формирует вкусы.</w:t>
      </w:r>
    </w:p>
    <w:p w:rsidR="009D7697" w:rsidRDefault="00D769EB">
      <w:pPr>
        <w:pStyle w:val="afff"/>
        <w:rPr>
          <w:color w:val="auto"/>
          <w:sz w:val="28"/>
          <w:szCs w:val="28"/>
          <w:lang w:val="ru-RU" w:eastAsia="ru-RU"/>
        </w:rPr>
      </w:pPr>
      <w:r>
        <w:rPr>
          <w:color w:val="auto"/>
          <w:sz w:val="28"/>
          <w:szCs w:val="28"/>
          <w:lang w:val="ru-RU" w:eastAsia="ru-RU"/>
        </w:rPr>
        <w:t>Непосредственное влияние музыки на эмоциональную сферу ребенка способствует возникновению первоначальных ответных действий, в которых можно видеть предпосылки к формированию в дальнейшем основных музыкальных способностей.</w:t>
      </w:r>
    </w:p>
    <w:p w:rsidR="009D7697" w:rsidRDefault="00D769EB">
      <w:pPr>
        <w:pStyle w:val="afff"/>
        <w:rPr>
          <w:color w:val="auto"/>
          <w:sz w:val="28"/>
          <w:szCs w:val="28"/>
          <w:lang w:val="ru-RU" w:eastAsia="ru-RU"/>
        </w:rPr>
      </w:pPr>
      <w:r>
        <w:rPr>
          <w:color w:val="auto"/>
          <w:sz w:val="28"/>
          <w:szCs w:val="28"/>
          <w:lang w:val="ru-RU" w:eastAsia="ru-RU"/>
        </w:rPr>
        <w:t xml:space="preserve">Современными исследователями доказано, что формировать музыкальные способности нужно начинать как можно раньше. Чем раньше дети приобщаются к миру музыки, тем более музыкальными они впоследствии становятся, и тем радостнее и желаннее будут для них новые встречи с музыкой. </w:t>
      </w:r>
    </w:p>
    <w:p w:rsidR="009D7697" w:rsidRDefault="00D769EB">
      <w:pPr>
        <w:pStyle w:val="afff"/>
        <w:rPr>
          <w:color w:val="auto"/>
          <w:sz w:val="28"/>
          <w:szCs w:val="28"/>
          <w:lang w:val="ru-RU" w:eastAsia="ru-RU"/>
        </w:rPr>
      </w:pPr>
      <w:r>
        <w:rPr>
          <w:b/>
          <w:color w:val="auto"/>
          <w:sz w:val="28"/>
          <w:szCs w:val="28"/>
          <w:lang w:val="ru-RU" w:eastAsia="ru-RU"/>
        </w:rPr>
        <w:t>Способности</w:t>
      </w:r>
      <w:r>
        <w:rPr>
          <w:color w:val="auto"/>
          <w:sz w:val="28"/>
          <w:szCs w:val="28"/>
          <w:lang w:val="ru-RU" w:eastAsia="ru-RU"/>
        </w:rPr>
        <w:t xml:space="preserve"> - это то, что не сводится к знаниям и навыкам, но обеспечивает их быстрое приобретение, закрепление и эффективное использование на практике.</w:t>
      </w:r>
    </w:p>
    <w:p w:rsidR="009D7697" w:rsidRDefault="00D769EB">
      <w:pPr>
        <w:pStyle w:val="afff"/>
        <w:rPr>
          <w:color w:val="auto"/>
          <w:sz w:val="28"/>
          <w:szCs w:val="28"/>
          <w:lang w:val="ru-RU" w:eastAsia="ru-RU"/>
        </w:rPr>
      </w:pPr>
      <w:r>
        <w:rPr>
          <w:color w:val="auto"/>
          <w:sz w:val="28"/>
          <w:szCs w:val="28"/>
          <w:lang w:val="ru-RU" w:eastAsia="ru-RU"/>
        </w:rPr>
        <w:t xml:space="preserve">Развитие музыкальных способностей, их формирование одна из интереснейших проблем, привлекающая внимание исследователей на протяжении многих лет. </w:t>
      </w:r>
      <w:r>
        <w:rPr>
          <w:b/>
          <w:color w:val="auto"/>
          <w:sz w:val="28"/>
          <w:szCs w:val="28"/>
          <w:lang w:val="ru-RU" w:eastAsia="ru-RU"/>
        </w:rPr>
        <w:t>Развитие музыкальных способностей</w:t>
      </w:r>
      <w:r>
        <w:rPr>
          <w:color w:val="auto"/>
          <w:sz w:val="28"/>
          <w:szCs w:val="28"/>
          <w:lang w:val="ru-RU" w:eastAsia="ru-RU"/>
        </w:rPr>
        <w:t xml:space="preserve"> - одна из главных задач музыкального воспитания.</w:t>
      </w:r>
    </w:p>
    <w:p w:rsidR="009D7697" w:rsidRDefault="00D769EB">
      <w:pPr>
        <w:pStyle w:val="afff"/>
        <w:rPr>
          <w:color w:val="auto"/>
          <w:sz w:val="28"/>
          <w:szCs w:val="28"/>
          <w:lang w:val="ru-RU" w:eastAsia="ru-RU"/>
        </w:rPr>
      </w:pPr>
      <w:r>
        <w:rPr>
          <w:color w:val="auto"/>
          <w:sz w:val="28"/>
          <w:szCs w:val="28"/>
          <w:lang w:val="ru-RU" w:eastAsia="ru-RU"/>
        </w:rPr>
        <w:t xml:space="preserve">Специалисты-музыканты выделяют </w:t>
      </w:r>
      <w:r>
        <w:rPr>
          <w:b/>
          <w:color w:val="auto"/>
          <w:sz w:val="28"/>
          <w:szCs w:val="28"/>
          <w:lang w:val="ru-RU" w:eastAsia="ru-RU"/>
        </w:rPr>
        <w:t>три вида музыкальных способностей</w:t>
      </w:r>
      <w:r>
        <w:rPr>
          <w:color w:val="auto"/>
          <w:sz w:val="28"/>
          <w:szCs w:val="28"/>
          <w:lang w:val="ru-RU" w:eastAsia="ru-RU"/>
        </w:rPr>
        <w:t>:</w:t>
      </w:r>
    </w:p>
    <w:p w:rsidR="009D7697" w:rsidRDefault="00D769EB">
      <w:pPr>
        <w:pStyle w:val="afff"/>
        <w:numPr>
          <w:ilvl w:val="0"/>
          <w:numId w:val="59"/>
        </w:numPr>
        <w:rPr>
          <w:color w:val="auto"/>
          <w:sz w:val="28"/>
          <w:szCs w:val="28"/>
          <w:lang w:val="ru-RU" w:eastAsia="ru-RU"/>
        </w:rPr>
      </w:pPr>
      <w:r>
        <w:rPr>
          <w:color w:val="auto"/>
          <w:sz w:val="28"/>
          <w:szCs w:val="28"/>
          <w:lang w:val="ru-RU" w:eastAsia="ru-RU"/>
        </w:rPr>
        <w:t>Ладовое чувство - проявляется при восприятии музыки, как эмоциональное переживание, прочувствованное восприятие;</w:t>
      </w:r>
    </w:p>
    <w:p w:rsidR="009D7697" w:rsidRDefault="00D769EB">
      <w:pPr>
        <w:pStyle w:val="afff"/>
        <w:numPr>
          <w:ilvl w:val="0"/>
          <w:numId w:val="59"/>
        </w:numPr>
        <w:rPr>
          <w:color w:val="auto"/>
          <w:sz w:val="28"/>
          <w:szCs w:val="28"/>
          <w:lang w:val="ru-RU" w:eastAsia="ru-RU"/>
        </w:rPr>
      </w:pPr>
      <w:r>
        <w:rPr>
          <w:color w:val="auto"/>
          <w:sz w:val="28"/>
          <w:szCs w:val="28"/>
          <w:lang w:val="ru-RU" w:eastAsia="ru-RU"/>
        </w:rPr>
        <w:t>Музыкально-слуховое представление, включает в себя память и воображение, эта способность, проявляющая в воспроизведении по слуху мелодии;</w:t>
      </w:r>
    </w:p>
    <w:p w:rsidR="009D7697" w:rsidRDefault="00D769EB">
      <w:pPr>
        <w:pStyle w:val="afff"/>
        <w:numPr>
          <w:ilvl w:val="0"/>
          <w:numId w:val="59"/>
        </w:numPr>
        <w:rPr>
          <w:color w:val="auto"/>
          <w:sz w:val="28"/>
          <w:szCs w:val="28"/>
          <w:lang w:val="ru-RU" w:eastAsia="ru-RU"/>
        </w:rPr>
      </w:pPr>
      <w:r>
        <w:rPr>
          <w:color w:val="auto"/>
          <w:sz w:val="28"/>
          <w:szCs w:val="28"/>
          <w:lang w:val="ru-RU" w:eastAsia="ru-RU"/>
        </w:rPr>
        <w:t>Чувство ритма - это восприятие и воспроизведение временных отношений в музыке - это способность активно переживать музыку, чувствовать эмоциональную выразительность музыкального ритма и точно воспроизводить его.</w:t>
      </w:r>
    </w:p>
    <w:p w:rsidR="009D7697" w:rsidRDefault="00D769EB">
      <w:pPr>
        <w:pStyle w:val="afff"/>
        <w:rPr>
          <w:color w:val="auto"/>
          <w:sz w:val="28"/>
          <w:szCs w:val="28"/>
          <w:lang w:val="ru-RU" w:eastAsia="ru-RU"/>
        </w:rPr>
      </w:pPr>
      <w:r>
        <w:rPr>
          <w:color w:val="auto"/>
          <w:sz w:val="28"/>
          <w:szCs w:val="28"/>
          <w:lang w:val="ru-RU" w:eastAsia="ru-RU"/>
        </w:rPr>
        <w:t xml:space="preserve">Одним из важнейших средств развития музыкальных способностей детей являются </w:t>
      </w:r>
      <w:r>
        <w:rPr>
          <w:b/>
          <w:color w:val="auto"/>
          <w:sz w:val="28"/>
          <w:szCs w:val="28"/>
          <w:lang w:val="ru-RU" w:eastAsia="ru-RU"/>
        </w:rPr>
        <w:t>музыкально-дидактические игры</w:t>
      </w:r>
      <w:r>
        <w:rPr>
          <w:color w:val="auto"/>
          <w:sz w:val="28"/>
          <w:szCs w:val="28"/>
          <w:lang w:val="ru-RU" w:eastAsia="ru-RU"/>
        </w:rPr>
        <w:t xml:space="preserve">. </w:t>
      </w:r>
      <w:r>
        <w:rPr>
          <w:color w:val="auto"/>
          <w:sz w:val="28"/>
          <w:szCs w:val="28"/>
          <w:lang w:val="ru-RU" w:eastAsia="ru-RU"/>
        </w:rPr>
        <w:br/>
        <w:t>Музыкально-дидактические игры всегда интересны детям, всегда вызывают желания участвовать в них. Это универсальный метод в музыкальном воспитании, который позволяет в доступной форме привить детям интерес и любовь к музыке, дать им понятия основ музыкальной грамоты.</w:t>
      </w:r>
    </w:p>
    <w:p w:rsidR="009D7697" w:rsidRDefault="00D769EB">
      <w:pPr>
        <w:pStyle w:val="afff"/>
        <w:rPr>
          <w:color w:val="auto"/>
          <w:sz w:val="28"/>
          <w:szCs w:val="28"/>
          <w:lang w:val="ru-RU" w:eastAsia="ru-RU"/>
        </w:rPr>
      </w:pPr>
      <w:r>
        <w:rPr>
          <w:b/>
          <w:color w:val="auto"/>
          <w:sz w:val="28"/>
          <w:szCs w:val="28"/>
          <w:lang w:val="ru-RU" w:eastAsia="ru-RU"/>
        </w:rPr>
        <w:t>Музыкально-эстетическое воспитание</w:t>
      </w:r>
      <w:r>
        <w:rPr>
          <w:color w:val="auto"/>
          <w:sz w:val="28"/>
          <w:szCs w:val="28"/>
          <w:lang w:val="ru-RU" w:eastAsia="ru-RU"/>
        </w:rPr>
        <w:t xml:space="preserve"> осуществляется в процессе активной преобразующей продуктивной деятельности.</w:t>
      </w:r>
    </w:p>
    <w:p w:rsidR="009D7697" w:rsidRDefault="00D769EB">
      <w:pPr>
        <w:pStyle w:val="afff"/>
        <w:rPr>
          <w:color w:val="auto"/>
          <w:sz w:val="28"/>
          <w:szCs w:val="28"/>
          <w:lang w:val="ru-RU" w:eastAsia="ru-RU"/>
        </w:rPr>
      </w:pPr>
      <w:r>
        <w:rPr>
          <w:color w:val="auto"/>
          <w:sz w:val="28"/>
          <w:szCs w:val="28"/>
          <w:lang w:val="ru-RU" w:eastAsia="ru-RU"/>
        </w:rPr>
        <w:t>Художественная деятельность предполагает восприятие и создание предметов искусства. Поэтому различаются деятельность восприятия, исполнительство и творчество.</w:t>
      </w:r>
    </w:p>
    <w:p w:rsidR="009D7697" w:rsidRDefault="00D769EB">
      <w:pPr>
        <w:pStyle w:val="afff"/>
        <w:rPr>
          <w:color w:val="auto"/>
          <w:sz w:val="28"/>
          <w:szCs w:val="28"/>
          <w:lang w:val="ru-RU" w:eastAsia="ru-RU"/>
        </w:rPr>
      </w:pPr>
      <w:r>
        <w:rPr>
          <w:color w:val="auto"/>
          <w:sz w:val="28"/>
          <w:szCs w:val="28"/>
          <w:lang w:val="ru-RU" w:eastAsia="ru-RU"/>
        </w:rPr>
        <w:t xml:space="preserve">Одним из основных видов музыкальной деятельности является </w:t>
      </w:r>
      <w:r>
        <w:rPr>
          <w:b/>
          <w:color w:val="auto"/>
          <w:sz w:val="28"/>
          <w:szCs w:val="28"/>
          <w:lang w:val="ru-RU" w:eastAsia="ru-RU"/>
        </w:rPr>
        <w:t>слушание</w:t>
      </w:r>
      <w:r w:rsidRPr="007379E4">
        <w:rPr>
          <w:b/>
          <w:color w:val="auto"/>
          <w:sz w:val="28"/>
          <w:szCs w:val="28"/>
          <w:lang w:val="ru-RU" w:eastAsia="ru-RU"/>
        </w:rPr>
        <w:t xml:space="preserve"> </w:t>
      </w:r>
      <w:r>
        <w:rPr>
          <w:b/>
          <w:color w:val="auto"/>
          <w:sz w:val="28"/>
          <w:szCs w:val="28"/>
          <w:lang w:val="ru-RU" w:eastAsia="ru-RU"/>
        </w:rPr>
        <w:t>-восприятие музыки</w:t>
      </w:r>
      <w:r>
        <w:rPr>
          <w:color w:val="auto"/>
          <w:sz w:val="28"/>
          <w:szCs w:val="28"/>
          <w:lang w:val="ru-RU" w:eastAsia="ru-RU"/>
        </w:rPr>
        <w:t xml:space="preserve">. Основной он потому, что присутствует и во всех других видах музыкальной деятельности. </w:t>
      </w:r>
    </w:p>
    <w:p w:rsidR="009D7697" w:rsidRDefault="00D769EB">
      <w:pPr>
        <w:pStyle w:val="afff"/>
        <w:rPr>
          <w:color w:val="auto"/>
          <w:sz w:val="28"/>
          <w:szCs w:val="28"/>
          <w:lang w:val="ru-RU" w:eastAsia="ru-RU"/>
        </w:rPr>
      </w:pPr>
      <w:r>
        <w:rPr>
          <w:b/>
          <w:color w:val="auto"/>
          <w:sz w:val="28"/>
          <w:szCs w:val="28"/>
          <w:lang w:val="ru-RU" w:eastAsia="ru-RU"/>
        </w:rPr>
        <w:t>Исполнительская деятельность</w:t>
      </w:r>
      <w:r>
        <w:rPr>
          <w:color w:val="auto"/>
          <w:sz w:val="28"/>
          <w:szCs w:val="28"/>
          <w:lang w:val="ru-RU" w:eastAsia="ru-RU"/>
        </w:rPr>
        <w:t xml:space="preserve"> - это воспроизведение усвоенной системы действий в определённых условиях. Основные виды исполнительской деятельности в дошкольном возрасте - это пение, музыкально</w:t>
      </w:r>
      <w:r w:rsidRPr="007379E4">
        <w:rPr>
          <w:color w:val="auto"/>
          <w:sz w:val="28"/>
          <w:szCs w:val="28"/>
          <w:lang w:val="ru-RU" w:eastAsia="ru-RU"/>
        </w:rPr>
        <w:t xml:space="preserve"> </w:t>
      </w:r>
      <w:r>
        <w:rPr>
          <w:color w:val="auto"/>
          <w:sz w:val="28"/>
          <w:szCs w:val="28"/>
          <w:lang w:val="ru-RU" w:eastAsia="ru-RU"/>
        </w:rPr>
        <w:t>-ритмические движения и игра на детских музыкальных инструментах.</w:t>
      </w:r>
    </w:p>
    <w:p w:rsidR="009D7697" w:rsidRDefault="00D769EB">
      <w:pPr>
        <w:pStyle w:val="afff"/>
        <w:rPr>
          <w:color w:val="auto"/>
          <w:sz w:val="28"/>
          <w:szCs w:val="28"/>
          <w:lang w:val="ru-RU" w:eastAsia="ru-RU"/>
        </w:rPr>
      </w:pPr>
      <w:r>
        <w:rPr>
          <w:b/>
          <w:color w:val="auto"/>
          <w:sz w:val="28"/>
          <w:szCs w:val="28"/>
          <w:lang w:val="ru-RU" w:eastAsia="ru-RU"/>
        </w:rPr>
        <w:t>Пение</w:t>
      </w:r>
      <w:r>
        <w:rPr>
          <w:color w:val="auto"/>
          <w:sz w:val="28"/>
          <w:szCs w:val="28"/>
          <w:lang w:val="ru-RU" w:eastAsia="ru-RU"/>
        </w:rPr>
        <w:t xml:space="preserve"> - наиболее доступный исполнительский вид деятельности и вместе с тем, пение - сложный процесс </w:t>
      </w:r>
      <w:r>
        <w:rPr>
          <w:color w:val="auto"/>
          <w:sz w:val="28"/>
          <w:szCs w:val="28"/>
          <w:lang w:val="ru-RU" w:eastAsia="ru-RU"/>
        </w:rPr>
        <w:lastRenderedPageBreak/>
        <w:t xml:space="preserve">звукообразования, в котором важна координация слуха и голоса, т.е. взаимодействие певческой интонации и слухового мышечного ощущения. </w:t>
      </w:r>
      <w:r>
        <w:rPr>
          <w:b/>
          <w:color w:val="auto"/>
          <w:sz w:val="28"/>
          <w:szCs w:val="28"/>
          <w:lang w:val="ru-RU" w:eastAsia="ru-RU"/>
        </w:rPr>
        <w:t>Пение как вид деятельности в детском саду ставит следующие задачи</w:t>
      </w:r>
      <w:r>
        <w:rPr>
          <w:color w:val="auto"/>
          <w:sz w:val="28"/>
          <w:szCs w:val="28"/>
          <w:lang w:val="ru-RU" w:eastAsia="ru-RU"/>
        </w:rPr>
        <w:t>: формировать у детей певческие умения и навыки (правильное звукообразование и интонирование, дикция, правильная организация дыхания), способствующие выразительному исполнению песен как с помощью взрослого, так и самостоятельно, с аккомпанементом и без него; развивать музыкально-сенсорные способности, умение слышать и контролировать себя в сольном и хоровом пении.</w:t>
      </w:r>
    </w:p>
    <w:p w:rsidR="009D7697" w:rsidRDefault="00D769EB">
      <w:pPr>
        <w:pStyle w:val="afff"/>
        <w:rPr>
          <w:color w:val="auto"/>
          <w:sz w:val="28"/>
          <w:szCs w:val="28"/>
          <w:lang w:val="ru-RU" w:eastAsia="ru-RU"/>
        </w:rPr>
      </w:pPr>
      <w:r>
        <w:rPr>
          <w:b/>
          <w:color w:val="auto"/>
          <w:sz w:val="28"/>
          <w:szCs w:val="28"/>
          <w:lang w:val="ru-RU" w:eastAsia="ru-RU"/>
        </w:rPr>
        <w:t>Музыкально</w:t>
      </w:r>
      <w:r w:rsidRPr="007379E4">
        <w:rPr>
          <w:b/>
          <w:color w:val="auto"/>
          <w:sz w:val="28"/>
          <w:szCs w:val="28"/>
          <w:lang w:val="ru-RU" w:eastAsia="ru-RU"/>
        </w:rPr>
        <w:t xml:space="preserve"> </w:t>
      </w:r>
      <w:r>
        <w:rPr>
          <w:b/>
          <w:color w:val="auto"/>
          <w:sz w:val="28"/>
          <w:szCs w:val="28"/>
          <w:lang w:val="ru-RU" w:eastAsia="ru-RU"/>
        </w:rPr>
        <w:t>-ритмические движения</w:t>
      </w:r>
      <w:r>
        <w:rPr>
          <w:color w:val="auto"/>
          <w:sz w:val="28"/>
          <w:szCs w:val="28"/>
          <w:lang w:val="ru-RU" w:eastAsia="ru-RU"/>
        </w:rPr>
        <w:t xml:space="preserve"> как вид деятельности также играют большую роль не только в музыкальном, но и в общем развитии ребенка. Овладевая навыками ритмичного, выразительного движения ребёнок учится владеть своим телом, у него формируется правильная осанка, выразительная лёгкая походка. Говоря о развитии музыкальных способностей в музыкально-ритмической деятельности имеют ввиду прежде всего способность ощущать ритмическое своеобразие в музыке и передавать это в своих движениях. Поэтому перед педагогом стоит задача учить воспринимать развитие музыкальных образов и согласовывать с ними свои движения. Работа педагога по развитию музыкальных способностей ребёнка в музыкально</w:t>
      </w:r>
      <w:r w:rsidRPr="007379E4">
        <w:rPr>
          <w:color w:val="auto"/>
          <w:sz w:val="28"/>
          <w:szCs w:val="28"/>
          <w:lang w:val="ru-RU" w:eastAsia="ru-RU"/>
        </w:rPr>
        <w:t xml:space="preserve"> </w:t>
      </w:r>
      <w:r>
        <w:rPr>
          <w:color w:val="auto"/>
          <w:sz w:val="28"/>
          <w:szCs w:val="28"/>
          <w:lang w:val="ru-RU" w:eastAsia="ru-RU"/>
        </w:rPr>
        <w:t>-ритмической деятельности строится по двум направлениям - развитие музыкально</w:t>
      </w:r>
      <w:r w:rsidRPr="007379E4">
        <w:rPr>
          <w:color w:val="auto"/>
          <w:sz w:val="28"/>
          <w:szCs w:val="28"/>
          <w:lang w:val="ru-RU" w:eastAsia="ru-RU"/>
        </w:rPr>
        <w:t xml:space="preserve"> </w:t>
      </w:r>
      <w:r>
        <w:rPr>
          <w:color w:val="auto"/>
          <w:sz w:val="28"/>
          <w:szCs w:val="28"/>
          <w:lang w:val="ru-RU" w:eastAsia="ru-RU"/>
        </w:rPr>
        <w:t xml:space="preserve">-ритмических навыков и навыков выразительного движения. </w:t>
      </w:r>
    </w:p>
    <w:p w:rsidR="009D7697" w:rsidRDefault="00D769EB">
      <w:pPr>
        <w:pStyle w:val="afff"/>
        <w:rPr>
          <w:color w:val="auto"/>
          <w:sz w:val="28"/>
          <w:szCs w:val="28"/>
          <w:lang w:val="ru-RU" w:eastAsia="ru-RU"/>
        </w:rPr>
      </w:pPr>
      <w:r>
        <w:rPr>
          <w:b/>
          <w:color w:val="auto"/>
          <w:sz w:val="28"/>
          <w:szCs w:val="28"/>
          <w:lang w:val="ru-RU" w:eastAsia="ru-RU"/>
        </w:rPr>
        <w:t>Музыкально</w:t>
      </w:r>
      <w:r w:rsidRPr="007379E4">
        <w:rPr>
          <w:b/>
          <w:color w:val="auto"/>
          <w:sz w:val="28"/>
          <w:szCs w:val="28"/>
          <w:lang w:val="ru-RU" w:eastAsia="ru-RU"/>
        </w:rPr>
        <w:t xml:space="preserve"> </w:t>
      </w:r>
      <w:r>
        <w:rPr>
          <w:b/>
          <w:color w:val="auto"/>
          <w:sz w:val="28"/>
          <w:szCs w:val="28"/>
          <w:lang w:val="ru-RU" w:eastAsia="ru-RU"/>
        </w:rPr>
        <w:t>-ритмические навыки</w:t>
      </w:r>
      <w:r>
        <w:rPr>
          <w:color w:val="auto"/>
          <w:sz w:val="28"/>
          <w:szCs w:val="28"/>
          <w:lang w:val="ru-RU" w:eastAsia="ru-RU"/>
        </w:rPr>
        <w:t xml:space="preserve"> - это навыки передачи в движении наиболее ярких средств музыкальной выразительности (формы, темпа, динамики, метроритма). Музыкально</w:t>
      </w:r>
      <w:r w:rsidRPr="007379E4">
        <w:rPr>
          <w:color w:val="auto"/>
          <w:sz w:val="28"/>
          <w:szCs w:val="28"/>
          <w:lang w:val="ru-RU" w:eastAsia="ru-RU"/>
        </w:rPr>
        <w:t xml:space="preserve"> </w:t>
      </w:r>
      <w:r>
        <w:rPr>
          <w:color w:val="auto"/>
          <w:sz w:val="28"/>
          <w:szCs w:val="28"/>
          <w:lang w:val="ru-RU" w:eastAsia="ru-RU"/>
        </w:rPr>
        <w:t>-ритмические навыки осваиваются детьми в процессе разучивания танцев, народных плясок и хороводов, упражнений, музыкальных игр, требования же в работе над этими навыками последовательно усложняются. Навыки выразительного движения - это определённый запас движений, которые заимствованы из физической культуры (гимнастические упражнения, различные виды ходьбы, бега, перестроений), из области сюжетной драматизации (изображение птиц, зверей; человек и его деятельность), из области танца (элементы народных плясок, бальных танцев), а также движения детской пляски, существующие, пожалуй, только в детском саду.</w:t>
      </w:r>
    </w:p>
    <w:p w:rsidR="009D7697" w:rsidRDefault="00D769EB">
      <w:pPr>
        <w:pStyle w:val="afff"/>
        <w:rPr>
          <w:color w:val="auto"/>
          <w:sz w:val="28"/>
          <w:szCs w:val="28"/>
          <w:lang w:val="ru-RU" w:eastAsia="ru-RU"/>
        </w:rPr>
      </w:pPr>
      <w:r>
        <w:rPr>
          <w:b/>
          <w:color w:val="auto"/>
          <w:sz w:val="28"/>
          <w:szCs w:val="28"/>
          <w:lang w:val="ru-RU" w:eastAsia="ru-RU"/>
        </w:rPr>
        <w:t>Игра на детских музыкальных инструментах</w:t>
      </w:r>
      <w:r>
        <w:rPr>
          <w:color w:val="auto"/>
          <w:sz w:val="28"/>
          <w:szCs w:val="28"/>
          <w:lang w:val="ru-RU" w:eastAsia="ru-RU"/>
        </w:rPr>
        <w:t xml:space="preserve"> - также исполнительский вид деятельности, ставящий перед собой задачи развития у детей восприятия музыкальных произведений, исполняемых на различных музыкальных инструментах и обучения игре на детских музыкальных инструментах.</w:t>
      </w:r>
    </w:p>
    <w:p w:rsidR="009D7697" w:rsidRDefault="00D769EB">
      <w:pPr>
        <w:pStyle w:val="afff"/>
        <w:rPr>
          <w:color w:val="auto"/>
          <w:sz w:val="28"/>
          <w:szCs w:val="28"/>
          <w:shd w:val="clear" w:color="auto" w:fill="FFFFFF"/>
          <w:lang w:val="ru-RU" w:eastAsia="ru-RU"/>
        </w:rPr>
      </w:pPr>
      <w:r>
        <w:rPr>
          <w:b/>
          <w:color w:val="auto"/>
          <w:sz w:val="28"/>
          <w:szCs w:val="28"/>
          <w:lang w:val="ru-RU" w:eastAsia="ru-RU"/>
        </w:rPr>
        <w:t>Содержание музыкального воспитания</w:t>
      </w:r>
      <w:r>
        <w:rPr>
          <w:color w:val="auto"/>
          <w:sz w:val="28"/>
          <w:szCs w:val="28"/>
          <w:lang w:val="ru-RU" w:eastAsia="ru-RU"/>
        </w:rPr>
        <w:t xml:space="preserve"> предусматривает воспитание у детей восприимчивости, интереса, любви к музыке, развитие эмоциональной отзывчивости на неё, приобщение их к разнообразным видам музыкальной деятельности, что позволяет развивать общую музыкальность ребёнка, его творческие способности. В музыкальном воспитании детей выделяются следующие виды музыкальной деятельности: восприятие, исполнительство, творчество, музыкально</w:t>
      </w:r>
      <w:r w:rsidRPr="007379E4">
        <w:rPr>
          <w:color w:val="auto"/>
          <w:sz w:val="28"/>
          <w:szCs w:val="28"/>
          <w:lang w:val="ru-RU" w:eastAsia="ru-RU"/>
        </w:rPr>
        <w:t xml:space="preserve"> </w:t>
      </w:r>
      <w:r>
        <w:rPr>
          <w:color w:val="auto"/>
          <w:sz w:val="28"/>
          <w:szCs w:val="28"/>
          <w:lang w:val="ru-RU" w:eastAsia="ru-RU"/>
        </w:rPr>
        <w:t>-образовательная деятельность. Все они имеют свои разновидности. Так, восприятие музыки может существовать как самостоятельный вид деятельности, а может предшествовать и сопутствовать остальным видам. Исполнительство и творчество осуществляется в пении, музыкально</w:t>
      </w:r>
      <w:r w:rsidRPr="007379E4">
        <w:rPr>
          <w:color w:val="auto"/>
          <w:sz w:val="28"/>
          <w:szCs w:val="28"/>
          <w:lang w:val="ru-RU" w:eastAsia="ru-RU"/>
        </w:rPr>
        <w:t xml:space="preserve"> </w:t>
      </w:r>
      <w:r>
        <w:rPr>
          <w:color w:val="auto"/>
          <w:sz w:val="28"/>
          <w:szCs w:val="28"/>
          <w:lang w:val="ru-RU" w:eastAsia="ru-RU"/>
        </w:rPr>
        <w:t>-ритмических движениях и игре на музыкальных инструментах. Музыкально</w:t>
      </w:r>
      <w:r w:rsidRPr="007379E4">
        <w:rPr>
          <w:color w:val="auto"/>
          <w:sz w:val="28"/>
          <w:szCs w:val="28"/>
          <w:lang w:val="ru-RU" w:eastAsia="ru-RU"/>
        </w:rPr>
        <w:t xml:space="preserve"> </w:t>
      </w:r>
      <w:r>
        <w:rPr>
          <w:color w:val="auto"/>
          <w:sz w:val="28"/>
          <w:szCs w:val="28"/>
          <w:lang w:val="ru-RU" w:eastAsia="ru-RU"/>
        </w:rPr>
        <w:t xml:space="preserve">- образовательная деятельность включает в себя сведения общего характера в музыке как виде искусства, музыкальных жанрах, композиторах, музыкальных </w:t>
      </w:r>
      <w:r>
        <w:rPr>
          <w:color w:val="auto"/>
          <w:sz w:val="28"/>
          <w:szCs w:val="28"/>
          <w:lang w:val="ru-RU" w:eastAsia="ru-RU"/>
        </w:rPr>
        <w:lastRenderedPageBreak/>
        <w:t>инструментах и т.д., а также специальные знания о способах исполнительства. Каждый вид музыкальной деятельности, имея свои особенности, предполагает овладение детьми теми способами деятельности, без которых она не осуществима</w:t>
      </w:r>
      <w:r>
        <w:rPr>
          <w:color w:val="auto"/>
          <w:sz w:val="28"/>
          <w:szCs w:val="28"/>
          <w:shd w:val="clear" w:color="auto" w:fill="FFFFFF"/>
          <w:lang w:val="ru-RU" w:eastAsia="ru-RU"/>
        </w:rPr>
        <w:t>.</w:t>
      </w:r>
    </w:p>
    <w:p w:rsidR="009D7697" w:rsidRDefault="009D7697">
      <w:pPr>
        <w:pStyle w:val="afff"/>
        <w:rPr>
          <w:color w:val="auto"/>
          <w:sz w:val="28"/>
          <w:szCs w:val="28"/>
          <w:shd w:val="clear" w:color="auto" w:fill="FFFFFF"/>
          <w:lang w:val="ru-RU" w:eastAsia="ru-RU"/>
        </w:rPr>
      </w:pP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Музыкальная деятельность: слушание, пение, песенное творчество, музыкально-ритмические движения, игра на детских музыкальных инструментах.</w:t>
      </w:r>
    </w:p>
    <w:p w:rsidR="009D7697" w:rsidRDefault="00D769EB">
      <w:pPr>
        <w:pStyle w:val="6"/>
        <w:rPr>
          <w:bCs/>
          <w:szCs w:val="28"/>
        </w:rPr>
      </w:pPr>
      <w:r>
        <w:rPr>
          <w:bCs/>
          <w:szCs w:val="28"/>
        </w:rPr>
        <w:t xml:space="preserve"> </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shd w:val="clear" w:color="auto" w:fill="FFFFFF"/>
                <w:lang w:val="ru-RU" w:eastAsia="ru-RU"/>
              </w:rPr>
            </w:pPr>
            <w:r w:rsidRPr="007379E4">
              <w:rPr>
                <w:color w:val="auto"/>
                <w:sz w:val="22"/>
                <w:lang w:val="ru-RU"/>
              </w:rPr>
              <w:t>Развивать у детей эмоциональную отзывчивость на музыку</w:t>
            </w:r>
          </w:p>
        </w:tc>
        <w:tc>
          <w:tcPr>
            <w:tcW w:w="3980" w:type="dxa"/>
          </w:tcPr>
          <w:p w:rsidR="009D7697" w:rsidRDefault="00D769EB">
            <w:pPr>
              <w:tabs>
                <w:tab w:val="left" w:pos="586"/>
              </w:tabs>
              <w:ind w:firstLine="0"/>
              <w:rPr>
                <w:szCs w:val="22"/>
                <w:shd w:val="clear" w:color="auto" w:fill="FFFFFF"/>
              </w:rPr>
            </w:pPr>
            <w:r>
              <w:rPr>
                <w:szCs w:val="22"/>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tc>
        <w:tc>
          <w:tcPr>
            <w:tcW w:w="3980" w:type="dxa"/>
          </w:tcPr>
          <w:p w:rsidR="009D7697" w:rsidRDefault="00D769EB">
            <w:pPr>
              <w:tabs>
                <w:tab w:val="left" w:pos="586"/>
              </w:tabs>
              <w:ind w:firstLine="0"/>
              <w:rPr>
                <w:szCs w:val="22"/>
              </w:rPr>
            </w:pPr>
            <w:r>
              <w:rPr>
                <w:szCs w:val="22"/>
              </w:rPr>
              <w:t>Продолжать формировать у детей эстетическое восприятие музыки, умение различать жанры музыкальных произведений (песня, танец, марш);</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Воспитывать гражданско-патриотические чувства через изучение государственного гимна российской федерации;</w:t>
            </w:r>
          </w:p>
          <w:p w:rsidR="009D7697" w:rsidRDefault="009D7697">
            <w:pPr>
              <w:pStyle w:val="afff"/>
              <w:ind w:right="0" w:firstLine="0"/>
              <w:rPr>
                <w:color w:val="auto"/>
                <w:sz w:val="22"/>
                <w:shd w:val="clear" w:color="auto" w:fill="FFFFFF"/>
                <w:lang w:val="ru-RU" w:eastAsia="ru-RU"/>
              </w:rPr>
            </w:pPr>
          </w:p>
        </w:tc>
      </w:tr>
      <w:tr w:rsidR="009D7697">
        <w:tc>
          <w:tcPr>
            <w:tcW w:w="3980" w:type="dxa"/>
          </w:tcPr>
          <w:p w:rsidR="009D7697" w:rsidRDefault="00D769EB">
            <w:pPr>
              <w:tabs>
                <w:tab w:val="left" w:pos="586"/>
              </w:tabs>
              <w:ind w:firstLine="0"/>
              <w:rPr>
                <w:szCs w:val="22"/>
              </w:rPr>
            </w:pPr>
            <w:r>
              <w:rPr>
                <w:szCs w:val="22"/>
              </w:rPr>
              <w:t>Знакомить детей с тремя жанрами музыкальных произведений: песней, танцем, маршем;</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Обогащать музыкальные впечатления детей, способствовать дальнейшему развитию основ музыкальной культуры;</w:t>
            </w:r>
          </w:p>
        </w:tc>
        <w:tc>
          <w:tcPr>
            <w:tcW w:w="3980" w:type="dxa"/>
          </w:tcPr>
          <w:p w:rsidR="009D7697" w:rsidRDefault="00D769EB">
            <w:pPr>
              <w:tabs>
                <w:tab w:val="left" w:pos="586"/>
              </w:tabs>
              <w:ind w:firstLine="0"/>
              <w:rPr>
                <w:szCs w:val="22"/>
              </w:rPr>
            </w:pPr>
            <w:r>
              <w:rPr>
                <w:szCs w:val="22"/>
              </w:rPr>
              <w:t>Развивать у детей музыкальную память, умение различать на слух звуки по высоте, музыкальные инструменты;</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pStyle w:val="afff"/>
              <w:ind w:right="0" w:firstLine="0"/>
              <w:rPr>
                <w:color w:val="auto"/>
                <w:sz w:val="22"/>
                <w:shd w:val="clear" w:color="auto" w:fill="FFFFFF"/>
                <w:lang w:val="ru-RU" w:eastAsia="ru-RU"/>
              </w:rPr>
            </w:pPr>
            <w:r w:rsidRPr="007379E4">
              <w:rPr>
                <w:color w:val="auto"/>
                <w:sz w:val="22"/>
                <w:lang w:val="ru-RU"/>
              </w:rPr>
              <w:t>Продолжать приобщать детей к музыкальной культуре, воспитывать музыкально</w:t>
            </w:r>
            <w:r>
              <w:rPr>
                <w:color w:val="auto"/>
                <w:sz w:val="22"/>
                <w:lang w:val="ru-RU"/>
              </w:rPr>
              <w:t xml:space="preserve"> </w:t>
            </w:r>
            <w:r w:rsidRPr="007379E4">
              <w:rPr>
                <w:color w:val="auto"/>
                <w:sz w:val="22"/>
                <w:lang w:val="ru-RU"/>
              </w:rPr>
              <w:t>-эстетический вкус;</w:t>
            </w:r>
          </w:p>
        </w:tc>
      </w:tr>
      <w:tr w:rsidR="009D7697">
        <w:tc>
          <w:tcPr>
            <w:tcW w:w="3980" w:type="dxa"/>
          </w:tcPr>
          <w:p w:rsidR="009D7697" w:rsidRDefault="00D769EB">
            <w:pPr>
              <w:tabs>
                <w:tab w:val="left" w:pos="586"/>
              </w:tabs>
              <w:ind w:firstLine="0"/>
              <w:rPr>
                <w:szCs w:val="22"/>
                <w:shd w:val="clear" w:color="auto" w:fill="FFFFFF"/>
              </w:rPr>
            </w:pPr>
            <w:r>
              <w:rPr>
                <w:szCs w:val="22"/>
              </w:rPr>
              <w:t>Формировать у детей умение узнавать знакомые песни, пьесы; чувствовать характер музыки (весёлый, бодрый, спокойный), эмоционально на неё реагировать; выражать своё настроение в движении под музыку;</w:t>
            </w:r>
          </w:p>
        </w:tc>
        <w:tc>
          <w:tcPr>
            <w:tcW w:w="3980" w:type="dxa"/>
          </w:tcPr>
          <w:p w:rsidR="009D7697" w:rsidRDefault="00D769EB">
            <w:pPr>
              <w:tabs>
                <w:tab w:val="left" w:pos="586"/>
              </w:tabs>
              <w:ind w:firstLine="0"/>
              <w:rPr>
                <w:szCs w:val="22"/>
              </w:rPr>
            </w:pPr>
            <w:r>
              <w:rPr>
                <w:szCs w:val="22"/>
              </w:rPr>
              <w:t>Воспитывать слушательскую культуру детей;</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Развивать детское музыкально -художественное творчество, реализация самостоятельной творческой деятельности детей; удовлетворение потребности в самовыражении;</w:t>
            </w:r>
          </w:p>
        </w:tc>
      </w:tr>
      <w:tr w:rsidR="009D7697">
        <w:tc>
          <w:tcPr>
            <w:tcW w:w="3980" w:type="dxa"/>
          </w:tcPr>
          <w:p w:rsidR="009D7697" w:rsidRDefault="00D769EB">
            <w:pPr>
              <w:tabs>
                <w:tab w:val="left" w:pos="586"/>
              </w:tabs>
              <w:ind w:firstLine="0"/>
              <w:rPr>
                <w:szCs w:val="22"/>
              </w:rPr>
            </w:pPr>
            <w:r>
              <w:rPr>
                <w:szCs w:val="22"/>
              </w:rPr>
              <w:t>Учить детей петь простые народные песни, попевки, прибаутки, передавая их настроение и характер;</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Развивать музыкальность детей;</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Продолжать развивать у детей интерес и любовь к музыке, музыкальную отзывчивость на нее;</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Развивать у детей музыкальные способности: поэтический и музыкальный слух, чувство ритма, музыкальную память;</w:t>
            </w:r>
          </w:p>
        </w:tc>
      </w:tr>
      <w:tr w:rsidR="009D7697">
        <w:tc>
          <w:tcPr>
            <w:tcW w:w="3980" w:type="dxa"/>
          </w:tcPr>
          <w:p w:rsidR="009D7697" w:rsidRDefault="00D769EB">
            <w:pPr>
              <w:tabs>
                <w:tab w:val="left" w:pos="586"/>
              </w:tabs>
              <w:ind w:firstLine="0"/>
              <w:rPr>
                <w:szCs w:val="22"/>
                <w:shd w:val="clear" w:color="auto" w:fill="FFFFFF"/>
              </w:rPr>
            </w:pPr>
            <w:r>
              <w:rPr>
                <w:szCs w:val="22"/>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980" w:type="dxa"/>
          </w:tcPr>
          <w:p w:rsidR="009D7697" w:rsidRDefault="00D769EB">
            <w:pPr>
              <w:tabs>
                <w:tab w:val="left" w:pos="586"/>
              </w:tabs>
              <w:ind w:firstLine="0"/>
              <w:rPr>
                <w:szCs w:val="22"/>
              </w:rPr>
            </w:pPr>
            <w:r>
              <w:rPr>
                <w:szCs w:val="22"/>
              </w:rPr>
              <w:t>Воспитывать интерес и любовь к высокохудожественной музыке;</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Продолжать развивать у детей музыкальные способности детей: звуковысотный, ритмический, тембровый, динамический слух;</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Продолжать обогащать музыкальные впечатления детей, вызывать яркий эмоциональный отклик при восприятии музыки разного характера;</w:t>
            </w:r>
          </w:p>
          <w:p w:rsidR="009D7697" w:rsidRDefault="009D7697">
            <w:pPr>
              <w:pStyle w:val="afff"/>
              <w:ind w:right="0" w:firstLine="0"/>
              <w:rPr>
                <w:color w:val="auto"/>
                <w:sz w:val="22"/>
                <w:shd w:val="clear" w:color="auto" w:fill="FFFFFF"/>
                <w:lang w:val="ru-RU" w:eastAsia="ru-RU"/>
              </w:rPr>
            </w:pP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Продолжать формировать умение у детей различать средства выразительности в музыке, различать звуки по высоте;</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lastRenderedPageBreak/>
              <w:t>Развивать у детей умение творческой интерпретации музыки разными средствами художественной выразительности;</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lastRenderedPageBreak/>
              <w:t>Формирование у детей основы художественно -эстетического восприятия мира, становление эстетического и эмоционально -</w:t>
            </w:r>
            <w:r>
              <w:rPr>
                <w:szCs w:val="22"/>
              </w:rPr>
              <w:lastRenderedPageBreak/>
              <w:t>нравственного отношения к отражению окружающей действительности в музыке;</w:t>
            </w: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Поддерживать у детей интерес к пению;</w:t>
            </w:r>
          </w:p>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3980" w:type="dxa"/>
          </w:tcPr>
          <w:p w:rsidR="009D7697" w:rsidRDefault="00D769EB">
            <w:pPr>
              <w:pStyle w:val="afff"/>
              <w:ind w:right="0" w:firstLine="0"/>
              <w:rPr>
                <w:color w:val="auto"/>
                <w:sz w:val="22"/>
                <w:shd w:val="clear" w:color="auto" w:fill="FFFFFF"/>
                <w:lang w:val="ru-RU" w:eastAsia="ru-RU"/>
              </w:rPr>
            </w:pPr>
            <w:r w:rsidRPr="007379E4">
              <w:rPr>
                <w:color w:val="auto"/>
                <w:sz w:val="22"/>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980" w:type="dxa"/>
          </w:tcPr>
          <w:p w:rsidR="009D7697" w:rsidRDefault="00D769EB">
            <w:pPr>
              <w:pStyle w:val="afff"/>
              <w:ind w:right="0" w:firstLine="0"/>
              <w:rPr>
                <w:color w:val="auto"/>
                <w:sz w:val="22"/>
                <w:shd w:val="clear" w:color="auto" w:fill="FFFFFF"/>
                <w:lang w:val="ru-RU" w:eastAsia="ru-RU"/>
              </w:rPr>
            </w:pPr>
            <w:r w:rsidRPr="007379E4">
              <w:rPr>
                <w:color w:val="auto"/>
                <w:sz w:val="22"/>
                <w:lang w:val="ru-RU"/>
              </w:rPr>
              <w:t>Развивать у детей умение сотрудничества в коллективной музыкальной деятельности;</w:t>
            </w:r>
          </w:p>
        </w:tc>
        <w:tc>
          <w:tcPr>
            <w:tcW w:w="3980" w:type="dxa"/>
          </w:tcPr>
          <w:p w:rsidR="009D7697" w:rsidRDefault="00D769EB">
            <w:pPr>
              <w:tabs>
                <w:tab w:val="left" w:pos="586"/>
              </w:tabs>
              <w:ind w:firstLine="0"/>
              <w:rPr>
                <w:szCs w:val="22"/>
              </w:rPr>
            </w:pPr>
            <w:r>
              <w:rPr>
                <w:szCs w:val="22"/>
              </w:rPr>
              <w:t>Развивать у детей навык движения под музыку;</w:t>
            </w:r>
          </w:p>
          <w:p w:rsidR="009D7697" w:rsidRDefault="009D7697">
            <w:pPr>
              <w:pStyle w:val="afff"/>
              <w:ind w:right="0" w:firstLine="0"/>
              <w:rPr>
                <w:color w:val="auto"/>
                <w:sz w:val="22"/>
                <w:shd w:val="clear" w:color="auto" w:fill="FFFFFF"/>
                <w:lang w:val="ru-RU" w:eastAsia="ru-RU"/>
              </w:rPr>
            </w:pP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Способствовать освоению детьми приемов игры на детских музыкальных инструментах;</w:t>
            </w:r>
          </w:p>
        </w:tc>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Обучать детей игре на детских музыкальных инструментах;</w:t>
            </w:r>
          </w:p>
          <w:p w:rsidR="009D7697" w:rsidRDefault="009D7697">
            <w:pPr>
              <w:pStyle w:val="afff"/>
              <w:ind w:right="0" w:firstLine="0"/>
              <w:rPr>
                <w:color w:val="auto"/>
                <w:sz w:val="22"/>
                <w:shd w:val="clear" w:color="auto" w:fill="FFFFFF"/>
                <w:lang w:val="ru-RU" w:eastAsia="ru-RU"/>
              </w:rPr>
            </w:pP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shd w:val="clear" w:color="auto" w:fill="FFFFFF"/>
              </w:rPr>
            </w:pPr>
            <w:r>
              <w:rPr>
                <w:szCs w:val="22"/>
              </w:rPr>
              <w:t>Поощрять желание детей самостоятельно заниматься музыкальной деятельностью;</w:t>
            </w:r>
          </w:p>
        </w:tc>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tabs>
                <w:tab w:val="left" w:pos="586"/>
              </w:tabs>
              <w:ind w:firstLine="0"/>
              <w:rPr>
                <w:szCs w:val="22"/>
              </w:rPr>
            </w:pPr>
            <w:r>
              <w:rPr>
                <w:szCs w:val="22"/>
              </w:rPr>
              <w:t>Знакомить детей с элементарными музыкальными понятиями;</w:t>
            </w:r>
          </w:p>
          <w:p w:rsidR="009D7697" w:rsidRDefault="009D7697">
            <w:pPr>
              <w:pStyle w:val="afff"/>
              <w:ind w:right="0" w:firstLine="0"/>
              <w:rPr>
                <w:color w:val="auto"/>
                <w:sz w:val="22"/>
                <w:shd w:val="clear" w:color="auto" w:fill="FFFFFF"/>
                <w:lang w:val="ru-RU" w:eastAsia="ru-RU"/>
              </w:rPr>
            </w:pPr>
          </w:p>
        </w:tc>
      </w:tr>
      <w:tr w:rsidR="009D7697">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9D7697">
            <w:pPr>
              <w:pStyle w:val="afff"/>
              <w:ind w:right="0" w:firstLine="0"/>
              <w:rPr>
                <w:color w:val="auto"/>
                <w:sz w:val="22"/>
                <w:shd w:val="clear" w:color="auto" w:fill="FFFFFF"/>
                <w:lang w:val="ru-RU" w:eastAsia="ru-RU"/>
              </w:rPr>
            </w:pPr>
          </w:p>
        </w:tc>
        <w:tc>
          <w:tcPr>
            <w:tcW w:w="3980" w:type="dxa"/>
          </w:tcPr>
          <w:p w:rsidR="009D7697" w:rsidRDefault="00D769EB">
            <w:pPr>
              <w:pStyle w:val="afff"/>
              <w:ind w:right="0" w:firstLine="0"/>
              <w:rPr>
                <w:color w:val="auto"/>
                <w:sz w:val="22"/>
                <w:shd w:val="clear" w:color="auto" w:fill="FFFFFF"/>
                <w:lang w:val="ru-RU" w:eastAsia="ru-RU"/>
              </w:rPr>
            </w:pPr>
            <w:r w:rsidRPr="007379E4">
              <w:rPr>
                <w:color w:val="auto"/>
                <w:sz w:val="22"/>
                <w:lang w:val="ru-RU"/>
              </w:rPr>
              <w:t>Формировать у детей умение использовать полученные знания и навыки в быту и на досуге;</w:t>
            </w:r>
          </w:p>
        </w:tc>
      </w:tr>
    </w:tbl>
    <w:p w:rsidR="009D7697" w:rsidRDefault="009D7697">
      <w:pPr>
        <w:pStyle w:val="afff"/>
        <w:rPr>
          <w:color w:val="auto"/>
          <w:sz w:val="28"/>
          <w:szCs w:val="28"/>
          <w:shd w:val="clear" w:color="auto" w:fill="FFFFFF"/>
          <w:lang w:val="ru-RU" w:eastAsia="ru-RU"/>
        </w:rPr>
      </w:pPr>
    </w:p>
    <w:p w:rsidR="009D7697" w:rsidRDefault="009D7697">
      <w:pPr>
        <w:pStyle w:val="6"/>
        <w:rPr>
          <w:bCs/>
          <w:szCs w:val="28"/>
        </w:rPr>
      </w:pPr>
    </w:p>
    <w:p w:rsidR="009D7697" w:rsidRDefault="009D7697">
      <w:pPr>
        <w:pStyle w:val="6"/>
        <w:rPr>
          <w:bCs/>
          <w:szCs w:val="28"/>
        </w:rPr>
      </w:pPr>
    </w:p>
    <w:p w:rsidR="009D7697" w:rsidRDefault="009D7697"/>
    <w:p w:rsidR="009D7697" w:rsidRPr="0025474D" w:rsidRDefault="00D769EB">
      <w:pPr>
        <w:pStyle w:val="6"/>
        <w:rPr>
          <w:bCs/>
          <w:color w:val="000000" w:themeColor="text1"/>
          <w:szCs w:val="28"/>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Музыкальная деятельность: слушание, пение, песенное творчество, музыкально-ритмические движения, игра на детских музыкальных инструментах.</w:t>
      </w:r>
    </w:p>
    <w:tbl>
      <w:tblPr>
        <w:tblStyle w:val="aff7"/>
        <w:tblpPr w:leftFromText="180" w:rightFromText="180" w:vertAnchor="text" w:horzAnchor="page" w:tblpX="500" w:tblpY="314"/>
        <w:tblOverlap w:val="never"/>
        <w:tblW w:w="16018" w:type="dxa"/>
        <w:tblLayout w:type="fixed"/>
        <w:tblLook w:val="04A0"/>
      </w:tblPr>
      <w:tblGrid>
        <w:gridCol w:w="1858"/>
        <w:gridCol w:w="3402"/>
        <w:gridCol w:w="3261"/>
        <w:gridCol w:w="3402"/>
        <w:gridCol w:w="4095"/>
      </w:tblGrid>
      <w:tr w:rsidR="009D7697">
        <w:tc>
          <w:tcPr>
            <w:tcW w:w="1858" w:type="dxa"/>
          </w:tcPr>
          <w:p w:rsidR="009D7697" w:rsidRDefault="00D769EB">
            <w:pPr>
              <w:ind w:firstLine="49"/>
              <w:jc w:val="center"/>
              <w:rPr>
                <w:b/>
                <w:i/>
                <w:szCs w:val="22"/>
              </w:rPr>
            </w:pPr>
            <w:r>
              <w:rPr>
                <w:b/>
                <w:i/>
                <w:szCs w:val="22"/>
              </w:rPr>
              <w:t xml:space="preserve"> </w:t>
            </w:r>
          </w:p>
        </w:tc>
        <w:tc>
          <w:tcPr>
            <w:tcW w:w="3402" w:type="dxa"/>
          </w:tcPr>
          <w:p w:rsidR="009D7697" w:rsidRDefault="00D769EB">
            <w:pPr>
              <w:jc w:val="center"/>
              <w:rPr>
                <w:b/>
                <w:szCs w:val="22"/>
              </w:rPr>
            </w:pPr>
            <w:r>
              <w:rPr>
                <w:b/>
                <w:szCs w:val="22"/>
              </w:rPr>
              <w:t>3-4 года</w:t>
            </w:r>
          </w:p>
        </w:tc>
        <w:tc>
          <w:tcPr>
            <w:tcW w:w="3261" w:type="dxa"/>
          </w:tcPr>
          <w:p w:rsidR="009D7697" w:rsidRDefault="00D769EB">
            <w:pPr>
              <w:jc w:val="center"/>
              <w:rPr>
                <w:b/>
                <w:szCs w:val="22"/>
              </w:rPr>
            </w:pPr>
            <w:r>
              <w:rPr>
                <w:b/>
                <w:szCs w:val="22"/>
              </w:rPr>
              <w:t>4-5 лет</w:t>
            </w:r>
          </w:p>
        </w:tc>
        <w:tc>
          <w:tcPr>
            <w:tcW w:w="3402" w:type="dxa"/>
          </w:tcPr>
          <w:p w:rsidR="009D7697" w:rsidRDefault="00D769EB">
            <w:pPr>
              <w:jc w:val="center"/>
              <w:rPr>
                <w:b/>
                <w:szCs w:val="22"/>
              </w:rPr>
            </w:pPr>
            <w:r>
              <w:rPr>
                <w:b/>
                <w:szCs w:val="22"/>
              </w:rPr>
              <w:t>5-6 лет</w:t>
            </w:r>
          </w:p>
        </w:tc>
        <w:tc>
          <w:tcPr>
            <w:tcW w:w="4095" w:type="dxa"/>
          </w:tcPr>
          <w:p w:rsidR="009D7697" w:rsidRDefault="00D769EB">
            <w:pPr>
              <w:jc w:val="center"/>
              <w:rPr>
                <w:b/>
                <w:szCs w:val="22"/>
              </w:rPr>
            </w:pPr>
            <w:r>
              <w:rPr>
                <w:b/>
                <w:szCs w:val="22"/>
              </w:rPr>
              <w:t>6-7 лет</w:t>
            </w:r>
          </w:p>
        </w:tc>
      </w:tr>
      <w:tr w:rsidR="009D7697">
        <w:tc>
          <w:tcPr>
            <w:tcW w:w="1858" w:type="dxa"/>
          </w:tcPr>
          <w:p w:rsidR="009D7697" w:rsidRDefault="00D769EB">
            <w:pPr>
              <w:ind w:firstLine="49"/>
              <w:jc w:val="center"/>
              <w:rPr>
                <w:b/>
                <w:szCs w:val="22"/>
              </w:rPr>
            </w:pPr>
            <w:r>
              <w:rPr>
                <w:b/>
                <w:szCs w:val="22"/>
              </w:rPr>
              <w:t xml:space="preserve">Слушание </w:t>
            </w:r>
          </w:p>
        </w:tc>
        <w:tc>
          <w:tcPr>
            <w:tcW w:w="3402" w:type="dxa"/>
          </w:tcPr>
          <w:p w:rsidR="009D7697" w:rsidRDefault="00D769EB">
            <w:pPr>
              <w:numPr>
                <w:ilvl w:val="0"/>
                <w:numId w:val="59"/>
              </w:numPr>
              <w:tabs>
                <w:tab w:val="left" w:pos="586"/>
              </w:tabs>
              <w:ind w:left="52" w:firstLine="284"/>
              <w:rPr>
                <w:szCs w:val="22"/>
              </w:rPr>
            </w:pPr>
            <w:r>
              <w:rPr>
                <w:iCs/>
                <w:szCs w:val="22"/>
              </w:rPr>
              <w:t xml:space="preserve">Педагог </w:t>
            </w:r>
            <w:r>
              <w:rPr>
                <w:szCs w:val="22"/>
              </w:rPr>
              <w:t xml:space="preserve">учит детей слушать музыкальное произведение до конца, понимать характер музыки, узнавать и определять, сколько частей в произведении; </w:t>
            </w:r>
            <w:r>
              <w:rPr>
                <w:szCs w:val="22"/>
              </w:rPr>
              <w:lastRenderedPageBreak/>
              <w:t xml:space="preserve">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9D7697" w:rsidRDefault="009D7697">
            <w:pPr>
              <w:tabs>
                <w:tab w:val="left" w:pos="586"/>
              </w:tabs>
              <w:ind w:left="52" w:firstLine="0"/>
              <w:rPr>
                <w:szCs w:val="22"/>
              </w:rPr>
            </w:pPr>
          </w:p>
        </w:tc>
        <w:tc>
          <w:tcPr>
            <w:tcW w:w="3261" w:type="dxa"/>
          </w:tcPr>
          <w:p w:rsidR="009D7697" w:rsidRDefault="00D769EB">
            <w:pPr>
              <w:numPr>
                <w:ilvl w:val="0"/>
                <w:numId w:val="59"/>
              </w:numPr>
              <w:tabs>
                <w:tab w:val="left" w:pos="586"/>
              </w:tabs>
              <w:ind w:left="52" w:firstLine="284"/>
              <w:rPr>
                <w:szCs w:val="22"/>
              </w:rPr>
            </w:pPr>
            <w:r>
              <w:rPr>
                <w:iCs/>
                <w:szCs w:val="22"/>
              </w:rPr>
              <w:lastRenderedPageBreak/>
              <w:t>Педагог</w:t>
            </w:r>
            <w:r>
              <w:rPr>
                <w:szCs w:val="22"/>
              </w:rPr>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w:t>
            </w:r>
            <w:r>
              <w:rPr>
                <w:szCs w:val="22"/>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c>
          <w:tcPr>
            <w:tcW w:w="3402" w:type="dxa"/>
          </w:tcPr>
          <w:p w:rsidR="009D7697" w:rsidRDefault="00D769EB">
            <w:pPr>
              <w:numPr>
                <w:ilvl w:val="0"/>
                <w:numId w:val="59"/>
              </w:numPr>
              <w:tabs>
                <w:tab w:val="left" w:pos="586"/>
              </w:tabs>
              <w:ind w:left="52" w:firstLine="284"/>
              <w:rPr>
                <w:szCs w:val="22"/>
              </w:rPr>
            </w:pPr>
            <w:r>
              <w:rPr>
                <w:iCs/>
                <w:szCs w:val="22"/>
              </w:rPr>
              <w:lastRenderedPageBreak/>
              <w:t>П</w:t>
            </w:r>
            <w:r>
              <w:rPr>
                <w:szCs w:val="22"/>
              </w:rPr>
              <w:t xml:space="preserve">едагог учит детей различать жанры музыкальных произведений (песня, танец, марш). Совершенствует у детей музыкальную память через узнавание мелодий по </w:t>
            </w:r>
            <w:r>
              <w:rPr>
                <w:szCs w:val="22"/>
              </w:rPr>
              <w:lastRenderedPageBreak/>
              <w:t>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Знакомит с творчеством некоторых композиторов.</w:t>
            </w:r>
          </w:p>
        </w:tc>
        <w:tc>
          <w:tcPr>
            <w:tcW w:w="4095" w:type="dxa"/>
          </w:tcPr>
          <w:p w:rsidR="009D7697" w:rsidRDefault="00D769EB">
            <w:pPr>
              <w:numPr>
                <w:ilvl w:val="0"/>
                <w:numId w:val="59"/>
              </w:numPr>
              <w:tabs>
                <w:tab w:val="left" w:pos="586"/>
              </w:tabs>
              <w:ind w:left="52" w:firstLine="284"/>
              <w:rPr>
                <w:szCs w:val="22"/>
              </w:rPr>
            </w:pPr>
            <w:r>
              <w:rPr>
                <w:iCs/>
                <w:szCs w:val="22"/>
              </w:rPr>
              <w:lastRenderedPageBreak/>
              <w:t>П</w:t>
            </w:r>
            <w:r>
              <w:rPr>
                <w:szCs w:val="22"/>
              </w:rPr>
              <w:t xml:space="preserve">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w:t>
            </w:r>
            <w:r>
              <w:rPr>
                <w:szCs w:val="22"/>
              </w:rPr>
              <w:lastRenderedPageBreak/>
              <w:t>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D7697" w:rsidRDefault="009D7697">
            <w:pPr>
              <w:tabs>
                <w:tab w:val="left" w:pos="586"/>
              </w:tabs>
              <w:ind w:firstLine="0"/>
              <w:rPr>
                <w:szCs w:val="22"/>
              </w:rPr>
            </w:pPr>
          </w:p>
        </w:tc>
      </w:tr>
      <w:tr w:rsidR="009D7697">
        <w:tc>
          <w:tcPr>
            <w:tcW w:w="1858" w:type="dxa"/>
          </w:tcPr>
          <w:p w:rsidR="009D7697" w:rsidRDefault="009D7697">
            <w:pPr>
              <w:ind w:firstLine="49"/>
              <w:jc w:val="center"/>
              <w:rPr>
                <w:b/>
                <w:i/>
                <w:szCs w:val="22"/>
              </w:rPr>
            </w:pPr>
          </w:p>
          <w:p w:rsidR="009D7697" w:rsidRDefault="00D769EB">
            <w:pPr>
              <w:ind w:firstLine="49"/>
              <w:jc w:val="center"/>
              <w:rPr>
                <w:b/>
                <w:i/>
                <w:szCs w:val="22"/>
              </w:rPr>
            </w:pPr>
            <w:r>
              <w:rPr>
                <w:b/>
                <w:szCs w:val="22"/>
              </w:rPr>
              <w:t xml:space="preserve">Пение </w:t>
            </w:r>
          </w:p>
        </w:tc>
        <w:tc>
          <w:tcPr>
            <w:tcW w:w="3402"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tc>
        <w:tc>
          <w:tcPr>
            <w:tcW w:w="3261" w:type="dxa"/>
          </w:tcPr>
          <w:p w:rsidR="009D7697" w:rsidRDefault="00D769EB">
            <w:pPr>
              <w:numPr>
                <w:ilvl w:val="0"/>
                <w:numId w:val="59"/>
              </w:numPr>
              <w:tabs>
                <w:tab w:val="left" w:pos="586"/>
              </w:tabs>
              <w:ind w:left="52" w:firstLine="284"/>
              <w:rPr>
                <w:szCs w:val="22"/>
              </w:rPr>
            </w:pPr>
            <w:r>
              <w:rPr>
                <w:iCs/>
                <w:szCs w:val="22"/>
              </w:rPr>
              <w:t>Педагог учит</w:t>
            </w:r>
            <w:r>
              <w:rPr>
                <w:szCs w:val="22"/>
              </w:rPr>
              <w:t xml:space="preserve"> детей выразительному пению, формирует умение петь протяжно</w:t>
            </w:r>
            <w:r>
              <w:rPr>
                <w:iCs/>
                <w:szCs w:val="22"/>
              </w:rPr>
              <w:t>,</w:t>
            </w:r>
            <w:r>
              <w:rPr>
                <w:szCs w:val="22"/>
              </w:rPr>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402"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формирует у детей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w:t>
            </w:r>
            <w:r>
              <w:rPr>
                <w:szCs w:val="22"/>
              </w:rPr>
              <w:lastRenderedPageBreak/>
              <w:t xml:space="preserve">творческому исполнению песен разного характера. Развивает у детей песенный музыкальный вкус. </w:t>
            </w:r>
          </w:p>
        </w:tc>
        <w:tc>
          <w:tcPr>
            <w:tcW w:w="4095" w:type="dxa"/>
          </w:tcPr>
          <w:p w:rsidR="009D7697" w:rsidRDefault="00D769EB">
            <w:pPr>
              <w:numPr>
                <w:ilvl w:val="0"/>
                <w:numId w:val="59"/>
              </w:numPr>
              <w:tabs>
                <w:tab w:val="left" w:pos="586"/>
              </w:tabs>
              <w:ind w:left="52" w:firstLine="284"/>
              <w:rPr>
                <w:szCs w:val="22"/>
              </w:rPr>
            </w:pPr>
            <w:r>
              <w:rPr>
                <w:iCs/>
                <w:szCs w:val="22"/>
              </w:rPr>
              <w:lastRenderedPageBreak/>
              <w:t>П</w:t>
            </w:r>
            <w:r>
              <w:rPr>
                <w:szCs w:val="22"/>
              </w:rPr>
              <w:t>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9D7697">
        <w:tc>
          <w:tcPr>
            <w:tcW w:w="1858" w:type="dxa"/>
          </w:tcPr>
          <w:p w:rsidR="009D7697" w:rsidRDefault="00D769EB">
            <w:pPr>
              <w:ind w:firstLine="49"/>
              <w:jc w:val="center"/>
              <w:rPr>
                <w:b/>
                <w:i/>
                <w:szCs w:val="22"/>
              </w:rPr>
            </w:pPr>
            <w:r>
              <w:rPr>
                <w:b/>
                <w:szCs w:val="22"/>
              </w:rPr>
              <w:lastRenderedPageBreak/>
              <w:t xml:space="preserve">Песенное творчество </w:t>
            </w:r>
          </w:p>
        </w:tc>
        <w:tc>
          <w:tcPr>
            <w:tcW w:w="3402" w:type="dxa"/>
          </w:tcPr>
          <w:p w:rsidR="009D7697" w:rsidRDefault="00D769EB">
            <w:pPr>
              <w:numPr>
                <w:ilvl w:val="0"/>
                <w:numId w:val="59"/>
              </w:numPr>
              <w:tabs>
                <w:tab w:val="left" w:pos="586"/>
              </w:tabs>
              <w:ind w:left="52" w:firstLine="284"/>
              <w:rPr>
                <w:szCs w:val="22"/>
              </w:rPr>
            </w:pPr>
            <w:r>
              <w:rPr>
                <w:iCs/>
                <w:szCs w:val="22"/>
              </w:rPr>
              <w:t>Педагог</w:t>
            </w:r>
            <w:r>
              <w:rPr>
                <w:szCs w:val="22"/>
              </w:rPr>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весёлых и грустных мелодий по образцу.</w:t>
            </w:r>
          </w:p>
        </w:tc>
        <w:tc>
          <w:tcPr>
            <w:tcW w:w="3261"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c>
          <w:tcPr>
            <w:tcW w:w="3402"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tc>
        <w:tc>
          <w:tcPr>
            <w:tcW w:w="4095" w:type="dxa"/>
          </w:tcPr>
          <w:p w:rsidR="009D7697" w:rsidRDefault="00D769EB">
            <w:pPr>
              <w:numPr>
                <w:ilvl w:val="0"/>
                <w:numId w:val="59"/>
              </w:numPr>
              <w:tabs>
                <w:tab w:val="left" w:pos="586"/>
              </w:tabs>
              <w:ind w:left="52" w:firstLine="284"/>
              <w:rPr>
                <w:szCs w:val="22"/>
              </w:rPr>
            </w:pPr>
            <w:r>
              <w:rPr>
                <w:iCs/>
                <w:szCs w:val="22"/>
              </w:rPr>
              <w:t>П</w:t>
            </w:r>
            <w:r>
              <w:rPr>
                <w:szCs w:val="22"/>
              </w:rPr>
              <w:t>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9D7697">
        <w:tc>
          <w:tcPr>
            <w:tcW w:w="1858" w:type="dxa"/>
          </w:tcPr>
          <w:p w:rsidR="009D7697" w:rsidRDefault="00D769EB">
            <w:pPr>
              <w:ind w:firstLine="49"/>
              <w:jc w:val="center"/>
              <w:rPr>
                <w:b/>
                <w:i/>
                <w:szCs w:val="22"/>
              </w:rPr>
            </w:pPr>
            <w:r>
              <w:rPr>
                <w:b/>
                <w:szCs w:val="22"/>
              </w:rPr>
              <w:t>Музыкально-ритмические движения</w:t>
            </w:r>
          </w:p>
        </w:tc>
        <w:tc>
          <w:tcPr>
            <w:tcW w:w="3402" w:type="dxa"/>
          </w:tcPr>
          <w:p w:rsidR="009D7697" w:rsidRDefault="00D769EB">
            <w:pPr>
              <w:numPr>
                <w:ilvl w:val="0"/>
                <w:numId w:val="59"/>
              </w:numPr>
              <w:tabs>
                <w:tab w:val="left" w:pos="586"/>
              </w:tabs>
              <w:ind w:left="52" w:firstLine="284"/>
              <w:rPr>
                <w:szCs w:val="22"/>
              </w:rPr>
            </w:pPr>
            <w:r>
              <w:rPr>
                <w:iCs/>
                <w:szCs w:val="22"/>
              </w:rPr>
              <w:t xml:space="preserve">Педагог </w:t>
            </w:r>
            <w:r>
              <w:rPr>
                <w:szCs w:val="22"/>
              </w:rPr>
              <w:t>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9D7697" w:rsidRDefault="00D769EB">
            <w:pPr>
              <w:numPr>
                <w:ilvl w:val="0"/>
                <w:numId w:val="59"/>
              </w:numPr>
              <w:tabs>
                <w:tab w:val="left" w:pos="586"/>
              </w:tabs>
              <w:ind w:left="52" w:firstLine="284"/>
              <w:rPr>
                <w:szCs w:val="22"/>
              </w:rPr>
            </w:pPr>
            <w:r>
              <w:rPr>
                <w:szCs w:val="22"/>
              </w:rPr>
              <w:t xml:space="preserve">Педагог способствует у детей развитию навыков выразительной и эмоциональной </w:t>
            </w:r>
            <w:r>
              <w:rPr>
                <w:szCs w:val="22"/>
              </w:rPr>
              <w:lastRenderedPageBreak/>
              <w:t>передачи игровых и сказочных образов: идёт медведь, крадётся кошка, бегают мышата, скачет зайка, ходит петушок, клюют зёрнышки цыплята, летают птички и так далее;</w:t>
            </w:r>
          </w:p>
          <w:p w:rsidR="009D7697" w:rsidRDefault="00D769EB">
            <w:pPr>
              <w:numPr>
                <w:ilvl w:val="0"/>
                <w:numId w:val="59"/>
              </w:numPr>
              <w:tabs>
                <w:tab w:val="left" w:pos="586"/>
              </w:tabs>
              <w:ind w:left="52" w:firstLine="284"/>
              <w:rPr>
                <w:szCs w:val="22"/>
              </w:rPr>
            </w:pPr>
            <w:r>
              <w:rPr>
                <w:szCs w:val="22"/>
              </w:rPr>
              <w:t>Педагог поощряет детей в использовании песен, музыкально -ритмических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261" w:type="dxa"/>
          </w:tcPr>
          <w:p w:rsidR="009D7697" w:rsidRDefault="00D769EB">
            <w:pPr>
              <w:numPr>
                <w:ilvl w:val="0"/>
                <w:numId w:val="59"/>
              </w:numPr>
              <w:tabs>
                <w:tab w:val="left" w:pos="586"/>
              </w:tabs>
              <w:ind w:left="52" w:firstLine="284"/>
              <w:rPr>
                <w:szCs w:val="22"/>
              </w:rPr>
            </w:pPr>
            <w:r>
              <w:rPr>
                <w:iCs/>
                <w:szCs w:val="22"/>
              </w:rPr>
              <w:lastRenderedPageBreak/>
              <w:t>П</w:t>
            </w:r>
            <w:r>
              <w:rPr>
                <w:szCs w:val="22"/>
              </w:rPr>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лёгкий, стремительный).</w:t>
            </w:r>
          </w:p>
          <w:p w:rsidR="009D7697" w:rsidRDefault="009D7697">
            <w:pPr>
              <w:tabs>
                <w:tab w:val="left" w:pos="586"/>
              </w:tabs>
              <w:rPr>
                <w:iCs/>
                <w:szCs w:val="22"/>
              </w:rPr>
            </w:pPr>
          </w:p>
        </w:tc>
        <w:tc>
          <w:tcPr>
            <w:tcW w:w="3402"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вперёд в прыжке; приставной шаг с приседанием, с продвижением вперёд, кружение; приседание с выставлением ноги вперёд). Знакомит детей с русским хороводом, пляской, а также с танцами других народов. Продолжает развивать у детей </w:t>
            </w:r>
            <w:r>
              <w:rPr>
                <w:szCs w:val="22"/>
              </w:rPr>
              <w:lastRenderedPageBreak/>
              <w:t xml:space="preserve">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tc>
        <w:tc>
          <w:tcPr>
            <w:tcW w:w="4095" w:type="dxa"/>
          </w:tcPr>
          <w:p w:rsidR="009D7697" w:rsidRDefault="00D769EB">
            <w:pPr>
              <w:numPr>
                <w:ilvl w:val="0"/>
                <w:numId w:val="59"/>
              </w:numPr>
              <w:tabs>
                <w:tab w:val="left" w:pos="586"/>
              </w:tabs>
              <w:ind w:left="52" w:firstLine="284"/>
              <w:rPr>
                <w:szCs w:val="22"/>
              </w:rPr>
            </w:pPr>
            <w:r>
              <w:rPr>
                <w:szCs w:val="22"/>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 -образное содержание; знакомит детей с национальными плясками (русские, белорусские, украинские и так далее); педагог развивает у детей танцевально -игровое творчество; формирует навыки художественного исполнения различных образов при инсценировании песен, театральных постановок.</w:t>
            </w:r>
          </w:p>
        </w:tc>
      </w:tr>
      <w:tr w:rsidR="009D7697">
        <w:tc>
          <w:tcPr>
            <w:tcW w:w="1858" w:type="dxa"/>
          </w:tcPr>
          <w:p w:rsidR="009D7697" w:rsidRDefault="009D7697">
            <w:pPr>
              <w:ind w:firstLine="49"/>
              <w:jc w:val="center"/>
              <w:rPr>
                <w:b/>
                <w:i/>
                <w:szCs w:val="22"/>
              </w:rPr>
            </w:pPr>
          </w:p>
          <w:p w:rsidR="009D7697" w:rsidRDefault="00D769EB">
            <w:pPr>
              <w:ind w:firstLine="49"/>
              <w:jc w:val="center"/>
              <w:rPr>
                <w:b/>
                <w:i/>
                <w:szCs w:val="22"/>
              </w:rPr>
            </w:pPr>
            <w:r>
              <w:rPr>
                <w:b/>
                <w:szCs w:val="22"/>
              </w:rPr>
              <w:t xml:space="preserve">Музыкально- игровое танцевальное творчество </w:t>
            </w:r>
          </w:p>
        </w:tc>
        <w:tc>
          <w:tcPr>
            <w:tcW w:w="3402" w:type="dxa"/>
          </w:tcPr>
          <w:p w:rsidR="009D7697" w:rsidRDefault="00D769EB">
            <w:pPr>
              <w:numPr>
                <w:ilvl w:val="0"/>
                <w:numId w:val="59"/>
              </w:numPr>
              <w:tabs>
                <w:tab w:val="left" w:pos="586"/>
              </w:tabs>
              <w:ind w:left="52" w:firstLine="284"/>
              <w:rPr>
                <w:szCs w:val="22"/>
              </w:rPr>
            </w:pPr>
            <w:r>
              <w:rPr>
                <w:szCs w:val="22"/>
              </w:rPr>
              <w:t>Педагог активизирует танцевально -игровое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D7697" w:rsidRDefault="009D7697">
            <w:pPr>
              <w:tabs>
                <w:tab w:val="left" w:pos="586"/>
              </w:tabs>
              <w:rPr>
                <w:iCs/>
                <w:szCs w:val="22"/>
              </w:rPr>
            </w:pPr>
          </w:p>
        </w:tc>
        <w:tc>
          <w:tcPr>
            <w:tcW w:w="3261" w:type="dxa"/>
          </w:tcPr>
          <w:p w:rsidR="009D7697" w:rsidRDefault="00D769EB">
            <w:pPr>
              <w:numPr>
                <w:ilvl w:val="0"/>
                <w:numId w:val="59"/>
              </w:numPr>
              <w:tabs>
                <w:tab w:val="left" w:pos="586"/>
              </w:tabs>
              <w:ind w:left="52" w:firstLine="284"/>
              <w:rPr>
                <w:szCs w:val="22"/>
              </w:rPr>
            </w:pPr>
            <w:r>
              <w:rPr>
                <w:iCs/>
                <w:szCs w:val="22"/>
              </w:rPr>
              <w:t>П</w:t>
            </w:r>
            <w:r>
              <w:rPr>
                <w:szCs w:val="22"/>
              </w:rPr>
              <w:t>едагог способствует у детей развитию эмоционально -образного исполнения музыкально -игровых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D7697" w:rsidRDefault="009D7697">
            <w:pPr>
              <w:tabs>
                <w:tab w:val="left" w:pos="586"/>
              </w:tabs>
              <w:rPr>
                <w:iCs/>
                <w:szCs w:val="22"/>
              </w:rPr>
            </w:pPr>
          </w:p>
        </w:tc>
        <w:tc>
          <w:tcPr>
            <w:tcW w:w="3402"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9D7697" w:rsidRDefault="009D7697">
            <w:pPr>
              <w:tabs>
                <w:tab w:val="left" w:pos="586"/>
              </w:tabs>
              <w:rPr>
                <w:iCs/>
                <w:szCs w:val="22"/>
              </w:rPr>
            </w:pPr>
          </w:p>
        </w:tc>
        <w:tc>
          <w:tcPr>
            <w:tcW w:w="4095" w:type="dxa"/>
          </w:tcPr>
          <w:p w:rsidR="009D7697" w:rsidRDefault="00D769EB">
            <w:pPr>
              <w:numPr>
                <w:ilvl w:val="0"/>
                <w:numId w:val="59"/>
              </w:numPr>
              <w:tabs>
                <w:tab w:val="left" w:pos="586"/>
              </w:tabs>
              <w:ind w:left="52" w:firstLine="284"/>
              <w:rPr>
                <w:szCs w:val="22"/>
              </w:rPr>
            </w:pPr>
            <w:r>
              <w:rPr>
                <w:iCs/>
                <w:szCs w:val="22"/>
              </w:rPr>
              <w:t>П</w:t>
            </w:r>
            <w:r>
              <w:rPr>
                <w:szCs w:val="22"/>
              </w:rPr>
              <w:t xml:space="preserve">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tc>
      </w:tr>
      <w:tr w:rsidR="009D7697">
        <w:tc>
          <w:tcPr>
            <w:tcW w:w="1858" w:type="dxa"/>
          </w:tcPr>
          <w:p w:rsidR="009D7697" w:rsidRDefault="00D769EB">
            <w:pPr>
              <w:ind w:firstLine="49"/>
              <w:jc w:val="center"/>
              <w:rPr>
                <w:b/>
                <w:i/>
                <w:szCs w:val="22"/>
              </w:rPr>
            </w:pPr>
            <w:r>
              <w:rPr>
                <w:b/>
                <w:szCs w:val="22"/>
              </w:rPr>
              <w:t>Игра на детских музыкальных инструментах</w:t>
            </w:r>
          </w:p>
        </w:tc>
        <w:tc>
          <w:tcPr>
            <w:tcW w:w="3402" w:type="dxa"/>
          </w:tcPr>
          <w:p w:rsidR="009D7697" w:rsidRDefault="00D769EB">
            <w:pPr>
              <w:numPr>
                <w:ilvl w:val="0"/>
                <w:numId w:val="59"/>
              </w:numPr>
              <w:tabs>
                <w:tab w:val="left" w:pos="586"/>
              </w:tabs>
              <w:ind w:left="52" w:firstLine="284"/>
              <w:rPr>
                <w:szCs w:val="22"/>
              </w:rPr>
            </w:pPr>
            <w:r>
              <w:rPr>
                <w:szCs w:val="22"/>
              </w:rPr>
              <w:t xml:space="preserve">Педагог знакомит детей с некоторыми детскими музыкальными инструментами: дудочкой, металлофоном, колокольчиком, бубном, </w:t>
            </w:r>
            <w:r>
              <w:rPr>
                <w:szCs w:val="22"/>
              </w:rPr>
              <w:lastRenderedPageBreak/>
              <w:t>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D7697" w:rsidRDefault="00D769EB">
            <w:pPr>
              <w:numPr>
                <w:ilvl w:val="0"/>
                <w:numId w:val="59"/>
              </w:numPr>
              <w:tabs>
                <w:tab w:val="left" w:pos="586"/>
              </w:tabs>
              <w:ind w:left="52" w:firstLine="284"/>
              <w:rPr>
                <w:iCs/>
                <w:szCs w:val="22"/>
              </w:rPr>
            </w:pPr>
            <w:r>
              <w:rPr>
                <w:szCs w:val="22"/>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3261" w:type="dxa"/>
          </w:tcPr>
          <w:p w:rsidR="009D7697" w:rsidRDefault="00D769EB">
            <w:pPr>
              <w:numPr>
                <w:ilvl w:val="0"/>
                <w:numId w:val="59"/>
              </w:numPr>
              <w:tabs>
                <w:tab w:val="left" w:pos="586"/>
              </w:tabs>
              <w:ind w:left="52" w:firstLine="284"/>
              <w:rPr>
                <w:szCs w:val="22"/>
              </w:rPr>
            </w:pPr>
            <w:r>
              <w:rPr>
                <w:szCs w:val="22"/>
              </w:rPr>
              <w:lastRenderedPageBreak/>
              <w:t xml:space="preserve">Педагог формирует у детей умение подыгрывать простейшие мелодии на деревянных ложках, погремушках, барабане, </w:t>
            </w:r>
            <w:r>
              <w:rPr>
                <w:szCs w:val="22"/>
              </w:rPr>
              <w:lastRenderedPageBreak/>
              <w:t>металлофоне;</w:t>
            </w:r>
          </w:p>
          <w:p w:rsidR="009D7697" w:rsidRDefault="00D769EB">
            <w:pPr>
              <w:numPr>
                <w:ilvl w:val="0"/>
                <w:numId w:val="59"/>
              </w:numPr>
              <w:tabs>
                <w:tab w:val="left" w:pos="586"/>
              </w:tabs>
              <w:ind w:left="52" w:firstLine="284"/>
              <w:rPr>
                <w:szCs w:val="22"/>
              </w:rPr>
            </w:pPr>
            <w:r>
              <w:rPr>
                <w:szCs w:val="22"/>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D7697" w:rsidRDefault="009D7697">
            <w:pPr>
              <w:tabs>
                <w:tab w:val="left" w:pos="586"/>
              </w:tabs>
              <w:ind w:left="52" w:firstLine="0"/>
              <w:rPr>
                <w:iCs/>
                <w:szCs w:val="22"/>
              </w:rPr>
            </w:pPr>
          </w:p>
        </w:tc>
        <w:tc>
          <w:tcPr>
            <w:tcW w:w="3402" w:type="dxa"/>
          </w:tcPr>
          <w:p w:rsidR="009D7697" w:rsidRDefault="00D769EB">
            <w:pPr>
              <w:numPr>
                <w:ilvl w:val="0"/>
                <w:numId w:val="59"/>
              </w:numPr>
              <w:tabs>
                <w:tab w:val="left" w:pos="586"/>
              </w:tabs>
              <w:ind w:left="52" w:firstLine="284"/>
              <w:rPr>
                <w:szCs w:val="22"/>
              </w:rPr>
            </w:pPr>
            <w:r>
              <w:rPr>
                <w:szCs w:val="22"/>
              </w:rPr>
              <w:lastRenderedPageBreak/>
              <w:t xml:space="preserve">Педагог учит детей исполнять простейшие мелодии на детских музыкальных инструментах; знакомые песенки индивидуально и </w:t>
            </w:r>
            <w:r>
              <w:rPr>
                <w:szCs w:val="22"/>
              </w:rPr>
              <w:lastRenderedPageBreak/>
              <w:t>небольшими группами, соблюдая при этом общую динамику и темп. Развивает творчество детей, побуждает их к активным самостоятельным действиям.</w:t>
            </w:r>
          </w:p>
          <w:p w:rsidR="009D7697" w:rsidRDefault="00D769EB">
            <w:pPr>
              <w:numPr>
                <w:ilvl w:val="0"/>
                <w:numId w:val="59"/>
              </w:numPr>
              <w:tabs>
                <w:tab w:val="left" w:pos="586"/>
              </w:tabs>
              <w:ind w:left="52" w:firstLine="284"/>
              <w:rPr>
                <w:szCs w:val="22"/>
              </w:rPr>
            </w:pPr>
            <w:r>
              <w:rPr>
                <w:szCs w:val="22"/>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D7697" w:rsidRDefault="009D7697">
            <w:pPr>
              <w:tabs>
                <w:tab w:val="left" w:pos="586"/>
              </w:tabs>
              <w:ind w:firstLine="0"/>
              <w:rPr>
                <w:iCs/>
                <w:szCs w:val="22"/>
              </w:rPr>
            </w:pPr>
          </w:p>
        </w:tc>
        <w:tc>
          <w:tcPr>
            <w:tcW w:w="4095" w:type="dxa"/>
          </w:tcPr>
          <w:p w:rsidR="009D7697" w:rsidRDefault="00D769EB">
            <w:pPr>
              <w:numPr>
                <w:ilvl w:val="0"/>
                <w:numId w:val="59"/>
              </w:numPr>
              <w:tabs>
                <w:tab w:val="left" w:pos="586"/>
              </w:tabs>
              <w:ind w:left="52" w:firstLine="284"/>
              <w:rPr>
                <w:szCs w:val="22"/>
              </w:rPr>
            </w:pPr>
            <w:r>
              <w:rPr>
                <w:iCs/>
                <w:szCs w:val="22"/>
              </w:rPr>
              <w:lastRenderedPageBreak/>
              <w:t>Пе</w:t>
            </w:r>
            <w:r>
              <w:rPr>
                <w:szCs w:val="22"/>
              </w:rPr>
              <w:t xml:space="preserve">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w:t>
            </w:r>
            <w:r>
              <w:rPr>
                <w:szCs w:val="22"/>
              </w:rPr>
              <w:lastRenderedPageBreak/>
              <w:t>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D7697" w:rsidRDefault="00D769EB">
            <w:pPr>
              <w:numPr>
                <w:ilvl w:val="0"/>
                <w:numId w:val="59"/>
              </w:numPr>
              <w:tabs>
                <w:tab w:val="left" w:pos="586"/>
              </w:tabs>
              <w:ind w:left="52" w:firstLine="284"/>
              <w:rPr>
                <w:szCs w:val="22"/>
              </w:rPr>
            </w:pPr>
            <w:r>
              <w:rPr>
                <w:szCs w:val="22"/>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bl>
    <w:p w:rsidR="009D7697" w:rsidRDefault="009D7697">
      <w:pPr>
        <w:pStyle w:val="afff"/>
        <w:rPr>
          <w:color w:val="auto"/>
          <w:sz w:val="28"/>
          <w:szCs w:val="28"/>
          <w:shd w:val="clear" w:color="auto" w:fill="FFFFFF"/>
          <w:lang w:val="ru-RU" w:eastAsia="ru-RU"/>
        </w:rPr>
      </w:pPr>
    </w:p>
    <w:p w:rsidR="009D7697" w:rsidRDefault="009D7697"/>
    <w:p w:rsidR="009D7697" w:rsidRPr="0025474D" w:rsidRDefault="00D769EB">
      <w:pPr>
        <w:pStyle w:val="6"/>
        <w:rPr>
          <w:color w:val="000000" w:themeColor="text1"/>
        </w:rPr>
      </w:pPr>
      <w:r w:rsidRPr="0025474D">
        <w:rPr>
          <w:color w:val="000000" w:themeColor="text1"/>
        </w:rPr>
        <w:t>Театрализованная деятельность</w:t>
      </w:r>
    </w:p>
    <w:p w:rsidR="009D7697" w:rsidRDefault="00D769EB">
      <w:pPr>
        <w:pStyle w:val="afff"/>
        <w:rPr>
          <w:color w:val="auto"/>
          <w:sz w:val="28"/>
          <w:szCs w:val="28"/>
          <w:lang w:val="ru-RU"/>
        </w:rPr>
      </w:pPr>
      <w:r>
        <w:rPr>
          <w:color w:val="auto"/>
          <w:sz w:val="28"/>
          <w:szCs w:val="28"/>
          <w:lang w:val="ru-RU"/>
        </w:rPr>
        <w:t>Современные</w:t>
      </w:r>
      <w:r>
        <w:rPr>
          <w:color w:val="auto"/>
          <w:sz w:val="28"/>
          <w:szCs w:val="28"/>
        </w:rPr>
        <w:t> </w:t>
      </w:r>
      <w:r>
        <w:rPr>
          <w:bCs/>
          <w:color w:val="auto"/>
          <w:sz w:val="28"/>
          <w:szCs w:val="28"/>
          <w:lang w:val="ru-RU"/>
        </w:rPr>
        <w:t>дошкольные</w:t>
      </w:r>
      <w:r>
        <w:rPr>
          <w:color w:val="auto"/>
          <w:sz w:val="28"/>
          <w:szCs w:val="28"/>
        </w:rPr>
        <w:t> </w:t>
      </w:r>
      <w:r>
        <w:rPr>
          <w:color w:val="auto"/>
          <w:sz w:val="28"/>
          <w:szCs w:val="28"/>
          <w:lang w:val="ru-RU"/>
        </w:rPr>
        <w:t>учреждения ищут новые гуманистические, личностно-ориентированные подходы к образованию. Сегодня многие педагоги озабочены поиском нетрадиционных путей в творческом взаимодействии с детьми.</w:t>
      </w:r>
    </w:p>
    <w:p w:rsidR="009D7697" w:rsidRDefault="00D769EB">
      <w:pPr>
        <w:pStyle w:val="afff"/>
        <w:rPr>
          <w:color w:val="auto"/>
          <w:sz w:val="28"/>
          <w:szCs w:val="28"/>
          <w:lang w:val="ru-RU"/>
        </w:rPr>
      </w:pPr>
      <w:r>
        <w:rPr>
          <w:color w:val="auto"/>
          <w:sz w:val="28"/>
          <w:szCs w:val="28"/>
          <w:lang w:val="ru-RU"/>
        </w:rPr>
        <w:t>Как сделать каждое занятие с ребенком интересным и увлекательным, просто и ненавязчиво рассказать ему о самом главном – о красоте и многообразии этого мира, как интересно можно жить в нем? Как научить ребенка всему, что ему пригодится в этой сложной современной жизни?</w:t>
      </w:r>
      <w:r>
        <w:rPr>
          <w:color w:val="auto"/>
          <w:sz w:val="28"/>
          <w:szCs w:val="28"/>
        </w:rPr>
        <w:t> </w:t>
      </w:r>
      <w:r>
        <w:rPr>
          <w:color w:val="auto"/>
          <w:sz w:val="28"/>
          <w:szCs w:val="28"/>
          <w:lang w:val="ru-RU"/>
        </w:rPr>
        <w:t>Как воспитать и развить основные его способности: слышать, видеть, чувствовать, понимать, фантазировать и придумывать?</w:t>
      </w:r>
    </w:p>
    <w:p w:rsidR="009D7697" w:rsidRDefault="00D769EB">
      <w:pPr>
        <w:pStyle w:val="afff"/>
        <w:rPr>
          <w:color w:val="auto"/>
          <w:sz w:val="28"/>
          <w:szCs w:val="28"/>
          <w:lang w:val="ru-RU"/>
        </w:rPr>
      </w:pPr>
      <w:r>
        <w:rPr>
          <w:color w:val="auto"/>
          <w:sz w:val="28"/>
          <w:szCs w:val="28"/>
          <w:lang w:val="ru-RU"/>
        </w:rPr>
        <w:t>Самым популярным и увлекательным направлением в</w:t>
      </w:r>
      <w:r>
        <w:rPr>
          <w:color w:val="auto"/>
          <w:sz w:val="28"/>
          <w:szCs w:val="28"/>
        </w:rPr>
        <w:t> </w:t>
      </w:r>
      <w:r>
        <w:rPr>
          <w:bCs/>
          <w:color w:val="auto"/>
          <w:sz w:val="28"/>
          <w:szCs w:val="28"/>
          <w:lang w:val="ru-RU"/>
        </w:rPr>
        <w:t>дошкольном</w:t>
      </w:r>
      <w:r>
        <w:rPr>
          <w:color w:val="auto"/>
          <w:sz w:val="28"/>
          <w:szCs w:val="28"/>
        </w:rPr>
        <w:t> </w:t>
      </w:r>
      <w:r>
        <w:rPr>
          <w:color w:val="auto"/>
          <w:sz w:val="28"/>
          <w:szCs w:val="28"/>
          <w:lang w:val="ru-RU"/>
        </w:rPr>
        <w:t>воспитании является</w:t>
      </w:r>
      <w:r>
        <w:rPr>
          <w:color w:val="auto"/>
          <w:sz w:val="28"/>
          <w:szCs w:val="28"/>
        </w:rPr>
        <w:t> </w:t>
      </w:r>
      <w:r>
        <w:rPr>
          <w:bCs/>
          <w:color w:val="auto"/>
          <w:sz w:val="28"/>
          <w:szCs w:val="28"/>
          <w:lang w:val="ru-RU"/>
        </w:rPr>
        <w:t>театрализованная деятельность</w:t>
      </w:r>
      <w:r>
        <w:rPr>
          <w:color w:val="auto"/>
          <w:sz w:val="28"/>
          <w:szCs w:val="28"/>
          <w:lang w:val="ru-RU"/>
        </w:rPr>
        <w:t>. С точки зрения педагогической привлекательности можно говорить об универсальности, игровой природе и социальной направленности, а также о коррекционных возможностях</w:t>
      </w:r>
      <w:r>
        <w:rPr>
          <w:color w:val="auto"/>
          <w:sz w:val="28"/>
          <w:szCs w:val="28"/>
        </w:rPr>
        <w:t> </w:t>
      </w:r>
      <w:r>
        <w:rPr>
          <w:bCs/>
          <w:color w:val="auto"/>
          <w:sz w:val="28"/>
          <w:szCs w:val="28"/>
          <w:lang w:val="ru-RU"/>
        </w:rPr>
        <w:t>театра</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Именно</w:t>
      </w:r>
      <w:r>
        <w:rPr>
          <w:color w:val="auto"/>
          <w:sz w:val="28"/>
          <w:szCs w:val="28"/>
        </w:rPr>
        <w:t> </w:t>
      </w:r>
      <w:r>
        <w:rPr>
          <w:b/>
          <w:bCs/>
          <w:color w:val="auto"/>
          <w:sz w:val="28"/>
          <w:szCs w:val="28"/>
          <w:lang w:val="ru-RU"/>
        </w:rPr>
        <w:t>театрализованная деятельность</w:t>
      </w:r>
      <w:r>
        <w:rPr>
          <w:color w:val="auto"/>
          <w:sz w:val="28"/>
          <w:szCs w:val="28"/>
        </w:rPr>
        <w:t> </w:t>
      </w:r>
      <w:r>
        <w:rPr>
          <w:color w:val="auto"/>
          <w:sz w:val="28"/>
          <w:szCs w:val="28"/>
          <w:lang w:val="ru-RU"/>
        </w:rPr>
        <w:t>позволяет решать многие педагогические задачи, касающиеся формирования выразительности речи ребёнка, интеллектуального и художественно -эстетического воспитания. Участвуя в</w:t>
      </w:r>
      <w:r>
        <w:rPr>
          <w:color w:val="auto"/>
          <w:sz w:val="28"/>
          <w:szCs w:val="28"/>
        </w:rPr>
        <w:t> </w:t>
      </w:r>
      <w:r>
        <w:rPr>
          <w:bCs/>
          <w:color w:val="auto"/>
          <w:sz w:val="28"/>
          <w:szCs w:val="28"/>
          <w:lang w:val="ru-RU"/>
        </w:rPr>
        <w:t>театрализованных играх</w:t>
      </w:r>
      <w:r>
        <w:rPr>
          <w:color w:val="auto"/>
          <w:sz w:val="28"/>
          <w:szCs w:val="28"/>
          <w:lang w:val="ru-RU"/>
        </w:rPr>
        <w:t>, дети становятся участниками разных событий из жизни людей, животных, растений, что даёт им возможность глубже познать окружающий мир. Одновременно</w:t>
      </w:r>
      <w:r>
        <w:rPr>
          <w:color w:val="auto"/>
          <w:sz w:val="28"/>
          <w:szCs w:val="28"/>
        </w:rPr>
        <w:t> </w:t>
      </w:r>
      <w:r>
        <w:rPr>
          <w:bCs/>
          <w:color w:val="auto"/>
          <w:sz w:val="28"/>
          <w:szCs w:val="28"/>
          <w:lang w:val="ru-RU"/>
        </w:rPr>
        <w:t>театрализованная</w:t>
      </w:r>
      <w:r>
        <w:rPr>
          <w:color w:val="auto"/>
          <w:sz w:val="28"/>
          <w:szCs w:val="28"/>
        </w:rPr>
        <w:t> </w:t>
      </w:r>
      <w:r>
        <w:rPr>
          <w:color w:val="auto"/>
          <w:sz w:val="28"/>
          <w:szCs w:val="28"/>
          <w:lang w:val="ru-RU"/>
        </w:rPr>
        <w:t>игра прививает ребёнку устойчивый интерес к родной культуре, литературе,</w:t>
      </w:r>
      <w:r>
        <w:rPr>
          <w:color w:val="auto"/>
          <w:sz w:val="28"/>
          <w:szCs w:val="28"/>
        </w:rPr>
        <w:t> </w:t>
      </w:r>
      <w:r>
        <w:rPr>
          <w:bCs/>
          <w:color w:val="auto"/>
          <w:sz w:val="28"/>
          <w:szCs w:val="28"/>
          <w:lang w:val="ru-RU"/>
        </w:rPr>
        <w:t>театру</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lastRenderedPageBreak/>
        <w:t>Огромно и воспитательное значение</w:t>
      </w:r>
      <w:r>
        <w:rPr>
          <w:color w:val="auto"/>
          <w:sz w:val="28"/>
          <w:szCs w:val="28"/>
        </w:rPr>
        <w:t> </w:t>
      </w:r>
      <w:r>
        <w:rPr>
          <w:bCs/>
          <w:color w:val="auto"/>
          <w:sz w:val="28"/>
          <w:szCs w:val="28"/>
          <w:lang w:val="ru-RU"/>
        </w:rPr>
        <w:t>театрализованных игр</w:t>
      </w:r>
      <w:r>
        <w:rPr>
          <w:color w:val="auto"/>
          <w:sz w:val="28"/>
          <w:szCs w:val="28"/>
          <w:lang w:val="ru-RU"/>
        </w:rPr>
        <w:t>. У детей формируется уважительное отношение друг к другу. Они познают радость, связанную с преодолением трудностей общения, неуверенности в себе. Увлечённость детей</w:t>
      </w:r>
      <w:r>
        <w:rPr>
          <w:color w:val="auto"/>
          <w:sz w:val="28"/>
          <w:szCs w:val="28"/>
        </w:rPr>
        <w:t> </w:t>
      </w:r>
      <w:r>
        <w:rPr>
          <w:bCs/>
          <w:color w:val="auto"/>
          <w:sz w:val="28"/>
          <w:szCs w:val="28"/>
          <w:lang w:val="ru-RU"/>
        </w:rPr>
        <w:t>театрализованной игрой</w:t>
      </w:r>
      <w:r>
        <w:rPr>
          <w:color w:val="auto"/>
          <w:sz w:val="28"/>
          <w:szCs w:val="28"/>
          <w:lang w:val="ru-RU"/>
        </w:rPr>
        <w:t>, их внутренний комфорт, раскованность, лёгкое, неавторитарное общение взрослого и ребёнка, почти сразу пропадающий комплекс</w:t>
      </w:r>
      <w:r>
        <w:rPr>
          <w:color w:val="auto"/>
          <w:sz w:val="28"/>
          <w:szCs w:val="28"/>
        </w:rPr>
        <w:t> </w:t>
      </w:r>
      <w:r>
        <w:rPr>
          <w:i/>
          <w:iCs/>
          <w:color w:val="auto"/>
          <w:sz w:val="28"/>
          <w:szCs w:val="28"/>
          <w:lang w:val="ru-RU"/>
        </w:rPr>
        <w:t>«я не умею»</w:t>
      </w:r>
      <w:r>
        <w:rPr>
          <w:color w:val="auto"/>
          <w:sz w:val="28"/>
          <w:szCs w:val="28"/>
        </w:rPr>
        <w:t> </w:t>
      </w:r>
      <w:r>
        <w:rPr>
          <w:color w:val="auto"/>
          <w:sz w:val="28"/>
          <w:szCs w:val="28"/>
          <w:lang w:val="ru-RU"/>
        </w:rPr>
        <w:t>- все это удивляет и привлекает.</w:t>
      </w:r>
    </w:p>
    <w:p w:rsidR="009D7697" w:rsidRDefault="00D769EB">
      <w:pPr>
        <w:pStyle w:val="afff"/>
        <w:rPr>
          <w:color w:val="auto"/>
          <w:sz w:val="28"/>
          <w:szCs w:val="28"/>
          <w:lang w:val="ru-RU"/>
        </w:rPr>
      </w:pPr>
      <w:r>
        <w:rPr>
          <w:color w:val="auto"/>
          <w:sz w:val="28"/>
          <w:szCs w:val="28"/>
          <w:lang w:val="ru-RU"/>
        </w:rPr>
        <w:t>Очевидно, что</w:t>
      </w:r>
      <w:r>
        <w:rPr>
          <w:color w:val="auto"/>
          <w:sz w:val="28"/>
          <w:szCs w:val="28"/>
        </w:rPr>
        <w:t> </w:t>
      </w:r>
      <w:r>
        <w:rPr>
          <w:bCs/>
          <w:color w:val="auto"/>
          <w:sz w:val="28"/>
          <w:szCs w:val="28"/>
          <w:lang w:val="ru-RU"/>
        </w:rPr>
        <w:t>театрализованная деятельность</w:t>
      </w:r>
      <w:r>
        <w:rPr>
          <w:color w:val="auto"/>
          <w:sz w:val="28"/>
          <w:szCs w:val="28"/>
        </w:rPr>
        <w:t> </w:t>
      </w:r>
      <w:r>
        <w:rPr>
          <w:color w:val="auto"/>
          <w:sz w:val="28"/>
          <w:szCs w:val="28"/>
          <w:lang w:val="ru-RU"/>
        </w:rPr>
        <w:t>учит детей быть творческими личностями, способными к восприятию новизны, умению импровизировать.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9D7697" w:rsidRDefault="009D7697">
      <w:pPr>
        <w:pStyle w:val="afff"/>
        <w:rPr>
          <w:color w:val="auto"/>
          <w:lang w:val="ru-RU"/>
        </w:rPr>
      </w:pPr>
    </w:p>
    <w:p w:rsidR="009D7697" w:rsidRPr="0025474D" w:rsidRDefault="00D769EB">
      <w:pPr>
        <w:pStyle w:val="6"/>
        <w:rPr>
          <w:bCs/>
          <w:color w:val="000000" w:themeColor="text1"/>
          <w:szCs w:val="28"/>
        </w:rPr>
      </w:pPr>
      <w:r w:rsidRPr="0025474D">
        <w:rPr>
          <w:bCs/>
          <w:color w:val="000000" w:themeColor="text1"/>
          <w:szCs w:val="28"/>
        </w:rPr>
        <w:t xml:space="preserve">Задачи  образовательной деятельности с детьми дошкольного возраста по направлению работы </w:t>
      </w:r>
    </w:p>
    <w:p w:rsidR="009D7697" w:rsidRPr="0025474D" w:rsidRDefault="00D769EB">
      <w:pPr>
        <w:pStyle w:val="6"/>
        <w:rPr>
          <w:color w:val="000000" w:themeColor="text1"/>
        </w:rPr>
      </w:pPr>
      <w:r w:rsidRPr="0025474D">
        <w:rPr>
          <w:color w:val="000000" w:themeColor="text1"/>
        </w:rPr>
        <w:t>Театрализованная деятельность</w:t>
      </w: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Воспитывать у детей устойчивый интерес детей к театрализованной игре, создавать условия для её проведения</w:t>
            </w:r>
          </w:p>
        </w:tc>
        <w:tc>
          <w:tcPr>
            <w:tcW w:w="3980" w:type="dxa"/>
          </w:tcPr>
          <w:p w:rsidR="009D7697" w:rsidRDefault="00D769EB">
            <w:pPr>
              <w:pStyle w:val="afff"/>
              <w:ind w:right="0" w:firstLine="0"/>
              <w:rPr>
                <w:color w:val="auto"/>
                <w:sz w:val="22"/>
                <w:lang w:val="ru-RU"/>
              </w:rPr>
            </w:pPr>
            <w:r w:rsidRPr="007379E4">
              <w:rPr>
                <w:color w:val="auto"/>
                <w:sz w:val="22"/>
                <w:lang w:val="ru-RU"/>
              </w:rPr>
              <w:t>Продолжать развивать интерес детей к театрализованной деятельности</w:t>
            </w:r>
          </w:p>
        </w:tc>
        <w:tc>
          <w:tcPr>
            <w:tcW w:w="3980" w:type="dxa"/>
          </w:tcPr>
          <w:p w:rsidR="009D7697" w:rsidRDefault="00D769EB">
            <w:pPr>
              <w:tabs>
                <w:tab w:val="left" w:pos="421"/>
              </w:tabs>
              <w:ind w:firstLine="0"/>
              <w:rPr>
                <w:szCs w:val="22"/>
              </w:rPr>
            </w:pPr>
            <w:r>
              <w:rPr>
                <w:szCs w:val="22"/>
              </w:rPr>
              <w:t>Знакомить детей с различными видами театрального искусства (кукольный театр, балет, опера и прочее);</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Продолжать приобщение детей к театральному искусству через знакомство с историей театра, его жанрами, устройством и профессиями;</w:t>
            </w:r>
          </w:p>
        </w:tc>
      </w:tr>
      <w:tr w:rsidR="009D7697">
        <w:tc>
          <w:tcPr>
            <w:tcW w:w="3980" w:type="dxa"/>
          </w:tcPr>
          <w:p w:rsidR="009D7697" w:rsidRDefault="00D769EB">
            <w:pPr>
              <w:tabs>
                <w:tab w:val="left" w:pos="421"/>
              </w:tabs>
              <w:ind w:firstLine="0"/>
              <w:rPr>
                <w:szCs w:val="22"/>
              </w:rPr>
            </w:pPr>
            <w:r>
              <w:rPr>
                <w:szCs w:val="22"/>
              </w:rPr>
              <w:t>Формировать положительные, доброжелательные, коллективные взаимоотношения;</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Формировать опыт социальных навыков поведения, создавать условия для развития творческой активности детей;</w:t>
            </w:r>
          </w:p>
        </w:tc>
        <w:tc>
          <w:tcPr>
            <w:tcW w:w="3980" w:type="dxa"/>
          </w:tcPr>
          <w:p w:rsidR="009D7697" w:rsidRDefault="00D769EB">
            <w:pPr>
              <w:pStyle w:val="afff"/>
              <w:ind w:right="0" w:firstLine="0"/>
              <w:rPr>
                <w:color w:val="auto"/>
                <w:sz w:val="22"/>
                <w:lang w:val="ru-RU"/>
              </w:rPr>
            </w:pPr>
            <w:r w:rsidRPr="007379E4">
              <w:rPr>
                <w:color w:val="auto"/>
                <w:sz w:val="22"/>
                <w:lang w:val="ru-RU"/>
              </w:rPr>
              <w:t>Знакомить детей с театральной терминологией (акт, актер, антракт, кулисы и так далее);</w:t>
            </w:r>
          </w:p>
        </w:tc>
        <w:tc>
          <w:tcPr>
            <w:tcW w:w="3980" w:type="dxa"/>
          </w:tcPr>
          <w:p w:rsidR="009D7697" w:rsidRDefault="00D769EB">
            <w:pPr>
              <w:pStyle w:val="afff"/>
              <w:ind w:right="0" w:firstLine="0"/>
              <w:rPr>
                <w:color w:val="auto"/>
                <w:sz w:val="22"/>
                <w:lang w:val="ru-RU"/>
              </w:rPr>
            </w:pPr>
            <w:r w:rsidRPr="007379E4">
              <w:rPr>
                <w:color w:val="auto"/>
                <w:sz w:val="22"/>
                <w:lang w:val="ru-RU"/>
              </w:rPr>
              <w:t>Продолжать знакомить детей с разными видами театрализованной деятельности;</w:t>
            </w:r>
          </w:p>
        </w:tc>
      </w:tr>
      <w:tr w:rsidR="009D7697">
        <w:tc>
          <w:tcPr>
            <w:tcW w:w="3980" w:type="dxa"/>
          </w:tcPr>
          <w:p w:rsidR="009D7697" w:rsidRDefault="00D769EB">
            <w:pPr>
              <w:tabs>
                <w:tab w:val="left" w:pos="421"/>
              </w:tabs>
              <w:ind w:firstLine="0"/>
              <w:rPr>
                <w:szCs w:val="22"/>
              </w:rPr>
            </w:pPr>
            <w:r>
              <w:rPr>
                <w:szCs w:val="22"/>
              </w:rPr>
              <w:t>Формировать умение следить за развитием действия в играх -драматизациях и кукольных спектаклях, созданных силами взрослых и старших детей;</w:t>
            </w:r>
          </w:p>
        </w:tc>
        <w:tc>
          <w:tcPr>
            <w:tcW w:w="3980" w:type="dxa"/>
          </w:tcPr>
          <w:p w:rsidR="009D7697" w:rsidRDefault="00D769EB">
            <w:pPr>
              <w:tabs>
                <w:tab w:val="left" w:pos="421"/>
              </w:tabs>
              <w:ind w:firstLine="0"/>
              <w:rPr>
                <w:szCs w:val="22"/>
              </w:rPr>
            </w:pPr>
            <w:r>
              <w:rPr>
                <w:szCs w:val="22"/>
              </w:rPr>
              <w:t>Учить элементам художественно -образных выразительных средств (интонация, мимика, пантомимика);</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Развивать интерес к сценическому искусству;</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tc>
      </w:tr>
      <w:tr w:rsidR="009D7697">
        <w:tc>
          <w:tcPr>
            <w:tcW w:w="3980" w:type="dxa"/>
          </w:tcPr>
          <w:p w:rsidR="009D7697" w:rsidRDefault="00D769EB">
            <w:pPr>
              <w:tabs>
                <w:tab w:val="left" w:pos="421"/>
              </w:tabs>
              <w:ind w:firstLine="0"/>
              <w:rPr>
                <w:szCs w:val="22"/>
              </w:rPr>
            </w:pPr>
            <w:r>
              <w:rPr>
                <w:szCs w:val="22"/>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tc>
        <w:tc>
          <w:tcPr>
            <w:tcW w:w="3980" w:type="dxa"/>
          </w:tcPr>
          <w:p w:rsidR="009D7697" w:rsidRDefault="00D769EB">
            <w:pPr>
              <w:tabs>
                <w:tab w:val="left" w:pos="421"/>
              </w:tabs>
              <w:ind w:firstLine="0"/>
              <w:rPr>
                <w:szCs w:val="22"/>
              </w:rPr>
            </w:pPr>
            <w:r>
              <w:rPr>
                <w:szCs w:val="22"/>
              </w:rPr>
              <w:t>Активизировать словарь детей, совершенствовать звуковую культуру речи, интонационный строй, диалогическую речь;</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Создавать атмосферу творческого выбора и инициативы для каждого ребёнка;</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Продолжать развивать у детей умение передавать особенности характера персонажа с помощью мимики, жеста, движения и интонационно -образной речи;</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421"/>
              </w:tabs>
              <w:ind w:firstLine="0"/>
              <w:rPr>
                <w:szCs w:val="22"/>
              </w:rPr>
            </w:pPr>
            <w:r>
              <w:rPr>
                <w:szCs w:val="22"/>
              </w:rPr>
              <w:t>Познакомить детей с различными видами театра (кукольным, настольным, пальчиковым, театром теней, театром на фланелеграфе);</w:t>
            </w:r>
          </w:p>
        </w:tc>
        <w:tc>
          <w:tcPr>
            <w:tcW w:w="3980" w:type="dxa"/>
          </w:tcPr>
          <w:p w:rsidR="009D7697" w:rsidRDefault="00D769EB">
            <w:pPr>
              <w:tabs>
                <w:tab w:val="left" w:pos="421"/>
              </w:tabs>
              <w:ind w:firstLine="0"/>
              <w:rPr>
                <w:szCs w:val="22"/>
              </w:rPr>
            </w:pPr>
            <w:r>
              <w:rPr>
                <w:szCs w:val="22"/>
              </w:rPr>
              <w:t>Познакомить детей с различными видами театра (кукольный, музыкальный, детский, театр зверей и другое);</w:t>
            </w:r>
          </w:p>
        </w:tc>
        <w:tc>
          <w:tcPr>
            <w:tcW w:w="3980" w:type="dxa"/>
          </w:tcPr>
          <w:p w:rsidR="009D7697" w:rsidRDefault="00D769EB">
            <w:pPr>
              <w:tabs>
                <w:tab w:val="left" w:pos="421"/>
              </w:tabs>
              <w:ind w:firstLine="0"/>
              <w:rPr>
                <w:szCs w:val="22"/>
              </w:rPr>
            </w:pPr>
            <w:r>
              <w:rPr>
                <w:szCs w:val="22"/>
              </w:rPr>
              <w:t>Развивать личностные качеств (коммуникативные навыки, партнерские взаимоотношения;</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Продолжать развивать навыки кукловождения в различных театральных системах (перчаточными, тростевыми, марионеткам и так далее);</w:t>
            </w:r>
          </w:p>
        </w:tc>
      </w:tr>
      <w:tr w:rsidR="009D7697">
        <w:tc>
          <w:tcPr>
            <w:tcW w:w="3980" w:type="dxa"/>
          </w:tcPr>
          <w:p w:rsidR="009D7697" w:rsidRDefault="00D769EB">
            <w:pPr>
              <w:tabs>
                <w:tab w:val="left" w:pos="421"/>
              </w:tabs>
              <w:ind w:firstLine="0"/>
              <w:rPr>
                <w:szCs w:val="22"/>
              </w:rPr>
            </w:pPr>
            <w:r>
              <w:rPr>
                <w:szCs w:val="22"/>
              </w:rPr>
              <w:t>Знакомить детей с приёмами вождения настольных кукол;</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lastRenderedPageBreak/>
              <w:t xml:space="preserve">Формировать у детей простейшие образно -выразительные умения, </w:t>
            </w:r>
            <w:r>
              <w:rPr>
                <w:szCs w:val="22"/>
              </w:rPr>
              <w:lastRenderedPageBreak/>
              <w:t>имитировать характерные движения сказочных животных;</w:t>
            </w:r>
          </w:p>
        </w:tc>
        <w:tc>
          <w:tcPr>
            <w:tcW w:w="3980" w:type="dxa"/>
          </w:tcPr>
          <w:p w:rsidR="009D7697" w:rsidRDefault="00D769EB">
            <w:pPr>
              <w:pStyle w:val="afff"/>
              <w:ind w:right="0" w:firstLine="0"/>
              <w:rPr>
                <w:color w:val="auto"/>
                <w:sz w:val="22"/>
                <w:lang w:val="ru-RU"/>
              </w:rPr>
            </w:pPr>
            <w:r w:rsidRPr="007379E4">
              <w:rPr>
                <w:color w:val="auto"/>
                <w:sz w:val="22"/>
                <w:lang w:val="ru-RU"/>
              </w:rPr>
              <w:lastRenderedPageBreak/>
              <w:t xml:space="preserve">Воспитывать доброжелательность и контактность в отношениях со </w:t>
            </w:r>
            <w:r w:rsidRPr="007379E4">
              <w:rPr>
                <w:color w:val="auto"/>
                <w:sz w:val="22"/>
                <w:lang w:val="ru-RU"/>
              </w:rPr>
              <w:lastRenderedPageBreak/>
              <w:t>сверстниками</w:t>
            </w:r>
          </w:p>
        </w:tc>
        <w:tc>
          <w:tcPr>
            <w:tcW w:w="3980" w:type="dxa"/>
          </w:tcPr>
          <w:p w:rsidR="009D7697" w:rsidRDefault="00D769EB">
            <w:pPr>
              <w:tabs>
                <w:tab w:val="left" w:pos="421"/>
              </w:tabs>
              <w:ind w:firstLine="0"/>
              <w:rPr>
                <w:szCs w:val="22"/>
              </w:rPr>
            </w:pPr>
            <w:r>
              <w:rPr>
                <w:szCs w:val="22"/>
              </w:rPr>
              <w:lastRenderedPageBreak/>
              <w:t xml:space="preserve">Формировать умение согласовывать свои действия с партнёрами, приучать </w:t>
            </w:r>
            <w:r>
              <w:rPr>
                <w:szCs w:val="22"/>
              </w:rPr>
              <w:lastRenderedPageBreak/>
              <w:t>правильно оценивать действия персонажей в спектакле;</w:t>
            </w:r>
          </w:p>
        </w:tc>
      </w:tr>
      <w:tr w:rsidR="009D7697">
        <w:tc>
          <w:tcPr>
            <w:tcW w:w="3980" w:type="dxa"/>
          </w:tcPr>
          <w:p w:rsidR="009D7697" w:rsidRDefault="00D769EB">
            <w:pPr>
              <w:tabs>
                <w:tab w:val="left" w:pos="421"/>
              </w:tabs>
              <w:ind w:firstLine="0"/>
              <w:rPr>
                <w:szCs w:val="22"/>
              </w:rPr>
            </w:pPr>
            <w:r>
              <w:rPr>
                <w:szCs w:val="22"/>
              </w:rPr>
              <w:lastRenderedPageBreak/>
              <w:t>Формировать у детей умение сопровождать движения простой песенкой;</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Развивать эстетический вкус, воспитывать чувство прекрасного, побуждать нравственно -эстетические и эмоциональные переживания;</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Развивать навыки действий с воображаемыми предметами</w:t>
            </w:r>
          </w:p>
        </w:tc>
        <w:tc>
          <w:tcPr>
            <w:tcW w:w="3980" w:type="dxa"/>
          </w:tcPr>
          <w:p w:rsidR="009D7697" w:rsidRDefault="00D769EB">
            <w:pPr>
              <w:pStyle w:val="afff"/>
              <w:ind w:right="0" w:firstLine="0"/>
              <w:rPr>
                <w:color w:val="auto"/>
                <w:sz w:val="22"/>
                <w:lang w:val="ru-RU"/>
              </w:rPr>
            </w:pPr>
            <w:r w:rsidRPr="007379E4">
              <w:rPr>
                <w:color w:val="auto"/>
                <w:sz w:val="22"/>
                <w:lang w:val="ru-RU"/>
              </w:rPr>
              <w:t xml:space="preserve">Поощрять желание разыгрывать в творческих театральных, </w:t>
            </w:r>
            <w:r>
              <w:rPr>
                <w:color w:val="auto"/>
                <w:sz w:val="22"/>
                <w:lang w:val="ru-RU"/>
              </w:rPr>
              <w:t>режиссёрских</w:t>
            </w:r>
            <w:r w:rsidRPr="007379E4">
              <w:rPr>
                <w:color w:val="auto"/>
                <w:sz w:val="22"/>
                <w:lang w:val="ru-RU"/>
              </w:rPr>
              <w:t xml:space="preserve">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9D7697">
        <w:tc>
          <w:tcPr>
            <w:tcW w:w="3980" w:type="dxa"/>
          </w:tcPr>
          <w:p w:rsidR="009D7697" w:rsidRDefault="00D769EB">
            <w:pPr>
              <w:tabs>
                <w:tab w:val="left" w:pos="421"/>
              </w:tabs>
              <w:ind w:firstLine="0"/>
              <w:rPr>
                <w:szCs w:val="22"/>
              </w:rPr>
            </w:pPr>
            <w:r>
              <w:rPr>
                <w:szCs w:val="22"/>
              </w:rPr>
              <w:t>Вызывать желание действовать с элементами костюмов (шапочки, воротнички и так далее) и атрибутами как внешними символами роли;</w:t>
            </w:r>
          </w:p>
        </w:tc>
        <w:tc>
          <w:tcPr>
            <w:tcW w:w="3980" w:type="dxa"/>
          </w:tcPr>
          <w:p w:rsidR="009D7697" w:rsidRDefault="00D769EB">
            <w:pPr>
              <w:tabs>
                <w:tab w:val="left" w:pos="421"/>
              </w:tabs>
              <w:ind w:firstLine="0"/>
              <w:rPr>
                <w:szCs w:val="22"/>
              </w:rPr>
            </w:pPr>
            <w:r>
              <w:rPr>
                <w:szCs w:val="22"/>
              </w:rPr>
              <w:t>Побуждать интерес творческим проявлениям в игре и игровому общению со сверстниками.</w:t>
            </w:r>
          </w:p>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Способствовать развитию навыков передачи образа различными способами (речь, мимика, жест, пантомима и прочее);</w:t>
            </w:r>
          </w:p>
        </w:tc>
        <w:tc>
          <w:tcPr>
            <w:tcW w:w="3980" w:type="dxa"/>
          </w:tcPr>
          <w:p w:rsidR="009D7697" w:rsidRDefault="00D769EB">
            <w:pPr>
              <w:pStyle w:val="afff"/>
              <w:ind w:right="0" w:firstLine="0"/>
              <w:rPr>
                <w:color w:val="auto"/>
                <w:sz w:val="22"/>
                <w:lang w:val="ru-RU"/>
              </w:rPr>
            </w:pPr>
            <w:r w:rsidRPr="007379E4">
              <w:rPr>
                <w:color w:val="auto"/>
                <w:sz w:val="22"/>
                <w:lang w:val="ru-RU"/>
              </w:rPr>
              <w:t>Поощрять способность творчески передавать образ в играх драматизациях, спектаклях</w:t>
            </w:r>
          </w:p>
        </w:tc>
      </w:tr>
      <w:tr w:rsidR="009D7697">
        <w:tc>
          <w:tcPr>
            <w:tcW w:w="3980" w:type="dxa"/>
          </w:tcPr>
          <w:p w:rsidR="009D7697" w:rsidRDefault="00D769EB">
            <w:pPr>
              <w:tabs>
                <w:tab w:val="left" w:pos="421"/>
              </w:tabs>
              <w:ind w:firstLine="0"/>
              <w:rPr>
                <w:szCs w:val="22"/>
              </w:rPr>
            </w:pPr>
            <w:r>
              <w:rPr>
                <w:szCs w:val="22"/>
              </w:rPr>
              <w:t>Формировать у детей интонационную выразительность речи в процессе театрально -игровой деятельности;</w:t>
            </w:r>
          </w:p>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421"/>
              </w:tabs>
              <w:ind w:firstLine="0"/>
              <w:rPr>
                <w:szCs w:val="22"/>
              </w:rPr>
            </w:pPr>
            <w:r>
              <w:rPr>
                <w:szCs w:val="22"/>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980" w:type="dxa"/>
          </w:tcPr>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Развивать у детей диалогическую речь в процессе театрально</w:t>
            </w:r>
            <w:r>
              <w:rPr>
                <w:color w:val="auto"/>
                <w:sz w:val="22"/>
                <w:lang w:val="ru-RU"/>
              </w:rPr>
              <w:t xml:space="preserve"> </w:t>
            </w:r>
            <w:r w:rsidRPr="007379E4">
              <w:rPr>
                <w:color w:val="auto"/>
                <w:sz w:val="22"/>
                <w:lang w:val="ru-RU"/>
              </w:rPr>
              <w:t>-игровой деятельности</w:t>
            </w: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421"/>
              </w:tabs>
              <w:ind w:firstLine="0"/>
              <w:rPr>
                <w:szCs w:val="22"/>
              </w:rPr>
            </w:pPr>
            <w:r>
              <w:rPr>
                <w:szCs w:val="22"/>
              </w:rPr>
              <w:t>Формировать у детей умение следить за развитием действия в драматизациях и кукольных спектаклях;</w:t>
            </w: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Формировать у детей умение использовать импровизационные формы диалогов действующих лиц в хорошо знакомых сказках</w:t>
            </w: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r>
    </w:tbl>
    <w:p w:rsidR="009D7697" w:rsidRPr="0025474D" w:rsidRDefault="00D769EB">
      <w:pPr>
        <w:pStyle w:val="6"/>
        <w:rPr>
          <w:color w:val="000000" w:themeColor="text1"/>
        </w:rPr>
      </w:pPr>
      <w:r w:rsidRPr="0025474D">
        <w:rPr>
          <w:bCs/>
          <w:color w:val="000000" w:themeColor="text1"/>
          <w:szCs w:val="28"/>
        </w:rPr>
        <w:t xml:space="preserve">Содержание  образовательной деятельности с детьми дошкольного возраста по направлению работы </w:t>
      </w:r>
      <w:r w:rsidRPr="0025474D">
        <w:rPr>
          <w:color w:val="000000" w:themeColor="text1"/>
        </w:rPr>
        <w:t>Театрализованная деятельность</w:t>
      </w:r>
    </w:p>
    <w:p w:rsidR="009D7697" w:rsidRDefault="009D7697">
      <w:pPr>
        <w:pStyle w:val="6"/>
        <w:rPr>
          <w:bCs/>
          <w:szCs w:val="28"/>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421"/>
              </w:tabs>
              <w:ind w:firstLine="0"/>
              <w:rPr>
                <w:szCs w:val="22"/>
              </w:rPr>
            </w:pPr>
            <w:r>
              <w:rPr>
                <w:szCs w:val="22"/>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w:t>
            </w:r>
            <w:r>
              <w:rPr>
                <w:szCs w:val="22"/>
              </w:rPr>
              <w:lastRenderedPageBreak/>
              <w:t>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lastRenderedPageBreak/>
              <w:t>Педагог продолжает развивать и поддерживать интерес детей к</w:t>
            </w:r>
            <w:r>
              <w:rPr>
                <w:color w:val="auto"/>
                <w:sz w:val="22"/>
              </w:rPr>
              <w:t> </w:t>
            </w:r>
            <w:r w:rsidRPr="007379E4">
              <w:rPr>
                <w:color w:val="auto"/>
                <w:sz w:val="22"/>
                <w:lang w:val="ru-RU"/>
              </w:rPr>
              <w:t xml:space="preserve">театрализованной игре </w:t>
            </w:r>
            <w:r>
              <w:rPr>
                <w:color w:val="auto"/>
                <w:sz w:val="22"/>
                <w:lang w:val="ru-RU"/>
              </w:rPr>
              <w:t>путём</w:t>
            </w:r>
            <w:r w:rsidRPr="007379E4">
              <w:rPr>
                <w:color w:val="auto"/>
                <w:sz w:val="22"/>
                <w:lang w:val="ru-RU"/>
              </w:rPr>
              <w:t xml:space="preserve"> приобретения более сложных игровых умений и</w:t>
            </w:r>
            <w:r>
              <w:rPr>
                <w:color w:val="auto"/>
                <w:sz w:val="22"/>
              </w:rPr>
              <w:t> </w:t>
            </w:r>
            <w:r w:rsidRPr="007379E4">
              <w:rPr>
                <w:color w:val="auto"/>
                <w:sz w:val="22"/>
                <w:lang w:val="ru-RU"/>
              </w:rPr>
              <w:t>навыков (способность передавать художественный образ, следить за</w:t>
            </w:r>
            <w:r>
              <w:rPr>
                <w:color w:val="auto"/>
                <w:sz w:val="22"/>
              </w:rPr>
              <w:t> </w:t>
            </w:r>
            <w:r w:rsidRPr="007379E4">
              <w:rPr>
                <w:color w:val="auto"/>
                <w:sz w:val="22"/>
                <w:lang w:val="ru-RU"/>
              </w:rPr>
              <w:t xml:space="preserve">развитием </w:t>
            </w:r>
            <w:r w:rsidRPr="007379E4">
              <w:rPr>
                <w:color w:val="auto"/>
                <w:sz w:val="22"/>
                <w:lang w:val="ru-RU"/>
              </w:rPr>
              <w:lastRenderedPageBreak/>
              <w:t>и</w:t>
            </w:r>
            <w:r>
              <w:rPr>
                <w:color w:val="auto"/>
                <w:sz w:val="22"/>
              </w:rPr>
              <w:t> </w:t>
            </w:r>
            <w:r w:rsidRPr="007379E4">
              <w:rPr>
                <w:color w:val="auto"/>
                <w:sz w:val="22"/>
                <w:lang w:val="ru-RU"/>
              </w:rPr>
              <w:t>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w:t>
            </w:r>
            <w:r>
              <w:rPr>
                <w:color w:val="auto"/>
                <w:sz w:val="22"/>
              </w:rPr>
              <w:t> </w:t>
            </w:r>
            <w:r w:rsidRPr="007379E4">
              <w:rPr>
                <w:color w:val="auto"/>
                <w:sz w:val="22"/>
                <w:lang w:val="ru-RU"/>
              </w:rPr>
              <w:t>понимать эмоциональное состояние героя, вступать в</w:t>
            </w:r>
            <w:r>
              <w:rPr>
                <w:color w:val="auto"/>
                <w:sz w:val="22"/>
              </w:rPr>
              <w:t> </w:t>
            </w:r>
            <w:r w:rsidRPr="007379E4">
              <w:rPr>
                <w:color w:val="auto"/>
                <w:sz w:val="22"/>
                <w:lang w:val="ru-RU"/>
              </w:rPr>
              <w:t>ролевое взаимодействие с</w:t>
            </w:r>
            <w:r>
              <w:rPr>
                <w:color w:val="auto"/>
                <w:sz w:val="22"/>
              </w:rPr>
              <w:t> </w:t>
            </w:r>
            <w:r w:rsidRPr="007379E4">
              <w:rPr>
                <w:color w:val="auto"/>
                <w:sz w:val="22"/>
                <w:lang w:val="ru-RU"/>
              </w:rPr>
              <w:t xml:space="preserve">другими персонажами.  Развивает навык </w:t>
            </w:r>
            <w:r>
              <w:rPr>
                <w:color w:val="auto"/>
                <w:sz w:val="22"/>
                <w:lang w:val="ru-RU"/>
              </w:rPr>
              <w:t>режиссёрской</w:t>
            </w:r>
            <w:r w:rsidRPr="007379E4">
              <w:rPr>
                <w:color w:val="auto"/>
                <w:sz w:val="22"/>
                <w:lang w:val="ru-RU"/>
              </w:rPr>
              <w:t xml:space="preserve"> игры, создавая для этого специальные условия (место, материалы, атрибуты). Побуждает детей использовать в</w:t>
            </w:r>
            <w:r>
              <w:rPr>
                <w:color w:val="auto"/>
                <w:sz w:val="22"/>
              </w:rPr>
              <w:t> </w:t>
            </w:r>
            <w:r w:rsidRPr="007379E4">
              <w:rPr>
                <w:color w:val="auto"/>
                <w:sz w:val="22"/>
                <w:lang w:val="ru-RU"/>
              </w:rPr>
              <w:t>театрализованных играх образные игрушки и</w:t>
            </w:r>
            <w:r>
              <w:rPr>
                <w:color w:val="auto"/>
                <w:sz w:val="22"/>
              </w:rPr>
              <w:t> </w:t>
            </w:r>
            <w:r w:rsidRPr="007379E4">
              <w:rPr>
                <w:color w:val="auto"/>
                <w:sz w:val="22"/>
                <w:lang w:val="ru-RU"/>
              </w:rPr>
              <w:t>различные виды театра (бибабо, настольный, плоскостной). Педагог формирует у детей умение использовать в</w:t>
            </w:r>
            <w:r>
              <w:rPr>
                <w:color w:val="auto"/>
                <w:sz w:val="22"/>
              </w:rPr>
              <w:t> </w:t>
            </w:r>
            <w:r w:rsidRPr="007379E4">
              <w:rPr>
                <w:color w:val="auto"/>
                <w:sz w:val="22"/>
                <w:lang w:val="ru-RU"/>
              </w:rPr>
              <w:t>театрализованных играх образные игрушки, самостоятельно вылепленные фигурки из глины, пластмассы, пластилина.  Поощряет проявление инициативы и</w:t>
            </w:r>
            <w:r>
              <w:rPr>
                <w:color w:val="auto"/>
                <w:sz w:val="22"/>
              </w:rPr>
              <w:t> </w:t>
            </w:r>
            <w:r w:rsidRPr="007379E4">
              <w:rPr>
                <w:color w:val="auto"/>
                <w:sz w:val="22"/>
                <w:lang w:val="ru-RU"/>
              </w:rPr>
              <w:t>самостоятельности в выборе роли, сюжета, средств перевоплощения; предоставляет возможность для экспериментирования при создании одного и</w:t>
            </w:r>
            <w:r>
              <w:rPr>
                <w:color w:val="auto"/>
                <w:sz w:val="22"/>
              </w:rPr>
              <w:t> </w:t>
            </w:r>
            <w:r w:rsidRPr="007379E4">
              <w:rPr>
                <w:color w:val="auto"/>
                <w:sz w:val="22"/>
                <w:lang w:val="ru-RU"/>
              </w:rPr>
              <w:t>того же образа. Учит чувствовать и</w:t>
            </w:r>
            <w:r>
              <w:rPr>
                <w:color w:val="auto"/>
                <w:sz w:val="22"/>
              </w:rPr>
              <w:t> </w:t>
            </w:r>
            <w:r w:rsidRPr="007379E4">
              <w:rPr>
                <w:color w:val="auto"/>
                <w:sz w:val="22"/>
                <w:lang w:val="ru-RU"/>
              </w:rPr>
              <w:t>понимать эмоциональное состояние героя, вступать в</w:t>
            </w:r>
            <w:r>
              <w:rPr>
                <w:color w:val="auto"/>
                <w:sz w:val="22"/>
              </w:rPr>
              <w:t> </w:t>
            </w:r>
            <w:r w:rsidRPr="007379E4">
              <w:rPr>
                <w:color w:val="auto"/>
                <w:sz w:val="22"/>
                <w:lang w:val="ru-RU"/>
              </w:rPr>
              <w:t>ролевое взаимодействие с</w:t>
            </w:r>
            <w:r>
              <w:rPr>
                <w:color w:val="auto"/>
                <w:sz w:val="22"/>
              </w:rPr>
              <w:t> </w:t>
            </w:r>
            <w:r w:rsidRPr="007379E4">
              <w:rPr>
                <w:color w:val="auto"/>
                <w:sz w:val="22"/>
                <w:lang w:val="ru-RU"/>
              </w:rPr>
              <w:t xml:space="preserve">другими персонажами. Способствует разностороннему развитию детей в театрализованной деятельности </w:t>
            </w:r>
            <w:r>
              <w:rPr>
                <w:color w:val="auto"/>
                <w:sz w:val="22"/>
                <w:lang w:val="ru-RU"/>
              </w:rPr>
              <w:t>путём</w:t>
            </w:r>
            <w:r w:rsidRPr="007379E4">
              <w:rPr>
                <w:color w:val="auto"/>
                <w:sz w:val="22"/>
                <w:lang w:val="ru-RU"/>
              </w:rPr>
              <w:t xml:space="preserve"> прослеживания количества и характера исполняемых каждым ребёнком ролей. Педагог продолжает использовать </w:t>
            </w:r>
            <w:r w:rsidRPr="007379E4">
              <w:rPr>
                <w:color w:val="auto"/>
                <w:sz w:val="22"/>
                <w:lang w:val="ru-RU"/>
              </w:rPr>
              <w:lastRenderedPageBreak/>
              <w:t>возможности педагогического театра (взрослых) для накопления эмоционально</w:t>
            </w:r>
            <w:r>
              <w:rPr>
                <w:color w:val="auto"/>
                <w:sz w:val="22"/>
                <w:lang w:val="ru-RU"/>
              </w:rPr>
              <w:t xml:space="preserve"> </w:t>
            </w:r>
            <w:r w:rsidRPr="007379E4">
              <w:rPr>
                <w:color w:val="auto"/>
                <w:sz w:val="22"/>
                <w:lang w:val="ru-RU"/>
              </w:rPr>
              <w:t>-чувственного опыта, понимания детьми комплекса выразительных средств, применяемых в</w:t>
            </w:r>
            <w:r>
              <w:rPr>
                <w:color w:val="auto"/>
                <w:sz w:val="22"/>
              </w:rPr>
              <w:t> </w:t>
            </w:r>
            <w:r w:rsidRPr="007379E4">
              <w:rPr>
                <w:color w:val="auto"/>
                <w:sz w:val="22"/>
                <w:lang w:val="ru-RU"/>
              </w:rPr>
              <w:t>спектакле</w:t>
            </w:r>
          </w:p>
        </w:tc>
        <w:tc>
          <w:tcPr>
            <w:tcW w:w="3980" w:type="dxa"/>
          </w:tcPr>
          <w:p w:rsidR="009D7697" w:rsidRDefault="00D769EB">
            <w:pPr>
              <w:tabs>
                <w:tab w:val="left" w:pos="421"/>
              </w:tabs>
              <w:ind w:firstLine="0"/>
              <w:rPr>
                <w:szCs w:val="22"/>
              </w:rPr>
            </w:pPr>
            <w:r>
              <w:rPr>
                <w:szCs w:val="22"/>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актёр, антракт, кулисы и так далее). </w:t>
            </w:r>
            <w:r>
              <w:rPr>
                <w:szCs w:val="22"/>
              </w:rPr>
              <w:lastRenderedPageBreak/>
              <w:t>Способствует развитию интереса к сценическому искусству, создаёт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Создаёт условия для показа результатов творческой деятельности, поддерживает инициативу изготовления декораций, элементов костюмов и атрибутов.</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lastRenderedPageBreak/>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w:t>
            </w:r>
            <w:r w:rsidRPr="007379E4">
              <w:rPr>
                <w:color w:val="auto"/>
                <w:sz w:val="22"/>
                <w:lang w:val="ru-RU"/>
              </w:rPr>
              <w:lastRenderedPageBreak/>
              <w:t>атрибутов и декораций к спектаклю;  умение распределять между собой обязанности и</w:t>
            </w:r>
            <w:r>
              <w:rPr>
                <w:color w:val="auto"/>
                <w:sz w:val="22"/>
              </w:rPr>
              <w:t> </w:t>
            </w:r>
            <w:r w:rsidRPr="007379E4">
              <w:rPr>
                <w:color w:val="auto"/>
                <w:sz w:val="22"/>
                <w:lang w:val="ru-RU"/>
              </w:rPr>
              <w:t xml:space="preserve"> роли; развивает творческую самостоятельность, эстетический вкус в передаче образа; </w:t>
            </w:r>
            <w:r>
              <w:rPr>
                <w:color w:val="auto"/>
                <w:sz w:val="22"/>
                <w:lang w:val="ru-RU"/>
              </w:rPr>
              <w:t>отчётливость</w:t>
            </w:r>
            <w:r w:rsidRPr="007379E4">
              <w:rPr>
                <w:color w:val="auto"/>
                <w:sz w:val="22"/>
                <w:lang w:val="ru-RU"/>
              </w:rPr>
              <w:t xml:space="preserve">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w:t>
            </w:r>
            <w:r w:rsidRPr="007379E4">
              <w:rPr>
                <w:color w:val="auto"/>
                <w:sz w:val="22"/>
                <w:lang w:val="ru-RU"/>
              </w:rPr>
              <w:lastRenderedPageBreak/>
              <w:t xml:space="preserve">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Pr>
                <w:color w:val="auto"/>
                <w:sz w:val="22"/>
              </w:rPr>
              <w:t>Педагог формирует умение проводить анализ сыгранных ролей, просмотренных спектаклей</w:t>
            </w:r>
          </w:p>
        </w:tc>
      </w:tr>
    </w:tbl>
    <w:p w:rsidR="009D7697" w:rsidRDefault="009D7697">
      <w:pPr>
        <w:pStyle w:val="afff"/>
        <w:rPr>
          <w:color w:val="auto"/>
          <w:lang w:val="ru-RU"/>
        </w:rPr>
      </w:pPr>
    </w:p>
    <w:p w:rsidR="009D7697" w:rsidRDefault="009D7697"/>
    <w:p w:rsidR="009D7697" w:rsidRPr="0025474D" w:rsidRDefault="00D769EB">
      <w:pPr>
        <w:pStyle w:val="6"/>
        <w:rPr>
          <w:color w:val="000000" w:themeColor="text1"/>
        </w:rPr>
      </w:pPr>
      <w:r w:rsidRPr="0025474D">
        <w:rPr>
          <w:color w:val="000000" w:themeColor="text1"/>
        </w:rPr>
        <w:t>Культурно-досуговая деятельность</w:t>
      </w:r>
    </w:p>
    <w:p w:rsidR="009D7697" w:rsidRDefault="00D769EB">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lang w:val="ru-RU"/>
        </w:rPr>
        <w:t xml:space="preserve"> – это</w:t>
      </w:r>
      <w:r>
        <w:rPr>
          <w:color w:val="auto"/>
          <w:sz w:val="28"/>
          <w:szCs w:val="28"/>
        </w:rPr>
        <w:t> </w:t>
      </w:r>
      <w:r>
        <w:rPr>
          <w:color w:val="auto"/>
          <w:sz w:val="28"/>
          <w:szCs w:val="28"/>
          <w:lang w:val="ru-RU"/>
        </w:rPr>
        <w:t>процесс приобщения к культуре, выраженный в материальной и духовной форме. Культурно -досуговая деятельность функционирует в разнохарактерной, динамично развивающейся природной и социальной среде и представляет собой ценности, образцы и признанные способы поведения, объективированные в нашем обществе, зафиксированные и передаваемые последующим поколениям в качестве результата.</w:t>
      </w:r>
    </w:p>
    <w:p w:rsidR="009D7697" w:rsidRDefault="00D769EB">
      <w:pPr>
        <w:pStyle w:val="afff"/>
        <w:rPr>
          <w:color w:val="auto"/>
          <w:sz w:val="28"/>
          <w:szCs w:val="28"/>
          <w:lang w:val="ru-RU"/>
        </w:rPr>
      </w:pPr>
      <w:r>
        <w:rPr>
          <w:color w:val="auto"/>
          <w:sz w:val="28"/>
          <w:szCs w:val="28"/>
          <w:lang w:val="ru-RU"/>
        </w:rPr>
        <w:t>Пребывание в детском саду невозможно представить без радостных праздников и трогательных утренников. Мероприятия, организуемые педагогом в рамках досуговой</w:t>
      </w:r>
      <w:r>
        <w:rPr>
          <w:color w:val="auto"/>
          <w:sz w:val="28"/>
          <w:szCs w:val="28"/>
        </w:rPr>
        <w:t> </w:t>
      </w:r>
      <w:r>
        <w:rPr>
          <w:color w:val="auto"/>
          <w:sz w:val="28"/>
          <w:szCs w:val="28"/>
          <w:lang w:val="ru-RU"/>
        </w:rPr>
        <w:t>деятельности, дарят дошкольникам яркие впечатления, которые сохранятся на всю жизнь. И вместе с тем в увлекательной форме ребята получают новые знания и раскрывают творческие способности, становятся инициативнее и самостоятельнее.</w:t>
      </w:r>
    </w:p>
    <w:p w:rsidR="009D7697" w:rsidRDefault="00D769EB">
      <w:pPr>
        <w:pStyle w:val="afff"/>
        <w:rPr>
          <w:color w:val="auto"/>
          <w:sz w:val="28"/>
          <w:szCs w:val="28"/>
          <w:lang w:val="ru-RU"/>
        </w:rPr>
      </w:pPr>
      <w:r>
        <w:rPr>
          <w:b/>
          <w:color w:val="auto"/>
          <w:sz w:val="28"/>
          <w:szCs w:val="28"/>
          <w:lang w:val="ru-RU"/>
        </w:rPr>
        <w:t>Досуг</w:t>
      </w:r>
      <w:r>
        <w:rPr>
          <w:color w:val="auto"/>
          <w:sz w:val="28"/>
          <w:szCs w:val="28"/>
          <w:lang w:val="ru-RU"/>
        </w:rPr>
        <w:t xml:space="preserve"> – это совокупность видов</w:t>
      </w:r>
      <w:r>
        <w:rPr>
          <w:color w:val="auto"/>
          <w:sz w:val="28"/>
          <w:szCs w:val="28"/>
        </w:rPr>
        <w:t> </w:t>
      </w:r>
      <w:r>
        <w:rPr>
          <w:color w:val="auto"/>
          <w:sz w:val="28"/>
          <w:szCs w:val="28"/>
          <w:lang w:val="ru-RU"/>
        </w:rPr>
        <w:t>деятельности, ориентированных на удовлетворение физических, духовных и социальных</w:t>
      </w:r>
      <w:r>
        <w:rPr>
          <w:color w:val="auto"/>
          <w:sz w:val="28"/>
          <w:szCs w:val="28"/>
        </w:rPr>
        <w:t> </w:t>
      </w:r>
      <w:r>
        <w:rPr>
          <w:color w:val="auto"/>
          <w:sz w:val="28"/>
          <w:szCs w:val="28"/>
          <w:lang w:val="ru-RU"/>
        </w:rPr>
        <w:t>потребностей</w:t>
      </w:r>
      <w:r>
        <w:rPr>
          <w:color w:val="auto"/>
          <w:sz w:val="28"/>
          <w:szCs w:val="28"/>
        </w:rPr>
        <w:t> </w:t>
      </w:r>
      <w:r>
        <w:rPr>
          <w:color w:val="auto"/>
          <w:sz w:val="28"/>
          <w:szCs w:val="28"/>
          <w:lang w:val="ru-RU"/>
        </w:rPr>
        <w:t>людей в свободное время и связанных преимущественно с отдыхом и развлечениями. Досуг в детском саду представляет собой синтез развлекательных действий и познания, он организуется педагогами в рамках социального заказа — всестороннего развития личности ребёнка.</w:t>
      </w:r>
    </w:p>
    <w:p w:rsidR="009D7697" w:rsidRDefault="00D769EB">
      <w:pPr>
        <w:pStyle w:val="afff"/>
        <w:rPr>
          <w:color w:val="auto"/>
          <w:sz w:val="28"/>
          <w:szCs w:val="28"/>
          <w:lang w:val="ru-RU"/>
        </w:rPr>
      </w:pPr>
      <w:r>
        <w:rPr>
          <w:b/>
          <w:color w:val="auto"/>
          <w:sz w:val="28"/>
          <w:szCs w:val="28"/>
          <w:lang w:val="ru-RU"/>
        </w:rPr>
        <w:t>Культурно -досуговая деятельность</w:t>
      </w:r>
      <w:r>
        <w:rPr>
          <w:color w:val="auto"/>
          <w:sz w:val="28"/>
          <w:szCs w:val="28"/>
        </w:rPr>
        <w:t> </w:t>
      </w:r>
      <w:r>
        <w:rPr>
          <w:color w:val="auto"/>
          <w:sz w:val="28"/>
          <w:szCs w:val="28"/>
          <w:lang w:val="ru-RU"/>
        </w:rPr>
        <w:t>– важный раздел организации жизни детей в детском саду, который способствует решению следующих задач:</w:t>
      </w:r>
    </w:p>
    <w:p w:rsidR="009D7697" w:rsidRDefault="00D769EB">
      <w:pPr>
        <w:pStyle w:val="afff"/>
        <w:numPr>
          <w:ilvl w:val="0"/>
          <w:numId w:val="60"/>
        </w:numPr>
        <w:rPr>
          <w:color w:val="auto"/>
          <w:sz w:val="28"/>
          <w:szCs w:val="28"/>
          <w:lang w:val="ru-RU"/>
        </w:rPr>
      </w:pPr>
      <w:r>
        <w:rPr>
          <w:color w:val="auto"/>
          <w:sz w:val="28"/>
          <w:szCs w:val="28"/>
          <w:lang w:val="ru-RU"/>
        </w:rPr>
        <w:t>Культурному отдыху детей, их эмоциональной разрядке, что необходимо для психического и физического здоровья дошкольников;</w:t>
      </w:r>
    </w:p>
    <w:p w:rsidR="009D7697" w:rsidRDefault="00D769EB">
      <w:pPr>
        <w:pStyle w:val="afff"/>
        <w:numPr>
          <w:ilvl w:val="0"/>
          <w:numId w:val="60"/>
        </w:numPr>
        <w:rPr>
          <w:color w:val="auto"/>
          <w:sz w:val="28"/>
          <w:szCs w:val="28"/>
          <w:lang w:val="ru-RU"/>
        </w:rPr>
      </w:pPr>
      <w:r>
        <w:rPr>
          <w:color w:val="auto"/>
          <w:sz w:val="28"/>
          <w:szCs w:val="28"/>
          <w:lang w:val="ru-RU"/>
        </w:rPr>
        <w:t>Развитию детского творчества в различных видах художественной</w:t>
      </w:r>
      <w:r>
        <w:rPr>
          <w:color w:val="auto"/>
          <w:sz w:val="28"/>
          <w:szCs w:val="28"/>
        </w:rPr>
        <w:t> </w:t>
      </w:r>
      <w:r>
        <w:rPr>
          <w:color w:val="auto"/>
          <w:sz w:val="28"/>
          <w:szCs w:val="28"/>
          <w:lang w:val="ru-RU"/>
        </w:rPr>
        <w:t>деятельности;</w:t>
      </w:r>
    </w:p>
    <w:p w:rsidR="009D7697" w:rsidRDefault="00D769EB">
      <w:pPr>
        <w:pStyle w:val="afff"/>
        <w:numPr>
          <w:ilvl w:val="0"/>
          <w:numId w:val="60"/>
        </w:numPr>
        <w:rPr>
          <w:color w:val="auto"/>
          <w:sz w:val="28"/>
          <w:szCs w:val="28"/>
          <w:lang w:val="ru-RU"/>
        </w:rPr>
      </w:pPr>
      <w:r>
        <w:rPr>
          <w:color w:val="auto"/>
          <w:sz w:val="28"/>
          <w:szCs w:val="28"/>
          <w:lang w:val="ru-RU"/>
        </w:rPr>
        <w:t>Развитию способностей к импровизации, готовности к экспромту;</w:t>
      </w:r>
    </w:p>
    <w:p w:rsidR="009D7697" w:rsidRDefault="00D769EB">
      <w:pPr>
        <w:pStyle w:val="afff"/>
        <w:numPr>
          <w:ilvl w:val="0"/>
          <w:numId w:val="60"/>
        </w:numPr>
        <w:rPr>
          <w:color w:val="auto"/>
          <w:sz w:val="28"/>
          <w:szCs w:val="28"/>
          <w:lang w:val="ru-RU"/>
        </w:rPr>
      </w:pPr>
      <w:r>
        <w:rPr>
          <w:color w:val="auto"/>
          <w:sz w:val="28"/>
          <w:szCs w:val="28"/>
          <w:lang w:val="ru-RU"/>
        </w:rPr>
        <w:t>Созданию условий для творческого взаимодействия детей и взрослых;</w:t>
      </w:r>
    </w:p>
    <w:p w:rsidR="009D7697" w:rsidRDefault="00D769EB">
      <w:pPr>
        <w:pStyle w:val="afff"/>
        <w:numPr>
          <w:ilvl w:val="0"/>
          <w:numId w:val="60"/>
        </w:numPr>
        <w:rPr>
          <w:color w:val="auto"/>
          <w:sz w:val="28"/>
          <w:szCs w:val="28"/>
          <w:lang w:val="ru-RU"/>
        </w:rPr>
      </w:pPr>
      <w:r>
        <w:rPr>
          <w:color w:val="auto"/>
          <w:sz w:val="28"/>
          <w:szCs w:val="28"/>
          <w:lang w:val="ru-RU"/>
        </w:rPr>
        <w:t>Формированию коммуникативной</w:t>
      </w:r>
      <w:r>
        <w:rPr>
          <w:color w:val="auto"/>
          <w:sz w:val="28"/>
          <w:szCs w:val="28"/>
        </w:rPr>
        <w:t> </w:t>
      </w:r>
      <w:r>
        <w:rPr>
          <w:color w:val="auto"/>
          <w:sz w:val="28"/>
          <w:szCs w:val="28"/>
          <w:lang w:val="ru-RU"/>
        </w:rPr>
        <w:t>культуры детей;</w:t>
      </w:r>
    </w:p>
    <w:p w:rsidR="009D7697" w:rsidRDefault="00D769EB">
      <w:pPr>
        <w:pStyle w:val="afff"/>
        <w:numPr>
          <w:ilvl w:val="0"/>
          <w:numId w:val="60"/>
        </w:numPr>
        <w:rPr>
          <w:color w:val="auto"/>
          <w:sz w:val="28"/>
          <w:szCs w:val="28"/>
          <w:lang w:val="ru-RU"/>
        </w:rPr>
      </w:pPr>
      <w:r>
        <w:rPr>
          <w:color w:val="auto"/>
          <w:sz w:val="28"/>
          <w:szCs w:val="28"/>
          <w:lang w:val="ru-RU"/>
        </w:rPr>
        <w:t xml:space="preserve">Расширению кругозора детей, обогащению разнообразными впечатлениями средствами интеграции содержания </w:t>
      </w:r>
      <w:r>
        <w:rPr>
          <w:color w:val="auto"/>
          <w:sz w:val="28"/>
          <w:szCs w:val="28"/>
          <w:lang w:val="ru-RU"/>
        </w:rPr>
        <w:lastRenderedPageBreak/>
        <w:t>различных образовательных областей;</w:t>
      </w:r>
    </w:p>
    <w:p w:rsidR="009D7697" w:rsidRDefault="00D769EB">
      <w:pPr>
        <w:pStyle w:val="afff"/>
        <w:numPr>
          <w:ilvl w:val="0"/>
          <w:numId w:val="60"/>
        </w:numPr>
        <w:rPr>
          <w:color w:val="auto"/>
          <w:sz w:val="28"/>
          <w:szCs w:val="28"/>
          <w:lang w:val="ru-RU"/>
        </w:rPr>
      </w:pPr>
      <w:r>
        <w:rPr>
          <w:color w:val="auto"/>
          <w:sz w:val="28"/>
          <w:szCs w:val="28"/>
          <w:lang w:val="ru-RU"/>
        </w:rPr>
        <w:t>Формирование представлений о формах</w:t>
      </w:r>
      <w:r>
        <w:rPr>
          <w:color w:val="auto"/>
          <w:sz w:val="28"/>
          <w:szCs w:val="28"/>
        </w:rPr>
        <w:t> </w:t>
      </w:r>
      <w:r>
        <w:rPr>
          <w:color w:val="auto"/>
          <w:sz w:val="28"/>
          <w:szCs w:val="28"/>
          <w:lang w:val="ru-RU"/>
        </w:rPr>
        <w:t>культурного отдыха, воспитание</w:t>
      </w:r>
      <w:r>
        <w:rPr>
          <w:color w:val="auto"/>
          <w:sz w:val="28"/>
          <w:szCs w:val="28"/>
        </w:rPr>
        <w:t> </w:t>
      </w:r>
      <w:r>
        <w:rPr>
          <w:color w:val="auto"/>
          <w:sz w:val="28"/>
          <w:szCs w:val="28"/>
          <w:lang w:val="ru-RU"/>
        </w:rPr>
        <w:t>потребности в культурных развлечениях.</w:t>
      </w:r>
    </w:p>
    <w:p w:rsidR="009D7697" w:rsidRDefault="009D7697">
      <w:pPr>
        <w:pStyle w:val="afff"/>
        <w:rPr>
          <w:lang w:val="ru-RU"/>
        </w:rPr>
      </w:pPr>
    </w:p>
    <w:p w:rsidR="009D7697" w:rsidRPr="00AB2959" w:rsidRDefault="00D769EB">
      <w:pPr>
        <w:pStyle w:val="6"/>
        <w:rPr>
          <w:bCs/>
          <w:color w:val="000000" w:themeColor="text1"/>
          <w:szCs w:val="28"/>
        </w:rPr>
      </w:pPr>
      <w:r w:rsidRPr="00AB2959">
        <w:rPr>
          <w:bCs/>
          <w:color w:val="000000" w:themeColor="text1"/>
          <w:szCs w:val="28"/>
        </w:rPr>
        <w:t>Задачи  образовательной деятельности с детьми дошкольного возраста по направлению работы</w:t>
      </w:r>
    </w:p>
    <w:p w:rsidR="009D7697" w:rsidRPr="00AB2959" w:rsidRDefault="00D769EB">
      <w:pPr>
        <w:pStyle w:val="6"/>
        <w:rPr>
          <w:color w:val="000000" w:themeColor="text1"/>
        </w:rPr>
      </w:pPr>
      <w:r w:rsidRPr="00AB2959">
        <w:rPr>
          <w:color w:val="000000" w:themeColor="text1"/>
        </w:rPr>
        <w:t>Культурно -досуговая деятельность</w:t>
      </w:r>
    </w:p>
    <w:p w:rsidR="009D7697" w:rsidRDefault="009D7697">
      <w:pPr>
        <w:pStyle w:val="afff"/>
        <w:rPr>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71"/>
              </w:tabs>
              <w:ind w:firstLine="0"/>
              <w:rPr>
                <w:szCs w:val="22"/>
              </w:rPr>
            </w:pPr>
            <w:r>
              <w:rPr>
                <w:szCs w:val="22"/>
              </w:rPr>
              <w:t>Способствовать организации культурно -досуговой деятельности детей по интересам, обеспечивая эмоциональное благополучие и отдых;</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szCs w:val="22"/>
              </w:rPr>
              <w:t>Развивать умение организовывать свободное время с пользой;</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bCs/>
                <w:iCs/>
                <w:szCs w:val="22"/>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tc>
        <w:tc>
          <w:tcPr>
            <w:tcW w:w="3980" w:type="dxa"/>
          </w:tcPr>
          <w:p w:rsidR="009D7697" w:rsidRDefault="00D769EB">
            <w:pPr>
              <w:tabs>
                <w:tab w:val="left" w:pos="571"/>
              </w:tabs>
              <w:ind w:firstLine="0"/>
              <w:rPr>
                <w:szCs w:val="22"/>
              </w:rPr>
            </w:pPr>
            <w:r>
              <w:rPr>
                <w:szCs w:val="22"/>
              </w:rPr>
              <w:t xml:space="preserve">Продолжать формировать интерес к полезной деятельности в свободное время (отдых, творчество, самообразование); </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Помогать детям организовывать свободное время с интересом;</w:t>
            </w:r>
          </w:p>
        </w:tc>
        <w:tc>
          <w:tcPr>
            <w:tcW w:w="3980" w:type="dxa"/>
          </w:tcPr>
          <w:p w:rsidR="009D7697" w:rsidRDefault="00D769EB">
            <w:pPr>
              <w:pStyle w:val="afff"/>
              <w:ind w:right="0" w:firstLine="0"/>
              <w:rPr>
                <w:color w:val="auto"/>
                <w:sz w:val="22"/>
                <w:lang w:val="ru-RU"/>
              </w:rPr>
            </w:pPr>
            <w:r w:rsidRPr="007379E4">
              <w:rPr>
                <w:color w:val="auto"/>
                <w:sz w:val="22"/>
                <w:lang w:val="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980" w:type="dxa"/>
          </w:tcPr>
          <w:p w:rsidR="009D7697" w:rsidRDefault="00D769EB">
            <w:pPr>
              <w:pStyle w:val="afff"/>
              <w:ind w:right="0" w:firstLine="0"/>
              <w:rPr>
                <w:color w:val="auto"/>
                <w:sz w:val="22"/>
                <w:lang w:val="ru-RU"/>
              </w:rPr>
            </w:pPr>
            <w:r w:rsidRPr="007379E4">
              <w:rPr>
                <w:bCs/>
                <w:iCs/>
                <w:color w:val="auto"/>
                <w:sz w:val="22"/>
                <w:lang w:val="ru-RU"/>
              </w:rPr>
              <w:t xml:space="preserve">Создавать условия для проявления культурных потребностей и интересов, </w:t>
            </w:r>
            <w:r w:rsidRPr="007379E4">
              <w:rPr>
                <w:bCs/>
                <w:iCs/>
                <w:color w:val="auto"/>
                <w:sz w:val="22"/>
                <w:lang w:val="ru-RU"/>
              </w:rPr>
              <w:br/>
              <w:t>а также их использования в организации своего досуга</w:t>
            </w:r>
          </w:p>
        </w:tc>
        <w:tc>
          <w:tcPr>
            <w:tcW w:w="3980" w:type="dxa"/>
          </w:tcPr>
          <w:p w:rsidR="009D7697" w:rsidRDefault="00D769EB">
            <w:pPr>
              <w:tabs>
                <w:tab w:val="left" w:pos="571"/>
              </w:tabs>
              <w:ind w:firstLine="0"/>
              <w:rPr>
                <w:szCs w:val="22"/>
              </w:rPr>
            </w:pPr>
            <w:r>
              <w:rPr>
                <w:szCs w:val="22"/>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9D7697"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Создавать условия для активного и пассивного отдыха</w:t>
            </w:r>
          </w:p>
        </w:tc>
        <w:tc>
          <w:tcPr>
            <w:tcW w:w="3980" w:type="dxa"/>
          </w:tcPr>
          <w:p w:rsidR="009D7697" w:rsidRDefault="00D769EB">
            <w:pPr>
              <w:pStyle w:val="afff"/>
              <w:ind w:right="0" w:firstLine="0"/>
              <w:rPr>
                <w:color w:val="auto"/>
                <w:sz w:val="22"/>
                <w:lang w:val="ru-RU"/>
              </w:rPr>
            </w:pPr>
            <w:r w:rsidRPr="007379E4">
              <w:rPr>
                <w:color w:val="auto"/>
                <w:sz w:val="22"/>
                <w:lang w:val="ru-RU"/>
              </w:rPr>
              <w:t>Развивать интерес к развлечениям, знакомящим с культурой и традициями народов страны</w:t>
            </w:r>
          </w:p>
        </w:tc>
        <w:tc>
          <w:tcPr>
            <w:tcW w:w="3980" w:type="dxa"/>
          </w:tcPr>
          <w:p w:rsidR="009D7697" w:rsidRDefault="00D769EB">
            <w:pPr>
              <w:tabs>
                <w:tab w:val="left" w:pos="571"/>
              </w:tabs>
              <w:ind w:firstLine="0"/>
              <w:rPr>
                <w:bCs/>
                <w:iCs/>
                <w:szCs w:val="22"/>
              </w:rPr>
            </w:pPr>
            <w:r>
              <w:rPr>
                <w:bCs/>
                <w:iCs/>
                <w:szCs w:val="22"/>
              </w:rPr>
              <w:t>Формировать понятия праздничный и будний день, понимать их различия;</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szCs w:val="22"/>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Создавать атмосферу эмоционального благополучия в культурно</w:t>
            </w:r>
            <w:r>
              <w:rPr>
                <w:color w:val="auto"/>
                <w:sz w:val="22"/>
                <w:lang w:val="ru-RU"/>
              </w:rPr>
              <w:t xml:space="preserve"> </w:t>
            </w:r>
            <w:r w:rsidRPr="007379E4">
              <w:rPr>
                <w:color w:val="auto"/>
                <w:sz w:val="22"/>
                <w:lang w:val="ru-RU"/>
              </w:rPr>
              <w:t>-досуговой деятельности</w:t>
            </w:r>
          </w:p>
        </w:tc>
        <w:tc>
          <w:tcPr>
            <w:tcW w:w="3980" w:type="dxa"/>
          </w:tcPr>
          <w:p w:rsidR="009D7697" w:rsidRDefault="00D769EB">
            <w:pPr>
              <w:tabs>
                <w:tab w:val="left" w:pos="571"/>
              </w:tabs>
              <w:ind w:firstLine="0"/>
              <w:rPr>
                <w:szCs w:val="22"/>
              </w:rPr>
            </w:pPr>
            <w:r>
              <w:rPr>
                <w:szCs w:val="22"/>
              </w:rPr>
              <w:t>Осуществлять патриотическое и нравственное воспитание, приобщать к художественной культуре, эстетико -эмоциональному творчеству;</w:t>
            </w:r>
          </w:p>
        </w:tc>
        <w:tc>
          <w:tcPr>
            <w:tcW w:w="3980" w:type="dxa"/>
          </w:tcPr>
          <w:p w:rsidR="009D7697" w:rsidRDefault="00D769EB">
            <w:pPr>
              <w:pStyle w:val="afff"/>
              <w:ind w:right="0" w:firstLine="0"/>
              <w:rPr>
                <w:color w:val="auto"/>
                <w:sz w:val="22"/>
                <w:lang w:val="ru-RU"/>
              </w:rPr>
            </w:pPr>
            <w:r w:rsidRPr="007379E4">
              <w:rPr>
                <w:bCs/>
                <w:iCs/>
                <w:color w:val="auto"/>
                <w:sz w:val="22"/>
                <w:lang w:val="ru-RU"/>
              </w:rPr>
              <w:t>Знакомить с историей возникновения праздников, воспитывать бережное отношение к народным праздничным традициям и обычаям;</w:t>
            </w:r>
          </w:p>
        </w:tc>
        <w:tc>
          <w:tcPr>
            <w:tcW w:w="3980" w:type="dxa"/>
          </w:tcPr>
          <w:p w:rsidR="009D7697" w:rsidRDefault="00D769EB">
            <w:pPr>
              <w:numPr>
                <w:ilvl w:val="0"/>
                <w:numId w:val="61"/>
              </w:numPr>
              <w:tabs>
                <w:tab w:val="left" w:pos="571"/>
              </w:tabs>
              <w:ind w:left="0" w:firstLine="0"/>
              <w:rPr>
                <w:szCs w:val="22"/>
              </w:rPr>
            </w:pPr>
            <w:r>
              <w:rPr>
                <w:szCs w:val="22"/>
              </w:rPr>
              <w:t>Воспитывать уважительное отношение к своей стране в ходе предпраздничной подготовки;</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71"/>
              </w:tabs>
              <w:ind w:firstLine="0"/>
              <w:rPr>
                <w:szCs w:val="22"/>
              </w:rPr>
            </w:pPr>
            <w:r>
              <w:rPr>
                <w:szCs w:val="22"/>
              </w:rPr>
              <w:t>Развивать интерес к просмотру кукольных спектаклей, прослушиванию музыкальных и литературных произведений;</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szCs w:val="22"/>
              </w:rPr>
              <w:t>Приобщать к праздничной культуре, развивать желание принимать участие в праздниках (календарных, государственных, народных);</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bCs/>
                <w:iCs/>
                <w:szCs w:val="22"/>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3980" w:type="dxa"/>
          </w:tcPr>
          <w:p w:rsidR="009D7697" w:rsidRDefault="00D769EB">
            <w:pPr>
              <w:pStyle w:val="afff"/>
              <w:ind w:right="0" w:firstLine="0"/>
              <w:rPr>
                <w:color w:val="auto"/>
                <w:sz w:val="22"/>
                <w:lang w:val="ru-RU"/>
              </w:rPr>
            </w:pPr>
            <w:r w:rsidRPr="007379E4">
              <w:rPr>
                <w:color w:val="auto"/>
                <w:sz w:val="22"/>
                <w:lang w:val="ru-RU"/>
              </w:rPr>
              <w:t>Формировать чувство удовлетворения от участия в коллективной досуговой деятельности</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t xml:space="preserve">Формировать желание участвовать в </w:t>
            </w:r>
            <w:r w:rsidRPr="007379E4">
              <w:rPr>
                <w:color w:val="auto"/>
                <w:sz w:val="22"/>
                <w:lang w:val="ru-RU"/>
              </w:rPr>
              <w:lastRenderedPageBreak/>
              <w:t>праздниках и развлечениях</w:t>
            </w:r>
          </w:p>
        </w:tc>
        <w:tc>
          <w:tcPr>
            <w:tcW w:w="3980" w:type="dxa"/>
          </w:tcPr>
          <w:p w:rsidR="009D7697" w:rsidRDefault="00D769EB">
            <w:pPr>
              <w:tabs>
                <w:tab w:val="left" w:pos="571"/>
              </w:tabs>
              <w:ind w:firstLine="0"/>
              <w:rPr>
                <w:szCs w:val="22"/>
              </w:rPr>
            </w:pPr>
            <w:r>
              <w:rPr>
                <w:szCs w:val="22"/>
              </w:rPr>
              <w:lastRenderedPageBreak/>
              <w:t xml:space="preserve">Формировать чувства причастности к </w:t>
            </w:r>
            <w:r>
              <w:rPr>
                <w:szCs w:val="22"/>
              </w:rPr>
              <w:lastRenderedPageBreak/>
              <w:t>событиям, происходящим в стране;</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Pr>
                <w:bCs/>
                <w:iCs/>
                <w:color w:val="auto"/>
                <w:sz w:val="22"/>
                <w:lang w:val="ru-RU"/>
              </w:rPr>
              <w:lastRenderedPageBreak/>
              <w:t>Ф</w:t>
            </w:r>
            <w:r w:rsidRPr="007379E4">
              <w:rPr>
                <w:bCs/>
                <w:iCs/>
                <w:color w:val="auto"/>
                <w:sz w:val="22"/>
                <w:lang w:val="ru-RU"/>
              </w:rPr>
              <w:t xml:space="preserve">ормировать внимание и отзывчивость </w:t>
            </w:r>
            <w:r w:rsidRPr="007379E4">
              <w:rPr>
                <w:bCs/>
                <w:iCs/>
                <w:color w:val="auto"/>
                <w:sz w:val="22"/>
                <w:lang w:val="ru-RU"/>
              </w:rPr>
              <w:lastRenderedPageBreak/>
              <w:t>к окружающим людям во время праздничных мероприятий (поздравлять, приглашать на праздник, готовить подарки и прочее)</w:t>
            </w:r>
          </w:p>
        </w:tc>
        <w:tc>
          <w:tcPr>
            <w:tcW w:w="3980" w:type="dxa"/>
          </w:tcPr>
          <w:p w:rsidR="009D7697" w:rsidRDefault="00D769EB">
            <w:pPr>
              <w:tabs>
                <w:tab w:val="left" w:pos="571"/>
              </w:tabs>
              <w:ind w:firstLine="0"/>
              <w:rPr>
                <w:szCs w:val="22"/>
              </w:rPr>
            </w:pPr>
            <w:r>
              <w:rPr>
                <w:szCs w:val="22"/>
              </w:rPr>
              <w:lastRenderedPageBreak/>
              <w:t xml:space="preserve">Поощрять желание детей посещать </w:t>
            </w:r>
            <w:r>
              <w:rPr>
                <w:szCs w:val="22"/>
              </w:rPr>
              <w:lastRenderedPageBreak/>
              <w:t>объединения дополнительного образования различной направленности (танцевальный кружок, хор, изостудия и прочее).</w:t>
            </w:r>
          </w:p>
        </w:tc>
      </w:tr>
      <w:tr w:rsidR="009D7697">
        <w:tc>
          <w:tcPr>
            <w:tcW w:w="3980" w:type="dxa"/>
          </w:tcPr>
          <w:p w:rsidR="009D7697" w:rsidRDefault="00D769EB">
            <w:pPr>
              <w:pStyle w:val="afff"/>
              <w:ind w:right="0" w:firstLine="0"/>
              <w:rPr>
                <w:color w:val="auto"/>
                <w:sz w:val="22"/>
                <w:lang w:val="ru-RU"/>
              </w:rPr>
            </w:pPr>
            <w:r w:rsidRPr="007379E4">
              <w:rPr>
                <w:color w:val="auto"/>
                <w:sz w:val="22"/>
                <w:lang w:val="ru-RU"/>
              </w:rPr>
              <w:lastRenderedPageBreak/>
              <w:t>Формировать основы праздничной культуры и навыки общения в ходе праздника и развлечения</w:t>
            </w:r>
          </w:p>
        </w:tc>
        <w:tc>
          <w:tcPr>
            <w:tcW w:w="3980" w:type="dxa"/>
          </w:tcPr>
          <w:p w:rsidR="009D7697" w:rsidRDefault="00D769EB">
            <w:pPr>
              <w:pStyle w:val="afff"/>
              <w:ind w:right="0" w:firstLine="0"/>
              <w:rPr>
                <w:color w:val="auto"/>
                <w:sz w:val="22"/>
                <w:lang w:val="ru-RU"/>
              </w:rPr>
            </w:pPr>
            <w:r w:rsidRPr="007379E4">
              <w:rPr>
                <w:color w:val="auto"/>
                <w:sz w:val="22"/>
                <w:lang w:val="ru-RU"/>
              </w:rPr>
              <w:t>Развивать индивидуальные творческие способности и художественные наклонности ребёнка</w:t>
            </w:r>
          </w:p>
        </w:tc>
        <w:tc>
          <w:tcPr>
            <w:tcW w:w="3980" w:type="dxa"/>
          </w:tcPr>
          <w:p w:rsidR="009D7697" w:rsidRDefault="00D769EB">
            <w:pPr>
              <w:tabs>
                <w:tab w:val="left" w:pos="571"/>
              </w:tabs>
              <w:ind w:firstLine="0"/>
              <w:rPr>
                <w:szCs w:val="22"/>
              </w:rPr>
            </w:pPr>
            <w:r>
              <w:rPr>
                <w:bCs/>
                <w:iCs/>
                <w:szCs w:val="22"/>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tc>
        <w:tc>
          <w:tcPr>
            <w:tcW w:w="3980" w:type="dxa"/>
          </w:tcPr>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szCs w:val="22"/>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3980" w:type="dxa"/>
          </w:tcPr>
          <w:p w:rsidR="009D7697" w:rsidRDefault="00D769EB">
            <w:pPr>
              <w:pStyle w:val="afff"/>
              <w:ind w:right="0" w:firstLine="0"/>
              <w:rPr>
                <w:color w:val="auto"/>
                <w:sz w:val="22"/>
                <w:lang w:val="ru-RU"/>
              </w:rPr>
            </w:pPr>
            <w:r w:rsidRPr="007379E4">
              <w:rPr>
                <w:bCs/>
                <w:iCs/>
                <w:color w:val="auto"/>
                <w:sz w:val="22"/>
                <w:lang w:val="ru-RU"/>
              </w:rPr>
              <w:t>Поддерживать интерес к участию в творческих объединениях дополнительного образования в доо и вне её</w:t>
            </w:r>
          </w:p>
        </w:tc>
        <w:tc>
          <w:tcPr>
            <w:tcW w:w="3980" w:type="dxa"/>
          </w:tcPr>
          <w:p w:rsidR="009D7697" w:rsidRDefault="009D7697">
            <w:pPr>
              <w:pStyle w:val="afff"/>
              <w:ind w:right="0" w:firstLine="0"/>
              <w:rPr>
                <w:color w:val="auto"/>
                <w:sz w:val="22"/>
                <w:lang w:val="ru-RU"/>
              </w:rPr>
            </w:pPr>
          </w:p>
        </w:tc>
      </w:tr>
    </w:tbl>
    <w:p w:rsidR="009D7697" w:rsidRDefault="009D7697">
      <w:pPr>
        <w:pStyle w:val="afff"/>
        <w:rPr>
          <w:lang w:val="ru-RU"/>
        </w:rPr>
      </w:pPr>
    </w:p>
    <w:p w:rsidR="009D7697" w:rsidRPr="00AB2959" w:rsidRDefault="00D769EB">
      <w:pPr>
        <w:pStyle w:val="6"/>
        <w:rPr>
          <w:bCs/>
          <w:color w:val="000000" w:themeColor="text1"/>
          <w:szCs w:val="28"/>
        </w:rPr>
      </w:pPr>
      <w:r w:rsidRPr="00AB2959">
        <w:rPr>
          <w:bCs/>
          <w:color w:val="000000" w:themeColor="text1"/>
          <w:szCs w:val="28"/>
        </w:rPr>
        <w:t>Содержание  образовательной деятельности с детьми дошкольного возраста по направлению работы</w:t>
      </w:r>
    </w:p>
    <w:p w:rsidR="009D7697" w:rsidRPr="00AB2959" w:rsidRDefault="00D769EB">
      <w:pPr>
        <w:pStyle w:val="6"/>
        <w:rPr>
          <w:color w:val="000000" w:themeColor="text1"/>
        </w:rPr>
      </w:pPr>
      <w:r w:rsidRPr="00AB2959">
        <w:rPr>
          <w:color w:val="000000" w:themeColor="text1"/>
        </w:rPr>
        <w:t>Культурно-досуговая деятельность</w:t>
      </w:r>
    </w:p>
    <w:p w:rsidR="009D7697" w:rsidRPr="00AB2959" w:rsidRDefault="009D7697">
      <w:pPr>
        <w:pStyle w:val="afff"/>
        <w:rPr>
          <w:color w:val="000000" w:themeColor="text1"/>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tabs>
                <w:tab w:val="left" w:pos="571"/>
              </w:tabs>
              <w:ind w:firstLine="0"/>
              <w:rPr>
                <w:szCs w:val="22"/>
              </w:rPr>
            </w:pPr>
            <w:r>
              <w:rPr>
                <w:szCs w:val="22"/>
              </w:rPr>
              <w:t>Педагог организует культурно -досуговую деятельность детей по интересам, обеспечивая эмоциональное благополучие и отдых.</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Pr>
                <w:color w:val="auto"/>
                <w:sz w:val="22"/>
                <w:lang w:val="ru-RU"/>
              </w:rPr>
              <w:t xml:space="preserve"> </w:t>
            </w:r>
            <w:r w:rsidRPr="007379E4">
              <w:rPr>
                <w:color w:val="auto"/>
                <w:sz w:val="22"/>
                <w:lang w:val="ru-RU"/>
              </w:rPr>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w:t>
            </w:r>
            <w:r>
              <w:rPr>
                <w:color w:val="auto"/>
                <w:sz w:val="22"/>
                <w:lang w:val="ru-RU"/>
              </w:rPr>
              <w:t>населённый</w:t>
            </w:r>
            <w:r w:rsidRPr="007379E4">
              <w:rPr>
                <w:color w:val="auto"/>
                <w:sz w:val="22"/>
                <w:lang w:val="ru-RU"/>
              </w:rPr>
              <w:t xml:space="preserve"> пункт). Приобщает к праздничной культуре, развивает желание принимать участие в </w:t>
            </w:r>
            <w:r w:rsidRPr="007379E4">
              <w:rPr>
                <w:color w:val="auto"/>
                <w:sz w:val="22"/>
                <w:lang w:val="ru-RU"/>
              </w:rPr>
              <w:lastRenderedPageBreak/>
              <w:t>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980" w:type="dxa"/>
          </w:tcPr>
          <w:p w:rsidR="009D7697" w:rsidRDefault="00D769EB">
            <w:pPr>
              <w:tabs>
                <w:tab w:val="left" w:pos="571"/>
              </w:tabs>
              <w:ind w:firstLine="0"/>
              <w:rPr>
                <w:bCs/>
                <w:iCs/>
                <w:szCs w:val="22"/>
              </w:rPr>
            </w:pPr>
            <w:r>
              <w:rPr>
                <w:szCs w:val="22"/>
              </w:rPr>
              <w:lastRenderedPageBreak/>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w:t>
            </w:r>
            <w:r>
              <w:rPr>
                <w:bCs/>
                <w:iCs/>
                <w:szCs w:val="22"/>
              </w:rPr>
              <w:t xml:space="preserve"> Знакомит с историей возникновения праздников, учит бережно относиться к народным праздничным традициям и обычаям.</w:t>
            </w:r>
            <w:r>
              <w:rPr>
                <w:szCs w:val="22"/>
              </w:rPr>
              <w:t xml:space="preserve">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w:t>
            </w:r>
            <w:r>
              <w:rPr>
                <w:szCs w:val="22"/>
              </w:rPr>
              <w:lastRenderedPageBreak/>
              <w:t xml:space="preserve">народных праздниках и развлечениях. </w:t>
            </w:r>
          </w:p>
          <w:p w:rsidR="009D7697" w:rsidRDefault="009D7697">
            <w:pPr>
              <w:pStyle w:val="afff"/>
              <w:ind w:right="0" w:firstLine="0"/>
              <w:rPr>
                <w:color w:val="auto"/>
                <w:sz w:val="22"/>
                <w:lang w:val="ru-RU"/>
              </w:rPr>
            </w:pPr>
          </w:p>
        </w:tc>
        <w:tc>
          <w:tcPr>
            <w:tcW w:w="3980" w:type="dxa"/>
          </w:tcPr>
          <w:p w:rsidR="009D7697" w:rsidRDefault="00D769EB">
            <w:pPr>
              <w:tabs>
                <w:tab w:val="left" w:pos="571"/>
              </w:tabs>
              <w:ind w:firstLine="0"/>
              <w:rPr>
                <w:szCs w:val="22"/>
              </w:rPr>
            </w:pPr>
            <w:r>
              <w:rPr>
                <w:szCs w:val="22"/>
              </w:rPr>
              <w:lastRenderedPageBreak/>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w:t>
            </w:r>
            <w:r>
              <w:rPr>
                <w:szCs w:val="22"/>
              </w:rPr>
              <w:lastRenderedPageBreak/>
              <w:t>опыт. Поощряет реализацию творческих проявлений в объединениях дополнительного образования.</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571"/>
              </w:tabs>
              <w:ind w:firstLine="0"/>
              <w:rPr>
                <w:szCs w:val="22"/>
              </w:rPr>
            </w:pPr>
            <w:r>
              <w:rPr>
                <w:szCs w:val="22"/>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создаёт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r>
    </w:tbl>
    <w:p w:rsidR="009D7697" w:rsidRDefault="009D7697"/>
    <w:p w:rsidR="009D7697" w:rsidRDefault="00D769EB">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«Художественно -эстетическое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«Культура» и «Красота», что предполагает:</w:t>
      </w:r>
    </w:p>
    <w:p w:rsidR="009D7697" w:rsidRDefault="00D769EB">
      <w:pPr>
        <w:pStyle w:val="afff"/>
        <w:numPr>
          <w:ilvl w:val="0"/>
          <w:numId w:val="62"/>
        </w:numPr>
        <w:rPr>
          <w:color w:val="auto"/>
          <w:sz w:val="28"/>
          <w:szCs w:val="28"/>
          <w:lang w:val="ru-RU"/>
        </w:rPr>
      </w:pPr>
      <w:r>
        <w:rPr>
          <w:color w:val="auto"/>
          <w:sz w:val="28"/>
          <w:szCs w:val="28"/>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D7697" w:rsidRDefault="00D769EB">
      <w:pPr>
        <w:pStyle w:val="afff"/>
        <w:numPr>
          <w:ilvl w:val="0"/>
          <w:numId w:val="62"/>
        </w:numPr>
        <w:rPr>
          <w:color w:val="auto"/>
          <w:sz w:val="28"/>
          <w:szCs w:val="28"/>
          <w:lang w:val="ru-RU"/>
        </w:rPr>
      </w:pPr>
      <w:r>
        <w:rPr>
          <w:color w:val="auto"/>
          <w:sz w:val="28"/>
          <w:szCs w:val="28"/>
          <w:lang w:val="ru-RU"/>
        </w:rPr>
        <w:lastRenderedPageBreak/>
        <w:t xml:space="preserve">Приобщение к традициям и великому культурному наследию российского народа, шедеврам мировой художественной культуры; </w:t>
      </w:r>
    </w:p>
    <w:p w:rsidR="009D7697" w:rsidRDefault="00D769EB">
      <w:pPr>
        <w:pStyle w:val="afff"/>
        <w:numPr>
          <w:ilvl w:val="0"/>
          <w:numId w:val="62"/>
        </w:numPr>
        <w:rPr>
          <w:color w:val="auto"/>
          <w:sz w:val="28"/>
          <w:szCs w:val="28"/>
          <w:lang w:val="ru-RU"/>
        </w:rPr>
      </w:pPr>
      <w:r>
        <w:rPr>
          <w:color w:val="auto"/>
          <w:sz w:val="28"/>
          <w:szCs w:val="28"/>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9D7697" w:rsidRDefault="00D769EB">
      <w:pPr>
        <w:pStyle w:val="afff"/>
        <w:numPr>
          <w:ilvl w:val="0"/>
          <w:numId w:val="62"/>
        </w:numPr>
        <w:rPr>
          <w:color w:val="auto"/>
          <w:sz w:val="28"/>
          <w:szCs w:val="28"/>
          <w:lang w:val="ru-RU"/>
        </w:rPr>
      </w:pPr>
      <w:r>
        <w:rPr>
          <w:color w:val="auto"/>
          <w:sz w:val="28"/>
          <w:szCs w:val="28"/>
          <w:lang w:val="ru-RU"/>
        </w:rPr>
        <w:t>Создание условий для раскрытия детьми базовых ценностей и их проживания в разных видах художественно-творческой деятельности;</w:t>
      </w:r>
    </w:p>
    <w:p w:rsidR="009D7697" w:rsidRDefault="00D769EB">
      <w:pPr>
        <w:pStyle w:val="afff"/>
        <w:numPr>
          <w:ilvl w:val="0"/>
          <w:numId w:val="62"/>
        </w:numPr>
        <w:rPr>
          <w:color w:val="auto"/>
          <w:sz w:val="28"/>
          <w:szCs w:val="28"/>
          <w:lang w:val="ru-RU"/>
        </w:rPr>
      </w:pPr>
      <w:r>
        <w:rPr>
          <w:color w:val="auto"/>
          <w:sz w:val="28"/>
          <w:szCs w:val="28"/>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9D7697" w:rsidRDefault="00D769EB">
      <w:pPr>
        <w:pStyle w:val="afff"/>
        <w:numPr>
          <w:ilvl w:val="0"/>
          <w:numId w:val="62"/>
        </w:numPr>
        <w:rPr>
          <w:color w:val="auto"/>
          <w:sz w:val="28"/>
          <w:szCs w:val="28"/>
          <w:lang w:val="ru-RU"/>
        </w:rPr>
      </w:pPr>
      <w:r>
        <w:rPr>
          <w:color w:val="auto"/>
          <w:sz w:val="28"/>
          <w:szCs w:val="28"/>
          <w:lang w:val="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9D7697" w:rsidRDefault="00D769EB">
      <w:pPr>
        <w:pStyle w:val="2"/>
        <w:rPr>
          <w:sz w:val="28"/>
          <w:szCs w:val="28"/>
        </w:rPr>
      </w:pPr>
      <w:bookmarkStart w:id="37" w:name="_Toc138111957"/>
      <w:r>
        <w:rPr>
          <w:sz w:val="28"/>
          <w:szCs w:val="28"/>
        </w:rPr>
        <w:t>2.1.1.5 Физическое развитие</w:t>
      </w:r>
      <w:bookmarkEnd w:id="37"/>
      <w:r>
        <w:rPr>
          <w:sz w:val="28"/>
          <w:szCs w:val="28"/>
        </w:rPr>
        <w:t xml:space="preserve"> </w:t>
      </w:r>
    </w:p>
    <w:p w:rsidR="009D7697" w:rsidRDefault="00D769EB">
      <w:pPr>
        <w:pStyle w:val="afff"/>
        <w:rPr>
          <w:color w:val="auto"/>
          <w:sz w:val="28"/>
          <w:szCs w:val="28"/>
          <w:lang w:val="ru-RU"/>
        </w:rPr>
      </w:pPr>
      <w:r>
        <w:rPr>
          <w:color w:val="auto"/>
          <w:sz w:val="28"/>
          <w:szCs w:val="28"/>
          <w:lang w:val="ru-RU"/>
        </w:rPr>
        <w:t xml:space="preserve">Согласно ФГОС ДО (п.2.6.) образовательная область </w:t>
      </w:r>
      <w:r>
        <w:rPr>
          <w:b/>
          <w:color w:val="auto"/>
          <w:sz w:val="28"/>
          <w:szCs w:val="28"/>
          <w:lang w:val="ru-RU"/>
        </w:rPr>
        <w:t>«Физическое развитие»</w:t>
      </w:r>
      <w:r>
        <w:rPr>
          <w:color w:val="auto"/>
          <w:sz w:val="28"/>
          <w:szCs w:val="28"/>
          <w:lang w:val="ru-RU"/>
        </w:rPr>
        <w:t xml:space="preserve"> предусматривает:</w:t>
      </w:r>
    </w:p>
    <w:p w:rsidR="009D7697" w:rsidRDefault="00D769EB">
      <w:pPr>
        <w:pStyle w:val="afff"/>
        <w:numPr>
          <w:ilvl w:val="0"/>
          <w:numId w:val="63"/>
        </w:numPr>
        <w:rPr>
          <w:color w:val="auto"/>
          <w:sz w:val="28"/>
          <w:szCs w:val="28"/>
          <w:lang w:val="ru-RU"/>
        </w:rPr>
      </w:pPr>
      <w:r>
        <w:rPr>
          <w:color w:val="auto"/>
          <w:sz w:val="28"/>
          <w:szCs w:val="28"/>
          <w:lang w:val="ru-RU"/>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9D7697" w:rsidRDefault="00D769EB">
      <w:pPr>
        <w:pStyle w:val="afff"/>
        <w:numPr>
          <w:ilvl w:val="0"/>
          <w:numId w:val="63"/>
        </w:numPr>
        <w:rPr>
          <w:color w:val="auto"/>
          <w:sz w:val="28"/>
          <w:szCs w:val="28"/>
          <w:lang w:val="ru-RU"/>
        </w:rPr>
      </w:pPr>
      <w:r>
        <w:rPr>
          <w:color w:val="auto"/>
          <w:sz w:val="28"/>
          <w:szCs w:val="28"/>
          <w:lang w:val="ru-RU"/>
        </w:rPr>
        <w:t>Формирование опорно-двигательного аппарата, развитие равновесия, глазомера, ориентировки в пространстве;</w:t>
      </w:r>
    </w:p>
    <w:p w:rsidR="009D7697" w:rsidRDefault="00D769EB">
      <w:pPr>
        <w:pStyle w:val="afff"/>
        <w:numPr>
          <w:ilvl w:val="0"/>
          <w:numId w:val="63"/>
        </w:numPr>
        <w:rPr>
          <w:color w:val="auto"/>
          <w:sz w:val="28"/>
          <w:szCs w:val="28"/>
          <w:lang w:val="ru-RU"/>
        </w:rPr>
      </w:pPr>
      <w:r>
        <w:rPr>
          <w:color w:val="auto"/>
          <w:sz w:val="28"/>
          <w:szCs w:val="28"/>
          <w:lang w:val="ru-RU"/>
        </w:rPr>
        <w:t>Овладение основными движениями (метание, ползание, лазанье, ходьба, бег, прыжки);</w:t>
      </w:r>
    </w:p>
    <w:p w:rsidR="009D7697" w:rsidRDefault="00D769EB">
      <w:pPr>
        <w:pStyle w:val="afff"/>
        <w:numPr>
          <w:ilvl w:val="0"/>
          <w:numId w:val="63"/>
        </w:numPr>
        <w:rPr>
          <w:color w:val="auto"/>
          <w:sz w:val="28"/>
          <w:szCs w:val="28"/>
          <w:lang w:val="ru-RU"/>
        </w:rPr>
      </w:pPr>
      <w:r>
        <w:rPr>
          <w:color w:val="auto"/>
          <w:sz w:val="28"/>
          <w:szCs w:val="28"/>
          <w:lang w:val="ru-RU"/>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9D7697" w:rsidRDefault="00D769EB">
      <w:pPr>
        <w:pStyle w:val="afff"/>
        <w:numPr>
          <w:ilvl w:val="0"/>
          <w:numId w:val="63"/>
        </w:numPr>
        <w:rPr>
          <w:color w:val="auto"/>
          <w:sz w:val="28"/>
          <w:szCs w:val="28"/>
          <w:lang w:val="ru-RU"/>
        </w:rPr>
      </w:pPr>
      <w:r>
        <w:rPr>
          <w:color w:val="auto"/>
          <w:sz w:val="28"/>
          <w:szCs w:val="28"/>
          <w:lang w:val="ru-RU"/>
        </w:rPr>
        <w:t>Воспитание нравственно -волевых качеств (воля, смелость, выдержка и другое);</w:t>
      </w:r>
    </w:p>
    <w:p w:rsidR="009D7697" w:rsidRDefault="00D769EB">
      <w:pPr>
        <w:pStyle w:val="afff"/>
        <w:numPr>
          <w:ilvl w:val="0"/>
          <w:numId w:val="63"/>
        </w:numPr>
        <w:rPr>
          <w:color w:val="auto"/>
          <w:sz w:val="28"/>
          <w:szCs w:val="28"/>
          <w:lang w:val="ru-RU"/>
        </w:rPr>
      </w:pPr>
      <w:r>
        <w:rPr>
          <w:color w:val="auto"/>
          <w:sz w:val="28"/>
          <w:szCs w:val="28"/>
          <w:lang w:val="ru-RU"/>
        </w:rPr>
        <w:t>Воспитание интереса к различным видам спорта и чувства гордости за выдающиеся достижения российских спортсменов;</w:t>
      </w:r>
    </w:p>
    <w:p w:rsidR="009D7697" w:rsidRDefault="00D769EB">
      <w:pPr>
        <w:pStyle w:val="afff"/>
        <w:numPr>
          <w:ilvl w:val="0"/>
          <w:numId w:val="63"/>
        </w:numPr>
        <w:rPr>
          <w:color w:val="auto"/>
          <w:sz w:val="28"/>
          <w:szCs w:val="28"/>
          <w:lang w:val="ru-RU"/>
        </w:rPr>
      </w:pPr>
      <w:r>
        <w:rPr>
          <w:color w:val="auto"/>
          <w:sz w:val="28"/>
          <w:szCs w:val="28"/>
          <w:lang w:val="ru-RU"/>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D7697" w:rsidRDefault="00D769EB">
      <w:pPr>
        <w:pStyle w:val="afff"/>
        <w:rPr>
          <w:rFonts w:eastAsia="Calibri"/>
          <w:color w:val="auto"/>
          <w:sz w:val="28"/>
          <w:szCs w:val="28"/>
          <w:lang w:val="ru-RU"/>
        </w:rPr>
      </w:pPr>
      <w:r>
        <w:rPr>
          <w:rFonts w:eastAsia="Calibri"/>
          <w:color w:val="auto"/>
          <w:sz w:val="28"/>
          <w:szCs w:val="28"/>
          <w:lang w:val="ru-RU"/>
        </w:rPr>
        <w:t xml:space="preserve">Целостность и гармоничность формирования личности дошкольника предполагает своевременное физическое развитие.  </w:t>
      </w:r>
    </w:p>
    <w:p w:rsidR="009D7697" w:rsidRDefault="00D769EB">
      <w:pPr>
        <w:pStyle w:val="afff"/>
        <w:rPr>
          <w:rFonts w:eastAsia="Calibri"/>
          <w:color w:val="auto"/>
          <w:sz w:val="28"/>
          <w:szCs w:val="28"/>
          <w:lang w:val="ru-RU"/>
        </w:rPr>
      </w:pPr>
      <w:r>
        <w:rPr>
          <w:b/>
          <w:bCs/>
          <w:color w:val="auto"/>
          <w:sz w:val="28"/>
          <w:szCs w:val="28"/>
          <w:lang w:val="ru-RU"/>
        </w:rPr>
        <w:t>Физическое развитие</w:t>
      </w:r>
      <w:r>
        <w:rPr>
          <w:bCs/>
          <w:color w:val="auto"/>
          <w:sz w:val="28"/>
          <w:szCs w:val="28"/>
        </w:rPr>
        <w:t> </w:t>
      </w:r>
      <w:r>
        <w:rPr>
          <w:color w:val="auto"/>
          <w:sz w:val="28"/>
          <w:szCs w:val="28"/>
          <w:lang w:val="ru-RU"/>
        </w:rPr>
        <w:t>— это процесс изменения форм и функций организма под воздействием условий жизни и воспитания.</w:t>
      </w:r>
      <w:r>
        <w:rPr>
          <w:color w:val="auto"/>
          <w:sz w:val="28"/>
          <w:szCs w:val="28"/>
        </w:rPr>
        <w:t> </w:t>
      </w:r>
      <w:r>
        <w:rPr>
          <w:bCs/>
          <w:color w:val="auto"/>
          <w:sz w:val="28"/>
          <w:szCs w:val="28"/>
          <w:lang w:val="ru-RU"/>
        </w:rPr>
        <w:t xml:space="preserve">В узком значении </w:t>
      </w:r>
      <w:r>
        <w:rPr>
          <w:color w:val="auto"/>
          <w:sz w:val="28"/>
          <w:szCs w:val="28"/>
          <w:lang w:val="ru-RU"/>
        </w:rPr>
        <w:t>этот термин используется для обозначения антропометрических и биометрических понятий (рост, вес, окружность грудной клетки, состояние осанки, жизненная ёмкость лёгких и т.д.).</w:t>
      </w:r>
      <w:r>
        <w:rPr>
          <w:color w:val="auto"/>
          <w:sz w:val="28"/>
          <w:szCs w:val="28"/>
        </w:rPr>
        <w:t> </w:t>
      </w:r>
      <w:r>
        <w:rPr>
          <w:bCs/>
          <w:color w:val="auto"/>
          <w:sz w:val="28"/>
          <w:szCs w:val="28"/>
          <w:lang w:val="ru-RU"/>
        </w:rPr>
        <w:t>В широком понимании</w:t>
      </w:r>
      <w:r>
        <w:rPr>
          <w:bCs/>
          <w:color w:val="auto"/>
          <w:sz w:val="28"/>
          <w:szCs w:val="28"/>
        </w:rPr>
        <w:t> </w:t>
      </w:r>
      <w:r>
        <w:rPr>
          <w:color w:val="auto"/>
          <w:sz w:val="28"/>
          <w:szCs w:val="28"/>
          <w:lang w:val="ru-RU"/>
        </w:rPr>
        <w:t xml:space="preserve">термин включает </w:t>
      </w:r>
      <w:r>
        <w:rPr>
          <w:color w:val="auto"/>
          <w:sz w:val="28"/>
          <w:szCs w:val="28"/>
          <w:lang w:val="ru-RU"/>
        </w:rPr>
        <w:lastRenderedPageBreak/>
        <w:t>физические качества (выносливость, быстрота, сила, гибкость, равновесие, глазомер).</w:t>
      </w:r>
    </w:p>
    <w:p w:rsidR="009D7697" w:rsidRDefault="00D769EB">
      <w:pPr>
        <w:pStyle w:val="afff"/>
        <w:rPr>
          <w:rFonts w:eastAsia="Calibri"/>
          <w:color w:val="auto"/>
          <w:sz w:val="28"/>
          <w:szCs w:val="28"/>
          <w:lang w:val="ru-RU"/>
        </w:rPr>
      </w:pPr>
      <w:r>
        <w:rPr>
          <w:rFonts w:eastAsia="Calibri"/>
          <w:color w:val="auto"/>
          <w:sz w:val="28"/>
          <w:szCs w:val="28"/>
          <w:lang w:val="ru-RU"/>
        </w:rPr>
        <w:t>Физическое воспитание — педагогический процесс, направленный на создание условий, способствующих достижению хорошего здоровья, физического и двигательного развития ребёнка. Педагог осуществляет данный процесс   с   позиции   целостности   и   гармонизации   задач развития (умственного, нравственного, эстетического, трудового). Физическое воспитание опирается на данные обследования детей уровня физического развития, определяется его гармоничность, соответствие возрастным физиологическим показателям.</w:t>
      </w:r>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AB2959" w:rsidRPr="00AB2959">
        <w:rPr>
          <w:sz w:val="28"/>
          <w:szCs w:val="28"/>
          <w:lang w:eastAsia="zh-CN"/>
        </w:rPr>
        <w:t xml:space="preserve">МАДОУ </w:t>
      </w:r>
      <w:r w:rsidR="00AB2959">
        <w:rPr>
          <w:sz w:val="28"/>
          <w:szCs w:val="28"/>
          <w:lang w:eastAsia="zh-CN"/>
        </w:rPr>
        <w:t>№39</w:t>
      </w:r>
      <w:r>
        <w:rPr>
          <w:sz w:val="28"/>
          <w:szCs w:val="28"/>
          <w:lang w:eastAsia="zh-CN"/>
        </w:rPr>
        <w:t xml:space="preserve"> соответствует содержанию содержательного раздела ФОП ДО (раздел 3, пункт 22, стр. 121-147)</w:t>
      </w:r>
    </w:p>
    <w:p w:rsidR="009D7697" w:rsidRDefault="009D7697">
      <w:pPr>
        <w:pStyle w:val="2"/>
      </w:pPr>
    </w:p>
    <w:p w:rsidR="009D7697" w:rsidRDefault="00D769EB">
      <w:pPr>
        <w:pStyle w:val="2"/>
      </w:pPr>
      <w:bookmarkStart w:id="38" w:name="_Toc138111958"/>
      <w:r>
        <w:t>Задачи и содержание работы в группе раннего возраста</w:t>
      </w:r>
      <w:bookmarkEnd w:id="38"/>
    </w:p>
    <w:p w:rsidR="009D7697" w:rsidRDefault="00D769EB">
      <w:pPr>
        <w:pStyle w:val="afff"/>
        <w:rPr>
          <w:color w:val="auto"/>
          <w:sz w:val="28"/>
          <w:szCs w:val="28"/>
          <w:lang w:val="ru-RU"/>
        </w:rPr>
      </w:pPr>
      <w:r>
        <w:rPr>
          <w:b/>
          <w:color w:val="auto"/>
          <w:spacing w:val="-5"/>
          <w:sz w:val="28"/>
          <w:szCs w:val="28"/>
          <w:lang w:val="ru-RU"/>
        </w:rPr>
        <w:t xml:space="preserve">Физическое развитие детей раннего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50"/>
        </w:numPr>
        <w:rPr>
          <w:color w:val="auto"/>
          <w:sz w:val="28"/>
          <w:szCs w:val="28"/>
          <w:lang w:val="ru-RU"/>
        </w:rPr>
      </w:pPr>
      <w:r>
        <w:rPr>
          <w:color w:val="auto"/>
          <w:sz w:val="28"/>
          <w:szCs w:val="28"/>
          <w:lang w:val="ru-RU"/>
        </w:rPr>
        <w:t>Основная гимнастика</w:t>
      </w:r>
    </w:p>
    <w:p w:rsidR="009D7697" w:rsidRDefault="00D769EB">
      <w:pPr>
        <w:pStyle w:val="afff"/>
        <w:numPr>
          <w:ilvl w:val="0"/>
          <w:numId w:val="50"/>
        </w:numPr>
        <w:rPr>
          <w:color w:val="auto"/>
          <w:sz w:val="28"/>
          <w:szCs w:val="28"/>
          <w:lang w:val="ru-RU"/>
        </w:rPr>
      </w:pPr>
      <w:r>
        <w:rPr>
          <w:color w:val="auto"/>
          <w:sz w:val="28"/>
          <w:szCs w:val="28"/>
          <w:lang w:val="ru-RU"/>
        </w:rPr>
        <w:t>Подвижные игры и упражнения</w:t>
      </w:r>
    </w:p>
    <w:p w:rsidR="009D7697" w:rsidRDefault="00D769EB">
      <w:pPr>
        <w:pStyle w:val="afff"/>
        <w:numPr>
          <w:ilvl w:val="0"/>
          <w:numId w:val="50"/>
        </w:numPr>
        <w:rPr>
          <w:sz w:val="28"/>
          <w:szCs w:val="28"/>
          <w:lang w:val="ru-RU"/>
        </w:rPr>
      </w:pPr>
      <w:r>
        <w:rPr>
          <w:color w:val="auto"/>
          <w:sz w:val="28"/>
          <w:szCs w:val="28"/>
          <w:lang w:val="ru-RU"/>
        </w:rPr>
        <w:t>Формирование основ здорового образа жизни</w:t>
      </w:r>
    </w:p>
    <w:p w:rsidR="009D7697" w:rsidRDefault="009D7697"/>
    <w:tbl>
      <w:tblPr>
        <w:tblStyle w:val="aff7"/>
        <w:tblW w:w="0" w:type="auto"/>
        <w:tblLook w:val="04A0"/>
      </w:tblPr>
      <w:tblGrid>
        <w:gridCol w:w="2943"/>
        <w:gridCol w:w="12977"/>
      </w:tblGrid>
      <w:tr w:rsidR="009D7697">
        <w:tc>
          <w:tcPr>
            <w:tcW w:w="2943" w:type="dxa"/>
          </w:tcPr>
          <w:p w:rsidR="009D7697" w:rsidRDefault="00D769EB">
            <w:pPr>
              <w:ind w:firstLine="0"/>
              <w:jc w:val="center"/>
              <w:rPr>
                <w:b/>
                <w:szCs w:val="22"/>
              </w:rPr>
            </w:pPr>
            <w:r>
              <w:rPr>
                <w:b/>
                <w:szCs w:val="22"/>
              </w:rPr>
              <w:t>Задачи работы</w:t>
            </w:r>
          </w:p>
        </w:tc>
        <w:tc>
          <w:tcPr>
            <w:tcW w:w="12977" w:type="dxa"/>
          </w:tcPr>
          <w:p w:rsidR="009D7697" w:rsidRDefault="00D769EB">
            <w:pPr>
              <w:ind w:firstLine="0"/>
              <w:jc w:val="center"/>
              <w:rPr>
                <w:b/>
                <w:szCs w:val="22"/>
              </w:rPr>
            </w:pPr>
            <w:r>
              <w:rPr>
                <w:b/>
                <w:szCs w:val="22"/>
              </w:rPr>
              <w:t>Содержание работы</w:t>
            </w:r>
          </w:p>
        </w:tc>
      </w:tr>
      <w:tr w:rsidR="009D7697">
        <w:tc>
          <w:tcPr>
            <w:tcW w:w="2943" w:type="dxa"/>
          </w:tcPr>
          <w:p w:rsidR="009D7697" w:rsidRDefault="00D769EB">
            <w:pPr>
              <w:numPr>
                <w:ilvl w:val="0"/>
                <w:numId w:val="64"/>
              </w:numPr>
              <w:tabs>
                <w:tab w:val="left" w:pos="555"/>
              </w:tabs>
              <w:ind w:left="0" w:firstLine="284"/>
              <w:rPr>
                <w:szCs w:val="22"/>
              </w:rPr>
            </w:pPr>
            <w:r>
              <w:rPr>
                <w:szCs w:val="22"/>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 -ритмические упражнения; </w:t>
            </w:r>
          </w:p>
          <w:p w:rsidR="009D7697" w:rsidRDefault="00D769EB">
            <w:pPr>
              <w:numPr>
                <w:ilvl w:val="0"/>
                <w:numId w:val="64"/>
              </w:numPr>
              <w:tabs>
                <w:tab w:val="left" w:pos="555"/>
              </w:tabs>
              <w:ind w:left="0" w:firstLine="284"/>
              <w:rPr>
                <w:szCs w:val="22"/>
              </w:rPr>
            </w:pPr>
            <w:r>
              <w:rPr>
                <w:szCs w:val="22"/>
              </w:rPr>
              <w:t>Развивать психофизические качества, равновесие и ориентировку в пространстве;</w:t>
            </w:r>
          </w:p>
          <w:p w:rsidR="009D7697" w:rsidRDefault="00D769EB">
            <w:pPr>
              <w:numPr>
                <w:ilvl w:val="0"/>
                <w:numId w:val="64"/>
              </w:numPr>
              <w:tabs>
                <w:tab w:val="left" w:pos="555"/>
              </w:tabs>
              <w:ind w:left="0" w:firstLine="284"/>
              <w:rPr>
                <w:szCs w:val="22"/>
              </w:rPr>
            </w:pPr>
            <w:r>
              <w:rPr>
                <w:szCs w:val="22"/>
              </w:rPr>
              <w:t xml:space="preserve">Поддерживать у детей желание играть в </w:t>
            </w:r>
            <w:r>
              <w:rPr>
                <w:szCs w:val="22"/>
              </w:rPr>
              <w:lastRenderedPageBreak/>
              <w:t>подвижные игры вместе с педагогом в небольших подгруппах;</w:t>
            </w:r>
          </w:p>
          <w:p w:rsidR="009D7697" w:rsidRDefault="00D769EB">
            <w:pPr>
              <w:numPr>
                <w:ilvl w:val="0"/>
                <w:numId w:val="64"/>
              </w:numPr>
              <w:tabs>
                <w:tab w:val="left" w:pos="555"/>
              </w:tabs>
              <w:ind w:left="0" w:firstLine="284"/>
              <w:rPr>
                <w:szCs w:val="22"/>
              </w:rPr>
            </w:pPr>
            <w:r>
              <w:rPr>
                <w:szCs w:val="22"/>
              </w:rPr>
              <w:t>Формировать интерес и положительное отношение к выполнению физических упражнений, совместным двигательным действиям;</w:t>
            </w:r>
          </w:p>
          <w:p w:rsidR="009D7697" w:rsidRDefault="00D769EB">
            <w:pPr>
              <w:numPr>
                <w:ilvl w:val="0"/>
                <w:numId w:val="64"/>
              </w:numPr>
              <w:tabs>
                <w:tab w:val="left" w:pos="555"/>
              </w:tabs>
              <w:ind w:left="0" w:firstLine="284"/>
              <w:rPr>
                <w:szCs w:val="22"/>
              </w:rPr>
            </w:pPr>
            <w:r>
              <w:rPr>
                <w:szCs w:val="22"/>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D7697" w:rsidRDefault="009D7697">
            <w:pPr>
              <w:tabs>
                <w:tab w:val="left" w:pos="555"/>
              </w:tabs>
              <w:ind w:firstLine="284"/>
              <w:rPr>
                <w:szCs w:val="22"/>
              </w:rPr>
            </w:pPr>
          </w:p>
        </w:tc>
        <w:tc>
          <w:tcPr>
            <w:tcW w:w="12977" w:type="dxa"/>
          </w:tcPr>
          <w:p w:rsidR="009D7697" w:rsidRDefault="00D769EB">
            <w:pPr>
              <w:numPr>
                <w:ilvl w:val="0"/>
                <w:numId w:val="64"/>
              </w:numPr>
              <w:tabs>
                <w:tab w:val="left" w:pos="555"/>
              </w:tabs>
              <w:ind w:left="0" w:firstLine="284"/>
              <w:rPr>
                <w:szCs w:val="22"/>
              </w:rPr>
            </w:pPr>
            <w:r>
              <w:rPr>
                <w:szCs w:val="22"/>
              </w:rPr>
              <w:lastRenderedPageBreak/>
              <w:t>Педагог формирует умение выполнять основные движения, общеразвивающие и музыкально -ритмические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 -гигиенические навыки.</w:t>
            </w:r>
          </w:p>
          <w:p w:rsidR="009D7697" w:rsidRDefault="00D769EB">
            <w:pPr>
              <w:tabs>
                <w:tab w:val="left" w:pos="555"/>
              </w:tabs>
              <w:ind w:firstLine="0"/>
              <w:rPr>
                <w:b/>
                <w:szCs w:val="22"/>
              </w:rPr>
            </w:pPr>
            <w:r>
              <w:rPr>
                <w:b/>
                <w:szCs w:val="22"/>
              </w:rPr>
              <w:t>Основная гимнастика (основные движения, общеразвивающие упражнения).</w:t>
            </w:r>
          </w:p>
          <w:p w:rsidR="009D7697" w:rsidRDefault="00D769EB">
            <w:pPr>
              <w:tabs>
                <w:tab w:val="left" w:pos="555"/>
              </w:tabs>
              <w:ind w:firstLine="0"/>
              <w:rPr>
                <w:bCs/>
                <w:iCs/>
                <w:szCs w:val="22"/>
              </w:rPr>
            </w:pPr>
            <w:r>
              <w:rPr>
                <w:b/>
                <w:bCs/>
                <w:szCs w:val="22"/>
              </w:rPr>
              <w:t>Основные движения</w:t>
            </w:r>
            <w:r>
              <w:rPr>
                <w:bCs/>
                <w:szCs w:val="22"/>
              </w:rPr>
              <w:t>:</w:t>
            </w:r>
          </w:p>
          <w:p w:rsidR="009D7697" w:rsidRDefault="00D769EB">
            <w:pPr>
              <w:numPr>
                <w:ilvl w:val="0"/>
                <w:numId w:val="64"/>
              </w:numPr>
              <w:tabs>
                <w:tab w:val="left" w:pos="555"/>
              </w:tabs>
              <w:ind w:left="0" w:firstLine="284"/>
              <w:rPr>
                <w:szCs w:val="22"/>
              </w:rPr>
            </w:pPr>
            <w:r>
              <w:rPr>
                <w:bCs/>
                <w:szCs w:val="22"/>
              </w:rPr>
              <w:t>Бросание, катание, ловля:</w:t>
            </w:r>
            <w:r>
              <w:rPr>
                <w:szCs w:val="22"/>
              </w:rPr>
              <w:t xml:space="preserve">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D7697" w:rsidRDefault="00D769EB">
            <w:pPr>
              <w:numPr>
                <w:ilvl w:val="0"/>
                <w:numId w:val="64"/>
              </w:numPr>
              <w:tabs>
                <w:tab w:val="left" w:pos="555"/>
              </w:tabs>
              <w:ind w:left="0" w:firstLine="284"/>
              <w:rPr>
                <w:szCs w:val="22"/>
              </w:rPr>
            </w:pPr>
            <w:r>
              <w:rPr>
                <w:bCs/>
                <w:szCs w:val="22"/>
              </w:rPr>
              <w:t>Ползание и лазанье:</w:t>
            </w:r>
            <w:r>
              <w:rPr>
                <w:szCs w:val="22"/>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D7697" w:rsidRDefault="00D769EB">
            <w:pPr>
              <w:numPr>
                <w:ilvl w:val="0"/>
                <w:numId w:val="64"/>
              </w:numPr>
              <w:tabs>
                <w:tab w:val="left" w:pos="555"/>
              </w:tabs>
              <w:ind w:left="0" w:firstLine="284"/>
              <w:rPr>
                <w:szCs w:val="22"/>
              </w:rPr>
            </w:pPr>
            <w:r>
              <w:rPr>
                <w:bCs/>
                <w:szCs w:val="22"/>
              </w:rPr>
              <w:t>Ходьба:</w:t>
            </w:r>
            <w:r>
              <w:rPr>
                <w:b/>
                <w:bCs/>
                <w:szCs w:val="22"/>
              </w:rPr>
              <w:t xml:space="preserve"> </w:t>
            </w:r>
            <w:r>
              <w:rPr>
                <w:bCs/>
                <w:szCs w:val="22"/>
              </w:rPr>
              <w:t>х</w:t>
            </w:r>
            <w:r>
              <w:rPr>
                <w:szCs w:val="22"/>
              </w:rPr>
              <w:t xml:space="preserve">одьба стайкой за педагогом с перешагиванием через линии, палки, кубы; на носках; с переходом на бег; на месте, </w:t>
            </w:r>
            <w:r>
              <w:rPr>
                <w:szCs w:val="22"/>
              </w:rPr>
              <w:lastRenderedPageBreak/>
              <w:t xml:space="preserve">приставным шагом вперёд,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9D7697" w:rsidRDefault="00D769EB">
            <w:pPr>
              <w:numPr>
                <w:ilvl w:val="0"/>
                <w:numId w:val="64"/>
              </w:numPr>
              <w:tabs>
                <w:tab w:val="left" w:pos="555"/>
              </w:tabs>
              <w:ind w:left="0" w:firstLine="284"/>
              <w:rPr>
                <w:szCs w:val="22"/>
              </w:rPr>
            </w:pPr>
            <w:r>
              <w:rPr>
                <w:bCs/>
                <w:szCs w:val="22"/>
              </w:rPr>
              <w:t>Бег: б</w:t>
            </w:r>
            <w:r>
              <w:rPr>
                <w:bCs/>
                <w:iCs/>
                <w:szCs w:val="22"/>
              </w:rPr>
              <w:t>ег</w:t>
            </w:r>
            <w:r>
              <w:rPr>
                <w:b/>
                <w:bCs/>
                <w:szCs w:val="22"/>
              </w:rPr>
              <w:t xml:space="preserve"> </w:t>
            </w:r>
            <w:r>
              <w:rPr>
                <w:szCs w:val="22"/>
              </w:rPr>
              <w:t>стайкой</w:t>
            </w:r>
            <w:r>
              <w:rPr>
                <w:b/>
                <w:bCs/>
                <w:szCs w:val="22"/>
              </w:rPr>
              <w:t xml:space="preserve"> </w:t>
            </w:r>
            <w:r>
              <w:rPr>
                <w:szCs w:val="22"/>
              </w:rPr>
              <w:t xml:space="preserve">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9D7697" w:rsidRDefault="00D769EB">
            <w:pPr>
              <w:numPr>
                <w:ilvl w:val="0"/>
                <w:numId w:val="64"/>
              </w:numPr>
              <w:tabs>
                <w:tab w:val="left" w:pos="555"/>
              </w:tabs>
              <w:ind w:left="0" w:firstLine="284"/>
              <w:rPr>
                <w:szCs w:val="22"/>
              </w:rPr>
            </w:pPr>
            <w:r>
              <w:rPr>
                <w:bCs/>
                <w:szCs w:val="22"/>
              </w:rPr>
              <w:t>Прыжки: п</w:t>
            </w:r>
            <w:r>
              <w:rPr>
                <w:szCs w:val="22"/>
              </w:rPr>
              <w:t>рыжки</w:t>
            </w:r>
            <w:r>
              <w:rPr>
                <w:b/>
                <w:bCs/>
                <w:szCs w:val="22"/>
              </w:rPr>
              <w:t xml:space="preserve"> </w:t>
            </w:r>
            <w:r>
              <w:rPr>
                <w:szCs w:val="22"/>
              </w:rPr>
              <w:t xml:space="preserve">на двух ногах на месте (10–15 раз); с продвижением вперёд,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9D7697" w:rsidRDefault="00D769EB">
            <w:pPr>
              <w:numPr>
                <w:ilvl w:val="0"/>
                <w:numId w:val="64"/>
              </w:numPr>
              <w:tabs>
                <w:tab w:val="left" w:pos="555"/>
              </w:tabs>
              <w:ind w:left="0" w:firstLine="284"/>
              <w:rPr>
                <w:szCs w:val="22"/>
              </w:rPr>
            </w:pPr>
            <w:r>
              <w:rPr>
                <w:iCs/>
                <w:szCs w:val="22"/>
              </w:rPr>
              <w:t>Упражнения в равновесии: х</w:t>
            </w:r>
            <w:r>
              <w:rPr>
                <w:szCs w:val="22"/>
              </w:rPr>
              <w:t xml:space="preserve">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подъём без помощи рук на скамейку, удерживая равновесие с положением рук в стороны; кружение на месте.   </w:t>
            </w:r>
          </w:p>
          <w:p w:rsidR="009D7697" w:rsidRDefault="00D769EB">
            <w:pPr>
              <w:numPr>
                <w:ilvl w:val="0"/>
                <w:numId w:val="64"/>
              </w:numPr>
              <w:tabs>
                <w:tab w:val="left" w:pos="555"/>
              </w:tabs>
              <w:ind w:left="0" w:firstLine="284"/>
              <w:rPr>
                <w:szCs w:val="22"/>
              </w:rPr>
            </w:pPr>
            <w:r>
              <w:rPr>
                <w:szCs w:val="22"/>
              </w:rPr>
              <w:t>В процессе обучения основным движениям педагог побуждает детей действовать сообща, двигаться не наталкиваясь друг на друга, придерживаться определённого направления движения, предлагает разнообразные упражнения.</w:t>
            </w:r>
          </w:p>
          <w:p w:rsidR="009D7697" w:rsidRDefault="00D769EB">
            <w:pPr>
              <w:tabs>
                <w:tab w:val="left" w:pos="555"/>
              </w:tabs>
              <w:ind w:firstLine="0"/>
              <w:rPr>
                <w:b/>
                <w:szCs w:val="22"/>
              </w:rPr>
            </w:pPr>
            <w:r>
              <w:rPr>
                <w:b/>
                <w:bCs/>
                <w:szCs w:val="22"/>
              </w:rPr>
              <w:t xml:space="preserve">Общеразвивающие упражнения:  </w:t>
            </w:r>
          </w:p>
          <w:p w:rsidR="009D7697" w:rsidRDefault="00D769EB">
            <w:pPr>
              <w:numPr>
                <w:ilvl w:val="0"/>
                <w:numId w:val="64"/>
              </w:numPr>
              <w:tabs>
                <w:tab w:val="left" w:pos="555"/>
              </w:tabs>
              <w:ind w:left="0" w:firstLine="284"/>
              <w:rPr>
                <w:szCs w:val="22"/>
              </w:rPr>
            </w:pPr>
            <w:r>
              <w:rPr>
                <w:szCs w:val="22"/>
              </w:rPr>
              <w:t>Упражнения для кистей рук, развития и укрепления плечевого пояса: поднимание рук вперёд,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 -назад;</w:t>
            </w:r>
          </w:p>
          <w:p w:rsidR="009D7697" w:rsidRDefault="00D769EB">
            <w:pPr>
              <w:numPr>
                <w:ilvl w:val="0"/>
                <w:numId w:val="64"/>
              </w:numPr>
              <w:tabs>
                <w:tab w:val="left" w:pos="555"/>
              </w:tabs>
              <w:ind w:left="0" w:firstLine="284"/>
              <w:rPr>
                <w:szCs w:val="22"/>
              </w:rPr>
            </w:pPr>
            <w:r>
              <w:rPr>
                <w:szCs w:val="22"/>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вперёд из исходного положения стоя и сидя; одновременное сгибание и разгибание ног из исходного положения сидя и лежа, поочерёдное поднимание рук и ног из исходного положения лежа на спине;</w:t>
            </w:r>
          </w:p>
          <w:p w:rsidR="009D7697" w:rsidRDefault="00D769EB">
            <w:pPr>
              <w:numPr>
                <w:ilvl w:val="0"/>
                <w:numId w:val="64"/>
              </w:numPr>
              <w:tabs>
                <w:tab w:val="left" w:pos="555"/>
              </w:tabs>
              <w:ind w:left="0" w:firstLine="284"/>
              <w:rPr>
                <w:szCs w:val="22"/>
              </w:rPr>
            </w:pPr>
            <w:r>
              <w:rPr>
                <w:szCs w:val="22"/>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D7697" w:rsidRDefault="00D769EB">
            <w:pPr>
              <w:numPr>
                <w:ilvl w:val="0"/>
                <w:numId w:val="64"/>
              </w:numPr>
              <w:tabs>
                <w:tab w:val="left" w:pos="555"/>
              </w:tabs>
              <w:ind w:left="0" w:firstLine="284"/>
              <w:rPr>
                <w:szCs w:val="22"/>
              </w:rPr>
            </w:pPr>
            <w:r>
              <w:rPr>
                <w:bCs/>
                <w:szCs w:val="22"/>
              </w:rPr>
              <w:t xml:space="preserve">Музыкально -ритмические упражнения, </w:t>
            </w:r>
            <w:r>
              <w:rPr>
                <w:bCs/>
                <w:iCs/>
                <w:szCs w:val="22"/>
              </w:rPr>
              <w:t>разученные на музыкальном занятии,</w:t>
            </w:r>
            <w:r>
              <w:rPr>
                <w:szCs w:val="22"/>
              </w:rPr>
              <w:t xml:space="preserve">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 -назад, кружение на носочках, имитационные упражнения. </w:t>
            </w:r>
          </w:p>
          <w:p w:rsidR="009D7697" w:rsidRDefault="00D769EB">
            <w:pPr>
              <w:numPr>
                <w:ilvl w:val="0"/>
                <w:numId w:val="64"/>
              </w:numPr>
              <w:tabs>
                <w:tab w:val="left" w:pos="555"/>
              </w:tabs>
              <w:ind w:left="0" w:firstLine="284"/>
              <w:rPr>
                <w:szCs w:val="22"/>
              </w:rPr>
            </w:pPr>
            <w:r>
              <w:rPr>
                <w:szCs w:val="22"/>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D7697" w:rsidRDefault="00D769EB">
            <w:pPr>
              <w:numPr>
                <w:ilvl w:val="0"/>
                <w:numId w:val="64"/>
              </w:numPr>
              <w:tabs>
                <w:tab w:val="left" w:pos="555"/>
              </w:tabs>
              <w:ind w:left="0" w:firstLine="284"/>
              <w:rPr>
                <w:szCs w:val="22"/>
              </w:rPr>
            </w:pPr>
            <w:r>
              <w:rPr>
                <w:b/>
                <w:bCs/>
                <w:szCs w:val="22"/>
              </w:rPr>
              <w:t xml:space="preserve">Подвижные игры: </w:t>
            </w:r>
            <w:r>
              <w:rPr>
                <w:bCs/>
                <w:szCs w:val="22"/>
              </w:rPr>
              <w:t>п</w:t>
            </w:r>
            <w:r>
              <w:rPr>
                <w:szCs w:val="22"/>
              </w:rPr>
              <w:t xml:space="preserve">едагог развивает и поддерживает у детей желание играть в подвижные игры с простым содержанием, с текстом, с включением музыкально -ритмических упражнений. Создаёт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зёрнышки, как цыплята, и тому подобное). </w:t>
            </w:r>
          </w:p>
          <w:p w:rsidR="009D7697" w:rsidRDefault="00D769EB">
            <w:pPr>
              <w:numPr>
                <w:ilvl w:val="0"/>
                <w:numId w:val="64"/>
              </w:numPr>
              <w:tabs>
                <w:tab w:val="left" w:pos="555"/>
              </w:tabs>
              <w:ind w:left="0" w:firstLine="284"/>
              <w:rPr>
                <w:b/>
                <w:bCs/>
                <w:szCs w:val="22"/>
              </w:rPr>
            </w:pPr>
            <w:r>
              <w:rPr>
                <w:b/>
                <w:bCs/>
                <w:szCs w:val="22"/>
              </w:rPr>
              <w:t>Формирование основ здорового образа жизни:</w:t>
            </w:r>
            <w:r>
              <w:rPr>
                <w:bCs/>
                <w:szCs w:val="22"/>
              </w:rPr>
              <w:t xml:space="preserve"> 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r>
              <w:rPr>
                <w:szCs w:val="22"/>
              </w:rPr>
              <w:t>.</w:t>
            </w:r>
          </w:p>
        </w:tc>
      </w:tr>
    </w:tbl>
    <w:p w:rsidR="009D7697" w:rsidRDefault="009D7697">
      <w:pPr>
        <w:pStyle w:val="2"/>
      </w:pPr>
    </w:p>
    <w:p w:rsidR="009D7697" w:rsidRDefault="00D769EB">
      <w:pPr>
        <w:pStyle w:val="2"/>
      </w:pPr>
      <w:bookmarkStart w:id="39" w:name="_Toc138111959"/>
      <w:r>
        <w:t>Задачи и содержание работы в группах дошкольного возраста</w:t>
      </w:r>
      <w:bookmarkEnd w:id="39"/>
      <w:r>
        <w:t xml:space="preserve"> </w:t>
      </w:r>
    </w:p>
    <w:p w:rsidR="009D7697" w:rsidRDefault="00D769EB">
      <w:pPr>
        <w:pStyle w:val="afff"/>
        <w:rPr>
          <w:color w:val="auto"/>
          <w:sz w:val="28"/>
          <w:szCs w:val="28"/>
          <w:lang w:val="ru-RU"/>
        </w:rPr>
      </w:pPr>
      <w:r>
        <w:rPr>
          <w:color w:val="auto"/>
          <w:sz w:val="28"/>
          <w:szCs w:val="28"/>
          <w:lang w:val="ru-RU"/>
        </w:rPr>
        <w:t xml:space="preserve">Физическое воспитание играет главную роль во всестороннем развитии современного дошкольника. </w:t>
      </w:r>
    </w:p>
    <w:p w:rsidR="009D7697" w:rsidRDefault="00D769EB">
      <w:pPr>
        <w:pStyle w:val="afff"/>
        <w:rPr>
          <w:color w:val="auto"/>
          <w:sz w:val="28"/>
          <w:szCs w:val="28"/>
          <w:lang w:val="ru-RU"/>
        </w:rPr>
      </w:pPr>
      <w:r>
        <w:rPr>
          <w:color w:val="auto"/>
          <w:sz w:val="28"/>
          <w:szCs w:val="28"/>
          <w:lang w:val="ru-RU"/>
        </w:rPr>
        <w:t>Дошкольный возраст – это возраст, в котором закладываются основы здоровья, физического развития, формируются двигательные навыки, создается фундамент для воспитания физических качеств, формирования основ здорового образа жизни.</w:t>
      </w:r>
    </w:p>
    <w:p w:rsidR="009D7697" w:rsidRDefault="00D769EB">
      <w:pPr>
        <w:pStyle w:val="afff"/>
        <w:rPr>
          <w:color w:val="auto"/>
          <w:sz w:val="28"/>
          <w:szCs w:val="28"/>
          <w:lang w:val="ru-RU"/>
        </w:rPr>
      </w:pPr>
      <w:r>
        <w:rPr>
          <w:color w:val="auto"/>
          <w:sz w:val="28"/>
          <w:szCs w:val="28"/>
          <w:lang w:val="ru-RU"/>
        </w:rPr>
        <w:t>Болезненный, отстающий в физическом развитии ребенок быстрее утомляется, у него не устойчивое внимание, память. Эта слабость ведет к различным расстройствам в деятельности организма, к понижению способностей ребенка и расшатывает его волю. Поэтому крайне важно правильно организовать занятие физической культурой именно в детстве.</w:t>
      </w:r>
    </w:p>
    <w:p w:rsidR="009D7697" w:rsidRDefault="00D769EB">
      <w:pPr>
        <w:pStyle w:val="afff"/>
        <w:rPr>
          <w:color w:val="auto"/>
          <w:sz w:val="28"/>
          <w:szCs w:val="28"/>
          <w:lang w:val="ru-RU"/>
        </w:rPr>
      </w:pPr>
      <w:r>
        <w:rPr>
          <w:b/>
          <w:bCs/>
          <w:color w:val="auto"/>
          <w:sz w:val="28"/>
          <w:szCs w:val="28"/>
          <w:lang w:val="ru-RU"/>
        </w:rPr>
        <w:t>Основными средствами физического воспитания</w:t>
      </w:r>
      <w:r>
        <w:rPr>
          <w:b/>
          <w:bCs/>
          <w:color w:val="auto"/>
          <w:sz w:val="28"/>
          <w:szCs w:val="28"/>
        </w:rPr>
        <w:t> </w:t>
      </w:r>
      <w:r>
        <w:rPr>
          <w:color w:val="auto"/>
          <w:sz w:val="28"/>
          <w:szCs w:val="28"/>
          <w:lang w:val="ru-RU"/>
        </w:rPr>
        <w:t xml:space="preserve">являются закаливание, физические упражнения, утренняя гимнастика, развивающие игры, спортивные и подвижные игры, физкультурные занятия, плавание. </w:t>
      </w:r>
    </w:p>
    <w:p w:rsidR="009D7697" w:rsidRDefault="00D769EB">
      <w:pPr>
        <w:pStyle w:val="afff"/>
        <w:rPr>
          <w:color w:val="auto"/>
          <w:sz w:val="28"/>
          <w:szCs w:val="28"/>
          <w:lang w:val="ru-RU"/>
        </w:rPr>
      </w:pPr>
      <w:r>
        <w:rPr>
          <w:b/>
          <w:color w:val="auto"/>
          <w:sz w:val="28"/>
          <w:szCs w:val="28"/>
          <w:lang w:val="ru-RU"/>
        </w:rPr>
        <w:t>Триаду здоровья составляют -</w:t>
      </w:r>
      <w:r>
        <w:rPr>
          <w:b/>
          <w:color w:val="auto"/>
          <w:sz w:val="28"/>
          <w:szCs w:val="28"/>
        </w:rPr>
        <w:t> </w:t>
      </w:r>
      <w:r>
        <w:rPr>
          <w:b/>
          <w:i/>
          <w:iCs/>
          <w:color w:val="auto"/>
          <w:sz w:val="28"/>
          <w:szCs w:val="28"/>
          <w:lang w:val="ru-RU"/>
        </w:rPr>
        <w:t>рациональный режим, закаливание и движение</w:t>
      </w:r>
      <w:r>
        <w:rPr>
          <w:i/>
          <w:iCs/>
          <w:color w:val="auto"/>
          <w:sz w:val="28"/>
          <w:szCs w:val="28"/>
          <w:lang w:val="ru-RU"/>
        </w:rPr>
        <w:t>.</w:t>
      </w:r>
    </w:p>
    <w:p w:rsidR="009D7697" w:rsidRDefault="00D769EB">
      <w:pPr>
        <w:pStyle w:val="afff"/>
        <w:rPr>
          <w:color w:val="auto"/>
          <w:sz w:val="28"/>
          <w:szCs w:val="28"/>
          <w:lang w:val="ru-RU"/>
        </w:rPr>
      </w:pPr>
      <w:r>
        <w:rPr>
          <w:color w:val="auto"/>
          <w:sz w:val="28"/>
          <w:szCs w:val="28"/>
          <w:lang w:val="ru-RU"/>
        </w:rPr>
        <w:t xml:space="preserve">Учитывая многофакторность влияния на здоровье детей, </w:t>
      </w:r>
      <w:r>
        <w:rPr>
          <w:b/>
          <w:color w:val="auto"/>
          <w:sz w:val="28"/>
          <w:szCs w:val="28"/>
          <w:lang w:val="ru-RU"/>
        </w:rPr>
        <w:t>работа в ДОУ должна строиться в следующих направлениях</w:t>
      </w:r>
      <w:r>
        <w:rPr>
          <w:color w:val="auto"/>
          <w:sz w:val="28"/>
          <w:szCs w:val="28"/>
          <w:lang w:val="ru-RU"/>
        </w:rPr>
        <w:t>:</w:t>
      </w:r>
    </w:p>
    <w:p w:rsidR="009D7697" w:rsidRDefault="00D769EB">
      <w:pPr>
        <w:pStyle w:val="afff"/>
        <w:numPr>
          <w:ilvl w:val="0"/>
          <w:numId w:val="64"/>
        </w:numPr>
        <w:rPr>
          <w:color w:val="auto"/>
          <w:sz w:val="28"/>
          <w:szCs w:val="28"/>
          <w:lang w:val="ru-RU"/>
        </w:rPr>
      </w:pPr>
      <w:r>
        <w:rPr>
          <w:color w:val="auto"/>
          <w:sz w:val="28"/>
          <w:szCs w:val="28"/>
          <w:lang w:val="ru-RU"/>
        </w:rPr>
        <w:t>Создание</w:t>
      </w:r>
      <w:r>
        <w:rPr>
          <w:color w:val="auto"/>
          <w:sz w:val="28"/>
          <w:szCs w:val="28"/>
        </w:rPr>
        <w:t> </w:t>
      </w:r>
      <w:r>
        <w:rPr>
          <w:i/>
          <w:iCs/>
          <w:color w:val="auto"/>
          <w:sz w:val="28"/>
          <w:szCs w:val="28"/>
          <w:lang w:val="ru-RU"/>
        </w:rPr>
        <w:t>условий для физического развития</w:t>
      </w:r>
      <w:r>
        <w:rPr>
          <w:color w:val="auto"/>
          <w:sz w:val="28"/>
          <w:szCs w:val="28"/>
        </w:rPr>
        <w:t> </w:t>
      </w:r>
      <w:r>
        <w:rPr>
          <w:color w:val="auto"/>
          <w:sz w:val="28"/>
          <w:szCs w:val="28"/>
          <w:lang w:val="ru-RU"/>
        </w:rPr>
        <w:t>и снижения заболеваемости детей;</w:t>
      </w:r>
    </w:p>
    <w:p w:rsidR="009D7697" w:rsidRDefault="00D769EB">
      <w:pPr>
        <w:pStyle w:val="afff"/>
        <w:numPr>
          <w:ilvl w:val="0"/>
          <w:numId w:val="64"/>
        </w:numPr>
        <w:rPr>
          <w:color w:val="auto"/>
          <w:sz w:val="28"/>
          <w:szCs w:val="28"/>
          <w:lang w:val="ru-RU"/>
        </w:rPr>
      </w:pPr>
      <w:r>
        <w:rPr>
          <w:i/>
          <w:iCs/>
          <w:color w:val="auto"/>
          <w:sz w:val="28"/>
          <w:szCs w:val="28"/>
          <w:lang w:val="ru-RU"/>
        </w:rPr>
        <w:t>Комплексное решение физкультурно -оздоровительных задач</w:t>
      </w:r>
      <w:r>
        <w:rPr>
          <w:color w:val="auto"/>
          <w:sz w:val="28"/>
          <w:szCs w:val="28"/>
        </w:rPr>
        <w:t> </w:t>
      </w:r>
      <w:r>
        <w:rPr>
          <w:color w:val="auto"/>
          <w:sz w:val="28"/>
          <w:szCs w:val="28"/>
          <w:lang w:val="ru-RU"/>
        </w:rPr>
        <w:t>в контакте с медицинскими работниками, психологами, родителями, музыкальным руководителем, инструктором по физическому воспитанию;</w:t>
      </w:r>
    </w:p>
    <w:p w:rsidR="009D7697" w:rsidRDefault="00D769EB">
      <w:pPr>
        <w:pStyle w:val="afff"/>
        <w:numPr>
          <w:ilvl w:val="0"/>
          <w:numId w:val="64"/>
        </w:numPr>
        <w:rPr>
          <w:color w:val="auto"/>
          <w:sz w:val="28"/>
          <w:szCs w:val="28"/>
          <w:lang w:val="ru-RU"/>
        </w:rPr>
      </w:pPr>
      <w:r>
        <w:rPr>
          <w:i/>
          <w:iCs/>
          <w:color w:val="auto"/>
          <w:sz w:val="28"/>
          <w:szCs w:val="28"/>
          <w:lang w:val="ru-RU"/>
        </w:rPr>
        <w:t>Повышение педагогической компетентности</w:t>
      </w:r>
      <w:r>
        <w:rPr>
          <w:color w:val="auto"/>
          <w:sz w:val="28"/>
          <w:szCs w:val="28"/>
        </w:rPr>
        <w:t> </w:t>
      </w:r>
      <w:r>
        <w:rPr>
          <w:color w:val="auto"/>
          <w:sz w:val="28"/>
          <w:szCs w:val="28"/>
          <w:lang w:val="ru-RU"/>
        </w:rPr>
        <w:t>и деловой квалификации дошкольных работников.</w:t>
      </w:r>
    </w:p>
    <w:p w:rsidR="009D7697" w:rsidRDefault="00D769EB">
      <w:pPr>
        <w:pStyle w:val="afff"/>
        <w:numPr>
          <w:ilvl w:val="0"/>
          <w:numId w:val="64"/>
        </w:numPr>
        <w:rPr>
          <w:color w:val="auto"/>
          <w:sz w:val="28"/>
          <w:szCs w:val="28"/>
          <w:lang w:val="ru-RU"/>
        </w:rPr>
      </w:pPr>
      <w:r>
        <w:rPr>
          <w:i/>
          <w:iCs/>
          <w:color w:val="auto"/>
          <w:sz w:val="28"/>
          <w:szCs w:val="28"/>
          <w:lang w:val="ru-RU"/>
        </w:rPr>
        <w:t>Создание предметно -развивающей среды</w:t>
      </w:r>
      <w:r>
        <w:rPr>
          <w:color w:val="auto"/>
          <w:sz w:val="28"/>
          <w:szCs w:val="28"/>
        </w:rPr>
        <w:t> </w:t>
      </w:r>
      <w:r>
        <w:rPr>
          <w:color w:val="auto"/>
          <w:sz w:val="28"/>
          <w:szCs w:val="28"/>
          <w:lang w:val="ru-RU"/>
        </w:rPr>
        <w:t>(«дорожки здоровья», спортивные комплексы, тренажёры, мини стадионы, оснащённые физкультурные залы, бассейны, на участке детского сада желательно оборудовать физкультурную площадку с зонами для мини -футбола, баскетбола, беговыми дорожками, полосами препятствия и т.п.);</w:t>
      </w:r>
    </w:p>
    <w:p w:rsidR="009D7697" w:rsidRDefault="00D769EB">
      <w:pPr>
        <w:pStyle w:val="afff"/>
        <w:numPr>
          <w:ilvl w:val="0"/>
          <w:numId w:val="64"/>
        </w:numPr>
        <w:rPr>
          <w:color w:val="auto"/>
          <w:sz w:val="28"/>
          <w:szCs w:val="28"/>
          <w:lang w:val="ru-RU"/>
        </w:rPr>
      </w:pPr>
      <w:r>
        <w:rPr>
          <w:i/>
          <w:iCs/>
          <w:color w:val="auto"/>
          <w:sz w:val="28"/>
          <w:szCs w:val="28"/>
          <w:lang w:val="ru-RU"/>
        </w:rPr>
        <w:t>Соблюдение</w:t>
      </w:r>
      <w:r>
        <w:rPr>
          <w:color w:val="auto"/>
          <w:sz w:val="28"/>
          <w:szCs w:val="28"/>
        </w:rPr>
        <w:t> </w:t>
      </w:r>
      <w:r>
        <w:rPr>
          <w:i/>
          <w:iCs/>
          <w:color w:val="auto"/>
          <w:sz w:val="28"/>
          <w:szCs w:val="28"/>
          <w:lang w:val="ru-RU"/>
        </w:rPr>
        <w:t>режима</w:t>
      </w:r>
      <w:r>
        <w:rPr>
          <w:b/>
          <w:bCs/>
          <w:color w:val="auto"/>
          <w:sz w:val="28"/>
          <w:szCs w:val="28"/>
        </w:rPr>
        <w:t> </w:t>
      </w:r>
      <w:r>
        <w:rPr>
          <w:b/>
          <w:bCs/>
          <w:color w:val="auto"/>
          <w:sz w:val="28"/>
          <w:szCs w:val="28"/>
          <w:lang w:val="ru-RU"/>
        </w:rPr>
        <w:t>-</w:t>
      </w:r>
      <w:r>
        <w:rPr>
          <w:color w:val="auto"/>
          <w:sz w:val="28"/>
          <w:szCs w:val="28"/>
        </w:rPr>
        <w:t> </w:t>
      </w:r>
      <w:r>
        <w:rPr>
          <w:color w:val="auto"/>
          <w:sz w:val="28"/>
          <w:szCs w:val="28"/>
          <w:lang w:val="ru-RU"/>
        </w:rPr>
        <w:t>последовательного чередования отрезков времени, наполненных тем или иным содержанием. Режим должен быть здоровьесберегающим, гибким, щадящим.</w:t>
      </w:r>
    </w:p>
    <w:p w:rsidR="009D7697" w:rsidRDefault="00D769EB">
      <w:pPr>
        <w:pStyle w:val="afff"/>
        <w:rPr>
          <w:color w:val="auto"/>
          <w:sz w:val="28"/>
          <w:szCs w:val="28"/>
          <w:lang w:val="ru-RU"/>
        </w:rPr>
      </w:pPr>
      <w:r>
        <w:rPr>
          <w:color w:val="auto"/>
          <w:sz w:val="28"/>
          <w:szCs w:val="28"/>
          <w:lang w:val="ru-RU"/>
        </w:rPr>
        <w:t xml:space="preserve">Обеспечение охраны и укрепления здоровья детей дошкольного возраста всегда является приоритетным направлением в работе дошкольных учреждений. </w:t>
      </w:r>
    </w:p>
    <w:p w:rsidR="009D7697" w:rsidRDefault="00D769EB">
      <w:pPr>
        <w:pStyle w:val="afff"/>
        <w:rPr>
          <w:color w:val="auto"/>
          <w:sz w:val="28"/>
          <w:szCs w:val="28"/>
          <w:lang w:val="ru-RU"/>
        </w:rPr>
      </w:pPr>
      <w:r>
        <w:rPr>
          <w:b/>
          <w:color w:val="auto"/>
          <w:spacing w:val="-5"/>
          <w:sz w:val="28"/>
          <w:szCs w:val="28"/>
          <w:lang w:val="ru-RU"/>
        </w:rPr>
        <w:t xml:space="preserve">Физическое развитие детей дошкольного </w:t>
      </w:r>
      <w:r>
        <w:rPr>
          <w:b/>
          <w:color w:val="auto"/>
          <w:sz w:val="28"/>
          <w:szCs w:val="28"/>
          <w:lang w:val="ru-RU"/>
        </w:rPr>
        <w:t>возраста представлено в следующих направлениях работы</w:t>
      </w:r>
      <w:r>
        <w:rPr>
          <w:color w:val="auto"/>
          <w:sz w:val="28"/>
          <w:szCs w:val="28"/>
          <w:lang w:val="ru-RU"/>
        </w:rPr>
        <w:t>:</w:t>
      </w:r>
    </w:p>
    <w:p w:rsidR="009D7697" w:rsidRDefault="00D769EB">
      <w:pPr>
        <w:pStyle w:val="afff"/>
        <w:numPr>
          <w:ilvl w:val="0"/>
          <w:numId w:val="50"/>
        </w:numPr>
        <w:rPr>
          <w:color w:val="auto"/>
          <w:sz w:val="28"/>
          <w:szCs w:val="28"/>
          <w:lang w:val="ru-RU"/>
        </w:rPr>
      </w:pPr>
      <w:r>
        <w:rPr>
          <w:color w:val="auto"/>
          <w:sz w:val="28"/>
          <w:szCs w:val="28"/>
          <w:lang w:val="ru-RU"/>
        </w:rPr>
        <w:t>Основная гимнастика</w:t>
      </w:r>
    </w:p>
    <w:p w:rsidR="009D7697" w:rsidRDefault="00D769EB">
      <w:pPr>
        <w:pStyle w:val="afff"/>
        <w:numPr>
          <w:ilvl w:val="0"/>
          <w:numId w:val="50"/>
        </w:numPr>
        <w:rPr>
          <w:color w:val="auto"/>
          <w:sz w:val="28"/>
          <w:szCs w:val="28"/>
          <w:lang w:val="ru-RU"/>
        </w:rPr>
      </w:pPr>
      <w:r>
        <w:rPr>
          <w:color w:val="auto"/>
          <w:sz w:val="28"/>
          <w:szCs w:val="28"/>
          <w:lang w:val="ru-RU"/>
        </w:rPr>
        <w:t xml:space="preserve">Подвижные игры </w:t>
      </w:r>
    </w:p>
    <w:p w:rsidR="009D7697" w:rsidRDefault="00D769EB">
      <w:pPr>
        <w:pStyle w:val="afff"/>
        <w:numPr>
          <w:ilvl w:val="0"/>
          <w:numId w:val="50"/>
        </w:numPr>
        <w:rPr>
          <w:color w:val="auto"/>
          <w:sz w:val="28"/>
          <w:szCs w:val="28"/>
          <w:lang w:val="ru-RU"/>
        </w:rPr>
      </w:pPr>
      <w:r>
        <w:rPr>
          <w:color w:val="auto"/>
          <w:sz w:val="28"/>
          <w:szCs w:val="28"/>
          <w:lang w:val="ru-RU"/>
        </w:rPr>
        <w:t>Спортивные упражнения</w:t>
      </w:r>
    </w:p>
    <w:p w:rsidR="009D7697" w:rsidRDefault="00D769EB">
      <w:pPr>
        <w:pStyle w:val="afff"/>
        <w:numPr>
          <w:ilvl w:val="0"/>
          <w:numId w:val="50"/>
        </w:numPr>
        <w:rPr>
          <w:color w:val="auto"/>
          <w:sz w:val="28"/>
          <w:szCs w:val="28"/>
          <w:lang w:val="ru-RU"/>
        </w:rPr>
      </w:pPr>
      <w:r>
        <w:rPr>
          <w:color w:val="auto"/>
          <w:sz w:val="28"/>
          <w:szCs w:val="28"/>
          <w:lang w:val="ru-RU"/>
        </w:rPr>
        <w:t>Формирование основ здорового образа жизни</w:t>
      </w:r>
    </w:p>
    <w:p w:rsidR="009D7697" w:rsidRDefault="00D769EB">
      <w:pPr>
        <w:pStyle w:val="afff"/>
        <w:numPr>
          <w:ilvl w:val="0"/>
          <w:numId w:val="50"/>
        </w:numPr>
        <w:rPr>
          <w:color w:val="auto"/>
          <w:sz w:val="28"/>
          <w:szCs w:val="28"/>
          <w:lang w:val="ru-RU"/>
        </w:rPr>
      </w:pPr>
      <w:r>
        <w:rPr>
          <w:color w:val="auto"/>
          <w:sz w:val="28"/>
          <w:szCs w:val="28"/>
          <w:lang w:val="ru-RU"/>
        </w:rPr>
        <w:t>Активный отдых</w:t>
      </w:r>
    </w:p>
    <w:p w:rsidR="009D7697" w:rsidRDefault="009D7697">
      <w:pPr>
        <w:pStyle w:val="6"/>
        <w:rPr>
          <w:bCs/>
          <w:szCs w:val="28"/>
        </w:rPr>
      </w:pPr>
    </w:p>
    <w:p w:rsidR="009D7697" w:rsidRPr="00AB2959" w:rsidRDefault="00D769EB">
      <w:pPr>
        <w:pStyle w:val="6"/>
        <w:rPr>
          <w:bCs/>
          <w:color w:val="000000" w:themeColor="text1"/>
          <w:szCs w:val="28"/>
        </w:rPr>
      </w:pPr>
      <w:r w:rsidRPr="00AB2959">
        <w:rPr>
          <w:bCs/>
          <w:color w:val="000000" w:themeColor="text1"/>
          <w:szCs w:val="28"/>
        </w:rPr>
        <w:t xml:space="preserve">Задачи  образовательной деятельности  по физическому развитию с детьми дошкольного возраста </w:t>
      </w:r>
    </w:p>
    <w:p w:rsidR="009D7697" w:rsidRDefault="009D7697"/>
    <w:tbl>
      <w:tblPr>
        <w:tblStyle w:val="aff7"/>
        <w:tblW w:w="14316" w:type="dxa"/>
        <w:jc w:val="center"/>
        <w:tblLayout w:type="fixed"/>
        <w:tblLook w:val="04A0"/>
      </w:tblPr>
      <w:tblGrid>
        <w:gridCol w:w="2850"/>
        <w:gridCol w:w="3402"/>
        <w:gridCol w:w="3827"/>
        <w:gridCol w:w="4237"/>
      </w:tblGrid>
      <w:tr w:rsidR="009D7697">
        <w:trPr>
          <w:jc w:val="center"/>
        </w:trPr>
        <w:tc>
          <w:tcPr>
            <w:tcW w:w="2850" w:type="dxa"/>
          </w:tcPr>
          <w:p w:rsidR="009D7697" w:rsidRDefault="00D769EB">
            <w:pPr>
              <w:jc w:val="center"/>
              <w:rPr>
                <w:b/>
                <w:color w:val="002060"/>
                <w:sz w:val="28"/>
              </w:rPr>
            </w:pPr>
            <w:r>
              <w:rPr>
                <w:b/>
                <w:color w:val="002060"/>
                <w:sz w:val="28"/>
              </w:rPr>
              <w:t>3-4 года</w:t>
            </w:r>
          </w:p>
        </w:tc>
        <w:tc>
          <w:tcPr>
            <w:tcW w:w="3402" w:type="dxa"/>
          </w:tcPr>
          <w:p w:rsidR="009D7697" w:rsidRDefault="00D769EB">
            <w:pPr>
              <w:jc w:val="center"/>
              <w:rPr>
                <w:b/>
                <w:color w:val="002060"/>
                <w:sz w:val="28"/>
              </w:rPr>
            </w:pPr>
            <w:r>
              <w:rPr>
                <w:b/>
                <w:color w:val="002060"/>
                <w:sz w:val="28"/>
              </w:rPr>
              <w:t>4-5 лет</w:t>
            </w:r>
          </w:p>
        </w:tc>
        <w:tc>
          <w:tcPr>
            <w:tcW w:w="3827" w:type="dxa"/>
          </w:tcPr>
          <w:p w:rsidR="009D7697" w:rsidRDefault="00D769EB">
            <w:pPr>
              <w:jc w:val="center"/>
              <w:rPr>
                <w:b/>
                <w:color w:val="002060"/>
                <w:sz w:val="28"/>
              </w:rPr>
            </w:pPr>
            <w:r>
              <w:rPr>
                <w:b/>
                <w:color w:val="002060"/>
                <w:sz w:val="28"/>
              </w:rPr>
              <w:t>5-6 лет</w:t>
            </w:r>
          </w:p>
        </w:tc>
        <w:tc>
          <w:tcPr>
            <w:tcW w:w="4237" w:type="dxa"/>
          </w:tcPr>
          <w:p w:rsidR="009D7697" w:rsidRDefault="00D769EB">
            <w:pPr>
              <w:jc w:val="center"/>
              <w:rPr>
                <w:b/>
                <w:color w:val="002060"/>
                <w:sz w:val="28"/>
              </w:rPr>
            </w:pPr>
            <w:r>
              <w:rPr>
                <w:b/>
                <w:color w:val="002060"/>
                <w:sz w:val="28"/>
              </w:rPr>
              <w:t>6-7 лет</w:t>
            </w:r>
          </w:p>
        </w:tc>
      </w:tr>
      <w:tr w:rsidR="009D7697">
        <w:trPr>
          <w:jc w:val="center"/>
        </w:trPr>
        <w:tc>
          <w:tcPr>
            <w:tcW w:w="2850" w:type="dxa"/>
          </w:tcPr>
          <w:p w:rsidR="009D7697" w:rsidRDefault="00D769EB">
            <w:pPr>
              <w:ind w:firstLine="0"/>
              <w:rPr>
                <w:b/>
                <w:szCs w:val="22"/>
              </w:rPr>
            </w:pPr>
            <w:r>
              <w:rPr>
                <w:szCs w:val="22"/>
              </w:rPr>
              <w:t>Обогащать двигательный опыт детей, используя упражнения основной 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tc>
        <w:tc>
          <w:tcPr>
            <w:tcW w:w="3402" w:type="dxa"/>
          </w:tcPr>
          <w:p w:rsidR="009D7697" w:rsidRDefault="00D769EB">
            <w:pPr>
              <w:ind w:firstLine="0"/>
              <w:rPr>
                <w:b/>
                <w:szCs w:val="22"/>
              </w:rPr>
            </w:pPr>
            <w:r>
              <w:rPr>
                <w:szCs w:val="22"/>
              </w:rPr>
              <w:t>Обогащать двигательный опыт детей, способствуя техничному выполнению упражнений основной гимнастики (строевые упражнения,</w:t>
            </w:r>
            <w:r>
              <w:rPr>
                <w:b/>
                <w:bCs/>
                <w:szCs w:val="22"/>
              </w:rPr>
              <w:t xml:space="preserve"> </w:t>
            </w:r>
            <w:r>
              <w:rPr>
                <w:szCs w:val="22"/>
              </w:rPr>
              <w:t>основные движения, общеразвивающие, в том числе музыкально -ритмические упражнения), создавать условия для освоения спортивных упражнений, подвижных игр;</w:t>
            </w:r>
          </w:p>
        </w:tc>
        <w:tc>
          <w:tcPr>
            <w:tcW w:w="3827" w:type="dxa"/>
          </w:tcPr>
          <w:p w:rsidR="009D7697" w:rsidRDefault="00D769EB">
            <w:pPr>
              <w:ind w:firstLine="0"/>
              <w:rPr>
                <w:b/>
                <w:szCs w:val="22"/>
              </w:rPr>
            </w:pPr>
            <w:r>
              <w:rPr>
                <w:szCs w:val="22"/>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tc>
        <w:tc>
          <w:tcPr>
            <w:tcW w:w="4237" w:type="dxa"/>
          </w:tcPr>
          <w:p w:rsidR="009D7697" w:rsidRDefault="00D769EB">
            <w:pPr>
              <w:tabs>
                <w:tab w:val="left" w:pos="619"/>
              </w:tabs>
              <w:ind w:firstLine="0"/>
              <w:rPr>
                <w:szCs w:val="22"/>
              </w:rPr>
            </w:pPr>
            <w:r>
              <w:rPr>
                <w:szCs w:val="22"/>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D7697" w:rsidRDefault="009D7697">
            <w:pPr>
              <w:ind w:firstLine="0"/>
              <w:rPr>
                <w:b/>
                <w:szCs w:val="22"/>
              </w:rPr>
            </w:pPr>
          </w:p>
        </w:tc>
      </w:tr>
      <w:tr w:rsidR="009D7697">
        <w:trPr>
          <w:jc w:val="center"/>
        </w:trPr>
        <w:tc>
          <w:tcPr>
            <w:tcW w:w="2850" w:type="dxa"/>
          </w:tcPr>
          <w:p w:rsidR="009D7697" w:rsidRDefault="00D769EB">
            <w:pPr>
              <w:ind w:firstLine="0"/>
              <w:rPr>
                <w:b/>
                <w:szCs w:val="22"/>
              </w:rPr>
            </w:pPr>
            <w:r>
              <w:rPr>
                <w:szCs w:val="22"/>
              </w:rPr>
              <w:t>Развивать психофизические качества, ориентировку в пространстве, координацию, равновесие, способность быстро реагировать на сигнал;</w:t>
            </w:r>
          </w:p>
        </w:tc>
        <w:tc>
          <w:tcPr>
            <w:tcW w:w="3402" w:type="dxa"/>
          </w:tcPr>
          <w:p w:rsidR="009D7697" w:rsidRDefault="00D769EB">
            <w:pPr>
              <w:tabs>
                <w:tab w:val="left" w:pos="619"/>
              </w:tabs>
              <w:ind w:firstLine="0"/>
              <w:rPr>
                <w:szCs w:val="22"/>
              </w:rPr>
            </w:pPr>
            <w:r>
              <w:rPr>
                <w:szCs w:val="22"/>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D7697" w:rsidRDefault="009D7697">
            <w:pPr>
              <w:ind w:firstLine="0"/>
              <w:rPr>
                <w:b/>
                <w:szCs w:val="22"/>
              </w:rPr>
            </w:pPr>
          </w:p>
        </w:tc>
        <w:tc>
          <w:tcPr>
            <w:tcW w:w="3827" w:type="dxa"/>
          </w:tcPr>
          <w:p w:rsidR="009D7697" w:rsidRDefault="00D769EB">
            <w:pPr>
              <w:tabs>
                <w:tab w:val="left" w:pos="619"/>
              </w:tabs>
              <w:ind w:firstLine="0"/>
              <w:rPr>
                <w:b/>
                <w:szCs w:val="22"/>
              </w:rPr>
            </w:pPr>
            <w:r>
              <w:rPr>
                <w:szCs w:val="22"/>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tc>
        <w:tc>
          <w:tcPr>
            <w:tcW w:w="4237" w:type="dxa"/>
          </w:tcPr>
          <w:p w:rsidR="009D7697" w:rsidRDefault="00D769EB">
            <w:pPr>
              <w:tabs>
                <w:tab w:val="left" w:pos="619"/>
              </w:tabs>
              <w:ind w:firstLine="0"/>
              <w:rPr>
                <w:szCs w:val="22"/>
              </w:rPr>
            </w:pPr>
            <w:r>
              <w:rPr>
                <w:szCs w:val="22"/>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D7697" w:rsidRDefault="009D7697">
            <w:pPr>
              <w:ind w:firstLine="0"/>
              <w:rPr>
                <w:b/>
                <w:szCs w:val="22"/>
              </w:rPr>
            </w:pPr>
          </w:p>
        </w:tc>
      </w:tr>
      <w:tr w:rsidR="009D7697">
        <w:trPr>
          <w:jc w:val="center"/>
        </w:trPr>
        <w:tc>
          <w:tcPr>
            <w:tcW w:w="2850" w:type="dxa"/>
          </w:tcPr>
          <w:p w:rsidR="009D7697" w:rsidRDefault="00D769EB">
            <w:pPr>
              <w:tabs>
                <w:tab w:val="left" w:pos="619"/>
              </w:tabs>
              <w:ind w:firstLine="0"/>
              <w:rPr>
                <w:szCs w:val="22"/>
              </w:rPr>
            </w:pPr>
            <w:r>
              <w:rPr>
                <w:szCs w:val="22"/>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9D7697" w:rsidRDefault="009D7697">
            <w:pPr>
              <w:ind w:firstLine="0"/>
              <w:rPr>
                <w:b/>
                <w:szCs w:val="22"/>
              </w:rPr>
            </w:pPr>
          </w:p>
        </w:tc>
        <w:tc>
          <w:tcPr>
            <w:tcW w:w="3402" w:type="dxa"/>
          </w:tcPr>
          <w:p w:rsidR="009D7697" w:rsidRDefault="00D769EB">
            <w:pPr>
              <w:tabs>
                <w:tab w:val="left" w:pos="619"/>
              </w:tabs>
              <w:ind w:firstLine="0"/>
              <w:rPr>
                <w:b/>
                <w:szCs w:val="22"/>
              </w:rPr>
            </w:pPr>
            <w:r>
              <w:rPr>
                <w:szCs w:val="22"/>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tc>
        <w:tc>
          <w:tcPr>
            <w:tcW w:w="3827" w:type="dxa"/>
          </w:tcPr>
          <w:p w:rsidR="009D7697" w:rsidRDefault="00D769EB">
            <w:pPr>
              <w:tabs>
                <w:tab w:val="left" w:pos="619"/>
              </w:tabs>
              <w:ind w:firstLine="0"/>
              <w:rPr>
                <w:szCs w:val="22"/>
              </w:rPr>
            </w:pPr>
            <w:r>
              <w:rPr>
                <w:szCs w:val="22"/>
              </w:rPr>
              <w:t xml:space="preserve">Воспитывать патриотические чувства и нравственно -волевые качества в подвижных и спортивных играх, формах активного отдыха; </w:t>
            </w:r>
          </w:p>
          <w:p w:rsidR="009D7697" w:rsidRDefault="009D7697">
            <w:pPr>
              <w:ind w:firstLine="0"/>
              <w:rPr>
                <w:b/>
                <w:szCs w:val="22"/>
              </w:rPr>
            </w:pPr>
          </w:p>
        </w:tc>
        <w:tc>
          <w:tcPr>
            <w:tcW w:w="4237" w:type="dxa"/>
          </w:tcPr>
          <w:p w:rsidR="009D7697" w:rsidRDefault="00D769EB">
            <w:pPr>
              <w:tabs>
                <w:tab w:val="left" w:pos="619"/>
              </w:tabs>
              <w:ind w:firstLine="0"/>
              <w:rPr>
                <w:szCs w:val="22"/>
              </w:rPr>
            </w:pPr>
            <w:r>
              <w:rPr>
                <w:szCs w:val="22"/>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D7697" w:rsidRDefault="009D7697">
            <w:pPr>
              <w:ind w:firstLine="0"/>
              <w:rPr>
                <w:b/>
                <w:szCs w:val="22"/>
              </w:rPr>
            </w:pPr>
          </w:p>
        </w:tc>
      </w:tr>
      <w:tr w:rsidR="009D7697">
        <w:trPr>
          <w:jc w:val="center"/>
        </w:trPr>
        <w:tc>
          <w:tcPr>
            <w:tcW w:w="2850" w:type="dxa"/>
          </w:tcPr>
          <w:p w:rsidR="009D7697" w:rsidRDefault="00D769EB">
            <w:pPr>
              <w:tabs>
                <w:tab w:val="left" w:pos="619"/>
              </w:tabs>
              <w:ind w:firstLine="0"/>
              <w:rPr>
                <w:b/>
                <w:szCs w:val="22"/>
              </w:rPr>
            </w:pPr>
            <w:r>
              <w:rPr>
                <w:szCs w:val="22"/>
              </w:rPr>
              <w:t xml:space="preserve">Укреплять здоровье детей средствами физического воспитания, создавать </w:t>
            </w:r>
            <w:r>
              <w:rPr>
                <w:szCs w:val="22"/>
              </w:rPr>
              <w:lastRenderedPageBreak/>
              <w:t xml:space="preserve">условия для формирования правильной осанки, способствовать усвоению правил безопасного поведения в двигательной деятельности; </w:t>
            </w:r>
          </w:p>
        </w:tc>
        <w:tc>
          <w:tcPr>
            <w:tcW w:w="3402" w:type="dxa"/>
          </w:tcPr>
          <w:p w:rsidR="009D7697" w:rsidRDefault="00D769EB">
            <w:pPr>
              <w:tabs>
                <w:tab w:val="left" w:pos="619"/>
              </w:tabs>
              <w:ind w:firstLine="0"/>
              <w:rPr>
                <w:szCs w:val="22"/>
              </w:rPr>
            </w:pPr>
            <w:r>
              <w:rPr>
                <w:szCs w:val="22"/>
              </w:rPr>
              <w:lastRenderedPageBreak/>
              <w:t xml:space="preserve">Продолжать формировать интерес и положительное отношение к физической </w:t>
            </w:r>
            <w:r>
              <w:rPr>
                <w:szCs w:val="22"/>
              </w:rPr>
              <w:lastRenderedPageBreak/>
              <w:t>культуре и активному отдыху, формировать первичные представления об отдельных видах спорта;</w:t>
            </w:r>
          </w:p>
          <w:p w:rsidR="009D7697" w:rsidRDefault="009D7697">
            <w:pPr>
              <w:ind w:firstLine="0"/>
              <w:rPr>
                <w:b/>
                <w:szCs w:val="22"/>
              </w:rPr>
            </w:pPr>
          </w:p>
        </w:tc>
        <w:tc>
          <w:tcPr>
            <w:tcW w:w="3827" w:type="dxa"/>
          </w:tcPr>
          <w:p w:rsidR="009D7697" w:rsidRDefault="00D769EB">
            <w:pPr>
              <w:tabs>
                <w:tab w:val="left" w:pos="619"/>
              </w:tabs>
              <w:ind w:firstLine="0"/>
              <w:rPr>
                <w:szCs w:val="22"/>
              </w:rPr>
            </w:pPr>
            <w:r>
              <w:rPr>
                <w:szCs w:val="22"/>
              </w:rPr>
              <w:lastRenderedPageBreak/>
              <w:t xml:space="preserve">Продолжать развивать интерес к физической культуре, формировать представления о разных видах спорта </w:t>
            </w:r>
            <w:r>
              <w:rPr>
                <w:szCs w:val="22"/>
              </w:rPr>
              <w:lastRenderedPageBreak/>
              <w:t>и достижениях российских спортсменов;</w:t>
            </w:r>
          </w:p>
          <w:p w:rsidR="009D7697" w:rsidRDefault="009D7697">
            <w:pPr>
              <w:ind w:firstLine="0"/>
              <w:rPr>
                <w:b/>
                <w:szCs w:val="22"/>
              </w:rPr>
            </w:pPr>
          </w:p>
        </w:tc>
        <w:tc>
          <w:tcPr>
            <w:tcW w:w="4237" w:type="dxa"/>
          </w:tcPr>
          <w:p w:rsidR="009D7697" w:rsidRDefault="00D769EB">
            <w:pPr>
              <w:tabs>
                <w:tab w:val="left" w:pos="619"/>
              </w:tabs>
              <w:ind w:firstLine="0"/>
              <w:rPr>
                <w:szCs w:val="22"/>
              </w:rPr>
            </w:pPr>
            <w:r>
              <w:rPr>
                <w:szCs w:val="22"/>
              </w:rPr>
              <w:lastRenderedPageBreak/>
              <w:t xml:space="preserve">Воспитывать патриотизм, нравственно -волевые качества и гражданскую идентичность в двигательной </w:t>
            </w:r>
            <w:r>
              <w:rPr>
                <w:szCs w:val="22"/>
              </w:rPr>
              <w:lastRenderedPageBreak/>
              <w:t>деятельности и различных формах активного отдыха;</w:t>
            </w:r>
          </w:p>
          <w:p w:rsidR="009D7697" w:rsidRDefault="009D7697">
            <w:pPr>
              <w:ind w:firstLine="0"/>
              <w:rPr>
                <w:b/>
                <w:szCs w:val="22"/>
              </w:rPr>
            </w:pPr>
          </w:p>
        </w:tc>
      </w:tr>
      <w:tr w:rsidR="009D7697">
        <w:trPr>
          <w:jc w:val="center"/>
        </w:trPr>
        <w:tc>
          <w:tcPr>
            <w:tcW w:w="2850" w:type="dxa"/>
          </w:tcPr>
          <w:p w:rsidR="009D7697" w:rsidRDefault="00D769EB">
            <w:pPr>
              <w:ind w:firstLine="0"/>
              <w:rPr>
                <w:b/>
                <w:szCs w:val="22"/>
              </w:rPr>
            </w:pPr>
            <w:r>
              <w:rPr>
                <w:szCs w:val="22"/>
              </w:rPr>
              <w:lastRenderedPageBreak/>
              <w:t>Закреплять культурно -гигиенические навыки и навыки самообслуживания, формируя полезные привычки, приобщая к здоровому образу жизни.</w:t>
            </w:r>
          </w:p>
        </w:tc>
        <w:tc>
          <w:tcPr>
            <w:tcW w:w="3402" w:type="dxa"/>
          </w:tcPr>
          <w:p w:rsidR="009D7697" w:rsidRDefault="00D769EB">
            <w:pPr>
              <w:tabs>
                <w:tab w:val="left" w:pos="619"/>
              </w:tabs>
              <w:ind w:firstLine="0"/>
              <w:rPr>
                <w:b/>
                <w:szCs w:val="22"/>
              </w:rPr>
            </w:pPr>
            <w:r>
              <w:rPr>
                <w:szCs w:val="22"/>
              </w:rPr>
              <w:t xml:space="preserve">Укреплять здоровье ребёнка, опорно -двигательный аппарат, формировать правильную осанку, повышать иммунитет средствами физического воспитания; </w:t>
            </w:r>
          </w:p>
        </w:tc>
        <w:tc>
          <w:tcPr>
            <w:tcW w:w="3827" w:type="dxa"/>
          </w:tcPr>
          <w:p w:rsidR="009D7697" w:rsidRDefault="00D769EB">
            <w:pPr>
              <w:ind w:firstLine="0"/>
              <w:rPr>
                <w:b/>
                <w:szCs w:val="22"/>
              </w:rPr>
            </w:pPr>
            <w:r>
              <w:rPr>
                <w:szCs w:val="22"/>
              </w:rPr>
              <w:t>Укреплять здоровье ребёнка, формировать правильную осанку, укреплять опорно -двигательный аппарат, повышать иммунитет средствами физического воспитания;</w:t>
            </w:r>
          </w:p>
        </w:tc>
        <w:tc>
          <w:tcPr>
            <w:tcW w:w="4237" w:type="dxa"/>
          </w:tcPr>
          <w:p w:rsidR="009D7697" w:rsidRDefault="00D769EB">
            <w:pPr>
              <w:tabs>
                <w:tab w:val="left" w:pos="619"/>
              </w:tabs>
              <w:ind w:firstLine="0"/>
              <w:rPr>
                <w:b/>
                <w:szCs w:val="22"/>
              </w:rPr>
            </w:pPr>
            <w:r>
              <w:rPr>
                <w:szCs w:val="22"/>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9D7697">
        <w:trPr>
          <w:jc w:val="center"/>
        </w:trPr>
        <w:tc>
          <w:tcPr>
            <w:tcW w:w="2850" w:type="dxa"/>
          </w:tcPr>
          <w:p w:rsidR="009D7697" w:rsidRDefault="009D7697">
            <w:pPr>
              <w:ind w:firstLine="0"/>
              <w:rPr>
                <w:b/>
                <w:szCs w:val="22"/>
              </w:rPr>
            </w:pPr>
          </w:p>
        </w:tc>
        <w:tc>
          <w:tcPr>
            <w:tcW w:w="3402" w:type="dxa"/>
          </w:tcPr>
          <w:p w:rsidR="009D7697" w:rsidRDefault="00D769EB">
            <w:pPr>
              <w:ind w:firstLine="0"/>
              <w:rPr>
                <w:b/>
                <w:szCs w:val="22"/>
              </w:rPr>
            </w:pPr>
            <w:r>
              <w:rPr>
                <w:szCs w:val="22"/>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3827" w:type="dxa"/>
          </w:tcPr>
          <w:p w:rsidR="009D7697" w:rsidRDefault="00D769EB">
            <w:pPr>
              <w:ind w:firstLine="0"/>
              <w:rPr>
                <w:b/>
                <w:szCs w:val="22"/>
              </w:rPr>
            </w:pPr>
            <w:r>
              <w:rPr>
                <w:szCs w:val="22"/>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4237" w:type="dxa"/>
          </w:tcPr>
          <w:p w:rsidR="009D7697" w:rsidRDefault="00D769EB">
            <w:pPr>
              <w:tabs>
                <w:tab w:val="left" w:pos="619"/>
              </w:tabs>
              <w:ind w:firstLine="0"/>
              <w:rPr>
                <w:b/>
                <w:szCs w:val="22"/>
              </w:rPr>
            </w:pPr>
            <w:r>
              <w:rPr>
                <w:szCs w:val="22"/>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tc>
      </w:tr>
      <w:tr w:rsidR="009D7697">
        <w:trPr>
          <w:jc w:val="center"/>
        </w:trPr>
        <w:tc>
          <w:tcPr>
            <w:tcW w:w="2850" w:type="dxa"/>
          </w:tcPr>
          <w:p w:rsidR="009D7697" w:rsidRDefault="009D7697">
            <w:pPr>
              <w:ind w:firstLine="0"/>
              <w:rPr>
                <w:b/>
                <w:szCs w:val="22"/>
              </w:rPr>
            </w:pPr>
          </w:p>
        </w:tc>
        <w:tc>
          <w:tcPr>
            <w:tcW w:w="3402" w:type="dxa"/>
          </w:tcPr>
          <w:p w:rsidR="009D7697" w:rsidRDefault="009D7697">
            <w:pPr>
              <w:ind w:firstLine="0"/>
              <w:rPr>
                <w:b/>
                <w:szCs w:val="22"/>
              </w:rPr>
            </w:pPr>
          </w:p>
        </w:tc>
        <w:tc>
          <w:tcPr>
            <w:tcW w:w="3827" w:type="dxa"/>
          </w:tcPr>
          <w:p w:rsidR="009D7697" w:rsidRDefault="00D769EB">
            <w:pPr>
              <w:ind w:firstLine="0"/>
              <w:rPr>
                <w:b/>
                <w:szCs w:val="22"/>
              </w:rPr>
            </w:pPr>
            <w:r>
              <w:rPr>
                <w:szCs w:val="22"/>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w:t>
            </w:r>
            <w:r>
              <w:rPr>
                <w:iCs/>
                <w:szCs w:val="22"/>
              </w:rPr>
              <w:t xml:space="preserve"> </w:t>
            </w:r>
            <w:r>
              <w:rPr>
                <w:szCs w:val="22"/>
              </w:rPr>
              <w:t>время туристских прогулок и экскурсий.</w:t>
            </w:r>
          </w:p>
        </w:tc>
        <w:tc>
          <w:tcPr>
            <w:tcW w:w="4237" w:type="dxa"/>
          </w:tcPr>
          <w:p w:rsidR="009D7697" w:rsidRDefault="00D769EB">
            <w:pPr>
              <w:tabs>
                <w:tab w:val="left" w:pos="619"/>
              </w:tabs>
              <w:ind w:firstLine="0"/>
              <w:rPr>
                <w:szCs w:val="22"/>
              </w:rPr>
            </w:pPr>
            <w:r>
              <w:rPr>
                <w:szCs w:val="22"/>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D7697" w:rsidRDefault="009D7697">
            <w:pPr>
              <w:ind w:firstLine="0"/>
              <w:rPr>
                <w:b/>
                <w:szCs w:val="22"/>
              </w:rPr>
            </w:pPr>
          </w:p>
        </w:tc>
      </w:tr>
    </w:tbl>
    <w:p w:rsidR="009D7697" w:rsidRDefault="009D7697">
      <w:pPr>
        <w:pStyle w:val="6"/>
      </w:pPr>
    </w:p>
    <w:p w:rsidR="009D7697" w:rsidRPr="00AB2959" w:rsidRDefault="00D769EB">
      <w:pPr>
        <w:pStyle w:val="6"/>
        <w:rPr>
          <w:color w:val="000000" w:themeColor="text1"/>
        </w:rPr>
      </w:pPr>
      <w:r w:rsidRPr="00AB2959">
        <w:rPr>
          <w:color w:val="000000" w:themeColor="text1"/>
        </w:rPr>
        <w:t>Основная гимнастика: основные движения, общеразвивающие упражнения, ритмическая гимнастика (со средней группы) и строевые упражнения</w:t>
      </w:r>
    </w:p>
    <w:p w:rsidR="009D7697" w:rsidRDefault="00D769EB">
      <w:pPr>
        <w:pStyle w:val="afff"/>
        <w:rPr>
          <w:color w:val="auto"/>
          <w:sz w:val="28"/>
          <w:szCs w:val="28"/>
          <w:lang w:val="ru-RU"/>
        </w:rPr>
      </w:pPr>
      <w:r>
        <w:rPr>
          <w:color w:val="auto"/>
          <w:sz w:val="28"/>
          <w:szCs w:val="28"/>
          <w:lang w:val="ru-RU"/>
        </w:rPr>
        <w:t>От физического развития детей во многом зависит их здоровье и даже в какой-то степени умственные способности. Среди видов спорта, рекомендуемых маленькому ребёнку, одно из первых мест занимает детская</w:t>
      </w:r>
      <w:r>
        <w:rPr>
          <w:color w:val="auto"/>
          <w:sz w:val="28"/>
          <w:szCs w:val="28"/>
        </w:rPr>
        <w:t> </w:t>
      </w:r>
      <w:r>
        <w:rPr>
          <w:b/>
          <w:bCs/>
          <w:color w:val="auto"/>
          <w:sz w:val="28"/>
          <w:szCs w:val="28"/>
          <w:lang w:val="ru-RU"/>
        </w:rPr>
        <w:t>гимнастика</w:t>
      </w:r>
      <w:r>
        <w:rPr>
          <w:color w:val="auto"/>
          <w:sz w:val="28"/>
          <w:szCs w:val="28"/>
          <w:lang w:val="ru-RU"/>
        </w:rPr>
        <w:t>.</w:t>
      </w:r>
    </w:p>
    <w:p w:rsidR="009D7697" w:rsidRDefault="00D769EB">
      <w:pPr>
        <w:pStyle w:val="afff"/>
        <w:rPr>
          <w:b/>
          <w:bCs/>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представляет собой систему специально подобранных физических упражнений, выполнение которых способствует гармоничному развитию всех групп мышц и общему укреплению здоровья. Регулярные занятия этим видом спорта приносят большую пользу. В системе физического воспитания ребёнка дошкольного возраста выделяются различные</w:t>
      </w:r>
      <w:r>
        <w:rPr>
          <w:color w:val="auto"/>
          <w:sz w:val="28"/>
          <w:szCs w:val="28"/>
        </w:rPr>
        <w:t> </w:t>
      </w:r>
      <w:r>
        <w:rPr>
          <w:b/>
          <w:bCs/>
          <w:color w:val="auto"/>
          <w:sz w:val="28"/>
          <w:szCs w:val="28"/>
          <w:lang w:val="ru-RU"/>
        </w:rPr>
        <w:t xml:space="preserve">виды </w:t>
      </w:r>
      <w:r>
        <w:rPr>
          <w:b/>
          <w:bCs/>
          <w:color w:val="auto"/>
          <w:sz w:val="28"/>
          <w:szCs w:val="28"/>
          <w:lang w:val="ru-RU"/>
        </w:rPr>
        <w:lastRenderedPageBreak/>
        <w:t>гимнастик.</w:t>
      </w:r>
    </w:p>
    <w:p w:rsidR="009D7697" w:rsidRDefault="00D769EB">
      <w:pPr>
        <w:pStyle w:val="afff"/>
        <w:rPr>
          <w:color w:val="auto"/>
          <w:sz w:val="28"/>
          <w:szCs w:val="28"/>
          <w:lang w:val="ru-RU"/>
        </w:rPr>
      </w:pPr>
      <w:r>
        <w:rPr>
          <w:b/>
          <w:bCs/>
          <w:color w:val="auto"/>
          <w:sz w:val="28"/>
          <w:szCs w:val="28"/>
          <w:lang w:val="ru-RU"/>
        </w:rPr>
        <w:t xml:space="preserve"> </w:t>
      </w:r>
      <w:r>
        <w:rPr>
          <w:color w:val="auto"/>
          <w:sz w:val="28"/>
          <w:szCs w:val="28"/>
          <w:lang w:val="ru-RU"/>
        </w:rPr>
        <w:t>Основная</w:t>
      </w:r>
      <w:r>
        <w:rPr>
          <w:color w:val="auto"/>
          <w:sz w:val="28"/>
          <w:szCs w:val="28"/>
        </w:rPr>
        <w:t> </w:t>
      </w:r>
      <w:r>
        <w:rPr>
          <w:b/>
          <w:bCs/>
          <w:color w:val="auto"/>
          <w:sz w:val="28"/>
          <w:szCs w:val="28"/>
          <w:lang w:val="ru-RU"/>
        </w:rPr>
        <w:t>гимнастика</w:t>
      </w:r>
      <w:r>
        <w:rPr>
          <w:color w:val="auto"/>
          <w:sz w:val="28"/>
          <w:szCs w:val="28"/>
        </w:rPr>
        <w:t> </w:t>
      </w:r>
      <w:r>
        <w:rPr>
          <w:color w:val="auto"/>
          <w:sz w:val="28"/>
          <w:szCs w:val="28"/>
          <w:lang w:val="ru-RU"/>
        </w:rPr>
        <w:t>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w:t>
      </w:r>
      <w:r>
        <w:rPr>
          <w:color w:val="auto"/>
          <w:sz w:val="28"/>
          <w:szCs w:val="28"/>
        </w:rPr>
        <w:t> </w:t>
      </w:r>
      <w:r>
        <w:rPr>
          <w:i/>
          <w:iCs/>
          <w:color w:val="auto"/>
          <w:sz w:val="28"/>
          <w:szCs w:val="28"/>
          <w:lang w:val="ru-RU"/>
        </w:rPr>
        <w:t>(сердечно -сосудистой, дыхательной, эндокринной)</w:t>
      </w:r>
      <w:r>
        <w:rPr>
          <w:color w:val="auto"/>
          <w:sz w:val="28"/>
          <w:szCs w:val="28"/>
          <w:lang w:val="ru-RU"/>
        </w:rPr>
        <w:t>.</w:t>
      </w:r>
    </w:p>
    <w:p w:rsidR="009D7697" w:rsidRDefault="00D769EB">
      <w:pPr>
        <w:pStyle w:val="afff"/>
        <w:rPr>
          <w:color w:val="auto"/>
          <w:sz w:val="28"/>
          <w:szCs w:val="28"/>
          <w:lang w:val="ru-RU"/>
        </w:rPr>
      </w:pPr>
      <w:r>
        <w:rPr>
          <w:b/>
          <w:bCs/>
          <w:color w:val="auto"/>
          <w:sz w:val="28"/>
          <w:szCs w:val="28"/>
          <w:lang w:val="ru-RU"/>
        </w:rPr>
        <w:t>Гимнастика</w:t>
      </w:r>
      <w:r>
        <w:rPr>
          <w:color w:val="auto"/>
          <w:sz w:val="28"/>
          <w:szCs w:val="28"/>
        </w:rPr>
        <w:t> </w:t>
      </w:r>
      <w:r>
        <w:rPr>
          <w:color w:val="auto"/>
          <w:sz w:val="28"/>
          <w:szCs w:val="28"/>
          <w:lang w:val="ru-RU"/>
        </w:rPr>
        <w:t>позволяет подобрать упражнения, избирательно влияющие на развитие любых групп мышц, суставов, органов и их систем. Занятия</w:t>
      </w:r>
      <w:r>
        <w:rPr>
          <w:color w:val="auto"/>
          <w:sz w:val="28"/>
          <w:szCs w:val="28"/>
        </w:rPr>
        <w:t> </w:t>
      </w:r>
      <w:r>
        <w:rPr>
          <w:b/>
          <w:bCs/>
          <w:color w:val="auto"/>
          <w:sz w:val="28"/>
          <w:szCs w:val="28"/>
          <w:lang w:val="ru-RU"/>
        </w:rPr>
        <w:t>гимнастикой</w:t>
      </w:r>
      <w:r>
        <w:rPr>
          <w:color w:val="auto"/>
          <w:sz w:val="28"/>
          <w:szCs w:val="28"/>
        </w:rPr>
        <w:t> </w:t>
      </w:r>
      <w:r>
        <w:rPr>
          <w:color w:val="auto"/>
          <w:sz w:val="28"/>
          <w:szCs w:val="28"/>
          <w:lang w:val="ru-RU"/>
        </w:rPr>
        <w:t>содействуют образованию навыков различной сложности и тем самым предъявляют высокие требования к нервной системе и функциям анализаторов. Для</w:t>
      </w:r>
      <w:r>
        <w:rPr>
          <w:color w:val="auto"/>
          <w:sz w:val="28"/>
          <w:szCs w:val="28"/>
        </w:rPr>
        <w:t> </w:t>
      </w:r>
      <w:r>
        <w:rPr>
          <w:b/>
          <w:bCs/>
          <w:color w:val="auto"/>
          <w:sz w:val="28"/>
          <w:szCs w:val="28"/>
          <w:lang w:val="ru-RU"/>
        </w:rPr>
        <w:t>гимнастики характерна точная</w:t>
      </w:r>
      <w:r>
        <w:rPr>
          <w:color w:val="auto"/>
          <w:sz w:val="28"/>
          <w:szCs w:val="28"/>
          <w:lang w:val="ru-RU"/>
        </w:rPr>
        <w:t>, дозированная нагрузка, определяемая характером упражнений, темпом их выполнения, анализом и числом Движений, особенностями исходных положений.</w:t>
      </w:r>
    </w:p>
    <w:p w:rsidR="009D7697" w:rsidRPr="00AB2959" w:rsidRDefault="00D769EB">
      <w:pPr>
        <w:pStyle w:val="6"/>
        <w:rPr>
          <w:bCs/>
          <w:color w:val="000000" w:themeColor="text1"/>
          <w:szCs w:val="28"/>
        </w:rPr>
      </w:pPr>
      <w:r w:rsidRPr="00AB2959">
        <w:rPr>
          <w:bCs/>
          <w:color w:val="000000" w:themeColor="text1"/>
          <w:szCs w:val="28"/>
        </w:rPr>
        <w:t>Содержание  образовательной деятельности с детьми дошкольного возраста по направлению работы</w:t>
      </w:r>
    </w:p>
    <w:p w:rsidR="009D7697" w:rsidRPr="00AB2959" w:rsidRDefault="00D769EB">
      <w:pPr>
        <w:pStyle w:val="6"/>
        <w:rPr>
          <w:color w:val="000000" w:themeColor="text1"/>
        </w:rPr>
      </w:pPr>
      <w:r w:rsidRPr="00AB2959">
        <w:rPr>
          <w:color w:val="000000" w:themeColor="text1"/>
        </w:rPr>
        <w:t>Основная гимнастика: основные движения, общеразвивающие упражнения, ритмическая гимнастика (со средней группы) и строевые упражнения</w:t>
      </w:r>
    </w:p>
    <w:p w:rsidR="009D7697" w:rsidRDefault="009D7697"/>
    <w:tbl>
      <w:tblPr>
        <w:tblStyle w:val="aff7"/>
        <w:tblW w:w="16018" w:type="dxa"/>
        <w:jc w:val="center"/>
        <w:tblLayout w:type="fixed"/>
        <w:tblLook w:val="04A0"/>
      </w:tblPr>
      <w:tblGrid>
        <w:gridCol w:w="1717"/>
        <w:gridCol w:w="3118"/>
        <w:gridCol w:w="3544"/>
        <w:gridCol w:w="3827"/>
        <w:gridCol w:w="3812"/>
      </w:tblGrid>
      <w:tr w:rsidR="009D7697">
        <w:trPr>
          <w:jc w:val="center"/>
        </w:trPr>
        <w:tc>
          <w:tcPr>
            <w:tcW w:w="1717" w:type="dxa"/>
          </w:tcPr>
          <w:p w:rsidR="009D7697" w:rsidRDefault="00D769EB">
            <w:pPr>
              <w:ind w:firstLine="49"/>
              <w:jc w:val="center"/>
              <w:rPr>
                <w:b/>
                <w:i/>
                <w:szCs w:val="22"/>
              </w:rPr>
            </w:pPr>
            <w:r>
              <w:rPr>
                <w:b/>
                <w:i/>
                <w:szCs w:val="22"/>
              </w:rPr>
              <w:t>Содержание работы</w:t>
            </w:r>
          </w:p>
        </w:tc>
        <w:tc>
          <w:tcPr>
            <w:tcW w:w="3118" w:type="dxa"/>
          </w:tcPr>
          <w:p w:rsidR="009D7697" w:rsidRDefault="00D769EB">
            <w:pPr>
              <w:numPr>
                <w:ilvl w:val="0"/>
                <w:numId w:val="65"/>
              </w:numPr>
              <w:tabs>
                <w:tab w:val="left" w:pos="646"/>
              </w:tabs>
              <w:ind w:left="-116" w:firstLine="336"/>
              <w:rPr>
                <w:szCs w:val="22"/>
              </w:rPr>
            </w:pPr>
            <w:r>
              <w:rPr>
                <w:szCs w:val="22"/>
              </w:rPr>
              <w:t xml:space="preserve">Педагог формирует умение организованно выполнять строевые упражнения, находить своё место при совместных построениях, передвижениях. Выполнять общеразвивающие, музыкально -ритмические упражнения по показу; создаёт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9D7697" w:rsidRDefault="00D769EB">
            <w:pPr>
              <w:numPr>
                <w:ilvl w:val="0"/>
                <w:numId w:val="65"/>
              </w:numPr>
              <w:tabs>
                <w:tab w:val="left" w:pos="646"/>
              </w:tabs>
              <w:ind w:left="-116" w:firstLine="336"/>
              <w:rPr>
                <w:szCs w:val="22"/>
              </w:rPr>
            </w:pPr>
            <w:r>
              <w:rPr>
                <w:szCs w:val="22"/>
              </w:rPr>
              <w:t xml:space="preserve">Педагог продумывает и </w:t>
            </w:r>
            <w:r>
              <w:rPr>
                <w:szCs w:val="22"/>
              </w:rPr>
              <w:lastRenderedPageBreak/>
              <w:t xml:space="preserve">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tc>
        <w:tc>
          <w:tcPr>
            <w:tcW w:w="3544" w:type="dxa"/>
          </w:tcPr>
          <w:p w:rsidR="009D7697" w:rsidRDefault="00D769EB">
            <w:pPr>
              <w:numPr>
                <w:ilvl w:val="0"/>
                <w:numId w:val="65"/>
              </w:numPr>
              <w:tabs>
                <w:tab w:val="left" w:pos="646"/>
              </w:tabs>
              <w:ind w:left="-116" w:firstLine="336"/>
              <w:rPr>
                <w:szCs w:val="22"/>
              </w:rPr>
            </w:pPr>
            <w:r>
              <w:rPr>
                <w:szCs w:val="22"/>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9D7697" w:rsidRDefault="00D769EB">
            <w:pPr>
              <w:numPr>
                <w:ilvl w:val="0"/>
                <w:numId w:val="65"/>
              </w:numPr>
              <w:tabs>
                <w:tab w:val="left" w:pos="646"/>
              </w:tabs>
              <w:ind w:left="-116" w:firstLine="336"/>
              <w:rPr>
                <w:szCs w:val="22"/>
              </w:rPr>
            </w:pPr>
            <w:r>
              <w:rPr>
                <w:szCs w:val="22"/>
              </w:rPr>
              <w:t xml:space="preserve">Педагог способствует овладению элементарными </w:t>
            </w:r>
            <w:r>
              <w:rPr>
                <w:szCs w:val="22"/>
              </w:rPr>
              <w:lastRenderedPageBreak/>
              <w:t>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D7697" w:rsidRDefault="009D7697">
            <w:pPr>
              <w:tabs>
                <w:tab w:val="left" w:pos="646"/>
              </w:tabs>
              <w:ind w:firstLine="0"/>
              <w:rPr>
                <w:szCs w:val="22"/>
              </w:rPr>
            </w:pPr>
          </w:p>
        </w:tc>
        <w:tc>
          <w:tcPr>
            <w:tcW w:w="3827" w:type="dxa"/>
          </w:tcPr>
          <w:p w:rsidR="009D7697" w:rsidRDefault="00D769EB">
            <w:pPr>
              <w:numPr>
                <w:ilvl w:val="0"/>
                <w:numId w:val="65"/>
              </w:numPr>
              <w:tabs>
                <w:tab w:val="left" w:pos="646"/>
              </w:tabs>
              <w:ind w:left="-116" w:firstLine="336"/>
              <w:rPr>
                <w:szCs w:val="22"/>
              </w:rPr>
            </w:pPr>
            <w:r>
              <w:rPr>
                <w:szCs w:val="22"/>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создаёт условия для освоения элементов спортивных игр, использует игры -эстафеты;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 -волевых качеств, дружеских взаимоотношения со сверстниками.  </w:t>
            </w:r>
          </w:p>
          <w:p w:rsidR="009D7697" w:rsidRDefault="00D769EB">
            <w:pPr>
              <w:numPr>
                <w:ilvl w:val="0"/>
                <w:numId w:val="65"/>
              </w:numPr>
              <w:tabs>
                <w:tab w:val="left" w:pos="646"/>
              </w:tabs>
              <w:ind w:left="-116" w:firstLine="336"/>
              <w:rPr>
                <w:szCs w:val="22"/>
              </w:rPr>
            </w:pPr>
            <w:r>
              <w:rPr>
                <w:szCs w:val="22"/>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w:t>
            </w:r>
            <w:r>
              <w:rPr>
                <w:szCs w:val="22"/>
              </w:rPr>
              <w:lastRenderedPageBreak/>
              <w:t>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D7697" w:rsidRDefault="009D7697">
            <w:pPr>
              <w:tabs>
                <w:tab w:val="left" w:pos="646"/>
              </w:tabs>
              <w:ind w:firstLine="0"/>
              <w:rPr>
                <w:szCs w:val="22"/>
              </w:rPr>
            </w:pPr>
          </w:p>
        </w:tc>
        <w:tc>
          <w:tcPr>
            <w:tcW w:w="3812" w:type="dxa"/>
          </w:tcPr>
          <w:p w:rsidR="009D7697" w:rsidRDefault="00D769EB">
            <w:pPr>
              <w:numPr>
                <w:ilvl w:val="0"/>
                <w:numId w:val="65"/>
              </w:numPr>
              <w:tabs>
                <w:tab w:val="left" w:pos="646"/>
              </w:tabs>
              <w:ind w:left="-116" w:firstLine="336"/>
              <w:rPr>
                <w:szCs w:val="22"/>
              </w:rPr>
            </w:pPr>
            <w:r>
              <w:rPr>
                <w:szCs w:val="22"/>
              </w:rPr>
              <w:lastRenderedPageBreak/>
              <w:t xml:space="preserve">Педагог создаёт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 -ритмических упражнений и их комбинаций, спортивных упражнений, освоения элементов спортивных игр, игр -эстафет.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9D7697" w:rsidRDefault="00D769EB">
            <w:pPr>
              <w:numPr>
                <w:ilvl w:val="0"/>
                <w:numId w:val="65"/>
              </w:numPr>
              <w:tabs>
                <w:tab w:val="left" w:pos="646"/>
              </w:tabs>
              <w:ind w:left="-116" w:firstLine="336"/>
              <w:rPr>
                <w:szCs w:val="22"/>
              </w:rPr>
            </w:pPr>
            <w:r>
              <w:rPr>
                <w:szCs w:val="22"/>
              </w:rPr>
              <w:t xml:space="preserve">В процессе организации разных форм физкультурно -оздоровительной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9D7697" w:rsidRDefault="00D769EB">
            <w:pPr>
              <w:numPr>
                <w:ilvl w:val="0"/>
                <w:numId w:val="65"/>
              </w:numPr>
              <w:tabs>
                <w:tab w:val="left" w:pos="646"/>
              </w:tabs>
              <w:ind w:left="-116" w:firstLine="336"/>
              <w:rPr>
                <w:szCs w:val="22"/>
              </w:rPr>
            </w:pPr>
            <w:r>
              <w:rPr>
                <w:szCs w:val="22"/>
              </w:rPr>
              <w:t xml:space="preserve">Поддерживает стремление творчески использовать двигательный </w:t>
            </w:r>
            <w:r>
              <w:rPr>
                <w:szCs w:val="22"/>
              </w:rPr>
              <w:lastRenderedPageBreak/>
              <w:t xml:space="preserve">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9D7697" w:rsidRDefault="00D769EB">
            <w:pPr>
              <w:numPr>
                <w:ilvl w:val="0"/>
                <w:numId w:val="65"/>
              </w:numPr>
              <w:tabs>
                <w:tab w:val="left" w:pos="646"/>
              </w:tabs>
              <w:ind w:left="-116" w:firstLine="336"/>
              <w:rPr>
                <w:szCs w:val="22"/>
              </w:rPr>
            </w:pPr>
            <w:r>
              <w:rPr>
                <w:szCs w:val="22"/>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tc>
      </w:tr>
      <w:tr w:rsidR="009D7697">
        <w:trPr>
          <w:jc w:val="center"/>
        </w:trPr>
        <w:tc>
          <w:tcPr>
            <w:tcW w:w="1717" w:type="dxa"/>
          </w:tcPr>
          <w:p w:rsidR="009D7697" w:rsidRDefault="00D769EB">
            <w:pPr>
              <w:ind w:firstLine="49"/>
              <w:jc w:val="center"/>
              <w:rPr>
                <w:b/>
                <w:szCs w:val="22"/>
              </w:rPr>
            </w:pPr>
            <w:r>
              <w:rPr>
                <w:b/>
                <w:szCs w:val="22"/>
              </w:rPr>
              <w:lastRenderedPageBreak/>
              <w:t xml:space="preserve">Основная гимнастика. </w:t>
            </w:r>
            <w:r>
              <w:rPr>
                <w:szCs w:val="22"/>
              </w:rPr>
              <w:t>(основные движения)</w:t>
            </w:r>
          </w:p>
        </w:tc>
        <w:tc>
          <w:tcPr>
            <w:tcW w:w="3118" w:type="dxa"/>
          </w:tcPr>
          <w:p w:rsidR="009D7697" w:rsidRDefault="00D769EB">
            <w:pPr>
              <w:numPr>
                <w:ilvl w:val="0"/>
                <w:numId w:val="65"/>
              </w:numPr>
              <w:tabs>
                <w:tab w:val="left" w:pos="646"/>
              </w:tabs>
              <w:ind w:left="-116" w:firstLine="336"/>
              <w:rPr>
                <w:szCs w:val="22"/>
              </w:rPr>
            </w:pPr>
            <w:r>
              <w:rPr>
                <w:b/>
                <w:bCs/>
                <w:szCs w:val="22"/>
              </w:rPr>
              <w:t>Бросание, катание, ловля, метание</w:t>
            </w:r>
            <w:r>
              <w:rPr>
                <w:bCs/>
                <w:szCs w:val="22"/>
              </w:rPr>
              <w:t>: п</w:t>
            </w:r>
            <w:r>
              <w:rPr>
                <w:szCs w:val="22"/>
              </w:rPr>
              <w:t xml:space="preserve">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w:t>
            </w:r>
            <w:r>
              <w:rPr>
                <w:szCs w:val="22"/>
              </w:rPr>
              <w:lastRenderedPageBreak/>
              <w:t>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D7697" w:rsidRDefault="00D769EB">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w:t>
            </w:r>
            <w:r>
              <w:rPr>
                <w:szCs w:val="22"/>
              </w:rPr>
              <w:br/>
              <w:t>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D7697" w:rsidRDefault="00D769EB">
            <w:pPr>
              <w:numPr>
                <w:ilvl w:val="0"/>
                <w:numId w:val="65"/>
              </w:numPr>
              <w:tabs>
                <w:tab w:val="left" w:pos="646"/>
              </w:tabs>
              <w:ind w:left="-116" w:firstLine="336"/>
              <w:rPr>
                <w:szCs w:val="22"/>
              </w:rPr>
            </w:pPr>
            <w:r>
              <w:rPr>
                <w:b/>
                <w:bCs/>
                <w:szCs w:val="22"/>
              </w:rPr>
              <w:t>Ходьб</w:t>
            </w:r>
            <w:r>
              <w:rPr>
                <w:b/>
                <w:szCs w:val="22"/>
              </w:rPr>
              <w:t>а</w:t>
            </w:r>
            <w:r>
              <w:rPr>
                <w:szCs w:val="22"/>
              </w:rPr>
              <w:t>:</w:t>
            </w:r>
            <w:r>
              <w:rPr>
                <w:b/>
                <w:bCs/>
                <w:szCs w:val="22"/>
              </w:rPr>
              <w:t xml:space="preserve"> </w:t>
            </w:r>
            <w:r>
              <w:rPr>
                <w:bCs/>
                <w:szCs w:val="22"/>
              </w:rPr>
              <w:t>х</w:t>
            </w:r>
            <w:r>
              <w:rPr>
                <w:szCs w:val="22"/>
              </w:rPr>
              <w:t>одьба</w:t>
            </w:r>
            <w:r>
              <w:rPr>
                <w:b/>
                <w:bCs/>
                <w:szCs w:val="22"/>
              </w:rPr>
              <w:t xml:space="preserve"> </w:t>
            </w:r>
            <w:r>
              <w:rPr>
                <w:szCs w:val="22"/>
              </w:rPr>
              <w:t xml:space="preserve">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r>
              <w:rPr>
                <w:szCs w:val="22"/>
              </w:rPr>
              <w:lastRenderedPageBreak/>
              <w:t xml:space="preserve">(присесть, встать, идти дальше); по наклонной доске; в чередовании с бегом; </w:t>
            </w:r>
          </w:p>
          <w:p w:rsidR="009D7697" w:rsidRDefault="00D769EB">
            <w:pPr>
              <w:numPr>
                <w:ilvl w:val="0"/>
                <w:numId w:val="65"/>
              </w:numPr>
              <w:tabs>
                <w:tab w:val="left" w:pos="646"/>
              </w:tabs>
              <w:ind w:left="-116" w:firstLine="336"/>
              <w:rPr>
                <w:szCs w:val="22"/>
              </w:rPr>
            </w:pPr>
            <w:r>
              <w:rPr>
                <w:b/>
                <w:bCs/>
                <w:szCs w:val="22"/>
              </w:rPr>
              <w:t>Бег</w:t>
            </w:r>
            <w:r>
              <w:rPr>
                <w:bCs/>
                <w:szCs w:val="22"/>
              </w:rPr>
              <w:t>: б</w:t>
            </w:r>
            <w:r>
              <w:rPr>
                <w:bCs/>
                <w:iCs/>
                <w:szCs w:val="22"/>
              </w:rPr>
              <w:t>ег</w:t>
            </w:r>
            <w:r>
              <w:rPr>
                <w:b/>
                <w:bCs/>
                <w:szCs w:val="22"/>
              </w:rPr>
              <w:t xml:space="preserve"> </w:t>
            </w:r>
            <w:r>
              <w:rPr>
                <w:szCs w:val="22"/>
              </w:rPr>
              <w:t xml:space="preserve">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w:t>
            </w:r>
            <w:r>
              <w:rPr>
                <w:szCs w:val="22"/>
              </w:rPr>
              <w:br/>
              <w:t xml:space="preserve">10-15 м; медленный бег 120-150 м;  </w:t>
            </w:r>
          </w:p>
          <w:p w:rsidR="009D7697" w:rsidRDefault="00D769EB">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и на одной ноге; на месте, продвигаясь вперёд </w:t>
            </w:r>
            <w:r>
              <w:rPr>
                <w:szCs w:val="22"/>
              </w:rPr>
              <w:br/>
              <w:t>на 2-3 м; через линию, (вперёд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D7697" w:rsidRDefault="00D769EB">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w:t>
            </w:r>
            <w:r>
              <w:rPr>
                <w:szCs w:val="22"/>
              </w:rPr>
              <w:lastRenderedPageBreak/>
              <w:t xml:space="preserve">шнуру, плоскому обучу, лежащему на полу, приставным шагом; </w:t>
            </w:r>
            <w:r>
              <w:rPr>
                <w:szCs w:val="22"/>
              </w:rPr>
              <w:br/>
              <w:t xml:space="preserve">с выполнением заданий (присесть, встать и продолжить движение); на носках, </w:t>
            </w:r>
            <w:r>
              <w:rPr>
                <w:szCs w:val="22"/>
              </w:rPr>
              <w:br/>
              <w:t>с остановкой.</w:t>
            </w:r>
          </w:p>
        </w:tc>
        <w:tc>
          <w:tcPr>
            <w:tcW w:w="3544" w:type="dxa"/>
          </w:tcPr>
          <w:p w:rsidR="009D7697" w:rsidRDefault="00D769EB">
            <w:pPr>
              <w:numPr>
                <w:ilvl w:val="0"/>
                <w:numId w:val="65"/>
              </w:numPr>
              <w:tabs>
                <w:tab w:val="left" w:pos="646"/>
              </w:tabs>
              <w:ind w:left="-116" w:firstLine="336"/>
              <w:rPr>
                <w:szCs w:val="22"/>
              </w:rPr>
            </w:pPr>
            <w:r>
              <w:rPr>
                <w:b/>
                <w:bCs/>
                <w:szCs w:val="22"/>
              </w:rPr>
              <w:lastRenderedPageBreak/>
              <w:t>Бросание, катание, ловля, метание:</w:t>
            </w:r>
            <w:r>
              <w:rPr>
                <w:szCs w:val="22"/>
              </w:rPr>
              <w:t xml:space="preserve">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w:t>
            </w:r>
            <w:r>
              <w:rPr>
                <w:szCs w:val="22"/>
              </w:rPr>
              <w:lastRenderedPageBreak/>
              <w:t>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D7697" w:rsidRDefault="00D769EB">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 xml:space="preserve">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пролёта на пролёт вправо и влево на уровне 1-2 рейки, ползание на четвереньках с опорой на стопы и ладони; подлезание под верёвку или дугу, не касаясь руками пола прямо и боком; </w:t>
            </w:r>
          </w:p>
          <w:p w:rsidR="009D7697" w:rsidRDefault="00D769EB">
            <w:pPr>
              <w:numPr>
                <w:ilvl w:val="0"/>
                <w:numId w:val="65"/>
              </w:numPr>
              <w:tabs>
                <w:tab w:val="left" w:pos="646"/>
              </w:tabs>
              <w:ind w:left="-116" w:firstLine="336"/>
              <w:rPr>
                <w:bCs/>
                <w:iCs/>
                <w:szCs w:val="22"/>
              </w:rPr>
            </w:pPr>
            <w:r>
              <w:rPr>
                <w:b/>
                <w:bCs/>
                <w:szCs w:val="22"/>
              </w:rPr>
              <w:t>Ходьба</w:t>
            </w:r>
            <w:r>
              <w:rPr>
                <w:bCs/>
                <w:szCs w:val="22"/>
              </w:rPr>
              <w:t>: х</w:t>
            </w:r>
            <w:r>
              <w:rPr>
                <w:bCs/>
                <w:iCs/>
                <w:szCs w:val="22"/>
              </w:rPr>
              <w:t>одьба</w:t>
            </w:r>
            <w:r>
              <w:rPr>
                <w:bCs/>
                <w:szCs w:val="22"/>
              </w:rPr>
              <w:t xml:space="preserve"> </w:t>
            </w:r>
            <w:r>
              <w:rPr>
                <w:bCs/>
                <w:iCs/>
                <w:szCs w:val="22"/>
              </w:rPr>
              <w:t xml:space="preserve">обычная, в колонне по одному, придерживаясь указанного направления, с изменением темпа; на носках, на пятках, на внешней стороне стопы, приставным шагом вперёд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вперёд, в сторону, назад на месте; с разным положением рук (на поясе, в стороны (плечи развести), за спиной); </w:t>
            </w:r>
          </w:p>
          <w:p w:rsidR="009D7697" w:rsidRDefault="00D769EB">
            <w:pPr>
              <w:numPr>
                <w:ilvl w:val="0"/>
                <w:numId w:val="65"/>
              </w:numPr>
              <w:tabs>
                <w:tab w:val="left" w:pos="646"/>
              </w:tabs>
              <w:ind w:left="-116" w:firstLine="336"/>
              <w:rPr>
                <w:szCs w:val="22"/>
              </w:rPr>
            </w:pPr>
            <w:r>
              <w:rPr>
                <w:b/>
                <w:bCs/>
                <w:szCs w:val="22"/>
              </w:rPr>
              <w:lastRenderedPageBreak/>
              <w:t>Бег</w:t>
            </w:r>
            <w:r>
              <w:rPr>
                <w:bCs/>
                <w:szCs w:val="22"/>
              </w:rPr>
              <w:t>:</w:t>
            </w:r>
            <w:r>
              <w:rPr>
                <w:szCs w:val="22"/>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rsidR="009D7697" w:rsidRDefault="00D769EB">
            <w:pPr>
              <w:numPr>
                <w:ilvl w:val="0"/>
                <w:numId w:val="65"/>
              </w:numPr>
              <w:tabs>
                <w:tab w:val="left" w:pos="646"/>
              </w:tabs>
              <w:ind w:left="-116" w:firstLine="336"/>
              <w:rPr>
                <w:szCs w:val="22"/>
              </w:rPr>
            </w:pPr>
            <w:r>
              <w:rPr>
                <w:b/>
                <w:bCs/>
                <w:szCs w:val="22"/>
              </w:rPr>
              <w:t>Прыжки</w:t>
            </w:r>
            <w:r>
              <w:rPr>
                <w:bCs/>
                <w:szCs w:val="22"/>
              </w:rPr>
              <w:t>:</w:t>
            </w:r>
            <w:r>
              <w:rPr>
                <w:szCs w:val="22"/>
              </w:rPr>
              <w:t xml:space="preserve"> прыжки на двух ногах на месте, с поворотом вправо и влево, вокруг себя, ноги вместе -ноги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D7697" w:rsidRDefault="00D769EB">
            <w:pPr>
              <w:numPr>
                <w:ilvl w:val="0"/>
                <w:numId w:val="65"/>
              </w:numPr>
              <w:tabs>
                <w:tab w:val="left" w:pos="646"/>
              </w:tabs>
              <w:ind w:left="-116" w:firstLine="336"/>
              <w:rPr>
                <w:szCs w:val="22"/>
              </w:rPr>
            </w:pPr>
            <w:r>
              <w:rPr>
                <w:b/>
                <w:iCs/>
                <w:szCs w:val="22"/>
              </w:rPr>
              <w:t>Упражнения в равновесии</w:t>
            </w:r>
            <w:r>
              <w:rPr>
                <w:iCs/>
                <w:szCs w:val="22"/>
              </w:rPr>
              <w:t>: х</w:t>
            </w:r>
            <w:r>
              <w:rPr>
                <w:szCs w:val="22"/>
              </w:rPr>
              <w:t>одьба</w:t>
            </w:r>
            <w:r>
              <w:rPr>
                <w:iCs/>
                <w:szCs w:val="22"/>
              </w:rPr>
              <w:t xml:space="preserve"> </w:t>
            </w:r>
            <w:r>
              <w:rPr>
                <w:szCs w:val="22"/>
              </w:rPr>
              <w:t xml:space="preserve">по доске, по скамье (с перешагиванием через предметы, с мешочком на голове, с предметом в руках, ставя ногу с носка руки в стороны); ходьба по </w:t>
            </w:r>
            <w:r>
              <w:rPr>
                <w:szCs w:val="22"/>
              </w:rPr>
              <w:lastRenderedPageBreak/>
              <w:t xml:space="preserve">доске до конца и обратно с поворотом; ходьба по наклонной доске вверх и вниз; стойка на одной ноге, вторая поднята коленом вперёд, в сторону, руки в стороны или на поясе; пробегание по наклонной доске вверх и вниз; ходьба по доске и расхождение вдвоём на ней; кружение в одну, затем в другую сторону с платочками, руки на пояс, руки в стороны. </w:t>
            </w:r>
          </w:p>
          <w:p w:rsidR="009D7697" w:rsidRDefault="00D769EB">
            <w:pPr>
              <w:numPr>
                <w:ilvl w:val="0"/>
                <w:numId w:val="65"/>
              </w:numPr>
              <w:tabs>
                <w:tab w:val="left" w:pos="646"/>
              </w:tabs>
              <w:ind w:left="-116" w:firstLine="336"/>
              <w:rPr>
                <w:szCs w:val="22"/>
              </w:rPr>
            </w:pPr>
            <w:r>
              <w:rPr>
                <w:szCs w:val="22"/>
              </w:rPr>
              <w:t>Педагог обучает разнообразным упражнениям, которые дети могут переносить в самостоятельную двигательную деятельность.</w:t>
            </w:r>
          </w:p>
        </w:tc>
        <w:tc>
          <w:tcPr>
            <w:tcW w:w="3827" w:type="dxa"/>
          </w:tcPr>
          <w:p w:rsidR="009D7697" w:rsidRDefault="00D769EB">
            <w:pPr>
              <w:numPr>
                <w:ilvl w:val="0"/>
                <w:numId w:val="65"/>
              </w:numPr>
              <w:tabs>
                <w:tab w:val="left" w:pos="646"/>
              </w:tabs>
              <w:ind w:left="-116" w:firstLine="336"/>
              <w:rPr>
                <w:iCs/>
                <w:szCs w:val="22"/>
              </w:rPr>
            </w:pPr>
            <w:r>
              <w:rPr>
                <w:b/>
                <w:bCs/>
                <w:szCs w:val="22"/>
              </w:rPr>
              <w:lastRenderedPageBreak/>
              <w:t>Бросание, катание, ловля, метание:</w:t>
            </w:r>
            <w:r>
              <w:rPr>
                <w:szCs w:val="22"/>
              </w:rPr>
              <w:t xml:space="preserve"> п</w:t>
            </w:r>
            <w:r>
              <w:rPr>
                <w:iCs/>
                <w:szCs w:val="22"/>
              </w:rPr>
              <w:t xml:space="preserve">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r>
              <w:rPr>
                <w:iCs/>
                <w:szCs w:val="22"/>
              </w:rPr>
              <w:br/>
              <w:t xml:space="preserve">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w:t>
            </w:r>
            <w:r>
              <w:rPr>
                <w:iCs/>
                <w:szCs w:val="22"/>
              </w:rPr>
              <w:lastRenderedPageBreak/>
              <w:t xml:space="preserve">сетку, забрасывание его в баскетбольную корзину; </w:t>
            </w:r>
          </w:p>
          <w:p w:rsidR="009D7697" w:rsidRDefault="00D769EB">
            <w:pPr>
              <w:numPr>
                <w:ilvl w:val="0"/>
                <w:numId w:val="65"/>
              </w:numPr>
              <w:tabs>
                <w:tab w:val="left" w:pos="646"/>
              </w:tabs>
              <w:ind w:left="-116" w:firstLine="336"/>
              <w:rPr>
                <w:szCs w:val="22"/>
              </w:rPr>
            </w:pPr>
            <w:r>
              <w:rPr>
                <w:b/>
                <w:bCs/>
                <w:szCs w:val="22"/>
              </w:rPr>
              <w:t>Ползание, лазанье</w:t>
            </w:r>
            <w:r>
              <w:rPr>
                <w:bCs/>
                <w:szCs w:val="22"/>
              </w:rPr>
              <w:t>:</w:t>
            </w:r>
            <w:r>
              <w:rPr>
                <w:b/>
                <w:bCs/>
                <w:szCs w:val="22"/>
              </w:rPr>
              <w:t xml:space="preserve"> </w:t>
            </w:r>
            <w:r>
              <w:rPr>
                <w:bCs/>
                <w:szCs w:val="22"/>
              </w:rPr>
              <w:t>п</w:t>
            </w:r>
            <w:r>
              <w:rPr>
                <w:szCs w:val="22"/>
              </w:rPr>
              <w:t>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D7697" w:rsidRDefault="00D769EB">
            <w:pPr>
              <w:numPr>
                <w:ilvl w:val="0"/>
                <w:numId w:val="65"/>
              </w:numPr>
              <w:tabs>
                <w:tab w:val="left" w:pos="646"/>
              </w:tabs>
              <w:ind w:left="-116" w:firstLine="336"/>
              <w:rPr>
                <w:szCs w:val="22"/>
              </w:rPr>
            </w:pPr>
            <w:r>
              <w:rPr>
                <w:b/>
                <w:bCs/>
                <w:szCs w:val="22"/>
              </w:rPr>
              <w:t>Ходьба</w:t>
            </w:r>
            <w:r>
              <w:rPr>
                <w:bCs/>
                <w:szCs w:val="22"/>
              </w:rPr>
              <w:t>: х</w:t>
            </w:r>
            <w:r>
              <w:rPr>
                <w:bCs/>
                <w:iCs/>
                <w:szCs w:val="22"/>
              </w:rPr>
              <w:t>одьба</w:t>
            </w:r>
            <w:r>
              <w:rPr>
                <w:bCs/>
                <w:szCs w:val="22"/>
              </w:rPr>
              <w:t xml:space="preserve"> </w:t>
            </w:r>
            <w:r>
              <w:rPr>
                <w:szCs w:val="22"/>
              </w:rPr>
              <w:t xml:space="preserve">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9D7697" w:rsidRDefault="00D769EB">
            <w:pPr>
              <w:numPr>
                <w:ilvl w:val="0"/>
                <w:numId w:val="65"/>
              </w:numPr>
              <w:tabs>
                <w:tab w:val="left" w:pos="646"/>
              </w:tabs>
              <w:ind w:left="-116" w:firstLine="336"/>
              <w:rPr>
                <w:szCs w:val="22"/>
              </w:rPr>
            </w:pPr>
            <w:r>
              <w:rPr>
                <w:b/>
                <w:bCs/>
                <w:szCs w:val="22"/>
              </w:rPr>
              <w:t>Бег</w:t>
            </w:r>
            <w:r>
              <w:rPr>
                <w:bCs/>
                <w:szCs w:val="22"/>
              </w:rPr>
              <w:t>:</w:t>
            </w:r>
            <w:r>
              <w:rPr>
                <w:szCs w:val="22"/>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w:t>
            </w:r>
            <w:r>
              <w:rPr>
                <w:szCs w:val="22"/>
              </w:rPr>
              <w:lastRenderedPageBreak/>
              <w:t>10 м 2-3-4 раза; челночный бег 2х10 м, 3х10 м; пробегание на скорость 20 м; бег под вращающейся скакалкой;</w:t>
            </w:r>
          </w:p>
          <w:p w:rsidR="009D7697" w:rsidRDefault="00D769EB">
            <w:pPr>
              <w:numPr>
                <w:ilvl w:val="0"/>
                <w:numId w:val="65"/>
              </w:numPr>
              <w:tabs>
                <w:tab w:val="left" w:pos="646"/>
              </w:tabs>
              <w:ind w:left="-116" w:firstLine="336"/>
              <w:rPr>
                <w:bCs/>
                <w:iCs/>
                <w:szCs w:val="22"/>
              </w:rPr>
            </w:pPr>
            <w:r>
              <w:rPr>
                <w:b/>
                <w:bCs/>
                <w:szCs w:val="22"/>
              </w:rPr>
              <w:t>Прыжки</w:t>
            </w:r>
            <w:r>
              <w:rPr>
                <w:bCs/>
                <w:szCs w:val="22"/>
              </w:rPr>
              <w:t>: п</w:t>
            </w:r>
            <w:r>
              <w:rPr>
                <w:bCs/>
                <w:iCs/>
                <w:szCs w:val="22"/>
              </w:rPr>
              <w:t>одпрыгивание на месте одна нога вперед -другая назад, ноги скрестно -ноги врозь; на одной ноге; подпрыгивание с хлопками перед собой, над головой, за спиной; подпрыгивание с ноги на ногу, продвигаясь вперёд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вперёд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D7697" w:rsidRDefault="00D769EB">
            <w:pPr>
              <w:numPr>
                <w:ilvl w:val="0"/>
                <w:numId w:val="65"/>
              </w:numPr>
              <w:tabs>
                <w:tab w:val="left" w:pos="646"/>
              </w:tabs>
              <w:ind w:left="-116" w:firstLine="336"/>
              <w:rPr>
                <w:bCs/>
                <w:iCs/>
                <w:szCs w:val="22"/>
              </w:rPr>
            </w:pPr>
            <w:r>
              <w:rPr>
                <w:b/>
                <w:bCs/>
                <w:iCs/>
                <w:szCs w:val="22"/>
              </w:rPr>
              <w:t>Прыжки со скакалкой</w:t>
            </w:r>
            <w:r>
              <w:rPr>
                <w:bCs/>
                <w:iCs/>
                <w:szCs w:val="22"/>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9D7697" w:rsidRDefault="00D769EB">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w:t>
            </w:r>
            <w:r>
              <w:rPr>
                <w:szCs w:val="22"/>
              </w:rPr>
              <w:lastRenderedPageBreak/>
              <w:t xml:space="preserve">расхождение вдвоём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9D7697" w:rsidRDefault="00D769EB">
            <w:pPr>
              <w:numPr>
                <w:ilvl w:val="0"/>
                <w:numId w:val="65"/>
              </w:numPr>
              <w:tabs>
                <w:tab w:val="left" w:pos="646"/>
              </w:tabs>
              <w:ind w:left="-116" w:firstLine="336"/>
              <w:rPr>
                <w:szCs w:val="22"/>
              </w:rPr>
            </w:pPr>
            <w:r>
              <w:rPr>
                <w:szCs w:val="22"/>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tc>
        <w:tc>
          <w:tcPr>
            <w:tcW w:w="3812" w:type="dxa"/>
          </w:tcPr>
          <w:p w:rsidR="009D7697" w:rsidRDefault="00D769EB">
            <w:pPr>
              <w:numPr>
                <w:ilvl w:val="0"/>
                <w:numId w:val="65"/>
              </w:numPr>
              <w:tabs>
                <w:tab w:val="left" w:pos="646"/>
              </w:tabs>
              <w:ind w:left="-116" w:firstLine="336"/>
              <w:rPr>
                <w:bCs/>
                <w:iCs/>
                <w:szCs w:val="22"/>
              </w:rPr>
            </w:pPr>
            <w:r>
              <w:rPr>
                <w:b/>
                <w:bCs/>
                <w:szCs w:val="22"/>
              </w:rPr>
              <w:lastRenderedPageBreak/>
              <w:t>Бросание, катание, ловля, метание:</w:t>
            </w:r>
            <w:r>
              <w:rPr>
                <w:bCs/>
                <w:szCs w:val="22"/>
              </w:rPr>
              <w:t xml:space="preserve"> б</w:t>
            </w:r>
            <w:r>
              <w:rPr>
                <w:bCs/>
                <w:iCs/>
                <w:szCs w:val="22"/>
              </w:rPr>
              <w:t xml:space="preserve">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w:t>
            </w:r>
            <w:r>
              <w:rPr>
                <w:bCs/>
                <w:iCs/>
                <w:szCs w:val="22"/>
              </w:rPr>
              <w:lastRenderedPageBreak/>
              <w:t>ведение мяча, продвигаясь между предметами, по кругу; ведение мяча с выполнением заданий (поворотом, передачей другому).</w:t>
            </w:r>
          </w:p>
          <w:p w:rsidR="009D7697" w:rsidRDefault="00D769EB">
            <w:pPr>
              <w:numPr>
                <w:ilvl w:val="0"/>
                <w:numId w:val="65"/>
              </w:numPr>
              <w:tabs>
                <w:tab w:val="left" w:pos="646"/>
              </w:tabs>
              <w:ind w:left="-116" w:firstLine="336"/>
              <w:rPr>
                <w:szCs w:val="22"/>
              </w:rPr>
            </w:pPr>
            <w:r>
              <w:rPr>
                <w:b/>
                <w:bCs/>
                <w:iCs/>
                <w:szCs w:val="22"/>
              </w:rPr>
              <w:t>П</w:t>
            </w:r>
            <w:r>
              <w:rPr>
                <w:b/>
                <w:bCs/>
                <w:szCs w:val="22"/>
              </w:rPr>
              <w:t>олзание, лазанье</w:t>
            </w:r>
            <w:r>
              <w:rPr>
                <w:bCs/>
                <w:szCs w:val="22"/>
              </w:rPr>
              <w:t>:</w:t>
            </w:r>
            <w:r>
              <w:rPr>
                <w:szCs w:val="22"/>
              </w:rPr>
              <w:t xml:space="preserve"> ползание на четвереньках по гимнастической скамейке вперёд и назад; на животе и на спине, отталкиваясь руками и ногами; влезание на гимнастическую стенку до верха и спуск с нее чередующимся шагом одноимённым и разноименным способом; перелезание с пролёта на пролет по диагонали; пролезание в обруч разными способами; лазанье по верёвочной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9D7697" w:rsidRDefault="00D769EB">
            <w:pPr>
              <w:numPr>
                <w:ilvl w:val="0"/>
                <w:numId w:val="65"/>
              </w:numPr>
              <w:tabs>
                <w:tab w:val="left" w:pos="646"/>
              </w:tabs>
              <w:ind w:left="-116" w:firstLine="336"/>
              <w:rPr>
                <w:szCs w:val="22"/>
              </w:rPr>
            </w:pPr>
            <w:r>
              <w:rPr>
                <w:b/>
                <w:bCs/>
                <w:szCs w:val="22"/>
              </w:rPr>
              <w:t>Ходьба</w:t>
            </w:r>
            <w:r>
              <w:rPr>
                <w:bCs/>
                <w:szCs w:val="22"/>
              </w:rPr>
              <w:t>:</w:t>
            </w:r>
            <w:r>
              <w:rPr>
                <w:szCs w:val="22"/>
              </w:rPr>
              <w:t xml:space="preserve"> ходьба обычная, гимнастическим шагом, скрестным шагом, спиной вперёд; выпадами, с закрытыми глазами, приставными шагами назад; в приседе, с различными движениями рук, в различных построениях; </w:t>
            </w:r>
          </w:p>
          <w:p w:rsidR="009D7697" w:rsidRDefault="00D769EB">
            <w:pPr>
              <w:numPr>
                <w:ilvl w:val="0"/>
                <w:numId w:val="65"/>
              </w:numPr>
              <w:tabs>
                <w:tab w:val="left" w:pos="646"/>
              </w:tabs>
              <w:ind w:left="-116" w:firstLine="336"/>
              <w:rPr>
                <w:iCs/>
                <w:szCs w:val="22"/>
              </w:rPr>
            </w:pPr>
            <w:r>
              <w:rPr>
                <w:b/>
                <w:bCs/>
                <w:szCs w:val="22"/>
              </w:rPr>
              <w:t>Бег</w:t>
            </w:r>
            <w:r>
              <w:rPr>
                <w:bCs/>
                <w:szCs w:val="22"/>
              </w:rPr>
              <w:t>: б</w:t>
            </w:r>
            <w:r>
              <w:rPr>
                <w:bCs/>
                <w:iCs/>
                <w:szCs w:val="22"/>
              </w:rPr>
              <w:t>ег</w:t>
            </w:r>
            <w:r>
              <w:rPr>
                <w:bCs/>
                <w:szCs w:val="22"/>
              </w:rPr>
              <w:t xml:space="preserve"> </w:t>
            </w:r>
            <w:r>
              <w:rPr>
                <w:bCs/>
                <w:iCs/>
                <w:szCs w:val="22"/>
              </w:rPr>
              <w:t xml:space="preserve">в колонне по одному, врассыпную, парами, тройками, четвёрками;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вперёд; бег 10 м с наименьшим числом шагов; медленный бег до 2-3 минут;  быстрый бег 20 м 2-3 раза с перерывами; </w:t>
            </w:r>
            <w:r>
              <w:rPr>
                <w:bCs/>
                <w:iCs/>
                <w:szCs w:val="22"/>
              </w:rPr>
              <w:lastRenderedPageBreak/>
              <w:t xml:space="preserve">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9D7697" w:rsidRDefault="00D769EB">
            <w:pPr>
              <w:numPr>
                <w:ilvl w:val="0"/>
                <w:numId w:val="65"/>
              </w:numPr>
              <w:tabs>
                <w:tab w:val="left" w:pos="646"/>
              </w:tabs>
              <w:ind w:left="-116" w:firstLine="336"/>
              <w:rPr>
                <w:bCs/>
                <w:iCs/>
                <w:szCs w:val="22"/>
              </w:rPr>
            </w:pPr>
            <w:r>
              <w:rPr>
                <w:b/>
                <w:bCs/>
                <w:szCs w:val="22"/>
              </w:rPr>
              <w:t>Прыжки</w:t>
            </w:r>
            <w:r>
              <w:rPr>
                <w:bCs/>
                <w:szCs w:val="22"/>
              </w:rPr>
              <w:t>: п</w:t>
            </w:r>
            <w:r>
              <w:rPr>
                <w:bCs/>
                <w:iCs/>
                <w:szCs w:val="22"/>
              </w:rPr>
              <w:t>одпрыгивания на двух ногах 30 раз в чередовании с ходьбой, на месте и с поворотом кругом; смещая ноги вправо -влево-вперед-назад,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D7697" w:rsidRDefault="00D769EB">
            <w:pPr>
              <w:numPr>
                <w:ilvl w:val="0"/>
                <w:numId w:val="65"/>
              </w:numPr>
              <w:tabs>
                <w:tab w:val="left" w:pos="646"/>
              </w:tabs>
              <w:ind w:left="-116" w:firstLine="336"/>
              <w:rPr>
                <w:bCs/>
                <w:iCs/>
                <w:szCs w:val="22"/>
              </w:rPr>
            </w:pPr>
            <w:r>
              <w:rPr>
                <w:b/>
                <w:bCs/>
                <w:iCs/>
                <w:szCs w:val="22"/>
              </w:rPr>
              <w:t>Прыжки с короткой скакалкой</w:t>
            </w:r>
            <w:r>
              <w:rPr>
                <w:bCs/>
                <w:iCs/>
                <w:szCs w:val="22"/>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D7697" w:rsidRDefault="00D769EB">
            <w:pPr>
              <w:numPr>
                <w:ilvl w:val="0"/>
                <w:numId w:val="65"/>
              </w:numPr>
              <w:tabs>
                <w:tab w:val="left" w:pos="646"/>
              </w:tabs>
              <w:ind w:left="-116" w:firstLine="336"/>
              <w:rPr>
                <w:szCs w:val="22"/>
              </w:rPr>
            </w:pPr>
            <w:r>
              <w:rPr>
                <w:b/>
                <w:iCs/>
                <w:szCs w:val="22"/>
              </w:rPr>
              <w:t>Упражнения в равновесии</w:t>
            </w:r>
            <w:r>
              <w:rPr>
                <w:iCs/>
                <w:szCs w:val="22"/>
              </w:rPr>
              <w:t>:</w:t>
            </w:r>
            <w:r>
              <w:rPr>
                <w:szCs w:val="22"/>
              </w:rPr>
              <w:t xml:space="preserve"> подпрыгивание на одной ноге, продвигаясь вперёд,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w:t>
            </w:r>
            <w:r>
              <w:rPr>
                <w:szCs w:val="22"/>
              </w:rPr>
              <w:lastRenderedPageBreak/>
              <w:t xml:space="preserve">поворотом кругом; ходьба по гимнастической скамейке, приседая на одной ноге, другую пронося прямой вперёд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вперёд,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9D7697" w:rsidRDefault="00D769EB">
            <w:pPr>
              <w:numPr>
                <w:ilvl w:val="0"/>
                <w:numId w:val="65"/>
              </w:numPr>
              <w:tabs>
                <w:tab w:val="left" w:pos="646"/>
              </w:tabs>
              <w:ind w:left="-116" w:firstLine="336"/>
              <w:rPr>
                <w:szCs w:val="22"/>
              </w:rPr>
            </w:pPr>
            <w:r>
              <w:rPr>
                <w:iCs/>
                <w:szCs w:val="22"/>
              </w:rPr>
              <w:t>Педагог способствует совершенствованию двигательных навыков детей, создаёт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tc>
      </w:tr>
      <w:tr w:rsidR="009D7697">
        <w:trPr>
          <w:jc w:val="center"/>
        </w:trPr>
        <w:tc>
          <w:tcPr>
            <w:tcW w:w="1717" w:type="dxa"/>
          </w:tcPr>
          <w:p w:rsidR="009D7697" w:rsidRDefault="00D769EB">
            <w:pPr>
              <w:tabs>
                <w:tab w:val="left" w:pos="646"/>
              </w:tabs>
              <w:ind w:firstLine="0"/>
              <w:jc w:val="center"/>
              <w:rPr>
                <w:b/>
                <w:szCs w:val="22"/>
              </w:rPr>
            </w:pPr>
            <w:r>
              <w:rPr>
                <w:b/>
                <w:szCs w:val="22"/>
              </w:rPr>
              <w:lastRenderedPageBreak/>
              <w:t xml:space="preserve">Основная гимнастика. </w:t>
            </w:r>
            <w:r>
              <w:rPr>
                <w:szCs w:val="22"/>
              </w:rPr>
              <w:t>(о</w:t>
            </w:r>
            <w:r>
              <w:rPr>
                <w:bCs/>
                <w:szCs w:val="22"/>
              </w:rPr>
              <w:t>бщеразви-вающие упражнения)</w:t>
            </w:r>
          </w:p>
        </w:tc>
        <w:tc>
          <w:tcPr>
            <w:tcW w:w="3118" w:type="dxa"/>
          </w:tcPr>
          <w:p w:rsidR="009D7697" w:rsidRDefault="00D769EB">
            <w:pPr>
              <w:numPr>
                <w:ilvl w:val="0"/>
                <w:numId w:val="65"/>
              </w:numPr>
              <w:tabs>
                <w:tab w:val="left" w:pos="646"/>
              </w:tabs>
              <w:ind w:left="-116" w:firstLine="336"/>
              <w:rPr>
                <w:szCs w:val="22"/>
              </w:rPr>
            </w:pPr>
            <w:r>
              <w:rPr>
                <w:b/>
                <w:szCs w:val="22"/>
              </w:rPr>
              <w:t>Упражнения для кистей рук, развития и укрепления мышц плечевого пояса</w:t>
            </w:r>
            <w:r>
              <w:rPr>
                <w:szCs w:val="22"/>
              </w:rPr>
              <w:t>: поднимание и опускание прямых рук вперёд,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D7697" w:rsidRDefault="00D769EB">
            <w:pPr>
              <w:numPr>
                <w:ilvl w:val="0"/>
                <w:numId w:val="65"/>
              </w:numPr>
              <w:tabs>
                <w:tab w:val="left" w:pos="646"/>
              </w:tabs>
              <w:ind w:left="-116" w:firstLine="336"/>
              <w:rPr>
                <w:szCs w:val="22"/>
              </w:rPr>
            </w:pPr>
            <w:r>
              <w:rPr>
                <w:b/>
                <w:szCs w:val="22"/>
              </w:rPr>
              <w:t xml:space="preserve">Упражнения для </w:t>
            </w:r>
            <w:r>
              <w:rPr>
                <w:b/>
                <w:szCs w:val="22"/>
              </w:rPr>
              <w:lastRenderedPageBreak/>
              <w:t>развития и укрепления мышц спины и гибкости позвоночника</w:t>
            </w:r>
            <w:r>
              <w:rPr>
                <w:szCs w:val="22"/>
              </w:rPr>
              <w:t xml:space="preserve">: потягивание, приседание, обхватив руками колени; наклоны вперёд и в стороны; сгибание и разгибание ног из положения сидя; поднимание и опускание ног из положения лежа; повороты со спины на живот и обратно; </w:t>
            </w:r>
          </w:p>
          <w:p w:rsidR="009D7697" w:rsidRDefault="00D769EB">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поднимание и опускание ног, согнутых в коленях; приседание с предметами, поднимание на носки; выставление ноги вперёд, в сторону, назад; </w:t>
            </w:r>
          </w:p>
        </w:tc>
        <w:tc>
          <w:tcPr>
            <w:tcW w:w="3544" w:type="dxa"/>
          </w:tcPr>
          <w:p w:rsidR="009D7697" w:rsidRDefault="00D769EB">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основные положения и движения рук (в стороны, вперёд,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D7697" w:rsidRDefault="00D769EB">
            <w:pPr>
              <w:numPr>
                <w:ilvl w:val="0"/>
                <w:numId w:val="65"/>
              </w:numPr>
              <w:tabs>
                <w:tab w:val="left" w:pos="646"/>
              </w:tabs>
              <w:ind w:left="-116" w:firstLine="336"/>
              <w:rPr>
                <w:szCs w:val="22"/>
              </w:rPr>
            </w:pPr>
            <w:r>
              <w:rPr>
                <w:b/>
                <w:szCs w:val="22"/>
              </w:rPr>
              <w:lastRenderedPageBreak/>
              <w:t>Упражнения для развития и укрепления мышц спины и гибкости позвоночника</w:t>
            </w:r>
            <w:r>
              <w:rPr>
                <w:szCs w:val="22"/>
              </w:rPr>
              <w:t xml:space="preserve">: наклоны вперёд, вправо, влево, повороты корпуса вправо и влево из исходных положений стоя и сидя; поочерёдное поднимание ног из положения лежа на спине, на животе, стоя на четвереньках; </w:t>
            </w:r>
          </w:p>
          <w:p w:rsidR="009D7697" w:rsidRDefault="00D769EB">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сгибание и разгибание ног; отведение ноги вперёд,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D7697" w:rsidRDefault="00D769EB">
            <w:pPr>
              <w:numPr>
                <w:ilvl w:val="0"/>
                <w:numId w:val="65"/>
              </w:numPr>
              <w:tabs>
                <w:tab w:val="left" w:pos="646"/>
              </w:tabs>
              <w:ind w:left="-116" w:firstLine="336"/>
              <w:rPr>
                <w:szCs w:val="22"/>
              </w:rPr>
            </w:pPr>
            <w:r>
              <w:rPr>
                <w:szCs w:val="22"/>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 -оздоровительной работы.</w:t>
            </w:r>
          </w:p>
        </w:tc>
        <w:tc>
          <w:tcPr>
            <w:tcW w:w="3827" w:type="dxa"/>
          </w:tcPr>
          <w:p w:rsidR="009D7697" w:rsidRDefault="00D769EB">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xml:space="preserve">: поднимание рук вперёд, в стороны, вверх, через стороны вверх (одновременно, поочередно, последовательно); махи руками вперёд -назад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9D7697" w:rsidRDefault="00D769EB">
            <w:pPr>
              <w:numPr>
                <w:ilvl w:val="0"/>
                <w:numId w:val="65"/>
              </w:numPr>
              <w:tabs>
                <w:tab w:val="left" w:pos="646"/>
              </w:tabs>
              <w:ind w:left="-116" w:firstLine="336"/>
              <w:rPr>
                <w:szCs w:val="22"/>
              </w:rPr>
            </w:pPr>
            <w:r>
              <w:rPr>
                <w:b/>
                <w:szCs w:val="22"/>
              </w:rPr>
              <w:lastRenderedPageBreak/>
              <w:t>Упражнения для развития и укрепления мышц спины и гибкости позвоночника</w:t>
            </w:r>
            <w:r>
              <w:rPr>
                <w:szCs w:val="22"/>
              </w:rPr>
              <w:t>: поднимание рук вверх и опускание вниз, стоя у стены, касаясь её затылком, лопатками и ягодицами или лежа на спине; наклоны вперёд, касаясь ладонями пола, наклоны вправо и влево; поднимание ног, сгибание и разгибание и скрещивание их из исходного положения лежа на спине;</w:t>
            </w:r>
          </w:p>
          <w:p w:rsidR="009D7697" w:rsidRDefault="00D769EB">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приседание, обхватывая колени руками; махи ногами; поочерёдное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D7697" w:rsidRDefault="00D769EB">
            <w:pPr>
              <w:numPr>
                <w:ilvl w:val="0"/>
                <w:numId w:val="65"/>
              </w:numPr>
              <w:tabs>
                <w:tab w:val="left" w:pos="646"/>
              </w:tabs>
              <w:ind w:left="-116" w:firstLine="336"/>
              <w:rPr>
                <w:szCs w:val="22"/>
              </w:rPr>
            </w:pPr>
            <w:r>
              <w:rPr>
                <w:szCs w:val="22"/>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 -оздоровительной </w:t>
            </w:r>
            <w:r>
              <w:rPr>
                <w:szCs w:val="22"/>
              </w:rPr>
              <w:lastRenderedPageBreak/>
              <w:t>работы.</w:t>
            </w:r>
          </w:p>
        </w:tc>
        <w:tc>
          <w:tcPr>
            <w:tcW w:w="3812" w:type="dxa"/>
          </w:tcPr>
          <w:p w:rsidR="009D7697" w:rsidRDefault="00D769EB">
            <w:pPr>
              <w:numPr>
                <w:ilvl w:val="0"/>
                <w:numId w:val="65"/>
              </w:numPr>
              <w:tabs>
                <w:tab w:val="left" w:pos="646"/>
              </w:tabs>
              <w:ind w:left="-116" w:firstLine="336"/>
              <w:rPr>
                <w:szCs w:val="22"/>
              </w:rPr>
            </w:pPr>
            <w:r>
              <w:rPr>
                <w:b/>
                <w:szCs w:val="22"/>
              </w:rPr>
              <w:lastRenderedPageBreak/>
              <w:t>Упражнения для кистей рук, развития и укрепления мышц рук и плечевого пояса</w:t>
            </w:r>
            <w:r>
              <w:rPr>
                <w:szCs w:val="22"/>
              </w:rPr>
              <w:t>: поднимание и опускание рук (одновременное, поочередное и последовательное) вперёд, в сторону, вверх, сгибание и разгибание рук; сжимание пальцев в кулак и разжимание; махи и рывки руками; круговые движения вперёд и назад; упражнения пальчиковой гимнастики;</w:t>
            </w:r>
          </w:p>
          <w:p w:rsidR="009D7697" w:rsidRDefault="00D769EB">
            <w:pPr>
              <w:numPr>
                <w:ilvl w:val="0"/>
                <w:numId w:val="65"/>
              </w:numPr>
              <w:tabs>
                <w:tab w:val="left" w:pos="646"/>
              </w:tabs>
              <w:ind w:left="-116" w:firstLine="336"/>
              <w:rPr>
                <w:szCs w:val="22"/>
              </w:rPr>
            </w:pPr>
            <w:r>
              <w:rPr>
                <w:b/>
                <w:szCs w:val="22"/>
              </w:rPr>
              <w:t>Упражнения для развития и укрепления мышц спины и гибкости позвоночника</w:t>
            </w:r>
            <w:r>
              <w:rPr>
                <w:szCs w:val="22"/>
              </w:rPr>
              <w:t xml:space="preserve">: повороты </w:t>
            </w:r>
            <w:r>
              <w:rPr>
                <w:szCs w:val="22"/>
              </w:rPr>
              <w:lastRenderedPageBreak/>
              <w:t xml:space="preserve">корпуса вправо и влево из разных исходных положений, наклоны вперёд, вправо, влево из положения стоя и сидя; поочерёдное поднимание и опускание ног лежа на спине; </w:t>
            </w:r>
          </w:p>
          <w:p w:rsidR="009D7697" w:rsidRDefault="00D769EB">
            <w:pPr>
              <w:numPr>
                <w:ilvl w:val="0"/>
                <w:numId w:val="65"/>
              </w:numPr>
              <w:tabs>
                <w:tab w:val="left" w:pos="646"/>
              </w:tabs>
              <w:ind w:left="-116" w:firstLine="336"/>
              <w:rPr>
                <w:szCs w:val="22"/>
              </w:rPr>
            </w:pPr>
            <w:r>
              <w:rPr>
                <w:b/>
                <w:szCs w:val="22"/>
              </w:rPr>
              <w:t>Упражнения для развития и укрепления мышц ног и брюшного пресса:</w:t>
            </w:r>
            <w:r>
              <w:rPr>
                <w:szCs w:val="22"/>
              </w:rPr>
              <w:t xml:space="preserve"> сгибание и разгибание ног, махи ногами из положения стоя, держась за опору, лежа на боку, сидя, стоя на четвереньках; выпады вперёд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9D7697" w:rsidRDefault="00D769EB">
            <w:pPr>
              <w:numPr>
                <w:ilvl w:val="0"/>
                <w:numId w:val="65"/>
              </w:numPr>
              <w:tabs>
                <w:tab w:val="left" w:pos="646"/>
              </w:tabs>
              <w:ind w:left="-116" w:firstLine="336"/>
              <w:rPr>
                <w:szCs w:val="22"/>
              </w:rPr>
            </w:pPr>
            <w:r>
              <w:rPr>
                <w:szCs w:val="22"/>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разноимёнными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w:t>
            </w:r>
            <w:r>
              <w:rPr>
                <w:szCs w:val="22"/>
              </w:rPr>
              <w:lastRenderedPageBreak/>
              <w:t>физкультминутки и другие формы физкультурно-оздоровительной работы</w:t>
            </w:r>
          </w:p>
        </w:tc>
      </w:tr>
      <w:tr w:rsidR="009D7697">
        <w:trPr>
          <w:jc w:val="center"/>
        </w:trPr>
        <w:tc>
          <w:tcPr>
            <w:tcW w:w="1717" w:type="dxa"/>
          </w:tcPr>
          <w:p w:rsidR="009D7697" w:rsidRDefault="00D769EB">
            <w:pPr>
              <w:ind w:firstLine="49"/>
              <w:jc w:val="center"/>
              <w:rPr>
                <w:b/>
                <w:szCs w:val="22"/>
              </w:rPr>
            </w:pPr>
            <w:r>
              <w:rPr>
                <w:b/>
                <w:szCs w:val="22"/>
              </w:rPr>
              <w:lastRenderedPageBreak/>
              <w:t xml:space="preserve">Основная гимнастика. </w:t>
            </w:r>
            <w:r>
              <w:rPr>
                <w:szCs w:val="22"/>
              </w:rPr>
              <w:t>(ритмическая гимнастика)</w:t>
            </w:r>
          </w:p>
        </w:tc>
        <w:tc>
          <w:tcPr>
            <w:tcW w:w="3118" w:type="dxa"/>
          </w:tcPr>
          <w:p w:rsidR="009D7697" w:rsidRDefault="00D769EB">
            <w:pPr>
              <w:numPr>
                <w:ilvl w:val="0"/>
                <w:numId w:val="65"/>
              </w:numPr>
              <w:tabs>
                <w:tab w:val="left" w:pos="646"/>
              </w:tabs>
              <w:ind w:left="-116" w:firstLine="336"/>
              <w:rPr>
                <w:szCs w:val="22"/>
              </w:rPr>
            </w:pPr>
            <w:r>
              <w:rPr>
                <w:bCs/>
                <w:szCs w:val="22"/>
              </w:rPr>
              <w:t>Музыкально-ритмические упражнения</w:t>
            </w:r>
            <w:r>
              <w:rPr>
                <w:bCs/>
                <w:iCs/>
                <w:szCs w:val="22"/>
              </w:rPr>
              <w:t xml:space="preserve">, разученные на музыкальных занятиях, педагог включает в содержание физкультурных занятий, различные формы активного отдыха и подвижные игры: </w:t>
            </w:r>
            <w:r>
              <w:rPr>
                <w:iCs/>
                <w:szCs w:val="22"/>
              </w:rPr>
              <w:t>ритмичная ходьба</w:t>
            </w:r>
            <w:r>
              <w:rPr>
                <w:szCs w:val="22"/>
              </w:rPr>
              <w:t xml:space="preserve"> и бег под музыку по прямой и по кругу, держась за руки, на носках, топающим шагом, вперёд, приставным шагом; поочерёдное выставление ноги вперёд,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(весёлый котенок, хитрая лиса, шустрый зайчик и так далее).</w:t>
            </w:r>
          </w:p>
        </w:tc>
        <w:tc>
          <w:tcPr>
            <w:tcW w:w="3544" w:type="dxa"/>
          </w:tcPr>
          <w:p w:rsidR="009D7697" w:rsidRDefault="00D769EB">
            <w:pPr>
              <w:numPr>
                <w:ilvl w:val="0"/>
                <w:numId w:val="65"/>
              </w:numPr>
              <w:tabs>
                <w:tab w:val="left" w:pos="646"/>
              </w:tabs>
              <w:ind w:left="-116" w:firstLine="336"/>
              <w:rPr>
                <w:szCs w:val="22"/>
              </w:rPr>
            </w:pPr>
            <w:r>
              <w:rPr>
                <w:bCs/>
                <w:iCs/>
                <w:szCs w:val="22"/>
              </w:rPr>
              <w:t>Музыкально -ритмические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w:t>
            </w:r>
            <w:r>
              <w:rPr>
                <w:bCs/>
                <w:szCs w:val="22"/>
              </w:rPr>
              <w:t xml:space="preserve">. </w:t>
            </w:r>
            <w:r>
              <w:rPr>
                <w:bCs/>
                <w:iCs/>
                <w:szCs w:val="22"/>
              </w:rPr>
              <w:t>Рекомендуемые упражнения:</w:t>
            </w:r>
            <w:r>
              <w:rPr>
                <w:iCs/>
                <w:szCs w:val="22"/>
              </w:rPr>
              <w:t xml:space="preserve"> ритмичная </w:t>
            </w:r>
            <w:r>
              <w:rPr>
                <w:szCs w:val="22"/>
              </w:rPr>
              <w:t>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поочерёдное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c>
          <w:tcPr>
            <w:tcW w:w="3827" w:type="dxa"/>
          </w:tcPr>
          <w:p w:rsidR="009D7697" w:rsidRDefault="00D769EB">
            <w:pPr>
              <w:numPr>
                <w:ilvl w:val="0"/>
                <w:numId w:val="65"/>
              </w:numPr>
              <w:tabs>
                <w:tab w:val="left" w:pos="646"/>
              </w:tabs>
              <w:ind w:left="-116" w:firstLine="336"/>
              <w:rPr>
                <w:szCs w:val="22"/>
              </w:rPr>
            </w:pPr>
            <w:r>
              <w:rPr>
                <w:bCs/>
                <w:iCs/>
                <w:szCs w:val="22"/>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r>
              <w:rPr>
                <w:bCs/>
                <w:szCs w:val="22"/>
              </w:rPr>
              <w:t>.</w:t>
            </w:r>
            <w:r>
              <w:rPr>
                <w:bCs/>
                <w:iCs/>
                <w:szCs w:val="22"/>
              </w:rPr>
              <w:t xml:space="preserve"> Рекомендуемые упражнения: </w:t>
            </w:r>
            <w:r>
              <w:rPr>
                <w:szCs w:val="22"/>
              </w:rPr>
              <w:t xml:space="preserve">ходьба и бег в соответствии с общим характером музыки, в разном темпе, на высоких полупальцах, на носках, пружинящим, топающим шагом, «с каблука», вперёд и назад (спиной), с высоким подниманием колена (высокий шаг) с ускорением и замедлением темпа лёгкий ритмичный бег на носках, различные виды галопа (прямой галоп, боковой галоп, кружение); подскоки на месте и с продвижением вперёд, вокруг себя, в сочетании с хлопками и бегом, кружение по одному и в парах, комбинации из двух-трех освоенных движений.  </w:t>
            </w:r>
          </w:p>
        </w:tc>
        <w:tc>
          <w:tcPr>
            <w:tcW w:w="3812" w:type="dxa"/>
          </w:tcPr>
          <w:p w:rsidR="009D7697" w:rsidRDefault="00D769EB">
            <w:pPr>
              <w:numPr>
                <w:ilvl w:val="0"/>
                <w:numId w:val="65"/>
              </w:numPr>
              <w:tabs>
                <w:tab w:val="left" w:pos="646"/>
              </w:tabs>
              <w:ind w:left="-116" w:firstLine="336"/>
              <w:rPr>
                <w:szCs w:val="22"/>
              </w:rPr>
            </w:pPr>
            <w:r>
              <w:rPr>
                <w:bCs/>
                <w:iCs/>
                <w:szCs w:val="22"/>
              </w:rPr>
              <w:t>Музыкально -ритмические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r>
              <w:rPr>
                <w:bCs/>
                <w:szCs w:val="22"/>
              </w:rPr>
              <w:t xml:space="preserve">. </w:t>
            </w:r>
            <w:r>
              <w:rPr>
                <w:bCs/>
                <w:iCs/>
                <w:szCs w:val="22"/>
              </w:rPr>
              <w:t>Могут быть использованы следующие упражнения, разученные на музыкальных занятиях: танцевальный шаг</w:t>
            </w:r>
            <w:r>
              <w:rPr>
                <w:bCs/>
                <w:szCs w:val="22"/>
              </w:rPr>
              <w:t xml:space="preserve"> </w:t>
            </w:r>
            <w:r>
              <w:rPr>
                <w:szCs w:val="22"/>
              </w:rPr>
              <w:t>польки, переменный шаг, шаг с притопом, с хлопками, поочерёдное выбрасывание ног вперёд в прыжке, на носок, приставной шаг с приседанием и без, с продвижением вперёд, назад а сторону, кружение, подскоки, приседание с выставлением ноги вперёд, в сторону на носок и на пятку, комбинации из двух -трех движений в сочетании с хлопками, с притопом, движениями рук, в сторону в такт и ритм музыки.</w:t>
            </w:r>
          </w:p>
        </w:tc>
      </w:tr>
      <w:tr w:rsidR="009D7697">
        <w:trPr>
          <w:jc w:val="center"/>
        </w:trPr>
        <w:tc>
          <w:tcPr>
            <w:tcW w:w="1717" w:type="dxa"/>
          </w:tcPr>
          <w:p w:rsidR="009D7697" w:rsidRDefault="00D769EB">
            <w:pPr>
              <w:ind w:firstLine="49"/>
              <w:jc w:val="center"/>
              <w:rPr>
                <w:b/>
                <w:szCs w:val="22"/>
              </w:rPr>
            </w:pPr>
            <w:r>
              <w:rPr>
                <w:b/>
                <w:szCs w:val="22"/>
              </w:rPr>
              <w:t xml:space="preserve">Основная гимнастика. </w:t>
            </w:r>
            <w:r>
              <w:rPr>
                <w:szCs w:val="22"/>
              </w:rPr>
              <w:t>(строевые упражнения)</w:t>
            </w:r>
          </w:p>
        </w:tc>
        <w:tc>
          <w:tcPr>
            <w:tcW w:w="3118" w:type="dxa"/>
          </w:tcPr>
          <w:p w:rsidR="009D7697" w:rsidRDefault="00D769EB">
            <w:pPr>
              <w:numPr>
                <w:ilvl w:val="0"/>
                <w:numId w:val="65"/>
              </w:numPr>
              <w:tabs>
                <w:tab w:val="left" w:pos="646"/>
              </w:tabs>
              <w:ind w:left="-116" w:firstLine="336"/>
              <w:rPr>
                <w:szCs w:val="22"/>
              </w:rPr>
            </w:pPr>
            <w:r>
              <w:rPr>
                <w:szCs w:val="22"/>
              </w:rPr>
              <w:t xml:space="preserve">Педагог предлагает детям следующие строевые упражнения: </w:t>
            </w:r>
            <w:r>
              <w:rPr>
                <w:iCs/>
                <w:szCs w:val="22"/>
              </w:rPr>
              <w:t>построение в</w:t>
            </w:r>
            <w:r>
              <w:rPr>
                <w:szCs w:val="22"/>
              </w:rPr>
              <w:t xml:space="preserve">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9D7697" w:rsidRDefault="00D769EB">
            <w:pPr>
              <w:numPr>
                <w:ilvl w:val="0"/>
                <w:numId w:val="65"/>
              </w:numPr>
              <w:tabs>
                <w:tab w:val="left" w:pos="646"/>
              </w:tabs>
              <w:ind w:left="-116" w:firstLine="336"/>
              <w:rPr>
                <w:szCs w:val="22"/>
              </w:rPr>
            </w:pPr>
            <w:r>
              <w:rPr>
                <w:szCs w:val="22"/>
              </w:rPr>
              <w:t xml:space="preserve">Педагог выполняет </w:t>
            </w:r>
            <w:r>
              <w:rPr>
                <w:szCs w:val="22"/>
              </w:rPr>
              <w:lastRenderedPageBreak/>
              <w:t>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c>
          <w:tcPr>
            <w:tcW w:w="3544" w:type="dxa"/>
          </w:tcPr>
          <w:p w:rsidR="009D7697" w:rsidRDefault="00D769EB">
            <w:pPr>
              <w:numPr>
                <w:ilvl w:val="0"/>
                <w:numId w:val="65"/>
              </w:numPr>
              <w:tabs>
                <w:tab w:val="left" w:pos="646"/>
              </w:tabs>
              <w:ind w:left="-116" w:firstLine="336"/>
              <w:rPr>
                <w:szCs w:val="22"/>
              </w:rPr>
            </w:pPr>
            <w:r>
              <w:rPr>
                <w:szCs w:val="22"/>
              </w:rPr>
              <w:lastRenderedPageBreak/>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w:t>
            </w:r>
            <w:r>
              <w:rPr>
                <w:szCs w:val="22"/>
              </w:rPr>
              <w:lastRenderedPageBreak/>
              <w:t>движении; повороты направо, налево, кругом на месте переступанием и в движении.</w:t>
            </w:r>
          </w:p>
        </w:tc>
        <w:tc>
          <w:tcPr>
            <w:tcW w:w="3827" w:type="dxa"/>
          </w:tcPr>
          <w:p w:rsidR="009D7697" w:rsidRDefault="00D769EB">
            <w:pPr>
              <w:numPr>
                <w:ilvl w:val="0"/>
                <w:numId w:val="65"/>
              </w:numPr>
              <w:tabs>
                <w:tab w:val="left" w:pos="646"/>
              </w:tabs>
              <w:ind w:left="-116" w:firstLine="336"/>
              <w:rPr>
                <w:szCs w:val="22"/>
              </w:rPr>
            </w:pPr>
            <w:r>
              <w:rPr>
                <w:szCs w:val="22"/>
              </w:rPr>
              <w:lastRenderedPageBreak/>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вперёд руки, в шеренге на вытянутые руки в стороны; повороты налево, </w:t>
            </w:r>
            <w:r>
              <w:rPr>
                <w:szCs w:val="22"/>
              </w:rPr>
              <w:lastRenderedPageBreak/>
              <w:t>направо, кругом переступанием и прыжком; ходьба «змейкой», расхождение из колонны по одному в разные стороны с последующим слиянием в пары.</w:t>
            </w:r>
          </w:p>
        </w:tc>
        <w:tc>
          <w:tcPr>
            <w:tcW w:w="3812" w:type="dxa"/>
          </w:tcPr>
          <w:p w:rsidR="009D7697" w:rsidRDefault="00D769EB">
            <w:pPr>
              <w:numPr>
                <w:ilvl w:val="0"/>
                <w:numId w:val="65"/>
              </w:numPr>
              <w:tabs>
                <w:tab w:val="left" w:pos="646"/>
              </w:tabs>
              <w:ind w:left="-116" w:firstLine="336"/>
              <w:rPr>
                <w:szCs w:val="22"/>
              </w:rPr>
            </w:pPr>
            <w:r>
              <w:rPr>
                <w:szCs w:val="22"/>
              </w:rPr>
              <w:lastRenderedPageBreak/>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расчёт на первый ‒ второй и перестроение из одной шеренги в две; </w:t>
            </w:r>
            <w:r>
              <w:rPr>
                <w:szCs w:val="22"/>
              </w:rPr>
              <w:lastRenderedPageBreak/>
              <w:t>размыкание и смыкание приставным шагом; повороты направо, налево, кругом; повороты во время ходьбы на углах площадки</w:t>
            </w:r>
          </w:p>
        </w:tc>
      </w:tr>
    </w:tbl>
    <w:p w:rsidR="009D7697" w:rsidRDefault="009D7697"/>
    <w:p w:rsidR="009D7697" w:rsidRPr="00AB2959" w:rsidRDefault="00D769EB">
      <w:pPr>
        <w:pStyle w:val="6"/>
        <w:rPr>
          <w:bCs/>
          <w:color w:val="000000" w:themeColor="text1"/>
        </w:rPr>
      </w:pPr>
      <w:r w:rsidRPr="00AB2959">
        <w:rPr>
          <w:bCs/>
          <w:color w:val="000000" w:themeColor="text1"/>
        </w:rPr>
        <w:t>Подвижные игры</w:t>
      </w:r>
    </w:p>
    <w:p w:rsidR="009D7697" w:rsidRDefault="00D769EB">
      <w:pPr>
        <w:pStyle w:val="afff"/>
        <w:rPr>
          <w:color w:val="auto"/>
          <w:sz w:val="28"/>
          <w:szCs w:val="28"/>
          <w:lang w:val="ru-RU"/>
        </w:rPr>
      </w:pPr>
      <w:r>
        <w:rPr>
          <w:b/>
          <w:bCs/>
          <w:color w:val="auto"/>
          <w:sz w:val="28"/>
          <w:szCs w:val="28"/>
          <w:lang w:val="ru-RU"/>
        </w:rPr>
        <w:t>Подвижная игра — незаменимое средство пополнения ребёнком</w:t>
      </w:r>
      <w:r>
        <w:rPr>
          <w:color w:val="auto"/>
          <w:sz w:val="28"/>
          <w:szCs w:val="28"/>
        </w:rPr>
        <w:t> </w:t>
      </w:r>
      <w:r>
        <w:rPr>
          <w:color w:val="auto"/>
          <w:sz w:val="28"/>
          <w:szCs w:val="28"/>
          <w:lang w:val="ru-RU"/>
        </w:rPr>
        <w:t>знаний и представлений об окружающем мире,</w:t>
      </w:r>
      <w:r>
        <w:rPr>
          <w:color w:val="auto"/>
          <w:sz w:val="28"/>
          <w:szCs w:val="28"/>
        </w:rPr>
        <w:t> </w:t>
      </w:r>
      <w:r>
        <w:rPr>
          <w:bCs/>
          <w:color w:val="auto"/>
          <w:sz w:val="28"/>
          <w:szCs w:val="28"/>
          <w:lang w:val="ru-RU"/>
        </w:rPr>
        <w:t>развития мышления</w:t>
      </w:r>
      <w:r>
        <w:rPr>
          <w:color w:val="auto"/>
          <w:sz w:val="28"/>
          <w:szCs w:val="28"/>
          <w:lang w:val="ru-RU"/>
        </w:rPr>
        <w:t>, смекалки, ловкости, сноровки, ценных морально -волевых качеств. При проведении</w:t>
      </w:r>
      <w:r>
        <w:rPr>
          <w:color w:val="auto"/>
          <w:sz w:val="28"/>
          <w:szCs w:val="28"/>
        </w:rPr>
        <w:t> </w:t>
      </w:r>
      <w:r>
        <w:rPr>
          <w:bCs/>
          <w:color w:val="auto"/>
          <w:sz w:val="28"/>
          <w:szCs w:val="28"/>
          <w:lang w:val="ru-RU"/>
        </w:rPr>
        <w:t>подвижной</w:t>
      </w:r>
      <w:r>
        <w:rPr>
          <w:color w:val="auto"/>
          <w:sz w:val="28"/>
          <w:szCs w:val="28"/>
        </w:rPr>
        <w:t> </w:t>
      </w:r>
      <w:r>
        <w:rPr>
          <w:color w:val="auto"/>
          <w:sz w:val="28"/>
          <w:szCs w:val="28"/>
          <w:lang w:val="ru-RU"/>
        </w:rPr>
        <w:t>игры имеются неограниченные возможности комплексного использования разнообразных методов, направленных на формирование личности</w:t>
      </w:r>
      <w:r>
        <w:rPr>
          <w:color w:val="auto"/>
          <w:sz w:val="28"/>
          <w:szCs w:val="28"/>
        </w:rPr>
        <w:t> </w:t>
      </w:r>
      <w:r>
        <w:rPr>
          <w:bCs/>
          <w:color w:val="auto"/>
          <w:sz w:val="28"/>
          <w:szCs w:val="28"/>
          <w:lang w:val="ru-RU"/>
        </w:rPr>
        <w:t>ребенка</w:t>
      </w:r>
      <w:r>
        <w:rPr>
          <w:color w:val="auto"/>
          <w:sz w:val="28"/>
          <w:szCs w:val="28"/>
          <w:lang w:val="ru-RU"/>
        </w:rPr>
        <w:t>. В процессе игры происходит не только упражнение в уже имеющихся навыках, закрепление их, совершенствование, но и формирование новых качеств личности.</w:t>
      </w:r>
    </w:p>
    <w:p w:rsidR="009D7697" w:rsidRDefault="00D769EB">
      <w:pPr>
        <w:pStyle w:val="afff"/>
        <w:rPr>
          <w:color w:val="auto"/>
          <w:sz w:val="28"/>
          <w:szCs w:val="28"/>
          <w:lang w:val="ru-RU"/>
        </w:rPr>
      </w:pPr>
      <w:r>
        <w:rPr>
          <w:color w:val="auto"/>
          <w:sz w:val="28"/>
          <w:szCs w:val="28"/>
          <w:lang w:val="ru-RU"/>
        </w:rPr>
        <w:t>Задача педагога научить детей двигаться естественно, грациозно, в соответствии с конституцией своего тела и индивидуальными способностями.</w:t>
      </w:r>
      <w:r>
        <w:rPr>
          <w:color w:val="auto"/>
          <w:sz w:val="28"/>
          <w:szCs w:val="28"/>
        </w:rPr>
        <w:t> </w:t>
      </w:r>
      <w:r>
        <w:rPr>
          <w:bCs/>
          <w:color w:val="auto"/>
          <w:sz w:val="28"/>
          <w:szCs w:val="28"/>
          <w:lang w:val="ru-RU"/>
        </w:rPr>
        <w:t>Гармоничное развитие</w:t>
      </w:r>
      <w:r>
        <w:rPr>
          <w:color w:val="auto"/>
          <w:sz w:val="28"/>
          <w:szCs w:val="28"/>
        </w:rPr>
        <w:t> </w:t>
      </w:r>
      <w:r>
        <w:rPr>
          <w:color w:val="auto"/>
          <w:sz w:val="28"/>
          <w:szCs w:val="28"/>
          <w:lang w:val="ru-RU"/>
        </w:rPr>
        <w:t>происходит при целостной, комплексной, сбалансированной реализации всех потенциальных возможностей человека, а одностороннее</w:t>
      </w:r>
      <w:r>
        <w:rPr>
          <w:color w:val="auto"/>
          <w:sz w:val="28"/>
          <w:szCs w:val="28"/>
        </w:rPr>
        <w:t> </w:t>
      </w:r>
      <w:r>
        <w:rPr>
          <w:bCs/>
          <w:color w:val="auto"/>
          <w:sz w:val="28"/>
          <w:szCs w:val="28"/>
          <w:lang w:val="ru-RU"/>
        </w:rPr>
        <w:t>развитие</w:t>
      </w:r>
      <w:r>
        <w:rPr>
          <w:color w:val="auto"/>
          <w:sz w:val="28"/>
          <w:szCs w:val="28"/>
        </w:rPr>
        <w:t> </w:t>
      </w:r>
      <w:r>
        <w:rPr>
          <w:color w:val="auto"/>
          <w:sz w:val="28"/>
          <w:szCs w:val="28"/>
          <w:lang w:val="ru-RU"/>
        </w:rPr>
        <w:t>губительно для личности, нередко граничит с психологической или физической болезнью.</w:t>
      </w:r>
    </w:p>
    <w:p w:rsidR="009D7697" w:rsidRDefault="00D769EB">
      <w:pPr>
        <w:pStyle w:val="afff"/>
        <w:rPr>
          <w:color w:val="auto"/>
          <w:sz w:val="28"/>
          <w:szCs w:val="28"/>
          <w:lang w:val="ru-RU"/>
        </w:rPr>
      </w:pPr>
      <w:r>
        <w:rPr>
          <w:color w:val="auto"/>
          <w:sz w:val="28"/>
          <w:szCs w:val="28"/>
          <w:lang w:val="ru-RU"/>
        </w:rPr>
        <w:t>Свободу действий дошкольник реализует в</w:t>
      </w:r>
      <w:r>
        <w:rPr>
          <w:color w:val="auto"/>
          <w:sz w:val="28"/>
          <w:szCs w:val="28"/>
        </w:rPr>
        <w:t> </w:t>
      </w:r>
      <w:r>
        <w:rPr>
          <w:bCs/>
          <w:color w:val="auto"/>
          <w:sz w:val="28"/>
          <w:szCs w:val="28"/>
          <w:lang w:val="ru-RU"/>
        </w:rPr>
        <w:t>подвижных играх</w:t>
      </w:r>
      <w:r>
        <w:rPr>
          <w:color w:val="auto"/>
          <w:sz w:val="28"/>
          <w:szCs w:val="28"/>
          <w:lang w:val="ru-RU"/>
        </w:rPr>
        <w:t>, которые являются ведущим методом формирования физической культуры. В педагогической науке</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рассматриваются как важнейшее</w:t>
      </w:r>
      <w:r>
        <w:rPr>
          <w:color w:val="auto"/>
          <w:sz w:val="28"/>
          <w:szCs w:val="28"/>
        </w:rPr>
        <w:t> </w:t>
      </w:r>
      <w:r>
        <w:rPr>
          <w:bCs/>
          <w:color w:val="auto"/>
          <w:sz w:val="28"/>
          <w:szCs w:val="28"/>
          <w:lang w:val="ru-RU"/>
        </w:rPr>
        <w:t>средство всестороннего развития ребёнка</w:t>
      </w:r>
      <w:r>
        <w:rPr>
          <w:color w:val="auto"/>
          <w:sz w:val="28"/>
          <w:szCs w:val="28"/>
          <w:lang w:val="ru-RU"/>
        </w:rPr>
        <w:t>. Глубокий смысл</w:t>
      </w:r>
      <w:r>
        <w:rPr>
          <w:color w:val="auto"/>
          <w:sz w:val="28"/>
          <w:szCs w:val="28"/>
        </w:rPr>
        <w:t> </w:t>
      </w:r>
      <w:r>
        <w:rPr>
          <w:bCs/>
          <w:color w:val="auto"/>
          <w:sz w:val="28"/>
          <w:szCs w:val="28"/>
          <w:lang w:val="ru-RU"/>
        </w:rPr>
        <w:t>подвижных</w:t>
      </w:r>
      <w:r>
        <w:rPr>
          <w:color w:val="auto"/>
          <w:sz w:val="28"/>
          <w:szCs w:val="28"/>
        </w:rPr>
        <w:t> </w:t>
      </w:r>
      <w:r>
        <w:rPr>
          <w:color w:val="auto"/>
          <w:sz w:val="28"/>
          <w:szCs w:val="28"/>
          <w:lang w:val="ru-RU"/>
        </w:rPr>
        <w:t>игр — в их полноценной роли в физической и духовной жизни, существующей в истории и культуре каждого народа.</w:t>
      </w:r>
    </w:p>
    <w:p w:rsidR="009D7697" w:rsidRDefault="00D769EB">
      <w:pPr>
        <w:pStyle w:val="afff"/>
        <w:rPr>
          <w:color w:val="auto"/>
          <w:sz w:val="28"/>
          <w:szCs w:val="28"/>
          <w:lang w:val="ru-RU"/>
        </w:rPr>
      </w:pPr>
      <w:r>
        <w:rPr>
          <w:bCs/>
          <w:color w:val="auto"/>
          <w:sz w:val="28"/>
          <w:szCs w:val="28"/>
          <w:lang w:val="ru-RU"/>
        </w:rPr>
        <w:t>Подвижную</w:t>
      </w:r>
      <w:r>
        <w:rPr>
          <w:color w:val="auto"/>
          <w:sz w:val="28"/>
          <w:szCs w:val="28"/>
        </w:rPr>
        <w:t> </w:t>
      </w:r>
      <w:r>
        <w:rPr>
          <w:color w:val="auto"/>
          <w:sz w:val="28"/>
          <w:szCs w:val="28"/>
          <w:lang w:val="ru-RU"/>
        </w:rPr>
        <w:t>игру можно назвать важнейшим воспитательным институтом, способствующим как</w:t>
      </w:r>
      <w:r>
        <w:rPr>
          <w:color w:val="auto"/>
          <w:sz w:val="28"/>
          <w:szCs w:val="28"/>
        </w:rPr>
        <w:t> </w:t>
      </w:r>
      <w:r>
        <w:rPr>
          <w:bCs/>
          <w:color w:val="auto"/>
          <w:sz w:val="28"/>
          <w:szCs w:val="28"/>
          <w:lang w:val="ru-RU"/>
        </w:rPr>
        <w:t>развитию</w:t>
      </w:r>
      <w:r>
        <w:rPr>
          <w:color w:val="auto"/>
          <w:sz w:val="28"/>
          <w:szCs w:val="28"/>
        </w:rPr>
        <w:t> </w:t>
      </w:r>
      <w:r>
        <w:rPr>
          <w:color w:val="auto"/>
          <w:sz w:val="28"/>
          <w:szCs w:val="28"/>
          <w:lang w:val="ru-RU"/>
        </w:rPr>
        <w:t>физических и умственных способностей, так и освоению нравственных норм, правил поведения, этических ценностей общества.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являются одним из условий</w:t>
      </w:r>
      <w:r>
        <w:rPr>
          <w:color w:val="auto"/>
          <w:sz w:val="28"/>
          <w:szCs w:val="28"/>
        </w:rPr>
        <w:t> </w:t>
      </w:r>
      <w:r>
        <w:rPr>
          <w:bCs/>
          <w:color w:val="auto"/>
          <w:sz w:val="28"/>
          <w:szCs w:val="28"/>
          <w:lang w:val="ru-RU"/>
        </w:rPr>
        <w:t>развития культуры ребёнка</w:t>
      </w:r>
      <w:r>
        <w:rPr>
          <w:color w:val="auto"/>
          <w:sz w:val="28"/>
          <w:szCs w:val="28"/>
          <w:lang w:val="ru-RU"/>
        </w:rPr>
        <w:t>. В них он осмысливает и познает окружающий мир, в них</w:t>
      </w:r>
      <w:r>
        <w:rPr>
          <w:color w:val="auto"/>
          <w:sz w:val="28"/>
          <w:szCs w:val="28"/>
        </w:rPr>
        <w:t> </w:t>
      </w:r>
      <w:r>
        <w:rPr>
          <w:bCs/>
          <w:color w:val="auto"/>
          <w:sz w:val="28"/>
          <w:szCs w:val="28"/>
          <w:lang w:val="ru-RU"/>
        </w:rPr>
        <w:t>развивается его интеллект</w:t>
      </w:r>
      <w:r>
        <w:rPr>
          <w:color w:val="auto"/>
          <w:sz w:val="28"/>
          <w:szCs w:val="28"/>
          <w:lang w:val="ru-RU"/>
        </w:rPr>
        <w:t>, фантазия, воображение, формируются социальные качества.</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всегда являются творческой деятельностью, в которой проявляется естественная потребность</w:t>
      </w:r>
      <w:r>
        <w:rPr>
          <w:color w:val="auto"/>
          <w:sz w:val="28"/>
          <w:szCs w:val="28"/>
        </w:rPr>
        <w:t> </w:t>
      </w:r>
      <w:r>
        <w:rPr>
          <w:color w:val="auto"/>
          <w:sz w:val="28"/>
          <w:szCs w:val="28"/>
          <w:lang w:val="ru-RU"/>
        </w:rPr>
        <w:t>ребёнка</w:t>
      </w:r>
      <w:r>
        <w:rPr>
          <w:bCs/>
          <w:color w:val="auto"/>
          <w:sz w:val="28"/>
          <w:szCs w:val="28"/>
          <w:lang w:val="ru-RU"/>
        </w:rPr>
        <w:t xml:space="preserve"> в движении</w:t>
      </w:r>
      <w:r>
        <w:rPr>
          <w:color w:val="auto"/>
          <w:sz w:val="28"/>
          <w:szCs w:val="28"/>
          <w:lang w:val="ru-RU"/>
        </w:rPr>
        <w:t>, необходимость найти решение двигательной задачи.</w:t>
      </w:r>
    </w:p>
    <w:p w:rsidR="009D7697" w:rsidRDefault="00D769EB">
      <w:pPr>
        <w:pStyle w:val="afff"/>
        <w:rPr>
          <w:color w:val="auto"/>
          <w:sz w:val="28"/>
          <w:szCs w:val="28"/>
          <w:lang w:val="ru-RU"/>
        </w:rPr>
      </w:pPr>
      <w:r>
        <w:rPr>
          <w:color w:val="auto"/>
          <w:sz w:val="28"/>
          <w:szCs w:val="28"/>
          <w:lang w:val="ru-RU"/>
        </w:rPr>
        <w:t>Различные по содержанию</w:t>
      </w:r>
      <w:r>
        <w:rPr>
          <w:color w:val="auto"/>
          <w:sz w:val="28"/>
          <w:szCs w:val="28"/>
        </w:rPr>
        <w:t> </w:t>
      </w:r>
      <w:r>
        <w:rPr>
          <w:bCs/>
          <w:color w:val="auto"/>
          <w:sz w:val="28"/>
          <w:szCs w:val="28"/>
          <w:lang w:val="ru-RU"/>
        </w:rPr>
        <w:t>подвижные</w:t>
      </w:r>
      <w:r>
        <w:rPr>
          <w:color w:val="auto"/>
          <w:sz w:val="28"/>
          <w:szCs w:val="28"/>
        </w:rPr>
        <w:t> </w:t>
      </w:r>
      <w:r>
        <w:rPr>
          <w:color w:val="auto"/>
          <w:sz w:val="28"/>
          <w:szCs w:val="28"/>
          <w:lang w:val="ru-RU"/>
        </w:rPr>
        <w:t>игры позволяют проследить разнообразие подходов к поиску путей</w:t>
      </w:r>
      <w:r>
        <w:rPr>
          <w:color w:val="auto"/>
          <w:sz w:val="28"/>
          <w:szCs w:val="28"/>
        </w:rPr>
        <w:t> </w:t>
      </w:r>
      <w:r>
        <w:rPr>
          <w:bCs/>
          <w:color w:val="auto"/>
          <w:sz w:val="28"/>
          <w:szCs w:val="28"/>
          <w:lang w:val="ru-RU"/>
        </w:rPr>
        <w:t>гармоничного развития детей</w:t>
      </w:r>
      <w:r>
        <w:rPr>
          <w:color w:val="auto"/>
          <w:sz w:val="28"/>
          <w:szCs w:val="28"/>
          <w:lang w:val="ru-RU"/>
        </w:rPr>
        <w:t xml:space="preserve">. </w:t>
      </w:r>
    </w:p>
    <w:p w:rsidR="009D7697" w:rsidRDefault="00D769EB">
      <w:pPr>
        <w:pStyle w:val="afff"/>
        <w:rPr>
          <w:color w:val="auto"/>
          <w:sz w:val="28"/>
          <w:szCs w:val="28"/>
          <w:lang w:val="ru-RU"/>
        </w:rPr>
      </w:pPr>
      <w:r w:rsidRPr="007379E4">
        <w:rPr>
          <w:rFonts w:eastAsia="SimSun"/>
          <w:color w:val="auto"/>
          <w:sz w:val="28"/>
          <w:szCs w:val="28"/>
          <w:lang w:val="ru-RU"/>
        </w:rPr>
        <w:t xml:space="preserve">Приобщение к спорту с раннего детства дает человеку физическую закалку, воспитывает ловкость, </w:t>
      </w:r>
      <w:r>
        <w:rPr>
          <w:rFonts w:eastAsia="SimSun"/>
          <w:color w:val="auto"/>
          <w:sz w:val="28"/>
          <w:szCs w:val="28"/>
          <w:lang w:val="ru-RU"/>
        </w:rPr>
        <w:t>чёткость</w:t>
      </w:r>
      <w:r w:rsidRPr="007379E4">
        <w:rPr>
          <w:rFonts w:eastAsia="SimSun"/>
          <w:color w:val="auto"/>
          <w:sz w:val="28"/>
          <w:szCs w:val="28"/>
          <w:lang w:val="ru-RU"/>
        </w:rPr>
        <w:t xml:space="preserve"> и быстроту реакции, повышает активность, развивает чувство дружбы. Большое место во всестороннем физическом развитии детей </w:t>
      </w:r>
      <w:r w:rsidRPr="007379E4">
        <w:rPr>
          <w:rFonts w:eastAsia="SimSun"/>
          <w:color w:val="auto"/>
          <w:sz w:val="28"/>
          <w:szCs w:val="28"/>
          <w:lang w:val="ru-RU"/>
        </w:rPr>
        <w:lastRenderedPageBreak/>
        <w:t>занимают  элементы спортивных игр. Овладение всеми видами спортивных игр имеет большое значение для разносторонней физической подготовленности детей.</w:t>
      </w:r>
    </w:p>
    <w:p w:rsidR="009D7697" w:rsidRPr="00AB2959" w:rsidRDefault="00D769EB">
      <w:pPr>
        <w:pStyle w:val="6"/>
        <w:rPr>
          <w:bCs/>
          <w:color w:val="000000" w:themeColor="text1"/>
          <w:szCs w:val="28"/>
        </w:rPr>
      </w:pPr>
      <w:r w:rsidRPr="00AB2959">
        <w:rPr>
          <w:bCs/>
          <w:color w:val="000000" w:themeColor="text1"/>
          <w:szCs w:val="28"/>
        </w:rPr>
        <w:t>Содержание  образовательной деятельности с детьми дошкольного возраста по направлению работы</w:t>
      </w:r>
    </w:p>
    <w:p w:rsidR="009D7697" w:rsidRPr="00AB2959" w:rsidRDefault="00D769EB">
      <w:pPr>
        <w:pStyle w:val="6"/>
        <w:rPr>
          <w:bCs/>
          <w:color w:val="000000" w:themeColor="text1"/>
          <w:szCs w:val="28"/>
        </w:rPr>
      </w:pPr>
      <w:r w:rsidRPr="00AB2959">
        <w:rPr>
          <w:bCs/>
          <w:color w:val="000000" w:themeColor="text1"/>
        </w:rPr>
        <w:t>Подвижные и спортивные игры</w:t>
      </w:r>
    </w:p>
    <w:p w:rsidR="009D7697" w:rsidRDefault="009D7697">
      <w:pPr>
        <w:pStyle w:val="afff"/>
        <w:rPr>
          <w:color w:val="auto"/>
          <w:sz w:val="28"/>
          <w:szCs w:val="28"/>
          <w:highlight w:val="yellow"/>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Default="00D769EB">
            <w:pPr>
              <w:ind w:firstLine="0"/>
              <w:rPr>
                <w:szCs w:val="22"/>
              </w:rPr>
            </w:pPr>
            <w:r>
              <w:rPr>
                <w:bCs/>
                <w:szCs w:val="22"/>
              </w:rPr>
              <w:t>П</w:t>
            </w:r>
            <w:r>
              <w:rPr>
                <w:szCs w:val="22"/>
              </w:rPr>
              <w:t xml:space="preserve">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9D7697" w:rsidRDefault="009D7697">
            <w:pPr>
              <w:pStyle w:val="afff"/>
              <w:ind w:right="0" w:firstLine="0"/>
              <w:rPr>
                <w:color w:val="auto"/>
                <w:sz w:val="22"/>
                <w:lang w:val="ru-RU"/>
              </w:rPr>
            </w:pPr>
          </w:p>
        </w:tc>
        <w:tc>
          <w:tcPr>
            <w:tcW w:w="3980" w:type="dxa"/>
          </w:tcPr>
          <w:p w:rsidR="009D7697" w:rsidRDefault="00D769EB">
            <w:pPr>
              <w:ind w:firstLine="0"/>
              <w:rPr>
                <w:szCs w:val="22"/>
              </w:rPr>
            </w:pPr>
            <w:r>
              <w:rPr>
                <w:szCs w:val="22"/>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целеустремлённости, настойчивости, творческих способностей детей (придумывание и комбинирование движений в игре). </w:t>
            </w:r>
          </w:p>
        </w:tc>
        <w:tc>
          <w:tcPr>
            <w:tcW w:w="3980" w:type="dxa"/>
          </w:tcPr>
          <w:p w:rsidR="009D7697" w:rsidRDefault="00D769EB">
            <w:pPr>
              <w:ind w:firstLine="0"/>
              <w:rPr>
                <w:szCs w:val="22"/>
              </w:rPr>
            </w:pPr>
            <w:r>
              <w:rPr>
                <w:szCs w:val="22"/>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целеустремлённость. </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Cs/>
                <w:color w:val="auto"/>
                <w:sz w:val="22"/>
                <w:lang w:val="ru-RU"/>
              </w:rPr>
              <w:t>Подвижные игры: п</w:t>
            </w:r>
            <w:r w:rsidRPr="007379E4">
              <w:rPr>
                <w:color w:val="auto"/>
                <w:sz w:val="22"/>
                <w:lang w:val="ru-RU"/>
              </w:rPr>
              <w:t xml:space="preserve">едагог продолжает знакомить детей подвижным играм, поощряет использование детьми в самостоятельной деятельности разнообразных </w:t>
            </w:r>
            <w:r w:rsidRPr="007379E4">
              <w:rPr>
                <w:color w:val="auto"/>
                <w:sz w:val="22"/>
                <w:lang w:val="ru-RU"/>
              </w:rPr>
              <w:br/>
              <w:t xml:space="preserve">по содержанию подвижных игр (в том числе, игр с элементами соревнования, </w:t>
            </w:r>
            <w:r w:rsidRPr="007379E4">
              <w:rPr>
                <w:color w:val="auto"/>
                <w:sz w:val="22"/>
                <w:lang w:val="ru-RU"/>
              </w:rPr>
              <w:br/>
              <w:t>игр</w:t>
            </w:r>
            <w:r>
              <w:rPr>
                <w:color w:val="auto"/>
                <w:sz w:val="22"/>
                <w:lang w:val="ru-RU"/>
              </w:rPr>
              <w:t xml:space="preserve"> </w:t>
            </w:r>
            <w:r w:rsidRPr="007379E4">
              <w:rPr>
                <w:color w:val="auto"/>
                <w:sz w:val="22"/>
                <w:lang w:val="ru-RU"/>
              </w:rPr>
              <w:t xml:space="preserve">-эстафет), способствующих развитию психофизических и личностных качеств, координации движений, умению ориентироваться в пространстве.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color w:val="auto"/>
                <w:sz w:val="22"/>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w:t>
            </w:r>
            <w:r>
              <w:rPr>
                <w:color w:val="auto"/>
                <w:sz w:val="22"/>
                <w:lang w:val="ru-RU"/>
              </w:rPr>
              <w:t xml:space="preserve"> </w:t>
            </w:r>
            <w:r w:rsidRPr="007379E4">
              <w:rPr>
                <w:color w:val="auto"/>
                <w:sz w:val="22"/>
                <w:lang w:val="ru-RU"/>
              </w:rPr>
              <w:t xml:space="preserve">-волевых качеств, самостоятельности и </w:t>
            </w:r>
            <w:r>
              <w:rPr>
                <w:color w:val="auto"/>
                <w:sz w:val="22"/>
                <w:lang w:val="ru-RU"/>
              </w:rPr>
              <w:t>сплочённости</w:t>
            </w:r>
            <w:r w:rsidRPr="007379E4">
              <w:rPr>
                <w:color w:val="auto"/>
                <w:sz w:val="22"/>
                <w:lang w:val="ru-RU"/>
              </w:rPr>
              <w:t>,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w:t>
            </w:r>
            <w:r>
              <w:rPr>
                <w:color w:val="auto"/>
                <w:sz w:val="22"/>
                <w:lang w:val="ru-RU"/>
              </w:rPr>
              <w:t xml:space="preserve"> </w:t>
            </w:r>
            <w:r w:rsidRPr="007379E4">
              <w:rPr>
                <w:color w:val="auto"/>
                <w:sz w:val="22"/>
                <w:lang w:val="ru-RU"/>
              </w:rPr>
              <w:t>-</w:t>
            </w:r>
            <w:r w:rsidRPr="007379E4">
              <w:rPr>
                <w:color w:val="auto"/>
                <w:sz w:val="22"/>
                <w:lang w:val="ru-RU"/>
              </w:rPr>
              <w:lastRenderedPageBreak/>
              <w:t>нравственных качеств, основ патриотизма и гражданской идентичности в подвижных играх</w:t>
            </w:r>
          </w:p>
        </w:tc>
        <w:tc>
          <w:tcPr>
            <w:tcW w:w="3980" w:type="dxa"/>
          </w:tcPr>
          <w:p w:rsidR="009D7697" w:rsidRDefault="00D769EB">
            <w:pPr>
              <w:ind w:firstLine="0"/>
              <w:rPr>
                <w:szCs w:val="22"/>
              </w:rPr>
            </w:pPr>
            <w:r>
              <w:rPr>
                <w:szCs w:val="22"/>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целеустремлённость. Поощряет творчество детей, желание детей придумывать варианты игр, комбинировать движения, импровизировать. Продолжает воспитывать сплочённость, взаимопомощь, чувство ответственности за успехи и достижения команды, стремление </w:t>
            </w:r>
            <w:r>
              <w:rPr>
                <w:szCs w:val="22"/>
              </w:rPr>
              <w:lastRenderedPageBreak/>
              <w:t xml:space="preserve">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Cs/>
                <w:color w:val="auto"/>
                <w:sz w:val="22"/>
                <w:lang w:val="ru-RU"/>
              </w:rPr>
              <w:t>П</w:t>
            </w:r>
            <w:r w:rsidRPr="007379E4">
              <w:rPr>
                <w:color w:val="auto"/>
                <w:sz w:val="22"/>
                <w:lang w:val="ru-RU"/>
              </w:rPr>
              <w:t>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tc>
        <w:tc>
          <w:tcPr>
            <w:tcW w:w="3980" w:type="dxa"/>
          </w:tcPr>
          <w:p w:rsidR="009D7697" w:rsidRDefault="00D769EB">
            <w:pPr>
              <w:pStyle w:val="afff"/>
              <w:ind w:right="0" w:firstLine="0"/>
              <w:rPr>
                <w:color w:val="auto"/>
                <w:sz w:val="22"/>
                <w:lang w:val="ru-RU"/>
              </w:rPr>
            </w:pPr>
            <w:r w:rsidRPr="007379E4">
              <w:rPr>
                <w:rFonts w:eastAsia="Calibri"/>
                <w:color w:val="auto"/>
                <w:sz w:val="22"/>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Городки:</w:t>
            </w:r>
            <w:r w:rsidRPr="007379E4">
              <w:rPr>
                <w:color w:val="auto"/>
                <w:sz w:val="22"/>
                <w:lang w:val="ru-RU"/>
              </w:rPr>
              <w:t xml:space="preserve"> бросание биты сбоку, выбивание городка с кона (5-6 м) и полукона (2-3 м); знание 3-4 фигур.</w:t>
            </w:r>
          </w:p>
        </w:tc>
        <w:tc>
          <w:tcPr>
            <w:tcW w:w="3980" w:type="dxa"/>
          </w:tcPr>
          <w:p w:rsidR="009D7697" w:rsidRDefault="00D769EB">
            <w:pPr>
              <w:ind w:firstLine="0"/>
              <w:rPr>
                <w:szCs w:val="22"/>
              </w:rPr>
            </w:pPr>
            <w:r>
              <w:rPr>
                <w:szCs w:val="22"/>
              </w:rPr>
              <w:t>Г</w:t>
            </w:r>
            <w:r>
              <w:rPr>
                <w:b/>
                <w:bCs/>
                <w:szCs w:val="22"/>
              </w:rPr>
              <w:t>ородки:</w:t>
            </w:r>
            <w:r>
              <w:rPr>
                <w:szCs w:val="22"/>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ind w:firstLine="0"/>
              <w:rPr>
                <w:szCs w:val="22"/>
              </w:rPr>
            </w:pPr>
            <w:r>
              <w:rPr>
                <w:b/>
                <w:bCs/>
                <w:szCs w:val="22"/>
              </w:rPr>
              <w:t>Элементы баскетбола:</w:t>
            </w:r>
            <w:r>
              <w:rPr>
                <w:szCs w:val="22"/>
              </w:rPr>
              <w:t xml:space="preserve"> перебрасывание мяча друг другу от груди; ведение мяча правой и левой рукой; забрасывание мяча в корзину двумя руками от груди; игра по упрощённым правилам. </w:t>
            </w:r>
          </w:p>
          <w:p w:rsidR="009D7697" w:rsidRDefault="009D7697">
            <w:pPr>
              <w:pStyle w:val="afff"/>
              <w:ind w:right="0" w:firstLine="0"/>
              <w:rPr>
                <w:color w:val="auto"/>
                <w:sz w:val="22"/>
                <w:lang w:val="ru-RU"/>
              </w:rPr>
            </w:pPr>
          </w:p>
        </w:tc>
        <w:tc>
          <w:tcPr>
            <w:tcW w:w="3980" w:type="dxa"/>
          </w:tcPr>
          <w:p w:rsidR="009D7697" w:rsidRDefault="00D769EB">
            <w:pPr>
              <w:ind w:firstLine="0"/>
              <w:rPr>
                <w:szCs w:val="22"/>
              </w:rPr>
            </w:pPr>
            <w:r>
              <w:rPr>
                <w:b/>
                <w:bCs/>
                <w:szCs w:val="22"/>
              </w:rPr>
              <w:t>Элементы баскетбола:</w:t>
            </w:r>
            <w:r>
              <w:rPr>
                <w:szCs w:val="22"/>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Бадминтон:</w:t>
            </w:r>
            <w:r w:rsidRPr="007379E4">
              <w:rPr>
                <w:color w:val="auto"/>
                <w:sz w:val="22"/>
                <w:lang w:val="ru-RU"/>
              </w:rPr>
              <w:t xml:space="preserve"> отбивание волана ракеткой в заданном направлении; игра с педагогом</w:t>
            </w:r>
          </w:p>
        </w:tc>
        <w:tc>
          <w:tcPr>
            <w:tcW w:w="3980" w:type="dxa"/>
          </w:tcPr>
          <w:p w:rsidR="009D7697" w:rsidRDefault="00D769EB">
            <w:pPr>
              <w:ind w:firstLine="0"/>
              <w:rPr>
                <w:szCs w:val="22"/>
              </w:rPr>
            </w:pPr>
            <w:r>
              <w:rPr>
                <w:b/>
                <w:bCs/>
                <w:szCs w:val="22"/>
              </w:rPr>
              <w:t>Бадминтон:</w:t>
            </w:r>
            <w:r>
              <w:rPr>
                <w:szCs w:val="22"/>
              </w:rPr>
              <w:t xml:space="preserve"> перебрасывание волана ракеткой на сторону партнёра без сетки, через сетку, правильно удерживая ракетку. </w:t>
            </w:r>
          </w:p>
          <w:p w:rsidR="009D7697" w:rsidRDefault="009D7697">
            <w:pPr>
              <w:ind w:firstLine="0"/>
              <w:rPr>
                <w:szCs w:val="22"/>
              </w:rPr>
            </w:pPr>
          </w:p>
          <w:p w:rsidR="009D7697" w:rsidRDefault="009D7697">
            <w:pPr>
              <w:pStyle w:val="afff"/>
              <w:ind w:right="0" w:firstLine="0"/>
              <w:rPr>
                <w:color w:val="auto"/>
                <w:sz w:val="22"/>
                <w:lang w:val="ru-RU"/>
              </w:rPr>
            </w:pP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Элементы футбола:</w:t>
            </w:r>
            <w:r w:rsidRPr="007379E4">
              <w:rPr>
                <w:color w:val="auto"/>
                <w:sz w:val="22"/>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3980" w:type="dxa"/>
          </w:tcPr>
          <w:p w:rsidR="009D7697" w:rsidRDefault="00D769EB">
            <w:pPr>
              <w:pStyle w:val="afff"/>
              <w:ind w:right="0" w:firstLine="0"/>
              <w:rPr>
                <w:color w:val="auto"/>
                <w:sz w:val="22"/>
                <w:lang w:val="ru-RU"/>
              </w:rPr>
            </w:pPr>
            <w:r w:rsidRPr="007379E4">
              <w:rPr>
                <w:b/>
                <w:bCs/>
                <w:color w:val="auto"/>
                <w:sz w:val="22"/>
                <w:lang w:val="ru-RU"/>
              </w:rPr>
              <w:t>Элементы футбола</w:t>
            </w:r>
            <w:r w:rsidRPr="007379E4">
              <w:rPr>
                <w:color w:val="auto"/>
                <w:sz w:val="22"/>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ind w:firstLine="0"/>
              <w:rPr>
                <w:szCs w:val="22"/>
              </w:rPr>
            </w:pPr>
            <w:r>
              <w:rPr>
                <w:b/>
                <w:bCs/>
                <w:szCs w:val="22"/>
              </w:rPr>
              <w:t>Элементы хоккея</w:t>
            </w:r>
            <w:r>
              <w:rPr>
                <w:szCs w:val="22"/>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Элементы настольного тенниса</w:t>
            </w:r>
            <w:r w:rsidRPr="007379E4">
              <w:rPr>
                <w:color w:val="auto"/>
                <w:sz w:val="22"/>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bl>
    <w:p w:rsidR="009D7697" w:rsidRDefault="009D7697">
      <w:pPr>
        <w:pStyle w:val="afff"/>
        <w:rPr>
          <w:color w:val="auto"/>
          <w:sz w:val="28"/>
          <w:szCs w:val="28"/>
          <w:lang w:val="ru-RU"/>
        </w:rPr>
      </w:pPr>
    </w:p>
    <w:p w:rsidR="009D7697" w:rsidRDefault="009D7697"/>
    <w:p w:rsidR="009D7697" w:rsidRDefault="009D7697"/>
    <w:p w:rsidR="009D7697" w:rsidRPr="00AB2959" w:rsidRDefault="00D769EB">
      <w:pPr>
        <w:pStyle w:val="6"/>
        <w:rPr>
          <w:bCs/>
          <w:color w:val="000000" w:themeColor="text1"/>
          <w:szCs w:val="28"/>
        </w:rPr>
      </w:pPr>
      <w:r w:rsidRPr="00AB2959">
        <w:rPr>
          <w:bCs/>
          <w:color w:val="000000" w:themeColor="text1"/>
          <w:szCs w:val="28"/>
        </w:rPr>
        <w:t>Спортивные упражнения</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Спортивные упражнения</w:t>
      </w:r>
      <w:r>
        <w:rPr>
          <w:color w:val="auto"/>
          <w:sz w:val="28"/>
          <w:szCs w:val="28"/>
          <w:shd w:val="clear" w:color="auto" w:fill="FFFFFF"/>
        </w:rPr>
        <w:t> </w:t>
      </w:r>
      <w:r>
        <w:rPr>
          <w:bCs/>
          <w:color w:val="auto"/>
          <w:sz w:val="28"/>
          <w:szCs w:val="28"/>
          <w:shd w:val="clear" w:color="auto" w:fill="FFFFFF"/>
          <w:lang w:val="ru-RU"/>
        </w:rPr>
        <w:t>способствуют укреплению основных мышечных групп, развитию костной, сердечно-сосудистой, дыхательной, нервной систем</w:t>
      </w:r>
      <w:r>
        <w:rPr>
          <w:color w:val="auto"/>
          <w:sz w:val="28"/>
          <w:szCs w:val="28"/>
          <w:shd w:val="clear" w:color="auto" w:fill="FFFFFF"/>
          <w:lang w:val="ru-RU"/>
        </w:rPr>
        <w:t>. Они развивают психофизические качества (ловкость, быстроту, выносливость и др.), а также формируют координацию движений, ритмичность, ориентировку в пространстве, функции равновесия.</w:t>
      </w:r>
    </w:p>
    <w:p w:rsidR="009D7697" w:rsidRDefault="00D769EB">
      <w:pPr>
        <w:pStyle w:val="afff"/>
        <w:rPr>
          <w:color w:val="auto"/>
          <w:sz w:val="28"/>
          <w:szCs w:val="28"/>
          <w:lang w:val="ru-RU"/>
        </w:rPr>
      </w:pPr>
      <w:r>
        <w:rPr>
          <w:color w:val="auto"/>
          <w:sz w:val="28"/>
          <w:szCs w:val="28"/>
          <w:lang w:val="ru-RU"/>
        </w:rPr>
        <w:t xml:space="preserve">К спортивным упражнениям относятся ходьба на лыжах, катание на коньках, санках, велосипеде, плавание и др. Эти движения носят циклический характер и способствуют укреплению основных групп мышц, сердечно-сосудистой, дыхательной, нервной систем. Кроме того, у детей развиваются физические качества, а также ритмичность, координация движений, ориентировка в пространстве. Катание на велосипеде, коньках развивают вестибулярную устойчивость. </w:t>
      </w:r>
    </w:p>
    <w:p w:rsidR="009D7697" w:rsidRDefault="00D769EB">
      <w:pPr>
        <w:pStyle w:val="afff"/>
        <w:rPr>
          <w:color w:val="auto"/>
          <w:sz w:val="28"/>
          <w:szCs w:val="28"/>
          <w:lang w:val="ru-RU"/>
        </w:rPr>
      </w:pPr>
      <w:r>
        <w:rPr>
          <w:color w:val="auto"/>
          <w:sz w:val="28"/>
          <w:szCs w:val="28"/>
          <w:lang w:val="ru-RU"/>
        </w:rPr>
        <w:t>Свежий воздух, вода, солнце благотворно влияют на организм, усиливают обмен веществ и содействуют закаливанию.</w:t>
      </w:r>
    </w:p>
    <w:p w:rsidR="009D7697" w:rsidRDefault="00D769EB">
      <w:pPr>
        <w:pStyle w:val="afff"/>
        <w:rPr>
          <w:color w:val="auto"/>
          <w:sz w:val="28"/>
          <w:szCs w:val="28"/>
          <w:lang w:val="ru-RU"/>
        </w:rPr>
      </w:pPr>
      <w:r>
        <w:rPr>
          <w:color w:val="auto"/>
          <w:sz w:val="28"/>
          <w:szCs w:val="28"/>
          <w:lang w:val="ru-RU"/>
        </w:rPr>
        <w:t xml:space="preserve">Занятия спортивными упражнениями помогают детям полнее познавать явления природы (свойства снега, ветра, льда, воды </w:t>
      </w:r>
      <w:r>
        <w:rPr>
          <w:color w:val="auto"/>
          <w:sz w:val="28"/>
          <w:szCs w:val="28"/>
          <w:lang w:val="ru-RU"/>
        </w:rPr>
        <w:lastRenderedPageBreak/>
        <w:t>и др.), приобрести понятия о скольжении, торможении, а также знания об устройстве велосипеда, спортроллера и др.</w:t>
      </w:r>
    </w:p>
    <w:p w:rsidR="009D7697" w:rsidRDefault="00D769EB">
      <w:pPr>
        <w:pStyle w:val="afff"/>
        <w:rPr>
          <w:color w:val="auto"/>
          <w:sz w:val="28"/>
          <w:szCs w:val="28"/>
          <w:lang w:val="ru-RU"/>
        </w:rPr>
      </w:pPr>
      <w:r>
        <w:rPr>
          <w:color w:val="auto"/>
          <w:sz w:val="28"/>
          <w:szCs w:val="28"/>
          <w:lang w:val="ru-RU"/>
        </w:rPr>
        <w:t>Коллективные занятия способствуют воспитанию сознательной дисциплины, взаимопомощи, согласованных действий в коллективе, а также — смелости, выдержки, решительности и др.</w:t>
      </w:r>
    </w:p>
    <w:p w:rsidR="009D7697" w:rsidRDefault="00D769EB">
      <w:pPr>
        <w:pStyle w:val="afff"/>
        <w:rPr>
          <w:color w:val="auto"/>
          <w:sz w:val="28"/>
          <w:szCs w:val="28"/>
          <w:lang w:val="ru-RU"/>
        </w:rPr>
      </w:pPr>
      <w:r>
        <w:rPr>
          <w:color w:val="auto"/>
          <w:sz w:val="28"/>
          <w:szCs w:val="28"/>
          <w:lang w:val="ru-RU"/>
        </w:rPr>
        <w:t>Занятия, проводимые в парке, лесу, на реке, вызывают у детей положительные эмоции, пробуждают эстетические чувства, воспитывают любовь к природе.</w:t>
      </w:r>
    </w:p>
    <w:p w:rsidR="009D7697" w:rsidRDefault="00D769EB">
      <w:pPr>
        <w:pStyle w:val="afff"/>
        <w:rPr>
          <w:color w:val="auto"/>
          <w:sz w:val="28"/>
          <w:szCs w:val="28"/>
          <w:lang w:val="ru-RU"/>
        </w:rPr>
      </w:pPr>
      <w:r>
        <w:rPr>
          <w:color w:val="auto"/>
          <w:sz w:val="28"/>
          <w:szCs w:val="28"/>
          <w:lang w:val="ru-RU"/>
        </w:rPr>
        <w:t>Уход за лыжами, коньками, санками, велосипедом формирует умение обращаться с физкультурным инвентарем, приучает детей к аккуратности, бережливости, трудолюбию.</w:t>
      </w:r>
    </w:p>
    <w:p w:rsidR="009D7697" w:rsidRDefault="00D769EB">
      <w:pPr>
        <w:pStyle w:val="afff"/>
        <w:rPr>
          <w:sz w:val="28"/>
          <w:szCs w:val="28"/>
          <w:lang w:val="ru-RU"/>
        </w:rPr>
      </w:pPr>
      <w:r>
        <w:rPr>
          <w:color w:val="auto"/>
          <w:sz w:val="28"/>
          <w:szCs w:val="28"/>
          <w:lang w:val="ru-RU"/>
        </w:rPr>
        <w:t>Занятия спортивными упражнениями проводятся во время утреннего и вечернего пребывания детей на свежем воздухе со всей группой одновременно, небольшими группами, индивидуально. Некоторыми видами движений дети могут заниматься самостоятельно</w:t>
      </w:r>
      <w:r>
        <w:rPr>
          <w:sz w:val="28"/>
          <w:szCs w:val="28"/>
          <w:lang w:val="ru-RU"/>
        </w:rPr>
        <w:t>.</w:t>
      </w:r>
    </w:p>
    <w:p w:rsidR="009D7697" w:rsidRDefault="009D7697">
      <w:pPr>
        <w:pStyle w:val="afff"/>
        <w:rPr>
          <w:sz w:val="28"/>
          <w:szCs w:val="28"/>
          <w:lang w:val="ru-RU"/>
        </w:rPr>
      </w:pPr>
    </w:p>
    <w:p w:rsidR="009D7697" w:rsidRPr="00BB4399" w:rsidRDefault="00D769EB">
      <w:pPr>
        <w:pStyle w:val="6"/>
        <w:rPr>
          <w:bCs/>
          <w:color w:val="000000" w:themeColor="text1"/>
          <w:szCs w:val="28"/>
        </w:rPr>
      </w:pPr>
      <w:r w:rsidRPr="00BB4399">
        <w:rPr>
          <w:bCs/>
          <w:color w:val="000000" w:themeColor="text1"/>
          <w:szCs w:val="28"/>
        </w:rPr>
        <w:t>Содержание  образовательной деятельности с детьми дошкольного возраста по направлению работы</w:t>
      </w:r>
    </w:p>
    <w:p w:rsidR="009D7697" w:rsidRDefault="00D769EB">
      <w:pPr>
        <w:pStyle w:val="6"/>
        <w:rPr>
          <w:bCs/>
          <w:szCs w:val="28"/>
          <w:highlight w:val="yellow"/>
        </w:rPr>
      </w:pPr>
      <w:r w:rsidRPr="00BB4399">
        <w:rPr>
          <w:bCs/>
          <w:color w:val="000000" w:themeColor="text1"/>
          <w:szCs w:val="28"/>
        </w:rPr>
        <w:t>Спортивные упражнения</w:t>
      </w:r>
    </w:p>
    <w:p w:rsidR="009D7697" w:rsidRDefault="009D7697">
      <w:pPr>
        <w:pStyle w:val="afff"/>
        <w:rPr>
          <w:sz w:val="28"/>
          <w:szCs w:val="28"/>
          <w:lang w:val="ru-RU"/>
        </w:rPr>
      </w:pPr>
    </w:p>
    <w:tbl>
      <w:tblPr>
        <w:tblStyle w:val="aff7"/>
        <w:tblW w:w="0" w:type="auto"/>
        <w:tblLook w:val="04A0"/>
      </w:tblPr>
      <w:tblGrid>
        <w:gridCol w:w="3980"/>
        <w:gridCol w:w="3980"/>
        <w:gridCol w:w="3980"/>
        <w:gridCol w:w="3980"/>
      </w:tblGrid>
      <w:tr w:rsidR="009D7697">
        <w:tc>
          <w:tcPr>
            <w:tcW w:w="3980" w:type="dxa"/>
          </w:tcPr>
          <w:p w:rsidR="009D7697" w:rsidRDefault="00D769EB">
            <w:pPr>
              <w:jc w:val="center"/>
              <w:rPr>
                <w:b/>
                <w:color w:val="002060"/>
                <w:sz w:val="28"/>
              </w:rPr>
            </w:pPr>
            <w:r>
              <w:rPr>
                <w:b/>
                <w:color w:val="002060"/>
                <w:sz w:val="28"/>
              </w:rPr>
              <w:t>3-4 года</w:t>
            </w:r>
          </w:p>
        </w:tc>
        <w:tc>
          <w:tcPr>
            <w:tcW w:w="3980" w:type="dxa"/>
          </w:tcPr>
          <w:p w:rsidR="009D7697" w:rsidRDefault="00D769EB">
            <w:pPr>
              <w:jc w:val="center"/>
              <w:rPr>
                <w:b/>
                <w:color w:val="002060"/>
                <w:sz w:val="28"/>
              </w:rPr>
            </w:pPr>
            <w:r>
              <w:rPr>
                <w:b/>
                <w:color w:val="002060"/>
                <w:sz w:val="28"/>
              </w:rPr>
              <w:t>4-5 лет</w:t>
            </w:r>
          </w:p>
        </w:tc>
        <w:tc>
          <w:tcPr>
            <w:tcW w:w="3980" w:type="dxa"/>
          </w:tcPr>
          <w:p w:rsidR="009D7697" w:rsidRDefault="00D769EB">
            <w:pPr>
              <w:jc w:val="center"/>
              <w:rPr>
                <w:b/>
                <w:color w:val="002060"/>
                <w:sz w:val="28"/>
              </w:rPr>
            </w:pPr>
            <w:r>
              <w:rPr>
                <w:b/>
                <w:color w:val="002060"/>
                <w:sz w:val="28"/>
              </w:rPr>
              <w:t>5-6 лет</w:t>
            </w:r>
          </w:p>
        </w:tc>
        <w:tc>
          <w:tcPr>
            <w:tcW w:w="3980" w:type="dxa"/>
          </w:tcPr>
          <w:p w:rsidR="009D7697" w:rsidRDefault="00D769EB">
            <w:pPr>
              <w:jc w:val="center"/>
              <w:rPr>
                <w:b/>
                <w:color w:val="002060"/>
                <w:sz w:val="28"/>
              </w:rPr>
            </w:pPr>
            <w:r>
              <w:rPr>
                <w:b/>
                <w:color w:val="002060"/>
                <w:sz w:val="28"/>
              </w:rPr>
              <w:t>6-7 лет</w:t>
            </w:r>
          </w:p>
        </w:tc>
      </w:tr>
      <w:tr w:rsidR="009D7697">
        <w:tc>
          <w:tcPr>
            <w:tcW w:w="3980" w:type="dxa"/>
          </w:tcPr>
          <w:p w:rsidR="009D7697" w:rsidRPr="00BB4399" w:rsidRDefault="00D769EB">
            <w:pPr>
              <w:tabs>
                <w:tab w:val="left" w:pos="661"/>
              </w:tabs>
              <w:ind w:firstLine="0"/>
              <w:rPr>
                <w:szCs w:val="22"/>
              </w:rPr>
            </w:pPr>
            <w:r w:rsidRPr="00BB4399">
              <w:rPr>
                <w:bCs/>
                <w:szCs w:val="22"/>
              </w:rPr>
              <w:t>Спортивные упражнения: п</w:t>
            </w:r>
            <w:r w:rsidRPr="00BB4399">
              <w:rPr>
                <w:szCs w:val="22"/>
              </w:rPr>
              <w:t>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3980" w:type="dxa"/>
          </w:tcPr>
          <w:p w:rsidR="009D7697" w:rsidRPr="00BB4399" w:rsidRDefault="00D769EB">
            <w:pPr>
              <w:tabs>
                <w:tab w:val="left" w:pos="661"/>
              </w:tabs>
              <w:ind w:firstLine="0"/>
              <w:rPr>
                <w:szCs w:val="22"/>
              </w:rPr>
            </w:pPr>
            <w:r w:rsidRPr="00BB4399">
              <w:rPr>
                <w:bCs/>
                <w:szCs w:val="22"/>
              </w:rPr>
              <w:t>П</w:t>
            </w:r>
            <w:r w:rsidRPr="00BB4399">
              <w:rPr>
                <w:szCs w:val="22"/>
              </w:rPr>
              <w:t>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D7697" w:rsidRPr="00BB4399" w:rsidRDefault="009D7697">
            <w:pPr>
              <w:pStyle w:val="afff"/>
              <w:ind w:right="0" w:firstLine="0"/>
              <w:rPr>
                <w:color w:val="auto"/>
                <w:sz w:val="22"/>
                <w:lang w:val="ru-RU"/>
              </w:rPr>
            </w:pPr>
          </w:p>
        </w:tc>
        <w:tc>
          <w:tcPr>
            <w:tcW w:w="3980" w:type="dxa"/>
          </w:tcPr>
          <w:p w:rsidR="009D7697" w:rsidRPr="00BB4399" w:rsidRDefault="00D769EB">
            <w:pPr>
              <w:tabs>
                <w:tab w:val="left" w:pos="661"/>
              </w:tabs>
              <w:ind w:firstLine="0"/>
              <w:rPr>
                <w:szCs w:val="22"/>
              </w:rPr>
            </w:pPr>
            <w:r w:rsidRPr="00BB4399">
              <w:rPr>
                <w:bCs/>
                <w:szCs w:val="22"/>
              </w:rPr>
              <w:t>П</w:t>
            </w:r>
            <w:r w:rsidRPr="00BB4399">
              <w:rPr>
                <w:szCs w:val="22"/>
              </w:rPr>
              <w:t>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D7697" w:rsidRPr="00BB4399" w:rsidRDefault="009D7697">
            <w:pPr>
              <w:pStyle w:val="afff"/>
              <w:ind w:right="0" w:firstLine="0"/>
              <w:rPr>
                <w:color w:val="auto"/>
                <w:sz w:val="22"/>
                <w:lang w:val="ru-RU"/>
              </w:rPr>
            </w:pPr>
          </w:p>
        </w:tc>
        <w:tc>
          <w:tcPr>
            <w:tcW w:w="3980" w:type="dxa"/>
          </w:tcPr>
          <w:p w:rsidR="009D7697" w:rsidRPr="00BB4399" w:rsidRDefault="00D769EB">
            <w:pPr>
              <w:tabs>
                <w:tab w:val="left" w:pos="661"/>
              </w:tabs>
              <w:ind w:firstLine="0"/>
              <w:rPr>
                <w:szCs w:val="22"/>
              </w:rPr>
            </w:pPr>
            <w:r w:rsidRPr="00BB4399">
              <w:rPr>
                <w:bCs/>
                <w:szCs w:val="22"/>
              </w:rPr>
              <w:t>П</w:t>
            </w:r>
            <w:r w:rsidRPr="00BB4399">
              <w:rPr>
                <w:szCs w:val="22"/>
              </w:rPr>
              <w:t>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D7697" w:rsidRPr="00BB4399" w:rsidRDefault="009D7697">
            <w:pPr>
              <w:pStyle w:val="afff"/>
              <w:ind w:right="0" w:firstLine="0"/>
              <w:rPr>
                <w:color w:val="auto"/>
                <w:sz w:val="22"/>
                <w:lang w:val="ru-RU"/>
              </w:rPr>
            </w:pPr>
          </w:p>
        </w:tc>
      </w:tr>
      <w:tr w:rsidR="009D7697">
        <w:tc>
          <w:tcPr>
            <w:tcW w:w="3980" w:type="dxa"/>
          </w:tcPr>
          <w:p w:rsidR="009D7697" w:rsidRDefault="00D769EB">
            <w:pPr>
              <w:pStyle w:val="afff"/>
              <w:ind w:right="0" w:firstLine="0"/>
              <w:rPr>
                <w:color w:val="auto"/>
                <w:sz w:val="22"/>
                <w:lang w:val="ru-RU"/>
              </w:rPr>
            </w:pPr>
            <w:r w:rsidRPr="007379E4">
              <w:rPr>
                <w:b/>
                <w:bCs/>
                <w:color w:val="auto"/>
                <w:sz w:val="22"/>
                <w:lang w:val="ru-RU"/>
              </w:rPr>
              <w:t xml:space="preserve">Катание на санках: </w:t>
            </w:r>
            <w:r w:rsidRPr="007379E4">
              <w:rPr>
                <w:color w:val="auto"/>
                <w:sz w:val="22"/>
                <w:lang w:val="ru-RU"/>
              </w:rPr>
              <w:t xml:space="preserve">по прямой, перевозя игрушки или друг друга, и самостоятельно с невысокой горки.  </w:t>
            </w:r>
          </w:p>
        </w:tc>
        <w:tc>
          <w:tcPr>
            <w:tcW w:w="3980" w:type="dxa"/>
          </w:tcPr>
          <w:p w:rsidR="009D7697" w:rsidRDefault="00D769EB">
            <w:pPr>
              <w:pStyle w:val="afff"/>
              <w:ind w:right="0" w:firstLine="0"/>
              <w:rPr>
                <w:color w:val="auto"/>
                <w:sz w:val="22"/>
                <w:lang w:val="ru-RU"/>
              </w:rPr>
            </w:pPr>
            <w:r w:rsidRPr="007379E4">
              <w:rPr>
                <w:b/>
                <w:bCs/>
                <w:color w:val="auto"/>
                <w:sz w:val="22"/>
                <w:lang w:val="ru-RU"/>
              </w:rPr>
              <w:t>Катание на санках:</w:t>
            </w:r>
            <w:r w:rsidRPr="007379E4">
              <w:rPr>
                <w:color w:val="auto"/>
                <w:sz w:val="22"/>
                <w:lang w:val="ru-RU"/>
              </w:rPr>
              <w:t xml:space="preserve"> </w:t>
            </w:r>
            <w:r>
              <w:rPr>
                <w:color w:val="auto"/>
                <w:sz w:val="22"/>
                <w:lang w:val="ru-RU"/>
              </w:rPr>
              <w:t>подъём</w:t>
            </w:r>
            <w:r w:rsidRPr="007379E4">
              <w:rPr>
                <w:color w:val="auto"/>
                <w:sz w:val="22"/>
                <w:lang w:val="ru-RU"/>
              </w:rPr>
              <w:t xml:space="preserve"> с санками на гору, скатывание с горки, торможение при спуске, катание на санках друг друга.</w:t>
            </w:r>
          </w:p>
        </w:tc>
        <w:tc>
          <w:tcPr>
            <w:tcW w:w="3980" w:type="dxa"/>
          </w:tcPr>
          <w:p w:rsidR="009D7697" w:rsidRDefault="00D769EB">
            <w:pPr>
              <w:tabs>
                <w:tab w:val="left" w:pos="661"/>
              </w:tabs>
              <w:ind w:firstLine="0"/>
              <w:rPr>
                <w:szCs w:val="22"/>
              </w:rPr>
            </w:pPr>
            <w:r>
              <w:rPr>
                <w:b/>
                <w:bCs/>
                <w:szCs w:val="22"/>
              </w:rPr>
              <w:t>Катание на санках:</w:t>
            </w:r>
            <w:r>
              <w:rPr>
                <w:szCs w:val="22"/>
              </w:rPr>
              <w:t xml:space="preserve"> по прямой, со скоростью, с горки, подъём с санками в гору, с торможением при спуске с горки. </w:t>
            </w:r>
          </w:p>
        </w:tc>
        <w:tc>
          <w:tcPr>
            <w:tcW w:w="3980" w:type="dxa"/>
          </w:tcPr>
          <w:p w:rsidR="009D7697" w:rsidRDefault="00D769EB">
            <w:pPr>
              <w:pStyle w:val="afff"/>
              <w:ind w:right="0" w:firstLine="0"/>
              <w:rPr>
                <w:color w:val="auto"/>
                <w:sz w:val="22"/>
                <w:lang w:val="ru-RU"/>
              </w:rPr>
            </w:pPr>
            <w:r w:rsidRPr="007379E4">
              <w:rPr>
                <w:b/>
                <w:bCs/>
                <w:color w:val="auto"/>
                <w:sz w:val="22"/>
                <w:lang w:val="ru-RU"/>
              </w:rPr>
              <w:t xml:space="preserve">Катание на санках: </w:t>
            </w:r>
            <w:r w:rsidRPr="007379E4">
              <w:rPr>
                <w:color w:val="auto"/>
                <w:sz w:val="22"/>
                <w:lang w:val="ru-RU"/>
              </w:rPr>
              <w:t>игровые задания и соревнования в катании на санях на скорость.</w:t>
            </w:r>
          </w:p>
        </w:tc>
      </w:tr>
      <w:tr w:rsidR="009D7697">
        <w:tc>
          <w:tcPr>
            <w:tcW w:w="3980" w:type="dxa"/>
          </w:tcPr>
          <w:p w:rsidR="009D7697" w:rsidRDefault="00D769EB">
            <w:pPr>
              <w:pStyle w:val="afff"/>
              <w:ind w:right="0" w:firstLine="0"/>
              <w:rPr>
                <w:color w:val="auto"/>
                <w:sz w:val="22"/>
                <w:lang w:val="ru-RU"/>
              </w:rPr>
            </w:pPr>
            <w:r w:rsidRPr="007379E4">
              <w:rPr>
                <w:b/>
                <w:bCs/>
                <w:color w:val="auto"/>
                <w:sz w:val="22"/>
                <w:lang w:val="ru-RU"/>
              </w:rPr>
              <w:t xml:space="preserve">Ходьба на лыжах: </w:t>
            </w:r>
            <w:r w:rsidRPr="007379E4">
              <w:rPr>
                <w:color w:val="auto"/>
                <w:sz w:val="22"/>
                <w:lang w:val="ru-RU"/>
              </w:rPr>
              <w:t>по прямой, ровной лыжне ступающим и скользящим шагом, с поворотами переступанием</w:t>
            </w:r>
          </w:p>
        </w:tc>
        <w:tc>
          <w:tcPr>
            <w:tcW w:w="3980" w:type="dxa"/>
          </w:tcPr>
          <w:p w:rsidR="009D7697" w:rsidRDefault="00D769EB">
            <w:pPr>
              <w:pStyle w:val="afff"/>
              <w:ind w:right="0" w:firstLine="0"/>
              <w:rPr>
                <w:color w:val="auto"/>
                <w:sz w:val="22"/>
                <w:lang w:val="ru-RU"/>
              </w:rPr>
            </w:pPr>
            <w:r w:rsidRPr="007379E4">
              <w:rPr>
                <w:b/>
                <w:bCs/>
                <w:color w:val="auto"/>
                <w:sz w:val="22"/>
                <w:lang w:val="ru-RU"/>
              </w:rPr>
              <w:t>Ходьба на лыжах:</w:t>
            </w:r>
            <w:r w:rsidRPr="007379E4">
              <w:rPr>
                <w:color w:val="auto"/>
                <w:sz w:val="22"/>
                <w:lang w:val="ru-RU"/>
              </w:rPr>
              <w:t xml:space="preserve"> скользящим шагом, повороты на месте, </w:t>
            </w:r>
            <w:r>
              <w:rPr>
                <w:color w:val="auto"/>
                <w:sz w:val="22"/>
                <w:lang w:val="ru-RU"/>
              </w:rPr>
              <w:t>подъём</w:t>
            </w:r>
            <w:r w:rsidRPr="007379E4">
              <w:rPr>
                <w:color w:val="auto"/>
                <w:sz w:val="22"/>
                <w:lang w:val="ru-RU"/>
              </w:rPr>
              <w:t xml:space="preserve"> на гору «ступающим шагом» и «полуёлочкой»</w:t>
            </w:r>
          </w:p>
        </w:tc>
        <w:tc>
          <w:tcPr>
            <w:tcW w:w="3980" w:type="dxa"/>
          </w:tcPr>
          <w:p w:rsidR="009D7697" w:rsidRDefault="00D769EB">
            <w:pPr>
              <w:tabs>
                <w:tab w:val="left" w:pos="661"/>
              </w:tabs>
              <w:ind w:firstLine="0"/>
              <w:rPr>
                <w:szCs w:val="22"/>
              </w:rPr>
            </w:pPr>
            <w:r>
              <w:rPr>
                <w:b/>
                <w:bCs/>
                <w:szCs w:val="22"/>
              </w:rPr>
              <w:t>Ходьба на лыжах:</w:t>
            </w:r>
            <w:r>
              <w:rPr>
                <w:szCs w:val="22"/>
              </w:rPr>
              <w:t xml:space="preserve">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w:t>
            </w:r>
            <w:r>
              <w:rPr>
                <w:szCs w:val="22"/>
              </w:rPr>
              <w:lastRenderedPageBreak/>
              <w:t xml:space="preserve">соблюдая правила безопасного передвижения.  </w:t>
            </w:r>
          </w:p>
          <w:p w:rsidR="009D7697" w:rsidRDefault="009D7697">
            <w:pPr>
              <w:pStyle w:val="afff"/>
              <w:ind w:right="0" w:firstLine="0"/>
              <w:rPr>
                <w:color w:val="auto"/>
                <w:sz w:val="22"/>
                <w:lang w:val="ru-RU"/>
              </w:rPr>
            </w:pPr>
          </w:p>
        </w:tc>
        <w:tc>
          <w:tcPr>
            <w:tcW w:w="3980" w:type="dxa"/>
          </w:tcPr>
          <w:p w:rsidR="009D7697" w:rsidRDefault="00D769EB">
            <w:pPr>
              <w:tabs>
                <w:tab w:val="left" w:pos="661"/>
              </w:tabs>
              <w:ind w:firstLine="0"/>
              <w:rPr>
                <w:szCs w:val="22"/>
              </w:rPr>
            </w:pPr>
            <w:r>
              <w:rPr>
                <w:b/>
                <w:bCs/>
                <w:szCs w:val="22"/>
              </w:rPr>
              <w:lastRenderedPageBreak/>
              <w:t xml:space="preserve">Ходьба на лыжах: </w:t>
            </w:r>
            <w:r>
              <w:rPr>
                <w:szCs w:val="22"/>
              </w:rPr>
              <w:t xml:space="preserve">скользящим шагом по лыжне, заложив руки за спину </w:t>
            </w:r>
            <w:r>
              <w:rPr>
                <w:szCs w:val="22"/>
              </w:rPr>
              <w:br/>
              <w:t xml:space="preserve">500-600 метров в медленном темпе в зависимости от погодных условий; попеременным двухшажным ходом (с палками); повороты переступанием в </w:t>
            </w:r>
            <w:r>
              <w:rPr>
                <w:szCs w:val="22"/>
              </w:rPr>
              <w:lastRenderedPageBreak/>
              <w:t xml:space="preserve">движении; поднимание на горку «лесенкой», «ёлочкой». </w:t>
            </w:r>
          </w:p>
          <w:p w:rsidR="009D7697" w:rsidRDefault="009D7697">
            <w:pPr>
              <w:pStyle w:val="afff"/>
              <w:ind w:right="0" w:firstLine="0"/>
              <w:rPr>
                <w:color w:val="auto"/>
                <w:sz w:val="22"/>
                <w:lang w:val="ru-RU"/>
              </w:rPr>
            </w:pPr>
          </w:p>
        </w:tc>
      </w:tr>
      <w:tr w:rsidR="009D7697">
        <w:tc>
          <w:tcPr>
            <w:tcW w:w="3980" w:type="dxa"/>
          </w:tcPr>
          <w:p w:rsidR="009D7697" w:rsidRDefault="00D769EB">
            <w:pPr>
              <w:tabs>
                <w:tab w:val="left" w:pos="661"/>
              </w:tabs>
              <w:ind w:firstLine="0"/>
              <w:rPr>
                <w:szCs w:val="22"/>
              </w:rPr>
            </w:pPr>
            <w:r>
              <w:rPr>
                <w:b/>
                <w:bCs/>
                <w:szCs w:val="22"/>
              </w:rPr>
              <w:lastRenderedPageBreak/>
              <w:t>Катание на трехколесном велосипеде</w:t>
            </w:r>
            <w:r>
              <w:rPr>
                <w:szCs w:val="22"/>
              </w:rPr>
              <w:t xml:space="preserve">: по прямой, по кругу, с поворотами направо, налево.  </w:t>
            </w:r>
          </w:p>
          <w:p w:rsidR="009D7697" w:rsidRDefault="009D7697">
            <w:pPr>
              <w:pStyle w:val="afff"/>
              <w:ind w:right="0" w:firstLine="0"/>
              <w:rPr>
                <w:color w:val="auto"/>
                <w:sz w:val="22"/>
                <w:lang w:val="ru-RU"/>
              </w:rPr>
            </w:pPr>
          </w:p>
        </w:tc>
        <w:tc>
          <w:tcPr>
            <w:tcW w:w="3980" w:type="dxa"/>
          </w:tcPr>
          <w:p w:rsidR="009D7697" w:rsidRDefault="00D769EB">
            <w:pPr>
              <w:spacing w:beforeAutospacing="1" w:afterAutospacing="1"/>
              <w:ind w:firstLine="0"/>
              <w:rPr>
                <w:szCs w:val="22"/>
              </w:rPr>
            </w:pPr>
            <w:r>
              <w:rPr>
                <w:b/>
                <w:bCs/>
                <w:szCs w:val="22"/>
                <w:lang w:eastAsia="zh-CN"/>
              </w:rPr>
              <w:t>Катание на трехколесном и двухколесном велосипеде, самокате</w:t>
            </w:r>
            <w:r>
              <w:rPr>
                <w:szCs w:val="22"/>
                <w:lang w:eastAsia="zh-CN"/>
              </w:rPr>
              <w:t xml:space="preserve">: по прямой, по кругу с поворотами, с разной скоростью. </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Катание на двухколесном велосипеде, самокате</w:t>
            </w:r>
            <w:r w:rsidRPr="007379E4">
              <w:rPr>
                <w:color w:val="auto"/>
                <w:sz w:val="22"/>
                <w:lang w:val="ru-RU"/>
              </w:rPr>
              <w:t xml:space="preserve">: по прямой, по кругу, с разворотом, с разной скоростью; с поворотами направо и налево, соблюдая правила безопасного передвижения.  </w:t>
            </w:r>
          </w:p>
        </w:tc>
        <w:tc>
          <w:tcPr>
            <w:tcW w:w="3980" w:type="dxa"/>
          </w:tcPr>
          <w:p w:rsidR="009D7697" w:rsidRDefault="00D769EB">
            <w:pPr>
              <w:pStyle w:val="afff"/>
              <w:ind w:right="0" w:firstLine="0"/>
              <w:rPr>
                <w:color w:val="auto"/>
                <w:sz w:val="22"/>
                <w:lang w:val="ru-RU"/>
              </w:rPr>
            </w:pPr>
            <w:r w:rsidRPr="007379E4">
              <w:rPr>
                <w:b/>
                <w:bCs/>
                <w:color w:val="auto"/>
                <w:sz w:val="22"/>
                <w:lang w:val="ru-RU"/>
              </w:rPr>
              <w:t>Катание на двухколесном велосипеде, самокате</w:t>
            </w:r>
            <w:r w:rsidRPr="007379E4">
              <w:rPr>
                <w:color w:val="auto"/>
                <w:sz w:val="22"/>
                <w:lang w:val="ru-RU"/>
              </w:rPr>
              <w:t xml:space="preserve">: по прямой, по кругу, змейкой, объезжая препятствие, на скорость. </w:t>
            </w:r>
          </w:p>
        </w:tc>
      </w:tr>
      <w:tr w:rsidR="009D7697">
        <w:tc>
          <w:tcPr>
            <w:tcW w:w="3980" w:type="dxa"/>
          </w:tcPr>
          <w:p w:rsidR="009D7697" w:rsidRDefault="00D769EB">
            <w:pPr>
              <w:tabs>
                <w:tab w:val="left" w:pos="661"/>
              </w:tabs>
              <w:ind w:firstLine="0"/>
              <w:rPr>
                <w:szCs w:val="22"/>
              </w:rPr>
            </w:pPr>
            <w:r>
              <w:rPr>
                <w:b/>
                <w:bCs/>
                <w:szCs w:val="22"/>
              </w:rPr>
              <w:t>Плавание:</w:t>
            </w:r>
            <w:r>
              <w:rPr>
                <w:szCs w:val="22"/>
              </w:rPr>
              <w:t xml:space="preserve"> погружение в воду, ходьба и бег в воде прямо и по кругу, игры с плавающими игрушками в воде.</w:t>
            </w:r>
          </w:p>
          <w:p w:rsidR="009D7697" w:rsidRDefault="009D7697">
            <w:pPr>
              <w:pStyle w:val="afff"/>
              <w:ind w:right="0" w:firstLine="0"/>
              <w:rPr>
                <w:color w:val="auto"/>
                <w:sz w:val="22"/>
                <w:lang w:val="ru-RU"/>
              </w:rPr>
            </w:pPr>
          </w:p>
        </w:tc>
        <w:tc>
          <w:tcPr>
            <w:tcW w:w="3980" w:type="dxa"/>
          </w:tcPr>
          <w:p w:rsidR="009D7697" w:rsidRDefault="00D769EB">
            <w:pPr>
              <w:tabs>
                <w:tab w:val="left" w:pos="661"/>
              </w:tabs>
              <w:ind w:firstLine="0"/>
              <w:rPr>
                <w:szCs w:val="22"/>
              </w:rPr>
            </w:pPr>
            <w:r>
              <w:rPr>
                <w:b/>
                <w:bCs/>
                <w:szCs w:val="22"/>
              </w:rPr>
              <w:t>Плавание:</w:t>
            </w:r>
            <w:r>
              <w:rPr>
                <w:szCs w:val="22"/>
              </w:rPr>
              <w:t xml:space="preserve">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9D7697" w:rsidRDefault="009D7697">
            <w:pPr>
              <w:pStyle w:val="afff"/>
              <w:ind w:right="0" w:firstLine="0"/>
              <w:rPr>
                <w:color w:val="auto"/>
                <w:sz w:val="22"/>
                <w:lang w:val="ru-RU"/>
              </w:rPr>
            </w:pPr>
          </w:p>
        </w:tc>
        <w:tc>
          <w:tcPr>
            <w:tcW w:w="3980" w:type="dxa"/>
          </w:tcPr>
          <w:p w:rsidR="009D7697" w:rsidRDefault="00D769EB">
            <w:pPr>
              <w:pStyle w:val="afff"/>
              <w:ind w:right="0" w:firstLine="0"/>
              <w:rPr>
                <w:color w:val="auto"/>
                <w:sz w:val="22"/>
                <w:lang w:val="ru-RU"/>
              </w:rPr>
            </w:pPr>
            <w:r w:rsidRPr="007379E4">
              <w:rPr>
                <w:b/>
                <w:bCs/>
                <w:color w:val="auto"/>
                <w:sz w:val="22"/>
                <w:lang w:val="ru-RU"/>
              </w:rPr>
              <w:t>Плавание:</w:t>
            </w:r>
            <w:r w:rsidRPr="007379E4">
              <w:rPr>
                <w:color w:val="auto"/>
                <w:sz w:val="22"/>
                <w:lang w:val="ru-RU"/>
              </w:rPr>
              <w:t xml:space="preserve"> с движениями прямыми ногами вверх и вниз, сидя на бортике и лежа в воде, держась за опору; ходьба по дну </w:t>
            </w:r>
            <w:r>
              <w:rPr>
                <w:color w:val="auto"/>
                <w:sz w:val="22"/>
                <w:lang w:val="ru-RU"/>
              </w:rPr>
              <w:t>вперёд</w:t>
            </w:r>
            <w:r w:rsidRPr="007379E4">
              <w:rPr>
                <w:color w:val="auto"/>
                <w:sz w:val="22"/>
                <w:lang w:val="ru-RU"/>
              </w:rPr>
              <w:t xml:space="preserve">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tc>
        <w:tc>
          <w:tcPr>
            <w:tcW w:w="3980" w:type="dxa"/>
          </w:tcPr>
          <w:p w:rsidR="009D7697" w:rsidRDefault="00D769EB">
            <w:pPr>
              <w:pStyle w:val="afff"/>
              <w:ind w:right="0" w:firstLine="0"/>
              <w:rPr>
                <w:color w:val="auto"/>
                <w:sz w:val="22"/>
                <w:lang w:val="ru-RU"/>
              </w:rPr>
            </w:pPr>
            <w:r w:rsidRPr="007379E4">
              <w:rPr>
                <w:b/>
                <w:bCs/>
                <w:color w:val="auto"/>
                <w:sz w:val="22"/>
                <w:lang w:val="ru-RU"/>
              </w:rPr>
              <w:t>Плавание:</w:t>
            </w:r>
            <w:r w:rsidRPr="007379E4">
              <w:rPr>
                <w:color w:val="auto"/>
                <w:sz w:val="22"/>
                <w:lang w:val="ru-RU"/>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tc>
      </w:tr>
      <w:tr w:rsidR="009D7697">
        <w:tc>
          <w:tcPr>
            <w:tcW w:w="3980" w:type="dxa"/>
          </w:tcPr>
          <w:p w:rsidR="009D7697" w:rsidRDefault="009D7697">
            <w:pPr>
              <w:pStyle w:val="afff"/>
              <w:ind w:right="0" w:firstLine="0"/>
              <w:rPr>
                <w:color w:val="auto"/>
                <w:sz w:val="22"/>
                <w:lang w:val="ru-RU"/>
              </w:rPr>
            </w:pPr>
          </w:p>
        </w:tc>
        <w:tc>
          <w:tcPr>
            <w:tcW w:w="3980" w:type="dxa"/>
          </w:tcPr>
          <w:p w:rsidR="009D7697" w:rsidRDefault="009D7697">
            <w:pPr>
              <w:pStyle w:val="afff"/>
              <w:ind w:right="0" w:firstLine="0"/>
              <w:rPr>
                <w:color w:val="auto"/>
                <w:sz w:val="22"/>
                <w:lang w:val="ru-RU"/>
              </w:rPr>
            </w:pPr>
          </w:p>
        </w:tc>
        <w:tc>
          <w:tcPr>
            <w:tcW w:w="3980" w:type="dxa"/>
          </w:tcPr>
          <w:p w:rsidR="009D7697" w:rsidRPr="007379E4" w:rsidRDefault="009D7697">
            <w:pPr>
              <w:pStyle w:val="afff"/>
              <w:ind w:right="0" w:firstLine="0"/>
              <w:rPr>
                <w:color w:val="auto"/>
                <w:sz w:val="22"/>
                <w:lang w:val="ru-RU"/>
              </w:rPr>
            </w:pPr>
          </w:p>
        </w:tc>
        <w:tc>
          <w:tcPr>
            <w:tcW w:w="3980" w:type="dxa"/>
          </w:tcPr>
          <w:p w:rsidR="009D7697" w:rsidRDefault="00D769EB">
            <w:pPr>
              <w:tabs>
                <w:tab w:val="left" w:pos="661"/>
              </w:tabs>
              <w:ind w:firstLine="0"/>
              <w:rPr>
                <w:szCs w:val="22"/>
              </w:rPr>
            </w:pPr>
            <w:r>
              <w:rPr>
                <w:b/>
                <w:bCs/>
                <w:szCs w:val="22"/>
              </w:rPr>
              <w:t xml:space="preserve">Катание на коньках: </w:t>
            </w:r>
            <w:r>
              <w:rPr>
                <w:szCs w:val="22"/>
              </w:rPr>
              <w:t xml:space="preserve">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D7697" w:rsidRPr="007379E4" w:rsidRDefault="009D7697">
            <w:pPr>
              <w:pStyle w:val="afff"/>
              <w:ind w:right="0" w:firstLine="0"/>
              <w:rPr>
                <w:color w:val="auto"/>
                <w:sz w:val="22"/>
                <w:lang w:val="ru-RU"/>
              </w:rPr>
            </w:pPr>
          </w:p>
        </w:tc>
      </w:tr>
    </w:tbl>
    <w:p w:rsidR="009D7697" w:rsidRDefault="009D7697">
      <w:pPr>
        <w:pStyle w:val="afff"/>
        <w:rPr>
          <w:sz w:val="28"/>
          <w:szCs w:val="28"/>
          <w:lang w:val="ru-RU"/>
        </w:rPr>
      </w:pPr>
    </w:p>
    <w:p w:rsidR="009D7697" w:rsidRDefault="009D7697">
      <w:pPr>
        <w:pStyle w:val="afff"/>
        <w:rPr>
          <w:sz w:val="28"/>
          <w:szCs w:val="28"/>
          <w:lang w:val="ru-RU"/>
        </w:rPr>
      </w:pPr>
    </w:p>
    <w:p w:rsidR="009D7697" w:rsidRDefault="009D7697"/>
    <w:p w:rsidR="009D7697" w:rsidRPr="00BB4399" w:rsidRDefault="00D769EB">
      <w:pPr>
        <w:pStyle w:val="6"/>
        <w:rPr>
          <w:color w:val="000000" w:themeColor="text1"/>
        </w:rPr>
      </w:pPr>
      <w:r w:rsidRPr="00BB4399">
        <w:rPr>
          <w:color w:val="000000" w:themeColor="text1"/>
        </w:rPr>
        <w:t>Формирование основ здорового образа жизни</w:t>
      </w:r>
    </w:p>
    <w:p w:rsidR="009D7697" w:rsidRDefault="00D769EB">
      <w:pPr>
        <w:pStyle w:val="afff"/>
        <w:rPr>
          <w:color w:val="auto"/>
          <w:sz w:val="28"/>
          <w:szCs w:val="28"/>
          <w:lang w:val="ru-RU"/>
        </w:rPr>
      </w:pPr>
      <w:r>
        <w:rPr>
          <w:color w:val="auto"/>
          <w:sz w:val="28"/>
          <w:szCs w:val="28"/>
          <w:lang w:val="ru-RU"/>
        </w:rPr>
        <w:t>В соответствии с ФГОС ДО (п. 2.6.) одной из задач образовательной области «физическое развитие» является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D7697" w:rsidRDefault="00D769EB">
      <w:pPr>
        <w:pStyle w:val="afff"/>
        <w:rPr>
          <w:color w:val="auto"/>
          <w:sz w:val="28"/>
          <w:szCs w:val="28"/>
          <w:lang w:val="ru-RU"/>
        </w:rPr>
      </w:pPr>
      <w:r>
        <w:rPr>
          <w:color w:val="auto"/>
          <w:sz w:val="28"/>
          <w:szCs w:val="28"/>
          <w:lang w:val="ru-RU"/>
        </w:rPr>
        <w:lastRenderedPageBreak/>
        <w:t>Формирование основ ЗОЖ – это создание системы преодоления факторов риска в форме активной жизнедеятельности людей, направленной на сохранение и укрепление здоровья.</w:t>
      </w:r>
    </w:p>
    <w:p w:rsidR="009D7697" w:rsidRDefault="009D7697">
      <w:pPr>
        <w:pStyle w:val="afff"/>
        <w:rPr>
          <w:color w:val="auto"/>
          <w:sz w:val="28"/>
          <w:szCs w:val="28"/>
          <w:lang w:val="ru-RU"/>
        </w:rPr>
      </w:pPr>
    </w:p>
    <w:p w:rsidR="009D7697" w:rsidRPr="00BB4399" w:rsidRDefault="00D769EB">
      <w:pPr>
        <w:pStyle w:val="6"/>
        <w:rPr>
          <w:bCs/>
          <w:color w:val="000000" w:themeColor="text1"/>
          <w:szCs w:val="28"/>
        </w:rPr>
      </w:pPr>
      <w:r w:rsidRPr="00BB4399">
        <w:rPr>
          <w:bCs/>
          <w:color w:val="000000" w:themeColor="text1"/>
          <w:szCs w:val="28"/>
        </w:rPr>
        <w:t>Содержание  образовательной деятельности с детьми дошкольного возраста по направлению работы</w:t>
      </w:r>
    </w:p>
    <w:p w:rsidR="009D7697" w:rsidRPr="00BB4399" w:rsidRDefault="00D769EB">
      <w:pPr>
        <w:pStyle w:val="6"/>
        <w:rPr>
          <w:color w:val="000000" w:themeColor="text1"/>
        </w:rPr>
      </w:pPr>
      <w:r w:rsidRPr="00BB4399">
        <w:rPr>
          <w:color w:val="000000" w:themeColor="text1"/>
        </w:rPr>
        <w:t>Формирование основ здорового образа жизни</w:t>
      </w:r>
    </w:p>
    <w:tbl>
      <w:tblPr>
        <w:tblStyle w:val="aff7"/>
        <w:tblW w:w="15500" w:type="dxa"/>
        <w:jc w:val="center"/>
        <w:tblLayout w:type="fixed"/>
        <w:tblLook w:val="04A0"/>
      </w:tblPr>
      <w:tblGrid>
        <w:gridCol w:w="3761"/>
        <w:gridCol w:w="3972"/>
        <w:gridCol w:w="3984"/>
        <w:gridCol w:w="3783"/>
      </w:tblGrid>
      <w:tr w:rsidR="009D7697">
        <w:trPr>
          <w:jc w:val="center"/>
        </w:trPr>
        <w:tc>
          <w:tcPr>
            <w:tcW w:w="3761" w:type="dxa"/>
          </w:tcPr>
          <w:p w:rsidR="009D7697" w:rsidRDefault="00D769EB">
            <w:pPr>
              <w:jc w:val="center"/>
              <w:rPr>
                <w:b/>
                <w:szCs w:val="22"/>
              </w:rPr>
            </w:pPr>
            <w:r>
              <w:rPr>
                <w:b/>
                <w:szCs w:val="22"/>
              </w:rPr>
              <w:t>3-4 года</w:t>
            </w:r>
          </w:p>
        </w:tc>
        <w:tc>
          <w:tcPr>
            <w:tcW w:w="3972" w:type="dxa"/>
          </w:tcPr>
          <w:p w:rsidR="009D7697" w:rsidRDefault="00D769EB">
            <w:pPr>
              <w:jc w:val="center"/>
              <w:rPr>
                <w:b/>
                <w:szCs w:val="22"/>
              </w:rPr>
            </w:pPr>
            <w:r>
              <w:rPr>
                <w:b/>
                <w:szCs w:val="22"/>
              </w:rPr>
              <w:t>4-5 лет</w:t>
            </w:r>
          </w:p>
        </w:tc>
        <w:tc>
          <w:tcPr>
            <w:tcW w:w="3984" w:type="dxa"/>
          </w:tcPr>
          <w:p w:rsidR="009D7697" w:rsidRDefault="00D769EB">
            <w:pPr>
              <w:jc w:val="center"/>
              <w:rPr>
                <w:b/>
                <w:szCs w:val="22"/>
              </w:rPr>
            </w:pPr>
            <w:r>
              <w:rPr>
                <w:b/>
                <w:szCs w:val="22"/>
              </w:rPr>
              <w:t>5-6 лет</w:t>
            </w:r>
          </w:p>
        </w:tc>
        <w:tc>
          <w:tcPr>
            <w:tcW w:w="3783" w:type="dxa"/>
          </w:tcPr>
          <w:p w:rsidR="009D7697" w:rsidRDefault="00D769EB">
            <w:pPr>
              <w:jc w:val="center"/>
              <w:rPr>
                <w:b/>
                <w:szCs w:val="22"/>
              </w:rPr>
            </w:pPr>
            <w:r>
              <w:rPr>
                <w:b/>
                <w:szCs w:val="22"/>
              </w:rPr>
              <w:t>6-7 лет</w:t>
            </w:r>
          </w:p>
        </w:tc>
      </w:tr>
      <w:tr w:rsidR="009D7697">
        <w:trPr>
          <w:jc w:val="center"/>
        </w:trPr>
        <w:tc>
          <w:tcPr>
            <w:tcW w:w="3761" w:type="dxa"/>
          </w:tcPr>
          <w:p w:rsidR="009D7697" w:rsidRDefault="00D769EB">
            <w:pPr>
              <w:tabs>
                <w:tab w:val="left" w:pos="631"/>
              </w:tabs>
              <w:ind w:firstLine="0"/>
              <w:rPr>
                <w:szCs w:val="22"/>
              </w:rPr>
            </w:pPr>
            <w:r>
              <w:rPr>
                <w:bCs/>
                <w:szCs w:val="22"/>
              </w:rPr>
              <w:t>Формирование основ здорового образа жизни:</w:t>
            </w:r>
            <w:r>
              <w:rPr>
                <w:b/>
                <w:bCs/>
                <w:szCs w:val="22"/>
              </w:rPr>
              <w:t xml:space="preserve"> </w:t>
            </w:r>
            <w:r>
              <w:rPr>
                <w:bCs/>
                <w:szCs w:val="22"/>
              </w:rPr>
              <w:t>п</w:t>
            </w:r>
            <w:r>
              <w:rPr>
                <w:szCs w:val="22"/>
              </w:rPr>
              <w:t>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D7697" w:rsidRDefault="009D7697">
            <w:pPr>
              <w:tabs>
                <w:tab w:val="left" w:pos="631"/>
              </w:tabs>
              <w:ind w:left="52" w:firstLine="284"/>
              <w:rPr>
                <w:szCs w:val="22"/>
              </w:rPr>
            </w:pPr>
          </w:p>
        </w:tc>
        <w:tc>
          <w:tcPr>
            <w:tcW w:w="3972" w:type="dxa"/>
          </w:tcPr>
          <w:p w:rsidR="009D7697" w:rsidRDefault="00D769EB">
            <w:pPr>
              <w:tabs>
                <w:tab w:val="left" w:pos="631"/>
              </w:tabs>
              <w:ind w:firstLine="0"/>
              <w:rPr>
                <w:szCs w:val="22"/>
              </w:rPr>
            </w:pPr>
            <w:r>
              <w:rPr>
                <w:bCs/>
                <w:szCs w:val="22"/>
              </w:rPr>
              <w:t>П</w:t>
            </w:r>
            <w:r>
              <w:rPr>
                <w:szCs w:val="22"/>
              </w:rPr>
              <w:t>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очерёдность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9D7697" w:rsidRDefault="009D7697">
            <w:pPr>
              <w:tabs>
                <w:tab w:val="left" w:pos="631"/>
              </w:tabs>
              <w:ind w:left="52" w:firstLine="284"/>
              <w:rPr>
                <w:szCs w:val="22"/>
              </w:rPr>
            </w:pPr>
          </w:p>
        </w:tc>
        <w:tc>
          <w:tcPr>
            <w:tcW w:w="3984" w:type="dxa"/>
          </w:tcPr>
          <w:p w:rsidR="009D7697" w:rsidRDefault="00D769EB">
            <w:pPr>
              <w:tabs>
                <w:tab w:val="left" w:pos="631"/>
              </w:tabs>
              <w:ind w:firstLine="0"/>
              <w:rPr>
                <w:szCs w:val="22"/>
              </w:rPr>
            </w:pPr>
            <w:r>
              <w:rPr>
                <w:bCs/>
                <w:szCs w:val="22"/>
              </w:rPr>
              <w:t>П</w:t>
            </w:r>
            <w:r>
              <w:rPr>
                <w:szCs w:val="22"/>
              </w:rPr>
              <w:t xml:space="preserve">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партнёром, в играх и упражнениях с мячом, гимнастической палкой, скакалкой, обручем, предметами, пользовании спортивны инвентарём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tc>
        <w:tc>
          <w:tcPr>
            <w:tcW w:w="3783" w:type="dxa"/>
          </w:tcPr>
          <w:p w:rsidR="009D7697" w:rsidRDefault="00D769EB">
            <w:pPr>
              <w:tabs>
                <w:tab w:val="left" w:pos="631"/>
              </w:tabs>
              <w:ind w:firstLine="0"/>
              <w:rPr>
                <w:szCs w:val="22"/>
              </w:rPr>
            </w:pPr>
            <w:r>
              <w:rPr>
                <w:bCs/>
                <w:szCs w:val="22"/>
              </w:rPr>
              <w:t>П</w:t>
            </w:r>
            <w:r>
              <w:rPr>
                <w:szCs w:val="22"/>
              </w:rPr>
              <w:t>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 -эстафетах, взаимодействии с партнёром, в играх и упражнениях с мячом, гимнастической палкой, скакалкой, обручем, предметами, пользовании спортивны инвентарём,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своё самочувствие; воспитывает чувство сострадания к людям с особенностями здоровья, поддерживает стремление детей заботиться о своём здоровье и самочувствии других людей.</w:t>
            </w:r>
          </w:p>
        </w:tc>
      </w:tr>
    </w:tbl>
    <w:p w:rsidR="009D7697" w:rsidRDefault="009D7697"/>
    <w:p w:rsidR="009D7697" w:rsidRPr="00BB4399" w:rsidRDefault="00D769EB">
      <w:pPr>
        <w:pStyle w:val="6"/>
        <w:rPr>
          <w:iCs/>
          <w:color w:val="000000" w:themeColor="text1"/>
        </w:rPr>
      </w:pPr>
      <w:r w:rsidRPr="00BB4399">
        <w:rPr>
          <w:iCs/>
          <w:color w:val="000000" w:themeColor="text1"/>
        </w:rPr>
        <w:t>Активный отдых</w:t>
      </w:r>
    </w:p>
    <w:p w:rsidR="009D7697" w:rsidRDefault="00D769EB">
      <w:pPr>
        <w:pStyle w:val="afff"/>
        <w:rPr>
          <w:color w:val="auto"/>
          <w:sz w:val="28"/>
          <w:szCs w:val="28"/>
          <w:lang w:val="ru-RU"/>
        </w:rPr>
      </w:pPr>
      <w:r>
        <w:rPr>
          <w:b/>
          <w:color w:val="auto"/>
          <w:sz w:val="28"/>
          <w:szCs w:val="28"/>
          <w:lang w:val="ru-RU"/>
        </w:rPr>
        <w:t>Активный отдых</w:t>
      </w:r>
      <w:r>
        <w:rPr>
          <w:color w:val="auto"/>
          <w:sz w:val="28"/>
          <w:szCs w:val="28"/>
          <w:lang w:val="ru-RU"/>
        </w:rPr>
        <w:t xml:space="preserve"> – это культурно - досуговая деятельность, которая снимает усталость и напряжение, восстанавливает как физические, так и эмоциональные ресурсы ребёнка.</w:t>
      </w:r>
    </w:p>
    <w:p w:rsidR="009D7697" w:rsidRDefault="00D769EB">
      <w:pPr>
        <w:pStyle w:val="afff"/>
        <w:rPr>
          <w:color w:val="auto"/>
          <w:sz w:val="28"/>
          <w:szCs w:val="28"/>
          <w:lang w:val="ru-RU"/>
        </w:rPr>
      </w:pPr>
      <w:r>
        <w:rPr>
          <w:color w:val="auto"/>
          <w:sz w:val="28"/>
          <w:szCs w:val="28"/>
          <w:lang w:val="ru-RU"/>
        </w:rPr>
        <w:t>Специфика активного отдыха заключается в создании обстановки, побуждающей к творческому использованию имеющихся двигательных умений и навыков в процессе игрового общения со сверстниками и взрослыми.</w:t>
      </w:r>
    </w:p>
    <w:p w:rsidR="009D7697" w:rsidRDefault="00D769EB">
      <w:pPr>
        <w:pStyle w:val="afff"/>
        <w:rPr>
          <w:color w:val="auto"/>
          <w:sz w:val="28"/>
          <w:szCs w:val="28"/>
          <w:lang w:val="ru-RU"/>
        </w:rPr>
      </w:pPr>
      <w:r>
        <w:rPr>
          <w:color w:val="auto"/>
          <w:sz w:val="28"/>
          <w:szCs w:val="28"/>
          <w:lang w:val="ru-RU"/>
        </w:rPr>
        <w:t>В настоящее время многочисленные данные</w:t>
      </w:r>
      <w:r>
        <w:rPr>
          <w:color w:val="auto"/>
          <w:sz w:val="28"/>
          <w:szCs w:val="28"/>
        </w:rPr>
        <w:t> </w:t>
      </w:r>
      <w:r>
        <w:rPr>
          <w:color w:val="auto"/>
          <w:sz w:val="28"/>
          <w:szCs w:val="28"/>
          <w:lang w:val="ru-RU"/>
        </w:rPr>
        <w:t>свидетельствуют о том, что дефицит двигательной</w:t>
      </w:r>
      <w:r>
        <w:rPr>
          <w:color w:val="auto"/>
          <w:sz w:val="28"/>
          <w:szCs w:val="28"/>
        </w:rPr>
        <w:t> </w:t>
      </w:r>
      <w:r>
        <w:rPr>
          <w:color w:val="auto"/>
          <w:sz w:val="28"/>
          <w:szCs w:val="28"/>
          <w:lang w:val="ru-RU"/>
        </w:rPr>
        <w:t>активности</w:t>
      </w:r>
      <w:r>
        <w:rPr>
          <w:color w:val="auto"/>
          <w:sz w:val="28"/>
          <w:szCs w:val="28"/>
        </w:rPr>
        <w:t> </w:t>
      </w:r>
      <w:r>
        <w:rPr>
          <w:color w:val="auto"/>
          <w:sz w:val="28"/>
          <w:szCs w:val="28"/>
          <w:lang w:val="ru-RU"/>
        </w:rPr>
        <w:t>оказывает отрицательное влияние на развитие</w:t>
      </w:r>
      <w:r>
        <w:rPr>
          <w:color w:val="auto"/>
          <w:sz w:val="28"/>
          <w:szCs w:val="28"/>
        </w:rPr>
        <w:t> </w:t>
      </w:r>
      <w:r>
        <w:rPr>
          <w:color w:val="auto"/>
          <w:sz w:val="28"/>
          <w:szCs w:val="28"/>
          <w:lang w:val="ru-RU"/>
        </w:rPr>
        <w:t>организма, особенно в детском</w:t>
      </w:r>
      <w:r>
        <w:rPr>
          <w:color w:val="auto"/>
          <w:sz w:val="28"/>
          <w:szCs w:val="28"/>
        </w:rPr>
        <w:t> </w:t>
      </w:r>
      <w:r>
        <w:rPr>
          <w:color w:val="auto"/>
          <w:sz w:val="28"/>
          <w:szCs w:val="28"/>
          <w:lang w:val="ru-RU"/>
        </w:rPr>
        <w:t>возрасте</w:t>
      </w:r>
      <w:r>
        <w:rPr>
          <w:color w:val="auto"/>
          <w:sz w:val="28"/>
          <w:szCs w:val="28"/>
        </w:rPr>
        <w:t> </w:t>
      </w:r>
      <w:r>
        <w:rPr>
          <w:color w:val="auto"/>
          <w:sz w:val="28"/>
          <w:szCs w:val="28"/>
          <w:lang w:val="ru-RU"/>
        </w:rPr>
        <w:t>(отклонения в состоянии центральной системы, нарушения осанки, зрения и т. п.). В результате может задерживаться общее развитие ребёнка, повышаться заболеваемость.</w:t>
      </w:r>
    </w:p>
    <w:p w:rsidR="009D7697" w:rsidRDefault="00D769EB">
      <w:pPr>
        <w:pStyle w:val="afff"/>
        <w:rPr>
          <w:color w:val="auto"/>
          <w:sz w:val="28"/>
          <w:szCs w:val="28"/>
          <w:lang w:val="ru-RU"/>
        </w:rPr>
      </w:pPr>
      <w:r>
        <w:rPr>
          <w:color w:val="auto"/>
          <w:sz w:val="28"/>
          <w:szCs w:val="28"/>
          <w:lang w:val="ru-RU"/>
        </w:rPr>
        <w:t xml:space="preserve">К </w:t>
      </w:r>
      <w:r>
        <w:rPr>
          <w:b/>
          <w:color w:val="auto"/>
          <w:sz w:val="28"/>
          <w:szCs w:val="28"/>
          <w:lang w:val="ru-RU"/>
        </w:rPr>
        <w:t>формам</w:t>
      </w:r>
      <w:r>
        <w:rPr>
          <w:b/>
          <w:color w:val="auto"/>
          <w:sz w:val="28"/>
          <w:szCs w:val="28"/>
        </w:rPr>
        <w:t> </w:t>
      </w:r>
      <w:r>
        <w:rPr>
          <w:b/>
          <w:color w:val="auto"/>
          <w:sz w:val="28"/>
          <w:szCs w:val="28"/>
          <w:lang w:val="ru-RU"/>
        </w:rPr>
        <w:t>активного отдыха дошкольника относятся</w:t>
      </w:r>
      <w:r>
        <w:rPr>
          <w:color w:val="auto"/>
          <w:sz w:val="28"/>
          <w:szCs w:val="28"/>
          <w:lang w:val="ru-RU"/>
        </w:rPr>
        <w:t>: физкультурные праздники и досуги, дни здоровья, туристические прогулки и экскурсии.</w:t>
      </w:r>
    </w:p>
    <w:p w:rsidR="009D7697" w:rsidRDefault="009D7697">
      <w:pPr>
        <w:pStyle w:val="afff"/>
        <w:rPr>
          <w:color w:val="auto"/>
          <w:lang w:val="ru-RU"/>
        </w:rPr>
      </w:pPr>
    </w:p>
    <w:p w:rsidR="009D7697" w:rsidRPr="00BB4399" w:rsidRDefault="00D769EB">
      <w:pPr>
        <w:pStyle w:val="6"/>
        <w:rPr>
          <w:bCs/>
          <w:color w:val="000000" w:themeColor="text1"/>
          <w:szCs w:val="28"/>
        </w:rPr>
      </w:pPr>
      <w:r w:rsidRPr="00BB4399">
        <w:rPr>
          <w:bCs/>
          <w:color w:val="000000" w:themeColor="text1"/>
          <w:szCs w:val="28"/>
        </w:rPr>
        <w:t>Содержание  образовательной деятельности с детьми дошкольного возраста по направлению работы</w:t>
      </w:r>
    </w:p>
    <w:p w:rsidR="009D7697" w:rsidRPr="00BB4399" w:rsidRDefault="00D769EB">
      <w:pPr>
        <w:pStyle w:val="6"/>
        <w:rPr>
          <w:iCs/>
          <w:color w:val="000000" w:themeColor="text1"/>
        </w:rPr>
      </w:pPr>
      <w:r w:rsidRPr="00BB4399">
        <w:rPr>
          <w:iCs/>
          <w:color w:val="000000" w:themeColor="text1"/>
        </w:rPr>
        <w:t>Активный отдых</w:t>
      </w:r>
    </w:p>
    <w:tbl>
      <w:tblPr>
        <w:tblStyle w:val="aff7"/>
        <w:tblW w:w="16018" w:type="dxa"/>
        <w:jc w:val="center"/>
        <w:tblLayout w:type="fixed"/>
        <w:tblLook w:val="04A0"/>
      </w:tblPr>
      <w:tblGrid>
        <w:gridCol w:w="1702"/>
        <w:gridCol w:w="2283"/>
        <w:gridCol w:w="3260"/>
        <w:gridCol w:w="3544"/>
        <w:gridCol w:w="5229"/>
      </w:tblGrid>
      <w:tr w:rsidR="009D7697">
        <w:trPr>
          <w:jc w:val="center"/>
        </w:trPr>
        <w:tc>
          <w:tcPr>
            <w:tcW w:w="1702" w:type="dxa"/>
          </w:tcPr>
          <w:p w:rsidR="009D7697" w:rsidRDefault="00D769EB">
            <w:pPr>
              <w:ind w:firstLine="45"/>
              <w:jc w:val="center"/>
              <w:rPr>
                <w:b/>
                <w:i/>
                <w:color w:val="000000" w:themeColor="text1"/>
                <w:sz w:val="24"/>
              </w:rPr>
            </w:pPr>
            <w:r>
              <w:rPr>
                <w:b/>
                <w:i/>
                <w:color w:val="000000" w:themeColor="text1"/>
                <w:sz w:val="24"/>
              </w:rPr>
              <w:t xml:space="preserve">Возраст </w:t>
            </w:r>
          </w:p>
        </w:tc>
        <w:tc>
          <w:tcPr>
            <w:tcW w:w="2283" w:type="dxa"/>
          </w:tcPr>
          <w:p w:rsidR="009D7697" w:rsidRDefault="00D769EB">
            <w:pPr>
              <w:ind w:firstLine="45"/>
              <w:jc w:val="center"/>
              <w:rPr>
                <w:b/>
                <w:color w:val="000000" w:themeColor="text1"/>
                <w:sz w:val="28"/>
              </w:rPr>
            </w:pPr>
            <w:r>
              <w:rPr>
                <w:b/>
                <w:color w:val="000000" w:themeColor="text1"/>
                <w:sz w:val="28"/>
              </w:rPr>
              <w:t>3-4 года</w:t>
            </w:r>
          </w:p>
        </w:tc>
        <w:tc>
          <w:tcPr>
            <w:tcW w:w="3260" w:type="dxa"/>
          </w:tcPr>
          <w:p w:rsidR="009D7697" w:rsidRDefault="00D769EB">
            <w:pPr>
              <w:ind w:firstLine="45"/>
              <w:jc w:val="center"/>
              <w:rPr>
                <w:b/>
                <w:color w:val="000000" w:themeColor="text1"/>
                <w:sz w:val="28"/>
              </w:rPr>
            </w:pPr>
            <w:r>
              <w:rPr>
                <w:b/>
                <w:color w:val="000000" w:themeColor="text1"/>
                <w:sz w:val="28"/>
              </w:rPr>
              <w:t>4-5 лет</w:t>
            </w:r>
          </w:p>
        </w:tc>
        <w:tc>
          <w:tcPr>
            <w:tcW w:w="3544" w:type="dxa"/>
          </w:tcPr>
          <w:p w:rsidR="009D7697" w:rsidRDefault="00D769EB">
            <w:pPr>
              <w:ind w:firstLine="45"/>
              <w:jc w:val="center"/>
              <w:rPr>
                <w:b/>
                <w:color w:val="000000" w:themeColor="text1"/>
                <w:sz w:val="28"/>
              </w:rPr>
            </w:pPr>
            <w:r>
              <w:rPr>
                <w:b/>
                <w:color w:val="000000" w:themeColor="text1"/>
                <w:sz w:val="28"/>
              </w:rPr>
              <w:t>5-6 лет</w:t>
            </w:r>
          </w:p>
        </w:tc>
        <w:tc>
          <w:tcPr>
            <w:tcW w:w="5229" w:type="dxa"/>
          </w:tcPr>
          <w:p w:rsidR="009D7697" w:rsidRDefault="00D769EB">
            <w:pPr>
              <w:ind w:firstLine="45"/>
              <w:jc w:val="center"/>
              <w:rPr>
                <w:b/>
                <w:color w:val="000000" w:themeColor="text1"/>
                <w:sz w:val="28"/>
              </w:rPr>
            </w:pPr>
            <w:r>
              <w:rPr>
                <w:b/>
                <w:color w:val="000000" w:themeColor="text1"/>
                <w:sz w:val="28"/>
              </w:rPr>
              <w:t>6-7 лет</w:t>
            </w:r>
          </w:p>
        </w:tc>
      </w:tr>
      <w:tr w:rsidR="009D7697">
        <w:trPr>
          <w:jc w:val="center"/>
        </w:trPr>
        <w:tc>
          <w:tcPr>
            <w:tcW w:w="1702" w:type="dxa"/>
          </w:tcPr>
          <w:p w:rsidR="009D7697" w:rsidRDefault="00D769EB">
            <w:pPr>
              <w:ind w:firstLine="49"/>
              <w:jc w:val="center"/>
              <w:rPr>
                <w:b/>
                <w:i/>
                <w:color w:val="000000" w:themeColor="text1"/>
                <w:sz w:val="24"/>
              </w:rPr>
            </w:pPr>
            <w:r>
              <w:rPr>
                <w:b/>
                <w:iCs/>
                <w:color w:val="000000" w:themeColor="text1"/>
              </w:rPr>
              <w:t xml:space="preserve"> Физкультур-ные праздники и досуги</w:t>
            </w:r>
          </w:p>
        </w:tc>
        <w:tc>
          <w:tcPr>
            <w:tcW w:w="2283" w:type="dxa"/>
          </w:tcPr>
          <w:p w:rsidR="009D7697" w:rsidRDefault="00D769EB">
            <w:pPr>
              <w:numPr>
                <w:ilvl w:val="0"/>
                <w:numId w:val="66"/>
              </w:numPr>
              <w:tabs>
                <w:tab w:val="left" w:pos="616"/>
              </w:tabs>
              <w:ind w:left="52" w:firstLine="284"/>
              <w:rPr>
                <w:color w:val="000000" w:themeColor="text1"/>
              </w:rPr>
            </w:pPr>
            <w:r>
              <w:rPr>
                <w:b/>
                <w:iCs/>
                <w:color w:val="000000" w:themeColor="text1"/>
              </w:rPr>
              <w:t>Физкультурные досуги</w:t>
            </w:r>
            <w:r>
              <w:rPr>
                <w:iCs/>
                <w:color w:val="000000" w:themeColor="text1"/>
              </w:rPr>
              <w:t>: д</w:t>
            </w:r>
            <w:r>
              <w:rPr>
                <w:color w:val="000000" w:themeColor="text1"/>
              </w:rPr>
              <w:t xml:space="preserve">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 -забавы, аттракционы, хороводы, игры с пением, музыкально -ритмические упражнения. </w:t>
            </w:r>
          </w:p>
          <w:p w:rsidR="009D7697" w:rsidRDefault="009D7697">
            <w:pPr>
              <w:tabs>
                <w:tab w:val="left" w:pos="616"/>
              </w:tabs>
              <w:ind w:left="52" w:firstLine="0"/>
              <w:rPr>
                <w:color w:val="000000" w:themeColor="text1"/>
                <w:sz w:val="18"/>
                <w:szCs w:val="18"/>
              </w:rPr>
            </w:pPr>
          </w:p>
        </w:tc>
        <w:tc>
          <w:tcPr>
            <w:tcW w:w="3260" w:type="dxa"/>
          </w:tcPr>
          <w:p w:rsidR="009D7697" w:rsidRDefault="00D769EB">
            <w:pPr>
              <w:numPr>
                <w:ilvl w:val="0"/>
                <w:numId w:val="66"/>
              </w:numPr>
              <w:tabs>
                <w:tab w:val="left" w:pos="616"/>
              </w:tabs>
              <w:ind w:left="52" w:firstLine="284"/>
              <w:rPr>
                <w:color w:val="000000" w:themeColor="text1"/>
              </w:rPr>
            </w:pPr>
            <w:r>
              <w:rPr>
                <w:iCs/>
                <w:color w:val="000000" w:themeColor="text1"/>
              </w:rPr>
              <w:t>: п</w:t>
            </w:r>
            <w:r>
              <w:rPr>
                <w:color w:val="000000" w:themeColor="text1"/>
              </w:rPr>
              <w:t xml:space="preserve">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Досуги и праздники </w:t>
            </w:r>
            <w:r>
              <w:rPr>
                <w:color w:val="000000" w:themeColor="text1"/>
              </w:rPr>
              <w:lastRenderedPageBreak/>
              <w:t>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tc>
        <w:tc>
          <w:tcPr>
            <w:tcW w:w="3544" w:type="dxa"/>
          </w:tcPr>
          <w:p w:rsidR="009D7697" w:rsidRDefault="00D769EB">
            <w:pPr>
              <w:numPr>
                <w:ilvl w:val="0"/>
                <w:numId w:val="66"/>
              </w:numPr>
              <w:tabs>
                <w:tab w:val="left" w:pos="616"/>
              </w:tabs>
              <w:ind w:left="52" w:firstLine="284"/>
              <w:rPr>
                <w:color w:val="000000" w:themeColor="text1"/>
              </w:rPr>
            </w:pPr>
            <w:r>
              <w:rPr>
                <w:b/>
                <w:iCs/>
                <w:color w:val="000000" w:themeColor="text1"/>
              </w:rPr>
              <w:lastRenderedPageBreak/>
              <w:t>Физкультурные праздники и досуги:</w:t>
            </w:r>
            <w:r>
              <w:rPr>
                <w:iCs/>
                <w:color w:val="000000" w:themeColor="text1"/>
              </w:rPr>
              <w:t xml:space="preserve"> п</w:t>
            </w:r>
            <w:r>
              <w:rPr>
                <w:color w:val="000000" w:themeColor="text1"/>
              </w:rPr>
              <w:t xml:space="preserve">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 -эстафеты, музыкально -ритмические упражнения, творческие задания.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Досуги и праздники могут быть направлены на решение </w:t>
            </w:r>
            <w:r>
              <w:rPr>
                <w:color w:val="000000" w:themeColor="text1"/>
              </w:rPr>
              <w:lastRenderedPageBreak/>
              <w:t>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D7697" w:rsidRDefault="009D7697">
            <w:pPr>
              <w:tabs>
                <w:tab w:val="left" w:pos="616"/>
              </w:tabs>
              <w:rPr>
                <w:color w:val="000000" w:themeColor="text1"/>
              </w:rPr>
            </w:pPr>
          </w:p>
        </w:tc>
        <w:tc>
          <w:tcPr>
            <w:tcW w:w="5229" w:type="dxa"/>
          </w:tcPr>
          <w:p w:rsidR="009D7697" w:rsidRDefault="00D769EB">
            <w:pPr>
              <w:numPr>
                <w:ilvl w:val="0"/>
                <w:numId w:val="66"/>
              </w:numPr>
              <w:tabs>
                <w:tab w:val="left" w:pos="616"/>
              </w:tabs>
              <w:ind w:left="52" w:firstLine="284"/>
              <w:rPr>
                <w:color w:val="000000" w:themeColor="text1"/>
              </w:rPr>
            </w:pPr>
            <w:r>
              <w:rPr>
                <w:b/>
                <w:iCs/>
                <w:color w:val="000000" w:themeColor="text1"/>
              </w:rPr>
              <w:lastRenderedPageBreak/>
              <w:t>Физкультурные праздники и досуги</w:t>
            </w:r>
            <w:r>
              <w:rPr>
                <w:iCs/>
                <w:color w:val="000000" w:themeColor="text1"/>
              </w:rPr>
              <w:t>: п</w:t>
            </w:r>
            <w:r>
              <w:rPr>
                <w:color w:val="000000" w:themeColor="text1"/>
              </w:rPr>
              <w:t xml:space="preserve">едагоги организуют праздники </w:t>
            </w:r>
            <w:r>
              <w:rPr>
                <w:color w:val="000000" w:themeColor="text1"/>
              </w:rPr>
              <w:br/>
              <w:t xml:space="preserve">(2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 -эстафет, спортивных игр, на базе ранее освоенных физических упражнений.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 -эстафеты, музыкально -ритмические упражнения, импровизацию, танцевальные упражнения, творческие задания. </w:t>
            </w:r>
          </w:p>
          <w:p w:rsidR="009D7697" w:rsidRDefault="00D769EB">
            <w:pPr>
              <w:numPr>
                <w:ilvl w:val="0"/>
                <w:numId w:val="66"/>
              </w:numPr>
              <w:tabs>
                <w:tab w:val="left" w:pos="616"/>
              </w:tabs>
              <w:ind w:left="52" w:firstLine="284"/>
              <w:rPr>
                <w:color w:val="000000" w:themeColor="text1"/>
              </w:rPr>
            </w:pPr>
            <w:r>
              <w:rPr>
                <w:color w:val="000000" w:themeColor="text1"/>
              </w:rPr>
              <w:t xml:space="preserve">Досуги и праздники направлены на решение задач приобщения к здоровому образу жизни, должны иметь социально -значимую и патриотическую тематику, посвящаться государственным праздникам, ярким спортивным </w:t>
            </w:r>
            <w:r>
              <w:rPr>
                <w:color w:val="000000" w:themeColor="text1"/>
              </w:rPr>
              <w:lastRenderedPageBreak/>
              <w:t>событиям и достижениям выдающихся спортсменов.</w:t>
            </w:r>
          </w:p>
          <w:p w:rsidR="009D7697" w:rsidRDefault="009D7697">
            <w:pPr>
              <w:tabs>
                <w:tab w:val="left" w:pos="616"/>
              </w:tabs>
              <w:ind w:left="52" w:firstLine="0"/>
              <w:rPr>
                <w:color w:val="000000" w:themeColor="text1"/>
              </w:rPr>
            </w:pPr>
          </w:p>
        </w:tc>
      </w:tr>
      <w:tr w:rsidR="009D7697">
        <w:trPr>
          <w:jc w:val="center"/>
        </w:trPr>
        <w:tc>
          <w:tcPr>
            <w:tcW w:w="1702" w:type="dxa"/>
          </w:tcPr>
          <w:p w:rsidR="009D7697" w:rsidRDefault="00D769EB">
            <w:pPr>
              <w:ind w:firstLine="49"/>
              <w:jc w:val="center"/>
              <w:rPr>
                <w:b/>
                <w:iCs/>
                <w:color w:val="000000" w:themeColor="text1"/>
              </w:rPr>
            </w:pPr>
            <w:r>
              <w:rPr>
                <w:b/>
                <w:iCs/>
                <w:color w:val="000000" w:themeColor="text1"/>
              </w:rPr>
              <w:lastRenderedPageBreak/>
              <w:t xml:space="preserve"> </w:t>
            </w:r>
          </w:p>
          <w:p w:rsidR="009D7697" w:rsidRDefault="00D769EB">
            <w:pPr>
              <w:ind w:firstLine="49"/>
              <w:jc w:val="center"/>
              <w:rPr>
                <w:b/>
                <w:i/>
                <w:color w:val="000000" w:themeColor="text1"/>
                <w:sz w:val="24"/>
                <w:szCs w:val="28"/>
              </w:rPr>
            </w:pPr>
            <w:r>
              <w:rPr>
                <w:b/>
                <w:iCs/>
                <w:color w:val="000000" w:themeColor="text1"/>
              </w:rPr>
              <w:t>Дни здоровья</w:t>
            </w:r>
          </w:p>
        </w:tc>
        <w:tc>
          <w:tcPr>
            <w:tcW w:w="2283" w:type="dxa"/>
          </w:tcPr>
          <w:p w:rsidR="009D7697" w:rsidRDefault="00D769EB">
            <w:pPr>
              <w:tabs>
                <w:tab w:val="left" w:pos="616"/>
              </w:tabs>
              <w:ind w:firstLine="0"/>
              <w:rPr>
                <w:color w:val="000000" w:themeColor="text1"/>
              </w:rPr>
            </w:pPr>
            <w:r>
              <w:rPr>
                <w:iCs/>
                <w:color w:val="000000" w:themeColor="text1"/>
              </w:rPr>
              <w:t xml:space="preserve">В </w:t>
            </w:r>
            <w:r>
              <w:rPr>
                <w:color w:val="000000" w:themeColor="text1"/>
              </w:rPr>
              <w:t>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c>
          <w:tcPr>
            <w:tcW w:w="3260" w:type="dxa"/>
          </w:tcPr>
          <w:p w:rsidR="009D7697" w:rsidRDefault="00D769EB">
            <w:pPr>
              <w:tabs>
                <w:tab w:val="left" w:pos="616"/>
              </w:tabs>
              <w:ind w:left="52" w:firstLine="0"/>
              <w:rPr>
                <w:color w:val="000000" w:themeColor="text1"/>
              </w:rPr>
            </w:pPr>
            <w:r>
              <w:rPr>
                <w:color w:val="000000" w:themeColor="text1"/>
              </w:rPr>
              <w:t>Проводятся 1 раз в три месяца. В этот день проводятся физкультурно -оздоровительные мероприятия, прогулки, игры на свежем воздухе.</w:t>
            </w:r>
          </w:p>
          <w:p w:rsidR="009D7697" w:rsidRDefault="009D7697">
            <w:pPr>
              <w:tabs>
                <w:tab w:val="left" w:pos="616"/>
              </w:tabs>
              <w:rPr>
                <w:iCs/>
                <w:color w:val="000000" w:themeColor="text1"/>
              </w:rPr>
            </w:pPr>
          </w:p>
          <w:p w:rsidR="009D7697" w:rsidRDefault="009D7697">
            <w:pPr>
              <w:tabs>
                <w:tab w:val="left" w:pos="616"/>
              </w:tabs>
              <w:rPr>
                <w:iCs/>
                <w:color w:val="000000" w:themeColor="text1"/>
              </w:rPr>
            </w:pPr>
          </w:p>
        </w:tc>
        <w:tc>
          <w:tcPr>
            <w:tcW w:w="3544" w:type="dxa"/>
          </w:tcPr>
          <w:p w:rsidR="009D7697" w:rsidRDefault="00D769EB">
            <w:pPr>
              <w:tabs>
                <w:tab w:val="left" w:pos="616"/>
              </w:tabs>
              <w:ind w:firstLine="0"/>
              <w:rPr>
                <w:color w:val="000000" w:themeColor="text1"/>
              </w:rPr>
            </w:pPr>
            <w:r>
              <w:rPr>
                <w:iCs/>
                <w:color w:val="000000" w:themeColor="text1"/>
              </w:rPr>
              <w:t>П</w:t>
            </w:r>
            <w:r>
              <w:rPr>
                <w:color w:val="000000" w:themeColor="text1"/>
              </w:rPr>
              <w:t>едагог проводит 1 раз в квартал. В этот день проводятся оздоровительные мероприятия и туристские прогулки.</w:t>
            </w:r>
          </w:p>
          <w:p w:rsidR="009D7697" w:rsidRDefault="009D7697">
            <w:pPr>
              <w:tabs>
                <w:tab w:val="left" w:pos="616"/>
              </w:tabs>
              <w:rPr>
                <w:b/>
                <w:iCs/>
                <w:color w:val="000000" w:themeColor="text1"/>
              </w:rPr>
            </w:pPr>
          </w:p>
        </w:tc>
        <w:tc>
          <w:tcPr>
            <w:tcW w:w="5229" w:type="dxa"/>
          </w:tcPr>
          <w:p w:rsidR="009D7697" w:rsidRDefault="00D769EB">
            <w:pPr>
              <w:tabs>
                <w:tab w:val="left" w:pos="616"/>
              </w:tabs>
              <w:ind w:left="52" w:firstLine="0"/>
              <w:rPr>
                <w:color w:val="000000" w:themeColor="text1"/>
              </w:rPr>
            </w:pPr>
            <w:r>
              <w:rPr>
                <w:iCs/>
                <w:color w:val="000000" w:themeColor="text1"/>
              </w:rPr>
              <w:t>П</w:t>
            </w:r>
            <w:r>
              <w:rPr>
                <w:color w:val="000000" w:themeColor="text1"/>
              </w:rPr>
              <w:t>роводятся 1 раз в квартал. В этот день педагог организует оздоровительные мероприятия, в том числе физкультурные досуги, и туристские прогулки.</w:t>
            </w:r>
          </w:p>
          <w:p w:rsidR="009D7697" w:rsidRDefault="009D7697">
            <w:pPr>
              <w:tabs>
                <w:tab w:val="left" w:pos="616"/>
              </w:tabs>
              <w:ind w:firstLine="0"/>
              <w:rPr>
                <w:b/>
                <w:iCs/>
                <w:color w:val="000000" w:themeColor="text1"/>
              </w:rPr>
            </w:pPr>
          </w:p>
        </w:tc>
      </w:tr>
      <w:tr w:rsidR="009D7697">
        <w:trPr>
          <w:jc w:val="center"/>
        </w:trPr>
        <w:tc>
          <w:tcPr>
            <w:tcW w:w="1702" w:type="dxa"/>
          </w:tcPr>
          <w:p w:rsidR="009D7697" w:rsidRDefault="00D769EB">
            <w:pPr>
              <w:ind w:firstLine="49"/>
              <w:jc w:val="center"/>
              <w:rPr>
                <w:b/>
                <w:iCs/>
                <w:color w:val="000000" w:themeColor="text1"/>
              </w:rPr>
            </w:pPr>
            <w:r>
              <w:rPr>
                <w:b/>
                <w:iCs/>
                <w:color w:val="000000" w:themeColor="text1"/>
              </w:rPr>
              <w:t xml:space="preserve"> Туристские прогулки и экскурсии</w:t>
            </w:r>
            <w:r>
              <w:rPr>
                <w:iCs/>
                <w:color w:val="000000" w:themeColor="text1"/>
              </w:rPr>
              <w:t>.</w:t>
            </w:r>
          </w:p>
          <w:p w:rsidR="009D7697" w:rsidRDefault="009D7697">
            <w:pPr>
              <w:ind w:firstLine="49"/>
              <w:jc w:val="center"/>
              <w:rPr>
                <w:b/>
                <w:i/>
                <w:color w:val="000000" w:themeColor="text1"/>
                <w:sz w:val="24"/>
                <w:szCs w:val="28"/>
              </w:rPr>
            </w:pPr>
          </w:p>
        </w:tc>
        <w:tc>
          <w:tcPr>
            <w:tcW w:w="2283" w:type="dxa"/>
          </w:tcPr>
          <w:p w:rsidR="009D7697" w:rsidRDefault="009D7697">
            <w:pPr>
              <w:tabs>
                <w:tab w:val="left" w:pos="616"/>
              </w:tabs>
              <w:rPr>
                <w:b/>
                <w:iCs/>
                <w:color w:val="000000" w:themeColor="text1"/>
              </w:rPr>
            </w:pPr>
          </w:p>
          <w:p w:rsidR="009D7697" w:rsidRDefault="009D7697">
            <w:pPr>
              <w:tabs>
                <w:tab w:val="left" w:pos="616"/>
              </w:tabs>
              <w:rPr>
                <w:b/>
                <w:iCs/>
                <w:color w:val="000000" w:themeColor="text1"/>
              </w:rPr>
            </w:pPr>
          </w:p>
        </w:tc>
        <w:tc>
          <w:tcPr>
            <w:tcW w:w="3260" w:type="dxa"/>
          </w:tcPr>
          <w:p w:rsidR="009D7697" w:rsidRDefault="009D7697">
            <w:pPr>
              <w:tabs>
                <w:tab w:val="left" w:pos="616"/>
              </w:tabs>
              <w:rPr>
                <w:iCs/>
                <w:color w:val="000000" w:themeColor="text1"/>
              </w:rPr>
            </w:pPr>
          </w:p>
          <w:p w:rsidR="009D7697" w:rsidRDefault="009D7697">
            <w:pPr>
              <w:tabs>
                <w:tab w:val="left" w:pos="616"/>
              </w:tabs>
              <w:rPr>
                <w:iCs/>
                <w:color w:val="000000" w:themeColor="text1"/>
              </w:rPr>
            </w:pPr>
          </w:p>
        </w:tc>
        <w:tc>
          <w:tcPr>
            <w:tcW w:w="3544" w:type="dxa"/>
          </w:tcPr>
          <w:p w:rsidR="009D7697" w:rsidRDefault="00D769EB">
            <w:pPr>
              <w:numPr>
                <w:ilvl w:val="0"/>
                <w:numId w:val="66"/>
              </w:numPr>
              <w:tabs>
                <w:tab w:val="left" w:pos="616"/>
              </w:tabs>
              <w:ind w:left="58" w:firstLine="284"/>
              <w:rPr>
                <w:b/>
                <w:iCs/>
                <w:color w:val="000000" w:themeColor="text1"/>
              </w:rPr>
            </w:pPr>
            <w:r>
              <w:rPr>
                <w:color w:val="000000" w:themeColor="text1"/>
              </w:rP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
          <w:p w:rsidR="009D7697" w:rsidRDefault="00D769EB">
            <w:pPr>
              <w:numPr>
                <w:ilvl w:val="0"/>
                <w:numId w:val="66"/>
              </w:numPr>
              <w:tabs>
                <w:tab w:val="left" w:pos="616"/>
              </w:tabs>
              <w:ind w:left="58" w:firstLine="284"/>
              <w:rPr>
                <w:b/>
                <w:iCs/>
                <w:color w:val="000000" w:themeColor="text1"/>
              </w:rPr>
            </w:pPr>
            <w:r>
              <w:rPr>
                <w:color w:val="000000" w:themeColor="text1"/>
              </w:rPr>
              <w:t xml:space="preserve">Педагог формирует представления о туризме как виде активного отдыха и способе ознакомления с природой и культурой родного края; </w:t>
            </w:r>
            <w:r>
              <w:rPr>
                <w:color w:val="000000" w:themeColor="text1"/>
              </w:rPr>
              <w:lastRenderedPageBreak/>
              <w:t>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5229" w:type="dxa"/>
          </w:tcPr>
          <w:p w:rsidR="009D7697" w:rsidRDefault="00D769EB">
            <w:pPr>
              <w:numPr>
                <w:ilvl w:val="0"/>
                <w:numId w:val="66"/>
              </w:numPr>
              <w:tabs>
                <w:tab w:val="left" w:pos="616"/>
              </w:tabs>
              <w:ind w:left="58" w:firstLine="284"/>
              <w:rPr>
                <w:rFonts w:eastAsia="Calibri"/>
                <w:color w:val="000000" w:themeColor="text1"/>
                <w:lang w:eastAsia="en-US"/>
              </w:rPr>
            </w:pPr>
            <w:r>
              <w:rPr>
                <w:iCs/>
                <w:color w:val="000000" w:themeColor="text1"/>
              </w:rPr>
              <w:lastRenderedPageBreak/>
              <w:t>Туристские прогулки и экскурсии о</w:t>
            </w:r>
            <w:r>
              <w:rPr>
                <w:rFonts w:eastAsia="Calibri"/>
                <w:color w:val="000000" w:themeColor="text1"/>
                <w:lang w:eastAsia="en-US"/>
              </w:rPr>
              <w:t>рганизуются при наличии возможностей дополнительного сопровождения и организации санитарных стоянок.</w:t>
            </w:r>
          </w:p>
          <w:p w:rsidR="009D7697" w:rsidRDefault="00D769EB">
            <w:pPr>
              <w:numPr>
                <w:ilvl w:val="0"/>
                <w:numId w:val="66"/>
              </w:numPr>
              <w:tabs>
                <w:tab w:val="left" w:pos="616"/>
              </w:tabs>
              <w:ind w:left="58" w:firstLine="284"/>
              <w:rPr>
                <w:color w:val="000000" w:themeColor="text1"/>
              </w:rPr>
            </w:pPr>
            <w:r>
              <w:rPr>
                <w:color w:val="000000" w:themeColor="text1"/>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w:t>
            </w:r>
            <w:r>
              <w:rPr>
                <w:color w:val="000000" w:themeColor="text1"/>
              </w:rPr>
              <w:br/>
              <w:t>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D7697" w:rsidRDefault="00D769EB">
            <w:pPr>
              <w:numPr>
                <w:ilvl w:val="0"/>
                <w:numId w:val="66"/>
              </w:numPr>
              <w:tabs>
                <w:tab w:val="left" w:pos="616"/>
              </w:tabs>
              <w:ind w:left="58" w:firstLine="284"/>
              <w:rPr>
                <w:b/>
                <w:iCs/>
                <w:color w:val="000000" w:themeColor="text1"/>
              </w:rPr>
            </w:pPr>
            <w:r>
              <w:rPr>
                <w:color w:val="000000" w:themeColor="text1"/>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w:t>
            </w:r>
            <w:r>
              <w:rPr>
                <w:color w:val="000000" w:themeColor="text1"/>
              </w:rPr>
              <w:lastRenderedPageBreak/>
              <w:t>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9D7697" w:rsidRDefault="009D7697"/>
    <w:p w:rsidR="009D7697" w:rsidRDefault="00D769EB">
      <w:pPr>
        <w:pStyle w:val="afff"/>
        <w:rPr>
          <w:color w:val="auto"/>
          <w:sz w:val="28"/>
          <w:szCs w:val="28"/>
          <w:lang w:val="ru-RU"/>
        </w:rPr>
      </w:pPr>
      <w:r>
        <w:rPr>
          <w:color w:val="auto"/>
          <w:sz w:val="28"/>
          <w:szCs w:val="28"/>
          <w:lang w:val="ru-RU"/>
        </w:rPr>
        <w:t>Решение совокупных задач воспитания в рамках образовательной области «Физическое развитие»</w:t>
      </w:r>
      <w:r>
        <w:rPr>
          <w:b/>
          <w:color w:val="auto"/>
          <w:sz w:val="28"/>
          <w:szCs w:val="28"/>
          <w:lang w:val="ru-RU"/>
        </w:rPr>
        <w:t xml:space="preserve"> </w:t>
      </w:r>
      <w:r>
        <w:rPr>
          <w:color w:val="auto"/>
          <w:sz w:val="28"/>
          <w:szCs w:val="28"/>
          <w:lang w:val="ru-RU"/>
        </w:rPr>
        <w:t>направлено на приобщение детей к ценностям «Жизнь», «Здоровье», что предполагает:</w:t>
      </w:r>
    </w:p>
    <w:p w:rsidR="009D7697" w:rsidRDefault="00D769EB">
      <w:pPr>
        <w:pStyle w:val="afff"/>
        <w:numPr>
          <w:ilvl w:val="0"/>
          <w:numId w:val="67"/>
        </w:numPr>
        <w:rPr>
          <w:color w:val="auto"/>
          <w:sz w:val="28"/>
          <w:szCs w:val="28"/>
          <w:lang w:val="ru-RU"/>
        </w:rPr>
      </w:pPr>
      <w:r>
        <w:rPr>
          <w:color w:val="auto"/>
          <w:sz w:val="28"/>
          <w:szCs w:val="28"/>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D7697" w:rsidRDefault="00D769EB">
      <w:pPr>
        <w:pStyle w:val="afff"/>
        <w:numPr>
          <w:ilvl w:val="0"/>
          <w:numId w:val="67"/>
        </w:numPr>
        <w:rPr>
          <w:color w:val="auto"/>
          <w:sz w:val="28"/>
          <w:szCs w:val="28"/>
          <w:lang w:val="ru-RU"/>
        </w:rPr>
      </w:pPr>
      <w:r>
        <w:rPr>
          <w:color w:val="auto"/>
          <w:sz w:val="28"/>
          <w:szCs w:val="28"/>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9D7697" w:rsidRDefault="00D769EB">
      <w:pPr>
        <w:pStyle w:val="afff"/>
        <w:numPr>
          <w:ilvl w:val="0"/>
          <w:numId w:val="67"/>
        </w:numPr>
        <w:rPr>
          <w:color w:val="auto"/>
          <w:sz w:val="28"/>
          <w:szCs w:val="28"/>
          <w:lang w:val="ru-RU"/>
        </w:rPr>
      </w:pPr>
      <w:r>
        <w:rPr>
          <w:color w:val="auto"/>
          <w:sz w:val="28"/>
          <w:szCs w:val="28"/>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D7697" w:rsidRDefault="00D769EB">
      <w:pPr>
        <w:pStyle w:val="afff"/>
        <w:numPr>
          <w:ilvl w:val="0"/>
          <w:numId w:val="67"/>
        </w:numPr>
        <w:rPr>
          <w:color w:val="auto"/>
          <w:sz w:val="28"/>
          <w:szCs w:val="28"/>
          <w:lang w:val="ru-RU"/>
        </w:rPr>
      </w:pPr>
      <w:r>
        <w:rPr>
          <w:color w:val="auto"/>
          <w:sz w:val="28"/>
          <w:szCs w:val="28"/>
          <w:lang w:val="ru-RU"/>
        </w:rPr>
        <w:t>Воспитание активности, самостоятельности, самоуважения, коммуникабельности, уверенности и других личностных качеств;</w:t>
      </w:r>
    </w:p>
    <w:p w:rsidR="009D7697" w:rsidRDefault="00D769EB">
      <w:pPr>
        <w:pStyle w:val="afff"/>
        <w:numPr>
          <w:ilvl w:val="0"/>
          <w:numId w:val="67"/>
        </w:numPr>
        <w:rPr>
          <w:color w:val="auto"/>
          <w:sz w:val="28"/>
          <w:szCs w:val="28"/>
          <w:lang w:val="ru-RU"/>
        </w:rPr>
      </w:pPr>
      <w:r>
        <w:rPr>
          <w:color w:val="auto"/>
          <w:sz w:val="28"/>
          <w:szCs w:val="28"/>
          <w:lang w:val="ru-RU"/>
        </w:rPr>
        <w:t>Приобщение детей к ценностям, нормам и знаниям физической культуры в целях их физического развития и саморазвития;</w:t>
      </w:r>
    </w:p>
    <w:p w:rsidR="009D7697" w:rsidRDefault="00D769EB">
      <w:pPr>
        <w:pStyle w:val="afff"/>
        <w:numPr>
          <w:ilvl w:val="0"/>
          <w:numId w:val="67"/>
        </w:numPr>
        <w:rPr>
          <w:color w:val="auto"/>
          <w:sz w:val="28"/>
          <w:szCs w:val="28"/>
          <w:lang w:val="ru-RU"/>
        </w:rPr>
      </w:pPr>
      <w:r>
        <w:rPr>
          <w:color w:val="auto"/>
          <w:sz w:val="28"/>
          <w:szCs w:val="28"/>
          <w:lang w:val="ru-RU"/>
        </w:rPr>
        <w:t>Формирование у ребёнка основных гигиенических навыков, представлений о здоровом образе жизни.</w:t>
      </w:r>
    </w:p>
    <w:p w:rsidR="009D7697" w:rsidRDefault="009D7697"/>
    <w:p w:rsidR="009D7697" w:rsidRDefault="009D7697"/>
    <w:p w:rsidR="009D7697" w:rsidRPr="00BB4399" w:rsidRDefault="00D769EB">
      <w:pPr>
        <w:pStyle w:val="1"/>
        <w:rPr>
          <w:color w:val="000000" w:themeColor="text1"/>
        </w:rPr>
      </w:pPr>
      <w:bookmarkStart w:id="40" w:name="_Toc138111960"/>
      <w:r w:rsidRPr="00BB4399">
        <w:rPr>
          <w:color w:val="000000" w:themeColor="text1"/>
        </w:rPr>
        <w:t xml:space="preserve">2.1.2 Описание вариативных форм, способов, методов и средств реализации ОП </w:t>
      </w:r>
      <w:bookmarkEnd w:id="40"/>
      <w:r w:rsidR="00BB4399" w:rsidRPr="00BB4399">
        <w:rPr>
          <w:color w:val="000000" w:themeColor="text1"/>
        </w:rPr>
        <w:t>МАДОУ№39</w:t>
      </w:r>
    </w:p>
    <w:p w:rsidR="009D7697" w:rsidRDefault="009D7697">
      <w:pPr>
        <w:pStyle w:val="afff"/>
        <w:rPr>
          <w:lang w:val="ru-RU"/>
        </w:rPr>
      </w:pPr>
    </w:p>
    <w:p w:rsidR="009D7697" w:rsidRDefault="00D769EB">
      <w:pPr>
        <w:pStyle w:val="afff"/>
        <w:rPr>
          <w:color w:val="auto"/>
          <w:sz w:val="28"/>
          <w:szCs w:val="28"/>
          <w:highlight w:val="yellow"/>
          <w:lang w:val="ru-RU"/>
        </w:rPr>
      </w:pPr>
      <w:r>
        <w:rPr>
          <w:sz w:val="28"/>
          <w:szCs w:val="28"/>
          <w:lang w:val="ru-RU"/>
        </w:rPr>
        <w:t>С</w:t>
      </w:r>
      <w:r>
        <w:rPr>
          <w:color w:val="auto"/>
          <w:sz w:val="28"/>
          <w:szCs w:val="28"/>
          <w:lang w:val="ru-RU"/>
        </w:rPr>
        <w:t xml:space="preserve">одержание данного раздела 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построено на основании п.23, стр. 149 – 153 ФОП ДО. </w:t>
      </w:r>
    </w:p>
    <w:p w:rsidR="009D7697" w:rsidRDefault="00D769EB">
      <w:pPr>
        <w:pStyle w:val="afff"/>
        <w:rPr>
          <w:color w:val="auto"/>
          <w:sz w:val="28"/>
          <w:szCs w:val="28"/>
          <w:lang w:val="ru-RU"/>
        </w:rPr>
      </w:pPr>
      <w:r>
        <w:rPr>
          <w:color w:val="auto"/>
          <w:sz w:val="28"/>
          <w:szCs w:val="28"/>
          <w:lang w:val="ru-RU"/>
        </w:rPr>
        <w:lastRenderedPageBreak/>
        <w:t>Формы,</w:t>
      </w:r>
      <w:r>
        <w:rPr>
          <w:color w:val="auto"/>
          <w:spacing w:val="1"/>
          <w:sz w:val="28"/>
          <w:szCs w:val="28"/>
          <w:lang w:val="ru-RU"/>
        </w:rPr>
        <w:t xml:space="preserve"> </w:t>
      </w:r>
      <w:r>
        <w:rPr>
          <w:color w:val="auto"/>
          <w:sz w:val="28"/>
          <w:szCs w:val="28"/>
          <w:lang w:val="ru-RU"/>
        </w:rPr>
        <w:t>способы,</w:t>
      </w:r>
      <w:r>
        <w:rPr>
          <w:color w:val="auto"/>
          <w:spacing w:val="1"/>
          <w:sz w:val="28"/>
          <w:szCs w:val="28"/>
          <w:lang w:val="ru-RU"/>
        </w:rPr>
        <w:t xml:space="preserve"> </w:t>
      </w:r>
      <w:r>
        <w:rPr>
          <w:color w:val="auto"/>
          <w:sz w:val="28"/>
          <w:szCs w:val="28"/>
          <w:lang w:val="ru-RU"/>
        </w:rPr>
        <w:t>методы</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средства</w:t>
      </w:r>
      <w:r>
        <w:rPr>
          <w:color w:val="auto"/>
          <w:spacing w:val="1"/>
          <w:sz w:val="28"/>
          <w:szCs w:val="28"/>
          <w:lang w:val="ru-RU"/>
        </w:rPr>
        <w:t xml:space="preserve"> </w:t>
      </w:r>
      <w:r>
        <w:rPr>
          <w:color w:val="auto"/>
          <w:sz w:val="28"/>
          <w:szCs w:val="28"/>
          <w:lang w:val="ru-RU"/>
        </w:rPr>
        <w:t>реализации</w:t>
      </w:r>
      <w:r>
        <w:rPr>
          <w:color w:val="auto"/>
          <w:spacing w:val="1"/>
          <w:sz w:val="28"/>
          <w:szCs w:val="28"/>
          <w:lang w:val="ru-RU"/>
        </w:rPr>
        <w:t xml:space="preserve"> </w:t>
      </w:r>
      <w:r>
        <w:rPr>
          <w:color w:val="auto"/>
          <w:sz w:val="28"/>
          <w:szCs w:val="28"/>
          <w:lang w:val="ru-RU"/>
        </w:rPr>
        <w:t xml:space="preserve">ОП </w:t>
      </w:r>
      <w:r w:rsidR="00BB4399">
        <w:rPr>
          <w:color w:val="auto"/>
          <w:sz w:val="28"/>
          <w:szCs w:val="28"/>
          <w:lang w:val="ru-RU"/>
        </w:rPr>
        <w:t xml:space="preserve">МАДОУ №39 </w:t>
      </w:r>
      <w:r>
        <w:rPr>
          <w:color w:val="auto"/>
          <w:sz w:val="28"/>
          <w:szCs w:val="28"/>
          <w:lang w:val="ru-RU"/>
        </w:rPr>
        <w:t>образования</w:t>
      </w:r>
      <w:r>
        <w:rPr>
          <w:color w:val="auto"/>
          <w:spacing w:val="1"/>
          <w:sz w:val="28"/>
          <w:szCs w:val="28"/>
          <w:lang w:val="ru-RU"/>
        </w:rPr>
        <w:t xml:space="preserve"> </w:t>
      </w:r>
      <w:r>
        <w:rPr>
          <w:color w:val="auto"/>
          <w:sz w:val="28"/>
          <w:szCs w:val="28"/>
          <w:lang w:val="ru-RU"/>
        </w:rPr>
        <w:t>определены в соответствии с задачами воспитания и обучения, возрастными и</w:t>
      </w:r>
      <w:r>
        <w:rPr>
          <w:color w:val="auto"/>
          <w:spacing w:val="1"/>
          <w:sz w:val="28"/>
          <w:szCs w:val="28"/>
          <w:lang w:val="ru-RU"/>
        </w:rPr>
        <w:t xml:space="preserve"> </w:t>
      </w:r>
      <w:r>
        <w:rPr>
          <w:color w:val="auto"/>
          <w:sz w:val="28"/>
          <w:szCs w:val="28"/>
          <w:lang w:val="ru-RU"/>
        </w:rPr>
        <w:t>индивидуальными</w:t>
      </w:r>
      <w:r>
        <w:rPr>
          <w:color w:val="auto"/>
          <w:spacing w:val="1"/>
          <w:sz w:val="28"/>
          <w:szCs w:val="28"/>
          <w:lang w:val="ru-RU"/>
        </w:rPr>
        <w:t xml:space="preserve"> </w:t>
      </w:r>
      <w:r>
        <w:rPr>
          <w:color w:val="auto"/>
          <w:sz w:val="28"/>
          <w:szCs w:val="28"/>
          <w:lang w:val="ru-RU"/>
        </w:rPr>
        <w:t>особенностями</w:t>
      </w:r>
      <w:r>
        <w:rPr>
          <w:color w:val="auto"/>
          <w:spacing w:val="1"/>
          <w:sz w:val="28"/>
          <w:szCs w:val="28"/>
          <w:lang w:val="ru-RU"/>
        </w:rPr>
        <w:t xml:space="preserve"> </w:t>
      </w:r>
      <w:r>
        <w:rPr>
          <w:color w:val="auto"/>
          <w:sz w:val="28"/>
          <w:szCs w:val="28"/>
          <w:lang w:val="ru-RU"/>
        </w:rPr>
        <w:t>детей,</w:t>
      </w:r>
      <w:r>
        <w:rPr>
          <w:color w:val="auto"/>
          <w:spacing w:val="1"/>
          <w:sz w:val="28"/>
          <w:szCs w:val="28"/>
          <w:lang w:val="ru-RU"/>
        </w:rPr>
        <w:t xml:space="preserve"> </w:t>
      </w:r>
      <w:r>
        <w:rPr>
          <w:color w:val="auto"/>
          <w:sz w:val="28"/>
          <w:szCs w:val="28"/>
          <w:lang w:val="ru-RU"/>
        </w:rPr>
        <w:t>спецификой</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образовательных</w:t>
      </w:r>
      <w:r>
        <w:rPr>
          <w:color w:val="auto"/>
          <w:spacing w:val="1"/>
          <w:sz w:val="28"/>
          <w:szCs w:val="28"/>
          <w:lang w:val="ru-RU"/>
        </w:rPr>
        <w:t xml:space="preserve"> </w:t>
      </w:r>
      <w:r>
        <w:rPr>
          <w:color w:val="auto"/>
          <w:sz w:val="28"/>
          <w:szCs w:val="28"/>
          <w:lang w:val="ru-RU"/>
        </w:rPr>
        <w:t>потребностей</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интересов. Существенное значение имеют сформировавшиеся у педагога практики воспитания и</w:t>
      </w:r>
      <w:r>
        <w:rPr>
          <w:color w:val="auto"/>
          <w:spacing w:val="1"/>
          <w:sz w:val="28"/>
          <w:szCs w:val="28"/>
          <w:lang w:val="ru-RU"/>
        </w:rPr>
        <w:t xml:space="preserve"> </w:t>
      </w:r>
      <w:r>
        <w:rPr>
          <w:color w:val="auto"/>
          <w:sz w:val="28"/>
          <w:szCs w:val="28"/>
          <w:lang w:val="ru-RU"/>
        </w:rPr>
        <w:t>обучения детей, оценка результативности форм, методов, средств образовательной деятельности</w:t>
      </w:r>
      <w:r>
        <w:rPr>
          <w:color w:val="auto"/>
          <w:spacing w:val="1"/>
          <w:sz w:val="28"/>
          <w:szCs w:val="28"/>
          <w:lang w:val="ru-RU"/>
        </w:rPr>
        <w:t xml:space="preserve"> </w:t>
      </w:r>
      <w:r>
        <w:rPr>
          <w:color w:val="auto"/>
          <w:sz w:val="28"/>
          <w:szCs w:val="28"/>
          <w:lang w:val="ru-RU"/>
        </w:rPr>
        <w:t>применительно</w:t>
      </w:r>
      <w:r>
        <w:rPr>
          <w:color w:val="auto"/>
          <w:spacing w:val="-4"/>
          <w:sz w:val="28"/>
          <w:szCs w:val="28"/>
          <w:lang w:val="ru-RU"/>
        </w:rPr>
        <w:t xml:space="preserve"> </w:t>
      </w:r>
      <w:r>
        <w:rPr>
          <w:color w:val="auto"/>
          <w:sz w:val="28"/>
          <w:szCs w:val="28"/>
          <w:lang w:val="ru-RU"/>
        </w:rPr>
        <w:t>к конкретной возрастной</w:t>
      </w:r>
      <w:r>
        <w:rPr>
          <w:color w:val="auto"/>
          <w:spacing w:val="-1"/>
          <w:sz w:val="28"/>
          <w:szCs w:val="28"/>
          <w:lang w:val="ru-RU"/>
        </w:rPr>
        <w:t xml:space="preserve"> </w:t>
      </w:r>
      <w:r>
        <w:rPr>
          <w:color w:val="auto"/>
          <w:sz w:val="28"/>
          <w:szCs w:val="28"/>
          <w:lang w:val="ru-RU"/>
        </w:rPr>
        <w:t>группе</w:t>
      </w:r>
      <w:r>
        <w:rPr>
          <w:color w:val="auto"/>
          <w:spacing w:val="-1"/>
          <w:sz w:val="28"/>
          <w:szCs w:val="28"/>
          <w:lang w:val="ru-RU"/>
        </w:rPr>
        <w:t xml:space="preserve"> </w:t>
      </w:r>
      <w:r>
        <w:rPr>
          <w:color w:val="auto"/>
          <w:sz w:val="28"/>
          <w:szCs w:val="28"/>
          <w:lang w:val="ru-RU"/>
        </w:rPr>
        <w:t>детей.</w:t>
      </w:r>
    </w:p>
    <w:p w:rsidR="009D7697" w:rsidRDefault="00D769EB">
      <w:pPr>
        <w:pStyle w:val="afff"/>
        <w:rPr>
          <w:color w:val="auto"/>
          <w:sz w:val="28"/>
          <w:szCs w:val="28"/>
          <w:lang w:val="ru-RU"/>
        </w:rPr>
      </w:pPr>
      <w:r>
        <w:rPr>
          <w:color w:val="auto"/>
          <w:sz w:val="28"/>
          <w:szCs w:val="28"/>
          <w:lang w:val="ru-RU"/>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9D7697" w:rsidRDefault="00D769EB">
      <w:pPr>
        <w:pStyle w:val="afff"/>
        <w:rPr>
          <w:color w:val="auto"/>
          <w:sz w:val="28"/>
          <w:szCs w:val="28"/>
          <w:lang w:val="ru-RU"/>
        </w:rPr>
      </w:pPr>
      <w:r>
        <w:rPr>
          <w:color w:val="auto"/>
          <w:sz w:val="28"/>
          <w:szCs w:val="28"/>
          <w:lang w:val="ru-RU"/>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9D7697" w:rsidRDefault="00D769EB">
      <w:pPr>
        <w:pStyle w:val="afff"/>
        <w:rPr>
          <w:color w:val="auto"/>
          <w:sz w:val="28"/>
          <w:szCs w:val="28"/>
          <w:lang w:val="ru-RU"/>
        </w:rPr>
      </w:pPr>
      <w:r>
        <w:rPr>
          <w:color w:val="auto"/>
          <w:sz w:val="28"/>
          <w:szCs w:val="28"/>
          <w:lang w:val="ru-RU"/>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w:t>
      </w:r>
      <w:r>
        <w:rPr>
          <w:color w:val="auto"/>
          <w:sz w:val="28"/>
          <w:szCs w:val="28"/>
        </w:rPr>
        <w:t> </w:t>
      </w:r>
      <w:r>
        <w:rPr>
          <w:color w:val="auto"/>
          <w:sz w:val="28"/>
          <w:szCs w:val="28"/>
          <w:lang w:val="ru-RU"/>
        </w:rPr>
        <w:t xml:space="preserve">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должны осуществляться в соответствии с требованиями СП 2.4.3648-20 и СанПиН 1.2.3685-21. </w:t>
      </w:r>
    </w:p>
    <w:p w:rsidR="009D7697" w:rsidRDefault="00D769EB">
      <w:pPr>
        <w:pStyle w:val="afff"/>
        <w:rPr>
          <w:color w:val="auto"/>
          <w:sz w:val="28"/>
          <w:szCs w:val="28"/>
          <w:lang w:val="ru-RU"/>
        </w:rPr>
      </w:pPr>
      <w:r>
        <w:rPr>
          <w:bCs/>
          <w:color w:val="auto"/>
          <w:sz w:val="28"/>
          <w:szCs w:val="28"/>
          <w:lang w:val="ru-RU"/>
        </w:rPr>
        <w:t xml:space="preserve">Формы, способы, методы и средства реализации </w:t>
      </w:r>
      <w:r>
        <w:rPr>
          <w:color w:val="auto"/>
          <w:sz w:val="28"/>
          <w:szCs w:val="28"/>
          <w:lang w:val="ru-RU"/>
        </w:rPr>
        <w:t xml:space="preserve">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9D7697" w:rsidRDefault="00D769EB">
      <w:pPr>
        <w:pStyle w:val="afff"/>
        <w:rPr>
          <w:color w:val="auto"/>
          <w:sz w:val="28"/>
          <w:szCs w:val="28"/>
          <w:lang w:val="ru-RU"/>
        </w:rPr>
      </w:pPr>
      <w:r>
        <w:rPr>
          <w:color w:val="auto"/>
          <w:sz w:val="28"/>
          <w:szCs w:val="28"/>
          <w:lang w:val="ru-RU"/>
        </w:rPr>
        <w:t xml:space="preserve">Вариативность форм, методов и средств реализации 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9D7697" w:rsidRDefault="00D769EB">
      <w:pPr>
        <w:pStyle w:val="afff"/>
        <w:rPr>
          <w:color w:val="auto"/>
          <w:sz w:val="28"/>
          <w:szCs w:val="28"/>
          <w:lang w:val="ru-RU"/>
        </w:rPr>
      </w:pPr>
      <w:r>
        <w:rPr>
          <w:color w:val="auto"/>
          <w:sz w:val="28"/>
          <w:szCs w:val="28"/>
          <w:lang w:val="ru-RU"/>
        </w:rPr>
        <w:t xml:space="preserve">При выборе форм, методов, средств реализации 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той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9D7697" w:rsidRDefault="00D769EB">
      <w:pPr>
        <w:pStyle w:val="afff"/>
        <w:rPr>
          <w:color w:val="auto"/>
          <w:sz w:val="28"/>
          <w:szCs w:val="28"/>
          <w:lang w:val="ru-RU"/>
        </w:rPr>
      </w:pPr>
      <w:r>
        <w:rPr>
          <w:color w:val="auto"/>
          <w:sz w:val="28"/>
          <w:szCs w:val="28"/>
          <w:lang w:val="ru-RU"/>
        </w:rPr>
        <w:lastRenderedPageBreak/>
        <w:t xml:space="preserve">Выбор педагогом педагогически обоснованных форм, методов, средств реализации ОП </w:t>
      </w:r>
      <w:r w:rsidR="00BB4399">
        <w:rPr>
          <w:color w:val="auto"/>
          <w:sz w:val="28"/>
          <w:szCs w:val="28"/>
          <w:lang w:val="ru-RU"/>
        </w:rPr>
        <w:t>МАДОУ№39</w:t>
      </w:r>
      <w:r>
        <w:rPr>
          <w:color w:val="auto"/>
          <w:sz w:val="28"/>
          <w:szCs w:val="28"/>
          <w:lang w:val="ru-RU"/>
        </w:rPr>
        <w:t>,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9D7697" w:rsidRDefault="00D769EB">
      <w:pPr>
        <w:pStyle w:val="2"/>
      </w:pPr>
      <w:bookmarkStart w:id="41" w:name="_Toc138111961"/>
      <w:r>
        <w:t xml:space="preserve">2.1.2.1. Формы работы с детьми при реализации ОП </w:t>
      </w:r>
      <w:bookmarkEnd w:id="41"/>
      <w:r w:rsidR="00BB4399" w:rsidRPr="00BB4399">
        <w:t xml:space="preserve">МАДОУ </w:t>
      </w:r>
      <w:r w:rsidR="00BB4399">
        <w:t>№39</w:t>
      </w:r>
    </w:p>
    <w:p w:rsidR="009D7697" w:rsidRDefault="009D7697"/>
    <w:p w:rsidR="009D7697" w:rsidRDefault="00D769EB">
      <w:pPr>
        <w:pStyle w:val="afff"/>
        <w:rPr>
          <w:color w:val="auto"/>
          <w:sz w:val="28"/>
          <w:szCs w:val="28"/>
          <w:lang w:val="ru-RU"/>
        </w:rPr>
      </w:pPr>
      <w:r>
        <w:rPr>
          <w:color w:val="auto"/>
          <w:sz w:val="28"/>
          <w:szCs w:val="28"/>
          <w:lang w:val="ru-RU"/>
        </w:rPr>
        <w:t xml:space="preserve">Согласно п. 2.7.ФГОС ДО педагог может использовать различные формы реализации ОП </w:t>
      </w:r>
      <w:r w:rsidR="00BB4399" w:rsidRPr="00BB4399">
        <w:rPr>
          <w:color w:val="auto"/>
          <w:sz w:val="28"/>
          <w:szCs w:val="28"/>
          <w:lang w:val="ru-RU"/>
        </w:rPr>
        <w:t>МАДОУ</w:t>
      </w:r>
      <w:r w:rsidR="00BB4399">
        <w:rPr>
          <w:color w:val="auto"/>
          <w:sz w:val="28"/>
          <w:szCs w:val="28"/>
          <w:lang w:val="ru-RU"/>
        </w:rPr>
        <w:t>№39</w:t>
      </w:r>
      <w:r>
        <w:rPr>
          <w:color w:val="auto"/>
          <w:sz w:val="28"/>
          <w:szCs w:val="28"/>
          <w:lang w:val="ru-RU"/>
        </w:rPr>
        <w:t xml:space="preserve"> в соответствии с видом детской деятельности и возрастными особенностями детей.</w:t>
      </w:r>
    </w:p>
    <w:p w:rsidR="009D7697" w:rsidRDefault="009D7697">
      <w:pPr>
        <w:pStyle w:val="afff"/>
        <w:rPr>
          <w:lang w:val="ru-RU"/>
        </w:rPr>
      </w:pPr>
    </w:p>
    <w:tbl>
      <w:tblPr>
        <w:tblStyle w:val="aff7"/>
        <w:tblW w:w="0" w:type="auto"/>
        <w:tblLook w:val="04A0"/>
      </w:tblPr>
      <w:tblGrid>
        <w:gridCol w:w="7662"/>
        <w:gridCol w:w="8032"/>
      </w:tblGrid>
      <w:tr w:rsidR="009D7697">
        <w:tc>
          <w:tcPr>
            <w:tcW w:w="7662" w:type="dxa"/>
            <w:vAlign w:val="center"/>
          </w:tcPr>
          <w:p w:rsidR="009D7697" w:rsidRDefault="00D769EB">
            <w:pPr>
              <w:pStyle w:val="afff"/>
              <w:ind w:firstLine="0"/>
              <w:jc w:val="center"/>
              <w:rPr>
                <w:b/>
                <w:i/>
                <w:color w:val="auto"/>
                <w:lang w:val="ru-RU"/>
              </w:rPr>
            </w:pPr>
            <w:r>
              <w:rPr>
                <w:b/>
                <w:bCs/>
                <w:i/>
                <w:iCs/>
                <w:color w:val="auto"/>
                <w:lang w:val="ru-RU"/>
              </w:rPr>
              <w:t>В раннем возрасте</w:t>
            </w:r>
            <w:r>
              <w:rPr>
                <w:b/>
                <w:i/>
                <w:color w:val="auto"/>
                <w:lang w:val="ru-RU"/>
              </w:rPr>
              <w:t xml:space="preserve"> </w:t>
            </w:r>
          </w:p>
          <w:p w:rsidR="009D7697" w:rsidRDefault="00D769EB">
            <w:pPr>
              <w:pStyle w:val="afff"/>
              <w:ind w:firstLine="0"/>
              <w:jc w:val="center"/>
              <w:rPr>
                <w:b/>
                <w:bCs/>
                <w:i/>
                <w:iCs/>
                <w:color w:val="auto"/>
                <w:lang w:val="ru-RU"/>
              </w:rPr>
            </w:pPr>
            <w:r>
              <w:rPr>
                <w:b/>
                <w:i/>
                <w:color w:val="auto"/>
                <w:lang w:val="ru-RU"/>
              </w:rPr>
              <w:t>(1 год ‒ 3 года)</w:t>
            </w:r>
          </w:p>
        </w:tc>
        <w:tc>
          <w:tcPr>
            <w:tcW w:w="8032" w:type="dxa"/>
            <w:vAlign w:val="center"/>
          </w:tcPr>
          <w:p w:rsidR="009D7697" w:rsidRDefault="00D769EB">
            <w:pPr>
              <w:pStyle w:val="afff"/>
              <w:ind w:firstLine="0"/>
              <w:jc w:val="center"/>
              <w:rPr>
                <w:b/>
                <w:i/>
                <w:color w:val="auto"/>
                <w:lang w:val="ru-RU"/>
              </w:rPr>
            </w:pPr>
            <w:r>
              <w:rPr>
                <w:b/>
                <w:bCs/>
                <w:i/>
                <w:iCs/>
                <w:color w:val="auto"/>
                <w:lang w:val="ru-RU"/>
              </w:rPr>
              <w:t>В дошкольном возрасте</w:t>
            </w:r>
            <w:r>
              <w:rPr>
                <w:b/>
                <w:i/>
                <w:color w:val="auto"/>
                <w:lang w:val="ru-RU"/>
              </w:rPr>
              <w:t xml:space="preserve"> </w:t>
            </w:r>
          </w:p>
          <w:p w:rsidR="009D7697" w:rsidRDefault="00D769EB">
            <w:pPr>
              <w:pStyle w:val="afff"/>
              <w:ind w:firstLine="0"/>
              <w:jc w:val="center"/>
              <w:rPr>
                <w:b/>
                <w:bCs/>
                <w:i/>
                <w:iCs/>
                <w:color w:val="auto"/>
                <w:lang w:val="ru-RU"/>
              </w:rPr>
            </w:pPr>
            <w:r>
              <w:rPr>
                <w:b/>
                <w:i/>
                <w:color w:val="auto"/>
                <w:lang w:val="ru-RU"/>
              </w:rPr>
              <w:t>(3 года ‒ 8 лет)</w:t>
            </w:r>
          </w:p>
        </w:tc>
      </w:tr>
      <w:tr w:rsidR="009D7697">
        <w:tc>
          <w:tcPr>
            <w:tcW w:w="7662" w:type="dxa"/>
          </w:tcPr>
          <w:p w:rsidR="009D7697" w:rsidRDefault="00D769EB">
            <w:pPr>
              <w:pStyle w:val="afff"/>
              <w:numPr>
                <w:ilvl w:val="0"/>
                <w:numId w:val="68"/>
              </w:numPr>
              <w:tabs>
                <w:tab w:val="left" w:pos="825"/>
              </w:tabs>
              <w:ind w:left="0" w:firstLine="360"/>
              <w:rPr>
                <w:color w:val="auto"/>
                <w:lang w:val="ru-RU"/>
              </w:rPr>
            </w:pPr>
            <w:r>
              <w:rPr>
                <w:i/>
                <w:color w:val="auto"/>
                <w:lang w:val="ru-RU"/>
              </w:rPr>
              <w:t>Предметная деятельность</w:t>
            </w:r>
            <w:r>
              <w:rPr>
                <w:color w:val="auto"/>
                <w:lang w:val="ru-RU"/>
              </w:rPr>
              <w:t xml:space="preserve"> (орудийно -предметные действия – ест ложкой, пьёт из кружки и другое);  </w:t>
            </w:r>
          </w:p>
          <w:p w:rsidR="009D7697" w:rsidRDefault="00D769EB">
            <w:pPr>
              <w:pStyle w:val="afff"/>
              <w:numPr>
                <w:ilvl w:val="0"/>
                <w:numId w:val="68"/>
              </w:numPr>
              <w:tabs>
                <w:tab w:val="left" w:pos="825"/>
              </w:tabs>
              <w:ind w:left="0" w:firstLine="360"/>
              <w:rPr>
                <w:color w:val="auto"/>
                <w:lang w:val="ru-RU"/>
              </w:rPr>
            </w:pPr>
            <w:r>
              <w:rPr>
                <w:i/>
                <w:color w:val="auto"/>
                <w:lang w:val="ru-RU"/>
              </w:rPr>
              <w:t>Экспериментирование</w:t>
            </w:r>
            <w:r>
              <w:rPr>
                <w:color w:val="auto"/>
                <w:lang w:val="ru-RU"/>
              </w:rPr>
              <w:t xml:space="preserve"> с материалами и веществами (песок, вода, тесто и другие); </w:t>
            </w:r>
          </w:p>
          <w:p w:rsidR="009D7697" w:rsidRDefault="00D769EB">
            <w:pPr>
              <w:pStyle w:val="afff"/>
              <w:numPr>
                <w:ilvl w:val="0"/>
                <w:numId w:val="68"/>
              </w:numPr>
              <w:tabs>
                <w:tab w:val="left" w:pos="825"/>
              </w:tabs>
              <w:ind w:left="0" w:firstLine="360"/>
              <w:rPr>
                <w:color w:val="auto"/>
                <w:lang w:val="ru-RU"/>
              </w:rPr>
            </w:pPr>
            <w:r>
              <w:rPr>
                <w:i/>
                <w:color w:val="auto"/>
                <w:lang w:val="ru-RU"/>
              </w:rPr>
              <w:t>Ситуативно -деловое общение со взрослым и эмоционально -практическое со сверстниками</w:t>
            </w:r>
            <w:r>
              <w:rPr>
                <w:color w:val="auto"/>
                <w:lang w:val="ru-RU"/>
              </w:rPr>
              <w:t xml:space="preserve"> под руководством взрослого; </w:t>
            </w:r>
          </w:p>
          <w:p w:rsidR="009D7697" w:rsidRDefault="00D769EB">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движения, общеразвивающие упражнения, простые подвижные игры); </w:t>
            </w:r>
          </w:p>
          <w:p w:rsidR="009D7697" w:rsidRDefault="00D769EB">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(отобразительная и сюжетно -отобразительная игра, игры с дидактическими игрушками); </w:t>
            </w:r>
          </w:p>
          <w:p w:rsidR="009D7697" w:rsidRDefault="00D769EB">
            <w:pPr>
              <w:pStyle w:val="afff"/>
              <w:numPr>
                <w:ilvl w:val="0"/>
                <w:numId w:val="68"/>
              </w:numPr>
              <w:tabs>
                <w:tab w:val="left" w:pos="825"/>
              </w:tabs>
              <w:ind w:left="0" w:firstLine="360"/>
              <w:rPr>
                <w:color w:val="auto"/>
                <w:lang w:val="ru-RU"/>
              </w:rPr>
            </w:pPr>
            <w:r>
              <w:rPr>
                <w:i/>
                <w:color w:val="auto"/>
                <w:lang w:val="ru-RU"/>
              </w:rPr>
              <w:t>Речевая</w:t>
            </w:r>
            <w:r>
              <w:rPr>
                <w:color w:val="auto"/>
                <w:lang w:val="ru-RU"/>
              </w:rPr>
              <w:t xml:space="preserve"> (понимание речи взрослого, слушание и понимание стихов, активная речь); </w:t>
            </w:r>
          </w:p>
          <w:p w:rsidR="009D7697" w:rsidRDefault="00D769EB">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и конструирование из мелкого и крупного строительного материала; </w:t>
            </w:r>
          </w:p>
          <w:p w:rsidR="009D7697" w:rsidRDefault="00D769EB">
            <w:pPr>
              <w:pStyle w:val="afff"/>
              <w:numPr>
                <w:ilvl w:val="0"/>
                <w:numId w:val="68"/>
              </w:numPr>
              <w:tabs>
                <w:tab w:val="left" w:pos="825"/>
              </w:tabs>
              <w:ind w:left="0" w:firstLine="360"/>
              <w:rPr>
                <w:color w:val="auto"/>
                <w:lang w:val="ru-RU"/>
              </w:rPr>
            </w:pPr>
            <w:r>
              <w:rPr>
                <w:i/>
                <w:color w:val="auto"/>
                <w:lang w:val="ru-RU"/>
              </w:rPr>
              <w:t>Самообслуживание и элементарные трудовые действия</w:t>
            </w:r>
            <w:r>
              <w:rPr>
                <w:color w:val="auto"/>
                <w:lang w:val="ru-RU"/>
              </w:rPr>
              <w:t xml:space="preserve"> (убирает игрушки, подметает веником, поливает цветы из лейки и другое); </w:t>
            </w:r>
          </w:p>
          <w:p w:rsidR="009D7697" w:rsidRDefault="00D769EB">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музыки и исполнительство, музыкально -ритмические движения).</w:t>
            </w:r>
          </w:p>
        </w:tc>
        <w:tc>
          <w:tcPr>
            <w:tcW w:w="8032" w:type="dxa"/>
          </w:tcPr>
          <w:p w:rsidR="009D7697" w:rsidRDefault="00D769EB">
            <w:pPr>
              <w:pStyle w:val="afff"/>
              <w:numPr>
                <w:ilvl w:val="0"/>
                <w:numId w:val="68"/>
              </w:numPr>
              <w:tabs>
                <w:tab w:val="left" w:pos="825"/>
              </w:tabs>
              <w:ind w:left="0" w:firstLine="360"/>
              <w:rPr>
                <w:color w:val="auto"/>
                <w:lang w:val="ru-RU"/>
              </w:rPr>
            </w:pPr>
            <w:r>
              <w:rPr>
                <w:i/>
                <w:color w:val="auto"/>
                <w:lang w:val="ru-RU"/>
              </w:rPr>
              <w:t>Игровая деятельность</w:t>
            </w:r>
            <w:r>
              <w:rPr>
                <w:color w:val="auto"/>
                <w:lang w:val="ru-RU"/>
              </w:rPr>
              <w:t xml:space="preserve"> (сюжетно -ролевая, театрализованная, режиссерская, строительно -конструктивная, дидактическая, подвижная и другие); </w:t>
            </w:r>
          </w:p>
          <w:p w:rsidR="009D7697" w:rsidRDefault="00D769EB">
            <w:pPr>
              <w:pStyle w:val="afff"/>
              <w:numPr>
                <w:ilvl w:val="0"/>
                <w:numId w:val="68"/>
              </w:numPr>
              <w:tabs>
                <w:tab w:val="left" w:pos="825"/>
              </w:tabs>
              <w:ind w:left="0" w:firstLine="360"/>
              <w:rPr>
                <w:color w:val="auto"/>
                <w:lang w:val="ru-RU"/>
              </w:rPr>
            </w:pPr>
            <w:r>
              <w:rPr>
                <w:i/>
                <w:color w:val="auto"/>
                <w:lang w:val="ru-RU"/>
              </w:rPr>
              <w:t>Общение со взрослым</w:t>
            </w:r>
            <w:r>
              <w:rPr>
                <w:color w:val="auto"/>
                <w:lang w:val="ru-RU"/>
              </w:rPr>
              <w:t xml:space="preserve"> (ситуативно -деловое, внеситуативно -познавательное, внеситуативно-личностное) </w:t>
            </w:r>
            <w:r>
              <w:rPr>
                <w:i/>
                <w:color w:val="auto"/>
                <w:lang w:val="ru-RU"/>
              </w:rPr>
              <w:t>и сверстниками</w:t>
            </w:r>
            <w:r>
              <w:rPr>
                <w:color w:val="auto"/>
                <w:lang w:val="ru-RU"/>
              </w:rPr>
              <w:t xml:space="preserve"> (ситуативно -деловое, внеситуативно -деловое); </w:t>
            </w:r>
          </w:p>
          <w:p w:rsidR="009D7697" w:rsidRDefault="00D769EB">
            <w:pPr>
              <w:pStyle w:val="afff"/>
              <w:numPr>
                <w:ilvl w:val="0"/>
                <w:numId w:val="68"/>
              </w:numPr>
              <w:tabs>
                <w:tab w:val="left" w:pos="825"/>
              </w:tabs>
              <w:ind w:left="0" w:firstLine="360"/>
              <w:rPr>
                <w:color w:val="auto"/>
                <w:lang w:val="ru-RU"/>
              </w:rPr>
            </w:pPr>
            <w:r>
              <w:rPr>
                <w:i/>
                <w:color w:val="auto"/>
                <w:lang w:val="ru-RU"/>
              </w:rPr>
              <w:t>Речевая деятельность</w:t>
            </w:r>
            <w:r>
              <w:rPr>
                <w:color w:val="auto"/>
                <w:lang w:val="ru-RU"/>
              </w:rPr>
              <w:t xml:space="preserve"> (слушание речи взрослого и сверстников, активная диалогическая и монологическая речь); </w:t>
            </w:r>
          </w:p>
          <w:p w:rsidR="009D7697" w:rsidRDefault="00D769EB">
            <w:pPr>
              <w:pStyle w:val="afff"/>
              <w:numPr>
                <w:ilvl w:val="0"/>
                <w:numId w:val="68"/>
              </w:numPr>
              <w:tabs>
                <w:tab w:val="left" w:pos="825"/>
              </w:tabs>
              <w:ind w:left="0" w:firstLine="360"/>
              <w:rPr>
                <w:color w:val="auto"/>
                <w:lang w:val="ru-RU"/>
              </w:rPr>
            </w:pPr>
            <w:r>
              <w:rPr>
                <w:i/>
                <w:color w:val="auto"/>
                <w:lang w:val="ru-RU"/>
              </w:rPr>
              <w:t>Познавательно -исследовательская деятельность и экспериментирование</w:t>
            </w:r>
            <w:r>
              <w:rPr>
                <w:color w:val="auto"/>
                <w:lang w:val="ru-RU"/>
              </w:rPr>
              <w:t xml:space="preserve">; </w:t>
            </w:r>
          </w:p>
          <w:p w:rsidR="009D7697" w:rsidRDefault="00D769EB">
            <w:pPr>
              <w:pStyle w:val="afff"/>
              <w:numPr>
                <w:ilvl w:val="0"/>
                <w:numId w:val="68"/>
              </w:numPr>
              <w:tabs>
                <w:tab w:val="left" w:pos="825"/>
              </w:tabs>
              <w:ind w:left="0" w:firstLine="360"/>
              <w:rPr>
                <w:color w:val="auto"/>
                <w:lang w:val="ru-RU"/>
              </w:rPr>
            </w:pPr>
            <w:r>
              <w:rPr>
                <w:i/>
                <w:color w:val="auto"/>
                <w:lang w:val="ru-RU"/>
              </w:rPr>
              <w:t>Изобразительная деятельность</w:t>
            </w:r>
            <w:r>
              <w:rPr>
                <w:color w:val="auto"/>
                <w:lang w:val="ru-RU"/>
              </w:rPr>
              <w:t xml:space="preserve"> (рисование, лепка, аппликация) и </w:t>
            </w:r>
            <w:r>
              <w:rPr>
                <w:i/>
                <w:color w:val="auto"/>
                <w:lang w:val="ru-RU"/>
              </w:rPr>
              <w:t>конструирование</w:t>
            </w:r>
            <w:r>
              <w:rPr>
                <w:color w:val="auto"/>
                <w:lang w:val="ru-RU"/>
              </w:rPr>
              <w:t xml:space="preserve"> из разных материалов по образцу, условию и замыслу ребёнка; </w:t>
            </w:r>
          </w:p>
          <w:p w:rsidR="009D7697" w:rsidRDefault="00D769EB">
            <w:pPr>
              <w:pStyle w:val="afff"/>
              <w:numPr>
                <w:ilvl w:val="0"/>
                <w:numId w:val="68"/>
              </w:numPr>
              <w:tabs>
                <w:tab w:val="left" w:pos="825"/>
              </w:tabs>
              <w:ind w:left="0" w:firstLine="360"/>
              <w:rPr>
                <w:color w:val="auto"/>
                <w:lang w:val="ru-RU"/>
              </w:rPr>
            </w:pPr>
            <w:r>
              <w:rPr>
                <w:i/>
                <w:color w:val="auto"/>
                <w:lang w:val="ru-RU"/>
              </w:rPr>
              <w:t>Двигательная деятельность</w:t>
            </w:r>
            <w:r>
              <w:rPr>
                <w:color w:val="auto"/>
                <w:lang w:val="ru-RU"/>
              </w:rPr>
              <w:t xml:space="preserve"> (основные виды движений, общеразвивающие и спортивные упражнения, подвижные и элементы спортивных игр и другие); </w:t>
            </w:r>
          </w:p>
          <w:p w:rsidR="009D7697" w:rsidRDefault="00D769EB">
            <w:pPr>
              <w:pStyle w:val="afff"/>
              <w:numPr>
                <w:ilvl w:val="0"/>
                <w:numId w:val="68"/>
              </w:numPr>
              <w:tabs>
                <w:tab w:val="left" w:pos="825"/>
              </w:tabs>
              <w:ind w:left="0" w:firstLine="360"/>
              <w:rPr>
                <w:color w:val="auto"/>
                <w:lang w:val="ru-RU"/>
              </w:rPr>
            </w:pPr>
            <w:r>
              <w:rPr>
                <w:i/>
                <w:color w:val="auto"/>
                <w:lang w:val="ru-RU"/>
              </w:rPr>
              <w:t>Элементарная трудовая деятельность</w:t>
            </w:r>
            <w:r>
              <w:rPr>
                <w:color w:val="auto"/>
                <w:lang w:val="ru-RU"/>
              </w:rPr>
              <w:t xml:space="preserve"> (самообслуживание, хозяйственно-бытовой труд, труд в природе, ручной труд); </w:t>
            </w:r>
          </w:p>
          <w:p w:rsidR="009D7697" w:rsidRDefault="00D769EB">
            <w:pPr>
              <w:pStyle w:val="afff"/>
              <w:numPr>
                <w:ilvl w:val="0"/>
                <w:numId w:val="68"/>
              </w:numPr>
              <w:tabs>
                <w:tab w:val="left" w:pos="825"/>
              </w:tabs>
              <w:ind w:left="0" w:firstLine="360"/>
              <w:rPr>
                <w:color w:val="auto"/>
                <w:lang w:val="ru-RU"/>
              </w:rPr>
            </w:pPr>
            <w:r>
              <w:rPr>
                <w:i/>
                <w:color w:val="auto"/>
                <w:lang w:val="ru-RU"/>
              </w:rPr>
              <w:t>Музыкальная деятельность</w:t>
            </w:r>
            <w:r>
              <w:rPr>
                <w:color w:val="auto"/>
                <w:lang w:val="ru-RU"/>
              </w:rPr>
              <w:t xml:space="preserve"> (слушание и понимание музыкальных произведений, пение, музыкально-ритмические движения, игра на детских музыкальных инструментах).</w:t>
            </w:r>
          </w:p>
          <w:p w:rsidR="009D7697" w:rsidRDefault="009D7697">
            <w:pPr>
              <w:pStyle w:val="afff"/>
              <w:tabs>
                <w:tab w:val="left" w:pos="825"/>
              </w:tabs>
              <w:ind w:left="360" w:firstLine="0"/>
              <w:rPr>
                <w:color w:val="auto"/>
                <w:sz w:val="14"/>
                <w:lang w:val="ru-RU"/>
              </w:rPr>
            </w:pPr>
          </w:p>
        </w:tc>
      </w:tr>
    </w:tbl>
    <w:p w:rsidR="009D7697" w:rsidRDefault="009D7697">
      <w:pPr>
        <w:pStyle w:val="6"/>
      </w:pPr>
    </w:p>
    <w:p w:rsidR="009D7697" w:rsidRDefault="009D7697">
      <w:pPr>
        <w:pStyle w:val="6"/>
      </w:pPr>
    </w:p>
    <w:p w:rsidR="009D7697" w:rsidRDefault="009D7697">
      <w:pPr>
        <w:pStyle w:val="6"/>
      </w:pPr>
    </w:p>
    <w:p w:rsidR="009D7697" w:rsidRPr="00BB4399" w:rsidRDefault="00D769EB">
      <w:pPr>
        <w:pStyle w:val="6"/>
        <w:rPr>
          <w:bCs/>
          <w:iCs/>
          <w:color w:val="000000" w:themeColor="text1"/>
        </w:rPr>
      </w:pPr>
      <w:r w:rsidRPr="00BB4399">
        <w:rPr>
          <w:color w:val="000000" w:themeColor="text1"/>
        </w:rPr>
        <w:t xml:space="preserve">Формы работы с детьми при реализации ОП </w:t>
      </w:r>
      <w:r w:rsidR="00BB4399" w:rsidRPr="00BB4399">
        <w:rPr>
          <w:color w:val="000000" w:themeColor="text1"/>
        </w:rPr>
        <w:t>МАДОУ №39</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8789"/>
        <w:gridCol w:w="4111"/>
      </w:tblGrid>
      <w:tr w:rsidR="009D7697">
        <w:tc>
          <w:tcPr>
            <w:tcW w:w="2943" w:type="dxa"/>
            <w:vAlign w:val="center"/>
          </w:tcPr>
          <w:p w:rsidR="009D7697" w:rsidRDefault="00D769EB">
            <w:pPr>
              <w:ind w:firstLine="0"/>
              <w:jc w:val="center"/>
              <w:rPr>
                <w:b/>
                <w:i/>
                <w:sz w:val="24"/>
              </w:rPr>
            </w:pPr>
            <w:r>
              <w:rPr>
                <w:b/>
                <w:i/>
                <w:sz w:val="24"/>
              </w:rPr>
              <w:t>Виды детской деятельности</w:t>
            </w:r>
          </w:p>
        </w:tc>
        <w:tc>
          <w:tcPr>
            <w:tcW w:w="8789" w:type="dxa"/>
            <w:vAlign w:val="center"/>
          </w:tcPr>
          <w:p w:rsidR="009D7697" w:rsidRDefault="00D769EB">
            <w:pPr>
              <w:ind w:firstLine="0"/>
              <w:jc w:val="center"/>
              <w:rPr>
                <w:b/>
                <w:i/>
                <w:sz w:val="24"/>
              </w:rPr>
            </w:pPr>
            <w:r>
              <w:rPr>
                <w:b/>
                <w:i/>
                <w:sz w:val="24"/>
              </w:rPr>
              <w:t>Формы работы с детьми</w:t>
            </w:r>
          </w:p>
        </w:tc>
        <w:tc>
          <w:tcPr>
            <w:tcW w:w="4111" w:type="dxa"/>
            <w:vAlign w:val="center"/>
          </w:tcPr>
          <w:p w:rsidR="009D7697" w:rsidRDefault="00D769EB">
            <w:pPr>
              <w:ind w:firstLine="0"/>
              <w:jc w:val="center"/>
              <w:rPr>
                <w:b/>
                <w:i/>
                <w:sz w:val="24"/>
              </w:rPr>
            </w:pPr>
            <w:r>
              <w:rPr>
                <w:b/>
                <w:i/>
                <w:sz w:val="24"/>
              </w:rPr>
              <w:t>Варианты итоговых мероприятий</w:t>
            </w:r>
          </w:p>
        </w:tc>
      </w:tr>
      <w:tr w:rsidR="009D7697">
        <w:tc>
          <w:tcPr>
            <w:tcW w:w="2943" w:type="dxa"/>
            <w:vAlign w:val="center"/>
          </w:tcPr>
          <w:p w:rsidR="009D7697" w:rsidRDefault="00D769EB">
            <w:pPr>
              <w:ind w:firstLine="0"/>
              <w:jc w:val="center"/>
              <w:rPr>
                <w:sz w:val="24"/>
              </w:rPr>
            </w:pPr>
            <w:r>
              <w:rPr>
                <w:b/>
                <w:i/>
                <w:sz w:val="24"/>
              </w:rPr>
              <w:t>Двигательная</w:t>
            </w:r>
            <w:r>
              <w:rPr>
                <w:sz w:val="24"/>
              </w:rPr>
              <w:t xml:space="preserve"> </w:t>
            </w:r>
          </w:p>
          <w:p w:rsidR="009D7697" w:rsidRDefault="00D769EB">
            <w:pPr>
              <w:ind w:firstLine="0"/>
              <w:jc w:val="center"/>
              <w:rPr>
                <w:sz w:val="24"/>
              </w:rPr>
            </w:pPr>
            <w:r>
              <w:rPr>
                <w:sz w:val="24"/>
              </w:rPr>
              <w:t>- форма активности ребёнка, позволяющая</w:t>
            </w:r>
            <w:r>
              <w:rPr>
                <w:sz w:val="24"/>
              </w:rPr>
              <w:tab/>
              <w:t>ему</w:t>
            </w:r>
            <w:r>
              <w:rPr>
                <w:sz w:val="24"/>
              </w:rPr>
              <w:tab/>
              <w:t>решать двигательные задачи путём реализации двигательной</w:t>
            </w:r>
          </w:p>
          <w:p w:rsidR="009D7697" w:rsidRDefault="00D769EB">
            <w:pPr>
              <w:ind w:firstLine="0"/>
              <w:jc w:val="center"/>
              <w:rPr>
                <w:sz w:val="24"/>
              </w:rPr>
            </w:pPr>
            <w:r>
              <w:rPr>
                <w:sz w:val="24"/>
              </w:rPr>
              <w:t>функции</w:t>
            </w:r>
          </w:p>
        </w:tc>
        <w:tc>
          <w:tcPr>
            <w:tcW w:w="8789" w:type="dxa"/>
          </w:tcPr>
          <w:p w:rsidR="009D7697" w:rsidRDefault="00D769EB">
            <w:pPr>
              <w:numPr>
                <w:ilvl w:val="0"/>
                <w:numId w:val="69"/>
              </w:numPr>
              <w:tabs>
                <w:tab w:val="left" w:pos="406"/>
              </w:tabs>
              <w:ind w:left="0" w:firstLine="180"/>
              <w:rPr>
                <w:sz w:val="24"/>
              </w:rPr>
            </w:pPr>
            <w:r>
              <w:rPr>
                <w:sz w:val="24"/>
              </w:rPr>
              <w:t>Физку</w:t>
            </w:r>
            <w:r w:rsidR="00BB4399">
              <w:rPr>
                <w:sz w:val="24"/>
              </w:rPr>
              <w:t>льтурные занятия (в том числе и</w:t>
            </w:r>
            <w:r>
              <w:rPr>
                <w:sz w:val="24"/>
              </w:rPr>
              <w:t>нтегрированные).</w:t>
            </w:r>
          </w:p>
          <w:p w:rsidR="009D7697" w:rsidRDefault="00D769EB">
            <w:pPr>
              <w:numPr>
                <w:ilvl w:val="0"/>
                <w:numId w:val="69"/>
              </w:numPr>
              <w:tabs>
                <w:tab w:val="left" w:pos="406"/>
              </w:tabs>
              <w:ind w:left="0" w:firstLine="180"/>
              <w:rPr>
                <w:sz w:val="24"/>
              </w:rPr>
            </w:pPr>
            <w:r>
              <w:rPr>
                <w:sz w:val="24"/>
              </w:rPr>
              <w:t>Утренняя гимнастика.</w:t>
            </w:r>
          </w:p>
          <w:p w:rsidR="009D7697" w:rsidRDefault="00D769EB">
            <w:pPr>
              <w:numPr>
                <w:ilvl w:val="0"/>
                <w:numId w:val="69"/>
              </w:numPr>
              <w:tabs>
                <w:tab w:val="left" w:pos="406"/>
              </w:tabs>
              <w:ind w:left="0" w:firstLine="180"/>
              <w:rPr>
                <w:sz w:val="24"/>
              </w:rPr>
            </w:pPr>
            <w:r>
              <w:rPr>
                <w:sz w:val="24"/>
              </w:rPr>
              <w:t>Подвижные игры (народные, с правилами, дидактические)</w:t>
            </w:r>
          </w:p>
          <w:p w:rsidR="009D7697" w:rsidRDefault="00D769EB">
            <w:pPr>
              <w:numPr>
                <w:ilvl w:val="0"/>
                <w:numId w:val="69"/>
              </w:numPr>
              <w:tabs>
                <w:tab w:val="left" w:pos="406"/>
              </w:tabs>
              <w:ind w:left="0" w:firstLine="180"/>
              <w:rPr>
                <w:sz w:val="24"/>
              </w:rPr>
            </w:pPr>
            <w:r>
              <w:rPr>
                <w:sz w:val="24"/>
              </w:rPr>
              <w:t>Игровые упражнения.</w:t>
            </w:r>
          </w:p>
          <w:p w:rsidR="009D7697" w:rsidRDefault="00D769EB">
            <w:pPr>
              <w:numPr>
                <w:ilvl w:val="0"/>
                <w:numId w:val="69"/>
              </w:numPr>
              <w:tabs>
                <w:tab w:val="left" w:pos="406"/>
              </w:tabs>
              <w:ind w:left="0" w:firstLine="180"/>
              <w:rPr>
                <w:sz w:val="24"/>
              </w:rPr>
            </w:pPr>
            <w:r>
              <w:rPr>
                <w:sz w:val="24"/>
              </w:rPr>
              <w:t>Игровые ситуации (с включением разных видов форм двигательной активности)</w:t>
            </w:r>
          </w:p>
          <w:p w:rsidR="009D7697" w:rsidRDefault="00D769EB">
            <w:pPr>
              <w:numPr>
                <w:ilvl w:val="0"/>
                <w:numId w:val="69"/>
              </w:numPr>
              <w:tabs>
                <w:tab w:val="left" w:pos="406"/>
              </w:tabs>
              <w:ind w:left="0" w:firstLine="180"/>
              <w:rPr>
                <w:sz w:val="24"/>
              </w:rPr>
            </w:pPr>
            <w:r>
              <w:rPr>
                <w:sz w:val="24"/>
              </w:rPr>
              <w:t>Развивающие игры (с включением разных видов форм двигательной активности)</w:t>
            </w:r>
          </w:p>
          <w:p w:rsidR="009D7697" w:rsidRDefault="00D769EB">
            <w:pPr>
              <w:numPr>
                <w:ilvl w:val="0"/>
                <w:numId w:val="69"/>
              </w:numPr>
              <w:tabs>
                <w:tab w:val="left" w:pos="406"/>
              </w:tabs>
              <w:ind w:left="0" w:firstLine="180"/>
              <w:rPr>
                <w:sz w:val="24"/>
              </w:rPr>
            </w:pPr>
            <w:r>
              <w:rPr>
                <w:sz w:val="24"/>
              </w:rPr>
              <w:t>Подвижные игры и соревнования.</w:t>
            </w:r>
          </w:p>
          <w:p w:rsidR="009D7697" w:rsidRDefault="00D769EB">
            <w:pPr>
              <w:numPr>
                <w:ilvl w:val="0"/>
                <w:numId w:val="69"/>
              </w:numPr>
              <w:tabs>
                <w:tab w:val="left" w:pos="406"/>
              </w:tabs>
              <w:ind w:left="0" w:firstLine="180"/>
              <w:rPr>
                <w:sz w:val="24"/>
              </w:rPr>
            </w:pPr>
            <w:r>
              <w:rPr>
                <w:sz w:val="24"/>
              </w:rPr>
              <w:t>Динамический час.</w:t>
            </w:r>
          </w:p>
          <w:p w:rsidR="009D7697" w:rsidRDefault="00D769EB">
            <w:pPr>
              <w:numPr>
                <w:ilvl w:val="0"/>
                <w:numId w:val="69"/>
              </w:numPr>
              <w:tabs>
                <w:tab w:val="left" w:pos="406"/>
              </w:tabs>
              <w:ind w:left="0" w:firstLine="180"/>
              <w:rPr>
                <w:sz w:val="24"/>
              </w:rPr>
            </w:pPr>
            <w:r>
              <w:rPr>
                <w:sz w:val="24"/>
              </w:rPr>
              <w:t>Физминутки.</w:t>
            </w:r>
          </w:p>
          <w:p w:rsidR="009D7697" w:rsidRDefault="00D769EB">
            <w:pPr>
              <w:numPr>
                <w:ilvl w:val="0"/>
                <w:numId w:val="69"/>
              </w:numPr>
              <w:tabs>
                <w:tab w:val="left" w:pos="406"/>
              </w:tabs>
              <w:ind w:left="0" w:firstLine="180"/>
              <w:rPr>
                <w:sz w:val="24"/>
              </w:rPr>
            </w:pPr>
            <w:r>
              <w:rPr>
                <w:sz w:val="24"/>
              </w:rPr>
              <w:t>Самостоятельная двигательная деятельность детей</w:t>
            </w:r>
          </w:p>
        </w:tc>
        <w:tc>
          <w:tcPr>
            <w:tcW w:w="4111" w:type="dxa"/>
          </w:tcPr>
          <w:p w:rsidR="009D7697" w:rsidRDefault="00D769EB">
            <w:pPr>
              <w:numPr>
                <w:ilvl w:val="0"/>
                <w:numId w:val="69"/>
              </w:numPr>
              <w:tabs>
                <w:tab w:val="left" w:pos="406"/>
              </w:tabs>
              <w:ind w:left="0" w:firstLine="180"/>
              <w:rPr>
                <w:sz w:val="24"/>
              </w:rPr>
            </w:pPr>
            <w:r>
              <w:rPr>
                <w:sz w:val="24"/>
              </w:rPr>
              <w:t>Вечер подвижных игр</w:t>
            </w:r>
          </w:p>
          <w:p w:rsidR="009D7697" w:rsidRDefault="00D769EB">
            <w:pPr>
              <w:numPr>
                <w:ilvl w:val="0"/>
                <w:numId w:val="69"/>
              </w:numPr>
              <w:tabs>
                <w:tab w:val="left" w:pos="406"/>
              </w:tabs>
              <w:ind w:left="0" w:firstLine="180"/>
              <w:rPr>
                <w:sz w:val="24"/>
              </w:rPr>
            </w:pPr>
            <w:r>
              <w:rPr>
                <w:sz w:val="24"/>
              </w:rPr>
              <w:t>Физкультурный досуг</w:t>
            </w:r>
          </w:p>
          <w:p w:rsidR="009D7697" w:rsidRDefault="00D769EB">
            <w:pPr>
              <w:numPr>
                <w:ilvl w:val="0"/>
                <w:numId w:val="69"/>
              </w:numPr>
              <w:tabs>
                <w:tab w:val="left" w:pos="406"/>
              </w:tabs>
              <w:ind w:left="0" w:firstLine="180"/>
              <w:rPr>
                <w:sz w:val="24"/>
              </w:rPr>
            </w:pPr>
            <w:r>
              <w:rPr>
                <w:sz w:val="24"/>
              </w:rPr>
              <w:t>Физкультурный праздник</w:t>
            </w:r>
          </w:p>
          <w:p w:rsidR="009D7697" w:rsidRDefault="00D769EB">
            <w:pPr>
              <w:numPr>
                <w:ilvl w:val="0"/>
                <w:numId w:val="69"/>
              </w:numPr>
              <w:tabs>
                <w:tab w:val="left" w:pos="406"/>
              </w:tabs>
              <w:ind w:left="0" w:firstLine="180"/>
              <w:rPr>
                <w:sz w:val="24"/>
              </w:rPr>
            </w:pPr>
            <w:r>
              <w:rPr>
                <w:sz w:val="24"/>
              </w:rPr>
              <w:t>Игры -соревнования</w:t>
            </w:r>
          </w:p>
          <w:p w:rsidR="009D7697" w:rsidRDefault="00D769EB">
            <w:pPr>
              <w:numPr>
                <w:ilvl w:val="0"/>
                <w:numId w:val="69"/>
              </w:numPr>
              <w:tabs>
                <w:tab w:val="left" w:pos="406"/>
              </w:tabs>
              <w:ind w:left="0" w:firstLine="180"/>
              <w:rPr>
                <w:sz w:val="24"/>
              </w:rPr>
            </w:pPr>
            <w:r>
              <w:rPr>
                <w:sz w:val="24"/>
              </w:rPr>
              <w:t>Эстафеты</w:t>
            </w:r>
          </w:p>
        </w:tc>
      </w:tr>
      <w:tr w:rsidR="009D7697">
        <w:tc>
          <w:tcPr>
            <w:tcW w:w="2943" w:type="dxa"/>
            <w:vAlign w:val="center"/>
          </w:tcPr>
          <w:p w:rsidR="009D7697" w:rsidRDefault="00D769EB">
            <w:pPr>
              <w:ind w:firstLine="0"/>
              <w:jc w:val="center"/>
              <w:rPr>
                <w:b/>
                <w:i/>
                <w:sz w:val="24"/>
              </w:rPr>
            </w:pPr>
            <w:r>
              <w:rPr>
                <w:b/>
                <w:i/>
                <w:sz w:val="24"/>
              </w:rPr>
              <w:t>Элементарная трудовая деятельность</w:t>
            </w:r>
            <w:r>
              <w:rPr>
                <w:sz w:val="24"/>
              </w:rPr>
              <w:t xml:space="preserve"> </w:t>
            </w:r>
          </w:p>
        </w:tc>
        <w:tc>
          <w:tcPr>
            <w:tcW w:w="8789" w:type="dxa"/>
          </w:tcPr>
          <w:p w:rsidR="009D7697" w:rsidRDefault="00D769EB">
            <w:pPr>
              <w:numPr>
                <w:ilvl w:val="0"/>
                <w:numId w:val="69"/>
              </w:numPr>
              <w:tabs>
                <w:tab w:val="left" w:pos="406"/>
              </w:tabs>
              <w:ind w:left="0" w:firstLine="180"/>
              <w:rPr>
                <w:sz w:val="24"/>
              </w:rPr>
            </w:pPr>
            <w:r>
              <w:rPr>
                <w:sz w:val="24"/>
              </w:rPr>
              <w:t>Дежурство или поручение</w:t>
            </w:r>
          </w:p>
          <w:p w:rsidR="009D7697" w:rsidRDefault="00D769EB">
            <w:pPr>
              <w:numPr>
                <w:ilvl w:val="0"/>
                <w:numId w:val="69"/>
              </w:numPr>
              <w:tabs>
                <w:tab w:val="left" w:pos="406"/>
              </w:tabs>
              <w:ind w:left="0" w:firstLine="180"/>
              <w:rPr>
                <w:sz w:val="24"/>
              </w:rPr>
            </w:pPr>
            <w:r>
              <w:rPr>
                <w:sz w:val="24"/>
              </w:rPr>
              <w:t>Задание.</w:t>
            </w:r>
          </w:p>
          <w:p w:rsidR="009D7697" w:rsidRDefault="00D769EB">
            <w:pPr>
              <w:numPr>
                <w:ilvl w:val="0"/>
                <w:numId w:val="69"/>
              </w:numPr>
              <w:tabs>
                <w:tab w:val="left" w:pos="406"/>
              </w:tabs>
              <w:ind w:left="0" w:firstLine="180"/>
              <w:rPr>
                <w:sz w:val="24"/>
              </w:rPr>
            </w:pPr>
            <w:r>
              <w:rPr>
                <w:sz w:val="24"/>
              </w:rPr>
              <w:t>Реализация проекта.</w:t>
            </w:r>
          </w:p>
          <w:p w:rsidR="009D7697" w:rsidRDefault="00D769EB">
            <w:pPr>
              <w:numPr>
                <w:ilvl w:val="0"/>
                <w:numId w:val="69"/>
              </w:numPr>
              <w:tabs>
                <w:tab w:val="left" w:pos="406"/>
              </w:tabs>
              <w:ind w:left="0" w:firstLine="180"/>
              <w:rPr>
                <w:sz w:val="24"/>
              </w:rPr>
            </w:pPr>
            <w:r>
              <w:rPr>
                <w:sz w:val="24"/>
              </w:rPr>
              <w:t>Совместный труд.</w:t>
            </w:r>
          </w:p>
          <w:p w:rsidR="009D7697" w:rsidRDefault="00D769EB">
            <w:pPr>
              <w:numPr>
                <w:ilvl w:val="0"/>
                <w:numId w:val="69"/>
              </w:numPr>
              <w:tabs>
                <w:tab w:val="left" w:pos="406"/>
              </w:tabs>
              <w:ind w:left="0" w:firstLine="180"/>
              <w:rPr>
                <w:sz w:val="24"/>
              </w:rPr>
            </w:pPr>
            <w:r>
              <w:rPr>
                <w:sz w:val="24"/>
              </w:rPr>
              <w:t>Самообслуживание.</w:t>
            </w:r>
          </w:p>
          <w:p w:rsidR="009D7697" w:rsidRDefault="00D769EB">
            <w:pPr>
              <w:numPr>
                <w:ilvl w:val="0"/>
                <w:numId w:val="69"/>
              </w:numPr>
              <w:tabs>
                <w:tab w:val="left" w:pos="406"/>
              </w:tabs>
              <w:ind w:left="0" w:firstLine="180"/>
              <w:rPr>
                <w:sz w:val="24"/>
              </w:rPr>
            </w:pPr>
            <w:r>
              <w:rPr>
                <w:sz w:val="24"/>
              </w:rPr>
              <w:t>Труд в природе, уход зарастаниями.</w:t>
            </w:r>
          </w:p>
          <w:p w:rsidR="009D7697" w:rsidRDefault="00D769EB">
            <w:pPr>
              <w:numPr>
                <w:ilvl w:val="0"/>
                <w:numId w:val="69"/>
              </w:numPr>
              <w:tabs>
                <w:tab w:val="left" w:pos="406"/>
              </w:tabs>
              <w:ind w:left="0" w:firstLine="180"/>
              <w:rPr>
                <w:sz w:val="24"/>
              </w:rPr>
            </w:pPr>
            <w:r>
              <w:rPr>
                <w:sz w:val="24"/>
              </w:rPr>
              <w:t>Игра в профессии.</w:t>
            </w:r>
          </w:p>
        </w:tc>
        <w:tc>
          <w:tcPr>
            <w:tcW w:w="4111" w:type="dxa"/>
          </w:tcPr>
          <w:p w:rsidR="009D7697" w:rsidRDefault="00D769EB">
            <w:pPr>
              <w:numPr>
                <w:ilvl w:val="0"/>
                <w:numId w:val="69"/>
              </w:numPr>
              <w:tabs>
                <w:tab w:val="left" w:pos="406"/>
              </w:tabs>
              <w:ind w:left="0" w:firstLine="180"/>
              <w:rPr>
                <w:sz w:val="24"/>
              </w:rPr>
            </w:pPr>
            <w:r>
              <w:rPr>
                <w:sz w:val="24"/>
              </w:rPr>
              <w:t>Благотворительная акция</w:t>
            </w:r>
          </w:p>
          <w:p w:rsidR="009D7697" w:rsidRDefault="00D769EB">
            <w:pPr>
              <w:numPr>
                <w:ilvl w:val="0"/>
                <w:numId w:val="69"/>
              </w:numPr>
              <w:tabs>
                <w:tab w:val="left" w:pos="406"/>
              </w:tabs>
              <w:ind w:left="0" w:firstLine="180"/>
              <w:rPr>
                <w:sz w:val="24"/>
              </w:rPr>
            </w:pPr>
            <w:r>
              <w:rPr>
                <w:sz w:val="24"/>
              </w:rPr>
              <w:t>Экскурсия</w:t>
            </w:r>
          </w:p>
          <w:p w:rsidR="009D7697" w:rsidRDefault="00D769EB">
            <w:pPr>
              <w:numPr>
                <w:ilvl w:val="0"/>
                <w:numId w:val="69"/>
              </w:numPr>
              <w:tabs>
                <w:tab w:val="left" w:pos="406"/>
              </w:tabs>
              <w:ind w:left="0" w:firstLine="180"/>
              <w:rPr>
                <w:sz w:val="24"/>
              </w:rPr>
            </w:pPr>
            <w:r>
              <w:rPr>
                <w:sz w:val="24"/>
              </w:rPr>
              <w:t>Мастер-класс для детей</w:t>
            </w:r>
          </w:p>
          <w:p w:rsidR="009D7697" w:rsidRDefault="00D769EB">
            <w:pPr>
              <w:numPr>
                <w:ilvl w:val="0"/>
                <w:numId w:val="69"/>
              </w:numPr>
              <w:tabs>
                <w:tab w:val="left" w:pos="406"/>
              </w:tabs>
              <w:ind w:left="0" w:firstLine="180"/>
              <w:rPr>
                <w:sz w:val="24"/>
              </w:rPr>
            </w:pPr>
            <w:r>
              <w:rPr>
                <w:sz w:val="24"/>
              </w:rPr>
              <w:t>Встречи с людьми разных профессий</w:t>
            </w:r>
          </w:p>
        </w:tc>
      </w:tr>
      <w:tr w:rsidR="009D7697">
        <w:tc>
          <w:tcPr>
            <w:tcW w:w="2943" w:type="dxa"/>
            <w:vAlign w:val="center"/>
          </w:tcPr>
          <w:p w:rsidR="009D7697" w:rsidRDefault="00D769EB">
            <w:pPr>
              <w:ind w:firstLine="0"/>
              <w:jc w:val="center"/>
              <w:rPr>
                <w:sz w:val="24"/>
              </w:rPr>
            </w:pPr>
            <w:r>
              <w:rPr>
                <w:b/>
                <w:i/>
                <w:sz w:val="24"/>
              </w:rPr>
              <w:t>Игровая</w:t>
            </w:r>
            <w:r>
              <w:rPr>
                <w:sz w:val="24"/>
              </w:rPr>
              <w:t xml:space="preserve"> </w:t>
            </w:r>
          </w:p>
          <w:p w:rsidR="009D7697" w:rsidRDefault="00D769EB">
            <w:pPr>
              <w:ind w:firstLine="0"/>
              <w:jc w:val="center"/>
              <w:rPr>
                <w:sz w:val="24"/>
              </w:rPr>
            </w:pPr>
            <w:r>
              <w:rPr>
                <w:sz w:val="24"/>
              </w:rPr>
              <w:t>- форма активности ребёнка,  направленная не на результат, а на процесс действия    и</w:t>
            </w:r>
            <w:r>
              <w:rPr>
                <w:sz w:val="24"/>
              </w:rPr>
              <w:tab/>
              <w:t>способы осуществления, характеризующаяся принятием ребёнком условной позиции.</w:t>
            </w:r>
          </w:p>
        </w:tc>
        <w:tc>
          <w:tcPr>
            <w:tcW w:w="8789" w:type="dxa"/>
          </w:tcPr>
          <w:p w:rsidR="009D7697" w:rsidRDefault="00D769EB">
            <w:pPr>
              <w:numPr>
                <w:ilvl w:val="0"/>
                <w:numId w:val="69"/>
              </w:numPr>
              <w:tabs>
                <w:tab w:val="left" w:pos="406"/>
              </w:tabs>
              <w:ind w:left="0" w:firstLine="180"/>
              <w:rPr>
                <w:sz w:val="24"/>
              </w:rPr>
            </w:pPr>
            <w:r>
              <w:rPr>
                <w:sz w:val="24"/>
              </w:rPr>
              <w:t>Сюжетно – ролевые игры.</w:t>
            </w:r>
          </w:p>
          <w:p w:rsidR="009D7697" w:rsidRDefault="00D769EB">
            <w:pPr>
              <w:numPr>
                <w:ilvl w:val="0"/>
                <w:numId w:val="69"/>
              </w:numPr>
              <w:tabs>
                <w:tab w:val="left" w:pos="406"/>
              </w:tabs>
              <w:ind w:left="0" w:firstLine="180"/>
              <w:rPr>
                <w:sz w:val="24"/>
              </w:rPr>
            </w:pPr>
            <w:r>
              <w:rPr>
                <w:sz w:val="24"/>
              </w:rPr>
              <w:t>Игры с правилами (подвижные, народные, настольно -печатные, дидактические и</w:t>
            </w:r>
            <w:r w:rsidR="00BB4399">
              <w:rPr>
                <w:sz w:val="24"/>
              </w:rPr>
              <w:t xml:space="preserve"> </w:t>
            </w:r>
            <w:r>
              <w:rPr>
                <w:sz w:val="24"/>
              </w:rPr>
              <w:t>др.)</w:t>
            </w:r>
          </w:p>
          <w:p w:rsidR="009D7697" w:rsidRDefault="00D769EB">
            <w:pPr>
              <w:numPr>
                <w:ilvl w:val="0"/>
                <w:numId w:val="69"/>
              </w:numPr>
              <w:tabs>
                <w:tab w:val="left" w:pos="406"/>
              </w:tabs>
              <w:ind w:left="0" w:firstLine="180"/>
              <w:rPr>
                <w:sz w:val="24"/>
              </w:rPr>
            </w:pPr>
            <w:r>
              <w:rPr>
                <w:sz w:val="24"/>
              </w:rPr>
              <w:t>Игра с природным материалом (песком, водой, снегом);</w:t>
            </w:r>
          </w:p>
          <w:p w:rsidR="009D7697" w:rsidRDefault="00D769EB">
            <w:pPr>
              <w:numPr>
                <w:ilvl w:val="0"/>
                <w:numId w:val="69"/>
              </w:numPr>
              <w:tabs>
                <w:tab w:val="left" w:pos="406"/>
              </w:tabs>
              <w:ind w:left="0" w:firstLine="180"/>
              <w:rPr>
                <w:sz w:val="24"/>
              </w:rPr>
            </w:pPr>
            <w:r>
              <w:rPr>
                <w:sz w:val="24"/>
              </w:rPr>
              <w:t>Игра -экспериментирование</w:t>
            </w:r>
          </w:p>
          <w:p w:rsidR="009D7697" w:rsidRDefault="00D769EB">
            <w:pPr>
              <w:numPr>
                <w:ilvl w:val="0"/>
                <w:numId w:val="69"/>
              </w:numPr>
              <w:tabs>
                <w:tab w:val="left" w:pos="406"/>
              </w:tabs>
              <w:ind w:left="0" w:firstLine="180"/>
              <w:rPr>
                <w:sz w:val="24"/>
              </w:rPr>
            </w:pPr>
            <w:r>
              <w:rPr>
                <w:sz w:val="24"/>
              </w:rPr>
              <w:t>Досуговая игра (забавы, шашки, шахматы, головоломки и</w:t>
            </w:r>
            <w:r w:rsidR="00BB4399">
              <w:rPr>
                <w:sz w:val="24"/>
              </w:rPr>
              <w:t xml:space="preserve"> </w:t>
            </w:r>
            <w:r>
              <w:rPr>
                <w:sz w:val="24"/>
              </w:rPr>
              <w:t>пр.);</w:t>
            </w:r>
          </w:p>
          <w:p w:rsidR="009D7697" w:rsidRDefault="00D769EB">
            <w:pPr>
              <w:numPr>
                <w:ilvl w:val="0"/>
                <w:numId w:val="69"/>
              </w:numPr>
              <w:tabs>
                <w:tab w:val="left" w:pos="406"/>
              </w:tabs>
              <w:ind w:left="0" w:firstLine="180"/>
              <w:rPr>
                <w:sz w:val="24"/>
              </w:rPr>
            </w:pPr>
            <w:r>
              <w:rPr>
                <w:sz w:val="24"/>
              </w:rPr>
              <w:t>Закаливающие мероприятия;</w:t>
            </w:r>
          </w:p>
          <w:p w:rsidR="009D7697" w:rsidRDefault="00D769EB">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w:t>
            </w:r>
          </w:p>
          <w:p w:rsidR="009D7697" w:rsidRDefault="00D769EB">
            <w:pPr>
              <w:numPr>
                <w:ilvl w:val="0"/>
                <w:numId w:val="69"/>
              </w:numPr>
              <w:tabs>
                <w:tab w:val="left" w:pos="406"/>
              </w:tabs>
              <w:ind w:left="0" w:firstLine="180"/>
              <w:rPr>
                <w:sz w:val="24"/>
              </w:rPr>
            </w:pPr>
            <w:r>
              <w:rPr>
                <w:sz w:val="24"/>
              </w:rPr>
              <w:t xml:space="preserve">Ситуации -проблемы; - ситуации -оценки, о правилах дорожного движения, о безопасном поведении, об опасных ситуациях в природе и обществе, о культурно- </w:t>
            </w:r>
            <w:r>
              <w:rPr>
                <w:sz w:val="24"/>
              </w:rPr>
              <w:lastRenderedPageBreak/>
              <w:t>гигиенических навыках, о здоровом образе жизни и пр</w:t>
            </w:r>
            <w:r w:rsidR="00BB4399">
              <w:rPr>
                <w:sz w:val="24"/>
              </w:rPr>
              <w:t>.</w:t>
            </w:r>
            <w:r>
              <w:rPr>
                <w:sz w:val="24"/>
              </w:rPr>
              <w:t>)</w:t>
            </w:r>
          </w:p>
          <w:p w:rsidR="009D7697" w:rsidRDefault="00D769EB">
            <w:pPr>
              <w:numPr>
                <w:ilvl w:val="0"/>
                <w:numId w:val="69"/>
              </w:numPr>
              <w:tabs>
                <w:tab w:val="left" w:pos="406"/>
              </w:tabs>
              <w:ind w:left="0" w:firstLine="180"/>
              <w:rPr>
                <w:sz w:val="24"/>
              </w:rPr>
            </w:pPr>
            <w:r>
              <w:rPr>
                <w:sz w:val="24"/>
              </w:rPr>
              <w:t>Самостоятельная игра (сюжетная игра, сюжетно -ролевая игра, театрализованная, режиссерская, конструктивно -строительная);</w:t>
            </w:r>
          </w:p>
        </w:tc>
        <w:tc>
          <w:tcPr>
            <w:tcW w:w="4111" w:type="dxa"/>
          </w:tcPr>
          <w:p w:rsidR="009D7697" w:rsidRDefault="00D769EB">
            <w:pPr>
              <w:numPr>
                <w:ilvl w:val="0"/>
                <w:numId w:val="69"/>
              </w:numPr>
              <w:tabs>
                <w:tab w:val="left" w:pos="406"/>
              </w:tabs>
              <w:ind w:left="0" w:firstLine="180"/>
              <w:rPr>
                <w:sz w:val="24"/>
              </w:rPr>
            </w:pPr>
            <w:r>
              <w:rPr>
                <w:sz w:val="24"/>
              </w:rPr>
              <w:lastRenderedPageBreak/>
              <w:t>Досуги</w:t>
            </w:r>
          </w:p>
          <w:p w:rsidR="009D7697" w:rsidRDefault="00D769EB">
            <w:pPr>
              <w:numPr>
                <w:ilvl w:val="0"/>
                <w:numId w:val="69"/>
              </w:numPr>
              <w:tabs>
                <w:tab w:val="left" w:pos="406"/>
              </w:tabs>
              <w:ind w:left="0" w:firstLine="180"/>
              <w:rPr>
                <w:sz w:val="24"/>
              </w:rPr>
            </w:pPr>
            <w:r>
              <w:rPr>
                <w:sz w:val="24"/>
              </w:rPr>
              <w:t>Развлечения</w:t>
            </w:r>
          </w:p>
          <w:p w:rsidR="009D7697" w:rsidRDefault="00D769EB">
            <w:pPr>
              <w:numPr>
                <w:ilvl w:val="0"/>
                <w:numId w:val="69"/>
              </w:numPr>
              <w:tabs>
                <w:tab w:val="left" w:pos="406"/>
              </w:tabs>
              <w:ind w:left="0" w:firstLine="180"/>
              <w:rPr>
                <w:sz w:val="24"/>
              </w:rPr>
            </w:pPr>
            <w:r>
              <w:rPr>
                <w:sz w:val="24"/>
              </w:rPr>
              <w:t>Вечер игр</w:t>
            </w:r>
          </w:p>
          <w:p w:rsidR="009D7697" w:rsidRDefault="00D769EB">
            <w:pPr>
              <w:numPr>
                <w:ilvl w:val="0"/>
                <w:numId w:val="69"/>
              </w:numPr>
              <w:tabs>
                <w:tab w:val="left" w:pos="406"/>
              </w:tabs>
              <w:ind w:left="0" w:firstLine="180"/>
              <w:rPr>
                <w:sz w:val="24"/>
              </w:rPr>
            </w:pPr>
            <w:r>
              <w:rPr>
                <w:sz w:val="24"/>
              </w:rPr>
              <w:t>Игра-викторина</w:t>
            </w:r>
          </w:p>
          <w:p w:rsidR="009D7697" w:rsidRDefault="00D769EB">
            <w:pPr>
              <w:numPr>
                <w:ilvl w:val="0"/>
                <w:numId w:val="69"/>
              </w:numPr>
              <w:tabs>
                <w:tab w:val="left" w:pos="406"/>
              </w:tabs>
              <w:ind w:left="0" w:firstLine="180"/>
              <w:rPr>
                <w:sz w:val="24"/>
              </w:rPr>
            </w:pPr>
            <w:r>
              <w:rPr>
                <w:sz w:val="24"/>
              </w:rPr>
              <w:t>Игра -соревнование</w:t>
            </w:r>
          </w:p>
          <w:p w:rsidR="009D7697" w:rsidRDefault="00D769EB">
            <w:pPr>
              <w:numPr>
                <w:ilvl w:val="0"/>
                <w:numId w:val="69"/>
              </w:numPr>
              <w:tabs>
                <w:tab w:val="left" w:pos="406"/>
              </w:tabs>
              <w:ind w:left="0" w:firstLine="180"/>
              <w:rPr>
                <w:sz w:val="24"/>
              </w:rPr>
            </w:pPr>
            <w:r>
              <w:rPr>
                <w:sz w:val="24"/>
              </w:rPr>
              <w:t>Игра -путешествие</w:t>
            </w:r>
          </w:p>
          <w:p w:rsidR="009D7697" w:rsidRDefault="00D769EB">
            <w:pPr>
              <w:numPr>
                <w:ilvl w:val="0"/>
                <w:numId w:val="69"/>
              </w:numPr>
              <w:tabs>
                <w:tab w:val="left" w:pos="406"/>
              </w:tabs>
              <w:ind w:left="0" w:firstLine="180"/>
              <w:rPr>
                <w:sz w:val="24"/>
              </w:rPr>
            </w:pPr>
            <w:r>
              <w:rPr>
                <w:sz w:val="24"/>
              </w:rPr>
              <w:t>Уличное гуляние</w:t>
            </w:r>
          </w:p>
        </w:tc>
      </w:tr>
      <w:tr w:rsidR="009D7697">
        <w:tc>
          <w:tcPr>
            <w:tcW w:w="2943" w:type="dxa"/>
            <w:vAlign w:val="center"/>
          </w:tcPr>
          <w:p w:rsidR="009D7697" w:rsidRDefault="00D769EB">
            <w:pPr>
              <w:ind w:firstLine="0"/>
              <w:jc w:val="center"/>
              <w:rPr>
                <w:b/>
                <w:i/>
                <w:sz w:val="24"/>
              </w:rPr>
            </w:pPr>
            <w:r>
              <w:rPr>
                <w:b/>
                <w:i/>
                <w:sz w:val="24"/>
              </w:rPr>
              <w:lastRenderedPageBreak/>
              <w:t>Изобразительная деятельность и конструирование</w:t>
            </w:r>
          </w:p>
        </w:tc>
        <w:tc>
          <w:tcPr>
            <w:tcW w:w="8789" w:type="dxa"/>
          </w:tcPr>
          <w:p w:rsidR="009D7697" w:rsidRDefault="00D769EB">
            <w:pPr>
              <w:numPr>
                <w:ilvl w:val="0"/>
                <w:numId w:val="69"/>
              </w:numPr>
              <w:tabs>
                <w:tab w:val="left" w:pos="406"/>
              </w:tabs>
              <w:ind w:left="0" w:firstLine="180"/>
              <w:rPr>
                <w:sz w:val="24"/>
              </w:rPr>
            </w:pPr>
            <w:r>
              <w:rPr>
                <w:sz w:val="24"/>
              </w:rPr>
              <w:t>Изготовление продуктов детской деятельности: рисование, лепка, аппликация, конструирование, творческие работы.</w:t>
            </w:r>
          </w:p>
          <w:p w:rsidR="009D7697" w:rsidRDefault="00D769EB">
            <w:pPr>
              <w:numPr>
                <w:ilvl w:val="0"/>
                <w:numId w:val="69"/>
              </w:numPr>
              <w:tabs>
                <w:tab w:val="left" w:pos="406"/>
              </w:tabs>
              <w:ind w:left="0" w:firstLine="180"/>
              <w:rPr>
                <w:sz w:val="24"/>
              </w:rPr>
            </w:pPr>
            <w:r>
              <w:rPr>
                <w:sz w:val="24"/>
              </w:rPr>
              <w:t>Реализация проектов.</w:t>
            </w:r>
          </w:p>
          <w:p w:rsidR="009D7697" w:rsidRDefault="00D769EB">
            <w:pPr>
              <w:numPr>
                <w:ilvl w:val="0"/>
                <w:numId w:val="69"/>
              </w:numPr>
              <w:tabs>
                <w:tab w:val="left" w:pos="406"/>
              </w:tabs>
              <w:ind w:left="0" w:firstLine="180"/>
              <w:rPr>
                <w:sz w:val="24"/>
              </w:rPr>
            </w:pPr>
            <w:r>
              <w:rPr>
                <w:sz w:val="24"/>
              </w:rPr>
              <w:t>Мастерская добрых дел (подклейка книг, ремонт игрушек и</w:t>
            </w:r>
            <w:r w:rsidR="00BB4399">
              <w:rPr>
                <w:sz w:val="24"/>
              </w:rPr>
              <w:t xml:space="preserve"> </w:t>
            </w:r>
            <w:r>
              <w:rPr>
                <w:sz w:val="24"/>
              </w:rPr>
              <w:t>др.);</w:t>
            </w:r>
          </w:p>
          <w:p w:rsidR="009D7697" w:rsidRDefault="00D769EB">
            <w:pPr>
              <w:numPr>
                <w:ilvl w:val="0"/>
                <w:numId w:val="69"/>
              </w:numPr>
              <w:tabs>
                <w:tab w:val="left" w:pos="406"/>
              </w:tabs>
              <w:ind w:left="0" w:firstLine="180"/>
              <w:rPr>
                <w:sz w:val="24"/>
              </w:rPr>
            </w:pPr>
            <w:r>
              <w:rPr>
                <w:sz w:val="24"/>
              </w:rPr>
              <w:t>Коллекционирование</w:t>
            </w:r>
          </w:p>
          <w:p w:rsidR="009D7697" w:rsidRDefault="00D769EB">
            <w:pPr>
              <w:numPr>
                <w:ilvl w:val="0"/>
                <w:numId w:val="69"/>
              </w:numPr>
              <w:tabs>
                <w:tab w:val="left" w:pos="406"/>
              </w:tabs>
              <w:ind w:left="0" w:firstLine="180"/>
              <w:rPr>
                <w:sz w:val="24"/>
              </w:rPr>
            </w:pPr>
            <w:r>
              <w:rPr>
                <w:sz w:val="24"/>
              </w:rPr>
              <w:t>Изготовление реквизита, приглашений, плакатов, элементов костюмов для драматизаций, спектаклей, медалей и подарков для соревнований, конкурсов и</w:t>
            </w:r>
            <w:r w:rsidR="00BB4399">
              <w:rPr>
                <w:sz w:val="24"/>
              </w:rPr>
              <w:t xml:space="preserve"> </w:t>
            </w:r>
            <w:r>
              <w:rPr>
                <w:sz w:val="24"/>
              </w:rPr>
              <w:t>пр.)</w:t>
            </w:r>
          </w:p>
        </w:tc>
        <w:tc>
          <w:tcPr>
            <w:tcW w:w="4111" w:type="dxa"/>
          </w:tcPr>
          <w:p w:rsidR="009D7697" w:rsidRDefault="00D769EB">
            <w:pPr>
              <w:numPr>
                <w:ilvl w:val="0"/>
                <w:numId w:val="69"/>
              </w:numPr>
              <w:tabs>
                <w:tab w:val="left" w:pos="406"/>
              </w:tabs>
              <w:ind w:left="0" w:firstLine="180"/>
              <w:rPr>
                <w:sz w:val="24"/>
              </w:rPr>
            </w:pPr>
            <w:r>
              <w:rPr>
                <w:sz w:val="24"/>
              </w:rPr>
              <w:t>Оформление выставки, коллекции</w:t>
            </w:r>
          </w:p>
          <w:p w:rsidR="009D7697" w:rsidRDefault="00D769EB">
            <w:pPr>
              <w:numPr>
                <w:ilvl w:val="0"/>
                <w:numId w:val="69"/>
              </w:numPr>
              <w:tabs>
                <w:tab w:val="left" w:pos="406"/>
              </w:tabs>
              <w:ind w:left="0" w:firstLine="180"/>
              <w:rPr>
                <w:sz w:val="24"/>
              </w:rPr>
            </w:pPr>
            <w:r>
              <w:rPr>
                <w:sz w:val="24"/>
              </w:rPr>
              <w:t>Развлечение</w:t>
            </w:r>
          </w:p>
          <w:p w:rsidR="009D7697" w:rsidRDefault="00D769EB">
            <w:pPr>
              <w:numPr>
                <w:ilvl w:val="0"/>
                <w:numId w:val="69"/>
              </w:numPr>
              <w:tabs>
                <w:tab w:val="left" w:pos="406"/>
              </w:tabs>
              <w:ind w:left="0" w:firstLine="180"/>
              <w:rPr>
                <w:sz w:val="24"/>
              </w:rPr>
            </w:pPr>
            <w:r>
              <w:rPr>
                <w:sz w:val="24"/>
              </w:rPr>
              <w:t>Благотворительная акция</w:t>
            </w:r>
          </w:p>
          <w:p w:rsidR="009D7697" w:rsidRDefault="00D769EB">
            <w:pPr>
              <w:numPr>
                <w:ilvl w:val="0"/>
                <w:numId w:val="69"/>
              </w:numPr>
              <w:tabs>
                <w:tab w:val="left" w:pos="406"/>
              </w:tabs>
              <w:ind w:left="0" w:firstLine="180"/>
              <w:rPr>
                <w:sz w:val="24"/>
              </w:rPr>
            </w:pPr>
            <w:r>
              <w:rPr>
                <w:sz w:val="24"/>
              </w:rPr>
              <w:t>Игра-викторина</w:t>
            </w:r>
          </w:p>
          <w:p w:rsidR="009D7697" w:rsidRDefault="00D769EB">
            <w:pPr>
              <w:numPr>
                <w:ilvl w:val="0"/>
                <w:numId w:val="69"/>
              </w:numPr>
              <w:tabs>
                <w:tab w:val="left" w:pos="406"/>
              </w:tabs>
              <w:ind w:left="0" w:firstLine="180"/>
              <w:rPr>
                <w:sz w:val="24"/>
              </w:rPr>
            </w:pPr>
            <w:r>
              <w:rPr>
                <w:sz w:val="24"/>
              </w:rPr>
              <w:t>Конкурс</w:t>
            </w:r>
          </w:p>
          <w:p w:rsidR="009D7697" w:rsidRDefault="00D769EB">
            <w:pPr>
              <w:numPr>
                <w:ilvl w:val="0"/>
                <w:numId w:val="69"/>
              </w:numPr>
              <w:tabs>
                <w:tab w:val="left" w:pos="406"/>
              </w:tabs>
              <w:ind w:left="0" w:firstLine="180"/>
              <w:rPr>
                <w:sz w:val="24"/>
              </w:rPr>
            </w:pPr>
            <w:r>
              <w:rPr>
                <w:sz w:val="24"/>
              </w:rPr>
              <w:t>Экскурсии (в музей, библиотеку, на выставку.)</w:t>
            </w:r>
          </w:p>
          <w:p w:rsidR="009D7697" w:rsidRDefault="00D769EB">
            <w:pPr>
              <w:numPr>
                <w:ilvl w:val="0"/>
                <w:numId w:val="69"/>
              </w:numPr>
              <w:tabs>
                <w:tab w:val="left" w:pos="406"/>
              </w:tabs>
              <w:ind w:left="0" w:firstLine="180"/>
              <w:rPr>
                <w:sz w:val="24"/>
              </w:rPr>
            </w:pPr>
            <w:r>
              <w:rPr>
                <w:sz w:val="24"/>
              </w:rPr>
              <w:t>Ярмарка</w:t>
            </w:r>
          </w:p>
        </w:tc>
      </w:tr>
      <w:tr w:rsidR="009D7697">
        <w:tc>
          <w:tcPr>
            <w:tcW w:w="2943" w:type="dxa"/>
            <w:vAlign w:val="center"/>
          </w:tcPr>
          <w:p w:rsidR="009D7697" w:rsidRDefault="00D769EB">
            <w:pPr>
              <w:ind w:firstLine="0"/>
              <w:jc w:val="center"/>
              <w:rPr>
                <w:b/>
                <w:i/>
                <w:sz w:val="24"/>
              </w:rPr>
            </w:pPr>
            <w:r>
              <w:rPr>
                <w:b/>
                <w:i/>
                <w:sz w:val="24"/>
              </w:rPr>
              <w:t>Речевая деятельность</w:t>
            </w:r>
            <w:r>
              <w:rPr>
                <w:sz w:val="24"/>
              </w:rPr>
              <w:t xml:space="preserve"> и </w:t>
            </w:r>
            <w:r>
              <w:rPr>
                <w:b/>
                <w:i/>
                <w:sz w:val="24"/>
              </w:rPr>
              <w:t xml:space="preserve">общение </w:t>
            </w:r>
          </w:p>
          <w:p w:rsidR="009D7697" w:rsidRDefault="00D769EB">
            <w:pPr>
              <w:ind w:firstLine="0"/>
              <w:jc w:val="center"/>
              <w:rPr>
                <w:sz w:val="24"/>
              </w:rPr>
            </w:pPr>
            <w:r>
              <w:rPr>
                <w:sz w:val="24"/>
              </w:rPr>
              <w:t>- форма активности</w:t>
            </w:r>
          </w:p>
          <w:p w:rsidR="009D7697" w:rsidRDefault="00D769EB">
            <w:pPr>
              <w:ind w:firstLine="0"/>
              <w:jc w:val="center"/>
              <w:rPr>
                <w:sz w:val="24"/>
              </w:rPr>
            </w:pPr>
            <w:r>
              <w:rPr>
                <w:sz w:val="24"/>
              </w:rPr>
              <w:t>ребёнка, направленная на взаимодействие с другим человеком как субъектом, потенциальным</w:t>
            </w:r>
            <w:r>
              <w:rPr>
                <w:sz w:val="24"/>
              </w:rPr>
              <w:tab/>
              <w:t xml:space="preserve"> партнёром по общению, предполагающая согласование и</w:t>
            </w:r>
          </w:p>
          <w:p w:rsidR="009D7697" w:rsidRDefault="00D769EB">
            <w:pPr>
              <w:ind w:firstLine="0"/>
              <w:jc w:val="center"/>
              <w:rPr>
                <w:sz w:val="24"/>
              </w:rPr>
            </w:pPr>
            <w:r>
              <w:rPr>
                <w:sz w:val="24"/>
              </w:rPr>
              <w:t>объединение усилий с</w:t>
            </w:r>
          </w:p>
          <w:p w:rsidR="009D7697" w:rsidRDefault="00D769EB">
            <w:pPr>
              <w:ind w:firstLine="0"/>
              <w:jc w:val="center"/>
              <w:rPr>
                <w:sz w:val="24"/>
              </w:rPr>
            </w:pPr>
            <w:r>
              <w:rPr>
                <w:sz w:val="24"/>
              </w:rPr>
              <w:t>целью налаживания</w:t>
            </w:r>
          </w:p>
          <w:p w:rsidR="009D7697" w:rsidRDefault="00D769EB">
            <w:pPr>
              <w:ind w:firstLine="0"/>
              <w:jc w:val="center"/>
              <w:rPr>
                <w:sz w:val="24"/>
              </w:rPr>
            </w:pPr>
            <w:r>
              <w:rPr>
                <w:sz w:val="24"/>
              </w:rPr>
              <w:t>отношений и  достижения общего результата</w:t>
            </w:r>
          </w:p>
        </w:tc>
        <w:tc>
          <w:tcPr>
            <w:tcW w:w="8789" w:type="dxa"/>
          </w:tcPr>
          <w:p w:rsidR="009D7697" w:rsidRDefault="00D769EB">
            <w:pPr>
              <w:numPr>
                <w:ilvl w:val="0"/>
                <w:numId w:val="69"/>
              </w:numPr>
              <w:tabs>
                <w:tab w:val="left" w:pos="406"/>
              </w:tabs>
              <w:ind w:left="0" w:firstLine="180"/>
              <w:rPr>
                <w:sz w:val="24"/>
              </w:rPr>
            </w:pPr>
            <w:r>
              <w:rPr>
                <w:sz w:val="24"/>
              </w:rPr>
              <w:t>Беседа.</w:t>
            </w:r>
          </w:p>
          <w:p w:rsidR="009D7697" w:rsidRDefault="00D769EB">
            <w:pPr>
              <w:numPr>
                <w:ilvl w:val="0"/>
                <w:numId w:val="69"/>
              </w:numPr>
              <w:tabs>
                <w:tab w:val="left" w:pos="406"/>
              </w:tabs>
              <w:ind w:left="0" w:firstLine="180"/>
              <w:rPr>
                <w:sz w:val="24"/>
              </w:rPr>
            </w:pPr>
            <w:r>
              <w:rPr>
                <w:sz w:val="24"/>
              </w:rPr>
              <w:t>Ситуативный разговор.</w:t>
            </w:r>
          </w:p>
          <w:p w:rsidR="009D7697" w:rsidRDefault="00D769EB">
            <w:pPr>
              <w:numPr>
                <w:ilvl w:val="0"/>
                <w:numId w:val="69"/>
              </w:numPr>
              <w:tabs>
                <w:tab w:val="left" w:pos="406"/>
              </w:tabs>
              <w:ind w:left="0" w:firstLine="180"/>
              <w:rPr>
                <w:sz w:val="24"/>
              </w:rPr>
            </w:pPr>
            <w:r>
              <w:rPr>
                <w:sz w:val="24"/>
              </w:rPr>
              <w:t>Речевая ситуация.</w:t>
            </w:r>
          </w:p>
          <w:p w:rsidR="009D7697" w:rsidRDefault="00D769EB">
            <w:pPr>
              <w:numPr>
                <w:ilvl w:val="0"/>
                <w:numId w:val="69"/>
              </w:numPr>
              <w:tabs>
                <w:tab w:val="left" w:pos="406"/>
              </w:tabs>
              <w:ind w:left="0" w:firstLine="180"/>
              <w:rPr>
                <w:sz w:val="24"/>
              </w:rPr>
            </w:pPr>
            <w:r>
              <w:rPr>
                <w:sz w:val="24"/>
              </w:rPr>
              <w:t>Сюжетные игры.</w:t>
            </w:r>
          </w:p>
          <w:p w:rsidR="009D7697" w:rsidRDefault="00D769EB">
            <w:pPr>
              <w:numPr>
                <w:ilvl w:val="0"/>
                <w:numId w:val="69"/>
              </w:numPr>
              <w:tabs>
                <w:tab w:val="left" w:pos="406"/>
              </w:tabs>
              <w:ind w:left="0" w:firstLine="180"/>
              <w:rPr>
                <w:sz w:val="24"/>
              </w:rPr>
            </w:pPr>
            <w:r>
              <w:rPr>
                <w:sz w:val="24"/>
              </w:rPr>
              <w:t>Театрализация.</w:t>
            </w:r>
          </w:p>
          <w:p w:rsidR="009D7697" w:rsidRDefault="00D769EB">
            <w:pPr>
              <w:numPr>
                <w:ilvl w:val="0"/>
                <w:numId w:val="69"/>
              </w:numPr>
              <w:tabs>
                <w:tab w:val="left" w:pos="406"/>
              </w:tabs>
              <w:ind w:left="0" w:firstLine="180"/>
              <w:rPr>
                <w:sz w:val="24"/>
              </w:rPr>
            </w:pPr>
            <w:r>
              <w:rPr>
                <w:sz w:val="24"/>
              </w:rPr>
              <w:t>Игры с правилами.</w:t>
            </w:r>
          </w:p>
          <w:p w:rsidR="009D7697" w:rsidRDefault="00D769EB">
            <w:pPr>
              <w:numPr>
                <w:ilvl w:val="0"/>
                <w:numId w:val="69"/>
              </w:numPr>
              <w:tabs>
                <w:tab w:val="left" w:pos="406"/>
              </w:tabs>
              <w:ind w:left="0" w:firstLine="180"/>
              <w:rPr>
                <w:sz w:val="24"/>
              </w:rPr>
            </w:pPr>
            <w:r>
              <w:rPr>
                <w:sz w:val="24"/>
              </w:rPr>
              <w:t>Просмотр видеофильмов по правилам этикета и общения детей и взрослых</w:t>
            </w:r>
          </w:p>
          <w:p w:rsidR="009D7697" w:rsidRDefault="00D769EB">
            <w:pPr>
              <w:numPr>
                <w:ilvl w:val="0"/>
                <w:numId w:val="69"/>
              </w:numPr>
              <w:tabs>
                <w:tab w:val="left" w:pos="406"/>
              </w:tabs>
              <w:ind w:left="0" w:firstLine="180"/>
              <w:rPr>
                <w:sz w:val="24"/>
              </w:rPr>
            </w:pPr>
            <w:r>
              <w:rPr>
                <w:sz w:val="24"/>
              </w:rPr>
              <w:t>Речевой тренинг;</w:t>
            </w:r>
          </w:p>
          <w:p w:rsidR="009D7697" w:rsidRDefault="00D769EB">
            <w:pPr>
              <w:numPr>
                <w:ilvl w:val="0"/>
                <w:numId w:val="69"/>
              </w:numPr>
              <w:tabs>
                <w:tab w:val="left" w:pos="406"/>
              </w:tabs>
              <w:ind w:left="0" w:firstLine="180"/>
              <w:rPr>
                <w:sz w:val="24"/>
              </w:rPr>
            </w:pPr>
            <w:r>
              <w:rPr>
                <w:sz w:val="24"/>
              </w:rPr>
              <w:t>Творческий пересказ;</w:t>
            </w:r>
          </w:p>
          <w:p w:rsidR="009D7697" w:rsidRDefault="00D769EB">
            <w:pPr>
              <w:numPr>
                <w:ilvl w:val="0"/>
                <w:numId w:val="69"/>
              </w:numPr>
              <w:tabs>
                <w:tab w:val="left" w:pos="406"/>
              </w:tabs>
              <w:ind w:left="0" w:firstLine="180"/>
              <w:rPr>
                <w:sz w:val="24"/>
              </w:rPr>
            </w:pPr>
            <w:r>
              <w:rPr>
                <w:sz w:val="24"/>
              </w:rPr>
              <w:t>Игровая обучающая ситуация: ситуации -иллюстрации, ситуации -упражнения, ситуации -проблемы, ситуации -оценки</w:t>
            </w:r>
          </w:p>
          <w:p w:rsidR="009D7697" w:rsidRDefault="00D769EB">
            <w:pPr>
              <w:numPr>
                <w:ilvl w:val="0"/>
                <w:numId w:val="69"/>
              </w:numPr>
              <w:tabs>
                <w:tab w:val="left" w:pos="406"/>
              </w:tabs>
              <w:ind w:left="0" w:firstLine="180"/>
              <w:rPr>
                <w:sz w:val="24"/>
              </w:rPr>
            </w:pPr>
            <w:r>
              <w:rPr>
                <w:sz w:val="24"/>
              </w:rPr>
              <w:t>Составление и отгадывание загадок;</w:t>
            </w:r>
          </w:p>
          <w:p w:rsidR="009D7697" w:rsidRDefault="00D769EB">
            <w:pPr>
              <w:numPr>
                <w:ilvl w:val="0"/>
                <w:numId w:val="69"/>
              </w:numPr>
              <w:tabs>
                <w:tab w:val="left" w:pos="406"/>
              </w:tabs>
              <w:ind w:left="0" w:firstLine="180"/>
              <w:rPr>
                <w:sz w:val="24"/>
              </w:rPr>
            </w:pPr>
            <w:r>
              <w:rPr>
                <w:sz w:val="24"/>
              </w:rPr>
              <w:t>Словесная игра (сюжетная, с правилами, в т. ч. настольно -печатная);</w:t>
            </w:r>
          </w:p>
          <w:p w:rsidR="009D7697" w:rsidRDefault="00D769EB">
            <w:pPr>
              <w:numPr>
                <w:ilvl w:val="0"/>
                <w:numId w:val="69"/>
              </w:numPr>
              <w:tabs>
                <w:tab w:val="left" w:pos="406"/>
              </w:tabs>
              <w:ind w:left="0" w:firstLine="180"/>
              <w:rPr>
                <w:sz w:val="24"/>
              </w:rPr>
            </w:pPr>
            <w:r>
              <w:rPr>
                <w:sz w:val="24"/>
              </w:rPr>
              <w:t>Диалог</w:t>
            </w:r>
          </w:p>
          <w:p w:rsidR="009D7697" w:rsidRDefault="00D769EB">
            <w:pPr>
              <w:numPr>
                <w:ilvl w:val="0"/>
                <w:numId w:val="69"/>
              </w:numPr>
              <w:tabs>
                <w:tab w:val="left" w:pos="406"/>
              </w:tabs>
              <w:ind w:left="0" w:firstLine="180"/>
              <w:rPr>
                <w:sz w:val="24"/>
              </w:rPr>
            </w:pPr>
            <w:r>
              <w:rPr>
                <w:sz w:val="24"/>
              </w:rPr>
              <w:t>Чтение рассказа, книги (в т. ч. с продолжением);</w:t>
            </w:r>
          </w:p>
          <w:p w:rsidR="009D7697" w:rsidRDefault="00D769EB">
            <w:pPr>
              <w:numPr>
                <w:ilvl w:val="0"/>
                <w:numId w:val="69"/>
              </w:numPr>
              <w:tabs>
                <w:tab w:val="left" w:pos="406"/>
              </w:tabs>
              <w:ind w:left="0" w:firstLine="180"/>
              <w:rPr>
                <w:sz w:val="24"/>
              </w:rPr>
            </w:pPr>
            <w:r>
              <w:rPr>
                <w:sz w:val="24"/>
              </w:rPr>
              <w:t>Пересказывание и рассказывание;</w:t>
            </w:r>
          </w:p>
          <w:p w:rsidR="009D7697" w:rsidRDefault="00D769EB">
            <w:pPr>
              <w:numPr>
                <w:ilvl w:val="0"/>
                <w:numId w:val="69"/>
              </w:numPr>
              <w:tabs>
                <w:tab w:val="left" w:pos="406"/>
              </w:tabs>
              <w:ind w:left="0" w:firstLine="180"/>
              <w:rPr>
                <w:sz w:val="24"/>
              </w:rPr>
            </w:pPr>
            <w:r>
              <w:rPr>
                <w:sz w:val="24"/>
              </w:rPr>
              <w:t>Обсуждение (мультфильмов, видеофильмов, телепередач, произведений художественной литературы, иллюстрированных энциклопедий, праздников, событий и</w:t>
            </w:r>
            <w:r w:rsidR="00BB4399">
              <w:rPr>
                <w:sz w:val="24"/>
              </w:rPr>
              <w:t xml:space="preserve"> </w:t>
            </w:r>
            <w:r>
              <w:rPr>
                <w:sz w:val="24"/>
              </w:rPr>
              <w:t>т.д.)</w:t>
            </w:r>
          </w:p>
          <w:p w:rsidR="009D7697" w:rsidRDefault="00BB4399">
            <w:pPr>
              <w:numPr>
                <w:ilvl w:val="0"/>
                <w:numId w:val="69"/>
              </w:numPr>
              <w:tabs>
                <w:tab w:val="left" w:pos="406"/>
              </w:tabs>
              <w:ind w:left="0" w:firstLine="180"/>
              <w:rPr>
                <w:sz w:val="24"/>
              </w:rPr>
            </w:pPr>
            <w:r>
              <w:rPr>
                <w:sz w:val="24"/>
              </w:rPr>
              <w:t>Рассматривание</w:t>
            </w:r>
            <w:r w:rsidR="00D769EB">
              <w:rPr>
                <w:sz w:val="24"/>
              </w:rPr>
              <w:t xml:space="preserve"> книг и иллюстраций</w:t>
            </w:r>
          </w:p>
          <w:p w:rsidR="009D7697" w:rsidRDefault="00D769EB">
            <w:pPr>
              <w:numPr>
                <w:ilvl w:val="0"/>
                <w:numId w:val="69"/>
              </w:numPr>
              <w:tabs>
                <w:tab w:val="left" w:pos="406"/>
              </w:tabs>
              <w:ind w:left="0" w:firstLine="180"/>
              <w:rPr>
                <w:sz w:val="24"/>
              </w:rPr>
            </w:pPr>
            <w:r>
              <w:rPr>
                <w:sz w:val="24"/>
              </w:rPr>
              <w:t>Инсценирование произведений;</w:t>
            </w:r>
          </w:p>
          <w:p w:rsidR="009D7697" w:rsidRDefault="00D769EB">
            <w:pPr>
              <w:numPr>
                <w:ilvl w:val="0"/>
                <w:numId w:val="69"/>
              </w:numPr>
              <w:tabs>
                <w:tab w:val="left" w:pos="406"/>
              </w:tabs>
              <w:ind w:left="0" w:firstLine="180"/>
              <w:rPr>
                <w:sz w:val="24"/>
              </w:rPr>
            </w:pPr>
            <w:r>
              <w:rPr>
                <w:sz w:val="24"/>
              </w:rPr>
              <w:t>Игра-драматизация;</w:t>
            </w:r>
          </w:p>
          <w:p w:rsidR="009D7697" w:rsidRDefault="00D769EB">
            <w:pPr>
              <w:numPr>
                <w:ilvl w:val="0"/>
                <w:numId w:val="69"/>
              </w:numPr>
              <w:tabs>
                <w:tab w:val="left" w:pos="406"/>
              </w:tabs>
              <w:ind w:left="0" w:firstLine="180"/>
              <w:rPr>
                <w:sz w:val="24"/>
              </w:rPr>
            </w:pPr>
            <w:r>
              <w:rPr>
                <w:sz w:val="24"/>
              </w:rPr>
              <w:t>Театрализованная игра</w:t>
            </w:r>
          </w:p>
          <w:p w:rsidR="009D7697" w:rsidRDefault="00D769EB">
            <w:pPr>
              <w:numPr>
                <w:ilvl w:val="0"/>
                <w:numId w:val="69"/>
              </w:numPr>
              <w:tabs>
                <w:tab w:val="left" w:pos="406"/>
              </w:tabs>
              <w:ind w:left="0" w:firstLine="180"/>
              <w:rPr>
                <w:sz w:val="24"/>
              </w:rPr>
            </w:pPr>
            <w:r>
              <w:rPr>
                <w:sz w:val="24"/>
              </w:rPr>
              <w:t>Различные виды театра (теневой, бибабо, пальчиковый, театр масок, марионеток,</w:t>
            </w:r>
          </w:p>
          <w:p w:rsidR="009D7697" w:rsidRDefault="00D769EB">
            <w:pPr>
              <w:numPr>
                <w:ilvl w:val="0"/>
                <w:numId w:val="69"/>
              </w:numPr>
              <w:tabs>
                <w:tab w:val="left" w:pos="406"/>
              </w:tabs>
              <w:ind w:left="0" w:firstLine="180"/>
              <w:rPr>
                <w:sz w:val="24"/>
              </w:rPr>
            </w:pPr>
            <w:r>
              <w:rPr>
                <w:sz w:val="24"/>
              </w:rPr>
              <w:lastRenderedPageBreak/>
              <w:t>тростевой и др.)</w:t>
            </w:r>
          </w:p>
          <w:p w:rsidR="009D7697" w:rsidRDefault="00D769EB">
            <w:pPr>
              <w:numPr>
                <w:ilvl w:val="0"/>
                <w:numId w:val="69"/>
              </w:numPr>
              <w:tabs>
                <w:tab w:val="left" w:pos="406"/>
              </w:tabs>
              <w:ind w:left="0" w:firstLine="180"/>
              <w:rPr>
                <w:sz w:val="24"/>
              </w:rPr>
            </w:pPr>
            <w:r>
              <w:rPr>
                <w:sz w:val="24"/>
              </w:rPr>
              <w:t>Мнемотаблицы, мнемодорожки, схемы -модели для заучивания текста, стихов</w:t>
            </w:r>
          </w:p>
          <w:p w:rsidR="009D7697" w:rsidRDefault="00D769EB">
            <w:pPr>
              <w:numPr>
                <w:ilvl w:val="0"/>
                <w:numId w:val="69"/>
              </w:numPr>
              <w:tabs>
                <w:tab w:val="left" w:pos="406"/>
              </w:tabs>
              <w:ind w:left="0" w:firstLine="180"/>
              <w:rPr>
                <w:sz w:val="24"/>
              </w:rPr>
            </w:pPr>
            <w:r>
              <w:rPr>
                <w:sz w:val="24"/>
              </w:rPr>
              <w:t>Рассматривание иллюстраций</w:t>
            </w:r>
          </w:p>
          <w:p w:rsidR="009D7697" w:rsidRDefault="00D769EB">
            <w:pPr>
              <w:numPr>
                <w:ilvl w:val="0"/>
                <w:numId w:val="69"/>
              </w:numPr>
              <w:tabs>
                <w:tab w:val="left" w:pos="406"/>
              </w:tabs>
              <w:ind w:left="0" w:firstLine="180"/>
              <w:rPr>
                <w:sz w:val="24"/>
              </w:rPr>
            </w:pPr>
            <w:r>
              <w:rPr>
                <w:sz w:val="24"/>
              </w:rPr>
              <w:t>Рече-творчество (придумывание другой концовки, введение нового героя, придумывание новых диалогов, составление коротких текстов -описаний, рассказов, сказок и мн.др)</w:t>
            </w:r>
          </w:p>
        </w:tc>
        <w:tc>
          <w:tcPr>
            <w:tcW w:w="4111" w:type="dxa"/>
          </w:tcPr>
          <w:p w:rsidR="009D7697" w:rsidRDefault="00D769EB">
            <w:pPr>
              <w:numPr>
                <w:ilvl w:val="0"/>
                <w:numId w:val="69"/>
              </w:numPr>
              <w:tabs>
                <w:tab w:val="left" w:pos="406"/>
              </w:tabs>
              <w:ind w:left="0" w:firstLine="180"/>
              <w:rPr>
                <w:sz w:val="24"/>
              </w:rPr>
            </w:pPr>
            <w:r>
              <w:rPr>
                <w:sz w:val="24"/>
              </w:rPr>
              <w:lastRenderedPageBreak/>
              <w:t>Творческий вечер</w:t>
            </w:r>
          </w:p>
          <w:p w:rsidR="009D7697" w:rsidRDefault="00D769EB">
            <w:pPr>
              <w:numPr>
                <w:ilvl w:val="0"/>
                <w:numId w:val="69"/>
              </w:numPr>
              <w:tabs>
                <w:tab w:val="left" w:pos="406"/>
              </w:tabs>
              <w:ind w:left="0" w:firstLine="180"/>
              <w:rPr>
                <w:sz w:val="24"/>
              </w:rPr>
            </w:pPr>
            <w:r>
              <w:rPr>
                <w:sz w:val="24"/>
              </w:rPr>
              <w:t>Литературная гостиная</w:t>
            </w:r>
          </w:p>
          <w:p w:rsidR="009D7697" w:rsidRDefault="00D769EB">
            <w:pPr>
              <w:numPr>
                <w:ilvl w:val="0"/>
                <w:numId w:val="69"/>
              </w:numPr>
              <w:tabs>
                <w:tab w:val="left" w:pos="406"/>
              </w:tabs>
              <w:ind w:left="0" w:firstLine="180"/>
              <w:rPr>
                <w:sz w:val="24"/>
              </w:rPr>
            </w:pPr>
            <w:r>
              <w:rPr>
                <w:sz w:val="24"/>
              </w:rPr>
              <w:t>Инсценировка и драматизация сказки</w:t>
            </w:r>
          </w:p>
          <w:p w:rsidR="009D7697" w:rsidRDefault="00D769EB">
            <w:pPr>
              <w:numPr>
                <w:ilvl w:val="0"/>
                <w:numId w:val="69"/>
              </w:numPr>
              <w:tabs>
                <w:tab w:val="left" w:pos="406"/>
              </w:tabs>
              <w:ind w:left="0" w:firstLine="180"/>
              <w:rPr>
                <w:sz w:val="24"/>
              </w:rPr>
            </w:pPr>
            <w:r>
              <w:rPr>
                <w:sz w:val="24"/>
              </w:rPr>
              <w:t>Игра-викторина</w:t>
            </w:r>
          </w:p>
          <w:p w:rsidR="009D7697" w:rsidRDefault="00D769EB">
            <w:pPr>
              <w:numPr>
                <w:ilvl w:val="0"/>
                <w:numId w:val="69"/>
              </w:numPr>
              <w:tabs>
                <w:tab w:val="left" w:pos="406"/>
              </w:tabs>
              <w:ind w:left="0" w:firstLine="180"/>
              <w:rPr>
                <w:sz w:val="24"/>
              </w:rPr>
            </w:pPr>
            <w:r>
              <w:rPr>
                <w:sz w:val="24"/>
              </w:rPr>
              <w:t>Развлечения и досуги по литературным материалам</w:t>
            </w:r>
          </w:p>
          <w:p w:rsidR="009D7697" w:rsidRDefault="00D769EB">
            <w:pPr>
              <w:numPr>
                <w:ilvl w:val="0"/>
                <w:numId w:val="69"/>
              </w:numPr>
              <w:tabs>
                <w:tab w:val="left" w:pos="406"/>
              </w:tabs>
              <w:ind w:left="0" w:firstLine="180"/>
              <w:rPr>
                <w:sz w:val="24"/>
              </w:rPr>
            </w:pPr>
            <w:r>
              <w:rPr>
                <w:sz w:val="24"/>
              </w:rPr>
              <w:t>Создание библиотеки</w:t>
            </w:r>
          </w:p>
          <w:p w:rsidR="009D7697" w:rsidRDefault="009D7697">
            <w:pPr>
              <w:tabs>
                <w:tab w:val="left" w:pos="406"/>
              </w:tabs>
              <w:rPr>
                <w:sz w:val="24"/>
              </w:rPr>
            </w:pPr>
          </w:p>
        </w:tc>
      </w:tr>
      <w:tr w:rsidR="009D7697">
        <w:tc>
          <w:tcPr>
            <w:tcW w:w="2943" w:type="dxa"/>
            <w:vAlign w:val="center"/>
          </w:tcPr>
          <w:p w:rsidR="009D7697" w:rsidRDefault="00D769EB">
            <w:pPr>
              <w:ind w:firstLine="0"/>
              <w:jc w:val="center"/>
              <w:rPr>
                <w:b/>
                <w:i/>
                <w:sz w:val="24"/>
              </w:rPr>
            </w:pPr>
            <w:r>
              <w:rPr>
                <w:b/>
                <w:i/>
                <w:sz w:val="24"/>
              </w:rPr>
              <w:lastRenderedPageBreak/>
              <w:t>Познавательно – исследовательская</w:t>
            </w:r>
            <w:r>
              <w:rPr>
                <w:sz w:val="24"/>
              </w:rPr>
              <w:t xml:space="preserve"> </w:t>
            </w:r>
            <w:r>
              <w:rPr>
                <w:b/>
                <w:i/>
                <w:sz w:val="24"/>
              </w:rPr>
              <w:t xml:space="preserve">и </w:t>
            </w:r>
            <w:r w:rsidR="00BB4399">
              <w:rPr>
                <w:b/>
                <w:i/>
                <w:sz w:val="24"/>
              </w:rPr>
              <w:t>экспериментирование</w:t>
            </w:r>
          </w:p>
          <w:p w:rsidR="009D7697" w:rsidRDefault="00D769EB">
            <w:pPr>
              <w:ind w:firstLine="0"/>
              <w:jc w:val="center"/>
              <w:rPr>
                <w:sz w:val="24"/>
              </w:rPr>
            </w:pPr>
            <w:r>
              <w:rPr>
                <w:sz w:val="24"/>
              </w:rPr>
              <w:t>– форма активности ребёнка, направленная на познание свойств</w:t>
            </w:r>
            <w:r>
              <w:rPr>
                <w:sz w:val="24"/>
              </w:rPr>
              <w:tab/>
              <w:t>и связей объектов и явлений, освоение способов познания, способствующая</w:t>
            </w:r>
            <w:r>
              <w:rPr>
                <w:sz w:val="24"/>
              </w:rPr>
              <w:tab/>
              <w:t>становлению целостной картины мира связей объектов и явлений, освоение способов познания, способствующая</w:t>
            </w:r>
            <w:r>
              <w:rPr>
                <w:sz w:val="24"/>
              </w:rPr>
              <w:tab/>
              <w:t>становлению целостной картины мира</w:t>
            </w:r>
          </w:p>
        </w:tc>
        <w:tc>
          <w:tcPr>
            <w:tcW w:w="8789" w:type="dxa"/>
          </w:tcPr>
          <w:p w:rsidR="009D7697" w:rsidRDefault="00D769EB">
            <w:pPr>
              <w:numPr>
                <w:ilvl w:val="0"/>
                <w:numId w:val="69"/>
              </w:numPr>
              <w:tabs>
                <w:tab w:val="left" w:pos="406"/>
              </w:tabs>
              <w:ind w:left="0" w:firstLine="180"/>
              <w:rPr>
                <w:sz w:val="24"/>
              </w:rPr>
            </w:pPr>
            <w:r>
              <w:rPr>
                <w:sz w:val="24"/>
              </w:rPr>
              <w:t>Наблюдение.</w:t>
            </w:r>
          </w:p>
          <w:p w:rsidR="009D7697" w:rsidRDefault="00D769EB">
            <w:pPr>
              <w:numPr>
                <w:ilvl w:val="0"/>
                <w:numId w:val="69"/>
              </w:numPr>
              <w:tabs>
                <w:tab w:val="left" w:pos="406"/>
              </w:tabs>
              <w:ind w:left="0" w:firstLine="180"/>
              <w:rPr>
                <w:sz w:val="24"/>
              </w:rPr>
            </w:pPr>
            <w:r>
              <w:rPr>
                <w:sz w:val="24"/>
              </w:rPr>
              <w:t>Экскурсия.</w:t>
            </w:r>
          </w:p>
          <w:p w:rsidR="009D7697" w:rsidRDefault="00D769EB">
            <w:pPr>
              <w:numPr>
                <w:ilvl w:val="0"/>
                <w:numId w:val="69"/>
              </w:numPr>
              <w:tabs>
                <w:tab w:val="left" w:pos="406"/>
              </w:tabs>
              <w:ind w:left="0" w:firstLine="180"/>
              <w:rPr>
                <w:sz w:val="24"/>
              </w:rPr>
            </w:pPr>
            <w:r>
              <w:rPr>
                <w:sz w:val="24"/>
              </w:rPr>
              <w:t>Решение проблемных ситуаций.</w:t>
            </w:r>
          </w:p>
          <w:p w:rsidR="009D7697" w:rsidRDefault="00D769EB">
            <w:pPr>
              <w:numPr>
                <w:ilvl w:val="0"/>
                <w:numId w:val="69"/>
              </w:numPr>
              <w:tabs>
                <w:tab w:val="left" w:pos="406"/>
              </w:tabs>
              <w:ind w:left="0" w:firstLine="180"/>
              <w:rPr>
                <w:sz w:val="24"/>
              </w:rPr>
            </w:pPr>
            <w:r>
              <w:rPr>
                <w:sz w:val="24"/>
              </w:rPr>
              <w:t>Опыты и экспериментирование.</w:t>
            </w:r>
          </w:p>
          <w:p w:rsidR="009D7697" w:rsidRDefault="00D769EB">
            <w:pPr>
              <w:numPr>
                <w:ilvl w:val="0"/>
                <w:numId w:val="69"/>
              </w:numPr>
              <w:tabs>
                <w:tab w:val="left" w:pos="406"/>
              </w:tabs>
              <w:ind w:left="0" w:firstLine="180"/>
              <w:rPr>
                <w:sz w:val="24"/>
              </w:rPr>
            </w:pPr>
            <w:r>
              <w:rPr>
                <w:sz w:val="24"/>
              </w:rPr>
              <w:t>Коллекционирование.</w:t>
            </w:r>
          </w:p>
          <w:p w:rsidR="009D7697" w:rsidRDefault="00D769EB">
            <w:pPr>
              <w:numPr>
                <w:ilvl w:val="0"/>
                <w:numId w:val="69"/>
              </w:numPr>
              <w:tabs>
                <w:tab w:val="left" w:pos="406"/>
              </w:tabs>
              <w:ind w:left="0" w:firstLine="180"/>
              <w:rPr>
                <w:sz w:val="24"/>
              </w:rPr>
            </w:pPr>
            <w:r>
              <w:rPr>
                <w:sz w:val="24"/>
              </w:rPr>
              <w:t>Моделирование.</w:t>
            </w:r>
          </w:p>
          <w:p w:rsidR="009D7697" w:rsidRDefault="00D769EB">
            <w:pPr>
              <w:numPr>
                <w:ilvl w:val="0"/>
                <w:numId w:val="69"/>
              </w:numPr>
              <w:tabs>
                <w:tab w:val="left" w:pos="406"/>
              </w:tabs>
              <w:ind w:left="0" w:firstLine="180"/>
              <w:rPr>
                <w:sz w:val="24"/>
              </w:rPr>
            </w:pPr>
            <w:r>
              <w:rPr>
                <w:sz w:val="24"/>
              </w:rPr>
              <w:t>Реализация проекта.</w:t>
            </w:r>
          </w:p>
          <w:p w:rsidR="009D7697" w:rsidRDefault="00D769EB">
            <w:pPr>
              <w:numPr>
                <w:ilvl w:val="0"/>
                <w:numId w:val="69"/>
              </w:numPr>
              <w:tabs>
                <w:tab w:val="left" w:pos="406"/>
              </w:tabs>
              <w:ind w:left="0" w:firstLine="180"/>
              <w:rPr>
                <w:sz w:val="24"/>
              </w:rPr>
            </w:pPr>
            <w:r>
              <w:rPr>
                <w:sz w:val="24"/>
              </w:rPr>
              <w:t>Дидактические познавательные игры.</w:t>
            </w:r>
          </w:p>
          <w:p w:rsidR="009D7697" w:rsidRDefault="00D769EB">
            <w:pPr>
              <w:numPr>
                <w:ilvl w:val="0"/>
                <w:numId w:val="69"/>
              </w:numPr>
              <w:tabs>
                <w:tab w:val="left" w:pos="406"/>
              </w:tabs>
              <w:ind w:left="0" w:firstLine="180"/>
              <w:rPr>
                <w:sz w:val="24"/>
              </w:rPr>
            </w:pPr>
            <w:r>
              <w:rPr>
                <w:sz w:val="24"/>
              </w:rPr>
              <w:t>Сбор информации об изучаемом объекте.</w:t>
            </w:r>
          </w:p>
          <w:p w:rsidR="009D7697" w:rsidRDefault="00D769EB">
            <w:pPr>
              <w:numPr>
                <w:ilvl w:val="0"/>
                <w:numId w:val="69"/>
              </w:numPr>
              <w:tabs>
                <w:tab w:val="left" w:pos="406"/>
              </w:tabs>
              <w:ind w:left="0" w:firstLine="180"/>
              <w:rPr>
                <w:sz w:val="24"/>
              </w:rPr>
            </w:pPr>
            <w:r>
              <w:rPr>
                <w:sz w:val="24"/>
              </w:rPr>
              <w:t>Просмотр образовательных видеофильмов.</w:t>
            </w:r>
          </w:p>
        </w:tc>
        <w:tc>
          <w:tcPr>
            <w:tcW w:w="4111" w:type="dxa"/>
          </w:tcPr>
          <w:p w:rsidR="009D7697" w:rsidRDefault="00D769EB">
            <w:pPr>
              <w:numPr>
                <w:ilvl w:val="0"/>
                <w:numId w:val="69"/>
              </w:numPr>
              <w:tabs>
                <w:tab w:val="left" w:pos="406"/>
              </w:tabs>
              <w:ind w:left="0" w:firstLine="180"/>
              <w:rPr>
                <w:sz w:val="24"/>
              </w:rPr>
            </w:pPr>
            <w:r>
              <w:rPr>
                <w:sz w:val="24"/>
              </w:rPr>
              <w:t>Опыт;</w:t>
            </w:r>
          </w:p>
          <w:p w:rsidR="009D7697" w:rsidRDefault="00D769EB">
            <w:pPr>
              <w:numPr>
                <w:ilvl w:val="0"/>
                <w:numId w:val="69"/>
              </w:numPr>
              <w:tabs>
                <w:tab w:val="left" w:pos="406"/>
              </w:tabs>
              <w:ind w:left="0" w:firstLine="180"/>
              <w:rPr>
                <w:sz w:val="24"/>
              </w:rPr>
            </w:pPr>
            <w:r>
              <w:rPr>
                <w:sz w:val="24"/>
              </w:rPr>
              <w:t>Оформление выставки (работ народных мастеров, произведений декоративно -прикладного искусства, книг с иллюстрациями, репродукций произведений живописи, скульптуры, архитектуры, выставок детского творчества;</w:t>
            </w:r>
          </w:p>
          <w:p w:rsidR="009D7697" w:rsidRDefault="00D769EB">
            <w:pPr>
              <w:numPr>
                <w:ilvl w:val="0"/>
                <w:numId w:val="69"/>
              </w:numPr>
              <w:tabs>
                <w:tab w:val="left" w:pos="406"/>
              </w:tabs>
              <w:ind w:left="0" w:firstLine="180"/>
              <w:rPr>
                <w:sz w:val="24"/>
              </w:rPr>
            </w:pPr>
            <w:r>
              <w:rPr>
                <w:sz w:val="24"/>
              </w:rPr>
              <w:t>Развлечение</w:t>
            </w:r>
          </w:p>
          <w:p w:rsidR="009D7697" w:rsidRDefault="00D769EB">
            <w:pPr>
              <w:numPr>
                <w:ilvl w:val="0"/>
                <w:numId w:val="69"/>
              </w:numPr>
              <w:tabs>
                <w:tab w:val="left" w:pos="406"/>
              </w:tabs>
              <w:ind w:left="0" w:firstLine="180"/>
              <w:rPr>
                <w:sz w:val="24"/>
              </w:rPr>
            </w:pPr>
            <w:r>
              <w:rPr>
                <w:sz w:val="24"/>
              </w:rPr>
              <w:t>Игра-викторина</w:t>
            </w:r>
          </w:p>
          <w:p w:rsidR="009D7697" w:rsidRDefault="00D769EB">
            <w:pPr>
              <w:numPr>
                <w:ilvl w:val="0"/>
                <w:numId w:val="69"/>
              </w:numPr>
              <w:tabs>
                <w:tab w:val="left" w:pos="406"/>
              </w:tabs>
              <w:ind w:left="0" w:firstLine="180"/>
              <w:rPr>
                <w:sz w:val="24"/>
              </w:rPr>
            </w:pPr>
            <w:r>
              <w:rPr>
                <w:sz w:val="24"/>
              </w:rPr>
              <w:t>Конкурс</w:t>
            </w:r>
          </w:p>
          <w:p w:rsidR="009D7697" w:rsidRDefault="00D769EB">
            <w:pPr>
              <w:numPr>
                <w:ilvl w:val="0"/>
                <w:numId w:val="69"/>
              </w:numPr>
              <w:tabs>
                <w:tab w:val="left" w:pos="406"/>
              </w:tabs>
              <w:ind w:left="0" w:firstLine="180"/>
              <w:rPr>
                <w:sz w:val="24"/>
              </w:rPr>
            </w:pPr>
            <w:r>
              <w:rPr>
                <w:sz w:val="24"/>
              </w:rPr>
              <w:t>Игра -путешествие</w:t>
            </w:r>
          </w:p>
          <w:p w:rsidR="009D7697" w:rsidRDefault="00D769EB">
            <w:pPr>
              <w:numPr>
                <w:ilvl w:val="0"/>
                <w:numId w:val="69"/>
              </w:numPr>
              <w:tabs>
                <w:tab w:val="left" w:pos="406"/>
              </w:tabs>
              <w:ind w:left="0" w:firstLine="180"/>
              <w:rPr>
                <w:sz w:val="24"/>
              </w:rPr>
            </w:pPr>
            <w:r>
              <w:rPr>
                <w:sz w:val="24"/>
              </w:rPr>
              <w:t>Просмотр видеофильмов, мультфильмов</w:t>
            </w:r>
          </w:p>
        </w:tc>
      </w:tr>
      <w:tr w:rsidR="009D7697">
        <w:tc>
          <w:tcPr>
            <w:tcW w:w="2943" w:type="dxa"/>
            <w:vAlign w:val="center"/>
          </w:tcPr>
          <w:p w:rsidR="009D7697" w:rsidRDefault="00D769EB">
            <w:pPr>
              <w:ind w:firstLine="0"/>
              <w:jc w:val="center"/>
              <w:rPr>
                <w:b/>
                <w:i/>
                <w:sz w:val="24"/>
              </w:rPr>
            </w:pPr>
            <w:r>
              <w:rPr>
                <w:b/>
                <w:i/>
                <w:sz w:val="24"/>
              </w:rPr>
              <w:t>Музыкальная деятельность</w:t>
            </w:r>
          </w:p>
          <w:p w:rsidR="009D7697" w:rsidRDefault="009D7697">
            <w:pPr>
              <w:ind w:firstLine="0"/>
              <w:jc w:val="center"/>
              <w:rPr>
                <w:sz w:val="24"/>
              </w:rPr>
            </w:pPr>
          </w:p>
        </w:tc>
        <w:tc>
          <w:tcPr>
            <w:tcW w:w="8789" w:type="dxa"/>
          </w:tcPr>
          <w:p w:rsidR="009D7697" w:rsidRDefault="00D769EB">
            <w:pPr>
              <w:numPr>
                <w:ilvl w:val="0"/>
                <w:numId w:val="69"/>
              </w:numPr>
              <w:tabs>
                <w:tab w:val="left" w:pos="406"/>
              </w:tabs>
              <w:ind w:left="0" w:firstLine="180"/>
              <w:rPr>
                <w:sz w:val="24"/>
              </w:rPr>
            </w:pPr>
            <w:r>
              <w:rPr>
                <w:sz w:val="24"/>
              </w:rPr>
              <w:t>Слушание.</w:t>
            </w:r>
          </w:p>
          <w:p w:rsidR="009D7697" w:rsidRDefault="00D769EB">
            <w:pPr>
              <w:numPr>
                <w:ilvl w:val="0"/>
                <w:numId w:val="69"/>
              </w:numPr>
              <w:tabs>
                <w:tab w:val="left" w:pos="406"/>
              </w:tabs>
              <w:ind w:left="0" w:firstLine="180"/>
              <w:rPr>
                <w:sz w:val="24"/>
              </w:rPr>
            </w:pPr>
            <w:r>
              <w:rPr>
                <w:sz w:val="24"/>
              </w:rPr>
              <w:t>Воспроизведение (инструментальное, вокальное,танцевальное)</w:t>
            </w:r>
          </w:p>
          <w:p w:rsidR="009D7697" w:rsidRDefault="00D769EB">
            <w:pPr>
              <w:numPr>
                <w:ilvl w:val="0"/>
                <w:numId w:val="69"/>
              </w:numPr>
              <w:tabs>
                <w:tab w:val="left" w:pos="406"/>
              </w:tabs>
              <w:ind w:left="0" w:firstLine="180"/>
              <w:rPr>
                <w:sz w:val="24"/>
              </w:rPr>
            </w:pPr>
            <w:r>
              <w:rPr>
                <w:sz w:val="24"/>
              </w:rPr>
              <w:t>Исполнение (музыкально -ритмические движения, игра на музыкальных инструментах;</w:t>
            </w:r>
          </w:p>
          <w:p w:rsidR="009D7697" w:rsidRDefault="00D769EB">
            <w:pPr>
              <w:numPr>
                <w:ilvl w:val="0"/>
                <w:numId w:val="69"/>
              </w:numPr>
              <w:tabs>
                <w:tab w:val="left" w:pos="406"/>
              </w:tabs>
              <w:ind w:left="0" w:firstLine="180"/>
              <w:rPr>
                <w:sz w:val="24"/>
              </w:rPr>
            </w:pPr>
            <w:r>
              <w:rPr>
                <w:sz w:val="24"/>
              </w:rPr>
              <w:t>Импровизация.</w:t>
            </w:r>
          </w:p>
          <w:p w:rsidR="009D7697" w:rsidRDefault="00D769EB">
            <w:pPr>
              <w:numPr>
                <w:ilvl w:val="0"/>
                <w:numId w:val="69"/>
              </w:numPr>
              <w:tabs>
                <w:tab w:val="left" w:pos="406"/>
              </w:tabs>
              <w:ind w:left="0" w:firstLine="180"/>
              <w:rPr>
                <w:sz w:val="24"/>
              </w:rPr>
            </w:pPr>
            <w:r>
              <w:rPr>
                <w:sz w:val="24"/>
              </w:rPr>
              <w:t>Экспериментирование.</w:t>
            </w:r>
          </w:p>
          <w:p w:rsidR="009D7697" w:rsidRDefault="00D769EB">
            <w:pPr>
              <w:numPr>
                <w:ilvl w:val="0"/>
                <w:numId w:val="69"/>
              </w:numPr>
              <w:tabs>
                <w:tab w:val="left" w:pos="406"/>
              </w:tabs>
              <w:ind w:left="0" w:firstLine="180"/>
              <w:rPr>
                <w:sz w:val="24"/>
              </w:rPr>
            </w:pPr>
            <w:r>
              <w:rPr>
                <w:sz w:val="24"/>
              </w:rPr>
              <w:t>Подвижные игры с музыкальным сопровождением.</w:t>
            </w:r>
          </w:p>
          <w:p w:rsidR="009D7697" w:rsidRDefault="00D769EB">
            <w:pPr>
              <w:numPr>
                <w:ilvl w:val="0"/>
                <w:numId w:val="69"/>
              </w:numPr>
              <w:tabs>
                <w:tab w:val="left" w:pos="406"/>
              </w:tabs>
              <w:ind w:left="0" w:firstLine="180"/>
              <w:rPr>
                <w:sz w:val="24"/>
              </w:rPr>
            </w:pPr>
            <w:r>
              <w:rPr>
                <w:sz w:val="24"/>
              </w:rPr>
              <w:t>Музыкальные и музыкально – дидактические игры.</w:t>
            </w:r>
          </w:p>
          <w:p w:rsidR="009D7697" w:rsidRDefault="00D769EB">
            <w:pPr>
              <w:numPr>
                <w:ilvl w:val="0"/>
                <w:numId w:val="69"/>
              </w:numPr>
              <w:tabs>
                <w:tab w:val="left" w:pos="406"/>
              </w:tabs>
              <w:ind w:left="0" w:firstLine="180"/>
              <w:rPr>
                <w:sz w:val="24"/>
              </w:rPr>
            </w:pPr>
            <w:r>
              <w:rPr>
                <w:sz w:val="24"/>
              </w:rPr>
              <w:t>Игровая ситуация;</w:t>
            </w:r>
          </w:p>
          <w:p w:rsidR="009D7697" w:rsidRDefault="00D769EB">
            <w:pPr>
              <w:numPr>
                <w:ilvl w:val="0"/>
                <w:numId w:val="69"/>
              </w:numPr>
              <w:tabs>
                <w:tab w:val="left" w:pos="406"/>
              </w:tabs>
              <w:ind w:left="0" w:firstLine="180"/>
              <w:rPr>
                <w:sz w:val="24"/>
              </w:rPr>
            </w:pPr>
            <w:r>
              <w:rPr>
                <w:sz w:val="24"/>
              </w:rPr>
              <w:t>Игровые музыкальные упражнения;</w:t>
            </w:r>
          </w:p>
          <w:p w:rsidR="009D7697" w:rsidRDefault="00D769EB">
            <w:pPr>
              <w:numPr>
                <w:ilvl w:val="0"/>
                <w:numId w:val="69"/>
              </w:numPr>
              <w:tabs>
                <w:tab w:val="left" w:pos="406"/>
              </w:tabs>
              <w:ind w:left="0" w:firstLine="180"/>
              <w:rPr>
                <w:sz w:val="24"/>
              </w:rPr>
            </w:pPr>
            <w:r>
              <w:rPr>
                <w:sz w:val="24"/>
              </w:rPr>
              <w:t>Музыкально -двигательные этюды;</w:t>
            </w:r>
          </w:p>
          <w:p w:rsidR="009D7697" w:rsidRDefault="00D769EB">
            <w:pPr>
              <w:numPr>
                <w:ilvl w:val="0"/>
                <w:numId w:val="69"/>
              </w:numPr>
              <w:tabs>
                <w:tab w:val="left" w:pos="406"/>
              </w:tabs>
              <w:ind w:left="0" w:firstLine="180"/>
              <w:rPr>
                <w:sz w:val="24"/>
              </w:rPr>
            </w:pPr>
            <w:r>
              <w:rPr>
                <w:sz w:val="24"/>
              </w:rPr>
              <w:t>Музыкально -дидактические и подвижные игры с музыкальным сопровождением;</w:t>
            </w:r>
          </w:p>
          <w:p w:rsidR="009D7697" w:rsidRDefault="00D769EB">
            <w:pPr>
              <w:numPr>
                <w:ilvl w:val="0"/>
                <w:numId w:val="69"/>
              </w:numPr>
              <w:tabs>
                <w:tab w:val="left" w:pos="406"/>
              </w:tabs>
              <w:ind w:left="0" w:firstLine="180"/>
              <w:rPr>
                <w:sz w:val="24"/>
              </w:rPr>
            </w:pPr>
            <w:r>
              <w:rPr>
                <w:sz w:val="24"/>
              </w:rPr>
              <w:lastRenderedPageBreak/>
              <w:t>Занятие в музыкальном зале;</w:t>
            </w:r>
          </w:p>
          <w:p w:rsidR="009D7697" w:rsidRDefault="00D769EB">
            <w:pPr>
              <w:numPr>
                <w:ilvl w:val="0"/>
                <w:numId w:val="69"/>
              </w:numPr>
              <w:tabs>
                <w:tab w:val="left" w:pos="406"/>
              </w:tabs>
              <w:ind w:left="0" w:firstLine="180"/>
              <w:rPr>
                <w:sz w:val="24"/>
              </w:rPr>
            </w:pPr>
            <w:r>
              <w:rPr>
                <w:sz w:val="24"/>
              </w:rPr>
              <w:t>Театр.</w:t>
            </w:r>
          </w:p>
          <w:p w:rsidR="009D7697" w:rsidRDefault="00D769EB">
            <w:pPr>
              <w:numPr>
                <w:ilvl w:val="0"/>
                <w:numId w:val="69"/>
              </w:numPr>
              <w:tabs>
                <w:tab w:val="left" w:pos="406"/>
              </w:tabs>
              <w:ind w:left="0" w:firstLine="180"/>
              <w:rPr>
                <w:sz w:val="24"/>
              </w:rPr>
            </w:pPr>
            <w:r>
              <w:rPr>
                <w:sz w:val="24"/>
              </w:rPr>
              <w:t>Оркестр.</w:t>
            </w:r>
          </w:p>
          <w:p w:rsidR="009D7697" w:rsidRDefault="00D769EB">
            <w:pPr>
              <w:numPr>
                <w:ilvl w:val="0"/>
                <w:numId w:val="69"/>
              </w:numPr>
              <w:tabs>
                <w:tab w:val="left" w:pos="406"/>
              </w:tabs>
              <w:ind w:left="0" w:firstLine="180"/>
              <w:rPr>
                <w:sz w:val="24"/>
              </w:rPr>
            </w:pPr>
            <w:r>
              <w:rPr>
                <w:sz w:val="24"/>
              </w:rPr>
              <w:t>Танцевальные движения.</w:t>
            </w:r>
          </w:p>
        </w:tc>
        <w:tc>
          <w:tcPr>
            <w:tcW w:w="4111" w:type="dxa"/>
          </w:tcPr>
          <w:p w:rsidR="009D7697" w:rsidRDefault="00D769EB">
            <w:pPr>
              <w:numPr>
                <w:ilvl w:val="0"/>
                <w:numId w:val="69"/>
              </w:numPr>
              <w:tabs>
                <w:tab w:val="left" w:pos="406"/>
              </w:tabs>
              <w:ind w:left="0" w:firstLine="180"/>
              <w:rPr>
                <w:sz w:val="24"/>
              </w:rPr>
            </w:pPr>
            <w:r>
              <w:rPr>
                <w:sz w:val="24"/>
              </w:rPr>
              <w:lastRenderedPageBreak/>
              <w:t>Концерт</w:t>
            </w:r>
          </w:p>
          <w:p w:rsidR="009D7697" w:rsidRDefault="00D769EB">
            <w:pPr>
              <w:numPr>
                <w:ilvl w:val="0"/>
                <w:numId w:val="69"/>
              </w:numPr>
              <w:tabs>
                <w:tab w:val="left" w:pos="406"/>
              </w:tabs>
              <w:ind w:left="0" w:firstLine="180"/>
              <w:rPr>
                <w:sz w:val="24"/>
              </w:rPr>
            </w:pPr>
            <w:r>
              <w:rPr>
                <w:sz w:val="24"/>
              </w:rPr>
              <w:t>Музыкальный досуг</w:t>
            </w:r>
          </w:p>
          <w:p w:rsidR="009D7697" w:rsidRDefault="00D769EB">
            <w:pPr>
              <w:numPr>
                <w:ilvl w:val="0"/>
                <w:numId w:val="69"/>
              </w:numPr>
              <w:tabs>
                <w:tab w:val="left" w:pos="406"/>
              </w:tabs>
              <w:ind w:left="0" w:firstLine="180"/>
              <w:rPr>
                <w:sz w:val="24"/>
              </w:rPr>
            </w:pPr>
            <w:r>
              <w:rPr>
                <w:sz w:val="24"/>
              </w:rPr>
              <w:t>Праздничный утренник -игра</w:t>
            </w:r>
          </w:p>
          <w:p w:rsidR="009D7697" w:rsidRDefault="00D769EB">
            <w:pPr>
              <w:numPr>
                <w:ilvl w:val="0"/>
                <w:numId w:val="69"/>
              </w:numPr>
              <w:tabs>
                <w:tab w:val="left" w:pos="406"/>
              </w:tabs>
              <w:ind w:left="0" w:firstLine="180"/>
              <w:rPr>
                <w:sz w:val="24"/>
              </w:rPr>
            </w:pPr>
            <w:r>
              <w:rPr>
                <w:sz w:val="24"/>
              </w:rPr>
              <w:t>Развлечение</w:t>
            </w:r>
          </w:p>
          <w:p w:rsidR="009D7697" w:rsidRDefault="00D769EB">
            <w:pPr>
              <w:numPr>
                <w:ilvl w:val="0"/>
                <w:numId w:val="69"/>
              </w:numPr>
              <w:tabs>
                <w:tab w:val="left" w:pos="406"/>
              </w:tabs>
              <w:ind w:left="0" w:firstLine="180"/>
              <w:rPr>
                <w:sz w:val="24"/>
              </w:rPr>
            </w:pPr>
            <w:r>
              <w:rPr>
                <w:sz w:val="24"/>
              </w:rPr>
              <w:t>Музыкально -литературная гостиная (композиция)</w:t>
            </w:r>
          </w:p>
          <w:p w:rsidR="009D7697" w:rsidRDefault="00D769EB">
            <w:pPr>
              <w:numPr>
                <w:ilvl w:val="0"/>
                <w:numId w:val="69"/>
              </w:numPr>
              <w:tabs>
                <w:tab w:val="left" w:pos="406"/>
              </w:tabs>
              <w:ind w:left="0" w:firstLine="180"/>
              <w:rPr>
                <w:sz w:val="24"/>
              </w:rPr>
            </w:pPr>
            <w:r>
              <w:rPr>
                <w:sz w:val="24"/>
              </w:rPr>
              <w:t>Инсценировка</w:t>
            </w:r>
          </w:p>
          <w:p w:rsidR="009D7697" w:rsidRDefault="00D769EB">
            <w:pPr>
              <w:numPr>
                <w:ilvl w:val="0"/>
                <w:numId w:val="69"/>
              </w:numPr>
              <w:tabs>
                <w:tab w:val="left" w:pos="406"/>
              </w:tabs>
              <w:ind w:left="0" w:firstLine="180"/>
              <w:rPr>
                <w:sz w:val="24"/>
              </w:rPr>
            </w:pPr>
            <w:r>
              <w:rPr>
                <w:sz w:val="24"/>
              </w:rPr>
              <w:t>Драматизация</w:t>
            </w:r>
          </w:p>
          <w:p w:rsidR="009D7697" w:rsidRDefault="00D769EB">
            <w:pPr>
              <w:numPr>
                <w:ilvl w:val="0"/>
                <w:numId w:val="69"/>
              </w:numPr>
              <w:tabs>
                <w:tab w:val="left" w:pos="406"/>
              </w:tabs>
              <w:ind w:left="0" w:firstLine="180"/>
              <w:rPr>
                <w:sz w:val="24"/>
              </w:rPr>
            </w:pPr>
            <w:r>
              <w:rPr>
                <w:sz w:val="24"/>
              </w:rPr>
              <w:t>Театральная постановка</w:t>
            </w:r>
          </w:p>
        </w:tc>
      </w:tr>
    </w:tbl>
    <w:p w:rsidR="009D7697" w:rsidRDefault="009D7697"/>
    <w:p w:rsidR="009D7697" w:rsidRDefault="00D769EB">
      <w:pPr>
        <w:pStyle w:val="2"/>
        <w:rPr>
          <w:color w:val="0070C0"/>
        </w:rPr>
      </w:pPr>
      <w:bookmarkStart w:id="42" w:name="_Toc138111962"/>
      <w:r>
        <w:t>2.1.2.2 Способы реализации</w:t>
      </w:r>
      <w:r>
        <w:rPr>
          <w:color w:val="0070C0"/>
        </w:rPr>
        <w:t xml:space="preserve"> </w:t>
      </w:r>
      <w:r>
        <w:t xml:space="preserve">ОП </w:t>
      </w:r>
      <w:bookmarkEnd w:id="42"/>
      <w:r w:rsidR="004913F0" w:rsidRPr="004913F0">
        <w:t>МАДОУ</w:t>
      </w:r>
      <w:r w:rsidR="004913F0">
        <w:t>№39</w:t>
      </w:r>
    </w:p>
    <w:p w:rsidR="009D7697" w:rsidRDefault="00D769EB">
      <w:pPr>
        <w:pStyle w:val="afff"/>
        <w:rPr>
          <w:color w:val="auto"/>
          <w:sz w:val="28"/>
          <w:szCs w:val="28"/>
          <w:lang w:val="ru-RU"/>
        </w:rPr>
      </w:pPr>
      <w:r>
        <w:rPr>
          <w:i/>
          <w:color w:val="auto"/>
          <w:sz w:val="28"/>
          <w:szCs w:val="28"/>
          <w:lang w:val="ru-RU"/>
        </w:rPr>
        <w:t xml:space="preserve">При реализации ОП </w:t>
      </w:r>
      <w:r w:rsidR="004913F0" w:rsidRPr="004913F0">
        <w:rPr>
          <w:i/>
          <w:color w:val="auto"/>
          <w:sz w:val="28"/>
          <w:szCs w:val="28"/>
          <w:lang w:val="ru-RU"/>
        </w:rPr>
        <w:t>МАДОУ</w:t>
      </w:r>
      <w:r w:rsidR="004913F0">
        <w:rPr>
          <w:i/>
          <w:color w:val="auto"/>
          <w:sz w:val="28"/>
          <w:szCs w:val="28"/>
          <w:lang w:val="ru-RU"/>
        </w:rPr>
        <w:t xml:space="preserve">№39 </w:t>
      </w:r>
      <w:r>
        <w:rPr>
          <w:i/>
          <w:color w:val="auto"/>
          <w:sz w:val="28"/>
          <w:szCs w:val="28"/>
          <w:lang w:val="ru-RU"/>
        </w:rPr>
        <w:t>педагог</w:t>
      </w:r>
      <w:r>
        <w:rPr>
          <w:color w:val="auto"/>
          <w:sz w:val="28"/>
          <w:szCs w:val="28"/>
          <w:lang w:val="ru-RU"/>
        </w:rPr>
        <w:t>:</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Продумывает содержание и организацию совместного образа жизни детей, условия эмоционального благополучия и развития каждого ребенка;</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Соблюдает гуманистические принципы педагогического сопровождения развития детей, в числе которых забота, тёплое отношение, интерес к каждому ребёнку, поддержка и установка на успех, развитие детской самостоятельности, инициативы;</w:t>
      </w:r>
    </w:p>
    <w:p w:rsidR="009D7697" w:rsidRDefault="00D769EB">
      <w:pPr>
        <w:pStyle w:val="afff"/>
        <w:numPr>
          <w:ilvl w:val="0"/>
          <w:numId w:val="69"/>
        </w:numPr>
        <w:tabs>
          <w:tab w:val="left" w:pos="1418"/>
        </w:tabs>
        <w:ind w:left="1134" w:hanging="283"/>
        <w:rPr>
          <w:color w:val="auto"/>
          <w:sz w:val="28"/>
          <w:szCs w:val="28"/>
          <w:lang w:val="ru-RU"/>
        </w:rPr>
      </w:pPr>
      <w:r>
        <w:rPr>
          <w:color w:val="auto"/>
          <w:sz w:val="28"/>
          <w:szCs w:val="28"/>
          <w:lang w:val="ru-RU"/>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9D7697" w:rsidRPr="007379E4"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Сочетает совместную с ребёнком деятельность (игры, труд, наблюдения и пр.) и</w:t>
      </w:r>
      <w:r w:rsidRPr="007379E4">
        <w:rPr>
          <w:color w:val="auto"/>
          <w:sz w:val="28"/>
          <w:szCs w:val="28"/>
          <w:lang w:val="ru-RU"/>
        </w:rPr>
        <w:t xml:space="preserve"> самостоятельную деятельность детей;</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Ежедневно планирует образовательные ситуации, обогащающие практический и познавательный опыт детей, эмоции и представления о мире;</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Создаёт развивающую предметно -пространственную среду;</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Наблюдает, как развиваются самостоятельность каждого ребёнка и взаимоотношения детей;</w:t>
      </w:r>
    </w:p>
    <w:p w:rsidR="009D7697" w:rsidRDefault="00D769EB">
      <w:pPr>
        <w:pStyle w:val="afff"/>
        <w:numPr>
          <w:ilvl w:val="0"/>
          <w:numId w:val="69"/>
        </w:numPr>
        <w:tabs>
          <w:tab w:val="left" w:pos="1418"/>
        </w:tabs>
        <w:ind w:left="1134" w:hanging="283"/>
        <w:rPr>
          <w:rFonts w:ascii="Symbol" w:hAnsi="Symbol"/>
          <w:color w:val="auto"/>
          <w:sz w:val="28"/>
          <w:szCs w:val="28"/>
          <w:lang w:val="ru-RU"/>
        </w:rPr>
      </w:pPr>
      <w:r>
        <w:rPr>
          <w:color w:val="auto"/>
          <w:sz w:val="28"/>
          <w:szCs w:val="28"/>
          <w:lang w:val="ru-RU"/>
        </w:rPr>
        <w:t>Сотрудничает с родителями, совместно с ними решая задачи воспитания и развития малышей.</w:t>
      </w:r>
    </w:p>
    <w:p w:rsidR="009D7697" w:rsidRDefault="009D7697">
      <w:pPr>
        <w:tabs>
          <w:tab w:val="left" w:pos="851"/>
        </w:tabs>
        <w:rPr>
          <w:rFonts w:ascii="Symbol" w:hAnsi="Symbol"/>
        </w:rPr>
      </w:pPr>
    </w:p>
    <w:p w:rsidR="009D7697" w:rsidRDefault="00D769EB">
      <w:pPr>
        <w:pStyle w:val="2"/>
      </w:pPr>
      <w:bookmarkStart w:id="43" w:name="_Toc138111963"/>
      <w:r>
        <w:t>2.1.2.3 Методы реализации</w:t>
      </w:r>
      <w:r>
        <w:rPr>
          <w:color w:val="0070C0"/>
        </w:rPr>
        <w:t xml:space="preserve"> </w:t>
      </w:r>
      <w:r>
        <w:t xml:space="preserve">ОП </w:t>
      </w:r>
      <w:bookmarkEnd w:id="43"/>
      <w:r w:rsidR="004913F0" w:rsidRPr="004913F0">
        <w:t>МАДОУ</w:t>
      </w:r>
      <w:r w:rsidR="004913F0">
        <w:t>№39</w:t>
      </w:r>
    </w:p>
    <w:p w:rsidR="009D7697" w:rsidRDefault="009D7697">
      <w:pPr>
        <w:pStyle w:val="afff"/>
        <w:rPr>
          <w:rFonts w:eastAsia="Times New Roman CYR"/>
          <w:color w:val="auto"/>
          <w:sz w:val="28"/>
          <w:szCs w:val="28"/>
          <w:lang w:val="ru-RU"/>
        </w:rPr>
      </w:pPr>
    </w:p>
    <w:p w:rsidR="009D7697" w:rsidRDefault="00D769EB">
      <w:pPr>
        <w:pStyle w:val="afff"/>
        <w:rPr>
          <w:rFonts w:eastAsia="Times New Roman CYR"/>
          <w:color w:val="auto"/>
          <w:sz w:val="28"/>
          <w:szCs w:val="28"/>
        </w:rPr>
      </w:pPr>
      <w:r>
        <w:rPr>
          <w:rFonts w:eastAsia="Times New Roman CYR"/>
          <w:color w:val="auto"/>
          <w:sz w:val="28"/>
          <w:szCs w:val="28"/>
          <w:lang w:val="ru-RU"/>
        </w:rPr>
        <w:t xml:space="preserve">Важным компонентом образовательного процесса, его операциональной единицей выступает </w:t>
      </w:r>
      <w:r>
        <w:rPr>
          <w:rFonts w:eastAsia="Times New Roman CYR"/>
          <w:iCs/>
          <w:color w:val="auto"/>
          <w:sz w:val="28"/>
          <w:szCs w:val="28"/>
          <w:lang w:val="ru-RU"/>
        </w:rPr>
        <w:t>метод</w:t>
      </w:r>
      <w:r>
        <w:rPr>
          <w:rFonts w:eastAsia="Times New Roman CYR"/>
          <w:i/>
          <w:color w:val="auto"/>
          <w:sz w:val="28"/>
          <w:szCs w:val="28"/>
          <w:lang w:val="ru-RU"/>
        </w:rPr>
        <w:t>.</w:t>
      </w:r>
      <w:r>
        <w:rPr>
          <w:color w:val="auto"/>
          <w:sz w:val="28"/>
          <w:szCs w:val="28"/>
          <w:lang w:val="ru-RU"/>
        </w:rPr>
        <w:t xml:space="preserve"> </w:t>
      </w:r>
      <w:r>
        <w:rPr>
          <w:rFonts w:eastAsia="Times New Roman CYR"/>
          <w:color w:val="auto"/>
          <w:sz w:val="28"/>
          <w:szCs w:val="28"/>
        </w:rPr>
        <w:t xml:space="preserve">Универсальными и общепринятыми являются следующие определения </w:t>
      </w:r>
      <w:r>
        <w:rPr>
          <w:rFonts w:eastAsia="Times New Roman CYR"/>
          <w:b/>
          <w:color w:val="auto"/>
          <w:sz w:val="28"/>
          <w:szCs w:val="28"/>
        </w:rPr>
        <w:t>метода</w:t>
      </w:r>
      <w:r>
        <w:rPr>
          <w:rFonts w:eastAsia="Times New Roman CYR"/>
          <w:color w:val="auto"/>
          <w:sz w:val="28"/>
          <w:szCs w:val="28"/>
        </w:rPr>
        <w:t xml:space="preserve">: </w:t>
      </w:r>
    </w:p>
    <w:p w:rsidR="009D7697" w:rsidRDefault="00D769EB">
      <w:pPr>
        <w:pStyle w:val="afff"/>
        <w:numPr>
          <w:ilvl w:val="0"/>
          <w:numId w:val="70"/>
        </w:numPr>
        <w:rPr>
          <w:rFonts w:eastAsia="Times New Roman CYR"/>
          <w:color w:val="auto"/>
          <w:sz w:val="28"/>
          <w:szCs w:val="28"/>
          <w:lang w:val="ru-RU"/>
        </w:rPr>
      </w:pPr>
      <w:r>
        <w:rPr>
          <w:rFonts w:eastAsia="Times New Roman CYR"/>
          <w:color w:val="auto"/>
          <w:sz w:val="28"/>
          <w:szCs w:val="28"/>
          <w:lang w:val="ru-RU"/>
        </w:rPr>
        <w:t xml:space="preserve">Способ взаимосвязанной деятельности педагога и детей, направленный на решение задач обучения или воспитания; </w:t>
      </w:r>
    </w:p>
    <w:p w:rsidR="009D7697" w:rsidRDefault="00D769EB">
      <w:pPr>
        <w:pStyle w:val="afff"/>
        <w:numPr>
          <w:ilvl w:val="0"/>
          <w:numId w:val="70"/>
        </w:numPr>
        <w:rPr>
          <w:color w:val="auto"/>
          <w:sz w:val="28"/>
          <w:szCs w:val="28"/>
          <w:lang w:val="ru-RU"/>
        </w:rPr>
      </w:pPr>
      <w:r>
        <w:rPr>
          <w:rFonts w:eastAsia="Times New Roman CYR"/>
          <w:color w:val="auto"/>
          <w:sz w:val="28"/>
          <w:szCs w:val="28"/>
          <w:lang w:val="ru-RU"/>
        </w:rPr>
        <w:t xml:space="preserve">Способ педагогической работы педагога с детьми, посредством которого дети овладевают программным содержанием; </w:t>
      </w:r>
    </w:p>
    <w:p w:rsidR="009D7697" w:rsidRDefault="00D769EB">
      <w:pPr>
        <w:pStyle w:val="afff"/>
        <w:numPr>
          <w:ilvl w:val="0"/>
          <w:numId w:val="70"/>
        </w:numPr>
        <w:rPr>
          <w:color w:val="auto"/>
          <w:sz w:val="28"/>
          <w:szCs w:val="28"/>
          <w:lang w:val="ru-RU"/>
        </w:rPr>
      </w:pPr>
      <w:r>
        <w:rPr>
          <w:rFonts w:eastAsia="Times New Roman CYR"/>
          <w:color w:val="auto"/>
          <w:sz w:val="28"/>
          <w:szCs w:val="28"/>
          <w:lang w:val="ru-RU"/>
        </w:rPr>
        <w:t xml:space="preserve">Способ достижения целей обучения и воспитания; </w:t>
      </w:r>
    </w:p>
    <w:p w:rsidR="009D7697" w:rsidRDefault="00D769EB">
      <w:pPr>
        <w:pStyle w:val="afff"/>
        <w:numPr>
          <w:ilvl w:val="0"/>
          <w:numId w:val="70"/>
        </w:numPr>
        <w:rPr>
          <w:color w:val="auto"/>
          <w:sz w:val="28"/>
          <w:szCs w:val="28"/>
          <w:lang w:val="ru-RU"/>
        </w:rPr>
      </w:pPr>
      <w:r>
        <w:rPr>
          <w:rFonts w:eastAsia="Times New Roman CYR"/>
          <w:color w:val="auto"/>
          <w:sz w:val="28"/>
          <w:szCs w:val="28"/>
          <w:lang w:val="ru-RU"/>
        </w:rPr>
        <w:t>Способ профессионального взаимодействия педагога с детьми с целью достижения образовательных задач.</w:t>
      </w:r>
    </w:p>
    <w:p w:rsidR="009D7697" w:rsidRDefault="00D769EB">
      <w:pPr>
        <w:pStyle w:val="afff"/>
        <w:rPr>
          <w:color w:val="auto"/>
          <w:sz w:val="28"/>
          <w:szCs w:val="28"/>
          <w:lang w:val="ru-RU"/>
        </w:rPr>
      </w:pPr>
      <w:r>
        <w:rPr>
          <w:b/>
          <w:color w:val="auto"/>
          <w:sz w:val="28"/>
          <w:szCs w:val="28"/>
          <w:lang w:val="ru-RU"/>
        </w:rPr>
        <w:lastRenderedPageBreak/>
        <w:t xml:space="preserve">Для достижения задач </w:t>
      </w:r>
      <w:r>
        <w:rPr>
          <w:b/>
          <w:iCs/>
          <w:color w:val="auto"/>
          <w:sz w:val="28"/>
          <w:szCs w:val="28"/>
          <w:lang w:val="ru-RU"/>
        </w:rPr>
        <w:t>воспитания</w:t>
      </w:r>
      <w:r>
        <w:rPr>
          <w:color w:val="auto"/>
          <w:sz w:val="28"/>
          <w:szCs w:val="28"/>
          <w:lang w:val="ru-RU"/>
        </w:rPr>
        <w:t xml:space="preserve"> в ходе реализации ОП </w:t>
      </w:r>
      <w:r w:rsidR="004913F0" w:rsidRPr="004913F0">
        <w:rPr>
          <w:color w:val="auto"/>
          <w:sz w:val="28"/>
          <w:szCs w:val="28"/>
          <w:lang w:val="ru-RU"/>
        </w:rPr>
        <w:t>МАДОУ</w:t>
      </w:r>
      <w:r w:rsidR="004913F0">
        <w:rPr>
          <w:color w:val="auto"/>
          <w:sz w:val="28"/>
          <w:szCs w:val="28"/>
          <w:lang w:val="ru-RU"/>
        </w:rPr>
        <w:t xml:space="preserve"> №39 </w:t>
      </w:r>
      <w:r>
        <w:rPr>
          <w:color w:val="auto"/>
          <w:sz w:val="28"/>
          <w:szCs w:val="28"/>
          <w:lang w:val="ru-RU"/>
        </w:rPr>
        <w:t xml:space="preserve">педагог может использовать следующие </w:t>
      </w:r>
      <w:r>
        <w:rPr>
          <w:iCs/>
          <w:color w:val="auto"/>
          <w:sz w:val="28"/>
          <w:szCs w:val="28"/>
          <w:lang w:val="ru-RU"/>
        </w:rPr>
        <w:t>методы:</w:t>
      </w:r>
      <w:r>
        <w:rPr>
          <w:iCs/>
          <w:color w:val="auto"/>
          <w:sz w:val="28"/>
          <w:szCs w:val="28"/>
        </w:rPr>
        <w:t> </w:t>
      </w:r>
    </w:p>
    <w:p w:rsidR="009D7697" w:rsidRDefault="00D769EB">
      <w:pPr>
        <w:pStyle w:val="afff"/>
        <w:numPr>
          <w:ilvl w:val="0"/>
          <w:numId w:val="69"/>
        </w:numPr>
        <w:ind w:left="1134" w:firstLine="0"/>
        <w:rPr>
          <w:color w:val="auto"/>
          <w:sz w:val="28"/>
          <w:szCs w:val="28"/>
          <w:lang w:val="ru-RU"/>
        </w:rPr>
      </w:pPr>
      <w:r>
        <w:rPr>
          <w:i/>
          <w:color w:val="auto"/>
          <w:sz w:val="28"/>
          <w:szCs w:val="28"/>
          <w:lang w:val="ru-RU"/>
        </w:rPr>
        <w:t>Организации опыта поведения и деятельности</w:t>
      </w:r>
      <w:r>
        <w:rPr>
          <w:color w:val="auto"/>
          <w:sz w:val="28"/>
          <w:szCs w:val="28"/>
          <w:lang w:val="ru-RU"/>
        </w:rPr>
        <w:t xml:space="preserve"> (приучение к положительным формам общественного поведения, упражнение, воспитывающие ситуации, игровые методы);</w:t>
      </w:r>
    </w:p>
    <w:p w:rsidR="009D7697" w:rsidRDefault="00D769EB">
      <w:pPr>
        <w:pStyle w:val="afff"/>
        <w:numPr>
          <w:ilvl w:val="0"/>
          <w:numId w:val="69"/>
        </w:numPr>
        <w:ind w:left="1134" w:firstLine="0"/>
        <w:rPr>
          <w:color w:val="auto"/>
          <w:sz w:val="28"/>
          <w:szCs w:val="28"/>
          <w:lang w:val="ru-RU"/>
        </w:rPr>
      </w:pPr>
      <w:r>
        <w:rPr>
          <w:i/>
          <w:color w:val="auto"/>
          <w:sz w:val="28"/>
          <w:szCs w:val="28"/>
          <w:lang w:val="ru-RU"/>
        </w:rPr>
        <w:t>Осознания детьми опыта поведения и деятельности</w:t>
      </w:r>
      <w:r>
        <w:rPr>
          <w:color w:val="auto"/>
          <w:sz w:val="28"/>
          <w:szCs w:val="28"/>
          <w:lang w:val="ru-RU"/>
        </w:rPr>
        <w:t xml:space="preserve">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9D7697" w:rsidRDefault="00D769EB">
      <w:pPr>
        <w:pStyle w:val="afff"/>
        <w:numPr>
          <w:ilvl w:val="0"/>
          <w:numId w:val="69"/>
        </w:numPr>
        <w:ind w:left="1134" w:firstLine="0"/>
        <w:rPr>
          <w:color w:val="auto"/>
          <w:sz w:val="28"/>
          <w:szCs w:val="28"/>
          <w:lang w:val="ru-RU"/>
        </w:rPr>
      </w:pPr>
      <w:r>
        <w:rPr>
          <w:i/>
          <w:color w:val="auto"/>
          <w:sz w:val="28"/>
          <w:szCs w:val="28"/>
          <w:lang w:val="ru-RU"/>
        </w:rPr>
        <w:t>Мотивации опыта поведения и деятельности</w:t>
      </w:r>
      <w:r>
        <w:rPr>
          <w:color w:val="auto"/>
          <w:sz w:val="28"/>
          <w:szCs w:val="28"/>
          <w:lang w:val="ru-RU"/>
        </w:rPr>
        <w:t xml:space="preserve"> (поощрение, методы развития эмоций, игры, соревнования, проектные методы).</w:t>
      </w:r>
    </w:p>
    <w:p w:rsidR="009D7697" w:rsidRDefault="00D769EB">
      <w:pPr>
        <w:pStyle w:val="afff"/>
        <w:rPr>
          <w:color w:val="auto"/>
          <w:sz w:val="28"/>
          <w:szCs w:val="28"/>
          <w:lang w:val="ru-RU"/>
        </w:rPr>
      </w:pPr>
      <w:r>
        <w:rPr>
          <w:color w:val="auto"/>
          <w:sz w:val="28"/>
          <w:szCs w:val="28"/>
          <w:lang w:val="ru-RU"/>
        </w:rPr>
        <w:t xml:space="preserve">При организации </w:t>
      </w:r>
      <w:r>
        <w:rPr>
          <w:b/>
          <w:iCs/>
          <w:color w:val="auto"/>
          <w:sz w:val="28"/>
          <w:szCs w:val="28"/>
          <w:lang w:val="ru-RU"/>
        </w:rPr>
        <w:t>обучения</w:t>
      </w:r>
      <w:r>
        <w:rPr>
          <w:color w:val="auto"/>
          <w:sz w:val="28"/>
          <w:szCs w:val="28"/>
          <w:lang w:val="ru-RU"/>
        </w:rPr>
        <w:t xml:space="preserve"> целесообразно дополнять традиционные методы (словесные, наглядные, практические) методами, в основу которых положен характер </w:t>
      </w:r>
      <w:r>
        <w:rPr>
          <w:color w:val="auto"/>
          <w:sz w:val="28"/>
          <w:szCs w:val="28"/>
          <w:shd w:val="clear" w:color="auto" w:fill="FFFFFF"/>
          <w:lang w:val="ru-RU"/>
        </w:rPr>
        <w:t xml:space="preserve">познавательной деятельности </w:t>
      </w:r>
      <w:r>
        <w:rPr>
          <w:color w:val="auto"/>
          <w:sz w:val="28"/>
          <w:szCs w:val="28"/>
          <w:lang w:val="ru-RU"/>
        </w:rPr>
        <w:t>детей:</w:t>
      </w:r>
    </w:p>
    <w:p w:rsidR="009D7697" w:rsidRDefault="00D769EB">
      <w:pPr>
        <w:pStyle w:val="afff"/>
        <w:numPr>
          <w:ilvl w:val="0"/>
          <w:numId w:val="71"/>
        </w:numPr>
        <w:rPr>
          <w:color w:val="auto"/>
          <w:sz w:val="28"/>
          <w:szCs w:val="28"/>
          <w:lang w:val="ru-RU"/>
        </w:rPr>
      </w:pPr>
      <w:r>
        <w:rPr>
          <w:i/>
          <w:color w:val="auto"/>
          <w:sz w:val="28"/>
          <w:szCs w:val="28"/>
          <w:lang w:val="ru-RU"/>
        </w:rPr>
        <w:t>При использовании информационно -рецептивного метода</w:t>
      </w:r>
      <w:r>
        <w:rPr>
          <w:color w:val="auto"/>
          <w:sz w:val="28"/>
          <w:szCs w:val="28"/>
          <w:lang w:val="ru-RU"/>
        </w:rPr>
        <w:t xml:space="preserve">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9D7697" w:rsidRDefault="00D769EB">
      <w:pPr>
        <w:pStyle w:val="afff"/>
        <w:numPr>
          <w:ilvl w:val="0"/>
          <w:numId w:val="71"/>
        </w:numPr>
        <w:rPr>
          <w:color w:val="auto"/>
          <w:sz w:val="28"/>
          <w:szCs w:val="28"/>
          <w:lang w:val="ru-RU"/>
        </w:rPr>
      </w:pPr>
      <w:r>
        <w:rPr>
          <w:i/>
          <w:color w:val="auto"/>
          <w:sz w:val="28"/>
          <w:szCs w:val="28"/>
          <w:lang w:val="ru-RU"/>
        </w:rPr>
        <w:t>Репродуктивный метод</w:t>
      </w:r>
      <w:r>
        <w:rPr>
          <w:color w:val="auto"/>
          <w:sz w:val="28"/>
          <w:szCs w:val="28"/>
          <w:lang w:val="ru-RU"/>
        </w:rPr>
        <w:t xml:space="preserve">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9D7697" w:rsidRDefault="00D769EB">
      <w:pPr>
        <w:pStyle w:val="afff"/>
        <w:numPr>
          <w:ilvl w:val="0"/>
          <w:numId w:val="71"/>
        </w:numPr>
        <w:rPr>
          <w:color w:val="auto"/>
          <w:sz w:val="28"/>
          <w:szCs w:val="28"/>
          <w:lang w:val="ru-RU"/>
        </w:rPr>
      </w:pPr>
      <w:r>
        <w:rPr>
          <w:i/>
          <w:color w:val="auto"/>
          <w:sz w:val="28"/>
          <w:szCs w:val="28"/>
          <w:lang w:val="ru-RU"/>
        </w:rPr>
        <w:t>Метод проблемного изложения</w:t>
      </w:r>
      <w:r>
        <w:rPr>
          <w:color w:val="auto"/>
          <w:sz w:val="28"/>
          <w:szCs w:val="28"/>
          <w:lang w:val="ru-RU"/>
        </w:rPr>
        <w:t xml:space="preserve"> представляет собой постановку проблемы и раскрытие пути её решения в процессе организации опытов, наблюдений; </w:t>
      </w:r>
    </w:p>
    <w:p w:rsidR="009D7697" w:rsidRDefault="00D769EB">
      <w:pPr>
        <w:pStyle w:val="afff"/>
        <w:numPr>
          <w:ilvl w:val="0"/>
          <w:numId w:val="71"/>
        </w:numPr>
        <w:rPr>
          <w:color w:val="auto"/>
          <w:sz w:val="28"/>
          <w:szCs w:val="28"/>
          <w:lang w:val="ru-RU"/>
        </w:rPr>
      </w:pPr>
      <w:r>
        <w:rPr>
          <w:i/>
          <w:color w:val="auto"/>
          <w:sz w:val="28"/>
          <w:szCs w:val="28"/>
          <w:lang w:val="ru-RU"/>
        </w:rPr>
        <w:t>При применении эвристического метода</w:t>
      </w:r>
      <w:r>
        <w:rPr>
          <w:color w:val="auto"/>
          <w:sz w:val="28"/>
          <w:szCs w:val="28"/>
          <w:lang w:val="ru-RU"/>
        </w:rPr>
        <w:t xml:space="preserve"> (частично -поискового) проблемная задача делится на части – проблемы, в решении которых принимают участие дети (применение представлений в новых условиях);</w:t>
      </w:r>
    </w:p>
    <w:p w:rsidR="009D7697" w:rsidRDefault="00D769EB">
      <w:pPr>
        <w:pStyle w:val="afff"/>
        <w:numPr>
          <w:ilvl w:val="0"/>
          <w:numId w:val="71"/>
        </w:numPr>
        <w:rPr>
          <w:color w:val="auto"/>
          <w:sz w:val="28"/>
          <w:szCs w:val="28"/>
          <w:lang w:val="ru-RU"/>
        </w:rPr>
      </w:pPr>
      <w:r>
        <w:rPr>
          <w:i/>
          <w:color w:val="auto"/>
          <w:sz w:val="28"/>
          <w:szCs w:val="28"/>
          <w:lang w:val="ru-RU"/>
        </w:rPr>
        <w:t>Исследовательский метод</w:t>
      </w:r>
      <w:r>
        <w:rPr>
          <w:color w:val="auto"/>
          <w:sz w:val="28"/>
          <w:szCs w:val="28"/>
          <w:lang w:val="ru-RU"/>
        </w:rPr>
        <w:t xml:space="preserve"> включает составление и предъявление проблемных ситуаций, ситуаций для экспериментирования и опытов (творческие задания, опыты, экспериментирование). </w:t>
      </w:r>
    </w:p>
    <w:p w:rsidR="009D7697" w:rsidRDefault="00D769EB">
      <w:pPr>
        <w:pStyle w:val="afff"/>
        <w:numPr>
          <w:ilvl w:val="0"/>
          <w:numId w:val="71"/>
        </w:numPr>
        <w:rPr>
          <w:color w:val="auto"/>
          <w:sz w:val="28"/>
          <w:szCs w:val="28"/>
          <w:lang w:val="ru-RU"/>
        </w:rPr>
      </w:pPr>
      <w:r>
        <w:rPr>
          <w:color w:val="auto"/>
          <w:sz w:val="28"/>
          <w:szCs w:val="28"/>
          <w:lang w:val="ru-RU"/>
        </w:rPr>
        <w:t xml:space="preserve">Для решения задач воспитания и обучения широко применяется </w:t>
      </w:r>
      <w:r>
        <w:rPr>
          <w:i/>
          <w:color w:val="auto"/>
          <w:sz w:val="28"/>
          <w:szCs w:val="28"/>
          <w:lang w:val="ru-RU"/>
        </w:rPr>
        <w:t xml:space="preserve">метод </w:t>
      </w:r>
      <w:r>
        <w:rPr>
          <w:i/>
          <w:iCs/>
          <w:color w:val="auto"/>
          <w:sz w:val="28"/>
          <w:szCs w:val="28"/>
          <w:lang w:val="ru-RU"/>
        </w:rPr>
        <w:t>проектов</w:t>
      </w:r>
      <w:r>
        <w:rPr>
          <w:color w:val="auto"/>
          <w:sz w:val="28"/>
          <w:szCs w:val="28"/>
          <w:lang w:val="ru-RU"/>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9D7697" w:rsidRDefault="00D769EB">
      <w:pPr>
        <w:pStyle w:val="afff"/>
        <w:rPr>
          <w:color w:val="auto"/>
          <w:sz w:val="28"/>
          <w:szCs w:val="28"/>
          <w:lang w:val="ru-RU"/>
        </w:rPr>
      </w:pPr>
      <w:r>
        <w:rPr>
          <w:color w:val="auto"/>
          <w:sz w:val="28"/>
          <w:szCs w:val="28"/>
          <w:lang w:val="ru-RU"/>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Default="009D7697">
      <w:pPr>
        <w:pStyle w:val="6"/>
        <w:rPr>
          <w:rFonts w:eastAsia="Century Schoolbook"/>
          <w:sz w:val="12"/>
        </w:rPr>
      </w:pPr>
    </w:p>
    <w:p w:rsidR="009D7697" w:rsidRDefault="009D7697">
      <w:pPr>
        <w:rPr>
          <w:sz w:val="2"/>
        </w:rPr>
      </w:pP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812"/>
        <w:gridCol w:w="7371"/>
      </w:tblGrid>
      <w:tr w:rsidR="009D7697">
        <w:trPr>
          <w:trHeight w:val="454"/>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37"/>
              <w:jc w:val="center"/>
              <w:rPr>
                <w:b/>
                <w:i/>
                <w:sz w:val="24"/>
                <w:lang w:eastAsia="en-US"/>
              </w:rPr>
            </w:pPr>
            <w:bookmarkStart w:id="44" w:name="_Toc486277820"/>
            <w:r>
              <w:rPr>
                <w:rStyle w:val="29"/>
                <w:b/>
                <w:i/>
              </w:rPr>
              <w:lastRenderedPageBreak/>
              <w:t>Название</w:t>
            </w:r>
            <w:bookmarkEnd w:id="44"/>
          </w:p>
        </w:tc>
        <w:tc>
          <w:tcPr>
            <w:tcW w:w="5812"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37"/>
              <w:jc w:val="center"/>
              <w:rPr>
                <w:b/>
                <w:i/>
                <w:lang w:eastAsia="en-US"/>
              </w:rPr>
            </w:pPr>
            <w:bookmarkStart w:id="45" w:name="_Toc486277821"/>
            <w:r>
              <w:rPr>
                <w:rStyle w:val="29"/>
                <w:b/>
                <w:i/>
              </w:rPr>
              <w:t>Определение метода</w:t>
            </w:r>
            <w:bookmarkEnd w:id="45"/>
          </w:p>
        </w:tc>
        <w:tc>
          <w:tcPr>
            <w:tcW w:w="7371"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37"/>
              <w:jc w:val="center"/>
              <w:rPr>
                <w:b/>
                <w:i/>
                <w:lang w:eastAsia="en-US"/>
              </w:rPr>
            </w:pPr>
            <w:bookmarkStart w:id="46" w:name="_Toc486277822"/>
            <w:r>
              <w:rPr>
                <w:rStyle w:val="29"/>
                <w:b/>
                <w:i/>
              </w:rPr>
              <w:t>Рекомендация по применению</w:t>
            </w:r>
            <w:bookmarkEnd w:id="46"/>
          </w:p>
        </w:tc>
      </w:tr>
      <w:tr w:rsidR="009D7697">
        <w:trPr>
          <w:trHeight w:val="113"/>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D7697" w:rsidRDefault="00D769EB">
            <w:pPr>
              <w:spacing w:line="256" w:lineRule="auto"/>
              <w:ind w:firstLine="313"/>
              <w:jc w:val="center"/>
              <w:rPr>
                <w:b/>
                <w:lang w:eastAsia="en-US"/>
              </w:rPr>
            </w:pPr>
            <w:bookmarkStart w:id="47" w:name="_Toc486277823"/>
            <w:r>
              <w:rPr>
                <w:rStyle w:val="29"/>
                <w:b/>
              </w:rPr>
              <w:t>МЕТОДЫ ПО ИСТОЧНИКУ ЗНАНИЙ</w:t>
            </w:r>
            <w:bookmarkEnd w:id="47"/>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Словесные</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Словесные методы подразделяются на следующие виды: рассказ, объяснение, беседа.</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Словесные методы позволяют в кратчайший срок передать информацию детям.</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Наглядные</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Под наглядными методами образования понимаются такие методы, при которых ребёнок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В современных условиях особое внимание уделяется применению такого средства наглядности, как компьютер индивидуального пользования.</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 возможности наглядных методов в образовательном процессе при реализации Программы дошкольного образования.</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Практические</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Практические методы обучения основаны на практической деятельности детей и формируют</w:t>
            </w:r>
          </w:p>
          <w:p w:rsidR="009D7697" w:rsidRDefault="00D769EB">
            <w:pPr>
              <w:spacing w:line="256" w:lineRule="auto"/>
              <w:ind w:firstLine="313"/>
              <w:rPr>
                <w:lang w:eastAsia="en-US"/>
              </w:rPr>
            </w:pPr>
            <w:r>
              <w:rPr>
                <w:rStyle w:val="29"/>
              </w:rPr>
              <w:t>практические умения и навыки.</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w:t>
            </w:r>
          </w:p>
        </w:tc>
      </w:tr>
      <w:tr w:rsidR="009D7697">
        <w:trPr>
          <w:trHeight w:val="170"/>
        </w:trPr>
        <w:tc>
          <w:tcPr>
            <w:tcW w:w="1559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7697" w:rsidRDefault="00D769EB">
            <w:pPr>
              <w:spacing w:line="256" w:lineRule="auto"/>
              <w:ind w:firstLine="0"/>
              <w:jc w:val="center"/>
              <w:rPr>
                <w:b/>
                <w:lang w:eastAsia="en-US"/>
              </w:rPr>
            </w:pPr>
            <w:r>
              <w:rPr>
                <w:rStyle w:val="29"/>
                <w:b/>
              </w:rPr>
              <w:t xml:space="preserve">МЕТОДЫ ПО ХАРАКТЕРУ ОБРАЗОВАТЕЛЬНОЙ ДЕЯТЕЛЬНОСТИ </w:t>
            </w:r>
            <w:bookmarkStart w:id="48" w:name="_Toc486277824"/>
            <w:r>
              <w:rPr>
                <w:rStyle w:val="29"/>
                <w:b/>
              </w:rPr>
              <w:t>ДЕТЕЙ</w:t>
            </w:r>
            <w:bookmarkEnd w:id="48"/>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Информационно</w:t>
            </w:r>
          </w:p>
          <w:p w:rsidR="009D7697" w:rsidRDefault="00D769EB">
            <w:pPr>
              <w:spacing w:line="256" w:lineRule="auto"/>
              <w:ind w:firstLine="0"/>
              <w:jc w:val="center"/>
              <w:rPr>
                <w:i/>
                <w:lang w:eastAsia="en-US"/>
              </w:rPr>
            </w:pPr>
            <w:r>
              <w:rPr>
                <w:rStyle w:val="29"/>
                <w:i/>
              </w:rPr>
              <w:t>рецептивный</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Воспитатель сообщает детям готовую информацию, а они её воспринимают, осознают и фиксируют в памяти.</w:t>
            </w:r>
          </w:p>
        </w:tc>
        <w:tc>
          <w:tcPr>
            <w:tcW w:w="7371" w:type="dxa"/>
            <w:tcBorders>
              <w:top w:val="single" w:sz="4" w:space="0" w:color="auto"/>
              <w:left w:val="single" w:sz="4" w:space="0" w:color="auto"/>
              <w:bottom w:val="single" w:sz="4" w:space="0" w:color="auto"/>
              <w:right w:val="single" w:sz="4" w:space="0" w:color="auto"/>
            </w:tcBorders>
            <w:vAlign w:val="bottom"/>
          </w:tcPr>
          <w:p w:rsidR="009D7697" w:rsidRDefault="00D769EB">
            <w:pPr>
              <w:spacing w:line="256" w:lineRule="auto"/>
              <w:ind w:firstLine="313"/>
              <w:rPr>
                <w:lang w:eastAsia="en-US"/>
              </w:rPr>
            </w:pPr>
            <w:r>
              <w:rPr>
                <w:rStyle w:val="29"/>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9D7697">
        <w:trPr>
          <w:trHeight w:val="650"/>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Репродуктивный</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Суть метода состоит в многократном повторении способа деятельности по заданию воспитателя.</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Деятельность воспитателя заключается в разработке и сообщении образца, а деятельность детей - в выполнении действий по образцу.</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Проблемное</w:t>
            </w:r>
          </w:p>
          <w:p w:rsidR="009D7697" w:rsidRDefault="00D769EB">
            <w:pPr>
              <w:spacing w:line="256" w:lineRule="auto"/>
              <w:ind w:firstLine="0"/>
              <w:jc w:val="center"/>
              <w:rPr>
                <w:i/>
                <w:lang w:eastAsia="en-US"/>
              </w:rPr>
            </w:pPr>
            <w:r>
              <w:rPr>
                <w:rStyle w:val="29"/>
                <w:i/>
              </w:rPr>
              <w:t>изложение</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Дети следят за логикой решения проблемы, получая эталон научного мышления и познания, образец культуры развёртывания познавательных действий. Назначение этого метода - показать образцы научного познания, научного решения проблем.</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Исследовательский</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Этот метод призван обеспечить творческое применение знаний.</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В процессе образовательной деятельности дети овладевают методами познания, так формируется их опыт</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Активные методы</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Активные методы предоставляют дошкольникам возможность обучаться на собственном опыте, приобретать разнообразный субъективный опыт. Активные методы должны применяться по мере их усложнения.</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Активные методы обучения предполагают использование в образовательном процессе определённой 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w:t>
            </w:r>
          </w:p>
        </w:tc>
      </w:tr>
      <w:tr w:rsidR="009D7697">
        <w:trPr>
          <w:trHeight w:val="624"/>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lastRenderedPageBreak/>
              <w:t>Метод</w:t>
            </w:r>
          </w:p>
          <w:p w:rsidR="009D7697" w:rsidRDefault="00D769EB">
            <w:pPr>
              <w:spacing w:line="256" w:lineRule="auto"/>
              <w:ind w:firstLine="0"/>
              <w:jc w:val="center"/>
              <w:rPr>
                <w:i/>
                <w:lang w:eastAsia="en-US"/>
              </w:rPr>
            </w:pPr>
            <w:r>
              <w:rPr>
                <w:rStyle w:val="29"/>
                <w:i/>
              </w:rPr>
              <w:t>экспериментирования</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Действенное изучение свойств предметов, преобразование его свойств, структуры, действенным путем установления взаимосвязи с другими объектами, установление взаимозависимости. Использование этого метода позволяет управлять явлениями, вызывая или прекращая эти процессы. Ребёнок может наблюдать и познавать такие свойства и связи, которые недоступны непосредственному восприятию в повседневной жизни (свойства магнита, светового луча, движение воздуха, агрегатное состояние воды и др.) Экспериментирование помогает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вода и луча света, свойства магнита и пр.</w:t>
            </w:r>
          </w:p>
          <w:p w:rsidR="009D7697" w:rsidRDefault="00D769EB">
            <w:pPr>
              <w:spacing w:line="256" w:lineRule="auto"/>
              <w:ind w:firstLine="313"/>
              <w:rPr>
                <w:lang w:eastAsia="en-US"/>
              </w:rPr>
            </w:pPr>
            <w:r>
              <w:rPr>
                <w:rStyle w:val="29"/>
              </w:rPr>
              <w:t>Умственное экспериментирование, в отличие от практической формы,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 Социальное экспериментирование,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Моделирование</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t>Процесс создания модели (образца)</w:t>
            </w:r>
          </w:p>
        </w:tc>
        <w:tc>
          <w:tcPr>
            <w:tcW w:w="7371" w:type="dxa"/>
            <w:tcBorders>
              <w:top w:val="single" w:sz="4" w:space="0" w:color="auto"/>
              <w:left w:val="single" w:sz="4" w:space="0" w:color="auto"/>
              <w:bottom w:val="single" w:sz="4" w:space="0" w:color="auto"/>
              <w:right w:val="single" w:sz="4" w:space="0" w:color="auto"/>
            </w:tcBorders>
            <w:vAlign w:val="bottom"/>
          </w:tcPr>
          <w:p w:rsidR="009D7697" w:rsidRDefault="00D769EB">
            <w:pPr>
              <w:spacing w:line="256" w:lineRule="auto"/>
              <w:ind w:firstLine="313"/>
              <w:rPr>
                <w:lang w:eastAsia="en-US"/>
              </w:rPr>
            </w:pPr>
            <w:r>
              <w:rPr>
                <w:rStyle w:val="29"/>
              </w:rPr>
              <w:t>Использование модели позволяет в удобное время и необходимое число раз производить различные действия, чтобы понять познания условными - предметами или изображениям.</w:t>
            </w:r>
          </w:p>
        </w:tc>
      </w:tr>
      <w:tr w:rsidR="009D7697">
        <w:trPr>
          <w:trHeight w:val="113"/>
        </w:trPr>
        <w:tc>
          <w:tcPr>
            <w:tcW w:w="2410" w:type="dxa"/>
            <w:tcBorders>
              <w:top w:val="single" w:sz="4" w:space="0" w:color="auto"/>
              <w:left w:val="single" w:sz="4" w:space="0" w:color="auto"/>
              <w:bottom w:val="single" w:sz="4" w:space="0" w:color="auto"/>
              <w:right w:val="single" w:sz="4" w:space="0" w:color="auto"/>
            </w:tcBorders>
            <w:vAlign w:val="center"/>
          </w:tcPr>
          <w:p w:rsidR="009D7697" w:rsidRDefault="00D769EB">
            <w:pPr>
              <w:spacing w:line="256" w:lineRule="auto"/>
              <w:ind w:firstLine="0"/>
              <w:jc w:val="center"/>
              <w:rPr>
                <w:i/>
                <w:lang w:eastAsia="en-US"/>
              </w:rPr>
            </w:pPr>
            <w:r>
              <w:rPr>
                <w:rStyle w:val="29"/>
                <w:i/>
              </w:rPr>
              <w:t>Электронный</w:t>
            </w:r>
          </w:p>
          <w:p w:rsidR="009D7697" w:rsidRDefault="00D769EB">
            <w:pPr>
              <w:spacing w:line="256" w:lineRule="auto"/>
              <w:ind w:firstLine="0"/>
              <w:jc w:val="center"/>
              <w:rPr>
                <w:i/>
                <w:lang w:eastAsia="en-US"/>
              </w:rPr>
            </w:pPr>
            <w:r>
              <w:rPr>
                <w:rStyle w:val="29"/>
                <w:i/>
              </w:rPr>
              <w:t>образовательный</w:t>
            </w:r>
          </w:p>
          <w:p w:rsidR="009D7697" w:rsidRDefault="00D769EB">
            <w:pPr>
              <w:spacing w:line="256" w:lineRule="auto"/>
              <w:ind w:firstLine="0"/>
              <w:jc w:val="center"/>
              <w:rPr>
                <w:i/>
                <w:lang w:eastAsia="en-US"/>
              </w:rPr>
            </w:pPr>
            <w:r>
              <w:rPr>
                <w:rStyle w:val="29"/>
                <w:i/>
              </w:rPr>
              <w:t>ресурс</w:t>
            </w:r>
          </w:p>
        </w:tc>
        <w:tc>
          <w:tcPr>
            <w:tcW w:w="5812"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461"/>
              <w:rPr>
                <w:lang w:eastAsia="en-US"/>
              </w:rPr>
            </w:pPr>
            <w:r>
              <w:rPr>
                <w:rStyle w:val="29"/>
              </w:rPr>
              <w:t>Образовательный ресурс, представленный в электронно</w:t>
            </w:r>
            <w:r w:rsidRPr="007379E4">
              <w:rPr>
                <w:rStyle w:val="29"/>
              </w:rPr>
              <w:t xml:space="preserve"> </w:t>
            </w:r>
            <w:r>
              <w:rPr>
                <w:rStyle w:val="29"/>
              </w:rPr>
              <w:t>-цифровой форме и включающий в себя структуру, предметное содержание и метаданные о них. ЭОР включает в себя образовательный контент, состоящий из образовательных объектов и элементов, программное обеспечение, необходимое для его использования в учебном процессе, манифест и метаданные образовательного модуля.</w:t>
            </w:r>
          </w:p>
          <w:p w:rsidR="009D7697" w:rsidRDefault="00D769EB">
            <w:pPr>
              <w:spacing w:line="256" w:lineRule="auto"/>
              <w:ind w:firstLine="461"/>
              <w:rPr>
                <w:lang w:eastAsia="en-US"/>
              </w:rPr>
            </w:pPr>
            <w:r>
              <w:rPr>
                <w:rStyle w:val="29"/>
              </w:rPr>
              <w:t>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ЭОР нового поколения распространяются, в том числе в компьютерных сетях с низкой пропускной способностью, что позволяет обеспечить доступность качественного интерактивного контента всем российским пользователям, в том числе - людям с ограниченными</w:t>
            </w:r>
          </w:p>
          <w:p w:rsidR="009D7697" w:rsidRDefault="00D769EB">
            <w:pPr>
              <w:spacing w:line="256" w:lineRule="auto"/>
              <w:ind w:firstLine="461"/>
              <w:rPr>
                <w:lang w:eastAsia="en-US"/>
              </w:rPr>
            </w:pPr>
            <w:r>
              <w:rPr>
                <w:rStyle w:val="29"/>
              </w:rPr>
              <w:t xml:space="preserve">возможностями. Кроме того, архитектура ЭОР нового поколения предоставляет новые возможности построения </w:t>
            </w:r>
            <w:r>
              <w:rPr>
                <w:rStyle w:val="29"/>
              </w:rPr>
              <w:lastRenderedPageBreak/>
              <w:t>авторских курсов и создание индивидуальных траекторий</w:t>
            </w:r>
          </w:p>
          <w:p w:rsidR="009D7697" w:rsidRDefault="00D769EB">
            <w:pPr>
              <w:spacing w:line="256" w:lineRule="auto"/>
              <w:ind w:firstLine="461"/>
              <w:rPr>
                <w:lang w:eastAsia="en-US"/>
              </w:rPr>
            </w:pPr>
            <w:r>
              <w:rPr>
                <w:rStyle w:val="29"/>
              </w:rPr>
              <w:t>пользователей. Использование ЭОР нового поколения создает условия для развития дошкольников, их подготовке к обучению в системе начального общего образования, обеспечивает реализацию примерной основной общеобразовательной программы дошкольного образования.</w:t>
            </w:r>
          </w:p>
        </w:tc>
        <w:tc>
          <w:tcPr>
            <w:tcW w:w="7371" w:type="dxa"/>
            <w:tcBorders>
              <w:top w:val="single" w:sz="4" w:space="0" w:color="auto"/>
              <w:left w:val="single" w:sz="4" w:space="0" w:color="auto"/>
              <w:bottom w:val="single" w:sz="4" w:space="0" w:color="auto"/>
              <w:right w:val="single" w:sz="4" w:space="0" w:color="auto"/>
            </w:tcBorders>
          </w:tcPr>
          <w:p w:rsidR="009D7697" w:rsidRDefault="00D769EB">
            <w:pPr>
              <w:spacing w:line="256" w:lineRule="auto"/>
              <w:ind w:firstLine="313"/>
              <w:rPr>
                <w:lang w:eastAsia="en-US"/>
              </w:rPr>
            </w:pPr>
            <w:r>
              <w:rPr>
                <w:rStyle w:val="29"/>
              </w:rPr>
              <w:lastRenderedPageBreak/>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 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При этом каждый ЭОР предполагает полноценную реализацию ребёнком какого-либо вида деятельности, включающего совокупность действий, приводящих к результату по всем образовательным областям.</w:t>
            </w:r>
          </w:p>
          <w:p w:rsidR="009D7697" w:rsidRDefault="00D769EB">
            <w:pPr>
              <w:spacing w:line="256" w:lineRule="auto"/>
              <w:ind w:firstLine="313"/>
              <w:rPr>
                <w:lang w:eastAsia="en-US"/>
              </w:rPr>
            </w:pPr>
            <w:r>
              <w:rPr>
                <w:rStyle w:val="29"/>
              </w:rPr>
              <w:t xml:space="preserve">Основными задачами использования ЭОР при реализации ОП является - создание базы для овладения детьми компьютерной грамотностью, формирование готовности к ос Введение компьютера в среду дошкольного учреждения не может ставить цель, ориентированную только на формирование навыков работы с новыми техническими средствами. Задачей дошкольного воспитания является обеспечение условий развития интеллектуальных, духовно нравственных, эстетических и личностных качеств, творческих способностей, а также развития предпосылок учебной </w:t>
            </w:r>
            <w:r>
              <w:rPr>
                <w:rStyle w:val="29"/>
              </w:rPr>
              <w:lastRenderedPageBreak/>
              <w:t>деятельности.</w:t>
            </w:r>
          </w:p>
          <w:p w:rsidR="009D7697" w:rsidRDefault="00D769EB">
            <w:pPr>
              <w:spacing w:line="256" w:lineRule="auto"/>
              <w:ind w:firstLine="313"/>
              <w:rPr>
                <w:lang w:eastAsia="en-US"/>
              </w:rPr>
            </w:pPr>
            <w:r>
              <w:rPr>
                <w:rStyle w:val="29"/>
              </w:rPr>
              <w:t>ЭОР не могут быть механически перенесены в образовательную среду дошкольного учреждения при реализации ОП дошкольного образования.</w:t>
            </w:r>
          </w:p>
          <w:p w:rsidR="009D7697" w:rsidRDefault="00D769EB">
            <w:pPr>
              <w:spacing w:line="256" w:lineRule="auto"/>
              <w:ind w:firstLine="313"/>
              <w:rPr>
                <w:lang w:eastAsia="en-US"/>
              </w:rPr>
            </w:pPr>
            <w:r>
              <w:rPr>
                <w:rStyle w:val="29"/>
              </w:rPr>
              <w:t>Среди ЭОР для детей дошкольного возраста выделяют: интерактивные наглядные ЭОР; игровые познавательные ЭОР; конструкторские ЭОР; коррекционные ЭОР; диагностические ЭОР.</w:t>
            </w:r>
          </w:p>
        </w:tc>
      </w:tr>
    </w:tbl>
    <w:p w:rsidR="009D7697" w:rsidRDefault="009D7697">
      <w:pPr>
        <w:pStyle w:val="3"/>
        <w:rPr>
          <w:iCs/>
          <w:color w:val="0070C0"/>
        </w:rPr>
      </w:pPr>
    </w:p>
    <w:p w:rsidR="009D7697" w:rsidRDefault="00D769EB">
      <w:pPr>
        <w:pStyle w:val="2"/>
      </w:pPr>
      <w:bookmarkStart w:id="49" w:name="_Toc138111964"/>
      <w:r>
        <w:t xml:space="preserve">2.1.2.4 Средства реализации ОП </w:t>
      </w:r>
      <w:bookmarkEnd w:id="49"/>
      <w:r w:rsidR="004913F0" w:rsidRPr="004913F0">
        <w:t>МАДОУ</w:t>
      </w:r>
      <w:r w:rsidR="004913F0">
        <w:t>№39</w:t>
      </w:r>
    </w:p>
    <w:p w:rsidR="009D7697" w:rsidRDefault="009D7697"/>
    <w:p w:rsidR="009D7697" w:rsidRDefault="00D769EB">
      <w:pPr>
        <w:pStyle w:val="afff"/>
        <w:rPr>
          <w:color w:val="auto"/>
          <w:sz w:val="28"/>
          <w:szCs w:val="28"/>
          <w:lang w:val="ru-RU"/>
        </w:rPr>
      </w:pPr>
      <w:r>
        <w:rPr>
          <w:color w:val="auto"/>
          <w:sz w:val="28"/>
          <w:szCs w:val="28"/>
          <w:lang w:val="ru-RU"/>
        </w:rPr>
        <w:t xml:space="preserve">При реализации ОП </w:t>
      </w:r>
      <w:r w:rsidR="004913F0" w:rsidRPr="004913F0">
        <w:rPr>
          <w:color w:val="auto"/>
          <w:sz w:val="28"/>
          <w:szCs w:val="28"/>
          <w:lang w:val="ru-RU"/>
        </w:rPr>
        <w:t>МАДОУ</w:t>
      </w:r>
      <w:r w:rsidR="004913F0">
        <w:rPr>
          <w:color w:val="auto"/>
          <w:sz w:val="28"/>
          <w:szCs w:val="28"/>
          <w:lang w:val="ru-RU"/>
        </w:rPr>
        <w:t>№39</w:t>
      </w:r>
      <w:r>
        <w:rPr>
          <w:color w:val="auto"/>
          <w:sz w:val="28"/>
          <w:szCs w:val="28"/>
          <w:lang w:val="ru-RU"/>
        </w:rPr>
        <w:t xml:space="preserve"> педагог может использовать различные </w:t>
      </w:r>
      <w:r>
        <w:rPr>
          <w:iCs/>
          <w:color w:val="auto"/>
          <w:sz w:val="28"/>
          <w:szCs w:val="28"/>
          <w:lang w:val="ru-RU"/>
        </w:rPr>
        <w:t>средства</w:t>
      </w:r>
      <w:r>
        <w:rPr>
          <w:color w:val="auto"/>
          <w:sz w:val="28"/>
          <w:szCs w:val="28"/>
          <w:lang w:val="ru-RU"/>
        </w:rPr>
        <w:t>, представленные совокупностью материальных и идеальных объектов:</w:t>
      </w:r>
    </w:p>
    <w:p w:rsidR="009D7697" w:rsidRDefault="00D769EB">
      <w:pPr>
        <w:pStyle w:val="afff"/>
        <w:numPr>
          <w:ilvl w:val="0"/>
          <w:numId w:val="72"/>
        </w:numPr>
        <w:rPr>
          <w:rFonts w:eastAsia="Century Schoolbook"/>
          <w:color w:val="auto"/>
          <w:sz w:val="28"/>
          <w:szCs w:val="28"/>
          <w:lang w:val="ru-RU"/>
        </w:rPr>
      </w:pPr>
      <w:r>
        <w:rPr>
          <w:color w:val="auto"/>
          <w:sz w:val="28"/>
          <w:szCs w:val="28"/>
          <w:lang w:val="ru-RU"/>
        </w:rPr>
        <w:t xml:space="preserve">Демонстрационные и раздаточные. </w:t>
      </w:r>
      <w:r>
        <w:rPr>
          <w:rFonts w:eastAsia="Century Schoolbook"/>
          <w:i/>
          <w:iCs/>
          <w:color w:val="auto"/>
          <w:sz w:val="28"/>
          <w:szCs w:val="28"/>
          <w:lang w:val="ru-RU"/>
        </w:rPr>
        <w:t>Демонстрационные</w:t>
      </w:r>
      <w:r>
        <w:rPr>
          <w:rFonts w:eastAsia="Century Schoolbook"/>
          <w:color w:val="auto"/>
          <w:sz w:val="28"/>
          <w:szCs w:val="28"/>
          <w:lang w:val="ru-RU"/>
        </w:rPr>
        <w:t xml:space="preserve"> - применяемые взрослым, раздаточные - ис</w:t>
      </w:r>
      <w:r>
        <w:rPr>
          <w:rFonts w:eastAsia="Century Schoolbook"/>
          <w:color w:val="auto"/>
          <w:sz w:val="28"/>
          <w:szCs w:val="28"/>
          <w:lang w:val="ru-RU"/>
        </w:rPr>
        <w:softHyphen/>
        <w:t>пользуемые детьми;</w:t>
      </w:r>
    </w:p>
    <w:p w:rsidR="009D7697" w:rsidRDefault="00D769EB">
      <w:pPr>
        <w:pStyle w:val="afff"/>
        <w:numPr>
          <w:ilvl w:val="0"/>
          <w:numId w:val="72"/>
        </w:numPr>
        <w:rPr>
          <w:rFonts w:eastAsia="Century Schoolbook"/>
          <w:color w:val="auto"/>
          <w:sz w:val="28"/>
          <w:szCs w:val="28"/>
          <w:lang w:val="ru-RU"/>
        </w:rPr>
      </w:pPr>
      <w:r>
        <w:rPr>
          <w:color w:val="auto"/>
          <w:sz w:val="28"/>
          <w:szCs w:val="28"/>
          <w:lang w:val="ru-RU"/>
        </w:rPr>
        <w:t xml:space="preserve">Визуальные, аудийные, аудиовизуальные. </w:t>
      </w:r>
      <w:r>
        <w:rPr>
          <w:rFonts w:eastAsia="Century Schoolbook"/>
          <w:i/>
          <w:iCs/>
          <w:color w:val="auto"/>
          <w:sz w:val="28"/>
          <w:szCs w:val="28"/>
          <w:lang w:val="ru-RU"/>
        </w:rPr>
        <w:t>Визуальные</w:t>
      </w:r>
      <w:r>
        <w:rPr>
          <w:rFonts w:eastAsia="Century Schoolbook"/>
          <w:color w:val="auto"/>
          <w:sz w:val="28"/>
          <w:szCs w:val="28"/>
          <w:lang w:val="ru-RU"/>
        </w:rPr>
        <w:t xml:space="preserve"> - для зрительного восприятия, </w:t>
      </w:r>
      <w:r>
        <w:rPr>
          <w:rFonts w:eastAsia="Century Schoolbook"/>
          <w:i/>
          <w:iCs/>
          <w:color w:val="auto"/>
          <w:sz w:val="28"/>
          <w:szCs w:val="28"/>
          <w:lang w:val="ru-RU"/>
        </w:rPr>
        <w:t>аудийные</w:t>
      </w:r>
      <w:r>
        <w:rPr>
          <w:rFonts w:eastAsia="Century Schoolbook"/>
          <w:color w:val="auto"/>
          <w:sz w:val="28"/>
          <w:szCs w:val="28"/>
          <w:lang w:val="ru-RU"/>
        </w:rPr>
        <w:t xml:space="preserve"> - для слухо</w:t>
      </w:r>
      <w:r>
        <w:rPr>
          <w:rFonts w:eastAsia="Century Schoolbook"/>
          <w:color w:val="auto"/>
          <w:sz w:val="28"/>
          <w:szCs w:val="28"/>
          <w:lang w:val="ru-RU"/>
        </w:rPr>
        <w:softHyphen/>
        <w:t xml:space="preserve">вого восприятия, </w:t>
      </w:r>
      <w:r>
        <w:rPr>
          <w:rFonts w:eastAsia="Century Schoolbook"/>
          <w:i/>
          <w:iCs/>
          <w:color w:val="auto"/>
          <w:sz w:val="28"/>
          <w:szCs w:val="28"/>
          <w:lang w:val="ru-RU"/>
        </w:rPr>
        <w:t>аудиовизуальные</w:t>
      </w:r>
      <w:r>
        <w:rPr>
          <w:rFonts w:eastAsia="Century Schoolbook"/>
          <w:color w:val="auto"/>
          <w:sz w:val="28"/>
          <w:szCs w:val="28"/>
          <w:lang w:val="ru-RU"/>
        </w:rPr>
        <w:t xml:space="preserve"> - для зрительно-слухового восприя</w:t>
      </w:r>
      <w:r>
        <w:rPr>
          <w:rFonts w:eastAsia="Century Schoolbook"/>
          <w:color w:val="auto"/>
          <w:sz w:val="28"/>
          <w:szCs w:val="28"/>
          <w:lang w:val="ru-RU"/>
        </w:rPr>
        <w:softHyphen/>
        <w:t>тия;</w:t>
      </w:r>
    </w:p>
    <w:p w:rsidR="009D7697" w:rsidRDefault="00D769EB">
      <w:pPr>
        <w:pStyle w:val="afff"/>
        <w:numPr>
          <w:ilvl w:val="0"/>
          <w:numId w:val="72"/>
        </w:numPr>
        <w:rPr>
          <w:rFonts w:eastAsia="Century Schoolbook"/>
          <w:color w:val="auto"/>
          <w:sz w:val="28"/>
          <w:szCs w:val="28"/>
          <w:lang w:val="ru-RU"/>
        </w:rPr>
      </w:pPr>
      <w:r>
        <w:rPr>
          <w:color w:val="auto"/>
          <w:sz w:val="28"/>
          <w:szCs w:val="28"/>
          <w:lang w:val="ru-RU"/>
        </w:rPr>
        <w:t xml:space="preserve">Естественные и искусственные. </w:t>
      </w:r>
      <w:r>
        <w:rPr>
          <w:rFonts w:eastAsia="Century Schoolbook"/>
          <w:i/>
          <w:iCs/>
          <w:color w:val="auto"/>
          <w:sz w:val="28"/>
          <w:szCs w:val="28"/>
          <w:lang w:val="ru-RU"/>
        </w:rPr>
        <w:t>Естественные</w:t>
      </w:r>
      <w:r>
        <w:rPr>
          <w:rFonts w:eastAsia="Century Schoolbook"/>
          <w:color w:val="auto"/>
          <w:sz w:val="28"/>
          <w:szCs w:val="28"/>
          <w:lang w:val="ru-RU"/>
        </w:rPr>
        <w:t xml:space="preserve"> – натуральные, </w:t>
      </w:r>
      <w:r>
        <w:rPr>
          <w:rFonts w:eastAsia="Century Schoolbook"/>
          <w:i/>
          <w:iCs/>
          <w:color w:val="auto"/>
          <w:sz w:val="28"/>
          <w:szCs w:val="28"/>
          <w:lang w:val="ru-RU"/>
        </w:rPr>
        <w:t>искусственные</w:t>
      </w:r>
      <w:r>
        <w:rPr>
          <w:rFonts w:eastAsia="Century Schoolbook"/>
          <w:color w:val="auto"/>
          <w:sz w:val="28"/>
          <w:szCs w:val="28"/>
          <w:lang w:val="ru-RU"/>
        </w:rPr>
        <w:t xml:space="preserve"> - созданные челове</w:t>
      </w:r>
      <w:r>
        <w:rPr>
          <w:rFonts w:eastAsia="Century Schoolbook"/>
          <w:color w:val="auto"/>
          <w:sz w:val="28"/>
          <w:szCs w:val="28"/>
          <w:lang w:val="ru-RU"/>
        </w:rPr>
        <w:softHyphen/>
        <w:t>ком;</w:t>
      </w:r>
    </w:p>
    <w:p w:rsidR="009D7697" w:rsidRDefault="00D769EB">
      <w:pPr>
        <w:pStyle w:val="afff"/>
        <w:numPr>
          <w:ilvl w:val="0"/>
          <w:numId w:val="72"/>
        </w:numPr>
        <w:rPr>
          <w:rFonts w:eastAsia="Century Schoolbook"/>
          <w:color w:val="auto"/>
          <w:sz w:val="28"/>
          <w:szCs w:val="28"/>
          <w:lang w:val="ru-RU"/>
        </w:rPr>
      </w:pPr>
      <w:r>
        <w:rPr>
          <w:color w:val="auto"/>
          <w:sz w:val="28"/>
          <w:szCs w:val="28"/>
          <w:lang w:val="ru-RU"/>
        </w:rPr>
        <w:t>Реальные и виртуальные.</w:t>
      </w:r>
      <w:r>
        <w:rPr>
          <w:rFonts w:eastAsia="Century Schoolbook"/>
          <w:i/>
          <w:iCs/>
          <w:color w:val="auto"/>
          <w:sz w:val="28"/>
          <w:szCs w:val="28"/>
          <w:lang w:val="ru-RU"/>
        </w:rPr>
        <w:t xml:space="preserve"> Реальные</w:t>
      </w:r>
      <w:r>
        <w:rPr>
          <w:rFonts w:eastAsia="Century Schoolbook"/>
          <w:color w:val="auto"/>
          <w:sz w:val="28"/>
          <w:szCs w:val="28"/>
          <w:lang w:val="ru-RU"/>
        </w:rPr>
        <w:t xml:space="preserve"> – существующие, </w:t>
      </w:r>
      <w:r>
        <w:rPr>
          <w:rFonts w:eastAsia="Century Schoolbook"/>
          <w:i/>
          <w:iCs/>
          <w:color w:val="auto"/>
          <w:sz w:val="28"/>
          <w:szCs w:val="28"/>
          <w:lang w:val="ru-RU"/>
        </w:rPr>
        <w:t>виртуальные</w:t>
      </w:r>
      <w:r>
        <w:rPr>
          <w:rFonts w:eastAsia="Century Schoolbook"/>
          <w:color w:val="auto"/>
          <w:sz w:val="28"/>
          <w:szCs w:val="28"/>
          <w:lang w:val="ru-RU"/>
        </w:rPr>
        <w:t xml:space="preserve"> - не существующие, но возможные и др.</w:t>
      </w:r>
    </w:p>
    <w:p w:rsidR="009D7697" w:rsidRDefault="00D769EB">
      <w:pPr>
        <w:pStyle w:val="afff"/>
        <w:rPr>
          <w:b/>
          <w:color w:val="auto"/>
          <w:sz w:val="28"/>
          <w:szCs w:val="28"/>
          <w:lang w:val="ru-RU"/>
        </w:rPr>
      </w:pPr>
      <w:r>
        <w:rPr>
          <w:b/>
          <w:color w:val="auto"/>
          <w:sz w:val="28"/>
          <w:szCs w:val="28"/>
          <w:lang w:val="ru-RU"/>
        </w:rPr>
        <w:t>Средства, используются для развития следующих видов деятельности детей:</w:t>
      </w:r>
    </w:p>
    <w:p w:rsidR="009D7697" w:rsidRDefault="00D769EB">
      <w:pPr>
        <w:pStyle w:val="afff"/>
        <w:numPr>
          <w:ilvl w:val="0"/>
          <w:numId w:val="73"/>
        </w:numPr>
        <w:rPr>
          <w:color w:val="auto"/>
          <w:sz w:val="28"/>
          <w:szCs w:val="28"/>
          <w:lang w:val="ru-RU"/>
        </w:rPr>
      </w:pPr>
      <w:r>
        <w:rPr>
          <w:color w:val="auto"/>
          <w:sz w:val="28"/>
          <w:szCs w:val="28"/>
          <w:lang w:val="ru-RU"/>
        </w:rPr>
        <w:t>Двигательной (оборудование для ходьбы, бега, ползания, лазанья, прыгания, занятий с мячом и другое);</w:t>
      </w:r>
    </w:p>
    <w:p w:rsidR="009D7697" w:rsidRDefault="00D769EB">
      <w:pPr>
        <w:pStyle w:val="afff"/>
        <w:numPr>
          <w:ilvl w:val="0"/>
          <w:numId w:val="73"/>
        </w:numPr>
        <w:rPr>
          <w:color w:val="auto"/>
          <w:sz w:val="28"/>
          <w:szCs w:val="28"/>
          <w:lang w:val="ru-RU"/>
        </w:rPr>
      </w:pPr>
      <w:r>
        <w:rPr>
          <w:color w:val="auto"/>
          <w:sz w:val="28"/>
          <w:szCs w:val="28"/>
          <w:lang w:val="ru-RU"/>
        </w:rPr>
        <w:t xml:space="preserve">Предметной (образные и дидактические игрушки, реальные предметы и другое);  </w:t>
      </w:r>
    </w:p>
    <w:p w:rsidR="009D7697" w:rsidRDefault="00D769EB">
      <w:pPr>
        <w:pStyle w:val="afff"/>
        <w:numPr>
          <w:ilvl w:val="0"/>
          <w:numId w:val="73"/>
        </w:numPr>
        <w:rPr>
          <w:color w:val="auto"/>
          <w:sz w:val="28"/>
          <w:szCs w:val="28"/>
          <w:lang w:val="ru-RU"/>
        </w:rPr>
      </w:pPr>
      <w:r>
        <w:rPr>
          <w:color w:val="auto"/>
          <w:sz w:val="28"/>
          <w:szCs w:val="28"/>
          <w:lang w:val="ru-RU"/>
        </w:rPr>
        <w:t>Игровой (игры, игрушки, игровое оборудование и другое);</w:t>
      </w:r>
    </w:p>
    <w:p w:rsidR="009D7697" w:rsidRDefault="00D769EB">
      <w:pPr>
        <w:pStyle w:val="afff"/>
        <w:numPr>
          <w:ilvl w:val="0"/>
          <w:numId w:val="73"/>
        </w:numPr>
        <w:rPr>
          <w:color w:val="auto"/>
          <w:sz w:val="28"/>
          <w:szCs w:val="28"/>
          <w:lang w:val="ru-RU"/>
        </w:rPr>
      </w:pPr>
      <w:r>
        <w:rPr>
          <w:color w:val="auto"/>
          <w:sz w:val="28"/>
          <w:szCs w:val="28"/>
          <w:lang w:val="ru-RU"/>
        </w:rPr>
        <w:t xml:space="preserve">Коммуникативной (дидактический материал, предметы, игрушки, видеофильмы и другое); </w:t>
      </w:r>
    </w:p>
    <w:p w:rsidR="009D7697" w:rsidRDefault="00D769EB">
      <w:pPr>
        <w:pStyle w:val="afff"/>
        <w:numPr>
          <w:ilvl w:val="0"/>
          <w:numId w:val="73"/>
        </w:numPr>
        <w:rPr>
          <w:color w:val="auto"/>
          <w:sz w:val="28"/>
          <w:szCs w:val="28"/>
          <w:lang w:val="ru-RU"/>
        </w:rPr>
      </w:pPr>
      <w:r>
        <w:rPr>
          <w:color w:val="auto"/>
          <w:sz w:val="28"/>
          <w:szCs w:val="28"/>
          <w:lang w:val="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9D7697" w:rsidRDefault="00D769EB">
      <w:pPr>
        <w:pStyle w:val="afff"/>
        <w:numPr>
          <w:ilvl w:val="0"/>
          <w:numId w:val="73"/>
        </w:numPr>
        <w:rPr>
          <w:color w:val="auto"/>
          <w:sz w:val="28"/>
          <w:szCs w:val="28"/>
          <w:lang w:val="ru-RU"/>
        </w:rPr>
      </w:pPr>
      <w:r>
        <w:rPr>
          <w:color w:val="auto"/>
          <w:sz w:val="28"/>
          <w:szCs w:val="28"/>
          <w:lang w:val="ru-RU"/>
        </w:rPr>
        <w:t>Чтения художественной литературы (книги для детского чтения, в том числе аудиокниги, иллюстративный материал);</w:t>
      </w:r>
    </w:p>
    <w:p w:rsidR="009D7697" w:rsidRDefault="00D769EB">
      <w:pPr>
        <w:pStyle w:val="afff"/>
        <w:numPr>
          <w:ilvl w:val="0"/>
          <w:numId w:val="73"/>
        </w:numPr>
        <w:rPr>
          <w:color w:val="auto"/>
          <w:sz w:val="28"/>
          <w:szCs w:val="28"/>
          <w:lang w:val="ru-RU"/>
        </w:rPr>
      </w:pPr>
      <w:r>
        <w:rPr>
          <w:color w:val="auto"/>
          <w:sz w:val="28"/>
          <w:szCs w:val="28"/>
          <w:lang w:val="ru-RU"/>
        </w:rPr>
        <w:t>Трудовой (оборудование и инвентарь для всех видов труда);</w:t>
      </w:r>
    </w:p>
    <w:p w:rsidR="009D7697" w:rsidRDefault="00D769EB">
      <w:pPr>
        <w:pStyle w:val="afff"/>
        <w:numPr>
          <w:ilvl w:val="0"/>
          <w:numId w:val="73"/>
        </w:numPr>
        <w:rPr>
          <w:color w:val="auto"/>
          <w:sz w:val="28"/>
          <w:szCs w:val="28"/>
          <w:lang w:val="ru-RU"/>
        </w:rPr>
      </w:pPr>
      <w:r>
        <w:rPr>
          <w:color w:val="auto"/>
          <w:sz w:val="28"/>
          <w:szCs w:val="28"/>
          <w:lang w:val="ru-RU"/>
        </w:rPr>
        <w:t>Продуктивной (оборудование и материалы для лепки, аппликации, рисования и конструирования);</w:t>
      </w:r>
    </w:p>
    <w:p w:rsidR="009D7697" w:rsidRDefault="00D769EB">
      <w:pPr>
        <w:pStyle w:val="afff"/>
        <w:numPr>
          <w:ilvl w:val="0"/>
          <w:numId w:val="73"/>
        </w:numPr>
        <w:rPr>
          <w:color w:val="auto"/>
          <w:sz w:val="28"/>
          <w:szCs w:val="28"/>
          <w:lang w:val="ru-RU"/>
        </w:rPr>
      </w:pPr>
      <w:r>
        <w:rPr>
          <w:color w:val="auto"/>
          <w:sz w:val="28"/>
          <w:szCs w:val="28"/>
          <w:lang w:val="ru-RU"/>
        </w:rPr>
        <w:t>Музыкальной (детские музыкальные инструменты, дидактический материал и другое).</w:t>
      </w:r>
    </w:p>
    <w:p w:rsidR="009D7697" w:rsidRDefault="00D769EB">
      <w:pPr>
        <w:pStyle w:val="afff"/>
        <w:rPr>
          <w:color w:val="auto"/>
          <w:sz w:val="28"/>
          <w:szCs w:val="28"/>
          <w:lang w:val="ru-RU"/>
        </w:rPr>
      </w:pPr>
      <w:r>
        <w:rPr>
          <w:color w:val="auto"/>
          <w:sz w:val="28"/>
          <w:szCs w:val="28"/>
          <w:lang w:val="ru-RU"/>
        </w:rPr>
        <w:t xml:space="preserve">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 </w:t>
      </w:r>
    </w:p>
    <w:p w:rsidR="009D7697" w:rsidRDefault="00D769EB">
      <w:pPr>
        <w:pStyle w:val="afff"/>
        <w:rPr>
          <w:rFonts w:eastAsia="Century Schoolbook"/>
          <w:color w:val="auto"/>
          <w:sz w:val="28"/>
          <w:szCs w:val="28"/>
          <w:lang w:val="ru-RU"/>
        </w:rPr>
      </w:pPr>
      <w:r>
        <w:rPr>
          <w:rFonts w:eastAsia="Century Schoolbook"/>
          <w:color w:val="auto"/>
          <w:sz w:val="28"/>
          <w:szCs w:val="28"/>
          <w:lang w:val="ru-RU"/>
        </w:rPr>
        <w:t xml:space="preserve">Для всестороннего развития детей в каждой возрастной группе создаётся развивающая среда с учётом возрастных и </w:t>
      </w:r>
      <w:r>
        <w:rPr>
          <w:rFonts w:eastAsia="Century Schoolbook"/>
          <w:color w:val="auto"/>
          <w:sz w:val="28"/>
          <w:szCs w:val="28"/>
          <w:lang w:val="ru-RU"/>
        </w:rPr>
        <w:lastRenderedPageBreak/>
        <w:t>индивиду</w:t>
      </w:r>
      <w:r>
        <w:rPr>
          <w:rFonts w:eastAsia="Century Schoolbook"/>
          <w:color w:val="auto"/>
          <w:sz w:val="28"/>
          <w:szCs w:val="28"/>
          <w:lang w:val="ru-RU"/>
        </w:rPr>
        <w:softHyphen/>
        <w:t>альных особенностей обучающихся, специфики их образовательных потребностей и интересов. Особое место занимают в ней средства реали</w:t>
      </w:r>
      <w:r>
        <w:rPr>
          <w:rFonts w:eastAsia="Century Schoolbook"/>
          <w:color w:val="auto"/>
          <w:sz w:val="28"/>
          <w:szCs w:val="28"/>
          <w:lang w:val="ru-RU"/>
        </w:rPr>
        <w:softHyphen/>
        <w:t xml:space="preserve">зации </w:t>
      </w:r>
      <w:r>
        <w:rPr>
          <w:color w:val="auto"/>
          <w:sz w:val="28"/>
          <w:szCs w:val="28"/>
          <w:lang w:val="ru-RU"/>
        </w:rPr>
        <w:t xml:space="preserve">ОП </w:t>
      </w:r>
      <w:r w:rsidR="004913F0" w:rsidRPr="004913F0">
        <w:rPr>
          <w:color w:val="auto"/>
          <w:sz w:val="28"/>
          <w:szCs w:val="28"/>
          <w:lang w:val="ru-RU"/>
        </w:rPr>
        <w:t>МАДОУ</w:t>
      </w:r>
      <w:r w:rsidR="004913F0">
        <w:rPr>
          <w:color w:val="auto"/>
          <w:sz w:val="28"/>
          <w:szCs w:val="28"/>
          <w:lang w:val="ru-RU"/>
        </w:rPr>
        <w:t>№39</w:t>
      </w:r>
      <w:r>
        <w:rPr>
          <w:rFonts w:eastAsia="Century Schoolbook"/>
          <w:color w:val="auto"/>
          <w:sz w:val="28"/>
          <w:szCs w:val="28"/>
          <w:lang w:val="ru-RU"/>
        </w:rPr>
        <w:t>— совокупность материальных и идеальных объек</w:t>
      </w:r>
      <w:r>
        <w:rPr>
          <w:rFonts w:eastAsia="Century Schoolbook"/>
          <w:color w:val="auto"/>
          <w:sz w:val="28"/>
          <w:szCs w:val="28"/>
          <w:lang w:val="ru-RU"/>
        </w:rPr>
        <w:softHyphen/>
        <w:t xml:space="preserve">тов. </w:t>
      </w:r>
    </w:p>
    <w:p w:rsidR="009D7697" w:rsidRDefault="00D769EB">
      <w:pPr>
        <w:pStyle w:val="afff"/>
        <w:rPr>
          <w:rFonts w:eastAsia="Century Schoolbook"/>
          <w:color w:val="auto"/>
          <w:sz w:val="28"/>
          <w:szCs w:val="28"/>
          <w:lang w:val="ru-RU"/>
        </w:rPr>
      </w:pPr>
      <w:r>
        <w:rPr>
          <w:rFonts w:eastAsia="Century Schoolbook"/>
          <w:color w:val="auto"/>
          <w:sz w:val="28"/>
          <w:szCs w:val="28"/>
          <w:lang w:val="ru-RU"/>
        </w:rPr>
        <w:t xml:space="preserve">В </w:t>
      </w:r>
      <w:r w:rsidR="004913F0" w:rsidRPr="004913F0">
        <w:rPr>
          <w:rFonts w:eastAsia="Century Schoolbook"/>
          <w:color w:val="auto"/>
          <w:sz w:val="28"/>
          <w:szCs w:val="28"/>
          <w:lang w:val="ru-RU"/>
        </w:rPr>
        <w:t>М</w:t>
      </w:r>
      <w:r w:rsidR="004913F0">
        <w:rPr>
          <w:rFonts w:eastAsia="Century Schoolbook"/>
          <w:color w:val="auto"/>
          <w:sz w:val="28"/>
          <w:szCs w:val="28"/>
          <w:lang w:val="ru-RU"/>
        </w:rPr>
        <w:t xml:space="preserve">АДОУ №39 </w:t>
      </w:r>
      <w:r>
        <w:rPr>
          <w:rFonts w:eastAsia="Century Schoolbook"/>
          <w:color w:val="auto"/>
          <w:sz w:val="28"/>
          <w:szCs w:val="28"/>
          <w:lang w:val="ru-RU"/>
        </w:rPr>
        <w:t xml:space="preserve">целесобразно применять не только </w:t>
      </w:r>
      <w:r>
        <w:rPr>
          <w:rFonts w:eastAsia="Century Schoolbook"/>
          <w:i/>
          <w:iCs/>
          <w:color w:val="auto"/>
          <w:sz w:val="28"/>
          <w:szCs w:val="28"/>
          <w:lang w:val="ru-RU"/>
        </w:rPr>
        <w:t>традиционные</w:t>
      </w:r>
      <w:r>
        <w:rPr>
          <w:rFonts w:eastAsia="Century Schoolbook"/>
          <w:color w:val="auto"/>
          <w:sz w:val="28"/>
          <w:szCs w:val="28"/>
          <w:lang w:val="ru-RU"/>
        </w:rPr>
        <w:t xml:space="preserve"> (книги, игрушки, картинки и др.), но и </w:t>
      </w:r>
      <w:r>
        <w:rPr>
          <w:rFonts w:eastAsia="Century Schoolbook"/>
          <w:i/>
          <w:iCs/>
          <w:color w:val="auto"/>
          <w:sz w:val="28"/>
          <w:szCs w:val="28"/>
          <w:lang w:val="ru-RU"/>
        </w:rPr>
        <w:t>современные,</w:t>
      </w:r>
      <w:r>
        <w:rPr>
          <w:rFonts w:eastAsia="Century Schoolbook"/>
          <w:color w:val="auto"/>
          <w:sz w:val="28"/>
          <w:szCs w:val="28"/>
          <w:lang w:val="ru-RU"/>
        </w:rPr>
        <w:t xml:space="preserve"> а также </w:t>
      </w:r>
      <w:r>
        <w:rPr>
          <w:rFonts w:eastAsia="Century Schoolbook"/>
          <w:i/>
          <w:iCs/>
          <w:color w:val="auto"/>
          <w:sz w:val="28"/>
          <w:szCs w:val="28"/>
          <w:lang w:val="ru-RU"/>
        </w:rPr>
        <w:t>перспективные</w:t>
      </w:r>
      <w:r>
        <w:rPr>
          <w:rFonts w:eastAsia="Century Schoolbook"/>
          <w:color w:val="auto"/>
          <w:sz w:val="28"/>
          <w:szCs w:val="28"/>
          <w:lang w:val="ru-RU"/>
        </w:rPr>
        <w:t xml:space="preserve"> дидактиче</w:t>
      </w:r>
      <w:r>
        <w:rPr>
          <w:rFonts w:eastAsia="Century Schoolbook"/>
          <w:color w:val="auto"/>
          <w:sz w:val="28"/>
          <w:szCs w:val="28"/>
          <w:lang w:val="ru-RU"/>
        </w:rPr>
        <w:softHyphen/>
        <w:t>ские средства, основанные на достижениях технологического прогресса (например, электронные образовательные ресурсы). Также следует от</w:t>
      </w:r>
      <w:r>
        <w:rPr>
          <w:rFonts w:eastAsia="Century Schoolbook"/>
          <w:color w:val="auto"/>
          <w:sz w:val="28"/>
          <w:szCs w:val="28"/>
          <w:lang w:val="ru-RU"/>
        </w:rPr>
        <w:softHyphen/>
        <w:t>метить, что они должны носить не рецептивный (простая передача ин</w:t>
      </w:r>
      <w:r>
        <w:rPr>
          <w:rFonts w:eastAsia="Century Schoolbook"/>
          <w:color w:val="auto"/>
          <w:sz w:val="28"/>
          <w:szCs w:val="28"/>
          <w:lang w:val="ru-RU"/>
        </w:rPr>
        <w:softHyphen/>
        <w:t>формации с помощью ТСО), а интерактивный характер (в диалоговом режиме, как взаимодействие ребёнка и соответствующего средства об</w:t>
      </w:r>
      <w:r>
        <w:rPr>
          <w:rFonts w:eastAsia="Century Schoolbook"/>
          <w:color w:val="auto"/>
          <w:sz w:val="28"/>
          <w:szCs w:val="28"/>
          <w:lang w:val="ru-RU"/>
        </w:rPr>
        <w:softHyphen/>
        <w:t xml:space="preserve">учения), поскольку наличие обратной связи повышает эффективность реализации ОП </w:t>
      </w:r>
      <w:r w:rsidR="004913F0" w:rsidRPr="004913F0">
        <w:rPr>
          <w:rFonts w:eastAsia="Century Schoolbook"/>
          <w:color w:val="auto"/>
          <w:sz w:val="28"/>
          <w:szCs w:val="28"/>
          <w:lang w:val="ru-RU"/>
        </w:rPr>
        <w:t>МАДОУ</w:t>
      </w:r>
      <w:r w:rsidR="004913F0">
        <w:rPr>
          <w:rFonts w:eastAsia="Century Schoolbook"/>
          <w:color w:val="auto"/>
          <w:sz w:val="28"/>
          <w:szCs w:val="28"/>
          <w:lang w:val="ru-RU"/>
        </w:rPr>
        <w:t>№39</w:t>
      </w:r>
    </w:p>
    <w:p w:rsidR="009D7697" w:rsidRDefault="009D7697">
      <w:pPr>
        <w:pStyle w:val="afff"/>
        <w:rPr>
          <w:rFonts w:eastAsia="Century Schoolbook"/>
          <w:color w:val="auto"/>
          <w:sz w:val="8"/>
          <w:lang w:val="ru-RU"/>
        </w:rPr>
      </w:pPr>
    </w:p>
    <w:p w:rsidR="009D7697" w:rsidRDefault="009D7697">
      <w:pPr>
        <w:pStyle w:val="afff"/>
        <w:rPr>
          <w:rFonts w:eastAsia="Century Schoolbook"/>
          <w:color w:val="auto"/>
          <w:lang w:val="ru-RU"/>
        </w:rPr>
      </w:pPr>
    </w:p>
    <w:p w:rsidR="009D7697" w:rsidRPr="004913F0" w:rsidRDefault="00D769EB">
      <w:pPr>
        <w:pStyle w:val="1"/>
        <w:rPr>
          <w:color w:val="000000" w:themeColor="text1"/>
        </w:rPr>
      </w:pPr>
      <w:bookmarkStart w:id="50" w:name="_Toc138111965"/>
      <w:r w:rsidRPr="004913F0">
        <w:rPr>
          <w:color w:val="000000" w:themeColor="text1"/>
        </w:rPr>
        <w:t>2.1.3  Особенности образовательной деятельности разных видов и культурных практик</w:t>
      </w:r>
      <w:bookmarkEnd w:id="50"/>
    </w:p>
    <w:p w:rsidR="009D7697" w:rsidRDefault="009D7697"/>
    <w:p w:rsidR="009D7697" w:rsidRDefault="00D769EB">
      <w:pPr>
        <w:pStyle w:val="afff"/>
        <w:rPr>
          <w:color w:val="auto"/>
          <w:sz w:val="28"/>
          <w:szCs w:val="28"/>
          <w:lang w:val="ru-RU"/>
        </w:rPr>
      </w:pPr>
      <w:r>
        <w:rPr>
          <w:color w:val="auto"/>
          <w:sz w:val="28"/>
          <w:szCs w:val="28"/>
          <w:lang w:val="ru-RU"/>
        </w:rPr>
        <w:t xml:space="preserve">Содержание данного раздела ОП </w:t>
      </w:r>
      <w:r w:rsidR="004913F0" w:rsidRPr="004913F0">
        <w:rPr>
          <w:color w:val="auto"/>
          <w:sz w:val="28"/>
          <w:szCs w:val="28"/>
          <w:lang w:val="ru-RU"/>
        </w:rPr>
        <w:t>МАДОУ</w:t>
      </w:r>
      <w:r w:rsidR="004913F0">
        <w:rPr>
          <w:color w:val="auto"/>
          <w:sz w:val="28"/>
          <w:szCs w:val="28"/>
          <w:lang w:val="ru-RU"/>
        </w:rPr>
        <w:t>№39</w:t>
      </w:r>
      <w:r>
        <w:rPr>
          <w:color w:val="auto"/>
          <w:sz w:val="28"/>
          <w:szCs w:val="28"/>
          <w:lang w:val="ru-RU"/>
        </w:rPr>
        <w:t xml:space="preserve"> построено на основании п.24, стр. 153 – 158 ФОП ДО.</w:t>
      </w:r>
    </w:p>
    <w:p w:rsidR="009D7697" w:rsidRDefault="00D769EB">
      <w:pPr>
        <w:pStyle w:val="2"/>
        <w:rPr>
          <w:sz w:val="28"/>
          <w:szCs w:val="28"/>
        </w:rPr>
      </w:pPr>
      <w:bookmarkStart w:id="51" w:name="_Toc138111966"/>
      <w:r>
        <w:rPr>
          <w:sz w:val="28"/>
          <w:szCs w:val="28"/>
        </w:rPr>
        <w:t>2.1.3.1 Особенности образовательной деятельности разных видов</w:t>
      </w:r>
      <w:bookmarkEnd w:id="51"/>
    </w:p>
    <w:p w:rsidR="009D7697" w:rsidRDefault="00D769EB">
      <w:pPr>
        <w:pStyle w:val="afff"/>
        <w:rPr>
          <w:color w:val="auto"/>
          <w:sz w:val="28"/>
          <w:szCs w:val="28"/>
          <w:lang w:val="ru-RU"/>
        </w:rPr>
      </w:pPr>
      <w:r>
        <w:rPr>
          <w:color w:val="auto"/>
          <w:sz w:val="28"/>
          <w:szCs w:val="28"/>
          <w:lang w:val="ru-RU"/>
        </w:rPr>
        <w:t xml:space="preserve">Образовательная деятельность в </w:t>
      </w:r>
      <w:r w:rsidR="004913F0" w:rsidRPr="004913F0">
        <w:rPr>
          <w:color w:val="auto"/>
          <w:sz w:val="28"/>
          <w:szCs w:val="28"/>
          <w:lang w:val="ru-RU"/>
        </w:rPr>
        <w:t xml:space="preserve">МАДОУ </w:t>
      </w:r>
      <w:r w:rsidR="004913F0">
        <w:rPr>
          <w:color w:val="auto"/>
          <w:sz w:val="28"/>
          <w:szCs w:val="28"/>
          <w:lang w:val="ru-RU"/>
        </w:rPr>
        <w:t>№39</w:t>
      </w:r>
      <w:r>
        <w:rPr>
          <w:color w:val="auto"/>
          <w:sz w:val="28"/>
          <w:szCs w:val="28"/>
          <w:lang w:val="ru-RU"/>
        </w:rPr>
        <w:t xml:space="preserve"> включает:</w:t>
      </w:r>
    </w:p>
    <w:p w:rsidR="009D7697" w:rsidRDefault="00D769EB">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процессе организации различных видов детской деятельности; </w:t>
      </w:r>
    </w:p>
    <w:p w:rsidR="009D7697" w:rsidRDefault="00D769EB">
      <w:pPr>
        <w:pStyle w:val="afff"/>
        <w:numPr>
          <w:ilvl w:val="0"/>
          <w:numId w:val="74"/>
        </w:numPr>
        <w:rPr>
          <w:color w:val="auto"/>
          <w:sz w:val="28"/>
          <w:szCs w:val="28"/>
          <w:lang w:val="ru-RU"/>
        </w:rPr>
      </w:pPr>
      <w:r>
        <w:rPr>
          <w:color w:val="auto"/>
          <w:sz w:val="28"/>
          <w:szCs w:val="28"/>
          <w:lang w:val="ru-RU"/>
        </w:rPr>
        <w:t xml:space="preserve">Образовательную деятельность, осуществляемую в ходе режимных процессов; </w:t>
      </w:r>
    </w:p>
    <w:p w:rsidR="009D7697" w:rsidRDefault="00D769EB">
      <w:pPr>
        <w:pStyle w:val="afff"/>
        <w:numPr>
          <w:ilvl w:val="0"/>
          <w:numId w:val="74"/>
        </w:numPr>
        <w:rPr>
          <w:color w:val="auto"/>
          <w:sz w:val="28"/>
          <w:szCs w:val="28"/>
        </w:rPr>
      </w:pPr>
      <w:r>
        <w:rPr>
          <w:color w:val="auto"/>
          <w:sz w:val="28"/>
          <w:szCs w:val="28"/>
        </w:rPr>
        <w:t xml:space="preserve">Самостоятельную деятельность детей; </w:t>
      </w:r>
    </w:p>
    <w:p w:rsidR="009D7697" w:rsidRDefault="00D769EB">
      <w:pPr>
        <w:pStyle w:val="afff"/>
        <w:numPr>
          <w:ilvl w:val="0"/>
          <w:numId w:val="74"/>
        </w:numPr>
        <w:rPr>
          <w:color w:val="auto"/>
          <w:sz w:val="28"/>
          <w:szCs w:val="28"/>
          <w:lang w:val="ru-RU"/>
        </w:rPr>
      </w:pPr>
      <w:r>
        <w:rPr>
          <w:color w:val="auto"/>
          <w:sz w:val="28"/>
          <w:szCs w:val="28"/>
          <w:lang w:val="ru-RU"/>
        </w:rPr>
        <w:t xml:space="preserve">Взаимодействие с семьями детей по реализации ОП </w:t>
      </w:r>
      <w:r w:rsidR="004913F0" w:rsidRPr="004913F0">
        <w:rPr>
          <w:color w:val="auto"/>
          <w:sz w:val="28"/>
          <w:szCs w:val="28"/>
          <w:lang w:val="ru-RU"/>
        </w:rPr>
        <w:t xml:space="preserve">МАДОУ </w:t>
      </w:r>
      <w:r w:rsidR="004913F0">
        <w:rPr>
          <w:color w:val="auto"/>
          <w:sz w:val="28"/>
          <w:szCs w:val="28"/>
          <w:lang w:val="ru-RU"/>
        </w:rPr>
        <w:t>№39</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w:t>
      </w:r>
      <w:r>
        <w:rPr>
          <w:b/>
          <w:color w:val="auto"/>
          <w:sz w:val="28"/>
          <w:szCs w:val="28"/>
          <w:lang w:val="ru-RU"/>
        </w:rPr>
        <w:t>совместной деятельности</w:t>
      </w:r>
      <w:r>
        <w:rPr>
          <w:color w:val="auto"/>
          <w:sz w:val="28"/>
          <w:szCs w:val="28"/>
          <w:lang w:val="ru-RU"/>
        </w:rPr>
        <w:t>:</w:t>
      </w:r>
    </w:p>
    <w:p w:rsidR="009D7697" w:rsidRDefault="00D769EB">
      <w:pPr>
        <w:pStyle w:val="afff"/>
        <w:numPr>
          <w:ilvl w:val="0"/>
          <w:numId w:val="75"/>
        </w:numPr>
        <w:rPr>
          <w:color w:val="auto"/>
          <w:sz w:val="28"/>
          <w:szCs w:val="28"/>
          <w:lang w:val="ru-RU"/>
        </w:rPr>
      </w:pPr>
      <w:r>
        <w:rPr>
          <w:color w:val="auto"/>
          <w:sz w:val="28"/>
          <w:szCs w:val="28"/>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9D7697" w:rsidRDefault="00D769EB">
      <w:pPr>
        <w:pStyle w:val="afff"/>
        <w:numPr>
          <w:ilvl w:val="0"/>
          <w:numId w:val="75"/>
        </w:numPr>
        <w:rPr>
          <w:color w:val="auto"/>
          <w:sz w:val="28"/>
          <w:szCs w:val="28"/>
          <w:lang w:val="ru-RU"/>
        </w:rPr>
      </w:pPr>
      <w:r>
        <w:rPr>
          <w:color w:val="auto"/>
          <w:sz w:val="28"/>
          <w:szCs w:val="28"/>
          <w:lang w:val="ru-RU"/>
        </w:rPr>
        <w:t xml:space="preserve">Совместная деятельность ребёнка с педагогом, при которой ребёнок и педагог ‒ равноправные партнеры; </w:t>
      </w:r>
    </w:p>
    <w:p w:rsidR="009D7697" w:rsidRDefault="00D769EB">
      <w:pPr>
        <w:pStyle w:val="afff"/>
        <w:numPr>
          <w:ilvl w:val="0"/>
          <w:numId w:val="75"/>
        </w:numPr>
        <w:rPr>
          <w:color w:val="auto"/>
          <w:sz w:val="28"/>
          <w:szCs w:val="28"/>
          <w:lang w:val="ru-RU"/>
        </w:rPr>
      </w:pPr>
      <w:r>
        <w:rPr>
          <w:color w:val="auto"/>
          <w:sz w:val="28"/>
          <w:szCs w:val="28"/>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D7697" w:rsidRDefault="00D769EB">
      <w:pPr>
        <w:pStyle w:val="afff"/>
        <w:numPr>
          <w:ilvl w:val="0"/>
          <w:numId w:val="75"/>
        </w:numPr>
        <w:rPr>
          <w:color w:val="auto"/>
          <w:sz w:val="28"/>
          <w:szCs w:val="28"/>
          <w:lang w:val="ru-RU"/>
        </w:rPr>
      </w:pPr>
      <w:r>
        <w:rPr>
          <w:color w:val="auto"/>
          <w:sz w:val="28"/>
          <w:szCs w:val="28"/>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D7697" w:rsidRDefault="00D769EB">
      <w:pPr>
        <w:pStyle w:val="afff"/>
        <w:numPr>
          <w:ilvl w:val="0"/>
          <w:numId w:val="75"/>
        </w:numPr>
        <w:rPr>
          <w:color w:val="auto"/>
          <w:sz w:val="28"/>
          <w:szCs w:val="28"/>
          <w:lang w:val="ru-RU"/>
        </w:rPr>
      </w:pPr>
      <w:r>
        <w:rPr>
          <w:color w:val="auto"/>
          <w:sz w:val="28"/>
          <w:szCs w:val="28"/>
          <w:lang w:val="ru-RU"/>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режиссёрские, театрализованные, игры с правилами, музыкальные и другое), самостоятельная изобразительная деятельность по выбору детей, самостоятельная </w:t>
      </w:r>
      <w:r>
        <w:rPr>
          <w:color w:val="auto"/>
          <w:sz w:val="28"/>
          <w:szCs w:val="28"/>
          <w:lang w:val="ru-RU"/>
        </w:rPr>
        <w:lastRenderedPageBreak/>
        <w:t xml:space="preserve">познавательно -исследовательская деятельность (опыты, эксперименты и другое). </w:t>
      </w:r>
    </w:p>
    <w:p w:rsidR="009D7697" w:rsidRDefault="00D769EB">
      <w:pPr>
        <w:pStyle w:val="afff"/>
        <w:rPr>
          <w:color w:val="auto"/>
          <w:sz w:val="28"/>
          <w:szCs w:val="28"/>
          <w:lang w:val="ru-RU"/>
        </w:rPr>
      </w:pPr>
      <w:r>
        <w:rPr>
          <w:color w:val="auto"/>
          <w:sz w:val="28"/>
          <w:szCs w:val="28"/>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создаёт условия для свободного выбора детьми деятельности, оборудования, участников совместной деятельности, принятия детьми решений,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9D7697" w:rsidRDefault="00D769EB">
      <w:pPr>
        <w:pStyle w:val="afff"/>
        <w:rPr>
          <w:color w:val="auto"/>
          <w:sz w:val="28"/>
          <w:szCs w:val="28"/>
          <w:lang w:val="ru-RU"/>
        </w:rPr>
      </w:pPr>
      <w:r>
        <w:rPr>
          <w:color w:val="auto"/>
          <w:sz w:val="28"/>
          <w:szCs w:val="28"/>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 -исследовательская). Это обеспечивает   возможность их интеграции в процессе образовательной деятельности.  </w:t>
      </w:r>
    </w:p>
    <w:p w:rsidR="009D7697" w:rsidRPr="004913F0" w:rsidRDefault="00D769EB">
      <w:pPr>
        <w:pStyle w:val="afff"/>
        <w:rPr>
          <w:color w:val="auto"/>
          <w:sz w:val="28"/>
          <w:szCs w:val="28"/>
          <w:lang w:val="ru-RU"/>
        </w:rPr>
      </w:pPr>
      <w:r>
        <w:rPr>
          <w:color w:val="auto"/>
          <w:sz w:val="28"/>
          <w:szCs w:val="28"/>
          <w:lang w:val="ru-RU"/>
        </w:rPr>
        <w:t xml:space="preserve">В </w:t>
      </w:r>
      <w:r w:rsidR="004913F0" w:rsidRPr="004913F0">
        <w:rPr>
          <w:color w:val="auto"/>
          <w:sz w:val="28"/>
          <w:szCs w:val="28"/>
          <w:lang w:val="ru-RU"/>
        </w:rPr>
        <w:t xml:space="preserve">МАДОУ </w:t>
      </w:r>
      <w:r w:rsidR="004913F0">
        <w:rPr>
          <w:color w:val="auto"/>
          <w:sz w:val="28"/>
          <w:szCs w:val="28"/>
          <w:lang w:val="ru-RU"/>
        </w:rPr>
        <w:t xml:space="preserve">№39 </w:t>
      </w:r>
      <w:r>
        <w:rPr>
          <w:color w:val="auto"/>
          <w:sz w:val="28"/>
          <w:szCs w:val="28"/>
          <w:lang w:val="ru-RU"/>
        </w:rPr>
        <w:t xml:space="preserve">создана система форм организации разнообразной деятельности дошкольников. </w:t>
      </w:r>
      <w:r w:rsidRPr="004913F0">
        <w:rPr>
          <w:color w:val="auto"/>
          <w:sz w:val="28"/>
          <w:szCs w:val="28"/>
          <w:lang w:val="ru-RU"/>
        </w:rPr>
        <w:t>Среди них выделяются простые, составные и комплексные формы.</w:t>
      </w:r>
    </w:p>
    <w:p w:rsidR="009D7697" w:rsidRPr="004913F0" w:rsidRDefault="009D7697">
      <w:pPr>
        <w:pStyle w:val="afff"/>
        <w:rPr>
          <w:color w:val="auto"/>
          <w:lang w:val="ru-RU"/>
        </w:rPr>
      </w:pPr>
    </w:p>
    <w:tbl>
      <w:tblPr>
        <w:tblStyle w:val="aff7"/>
        <w:tblW w:w="0" w:type="auto"/>
        <w:tblLook w:val="04A0"/>
      </w:tblPr>
      <w:tblGrid>
        <w:gridCol w:w="5070"/>
        <w:gridCol w:w="5811"/>
        <w:gridCol w:w="4813"/>
      </w:tblGrid>
      <w:tr w:rsidR="009D7697">
        <w:trPr>
          <w:trHeight w:val="1587"/>
        </w:trPr>
        <w:tc>
          <w:tcPr>
            <w:tcW w:w="5070" w:type="dxa"/>
            <w:vAlign w:val="center"/>
          </w:tcPr>
          <w:p w:rsidR="009D7697" w:rsidRDefault="00D769EB">
            <w:pPr>
              <w:pStyle w:val="afff"/>
              <w:ind w:firstLine="0"/>
              <w:jc w:val="center"/>
              <w:rPr>
                <w:i/>
                <w:color w:val="auto"/>
                <w:lang w:val="ru-RU"/>
              </w:rPr>
            </w:pPr>
            <w:r>
              <w:rPr>
                <w:b/>
                <w:i/>
                <w:color w:val="auto"/>
                <w:lang w:val="ru-RU"/>
              </w:rPr>
              <w:t>Простые формы</w:t>
            </w:r>
            <w:r>
              <w:rPr>
                <w:i/>
                <w:color w:val="auto"/>
                <w:lang w:val="ru-RU"/>
              </w:rPr>
              <w:t xml:space="preserve"> </w:t>
            </w:r>
          </w:p>
          <w:p w:rsidR="009D7697" w:rsidRDefault="00D769EB">
            <w:pPr>
              <w:pStyle w:val="afff"/>
              <w:ind w:firstLine="0"/>
              <w:jc w:val="center"/>
              <w:rPr>
                <w:i/>
                <w:color w:val="auto"/>
                <w:lang w:val="ru-RU"/>
              </w:rPr>
            </w:pPr>
            <w:r>
              <w:rPr>
                <w:i/>
                <w:color w:val="auto"/>
                <w:lang w:val="ru-RU"/>
              </w:rPr>
              <w:t xml:space="preserve">построены на минимальном количестве методов и средств и посвящены, как правило, одной теме. </w:t>
            </w:r>
          </w:p>
          <w:p w:rsidR="009D7697" w:rsidRDefault="00D769EB">
            <w:pPr>
              <w:pStyle w:val="afff"/>
              <w:ind w:firstLine="0"/>
              <w:jc w:val="center"/>
              <w:rPr>
                <w:i/>
                <w:color w:val="auto"/>
                <w:lang w:val="ru-RU"/>
              </w:rPr>
            </w:pPr>
            <w:r>
              <w:rPr>
                <w:i/>
                <w:color w:val="auto"/>
                <w:lang w:val="ru-RU"/>
              </w:rPr>
              <w:t>К простым формам относятся:</w:t>
            </w:r>
          </w:p>
        </w:tc>
        <w:tc>
          <w:tcPr>
            <w:tcW w:w="5811" w:type="dxa"/>
            <w:vAlign w:val="center"/>
          </w:tcPr>
          <w:p w:rsidR="009D7697" w:rsidRDefault="00D769EB">
            <w:pPr>
              <w:pStyle w:val="afff"/>
              <w:ind w:firstLine="0"/>
              <w:jc w:val="center"/>
              <w:rPr>
                <w:b/>
                <w:i/>
                <w:color w:val="auto"/>
                <w:lang w:val="ru-RU"/>
              </w:rPr>
            </w:pPr>
            <w:r>
              <w:rPr>
                <w:b/>
                <w:i/>
                <w:color w:val="auto"/>
                <w:lang w:val="ru-RU"/>
              </w:rPr>
              <w:t>Составные формы</w:t>
            </w:r>
          </w:p>
          <w:p w:rsidR="009D7697" w:rsidRDefault="00D769EB">
            <w:pPr>
              <w:pStyle w:val="afff"/>
              <w:ind w:firstLine="0"/>
              <w:jc w:val="center"/>
              <w:rPr>
                <w:i/>
                <w:color w:val="auto"/>
                <w:lang w:val="ru-RU"/>
              </w:rPr>
            </w:pPr>
            <w:r>
              <w:rPr>
                <w:i/>
                <w:color w:val="auto"/>
                <w:lang w:val="ru-RU"/>
              </w:rPr>
              <w:t xml:space="preserve">состоят из простых форм, представленных в разнообразных сочетаниях. </w:t>
            </w:r>
          </w:p>
          <w:p w:rsidR="009D7697" w:rsidRDefault="00D769EB">
            <w:pPr>
              <w:pStyle w:val="afff"/>
              <w:ind w:firstLine="0"/>
              <w:jc w:val="center"/>
              <w:rPr>
                <w:i/>
                <w:color w:val="auto"/>
                <w:lang w:val="ru-RU"/>
              </w:rPr>
            </w:pPr>
            <w:r>
              <w:rPr>
                <w:i/>
                <w:color w:val="auto"/>
                <w:lang w:val="ru-RU"/>
              </w:rPr>
              <w:t>К составным формам относятся:</w:t>
            </w:r>
          </w:p>
        </w:tc>
        <w:tc>
          <w:tcPr>
            <w:tcW w:w="4813" w:type="dxa"/>
            <w:vAlign w:val="center"/>
          </w:tcPr>
          <w:p w:rsidR="009D7697" w:rsidRDefault="00D769EB">
            <w:pPr>
              <w:pStyle w:val="afff"/>
              <w:ind w:firstLine="0"/>
              <w:jc w:val="center"/>
              <w:rPr>
                <w:i/>
                <w:color w:val="auto"/>
                <w:lang w:val="ru-RU"/>
              </w:rPr>
            </w:pPr>
            <w:r>
              <w:rPr>
                <w:b/>
                <w:i/>
                <w:color w:val="auto"/>
                <w:lang w:val="ru-RU"/>
              </w:rPr>
              <w:t>Комплексные формы</w:t>
            </w:r>
            <w:r>
              <w:rPr>
                <w:i/>
                <w:color w:val="auto"/>
                <w:lang w:val="ru-RU"/>
              </w:rPr>
              <w:t xml:space="preserve"> </w:t>
            </w:r>
          </w:p>
          <w:p w:rsidR="009D7697" w:rsidRDefault="00D769EB">
            <w:pPr>
              <w:pStyle w:val="afff"/>
              <w:ind w:firstLine="0"/>
              <w:jc w:val="center"/>
              <w:rPr>
                <w:i/>
                <w:color w:val="auto"/>
                <w:lang w:val="ru-RU"/>
              </w:rPr>
            </w:pPr>
            <w:r>
              <w:rPr>
                <w:i/>
                <w:color w:val="auto"/>
                <w:lang w:val="ru-RU"/>
              </w:rPr>
              <w:t xml:space="preserve">создаются как целенаправленная подборка (комплекс) простых и составных форм. </w:t>
            </w:r>
          </w:p>
          <w:p w:rsidR="009D7697" w:rsidRDefault="00D769EB">
            <w:pPr>
              <w:pStyle w:val="afff"/>
              <w:ind w:firstLine="0"/>
              <w:jc w:val="center"/>
              <w:rPr>
                <w:i/>
                <w:color w:val="auto"/>
                <w:lang w:val="ru-RU"/>
              </w:rPr>
            </w:pPr>
            <w:r>
              <w:rPr>
                <w:i/>
                <w:color w:val="auto"/>
                <w:lang w:val="ru-RU"/>
              </w:rPr>
              <w:t>К комплексным формам относятся:</w:t>
            </w:r>
          </w:p>
        </w:tc>
      </w:tr>
      <w:tr w:rsidR="009D7697">
        <w:tc>
          <w:tcPr>
            <w:tcW w:w="5070" w:type="dxa"/>
          </w:tcPr>
          <w:p w:rsidR="009D7697" w:rsidRDefault="00D769EB">
            <w:pPr>
              <w:pStyle w:val="afff"/>
              <w:numPr>
                <w:ilvl w:val="0"/>
                <w:numId w:val="76"/>
              </w:numPr>
              <w:tabs>
                <w:tab w:val="left" w:pos="450"/>
              </w:tabs>
              <w:ind w:left="167" w:firstLine="0"/>
              <w:rPr>
                <w:color w:val="auto"/>
              </w:rPr>
            </w:pPr>
            <w:r>
              <w:rPr>
                <w:color w:val="auto"/>
              </w:rPr>
              <w:t xml:space="preserve">Беседа, </w:t>
            </w:r>
          </w:p>
          <w:p w:rsidR="009D7697" w:rsidRDefault="00D769EB">
            <w:pPr>
              <w:pStyle w:val="afff"/>
              <w:numPr>
                <w:ilvl w:val="0"/>
                <w:numId w:val="76"/>
              </w:numPr>
              <w:tabs>
                <w:tab w:val="left" w:pos="450"/>
              </w:tabs>
              <w:ind w:left="167" w:firstLine="0"/>
              <w:rPr>
                <w:color w:val="auto"/>
              </w:rPr>
            </w:pPr>
            <w:r>
              <w:rPr>
                <w:color w:val="auto"/>
              </w:rPr>
              <w:t xml:space="preserve">Рассказ, </w:t>
            </w:r>
          </w:p>
          <w:p w:rsidR="009D7697" w:rsidRDefault="00D769EB">
            <w:pPr>
              <w:pStyle w:val="afff"/>
              <w:numPr>
                <w:ilvl w:val="0"/>
                <w:numId w:val="76"/>
              </w:numPr>
              <w:tabs>
                <w:tab w:val="left" w:pos="450"/>
              </w:tabs>
              <w:ind w:left="167" w:firstLine="0"/>
              <w:rPr>
                <w:color w:val="auto"/>
              </w:rPr>
            </w:pPr>
            <w:r>
              <w:rPr>
                <w:color w:val="auto"/>
              </w:rPr>
              <w:t xml:space="preserve">Эксперимент, </w:t>
            </w:r>
          </w:p>
          <w:p w:rsidR="009D7697" w:rsidRDefault="00D769EB">
            <w:pPr>
              <w:pStyle w:val="afff"/>
              <w:numPr>
                <w:ilvl w:val="0"/>
                <w:numId w:val="76"/>
              </w:numPr>
              <w:tabs>
                <w:tab w:val="left" w:pos="450"/>
              </w:tabs>
              <w:ind w:left="167" w:firstLine="0"/>
              <w:rPr>
                <w:color w:val="auto"/>
              </w:rPr>
            </w:pPr>
            <w:r>
              <w:rPr>
                <w:color w:val="auto"/>
              </w:rPr>
              <w:t xml:space="preserve">Наблюдение, </w:t>
            </w:r>
          </w:p>
          <w:p w:rsidR="009D7697" w:rsidRDefault="00D769EB">
            <w:pPr>
              <w:pStyle w:val="afff"/>
              <w:numPr>
                <w:ilvl w:val="0"/>
                <w:numId w:val="76"/>
              </w:numPr>
              <w:tabs>
                <w:tab w:val="left" w:pos="450"/>
              </w:tabs>
              <w:ind w:left="167" w:firstLine="0"/>
              <w:rPr>
                <w:color w:val="auto"/>
                <w:lang w:val="ru-RU"/>
              </w:rPr>
            </w:pPr>
            <w:r>
              <w:rPr>
                <w:color w:val="auto"/>
                <w:lang w:val="ru-RU"/>
              </w:rPr>
              <w:t>Дидактическая (или любая другая игра, возникающая по инициативе педагога)</w:t>
            </w:r>
          </w:p>
        </w:tc>
        <w:tc>
          <w:tcPr>
            <w:tcW w:w="5811" w:type="dxa"/>
          </w:tcPr>
          <w:p w:rsidR="009D7697" w:rsidRDefault="00D769EB">
            <w:pPr>
              <w:pStyle w:val="afff"/>
              <w:numPr>
                <w:ilvl w:val="0"/>
                <w:numId w:val="76"/>
              </w:numPr>
              <w:tabs>
                <w:tab w:val="left" w:pos="450"/>
              </w:tabs>
              <w:ind w:left="167" w:firstLine="0"/>
              <w:rPr>
                <w:color w:val="auto"/>
                <w:lang w:val="ru-RU"/>
              </w:rPr>
            </w:pPr>
            <w:r>
              <w:rPr>
                <w:color w:val="auto"/>
                <w:lang w:val="ru-RU"/>
              </w:rPr>
              <w:t>Игровые ситуации,</w:t>
            </w:r>
          </w:p>
          <w:p w:rsidR="009D7697" w:rsidRDefault="00D769EB">
            <w:pPr>
              <w:pStyle w:val="afff"/>
              <w:numPr>
                <w:ilvl w:val="0"/>
                <w:numId w:val="76"/>
              </w:numPr>
              <w:tabs>
                <w:tab w:val="left" w:pos="450"/>
              </w:tabs>
              <w:ind w:left="167" w:firstLine="0"/>
              <w:rPr>
                <w:color w:val="auto"/>
                <w:lang w:val="ru-RU"/>
              </w:rPr>
            </w:pPr>
            <w:r>
              <w:rPr>
                <w:color w:val="auto"/>
                <w:lang w:val="ru-RU"/>
              </w:rPr>
              <w:t>Игры -путешествия,</w:t>
            </w:r>
          </w:p>
          <w:p w:rsidR="009D7697" w:rsidRDefault="00D769EB">
            <w:pPr>
              <w:pStyle w:val="afff"/>
              <w:numPr>
                <w:ilvl w:val="0"/>
                <w:numId w:val="76"/>
              </w:numPr>
              <w:tabs>
                <w:tab w:val="left" w:pos="450"/>
              </w:tabs>
              <w:ind w:left="167" w:firstLine="0"/>
              <w:rPr>
                <w:color w:val="auto"/>
                <w:lang w:val="ru-RU"/>
              </w:rPr>
            </w:pPr>
            <w:r>
              <w:rPr>
                <w:color w:val="auto"/>
                <w:lang w:val="ru-RU"/>
              </w:rPr>
              <w:t>Творческие мастерсткие,</w:t>
            </w:r>
          </w:p>
          <w:p w:rsidR="009D7697" w:rsidRDefault="00D769EB">
            <w:pPr>
              <w:pStyle w:val="afff"/>
              <w:numPr>
                <w:ilvl w:val="0"/>
                <w:numId w:val="76"/>
              </w:numPr>
              <w:tabs>
                <w:tab w:val="left" w:pos="450"/>
              </w:tabs>
              <w:ind w:left="167" w:firstLine="0"/>
              <w:rPr>
                <w:color w:val="auto"/>
                <w:lang w:val="ru-RU"/>
              </w:rPr>
            </w:pPr>
            <w:r>
              <w:rPr>
                <w:color w:val="auto"/>
                <w:lang w:val="ru-RU"/>
              </w:rPr>
              <w:t>Детские лаборатории,</w:t>
            </w:r>
          </w:p>
          <w:p w:rsidR="009D7697" w:rsidRDefault="00D769EB">
            <w:pPr>
              <w:pStyle w:val="afff"/>
              <w:numPr>
                <w:ilvl w:val="0"/>
                <w:numId w:val="76"/>
              </w:numPr>
              <w:tabs>
                <w:tab w:val="left" w:pos="450"/>
              </w:tabs>
              <w:ind w:left="167" w:firstLine="0"/>
              <w:rPr>
                <w:color w:val="auto"/>
                <w:lang w:val="ru-RU"/>
              </w:rPr>
            </w:pPr>
            <w:r>
              <w:rPr>
                <w:color w:val="auto"/>
                <w:lang w:val="ru-RU"/>
              </w:rPr>
              <w:t>Творческие гостиные,</w:t>
            </w:r>
          </w:p>
          <w:p w:rsidR="009D7697" w:rsidRDefault="00D769EB">
            <w:pPr>
              <w:pStyle w:val="afff"/>
              <w:numPr>
                <w:ilvl w:val="0"/>
                <w:numId w:val="76"/>
              </w:numPr>
              <w:tabs>
                <w:tab w:val="left" w:pos="450"/>
              </w:tabs>
              <w:ind w:left="167" w:firstLine="0"/>
              <w:rPr>
                <w:color w:val="auto"/>
                <w:lang w:val="ru-RU"/>
              </w:rPr>
            </w:pPr>
            <w:r>
              <w:rPr>
                <w:color w:val="auto"/>
                <w:lang w:val="ru-RU"/>
              </w:rPr>
              <w:t>Творческие лаборатории,</w:t>
            </w:r>
          </w:p>
          <w:p w:rsidR="009D7697" w:rsidRDefault="00D769EB">
            <w:pPr>
              <w:pStyle w:val="afff"/>
              <w:numPr>
                <w:ilvl w:val="0"/>
                <w:numId w:val="76"/>
              </w:numPr>
              <w:tabs>
                <w:tab w:val="left" w:pos="450"/>
              </w:tabs>
              <w:ind w:left="167" w:firstLine="0"/>
              <w:rPr>
                <w:color w:val="auto"/>
                <w:lang w:val="ru-RU"/>
              </w:rPr>
            </w:pPr>
            <w:r>
              <w:rPr>
                <w:color w:val="auto"/>
                <w:lang w:val="ru-RU"/>
              </w:rPr>
              <w:t>Целевые прогулки,</w:t>
            </w:r>
          </w:p>
          <w:p w:rsidR="009D7697" w:rsidRDefault="00D769EB">
            <w:pPr>
              <w:pStyle w:val="afff"/>
              <w:numPr>
                <w:ilvl w:val="0"/>
                <w:numId w:val="76"/>
              </w:numPr>
              <w:tabs>
                <w:tab w:val="left" w:pos="450"/>
              </w:tabs>
              <w:ind w:left="167" w:firstLine="0"/>
              <w:rPr>
                <w:color w:val="auto"/>
                <w:lang w:val="ru-RU"/>
              </w:rPr>
            </w:pPr>
            <w:r>
              <w:rPr>
                <w:color w:val="auto"/>
                <w:lang w:val="ru-RU"/>
              </w:rPr>
              <w:t>Экскурсии,</w:t>
            </w:r>
          </w:p>
          <w:p w:rsidR="009D7697" w:rsidRDefault="00D769EB">
            <w:pPr>
              <w:pStyle w:val="afff"/>
              <w:numPr>
                <w:ilvl w:val="0"/>
                <w:numId w:val="76"/>
              </w:numPr>
              <w:tabs>
                <w:tab w:val="left" w:pos="450"/>
              </w:tabs>
              <w:ind w:left="167" w:firstLine="0"/>
              <w:rPr>
                <w:color w:val="auto"/>
                <w:lang w:val="ru-RU"/>
              </w:rPr>
            </w:pPr>
            <w:r>
              <w:rPr>
                <w:color w:val="auto"/>
                <w:lang w:val="ru-RU"/>
              </w:rPr>
              <w:t>Образовательный челлендж,</w:t>
            </w:r>
          </w:p>
          <w:p w:rsidR="009D7697" w:rsidRDefault="00D769EB">
            <w:pPr>
              <w:pStyle w:val="afff"/>
              <w:numPr>
                <w:ilvl w:val="0"/>
                <w:numId w:val="76"/>
              </w:numPr>
              <w:tabs>
                <w:tab w:val="left" w:pos="450"/>
              </w:tabs>
              <w:ind w:left="167" w:firstLine="0"/>
              <w:rPr>
                <w:color w:val="auto"/>
                <w:lang w:val="ru-RU"/>
              </w:rPr>
            </w:pPr>
            <w:r>
              <w:rPr>
                <w:color w:val="auto"/>
                <w:lang w:val="ru-RU"/>
              </w:rPr>
              <w:t>Интерактивные праздники.</w:t>
            </w:r>
          </w:p>
        </w:tc>
        <w:tc>
          <w:tcPr>
            <w:tcW w:w="4813" w:type="dxa"/>
          </w:tcPr>
          <w:p w:rsidR="009D7697" w:rsidRDefault="00D769EB">
            <w:pPr>
              <w:pStyle w:val="afff"/>
              <w:numPr>
                <w:ilvl w:val="0"/>
                <w:numId w:val="76"/>
              </w:numPr>
              <w:tabs>
                <w:tab w:val="left" w:pos="450"/>
              </w:tabs>
              <w:ind w:left="167" w:firstLine="0"/>
              <w:rPr>
                <w:color w:val="auto"/>
                <w:lang w:val="ru-RU"/>
              </w:rPr>
            </w:pPr>
            <w:r>
              <w:rPr>
                <w:color w:val="auto"/>
                <w:lang w:val="ru-RU"/>
              </w:rPr>
              <w:t>Детско -родительские и иные проекты,</w:t>
            </w:r>
          </w:p>
          <w:p w:rsidR="009D7697" w:rsidRDefault="00D769EB">
            <w:pPr>
              <w:pStyle w:val="afff"/>
              <w:numPr>
                <w:ilvl w:val="0"/>
                <w:numId w:val="76"/>
              </w:numPr>
              <w:tabs>
                <w:tab w:val="left" w:pos="450"/>
              </w:tabs>
              <w:ind w:left="167" w:firstLine="0"/>
              <w:rPr>
                <w:color w:val="auto"/>
              </w:rPr>
            </w:pPr>
            <w:r>
              <w:rPr>
                <w:color w:val="auto"/>
              </w:rPr>
              <w:t>Тематические дни,</w:t>
            </w:r>
          </w:p>
          <w:p w:rsidR="009D7697" w:rsidRDefault="00D769EB">
            <w:pPr>
              <w:pStyle w:val="afff"/>
              <w:numPr>
                <w:ilvl w:val="0"/>
                <w:numId w:val="76"/>
              </w:numPr>
              <w:tabs>
                <w:tab w:val="left" w:pos="450"/>
              </w:tabs>
              <w:ind w:left="167" w:firstLine="0"/>
              <w:rPr>
                <w:color w:val="auto"/>
              </w:rPr>
            </w:pPr>
            <w:r>
              <w:rPr>
                <w:color w:val="auto"/>
              </w:rPr>
              <w:t>Тематические недели,</w:t>
            </w:r>
          </w:p>
          <w:p w:rsidR="009D7697" w:rsidRDefault="00D769EB">
            <w:pPr>
              <w:pStyle w:val="afff"/>
              <w:numPr>
                <w:ilvl w:val="0"/>
                <w:numId w:val="76"/>
              </w:numPr>
              <w:tabs>
                <w:tab w:val="left" w:pos="450"/>
              </w:tabs>
              <w:ind w:left="167" w:firstLine="0"/>
              <w:rPr>
                <w:color w:val="auto"/>
              </w:rPr>
            </w:pPr>
            <w:r>
              <w:rPr>
                <w:color w:val="auto"/>
              </w:rPr>
              <w:t>Тематические или образовательные циклы.</w:t>
            </w:r>
          </w:p>
          <w:p w:rsidR="009D7697" w:rsidRDefault="009D7697">
            <w:pPr>
              <w:pStyle w:val="afff"/>
              <w:tabs>
                <w:tab w:val="left" w:pos="450"/>
              </w:tabs>
              <w:ind w:left="167" w:firstLine="0"/>
              <w:rPr>
                <w:color w:val="auto"/>
                <w:lang w:val="ru-RU"/>
              </w:rPr>
            </w:pPr>
          </w:p>
        </w:tc>
      </w:tr>
    </w:tbl>
    <w:p w:rsidR="009D7697" w:rsidRDefault="009D7697">
      <w:pPr>
        <w:pStyle w:val="afff"/>
        <w:rPr>
          <w:color w:val="auto"/>
        </w:rPr>
      </w:pPr>
    </w:p>
    <w:p w:rsidR="009D7697" w:rsidRDefault="00D769EB">
      <w:pPr>
        <w:pStyle w:val="afff"/>
        <w:rPr>
          <w:color w:val="auto"/>
          <w:sz w:val="28"/>
          <w:szCs w:val="28"/>
          <w:lang w:val="ru-RU"/>
        </w:rPr>
      </w:pPr>
      <w:r>
        <w:rPr>
          <w:b/>
          <w:color w:val="auto"/>
          <w:sz w:val="28"/>
          <w:szCs w:val="28"/>
          <w:lang w:val="ru-RU"/>
        </w:rPr>
        <w:lastRenderedPageBreak/>
        <w:t>Игра</w:t>
      </w:r>
      <w:r>
        <w:rPr>
          <w:color w:val="auto"/>
          <w:sz w:val="28"/>
          <w:szCs w:val="28"/>
          <w:lang w:val="ru-RU"/>
        </w:rPr>
        <w:t xml:space="preserve">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r>
        <w:rPr>
          <w:color w:val="auto"/>
          <w:sz w:val="28"/>
          <w:szCs w:val="28"/>
        </w:rPr>
        <w:t> </w:t>
      </w:r>
    </w:p>
    <w:p w:rsidR="009D7697" w:rsidRDefault="00D769EB">
      <w:pPr>
        <w:pStyle w:val="afff"/>
        <w:rPr>
          <w:color w:val="auto"/>
          <w:sz w:val="28"/>
          <w:szCs w:val="28"/>
          <w:lang w:val="ru-RU"/>
        </w:rPr>
      </w:pPr>
      <w:r>
        <w:rPr>
          <w:color w:val="auto"/>
          <w:sz w:val="28"/>
          <w:szCs w:val="28"/>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9D7697" w:rsidRDefault="00D769EB">
      <w:pPr>
        <w:pStyle w:val="afff"/>
        <w:rPr>
          <w:color w:val="auto"/>
          <w:sz w:val="28"/>
          <w:szCs w:val="28"/>
          <w:lang w:val="ru-RU"/>
        </w:rPr>
      </w:pPr>
      <w:r>
        <w:rPr>
          <w:color w:val="auto"/>
          <w:sz w:val="28"/>
          <w:szCs w:val="28"/>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приём обучения; средство саморазвития, самовоспитания, самообучения, саморегуляции. Отсутствие или недостаток игры в жизни ребёнка приводит к серьёзным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D7697" w:rsidRDefault="009D7697">
      <w:pPr>
        <w:pStyle w:val="afff"/>
        <w:rPr>
          <w:b/>
          <w:color w:val="auto"/>
          <w:sz w:val="28"/>
          <w:szCs w:val="28"/>
          <w:lang w:val="ru-RU"/>
        </w:rPr>
      </w:pPr>
    </w:p>
    <w:p w:rsidR="009D7697" w:rsidRDefault="00D769EB">
      <w:pPr>
        <w:pStyle w:val="afff"/>
        <w:rPr>
          <w:color w:val="auto"/>
          <w:sz w:val="28"/>
          <w:szCs w:val="28"/>
          <w:lang w:val="ru-RU"/>
        </w:rPr>
      </w:pPr>
      <w:r>
        <w:rPr>
          <w:b/>
          <w:color w:val="auto"/>
          <w:sz w:val="28"/>
          <w:szCs w:val="28"/>
          <w:lang w:val="ru-RU"/>
        </w:rPr>
        <w:t>Образовательная деятельность в режимных процессах</w:t>
      </w:r>
      <w:r>
        <w:rPr>
          <w:color w:val="auto"/>
          <w:sz w:val="28"/>
          <w:szCs w:val="28"/>
          <w:lang w:val="ru-RU"/>
        </w:rPr>
        <w:t xml:space="preserve">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9D7697" w:rsidRDefault="009D7697">
      <w:pPr>
        <w:pStyle w:val="afff"/>
        <w:rPr>
          <w:lang w:val="ru-RU"/>
        </w:rPr>
      </w:pPr>
    </w:p>
    <w:tbl>
      <w:tblPr>
        <w:tblStyle w:val="aff7"/>
        <w:tblW w:w="15588" w:type="dxa"/>
        <w:tblLayout w:type="fixed"/>
        <w:tblLook w:val="04A0"/>
      </w:tblPr>
      <w:tblGrid>
        <w:gridCol w:w="3397"/>
        <w:gridCol w:w="5103"/>
        <w:gridCol w:w="2977"/>
        <w:gridCol w:w="4111"/>
      </w:tblGrid>
      <w:tr w:rsidR="009D7697">
        <w:tc>
          <w:tcPr>
            <w:tcW w:w="3397" w:type="dxa"/>
            <w:vAlign w:val="center"/>
          </w:tcPr>
          <w:p w:rsidR="009D7697" w:rsidRDefault="00D769EB">
            <w:pPr>
              <w:pStyle w:val="afff"/>
              <w:ind w:firstLine="0"/>
              <w:jc w:val="center"/>
              <w:rPr>
                <w:color w:val="auto"/>
                <w:lang w:val="ru-RU"/>
              </w:rPr>
            </w:pPr>
            <w:r>
              <w:rPr>
                <w:b/>
                <w:color w:val="auto"/>
                <w:lang w:val="ru-RU"/>
              </w:rPr>
              <w:t>Образовательная деятельность, осуществляемая в утренний отрезок времени, может включать</w:t>
            </w:r>
            <w:r>
              <w:rPr>
                <w:color w:val="auto"/>
                <w:lang w:val="ru-RU"/>
              </w:rPr>
              <w:t>:</w:t>
            </w:r>
          </w:p>
        </w:tc>
        <w:tc>
          <w:tcPr>
            <w:tcW w:w="5103" w:type="dxa"/>
            <w:vAlign w:val="center"/>
          </w:tcPr>
          <w:p w:rsidR="009D7697" w:rsidRDefault="00D769EB">
            <w:pPr>
              <w:pStyle w:val="afff"/>
              <w:ind w:firstLine="0"/>
              <w:jc w:val="center"/>
              <w:rPr>
                <w:color w:val="auto"/>
                <w:lang w:val="ru-RU"/>
              </w:rPr>
            </w:pPr>
            <w:r>
              <w:rPr>
                <w:b/>
                <w:color w:val="auto"/>
                <w:lang w:val="ru-RU"/>
              </w:rPr>
              <w:t>Образовательная деятельность, осуществляемая на занятиях</w:t>
            </w:r>
          </w:p>
          <w:p w:rsidR="009D7697" w:rsidRDefault="009D7697">
            <w:pPr>
              <w:pStyle w:val="afff"/>
              <w:ind w:firstLine="0"/>
              <w:jc w:val="center"/>
              <w:rPr>
                <w:color w:val="auto"/>
                <w:lang w:val="ru-RU"/>
              </w:rPr>
            </w:pPr>
          </w:p>
        </w:tc>
        <w:tc>
          <w:tcPr>
            <w:tcW w:w="2977" w:type="dxa"/>
            <w:vAlign w:val="center"/>
          </w:tcPr>
          <w:p w:rsidR="009D7697" w:rsidRDefault="00D769EB">
            <w:pPr>
              <w:pStyle w:val="afff"/>
              <w:ind w:firstLine="0"/>
              <w:jc w:val="center"/>
              <w:rPr>
                <w:color w:val="auto"/>
                <w:lang w:val="ru-RU"/>
              </w:rPr>
            </w:pPr>
            <w:r>
              <w:rPr>
                <w:b/>
                <w:color w:val="auto"/>
                <w:lang w:val="ru-RU"/>
              </w:rPr>
              <w:t>Образовательная деятельность, осуществляемая во время прогулки, включает</w:t>
            </w:r>
          </w:p>
        </w:tc>
        <w:tc>
          <w:tcPr>
            <w:tcW w:w="4111" w:type="dxa"/>
            <w:vAlign w:val="center"/>
          </w:tcPr>
          <w:p w:rsidR="009D7697" w:rsidRDefault="00D769EB">
            <w:pPr>
              <w:pStyle w:val="afff"/>
              <w:ind w:firstLine="0"/>
              <w:jc w:val="center"/>
              <w:rPr>
                <w:color w:val="auto"/>
                <w:lang w:val="ru-RU"/>
              </w:rPr>
            </w:pPr>
            <w:r>
              <w:rPr>
                <w:b/>
                <w:color w:val="auto"/>
                <w:lang w:val="ru-RU"/>
              </w:rPr>
              <w:t>Образовательная деятельность, осуществляемая во вторую половину дня, может включать</w:t>
            </w:r>
            <w:r>
              <w:rPr>
                <w:color w:val="auto"/>
                <w:lang w:val="ru-RU"/>
              </w:rPr>
              <w:t>:</w:t>
            </w:r>
          </w:p>
          <w:p w:rsidR="009D7697" w:rsidRDefault="009D7697">
            <w:pPr>
              <w:pStyle w:val="afff"/>
              <w:ind w:firstLine="0"/>
              <w:jc w:val="center"/>
              <w:rPr>
                <w:color w:val="auto"/>
                <w:lang w:val="ru-RU"/>
              </w:rPr>
            </w:pPr>
          </w:p>
        </w:tc>
      </w:tr>
      <w:tr w:rsidR="009D7697">
        <w:tc>
          <w:tcPr>
            <w:tcW w:w="3397" w:type="dxa"/>
          </w:tcPr>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игры и игры небольшими подгруппами (сюжетно -ролевые, режиссёрские, дидактические, подвижные, музыкальные и другие);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w:t>
            </w:r>
            <w:r>
              <w:rPr>
                <w:color w:val="auto"/>
                <w:sz w:val="22"/>
                <w:lang w:val="ru-RU"/>
              </w:rPr>
              <w:lastRenderedPageBreak/>
              <w:t>иллюстраций;</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Практические, проблемные ситуации, упражнения (по освоению культурно -гигиенических навыков и культуры здоровья, правил и норм поведения и другие);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Наблюдения за объектами и явлениями природы, трудом взрослых;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Трудовые поручения и дежурства (сервировка стола к приёму пищи, уход за комнатными растениями и другое);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Индивидуальную работу с детьми в соответствии с задачами разных образовательных областей;</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Продуктивную деятельность детей по интересам детей (рисование, конструирование, лепка и другое);</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5103" w:type="dxa"/>
          </w:tcPr>
          <w:p w:rsidR="009D7697" w:rsidRDefault="00D769EB">
            <w:pPr>
              <w:pStyle w:val="afff"/>
              <w:numPr>
                <w:ilvl w:val="0"/>
                <w:numId w:val="77"/>
              </w:numPr>
              <w:tabs>
                <w:tab w:val="left" w:pos="268"/>
              </w:tabs>
              <w:ind w:left="25" w:hanging="25"/>
              <w:rPr>
                <w:color w:val="auto"/>
                <w:sz w:val="22"/>
                <w:lang w:val="ru-RU"/>
              </w:rPr>
            </w:pPr>
            <w:r>
              <w:rPr>
                <w:color w:val="auto"/>
                <w:sz w:val="22"/>
                <w:lang w:val="ru-RU"/>
              </w:rPr>
              <w:lastRenderedPageBreak/>
              <w:t xml:space="preserve">Согласно требованиям, СанПиН 1.2.3685-21 в режиме дня предусмотрено время для проведения занятий.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Занятие является формой организации обучения, наряду с экскурсиями, дидактическими </w:t>
            </w:r>
            <w:r>
              <w:rPr>
                <w:color w:val="auto"/>
                <w:sz w:val="22"/>
                <w:lang w:val="ru-RU"/>
              </w:rPr>
              <w:lastRenderedPageBreak/>
              <w:t xml:space="preserve">играми, играми -путешествиями и другими. Оно может проводиться в виде образовательных ситуаций, тематических событий, проектной деятельности, проблемно -обучающих ситуаций, интегрирующих содержание образовательных областей, творческих и исследовательских проектов и так далее.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В рамках отведённого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tc>
        <w:tc>
          <w:tcPr>
            <w:tcW w:w="2977" w:type="dxa"/>
          </w:tcPr>
          <w:p w:rsidR="009D7697" w:rsidRDefault="00D769EB">
            <w:pPr>
              <w:pStyle w:val="afff"/>
              <w:numPr>
                <w:ilvl w:val="0"/>
                <w:numId w:val="77"/>
              </w:numPr>
              <w:tabs>
                <w:tab w:val="left" w:pos="268"/>
              </w:tabs>
              <w:ind w:left="25" w:hanging="25"/>
              <w:rPr>
                <w:color w:val="auto"/>
                <w:sz w:val="22"/>
                <w:lang w:val="ru-RU"/>
              </w:rPr>
            </w:pPr>
            <w:r>
              <w:rPr>
                <w:color w:val="auto"/>
                <w:sz w:val="22"/>
                <w:lang w:val="ru-RU"/>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Подвижные игры и спортивные упражнения, направленные на оптимизацию режима двигательной активности и </w:t>
            </w:r>
            <w:r>
              <w:rPr>
                <w:color w:val="auto"/>
                <w:sz w:val="22"/>
                <w:lang w:val="ru-RU"/>
              </w:rPr>
              <w:lastRenderedPageBreak/>
              <w:t xml:space="preserve">укрепление здоровья детей;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Экспериментирование с объектами неживой природы;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Сюжетно -ролевые и конструктивные игры (с песком, со снегом, с природным материалом);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Элементарную трудовую деятельность детей на участке ДОО;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Свободное общение педагога с детьми, индивидуальную работу;</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Проведение спортивных праздников (при необходимости). </w:t>
            </w:r>
          </w:p>
          <w:p w:rsidR="009D7697" w:rsidRDefault="009D7697">
            <w:pPr>
              <w:pStyle w:val="afff"/>
              <w:tabs>
                <w:tab w:val="left" w:pos="268"/>
              </w:tabs>
              <w:ind w:left="25" w:hanging="25"/>
              <w:rPr>
                <w:color w:val="auto"/>
                <w:sz w:val="22"/>
                <w:lang w:val="ru-RU"/>
              </w:rPr>
            </w:pPr>
          </w:p>
        </w:tc>
        <w:tc>
          <w:tcPr>
            <w:tcW w:w="4111" w:type="dxa"/>
          </w:tcPr>
          <w:p w:rsidR="009D7697" w:rsidRDefault="00D769EB">
            <w:pPr>
              <w:pStyle w:val="afff"/>
              <w:numPr>
                <w:ilvl w:val="0"/>
                <w:numId w:val="77"/>
              </w:numPr>
              <w:tabs>
                <w:tab w:val="left" w:pos="268"/>
              </w:tabs>
              <w:ind w:left="25" w:hanging="25"/>
              <w:rPr>
                <w:color w:val="auto"/>
                <w:sz w:val="22"/>
                <w:lang w:val="ru-RU"/>
              </w:rPr>
            </w:pPr>
            <w:r>
              <w:rPr>
                <w:color w:val="auto"/>
                <w:sz w:val="22"/>
                <w:lang w:val="ru-RU"/>
              </w:rPr>
              <w:lastRenderedPageBreak/>
              <w:t xml:space="preserve">Элементарную трудовую деятельность детей (уборка групповой комнаты; ремонт книг, настольно -печатных игр; стирка кукольного белья; изготовление игрушек -самоделок для игр малышей);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Игровые ситуации, индивидуальные </w:t>
            </w:r>
            <w:r>
              <w:rPr>
                <w:color w:val="auto"/>
                <w:sz w:val="22"/>
                <w:lang w:val="ru-RU"/>
              </w:rPr>
              <w:lastRenderedPageBreak/>
              <w:t xml:space="preserve">игры и игры небольшими подгруппами (сюжетно -ролевые, режиссёрские, дидактические, подвижные, музыкальные и другие);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Опыты и эксперименты, практико -ориентированные проекты, коллекционирование и другое;</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Слушание и исполнение музыкальных произведений, музыкально-ритмические движения, музыкальные игры и импровизации;</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Индивидуальную работу по всем видам деятельности и образовательным областям;</w:t>
            </w:r>
          </w:p>
          <w:p w:rsidR="009D7697" w:rsidRDefault="00D769EB">
            <w:pPr>
              <w:pStyle w:val="afff"/>
              <w:numPr>
                <w:ilvl w:val="0"/>
                <w:numId w:val="77"/>
              </w:numPr>
              <w:tabs>
                <w:tab w:val="left" w:pos="268"/>
              </w:tabs>
              <w:ind w:left="25" w:hanging="25"/>
              <w:rPr>
                <w:color w:val="auto"/>
                <w:sz w:val="22"/>
                <w:lang w:val="ru-RU"/>
              </w:rPr>
            </w:pPr>
            <w:r>
              <w:rPr>
                <w:color w:val="auto"/>
                <w:sz w:val="22"/>
                <w:lang w:val="ru-RU"/>
              </w:rPr>
              <w:t>Работу с родителями (законными представителями).</w:t>
            </w:r>
          </w:p>
        </w:tc>
      </w:tr>
    </w:tbl>
    <w:p w:rsidR="009D7697" w:rsidRDefault="009D7697">
      <w:pPr>
        <w:pStyle w:val="afff"/>
        <w:rPr>
          <w:lang w:val="ru-RU"/>
        </w:rPr>
      </w:pPr>
    </w:p>
    <w:p w:rsidR="009D7697" w:rsidRDefault="00D769EB">
      <w:pPr>
        <w:pStyle w:val="afff"/>
        <w:rPr>
          <w:color w:val="auto"/>
          <w:sz w:val="28"/>
          <w:szCs w:val="28"/>
          <w:lang w:val="ru-RU"/>
        </w:rPr>
      </w:pPr>
      <w:r>
        <w:rPr>
          <w:color w:val="auto"/>
          <w:sz w:val="28"/>
          <w:szCs w:val="28"/>
          <w:lang w:val="ru-RU"/>
        </w:rPr>
        <w:t xml:space="preserve">Для организации </w:t>
      </w:r>
      <w:r>
        <w:rPr>
          <w:b/>
          <w:color w:val="auto"/>
          <w:sz w:val="28"/>
          <w:szCs w:val="28"/>
          <w:lang w:val="ru-RU"/>
        </w:rPr>
        <w:t>самостоятельной̆ деятельности детей в группе</w:t>
      </w:r>
      <w:r>
        <w:rPr>
          <w:color w:val="auto"/>
          <w:sz w:val="28"/>
          <w:szCs w:val="28"/>
          <w:lang w:val="ru-RU"/>
        </w:rPr>
        <w:t xml:space="preserve">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партнёров. Педагог может направлять и поддерживать свободную самостоятельную деятельность детей (создавать проблемно -игровые ситуации, ситуации общения, поддерживать познавательные интересы детей, изменять предметно -развивающую среду и другое).</w:t>
      </w:r>
    </w:p>
    <w:p w:rsidR="009D7697" w:rsidRDefault="009D7697">
      <w:pPr>
        <w:pStyle w:val="afff"/>
        <w:rPr>
          <w:lang w:val="ru-RU"/>
        </w:rPr>
      </w:pPr>
    </w:p>
    <w:p w:rsidR="009D7697" w:rsidRDefault="009D7697">
      <w:pPr>
        <w:pStyle w:val="afff"/>
        <w:rPr>
          <w:lang w:val="ru-RU"/>
        </w:rPr>
      </w:pPr>
    </w:p>
    <w:p w:rsidR="009D7697" w:rsidRDefault="009D7697">
      <w:pPr>
        <w:pStyle w:val="afff"/>
        <w:rPr>
          <w:lang w:val="ru-RU"/>
        </w:rPr>
      </w:pPr>
    </w:p>
    <w:tbl>
      <w:tblPr>
        <w:tblStyle w:val="aff7"/>
        <w:tblW w:w="0" w:type="auto"/>
        <w:tblLook w:val="04A0"/>
      </w:tblPr>
      <w:tblGrid>
        <w:gridCol w:w="6516"/>
        <w:gridCol w:w="9178"/>
      </w:tblGrid>
      <w:tr w:rsidR="009D7697">
        <w:trPr>
          <w:trHeight w:val="624"/>
        </w:trPr>
        <w:tc>
          <w:tcPr>
            <w:tcW w:w="6516" w:type="dxa"/>
            <w:shd w:val="clear" w:color="auto" w:fill="F2F2F2" w:themeFill="background1" w:themeFillShade="F2"/>
            <w:vAlign w:val="center"/>
          </w:tcPr>
          <w:p w:rsidR="009D7697" w:rsidRDefault="00D769EB">
            <w:pPr>
              <w:tabs>
                <w:tab w:val="left" w:pos="1498"/>
              </w:tabs>
              <w:spacing w:line="276" w:lineRule="auto"/>
              <w:ind w:firstLine="0"/>
              <w:jc w:val="center"/>
              <w:rPr>
                <w:b/>
                <w:i/>
                <w:sz w:val="28"/>
              </w:rPr>
            </w:pPr>
            <w:r>
              <w:rPr>
                <w:b/>
                <w:i/>
                <w:sz w:val="28"/>
              </w:rPr>
              <w:lastRenderedPageBreak/>
              <w:t>В группах раннего возраста:</w:t>
            </w:r>
          </w:p>
        </w:tc>
        <w:tc>
          <w:tcPr>
            <w:tcW w:w="9178" w:type="dxa"/>
            <w:shd w:val="clear" w:color="auto" w:fill="F2F2F2" w:themeFill="background1" w:themeFillShade="F2"/>
            <w:vAlign w:val="center"/>
          </w:tcPr>
          <w:p w:rsidR="009D7697" w:rsidRDefault="00D769EB">
            <w:pPr>
              <w:tabs>
                <w:tab w:val="left" w:pos="1498"/>
              </w:tabs>
              <w:spacing w:line="276" w:lineRule="auto"/>
              <w:ind w:firstLine="0"/>
              <w:jc w:val="center"/>
              <w:rPr>
                <w:b/>
                <w:i/>
                <w:sz w:val="28"/>
              </w:rPr>
            </w:pPr>
            <w:r>
              <w:rPr>
                <w:b/>
                <w:i/>
                <w:sz w:val="28"/>
              </w:rPr>
              <w:t>В группах для детей дошкольного возраста (от 3 до 7 лет):</w:t>
            </w:r>
          </w:p>
        </w:tc>
      </w:tr>
      <w:tr w:rsidR="009D7697">
        <w:tc>
          <w:tcPr>
            <w:tcW w:w="6516" w:type="dxa"/>
          </w:tcPr>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двигательной активности</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сенсорики и конструирования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для организации предметных и предметно -манипуляторных игр</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и продуктивной деятельности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(книжный уголок)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экспериментирования и труда </w:t>
            </w:r>
          </w:p>
        </w:tc>
        <w:tc>
          <w:tcPr>
            <w:tcW w:w="9178" w:type="dxa"/>
          </w:tcPr>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двигательной активности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безопасности</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конструирования</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логики и математики</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экспериментирования</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познания и коммуникации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Книжный уголок</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Центр театрализации и музицирования</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уединения </w:t>
            </w:r>
          </w:p>
          <w:p w:rsidR="009D7697" w:rsidRDefault="00D769EB">
            <w:pPr>
              <w:pStyle w:val="afff"/>
              <w:numPr>
                <w:ilvl w:val="0"/>
                <w:numId w:val="78"/>
              </w:numPr>
              <w:tabs>
                <w:tab w:val="left" w:pos="319"/>
              </w:tabs>
              <w:ind w:left="25" w:firstLine="0"/>
              <w:rPr>
                <w:color w:val="auto"/>
                <w:sz w:val="24"/>
                <w:lang w:val="ru-RU"/>
              </w:rPr>
            </w:pPr>
            <w:r>
              <w:rPr>
                <w:color w:val="auto"/>
                <w:sz w:val="24"/>
                <w:lang w:val="ru-RU"/>
              </w:rPr>
              <w:t xml:space="preserve">Центр творчества </w:t>
            </w:r>
          </w:p>
        </w:tc>
      </w:tr>
    </w:tbl>
    <w:p w:rsidR="009D7697" w:rsidRDefault="009D7697">
      <w:pPr>
        <w:pStyle w:val="2"/>
      </w:pPr>
      <w:bookmarkStart w:id="52" w:name="_Toc138111967"/>
    </w:p>
    <w:p w:rsidR="009D7697" w:rsidRDefault="00D769EB">
      <w:pPr>
        <w:pStyle w:val="2"/>
      </w:pPr>
      <w:r>
        <w:t>2.1.3.2 Особенности образовательной деятельности разных культурных практик</w:t>
      </w:r>
      <w:bookmarkEnd w:id="52"/>
    </w:p>
    <w:p w:rsidR="009D7697" w:rsidRDefault="009D7697">
      <w:pPr>
        <w:pStyle w:val="afff"/>
        <w:rPr>
          <w:lang w:val="ru-RU"/>
        </w:rPr>
      </w:pPr>
    </w:p>
    <w:p w:rsidR="009D7697" w:rsidRDefault="00D769EB">
      <w:pPr>
        <w:pStyle w:val="afff"/>
        <w:rPr>
          <w:color w:val="auto"/>
          <w:sz w:val="28"/>
          <w:szCs w:val="28"/>
          <w:lang w:val="ru-RU"/>
        </w:rPr>
      </w:pPr>
      <w:r>
        <w:rPr>
          <w:color w:val="auto"/>
          <w:sz w:val="28"/>
          <w:szCs w:val="28"/>
          <w:lang w:val="ru-RU"/>
        </w:rPr>
        <w:t xml:space="preserve">Во вторую половину дня педагог может организовывать </w:t>
      </w:r>
      <w:r>
        <w:rPr>
          <w:b/>
          <w:color w:val="auto"/>
          <w:sz w:val="28"/>
          <w:szCs w:val="28"/>
          <w:lang w:val="ru-RU"/>
        </w:rPr>
        <w:t>культурные практики</w:t>
      </w:r>
      <w:r>
        <w:rPr>
          <w:color w:val="auto"/>
          <w:sz w:val="28"/>
          <w:szCs w:val="28"/>
          <w:lang w:val="ru-RU"/>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9D7697" w:rsidRDefault="00D769EB">
      <w:pPr>
        <w:pStyle w:val="afff"/>
        <w:rPr>
          <w:color w:val="auto"/>
          <w:sz w:val="28"/>
          <w:szCs w:val="28"/>
          <w:lang w:val="ru-RU"/>
        </w:rPr>
      </w:pPr>
      <w:r>
        <w:rPr>
          <w:b/>
          <w:color w:val="auto"/>
          <w:sz w:val="28"/>
          <w:szCs w:val="28"/>
          <w:lang w:val="ru-RU"/>
        </w:rPr>
        <w:t>К культурным практикам относят</w:t>
      </w:r>
      <w:r>
        <w:rPr>
          <w:color w:val="auto"/>
          <w:sz w:val="28"/>
          <w:szCs w:val="28"/>
          <w:lang w:val="ru-RU"/>
        </w:rPr>
        <w:t xml:space="preserve"> игровую, продуктивную, познавательно -исследовательскую, коммуникативную практики, чтение художественной литературы. </w:t>
      </w:r>
    </w:p>
    <w:p w:rsidR="009D7697" w:rsidRDefault="00D769EB">
      <w:pPr>
        <w:pStyle w:val="afff"/>
        <w:rPr>
          <w:color w:val="auto"/>
          <w:sz w:val="28"/>
          <w:szCs w:val="28"/>
          <w:lang w:val="ru-RU"/>
        </w:rPr>
      </w:pPr>
      <w:r>
        <w:rPr>
          <w:b/>
          <w:color w:val="auto"/>
          <w:sz w:val="28"/>
          <w:szCs w:val="28"/>
          <w:lang w:val="ru-RU"/>
        </w:rPr>
        <w:t>Культурные практики предоставляют ребёнку</w:t>
      </w:r>
      <w:r>
        <w:rPr>
          <w:color w:val="auto"/>
          <w:sz w:val="28"/>
          <w:szCs w:val="28"/>
          <w:lang w:val="ru-RU"/>
        </w:rPr>
        <w:t xml:space="preserve"> возможность проявить свою субъектность с разных сторон, что, в свою очередь, способствует становлению разных видов детских инициатив: </w:t>
      </w:r>
    </w:p>
    <w:p w:rsidR="009D7697" w:rsidRDefault="00D769EB">
      <w:pPr>
        <w:pStyle w:val="afff"/>
        <w:numPr>
          <w:ilvl w:val="0"/>
          <w:numId w:val="79"/>
        </w:numPr>
        <w:rPr>
          <w:color w:val="auto"/>
          <w:sz w:val="28"/>
          <w:szCs w:val="28"/>
          <w:lang w:val="ru-RU"/>
        </w:rPr>
      </w:pPr>
      <w:r>
        <w:rPr>
          <w:color w:val="auto"/>
          <w:sz w:val="28"/>
          <w:szCs w:val="28"/>
          <w:lang w:val="ru-RU"/>
        </w:rPr>
        <w:t>В игровой практике ребёнок проявляет себя как творческий субъект (творческая инициатива);</w:t>
      </w:r>
    </w:p>
    <w:p w:rsidR="009D7697" w:rsidRDefault="00D769EB">
      <w:pPr>
        <w:pStyle w:val="afff"/>
        <w:numPr>
          <w:ilvl w:val="0"/>
          <w:numId w:val="79"/>
        </w:numPr>
        <w:rPr>
          <w:color w:val="auto"/>
          <w:sz w:val="28"/>
          <w:szCs w:val="28"/>
          <w:lang w:val="ru-RU"/>
        </w:rPr>
      </w:pPr>
      <w:r>
        <w:rPr>
          <w:color w:val="auto"/>
          <w:sz w:val="28"/>
          <w:szCs w:val="28"/>
          <w:lang w:val="ru-RU"/>
        </w:rPr>
        <w:t>В продуктивной ‒ созидающий и волевой субъект (инициатива целеполагания);</w:t>
      </w:r>
    </w:p>
    <w:p w:rsidR="009D7697" w:rsidRDefault="00D769EB">
      <w:pPr>
        <w:pStyle w:val="afff"/>
        <w:numPr>
          <w:ilvl w:val="0"/>
          <w:numId w:val="79"/>
        </w:numPr>
        <w:rPr>
          <w:color w:val="auto"/>
          <w:sz w:val="28"/>
          <w:szCs w:val="28"/>
          <w:lang w:val="ru-RU"/>
        </w:rPr>
      </w:pPr>
      <w:r>
        <w:rPr>
          <w:color w:val="auto"/>
          <w:sz w:val="28"/>
          <w:szCs w:val="28"/>
          <w:lang w:val="ru-RU"/>
        </w:rPr>
        <w:t>В познавательно -исследовательской практике ‒ как субъект исследования (познавательная инициатива);</w:t>
      </w:r>
    </w:p>
    <w:p w:rsidR="009D7697" w:rsidRDefault="00D769EB">
      <w:pPr>
        <w:pStyle w:val="afff"/>
        <w:numPr>
          <w:ilvl w:val="0"/>
          <w:numId w:val="79"/>
        </w:numPr>
        <w:rPr>
          <w:color w:val="auto"/>
          <w:sz w:val="28"/>
          <w:szCs w:val="28"/>
          <w:lang w:val="ru-RU"/>
        </w:rPr>
      </w:pPr>
      <w:r>
        <w:rPr>
          <w:color w:val="auto"/>
          <w:sz w:val="28"/>
          <w:szCs w:val="28"/>
          <w:lang w:val="ru-RU"/>
        </w:rPr>
        <w:t>Коммуникативной практике ‒ как партнер по взаимодействию и собеседник (коммуникативная инициатива);</w:t>
      </w:r>
    </w:p>
    <w:p w:rsidR="009D7697" w:rsidRDefault="00D769EB">
      <w:pPr>
        <w:pStyle w:val="afff"/>
        <w:numPr>
          <w:ilvl w:val="0"/>
          <w:numId w:val="79"/>
        </w:numPr>
        <w:rPr>
          <w:color w:val="auto"/>
          <w:sz w:val="28"/>
          <w:szCs w:val="28"/>
          <w:lang w:val="ru-RU"/>
        </w:rPr>
      </w:pPr>
      <w:r>
        <w:rPr>
          <w:color w:val="auto"/>
          <w:sz w:val="28"/>
          <w:szCs w:val="28"/>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9D7697" w:rsidRDefault="00D769EB">
      <w:pPr>
        <w:pStyle w:val="afff"/>
        <w:rPr>
          <w:color w:val="auto"/>
          <w:sz w:val="28"/>
          <w:szCs w:val="28"/>
          <w:lang w:val="ru-RU"/>
        </w:rPr>
      </w:pPr>
      <w:r>
        <w:rPr>
          <w:color w:val="auto"/>
          <w:sz w:val="28"/>
          <w:szCs w:val="28"/>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D7697" w:rsidRDefault="00D769EB">
      <w:pPr>
        <w:pStyle w:val="afff"/>
        <w:rPr>
          <w:color w:val="auto"/>
          <w:sz w:val="28"/>
          <w:szCs w:val="28"/>
          <w:lang w:val="ru-RU"/>
        </w:rPr>
      </w:pPr>
      <w:r>
        <w:rPr>
          <w:color w:val="auto"/>
          <w:sz w:val="28"/>
          <w:szCs w:val="28"/>
          <w:lang w:val="ru-RU"/>
        </w:rPr>
        <w:t xml:space="preserve">В процессе культурных практик педагог создаёт атмосферу свободы выбора, творческого обмена и самовыражения, </w:t>
      </w:r>
      <w:r>
        <w:rPr>
          <w:color w:val="auto"/>
          <w:sz w:val="28"/>
          <w:szCs w:val="28"/>
          <w:lang w:val="ru-RU"/>
        </w:rPr>
        <w:lastRenderedPageBreak/>
        <w:t>сотрудничества взрослого и детей. Организация культурных практик предполагает подгрупповой способ объединения детей.</w:t>
      </w:r>
    </w:p>
    <w:p w:rsidR="009D7697" w:rsidRDefault="00D769EB">
      <w:pPr>
        <w:pStyle w:val="afff"/>
        <w:rPr>
          <w:color w:val="auto"/>
          <w:sz w:val="28"/>
          <w:szCs w:val="28"/>
          <w:lang w:val="ru-RU"/>
        </w:rPr>
      </w:pPr>
      <w:r>
        <w:rPr>
          <w:color w:val="auto"/>
          <w:sz w:val="28"/>
          <w:szCs w:val="28"/>
          <w:lang w:val="ru-RU"/>
        </w:rPr>
        <w:t xml:space="preserve">ОП </w:t>
      </w:r>
      <w:r w:rsidR="004913F0" w:rsidRPr="004913F0">
        <w:rPr>
          <w:color w:val="auto"/>
          <w:sz w:val="28"/>
          <w:szCs w:val="28"/>
          <w:lang w:val="ru-RU"/>
        </w:rPr>
        <w:t>МАДОУ</w:t>
      </w:r>
      <w:r w:rsidR="004913F0">
        <w:rPr>
          <w:color w:val="auto"/>
          <w:sz w:val="28"/>
          <w:szCs w:val="28"/>
          <w:lang w:val="ru-RU"/>
        </w:rPr>
        <w:t>№39</w:t>
      </w:r>
      <w:r>
        <w:rPr>
          <w:b/>
          <w:color w:val="auto"/>
          <w:sz w:val="28"/>
          <w:szCs w:val="28"/>
          <w:lang w:val="ru-RU"/>
        </w:rPr>
        <w:t xml:space="preserve"> </w:t>
      </w:r>
      <w:r>
        <w:rPr>
          <w:color w:val="auto"/>
          <w:sz w:val="28"/>
          <w:szCs w:val="28"/>
          <w:lang w:val="ru-RU"/>
        </w:rPr>
        <w:t>базируется на специфических для дошкольника культурных практиках и осуществлении культурологического подхода к формированию личности ребёнка. Культурные практики – привычные для ребёнка виды самостоятельной деятельности, основанные на его текущих и перспективных интересах; апробация новых форм, способов деятельности и поведения, утверждение своих сил и удовлетворение потребностей. В результате культурных практик ребёнок приобретает уникальный индивидуальный опыт, обеспечивающий его самореализацию.</w:t>
      </w:r>
    </w:p>
    <w:p w:rsidR="009D7697" w:rsidRDefault="00D769EB">
      <w:pPr>
        <w:pStyle w:val="afff"/>
        <w:rPr>
          <w:color w:val="auto"/>
          <w:sz w:val="28"/>
          <w:szCs w:val="28"/>
          <w:lang w:val="ru-RU"/>
        </w:rPr>
      </w:pPr>
      <w:r>
        <w:rPr>
          <w:color w:val="auto"/>
          <w:sz w:val="28"/>
          <w:szCs w:val="28"/>
          <w:lang w:val="ru-RU"/>
        </w:rPr>
        <w:t xml:space="preserve"> </w:t>
      </w:r>
      <w:r>
        <w:rPr>
          <w:b/>
          <w:color w:val="auto"/>
          <w:sz w:val="28"/>
          <w:szCs w:val="28"/>
          <w:lang w:val="ru-RU"/>
        </w:rPr>
        <w:t>Культурные практики</w:t>
      </w:r>
      <w:r>
        <w:rPr>
          <w:color w:val="auto"/>
          <w:sz w:val="28"/>
          <w:szCs w:val="28"/>
          <w:lang w:val="ru-RU"/>
        </w:rPr>
        <w:t xml:space="preserve"> детской деятельности включают освоение культурных норм, способов действий, развитие творческого потенциала обучающихся. Культурные практики дают возможность получать собственный опыт как результат манипуляций или целенаправленной деятельности, а также проверить истины, переданные взрослыми. Поэтому важна интеграция различных видов практик, которая расширяет возможности ребенка в различных образовательных областях и выступает содержанием и условиями формирования личностных качеств дошкольника. </w:t>
      </w:r>
    </w:p>
    <w:p w:rsidR="009D7697" w:rsidRDefault="00D769EB">
      <w:pPr>
        <w:pStyle w:val="afff"/>
        <w:rPr>
          <w:color w:val="auto"/>
          <w:sz w:val="28"/>
          <w:szCs w:val="28"/>
          <w:lang w:val="ru-RU"/>
        </w:rPr>
      </w:pPr>
      <w:r>
        <w:rPr>
          <w:b/>
          <w:color w:val="auto"/>
          <w:sz w:val="28"/>
          <w:szCs w:val="28"/>
          <w:lang w:val="ru-RU"/>
        </w:rPr>
        <w:t>Ключевые позиции, определяющие содержание культурных практик</w:t>
      </w:r>
      <w:r>
        <w:rPr>
          <w:color w:val="auto"/>
          <w:sz w:val="28"/>
          <w:szCs w:val="28"/>
          <w:lang w:val="ru-RU"/>
        </w:rPr>
        <w:t xml:space="preserve">: </w:t>
      </w:r>
    </w:p>
    <w:p w:rsidR="009D7697" w:rsidRDefault="00D769EB">
      <w:pPr>
        <w:pStyle w:val="afff"/>
        <w:numPr>
          <w:ilvl w:val="0"/>
          <w:numId w:val="80"/>
        </w:numPr>
        <w:rPr>
          <w:color w:val="auto"/>
          <w:sz w:val="28"/>
          <w:szCs w:val="28"/>
          <w:lang w:val="ru-RU"/>
        </w:rPr>
      </w:pPr>
      <w:r>
        <w:rPr>
          <w:color w:val="auto"/>
          <w:sz w:val="28"/>
          <w:szCs w:val="28"/>
          <w:lang w:val="ru-RU"/>
        </w:rPr>
        <w:t>Получение опыта игровой деятельности как результат и способ познания мира;</w:t>
      </w:r>
    </w:p>
    <w:p w:rsidR="009D7697" w:rsidRDefault="00D769EB">
      <w:pPr>
        <w:pStyle w:val="afff"/>
        <w:numPr>
          <w:ilvl w:val="0"/>
          <w:numId w:val="80"/>
        </w:numPr>
        <w:rPr>
          <w:color w:val="auto"/>
          <w:sz w:val="28"/>
          <w:szCs w:val="28"/>
          <w:lang w:val="ru-RU"/>
        </w:rPr>
      </w:pPr>
      <w:r>
        <w:rPr>
          <w:color w:val="auto"/>
          <w:sz w:val="28"/>
          <w:szCs w:val="28"/>
          <w:lang w:val="ru-RU"/>
        </w:rPr>
        <w:t xml:space="preserve">Освоение детьми социокультурных норм поведения, деятельности, </w:t>
      </w:r>
    </w:p>
    <w:p w:rsidR="009D7697" w:rsidRDefault="00D769EB">
      <w:pPr>
        <w:pStyle w:val="afff"/>
        <w:numPr>
          <w:ilvl w:val="0"/>
          <w:numId w:val="80"/>
        </w:numPr>
        <w:rPr>
          <w:color w:val="auto"/>
          <w:sz w:val="28"/>
          <w:szCs w:val="28"/>
          <w:lang w:val="ru-RU"/>
        </w:rPr>
      </w:pPr>
      <w:r>
        <w:rPr>
          <w:color w:val="auto"/>
          <w:sz w:val="28"/>
          <w:szCs w:val="28"/>
          <w:lang w:val="ru-RU"/>
        </w:rPr>
        <w:t xml:space="preserve">Отношений как способ интеграции в ближайшем социуме; </w:t>
      </w:r>
    </w:p>
    <w:p w:rsidR="009D7697" w:rsidRDefault="00D769EB">
      <w:pPr>
        <w:pStyle w:val="afff"/>
        <w:numPr>
          <w:ilvl w:val="0"/>
          <w:numId w:val="80"/>
        </w:numPr>
        <w:rPr>
          <w:color w:val="auto"/>
          <w:sz w:val="28"/>
          <w:szCs w:val="28"/>
          <w:lang w:val="ru-RU"/>
        </w:rPr>
      </w:pPr>
      <w:r>
        <w:rPr>
          <w:color w:val="auto"/>
          <w:sz w:val="28"/>
          <w:szCs w:val="28"/>
          <w:lang w:val="ru-RU"/>
        </w:rPr>
        <w:t xml:space="preserve">Приобретение опыта исследовательской деятельности и познавательных действий как способа преобразования окружающего мира. </w:t>
      </w:r>
    </w:p>
    <w:p w:rsidR="009D7697" w:rsidRDefault="00D769EB">
      <w:pPr>
        <w:pStyle w:val="afff"/>
        <w:rPr>
          <w:color w:val="auto"/>
          <w:sz w:val="28"/>
          <w:szCs w:val="28"/>
          <w:lang w:val="ru-RU"/>
        </w:rPr>
      </w:pPr>
      <w:r>
        <w:rPr>
          <w:color w:val="auto"/>
          <w:sz w:val="28"/>
          <w:szCs w:val="28"/>
          <w:lang w:val="ru-RU"/>
        </w:rPr>
        <w:t xml:space="preserve">Культурные практики должны быть обеспечены созданием условий, которые позволят детям самостоятельно или совместно со взрослым открывать новый практический опыт, добывать его экспериментальным, поисковым путём, анализировать и преобразовывать. </w:t>
      </w:r>
    </w:p>
    <w:p w:rsidR="009D7697" w:rsidRDefault="00D769EB">
      <w:pPr>
        <w:pStyle w:val="afff"/>
        <w:rPr>
          <w:color w:val="auto"/>
          <w:sz w:val="28"/>
          <w:szCs w:val="28"/>
        </w:rPr>
      </w:pPr>
      <w:r>
        <w:rPr>
          <w:color w:val="auto"/>
          <w:sz w:val="28"/>
          <w:szCs w:val="28"/>
          <w:lang w:val="ru-RU"/>
        </w:rPr>
        <w:t xml:space="preserve">Организуемые разнообразные культурные практики, ориентированы на проявление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w:t>
      </w:r>
      <w:r>
        <w:rPr>
          <w:color w:val="auto"/>
          <w:sz w:val="28"/>
          <w:szCs w:val="28"/>
        </w:rPr>
        <w:t xml:space="preserve">Организация культурных практик носит преимущественно подгрупповой характер. </w:t>
      </w:r>
    </w:p>
    <w:p w:rsidR="009D7697" w:rsidRDefault="009D769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7655"/>
        <w:gridCol w:w="5676"/>
      </w:tblGrid>
      <w:tr w:rsidR="009D7697">
        <w:trPr>
          <w:trHeight w:val="567"/>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Виды культурных практик</w:t>
            </w:r>
          </w:p>
        </w:tc>
        <w:tc>
          <w:tcPr>
            <w:tcW w:w="7655" w:type="dxa"/>
            <w:vAlign w:val="center"/>
          </w:tcPr>
          <w:p w:rsidR="009D7697" w:rsidRDefault="00D769EB">
            <w:pPr>
              <w:ind w:firstLine="29"/>
              <w:jc w:val="center"/>
              <w:rPr>
                <w:rFonts w:eastAsia="Calibri"/>
                <w:b/>
                <w:i/>
                <w:sz w:val="24"/>
                <w:lang w:eastAsia="en-US"/>
              </w:rPr>
            </w:pPr>
            <w:r>
              <w:rPr>
                <w:rFonts w:eastAsia="Calibri"/>
                <w:b/>
                <w:i/>
                <w:sz w:val="24"/>
                <w:lang w:eastAsia="en-US"/>
              </w:rPr>
              <w:t>Особенности организации</w:t>
            </w:r>
          </w:p>
        </w:tc>
        <w:tc>
          <w:tcPr>
            <w:tcW w:w="5676" w:type="dxa"/>
            <w:vAlign w:val="center"/>
          </w:tcPr>
          <w:p w:rsidR="009D7697" w:rsidRDefault="00D769EB">
            <w:pPr>
              <w:ind w:firstLine="29"/>
              <w:jc w:val="center"/>
              <w:rPr>
                <w:rFonts w:eastAsia="Calibri"/>
                <w:b/>
                <w:i/>
                <w:sz w:val="24"/>
                <w:lang w:eastAsia="en-US"/>
              </w:rPr>
            </w:pPr>
            <w:r>
              <w:rPr>
                <w:rFonts w:eastAsia="Calibri"/>
                <w:b/>
                <w:i/>
                <w:sz w:val="24"/>
                <w:lang w:eastAsia="en-US"/>
              </w:rPr>
              <w:t>Формы проведения</w:t>
            </w:r>
          </w:p>
        </w:tc>
      </w:tr>
      <w:tr w:rsidR="009D7697">
        <w:trPr>
          <w:trHeight w:val="235"/>
          <w:jc w:val="center"/>
        </w:trPr>
        <w:tc>
          <w:tcPr>
            <w:tcW w:w="2263" w:type="dxa"/>
            <w:vAlign w:val="center"/>
          </w:tcPr>
          <w:p w:rsidR="009D7697" w:rsidRDefault="00D769EB">
            <w:pPr>
              <w:ind w:firstLine="29"/>
              <w:jc w:val="center"/>
              <w:rPr>
                <w:rFonts w:eastAsia="Calibri"/>
                <w:i/>
                <w:sz w:val="24"/>
                <w:lang w:eastAsia="en-US"/>
              </w:rPr>
            </w:pPr>
            <w:r>
              <w:rPr>
                <w:rFonts w:eastAsia="Calibri"/>
                <w:b/>
                <w:i/>
                <w:sz w:val="24"/>
                <w:lang w:eastAsia="en-US"/>
              </w:rPr>
              <w:t>Акции</w:t>
            </w:r>
          </w:p>
          <w:p w:rsidR="009D7697" w:rsidRDefault="009D7697">
            <w:pPr>
              <w:ind w:firstLine="29"/>
              <w:jc w:val="center"/>
              <w:rPr>
                <w:rFonts w:eastAsia="Calibri"/>
                <w:sz w:val="24"/>
                <w:lang w:eastAsia="en-US"/>
              </w:rPr>
            </w:pPr>
          </w:p>
        </w:tc>
        <w:tc>
          <w:tcPr>
            <w:tcW w:w="7655" w:type="dxa"/>
            <w:vAlign w:val="center"/>
          </w:tcPr>
          <w:p w:rsidR="009D7697" w:rsidRDefault="00D769EB">
            <w:pPr>
              <w:ind w:firstLine="29"/>
              <w:jc w:val="left"/>
              <w:rPr>
                <w:rFonts w:eastAsia="Calibri"/>
                <w:sz w:val="24"/>
                <w:lang w:eastAsia="en-US"/>
              </w:rPr>
            </w:pPr>
            <w:r>
              <w:rPr>
                <w:rFonts w:eastAsia="Calibri"/>
                <w:sz w:val="24"/>
                <w:lang w:eastAsia="en-US"/>
              </w:rPr>
              <w:t>Это социально значимое, комплексное мероприятия, действие для достижения какой-либо общей цели.</w:t>
            </w:r>
          </w:p>
        </w:tc>
        <w:tc>
          <w:tcPr>
            <w:tcW w:w="5676" w:type="dxa"/>
          </w:tcPr>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Экологическая акция</w:t>
            </w:r>
          </w:p>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Патриотическая акция</w:t>
            </w:r>
          </w:p>
          <w:p w:rsidR="009D7697" w:rsidRDefault="00D769EB">
            <w:pPr>
              <w:pStyle w:val="aff8"/>
              <w:numPr>
                <w:ilvl w:val="0"/>
                <w:numId w:val="81"/>
              </w:numPr>
              <w:tabs>
                <w:tab w:val="left" w:pos="317"/>
              </w:tabs>
              <w:ind w:left="34" w:firstLine="0"/>
              <w:jc w:val="left"/>
              <w:rPr>
                <w:rFonts w:eastAsia="Calibri"/>
                <w:b/>
                <w:sz w:val="24"/>
                <w:lang w:eastAsia="en-US"/>
              </w:rPr>
            </w:pPr>
            <w:r>
              <w:rPr>
                <w:rFonts w:eastAsia="Calibri"/>
                <w:sz w:val="24"/>
                <w:lang w:eastAsia="en-US"/>
              </w:rPr>
              <w:t>Социальная акция</w:t>
            </w:r>
          </w:p>
        </w:tc>
      </w:tr>
      <w:tr w:rsidR="009D7697">
        <w:trPr>
          <w:trHeight w:val="510"/>
          <w:jc w:val="center"/>
        </w:trPr>
        <w:tc>
          <w:tcPr>
            <w:tcW w:w="15594" w:type="dxa"/>
            <w:gridSpan w:val="3"/>
            <w:shd w:val="clear" w:color="auto" w:fill="D9D9D9" w:themeFill="background1" w:themeFillShade="D9"/>
            <w:vAlign w:val="center"/>
          </w:tcPr>
          <w:p w:rsidR="009D7697" w:rsidRDefault="00D769EB">
            <w:pPr>
              <w:tabs>
                <w:tab w:val="left" w:pos="317"/>
              </w:tabs>
              <w:ind w:left="34" w:firstLine="0"/>
              <w:jc w:val="center"/>
              <w:rPr>
                <w:rFonts w:eastAsia="Calibri"/>
                <w:b/>
                <w:sz w:val="24"/>
                <w:lang w:eastAsia="en-US"/>
              </w:rPr>
            </w:pPr>
            <w:r>
              <w:rPr>
                <w:rFonts w:eastAsia="Calibri"/>
                <w:b/>
                <w:sz w:val="24"/>
                <w:lang w:eastAsia="en-US"/>
              </w:rPr>
              <w:t xml:space="preserve">События этнокультурной и социальной направленности </w:t>
            </w:r>
          </w:p>
          <w:p w:rsidR="009D7697" w:rsidRDefault="00D769EB">
            <w:pPr>
              <w:tabs>
                <w:tab w:val="left" w:pos="317"/>
              </w:tabs>
              <w:ind w:left="34" w:firstLine="0"/>
              <w:jc w:val="center"/>
              <w:rPr>
                <w:rFonts w:eastAsia="Calibri"/>
                <w:b/>
                <w:sz w:val="24"/>
                <w:lang w:eastAsia="en-US"/>
              </w:rPr>
            </w:pPr>
            <w:r>
              <w:rPr>
                <w:rFonts w:eastAsia="Calibri"/>
                <w:sz w:val="24"/>
                <w:lang w:eastAsia="en-US"/>
              </w:rPr>
              <w:t>(это важное явление, крупный факт, происшедший в общественной жизни).</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lastRenderedPageBreak/>
              <w:t>Досуги</w:t>
            </w:r>
          </w:p>
        </w:tc>
        <w:tc>
          <w:tcPr>
            <w:tcW w:w="7655" w:type="dxa"/>
          </w:tcPr>
          <w:p w:rsidR="009D7697" w:rsidRDefault="00D769EB">
            <w:pPr>
              <w:ind w:firstLine="29"/>
              <w:jc w:val="left"/>
              <w:rPr>
                <w:rFonts w:eastAsia="Calibri"/>
                <w:sz w:val="24"/>
                <w:lang w:eastAsia="en-US"/>
              </w:rPr>
            </w:pPr>
            <w:r>
              <w:rPr>
                <w:rFonts w:eastAsia="Calibri"/>
                <w:sz w:val="24"/>
                <w:lang w:eastAsia="en-US"/>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5676" w:type="dxa"/>
          </w:tcPr>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Физкультурные досуги</w:t>
            </w:r>
          </w:p>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Музыкальные</w:t>
            </w:r>
          </w:p>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Литературные досуги</w:t>
            </w:r>
          </w:p>
          <w:p w:rsidR="009D7697" w:rsidRDefault="00D769EB">
            <w:pPr>
              <w:pStyle w:val="aff8"/>
              <w:numPr>
                <w:ilvl w:val="0"/>
                <w:numId w:val="81"/>
              </w:numPr>
              <w:tabs>
                <w:tab w:val="left" w:pos="317"/>
              </w:tabs>
              <w:ind w:left="34" w:firstLine="0"/>
              <w:jc w:val="left"/>
              <w:rPr>
                <w:rFonts w:eastAsia="Calibri"/>
                <w:sz w:val="24"/>
                <w:lang w:eastAsia="en-US"/>
              </w:rPr>
            </w:pPr>
            <w:r>
              <w:rPr>
                <w:rFonts w:eastAsia="Calibri"/>
                <w:sz w:val="24"/>
                <w:lang w:eastAsia="en-US"/>
              </w:rPr>
              <w:t>Кружки</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Музыкально- театральная и литературная гостиная</w:t>
            </w:r>
          </w:p>
        </w:tc>
        <w:tc>
          <w:tcPr>
            <w:tcW w:w="7655" w:type="dxa"/>
          </w:tcPr>
          <w:p w:rsidR="009D7697" w:rsidRDefault="00D769EB">
            <w:pPr>
              <w:ind w:firstLine="29"/>
              <w:jc w:val="left"/>
              <w:rPr>
                <w:rFonts w:eastAsia="Calibri"/>
                <w:sz w:val="24"/>
                <w:lang w:eastAsia="en-US"/>
              </w:rPr>
            </w:pPr>
            <w:r>
              <w:rPr>
                <w:rFonts w:eastAsia="Calibri"/>
                <w:sz w:val="24"/>
                <w:lang w:eastAsia="en-US"/>
              </w:rPr>
              <w:t>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5676" w:type="dxa"/>
          </w:tcPr>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Чтение художественной литературы</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Литературные КВН, викторины</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Творческие конкурсы</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Театрализованные игры</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Библиотечные встречи</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Круглый стол</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Кукольный театр</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Театрализация</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Конкурс чтецов</w:t>
            </w:r>
          </w:p>
          <w:p w:rsidR="009D7697" w:rsidRDefault="00D769EB">
            <w:pPr>
              <w:pStyle w:val="aff8"/>
              <w:numPr>
                <w:ilvl w:val="0"/>
                <w:numId w:val="82"/>
              </w:numPr>
              <w:tabs>
                <w:tab w:val="left" w:pos="317"/>
              </w:tabs>
              <w:ind w:left="34" w:firstLine="0"/>
              <w:jc w:val="left"/>
              <w:rPr>
                <w:rFonts w:eastAsia="Calibri"/>
                <w:sz w:val="24"/>
                <w:lang w:eastAsia="en-US"/>
              </w:rPr>
            </w:pPr>
            <w:r>
              <w:rPr>
                <w:rFonts w:eastAsia="Calibri"/>
                <w:sz w:val="24"/>
                <w:lang w:eastAsia="en-US"/>
              </w:rPr>
              <w:t>Прослушивание музыкальных произведений</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Праздники и развлечения</w:t>
            </w:r>
          </w:p>
        </w:tc>
        <w:tc>
          <w:tcPr>
            <w:tcW w:w="7655" w:type="dxa"/>
          </w:tcPr>
          <w:p w:rsidR="009D7697" w:rsidRDefault="00D769EB">
            <w:pPr>
              <w:ind w:firstLine="0"/>
              <w:rPr>
                <w:rFonts w:eastAsia="Calibri"/>
                <w:sz w:val="24"/>
              </w:rPr>
            </w:pPr>
            <w:r>
              <w:rPr>
                <w:sz w:val="24"/>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ребёнку через искусство глубже осознавать свои мысли и чувства, яснее мыслить и глубже чувствовать...».</w:t>
            </w:r>
          </w:p>
        </w:tc>
        <w:tc>
          <w:tcPr>
            <w:tcW w:w="5676" w:type="dxa"/>
          </w:tcPr>
          <w:p w:rsidR="009D7697" w:rsidRDefault="00D769EB">
            <w:pPr>
              <w:pStyle w:val="aff8"/>
              <w:numPr>
                <w:ilvl w:val="0"/>
                <w:numId w:val="83"/>
              </w:numPr>
              <w:tabs>
                <w:tab w:val="left" w:pos="317"/>
              </w:tabs>
              <w:ind w:left="34" w:firstLine="0"/>
              <w:jc w:val="left"/>
              <w:rPr>
                <w:rFonts w:eastAsia="Calibri"/>
                <w:sz w:val="24"/>
                <w:lang w:eastAsia="en-US"/>
              </w:rPr>
            </w:pPr>
            <w:r>
              <w:rPr>
                <w:rFonts w:eastAsia="Calibri"/>
                <w:sz w:val="24"/>
                <w:lang w:eastAsia="en-US"/>
              </w:rPr>
              <w:t>Праздник к определённой дате</w:t>
            </w:r>
          </w:p>
          <w:p w:rsidR="009D7697" w:rsidRDefault="00D769EB">
            <w:pPr>
              <w:pStyle w:val="aff8"/>
              <w:numPr>
                <w:ilvl w:val="0"/>
                <w:numId w:val="83"/>
              </w:numPr>
              <w:tabs>
                <w:tab w:val="left" w:pos="317"/>
              </w:tabs>
              <w:ind w:left="34" w:firstLine="0"/>
              <w:jc w:val="left"/>
              <w:rPr>
                <w:rFonts w:eastAsia="Calibri"/>
                <w:sz w:val="24"/>
                <w:lang w:eastAsia="en-US"/>
              </w:rPr>
            </w:pPr>
            <w:r>
              <w:rPr>
                <w:rFonts w:eastAsia="Calibri"/>
                <w:sz w:val="24"/>
                <w:lang w:eastAsia="en-US"/>
              </w:rPr>
              <w:t>Литературный праздник</w:t>
            </w:r>
          </w:p>
          <w:p w:rsidR="009D7697" w:rsidRDefault="00D769EB">
            <w:pPr>
              <w:pStyle w:val="aff8"/>
              <w:numPr>
                <w:ilvl w:val="0"/>
                <w:numId w:val="83"/>
              </w:numPr>
              <w:tabs>
                <w:tab w:val="left" w:pos="317"/>
              </w:tabs>
              <w:ind w:left="34" w:firstLine="0"/>
              <w:jc w:val="left"/>
              <w:rPr>
                <w:rFonts w:eastAsia="Calibri"/>
                <w:sz w:val="24"/>
                <w:lang w:eastAsia="en-US"/>
              </w:rPr>
            </w:pPr>
            <w:r>
              <w:rPr>
                <w:rFonts w:eastAsia="Calibri"/>
                <w:sz w:val="24"/>
                <w:lang w:eastAsia="en-US"/>
              </w:rPr>
              <w:t>Музыкальный</w:t>
            </w:r>
          </w:p>
          <w:p w:rsidR="009D7697" w:rsidRDefault="00D769EB">
            <w:pPr>
              <w:pStyle w:val="aff8"/>
              <w:numPr>
                <w:ilvl w:val="0"/>
                <w:numId w:val="83"/>
              </w:numPr>
              <w:tabs>
                <w:tab w:val="left" w:pos="317"/>
              </w:tabs>
              <w:ind w:left="34" w:firstLine="0"/>
              <w:jc w:val="left"/>
              <w:rPr>
                <w:rFonts w:eastAsia="Calibri"/>
                <w:sz w:val="24"/>
                <w:lang w:eastAsia="en-US"/>
              </w:rPr>
            </w:pPr>
            <w:r>
              <w:rPr>
                <w:rFonts w:eastAsia="Calibri"/>
                <w:sz w:val="24"/>
                <w:lang w:eastAsia="en-US"/>
              </w:rPr>
              <w:t>Экологический</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Изготовление выставки</w:t>
            </w:r>
          </w:p>
        </w:tc>
        <w:tc>
          <w:tcPr>
            <w:tcW w:w="7655" w:type="dxa"/>
          </w:tcPr>
          <w:p w:rsidR="009D7697" w:rsidRDefault="00D769EB">
            <w:pPr>
              <w:ind w:firstLine="29"/>
              <w:jc w:val="left"/>
              <w:rPr>
                <w:rFonts w:eastAsia="Calibri"/>
                <w:sz w:val="24"/>
                <w:lang w:eastAsia="en-US"/>
              </w:rPr>
            </w:pPr>
            <w:r>
              <w:rPr>
                <w:rFonts w:eastAsia="Calibri"/>
                <w:sz w:val="24"/>
                <w:lang w:eastAsia="en-US"/>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 -практическая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 -ценностных отношений, а также для отдыха.</w:t>
            </w:r>
          </w:p>
        </w:tc>
        <w:tc>
          <w:tcPr>
            <w:tcW w:w="5676" w:type="dxa"/>
          </w:tcPr>
          <w:p w:rsidR="009D7697" w:rsidRDefault="00D769EB">
            <w:pPr>
              <w:pStyle w:val="aff8"/>
              <w:numPr>
                <w:ilvl w:val="0"/>
                <w:numId w:val="84"/>
              </w:numPr>
              <w:tabs>
                <w:tab w:val="left" w:pos="317"/>
              </w:tabs>
              <w:ind w:left="34" w:firstLine="0"/>
              <w:jc w:val="left"/>
              <w:rPr>
                <w:rFonts w:eastAsia="Calibri"/>
                <w:sz w:val="24"/>
                <w:lang w:eastAsia="en-US"/>
              </w:rPr>
            </w:pPr>
            <w:r>
              <w:rPr>
                <w:rFonts w:eastAsia="Calibri"/>
                <w:sz w:val="24"/>
                <w:lang w:eastAsia="en-US"/>
              </w:rPr>
              <w:t>Газеты</w:t>
            </w:r>
          </w:p>
          <w:p w:rsidR="009D7697" w:rsidRDefault="00D769EB">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самодельных книг</w:t>
            </w:r>
          </w:p>
          <w:p w:rsidR="009D7697" w:rsidRDefault="00D769EB">
            <w:pPr>
              <w:pStyle w:val="aff8"/>
              <w:numPr>
                <w:ilvl w:val="0"/>
                <w:numId w:val="84"/>
              </w:numPr>
              <w:tabs>
                <w:tab w:val="left" w:pos="317"/>
              </w:tabs>
              <w:ind w:left="34" w:firstLine="0"/>
              <w:jc w:val="left"/>
              <w:rPr>
                <w:rFonts w:eastAsia="Calibri"/>
                <w:sz w:val="24"/>
                <w:lang w:eastAsia="en-US"/>
              </w:rPr>
            </w:pPr>
            <w:r>
              <w:rPr>
                <w:rFonts w:eastAsia="Calibri"/>
                <w:sz w:val="24"/>
                <w:lang w:eastAsia="en-US"/>
              </w:rPr>
              <w:t>Изготовление летописи</w:t>
            </w:r>
          </w:p>
          <w:p w:rsidR="009D7697" w:rsidRDefault="00D769EB">
            <w:pPr>
              <w:pStyle w:val="aff8"/>
              <w:numPr>
                <w:ilvl w:val="0"/>
                <w:numId w:val="84"/>
              </w:numPr>
              <w:tabs>
                <w:tab w:val="left" w:pos="317"/>
              </w:tabs>
              <w:ind w:left="34" w:firstLine="0"/>
              <w:jc w:val="left"/>
              <w:rPr>
                <w:rFonts w:eastAsia="Calibri"/>
                <w:sz w:val="24"/>
                <w:lang w:eastAsia="en-US"/>
              </w:rPr>
            </w:pPr>
            <w:r>
              <w:rPr>
                <w:rFonts w:eastAsia="Calibri"/>
                <w:sz w:val="24"/>
                <w:lang w:eastAsia="en-US"/>
              </w:rPr>
              <w:t>Макеты</w:t>
            </w:r>
          </w:p>
          <w:p w:rsidR="009D7697" w:rsidRDefault="00D769EB">
            <w:pPr>
              <w:pStyle w:val="aff8"/>
              <w:numPr>
                <w:ilvl w:val="0"/>
                <w:numId w:val="84"/>
              </w:numPr>
              <w:tabs>
                <w:tab w:val="left" w:pos="317"/>
              </w:tabs>
              <w:ind w:left="34" w:firstLine="0"/>
              <w:jc w:val="left"/>
              <w:rPr>
                <w:rFonts w:eastAsia="Calibri"/>
                <w:sz w:val="24"/>
                <w:lang w:eastAsia="en-US"/>
              </w:rPr>
            </w:pPr>
            <w:r>
              <w:rPr>
                <w:rFonts w:eastAsia="Calibri"/>
                <w:sz w:val="24"/>
                <w:lang w:eastAsia="en-US"/>
              </w:rPr>
              <w:t>Стенгазеты</w:t>
            </w:r>
          </w:p>
        </w:tc>
      </w:tr>
      <w:tr w:rsidR="009D7697">
        <w:trPr>
          <w:trHeight w:val="454"/>
          <w:jc w:val="center"/>
        </w:trPr>
        <w:tc>
          <w:tcPr>
            <w:tcW w:w="15594" w:type="dxa"/>
            <w:gridSpan w:val="3"/>
            <w:shd w:val="clear" w:color="auto" w:fill="D9D9D9" w:themeFill="background1" w:themeFillShade="D9"/>
            <w:vAlign w:val="center"/>
          </w:tcPr>
          <w:p w:rsidR="009D7697" w:rsidRDefault="00D769EB">
            <w:pPr>
              <w:tabs>
                <w:tab w:val="left" w:pos="317"/>
              </w:tabs>
              <w:ind w:left="34" w:firstLine="0"/>
              <w:jc w:val="center"/>
              <w:rPr>
                <w:rFonts w:eastAsia="Calibri"/>
                <w:b/>
                <w:sz w:val="24"/>
                <w:lang w:eastAsia="en-US"/>
              </w:rPr>
            </w:pPr>
            <w:r>
              <w:rPr>
                <w:rFonts w:eastAsia="Calibri"/>
                <w:b/>
                <w:sz w:val="24"/>
                <w:lang w:eastAsia="en-US"/>
              </w:rPr>
              <w:t xml:space="preserve">Мероприятия </w:t>
            </w:r>
          </w:p>
          <w:p w:rsidR="009D7697" w:rsidRDefault="00D769EB">
            <w:pPr>
              <w:tabs>
                <w:tab w:val="left" w:pos="317"/>
              </w:tabs>
              <w:ind w:left="34" w:firstLine="0"/>
              <w:jc w:val="center"/>
              <w:rPr>
                <w:rFonts w:eastAsia="Calibri"/>
                <w:b/>
                <w:sz w:val="24"/>
                <w:lang w:eastAsia="en-US"/>
              </w:rPr>
            </w:pPr>
            <w:r>
              <w:rPr>
                <w:rFonts w:eastAsia="Calibri"/>
                <w:sz w:val="24"/>
                <w:lang w:eastAsia="en-US"/>
              </w:rPr>
              <w:t>(это события, занятия, ситуации в группе, организуемые воспитателем или кем-нибудь другим для обучающихся с целью непосредственного воспитательного воздействия на них).</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lastRenderedPageBreak/>
              <w:t>Творческая мастерская</w:t>
            </w:r>
          </w:p>
        </w:tc>
        <w:tc>
          <w:tcPr>
            <w:tcW w:w="7655" w:type="dxa"/>
          </w:tcPr>
          <w:p w:rsidR="009D7697" w:rsidRDefault="00D769EB">
            <w:pPr>
              <w:ind w:firstLine="29"/>
              <w:jc w:val="left"/>
              <w:rPr>
                <w:rFonts w:eastAsia="Calibri"/>
                <w:sz w:val="24"/>
                <w:lang w:eastAsia="en-US"/>
              </w:rPr>
            </w:pPr>
            <w:r>
              <w:rPr>
                <w:rFonts w:eastAsia="Calibri"/>
                <w:sz w:val="24"/>
                <w:lang w:eastAsia="en-US"/>
              </w:rPr>
              <w:t>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w:t>
            </w:r>
          </w:p>
        </w:tc>
        <w:tc>
          <w:tcPr>
            <w:tcW w:w="5676" w:type="dxa"/>
          </w:tcPr>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Мастер класс</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Конкурсы</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Изготовление продуктов детской деятельности (рисование, лепка, конструирование, аппликация, творческие работы), Изготовление книг -самоделок, детских журналов,</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Составление маршрутов путешествия на природу,</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коллекции,</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Создание продуктов детского рукоделия и занятия рукоделием, приобщение к народным промыслам («В гостях у народных мастеров»),</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Просмотр познавательных презентаций,</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Оформление художественной галереи, книжного уголка или библиотеки («Мастерская книгопечатания», «В гостях у сказки»),</w:t>
            </w:r>
          </w:p>
          <w:p w:rsidR="009D7697" w:rsidRDefault="00D769EB">
            <w:pPr>
              <w:pStyle w:val="aff8"/>
              <w:numPr>
                <w:ilvl w:val="0"/>
                <w:numId w:val="85"/>
              </w:numPr>
              <w:tabs>
                <w:tab w:val="left" w:pos="317"/>
              </w:tabs>
              <w:ind w:left="34" w:firstLine="0"/>
              <w:jc w:val="left"/>
              <w:rPr>
                <w:rFonts w:eastAsia="Calibri"/>
                <w:sz w:val="24"/>
                <w:lang w:eastAsia="en-US"/>
              </w:rPr>
            </w:pPr>
            <w:r>
              <w:rPr>
                <w:rFonts w:eastAsia="Calibri"/>
                <w:sz w:val="24"/>
                <w:lang w:eastAsia="en-US"/>
              </w:rPr>
              <w:t>Игры и коллекционирование</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Клубы по интересам</w:t>
            </w:r>
          </w:p>
        </w:tc>
        <w:tc>
          <w:tcPr>
            <w:tcW w:w="7655" w:type="dxa"/>
          </w:tcPr>
          <w:p w:rsidR="009D7697" w:rsidRDefault="00D769EB">
            <w:pPr>
              <w:ind w:firstLine="29"/>
              <w:jc w:val="left"/>
              <w:rPr>
                <w:rFonts w:eastAsia="Calibri"/>
                <w:sz w:val="24"/>
                <w:lang w:eastAsia="en-US"/>
              </w:rPr>
            </w:pPr>
            <w:r>
              <w:rPr>
                <w:rFonts w:eastAsia="Calibri"/>
                <w:sz w:val="24"/>
                <w:lang w:eastAsia="en-US"/>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5676" w:type="dxa"/>
          </w:tcPr>
          <w:p w:rsidR="009D7697" w:rsidRDefault="00D769EB">
            <w:pPr>
              <w:pStyle w:val="aff8"/>
              <w:numPr>
                <w:ilvl w:val="0"/>
                <w:numId w:val="86"/>
              </w:numPr>
              <w:tabs>
                <w:tab w:val="left" w:pos="317"/>
              </w:tabs>
              <w:ind w:left="34" w:firstLine="0"/>
              <w:jc w:val="left"/>
              <w:rPr>
                <w:rFonts w:eastAsia="Calibri"/>
                <w:sz w:val="24"/>
                <w:lang w:eastAsia="en-US"/>
              </w:rPr>
            </w:pPr>
            <w:r>
              <w:rPr>
                <w:rFonts w:eastAsia="Calibri"/>
                <w:sz w:val="24"/>
                <w:lang w:eastAsia="en-US"/>
              </w:rPr>
              <w:t>Спортивные клубы,</w:t>
            </w:r>
          </w:p>
          <w:p w:rsidR="009D7697" w:rsidRDefault="00D769EB">
            <w:pPr>
              <w:pStyle w:val="aff8"/>
              <w:numPr>
                <w:ilvl w:val="0"/>
                <w:numId w:val="86"/>
              </w:numPr>
              <w:tabs>
                <w:tab w:val="left" w:pos="317"/>
              </w:tabs>
              <w:ind w:left="34" w:firstLine="0"/>
              <w:jc w:val="left"/>
              <w:rPr>
                <w:rFonts w:eastAsia="Calibri"/>
                <w:sz w:val="24"/>
                <w:lang w:eastAsia="en-US"/>
              </w:rPr>
            </w:pPr>
            <w:r>
              <w:rPr>
                <w:rFonts w:eastAsia="Calibri"/>
                <w:sz w:val="24"/>
                <w:lang w:eastAsia="en-US"/>
              </w:rPr>
              <w:t>Литературные клубы,</w:t>
            </w:r>
          </w:p>
          <w:p w:rsidR="009D7697" w:rsidRDefault="00D769EB">
            <w:pPr>
              <w:pStyle w:val="aff8"/>
              <w:numPr>
                <w:ilvl w:val="0"/>
                <w:numId w:val="86"/>
              </w:numPr>
              <w:tabs>
                <w:tab w:val="left" w:pos="317"/>
              </w:tabs>
              <w:ind w:left="34" w:firstLine="0"/>
              <w:jc w:val="left"/>
              <w:rPr>
                <w:rFonts w:eastAsia="Calibri"/>
                <w:sz w:val="24"/>
                <w:lang w:eastAsia="en-US"/>
              </w:rPr>
            </w:pPr>
            <w:r>
              <w:rPr>
                <w:rFonts w:eastAsia="Calibri"/>
                <w:sz w:val="24"/>
                <w:lang w:eastAsia="en-US"/>
              </w:rPr>
              <w:t>Музыкальные клубы, клубы любителей песни,</w:t>
            </w:r>
          </w:p>
          <w:p w:rsidR="009D7697" w:rsidRDefault="00D769EB">
            <w:pPr>
              <w:pStyle w:val="aff8"/>
              <w:numPr>
                <w:ilvl w:val="0"/>
                <w:numId w:val="86"/>
              </w:numPr>
              <w:tabs>
                <w:tab w:val="left" w:pos="317"/>
              </w:tabs>
              <w:ind w:left="34" w:firstLine="0"/>
              <w:jc w:val="left"/>
              <w:rPr>
                <w:rFonts w:eastAsia="Calibri"/>
                <w:sz w:val="24"/>
                <w:lang w:eastAsia="en-US"/>
              </w:rPr>
            </w:pPr>
            <w:r>
              <w:rPr>
                <w:rFonts w:eastAsia="Calibri"/>
                <w:sz w:val="24"/>
                <w:lang w:eastAsia="en-US"/>
              </w:rPr>
              <w:t>Театральные клубы</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Концерт</w:t>
            </w:r>
          </w:p>
        </w:tc>
        <w:tc>
          <w:tcPr>
            <w:tcW w:w="7655" w:type="dxa"/>
          </w:tcPr>
          <w:p w:rsidR="009D7697" w:rsidRDefault="00D769EB">
            <w:pPr>
              <w:ind w:firstLine="29"/>
              <w:jc w:val="left"/>
              <w:rPr>
                <w:rFonts w:eastAsia="Calibri"/>
                <w:sz w:val="24"/>
                <w:lang w:eastAsia="en-US"/>
              </w:rPr>
            </w:pPr>
            <w:r>
              <w:rPr>
                <w:rFonts w:eastAsia="Calibri"/>
                <w:sz w:val="24"/>
                <w:lang w:eastAsia="en-US"/>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5676" w:type="dxa"/>
          </w:tcPr>
          <w:p w:rsidR="009D7697" w:rsidRDefault="00D769EB">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Танец,</w:t>
            </w:r>
          </w:p>
          <w:p w:rsidR="009D7697" w:rsidRDefault="00D769EB">
            <w:pPr>
              <w:pStyle w:val="aff8"/>
              <w:numPr>
                <w:ilvl w:val="0"/>
                <w:numId w:val="87"/>
              </w:numPr>
              <w:tabs>
                <w:tab w:val="left" w:pos="317"/>
              </w:tabs>
              <w:ind w:left="34" w:firstLine="0"/>
              <w:jc w:val="left"/>
              <w:rPr>
                <w:rFonts w:eastAsia="Calibri"/>
                <w:sz w:val="24"/>
                <w:lang w:eastAsia="en-US"/>
              </w:rPr>
            </w:pPr>
            <w:r>
              <w:rPr>
                <w:rFonts w:eastAsia="Calibri"/>
                <w:sz w:val="24"/>
                <w:lang w:eastAsia="en-US"/>
              </w:rPr>
              <w:t>Песня,</w:t>
            </w:r>
          </w:p>
          <w:p w:rsidR="009D7697" w:rsidRDefault="00D769EB">
            <w:pPr>
              <w:pStyle w:val="aff8"/>
              <w:numPr>
                <w:ilvl w:val="0"/>
                <w:numId w:val="87"/>
              </w:numPr>
              <w:tabs>
                <w:tab w:val="left" w:pos="317"/>
              </w:tabs>
              <w:ind w:left="34" w:firstLine="0"/>
              <w:jc w:val="left"/>
              <w:rPr>
                <w:rFonts w:eastAsia="Calibri"/>
                <w:sz w:val="24"/>
                <w:lang w:eastAsia="en-US"/>
              </w:rPr>
            </w:pPr>
            <w:r>
              <w:rPr>
                <w:rFonts w:eastAsia="Calibri"/>
                <w:sz w:val="24"/>
                <w:lang w:eastAsia="en-US"/>
              </w:rPr>
              <w:t>Театральная миниатюра</w:t>
            </w:r>
          </w:p>
        </w:tc>
      </w:tr>
      <w:tr w:rsidR="009D7697">
        <w:trPr>
          <w:trHeight w:val="794"/>
          <w:jc w:val="center"/>
        </w:trPr>
        <w:tc>
          <w:tcPr>
            <w:tcW w:w="15594" w:type="dxa"/>
            <w:gridSpan w:val="3"/>
            <w:shd w:val="clear" w:color="auto" w:fill="D9D9D9" w:themeFill="background1" w:themeFillShade="D9"/>
            <w:vAlign w:val="center"/>
          </w:tcPr>
          <w:p w:rsidR="009D7697" w:rsidRDefault="00D769EB">
            <w:pPr>
              <w:tabs>
                <w:tab w:val="left" w:pos="317"/>
              </w:tabs>
              <w:ind w:left="34" w:firstLine="0"/>
              <w:jc w:val="center"/>
              <w:rPr>
                <w:rFonts w:eastAsia="Calibri"/>
                <w:b/>
                <w:sz w:val="24"/>
                <w:lang w:eastAsia="en-US"/>
              </w:rPr>
            </w:pPr>
            <w:r>
              <w:rPr>
                <w:rFonts w:eastAsia="Calibri"/>
                <w:b/>
                <w:sz w:val="24"/>
                <w:lang w:eastAsia="en-US"/>
              </w:rPr>
              <w:t xml:space="preserve">Дела </w:t>
            </w:r>
          </w:p>
          <w:p w:rsidR="009D7697" w:rsidRDefault="00D769EB">
            <w:pPr>
              <w:tabs>
                <w:tab w:val="left" w:pos="317"/>
              </w:tabs>
              <w:ind w:left="34" w:firstLine="0"/>
              <w:jc w:val="center"/>
              <w:rPr>
                <w:rFonts w:eastAsia="Calibri"/>
                <w:b/>
                <w:sz w:val="24"/>
                <w:lang w:eastAsia="en-US"/>
              </w:rPr>
            </w:pPr>
            <w:r>
              <w:rPr>
                <w:rFonts w:eastAsia="Calibri"/>
                <w:sz w:val="24"/>
                <w:lang w:eastAsia="en-US"/>
              </w:rPr>
              <w:t>(это общая работа, важные события, осуществляемые и организуемые членами коллектива на пользу и радость кому-либо, в том числе и самим себе).</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Проекты</w:t>
            </w:r>
          </w:p>
        </w:tc>
        <w:tc>
          <w:tcPr>
            <w:tcW w:w="7655" w:type="dxa"/>
          </w:tcPr>
          <w:p w:rsidR="009D7697" w:rsidRDefault="00D769EB">
            <w:pPr>
              <w:pStyle w:val="afff"/>
              <w:ind w:firstLine="0"/>
              <w:rPr>
                <w:rFonts w:eastAsia="Calibri"/>
                <w:color w:val="auto"/>
                <w:sz w:val="24"/>
                <w:szCs w:val="24"/>
                <w:lang w:val="ru-RU"/>
              </w:rPr>
            </w:pPr>
            <w:r>
              <w:rPr>
                <w:color w:val="auto"/>
                <w:sz w:val="24"/>
                <w:szCs w:val="24"/>
                <w:shd w:val="clear" w:color="auto" w:fill="FFFFFF"/>
                <w:lang w:val="ru-RU"/>
              </w:rPr>
              <w:t>Это способ</w:t>
            </w:r>
            <w:r>
              <w:rPr>
                <w:color w:val="auto"/>
                <w:sz w:val="24"/>
                <w:szCs w:val="24"/>
                <w:shd w:val="clear" w:color="auto" w:fill="FFFFFF"/>
              </w:rPr>
              <w:t> </w:t>
            </w:r>
            <w:r>
              <w:rPr>
                <w:bCs/>
                <w:color w:val="auto"/>
                <w:sz w:val="24"/>
                <w:szCs w:val="24"/>
                <w:shd w:val="clear" w:color="auto" w:fill="FFFFFF"/>
                <w:lang w:val="ru-RU"/>
              </w:rPr>
              <w:t>организации</w:t>
            </w:r>
            <w:r>
              <w:rPr>
                <w:color w:val="auto"/>
                <w:sz w:val="24"/>
                <w:szCs w:val="24"/>
                <w:shd w:val="clear" w:color="auto" w:fill="FFFFFF"/>
              </w:rPr>
              <w:t> </w:t>
            </w:r>
            <w:r>
              <w:rPr>
                <w:color w:val="auto"/>
                <w:sz w:val="24"/>
                <w:szCs w:val="24"/>
                <w:shd w:val="clear" w:color="auto" w:fill="FFFFFF"/>
                <w:lang w:val="ru-RU"/>
              </w:rPr>
              <w:t xml:space="preserve">педагогического процесса, основанный на взаимодействии педагога и </w:t>
            </w:r>
            <w:r>
              <w:rPr>
                <w:color w:val="auto"/>
                <w:sz w:val="24"/>
                <w:lang w:val="ru-RU"/>
              </w:rPr>
              <w:t>обучающегося</w:t>
            </w:r>
            <w:r>
              <w:rPr>
                <w:color w:val="auto"/>
                <w:sz w:val="24"/>
                <w:szCs w:val="24"/>
                <w:shd w:val="clear" w:color="auto" w:fill="FFFFFF"/>
                <w:lang w:val="ru-RU"/>
              </w:rPr>
              <w:t>, способ взаимодействия с окружающей средой, поэтапная практическая</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rPr>
              <w:t> </w:t>
            </w:r>
            <w:r>
              <w:rPr>
                <w:color w:val="auto"/>
                <w:sz w:val="24"/>
                <w:szCs w:val="24"/>
                <w:shd w:val="clear" w:color="auto" w:fill="FFFFFF"/>
                <w:lang w:val="ru-RU"/>
              </w:rPr>
              <w:t>по достижению поставленной цели.</w:t>
            </w:r>
          </w:p>
        </w:tc>
        <w:tc>
          <w:tcPr>
            <w:tcW w:w="5676" w:type="dxa"/>
          </w:tcPr>
          <w:p w:rsidR="009D7697" w:rsidRDefault="00D769EB">
            <w:pPr>
              <w:tabs>
                <w:tab w:val="left" w:pos="317"/>
              </w:tabs>
              <w:ind w:left="34" w:firstLine="0"/>
              <w:jc w:val="left"/>
              <w:rPr>
                <w:rFonts w:eastAsia="Calibri"/>
                <w:sz w:val="24"/>
                <w:lang w:eastAsia="en-US"/>
              </w:rPr>
            </w:pPr>
            <w:r>
              <w:rPr>
                <w:rFonts w:eastAsia="Calibri"/>
                <w:sz w:val="24"/>
                <w:lang w:eastAsia="en-US"/>
              </w:rPr>
              <w:t>Проекты по направлениям воспитательной работы</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Тематические недели</w:t>
            </w:r>
          </w:p>
        </w:tc>
        <w:tc>
          <w:tcPr>
            <w:tcW w:w="7655" w:type="dxa"/>
          </w:tcPr>
          <w:p w:rsidR="009D7697" w:rsidRDefault="00D769EB">
            <w:pPr>
              <w:pStyle w:val="afff"/>
              <w:ind w:hanging="17"/>
              <w:rPr>
                <w:rFonts w:eastAsia="Calibri"/>
                <w:color w:val="auto"/>
                <w:sz w:val="24"/>
                <w:szCs w:val="24"/>
                <w:lang w:val="ru-RU"/>
              </w:rPr>
            </w:pPr>
            <w:r>
              <w:rPr>
                <w:color w:val="auto"/>
                <w:sz w:val="24"/>
                <w:szCs w:val="24"/>
                <w:shd w:val="clear" w:color="auto" w:fill="FFFFFF"/>
                <w:lang w:val="ru-RU"/>
              </w:rPr>
              <w:t xml:space="preserve">Это комплексная форма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lang w:val="ru-RU"/>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r>
              <w:rPr>
                <w:bCs/>
                <w:color w:val="auto"/>
                <w:sz w:val="24"/>
                <w:szCs w:val="24"/>
                <w:shd w:val="clear" w:color="auto" w:fill="FFFFFF"/>
                <w:lang w:val="ru-RU"/>
              </w:rPr>
              <w:t xml:space="preserve">воспитательно </w:t>
            </w:r>
            <w:r>
              <w:rPr>
                <w:color w:val="auto"/>
                <w:sz w:val="24"/>
                <w:szCs w:val="24"/>
                <w:shd w:val="clear" w:color="auto" w:fill="FFFFFF"/>
                <w:lang w:val="ru-RU"/>
              </w:rPr>
              <w:t>-</w:t>
            </w:r>
            <w:r>
              <w:rPr>
                <w:bCs/>
                <w:color w:val="auto"/>
                <w:sz w:val="24"/>
                <w:szCs w:val="24"/>
                <w:shd w:val="clear" w:color="auto" w:fill="FFFFFF"/>
                <w:lang w:val="ru-RU"/>
              </w:rPr>
              <w:t>образовательной</w:t>
            </w:r>
            <w:r>
              <w:rPr>
                <w:color w:val="auto"/>
                <w:sz w:val="24"/>
                <w:szCs w:val="24"/>
                <w:shd w:val="clear" w:color="auto" w:fill="FFFFFF"/>
              </w:rPr>
              <w:t> </w:t>
            </w:r>
            <w:r>
              <w:rPr>
                <w:bCs/>
                <w:color w:val="auto"/>
                <w:sz w:val="24"/>
                <w:szCs w:val="24"/>
                <w:shd w:val="clear" w:color="auto" w:fill="FFFFFF"/>
                <w:lang w:val="ru-RU"/>
              </w:rPr>
              <w:t>работы</w:t>
            </w:r>
            <w:r>
              <w:rPr>
                <w:color w:val="auto"/>
                <w:sz w:val="24"/>
                <w:szCs w:val="24"/>
                <w:shd w:val="clear" w:color="auto" w:fill="FFFFFF"/>
              </w:rPr>
              <w:t> </w:t>
            </w:r>
            <w:r>
              <w:rPr>
                <w:bCs/>
                <w:color w:val="auto"/>
                <w:sz w:val="24"/>
                <w:szCs w:val="24"/>
                <w:shd w:val="clear" w:color="auto" w:fill="FFFFFF"/>
                <w:lang w:val="ru-RU"/>
              </w:rPr>
              <w:t>в</w:t>
            </w:r>
            <w:r>
              <w:rPr>
                <w:color w:val="auto"/>
                <w:sz w:val="24"/>
                <w:szCs w:val="24"/>
                <w:shd w:val="clear" w:color="auto" w:fill="FFFFFF"/>
              </w:rPr>
              <w:t> </w:t>
            </w:r>
            <w:r>
              <w:rPr>
                <w:color w:val="auto"/>
                <w:sz w:val="24"/>
                <w:szCs w:val="24"/>
                <w:shd w:val="clear" w:color="auto" w:fill="FFFFFF"/>
                <w:lang w:val="ru-RU"/>
              </w:rPr>
              <w:t xml:space="preserve">детском </w:t>
            </w:r>
            <w:r>
              <w:rPr>
                <w:color w:val="auto"/>
                <w:sz w:val="24"/>
                <w:szCs w:val="24"/>
                <w:shd w:val="clear" w:color="auto" w:fill="FFFFFF"/>
                <w:lang w:val="ru-RU"/>
              </w:rPr>
              <w:lastRenderedPageBreak/>
              <w:t>саду, который позволяет вовлечь педагогов, родителей и детей в активную поисково - исследовательскую и творческую</w:t>
            </w:r>
            <w:r>
              <w:rPr>
                <w:color w:val="auto"/>
                <w:sz w:val="24"/>
                <w:szCs w:val="24"/>
                <w:shd w:val="clear" w:color="auto" w:fill="FFFFFF"/>
              </w:rPr>
              <w:t> </w:t>
            </w:r>
            <w:r>
              <w:rPr>
                <w:bCs/>
                <w:color w:val="auto"/>
                <w:sz w:val="24"/>
                <w:szCs w:val="24"/>
                <w:shd w:val="clear" w:color="auto" w:fill="FFFFFF"/>
                <w:lang w:val="ru-RU"/>
              </w:rPr>
              <w:t>деятельность</w:t>
            </w:r>
            <w:r>
              <w:rPr>
                <w:color w:val="auto"/>
                <w:sz w:val="24"/>
                <w:szCs w:val="24"/>
                <w:shd w:val="clear" w:color="auto" w:fill="FFFFFF"/>
                <w:lang w:val="ru-RU"/>
              </w:rPr>
              <w:t>.</w:t>
            </w:r>
          </w:p>
        </w:tc>
        <w:tc>
          <w:tcPr>
            <w:tcW w:w="5676" w:type="dxa"/>
          </w:tcPr>
          <w:p w:rsidR="009D7697" w:rsidRDefault="00D769EB">
            <w:pPr>
              <w:tabs>
                <w:tab w:val="left" w:pos="317"/>
              </w:tabs>
              <w:ind w:left="34" w:firstLine="0"/>
              <w:jc w:val="left"/>
              <w:rPr>
                <w:rFonts w:eastAsia="Calibri"/>
                <w:sz w:val="24"/>
                <w:lang w:eastAsia="en-US"/>
              </w:rPr>
            </w:pPr>
            <w:r>
              <w:rPr>
                <w:rFonts w:eastAsia="Calibri"/>
                <w:sz w:val="24"/>
                <w:lang w:eastAsia="en-US"/>
              </w:rPr>
              <w:lastRenderedPageBreak/>
              <w:t>По направлениям воспитательной работы</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lastRenderedPageBreak/>
              <w:t>Совместная игра</w:t>
            </w:r>
          </w:p>
        </w:tc>
        <w:tc>
          <w:tcPr>
            <w:tcW w:w="7655" w:type="dxa"/>
          </w:tcPr>
          <w:p w:rsidR="009D7697" w:rsidRDefault="00D769EB">
            <w:pPr>
              <w:ind w:firstLine="29"/>
              <w:rPr>
                <w:rFonts w:eastAsia="Calibri"/>
                <w:sz w:val="24"/>
                <w:lang w:eastAsia="en-US"/>
              </w:rPr>
            </w:pPr>
            <w:r>
              <w:rPr>
                <w:rFonts w:eastAsia="Calibri"/>
                <w:sz w:val="24"/>
                <w:lang w:eastAsia="en-US"/>
              </w:rPr>
              <w:t>Это воображаемая или реальная деятельность, целенаправленно организуемая в коллективе обучающихся с целью отдыха, развлечения, обучения. Характерные признаки: не несут в себе выраженной 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Виды форм: р.</w:t>
            </w:r>
          </w:p>
          <w:p w:rsidR="009D7697" w:rsidRDefault="009D7697">
            <w:pPr>
              <w:ind w:firstLine="29"/>
              <w:rPr>
                <w:rFonts w:eastAsia="Calibri"/>
                <w:sz w:val="24"/>
                <w:lang w:eastAsia="en-US"/>
              </w:rPr>
            </w:pPr>
          </w:p>
        </w:tc>
        <w:tc>
          <w:tcPr>
            <w:tcW w:w="5676" w:type="dxa"/>
          </w:tcPr>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Деловые игры,</w:t>
            </w:r>
          </w:p>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Сюжетно -ролевые,</w:t>
            </w:r>
          </w:p>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Игры на местности,</w:t>
            </w:r>
          </w:p>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Спортивные игры,</w:t>
            </w:r>
          </w:p>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Познавательные и д.</w:t>
            </w:r>
          </w:p>
          <w:p w:rsidR="009D7697" w:rsidRDefault="00D769EB">
            <w:pPr>
              <w:pStyle w:val="aff8"/>
              <w:numPr>
                <w:ilvl w:val="0"/>
                <w:numId w:val="88"/>
              </w:numPr>
              <w:tabs>
                <w:tab w:val="left" w:pos="317"/>
              </w:tabs>
              <w:ind w:left="34" w:firstLine="0"/>
              <w:jc w:val="left"/>
              <w:rPr>
                <w:rFonts w:eastAsia="Calibri"/>
                <w:sz w:val="24"/>
                <w:lang w:eastAsia="en-US"/>
              </w:rPr>
            </w:pPr>
            <w:r>
              <w:rPr>
                <w:rFonts w:eastAsia="Calibri"/>
                <w:sz w:val="24"/>
                <w:lang w:eastAsia="en-US"/>
              </w:rPr>
              <w:t>Совместная игра воспитателя и детей (сюжетно -ролевая, режиссерская, игра -драматизация, строительно -конструктивные игры)</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Ситуации общения и накопления положительного социально- эмоционального опыта</w:t>
            </w:r>
          </w:p>
        </w:tc>
        <w:tc>
          <w:tcPr>
            <w:tcW w:w="7655" w:type="dxa"/>
          </w:tcPr>
          <w:p w:rsidR="009D7697" w:rsidRDefault="00D769EB">
            <w:pPr>
              <w:ind w:firstLine="29"/>
              <w:rPr>
                <w:rFonts w:eastAsia="Calibri"/>
                <w:sz w:val="24"/>
                <w:lang w:eastAsia="en-US"/>
              </w:rPr>
            </w:pPr>
            <w:r>
              <w:rPr>
                <w:rFonts w:eastAsia="Calibri"/>
                <w:sz w:val="24"/>
                <w:lang w:eastAsia="en-US"/>
              </w:rPr>
              <w:t xml:space="preserve">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 -практического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 -игровыми.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w:t>
            </w:r>
            <w:r>
              <w:rPr>
                <w:sz w:val="24"/>
              </w:rPr>
              <w:t>обучающиеся</w:t>
            </w:r>
            <w:r>
              <w:rPr>
                <w:rFonts w:eastAsia="Calibri"/>
                <w:sz w:val="24"/>
                <w:lang w:eastAsia="en-US"/>
              </w:rPr>
              <w:t xml:space="preserve">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5676" w:type="dxa"/>
          </w:tcPr>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Проблемные ситуации</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Беседы по картинам</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Составление рассказов</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и обсуждение иллюстрации</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Рассматривание альбома</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Речевые игры</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Обсуждение мультфильмов</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Виртуальная экскурсия</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Заучивание из лит произведений</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Письма – обращения</w:t>
            </w:r>
          </w:p>
          <w:p w:rsidR="009D7697" w:rsidRDefault="00D769EB">
            <w:pPr>
              <w:pStyle w:val="aff8"/>
              <w:numPr>
                <w:ilvl w:val="0"/>
                <w:numId w:val="89"/>
              </w:numPr>
              <w:tabs>
                <w:tab w:val="left" w:pos="317"/>
              </w:tabs>
              <w:ind w:left="34" w:firstLine="0"/>
              <w:jc w:val="left"/>
              <w:rPr>
                <w:rFonts w:eastAsia="Calibri"/>
                <w:sz w:val="24"/>
                <w:lang w:eastAsia="en-US"/>
              </w:rPr>
            </w:pPr>
            <w:r>
              <w:rPr>
                <w:rFonts w:eastAsia="Calibri"/>
                <w:sz w:val="24"/>
                <w:lang w:eastAsia="en-US"/>
              </w:rPr>
              <w:t>Просмотр презентаций, фильмов, мультфильмов</w:t>
            </w:r>
          </w:p>
          <w:p w:rsidR="009D7697" w:rsidRDefault="009D7697">
            <w:pPr>
              <w:tabs>
                <w:tab w:val="left" w:pos="317"/>
              </w:tabs>
              <w:ind w:left="34" w:firstLine="0"/>
              <w:jc w:val="left"/>
              <w:rPr>
                <w:rFonts w:eastAsia="Calibri"/>
                <w:sz w:val="24"/>
                <w:lang w:eastAsia="en-US"/>
              </w:rPr>
            </w:pP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Коллективная и индивидуальная трудовая деятельность</w:t>
            </w:r>
          </w:p>
        </w:tc>
        <w:tc>
          <w:tcPr>
            <w:tcW w:w="7655" w:type="dxa"/>
          </w:tcPr>
          <w:p w:rsidR="009D7697" w:rsidRDefault="00D769EB">
            <w:pPr>
              <w:ind w:firstLine="29"/>
              <w:jc w:val="left"/>
              <w:rPr>
                <w:rFonts w:eastAsia="Calibri"/>
                <w:sz w:val="24"/>
                <w:lang w:eastAsia="en-US"/>
              </w:rPr>
            </w:pPr>
            <w:r>
              <w:rPr>
                <w:color w:val="000000"/>
                <w:sz w:val="24"/>
                <w:shd w:val="clear" w:color="auto" w:fill="FFFFFF"/>
                <w:lang w:eastAsia="en-US"/>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5676" w:type="dxa"/>
          </w:tcPr>
          <w:p w:rsidR="009D7697" w:rsidRDefault="00D769EB">
            <w:pPr>
              <w:pStyle w:val="aff8"/>
              <w:numPr>
                <w:ilvl w:val="0"/>
                <w:numId w:val="90"/>
              </w:numPr>
              <w:tabs>
                <w:tab w:val="left" w:pos="317"/>
              </w:tabs>
              <w:ind w:left="34" w:firstLine="0"/>
              <w:jc w:val="left"/>
              <w:rPr>
                <w:rFonts w:eastAsia="Calibri"/>
                <w:sz w:val="24"/>
                <w:lang w:eastAsia="en-US"/>
              </w:rPr>
            </w:pPr>
            <w:r>
              <w:rPr>
                <w:rFonts w:eastAsia="Calibri"/>
                <w:sz w:val="24"/>
                <w:lang w:eastAsia="en-US"/>
              </w:rPr>
              <w:t>Хозяйственно - бытовой труд</w:t>
            </w:r>
          </w:p>
          <w:p w:rsidR="009D7697" w:rsidRDefault="00D769EB">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 в природе</w:t>
            </w:r>
          </w:p>
          <w:p w:rsidR="009D7697" w:rsidRDefault="00D769EB">
            <w:pPr>
              <w:pStyle w:val="aff8"/>
              <w:numPr>
                <w:ilvl w:val="0"/>
                <w:numId w:val="90"/>
              </w:numPr>
              <w:tabs>
                <w:tab w:val="left" w:pos="317"/>
              </w:tabs>
              <w:ind w:left="34" w:firstLine="0"/>
              <w:jc w:val="left"/>
              <w:rPr>
                <w:rFonts w:eastAsia="Calibri"/>
                <w:sz w:val="24"/>
                <w:lang w:eastAsia="en-US"/>
              </w:rPr>
            </w:pPr>
            <w:r>
              <w:rPr>
                <w:rFonts w:eastAsia="Calibri"/>
                <w:sz w:val="24"/>
                <w:lang w:eastAsia="en-US"/>
              </w:rPr>
              <w:t>Трудовые поручения</w:t>
            </w:r>
          </w:p>
          <w:p w:rsidR="009D7697" w:rsidRDefault="00D769EB">
            <w:pPr>
              <w:pStyle w:val="aff8"/>
              <w:numPr>
                <w:ilvl w:val="0"/>
                <w:numId w:val="90"/>
              </w:numPr>
              <w:tabs>
                <w:tab w:val="left" w:pos="317"/>
              </w:tabs>
              <w:ind w:left="34" w:firstLine="0"/>
              <w:jc w:val="left"/>
              <w:rPr>
                <w:rFonts w:eastAsia="Calibri"/>
                <w:sz w:val="24"/>
                <w:lang w:eastAsia="en-US"/>
              </w:rPr>
            </w:pPr>
            <w:r>
              <w:rPr>
                <w:rFonts w:eastAsia="Calibri"/>
                <w:sz w:val="24"/>
                <w:lang w:eastAsia="en-US"/>
              </w:rPr>
              <w:t>Дежурства</w:t>
            </w:r>
          </w:p>
        </w:tc>
      </w:tr>
      <w:tr w:rsidR="009D7697">
        <w:trPr>
          <w:trHeight w:val="235"/>
          <w:jc w:val="center"/>
        </w:trPr>
        <w:tc>
          <w:tcPr>
            <w:tcW w:w="2263" w:type="dxa"/>
            <w:vAlign w:val="center"/>
          </w:tcPr>
          <w:p w:rsidR="009D7697" w:rsidRDefault="00D769EB">
            <w:pPr>
              <w:ind w:firstLine="29"/>
              <w:jc w:val="center"/>
              <w:rPr>
                <w:rFonts w:eastAsia="Calibri"/>
                <w:b/>
                <w:i/>
                <w:sz w:val="24"/>
                <w:lang w:eastAsia="en-US"/>
              </w:rPr>
            </w:pPr>
            <w:r>
              <w:rPr>
                <w:rFonts w:eastAsia="Calibri"/>
                <w:b/>
                <w:i/>
                <w:sz w:val="24"/>
                <w:lang w:eastAsia="en-US"/>
              </w:rPr>
              <w:t>Игра - путешествие</w:t>
            </w:r>
          </w:p>
        </w:tc>
        <w:tc>
          <w:tcPr>
            <w:tcW w:w="7655" w:type="dxa"/>
          </w:tcPr>
          <w:p w:rsidR="009D7697" w:rsidRDefault="00D769EB">
            <w:pPr>
              <w:ind w:hanging="17"/>
              <w:jc w:val="left"/>
              <w:rPr>
                <w:rFonts w:eastAsia="Calibri"/>
                <w:sz w:val="24"/>
                <w:lang w:eastAsia="en-US"/>
              </w:rPr>
            </w:pPr>
            <w:r>
              <w:rPr>
                <w:sz w:val="24"/>
                <w:lang w:eastAsia="en-US"/>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 -</w:t>
            </w:r>
            <w:r>
              <w:rPr>
                <w:sz w:val="24"/>
                <w:lang w:eastAsia="en-US"/>
              </w:rPr>
              <w:lastRenderedPageBreak/>
              <w:t>путешествие – не просто созерцание какого-либо действа со сцены, а передвижение, чередование различных видов деятельности.</w:t>
            </w:r>
          </w:p>
        </w:tc>
        <w:tc>
          <w:tcPr>
            <w:tcW w:w="5676" w:type="dxa"/>
          </w:tcPr>
          <w:p w:rsidR="009D7697" w:rsidRDefault="00D769EB">
            <w:pPr>
              <w:pStyle w:val="aff8"/>
              <w:numPr>
                <w:ilvl w:val="0"/>
                <w:numId w:val="91"/>
              </w:numPr>
              <w:tabs>
                <w:tab w:val="left" w:pos="317"/>
              </w:tabs>
              <w:ind w:left="34" w:firstLine="0"/>
              <w:jc w:val="left"/>
              <w:rPr>
                <w:rFonts w:eastAsia="Calibri"/>
                <w:sz w:val="24"/>
                <w:lang w:eastAsia="en-US"/>
              </w:rPr>
            </w:pPr>
            <w:r>
              <w:rPr>
                <w:rFonts w:eastAsia="Calibri"/>
                <w:sz w:val="24"/>
                <w:lang w:eastAsia="en-US"/>
              </w:rPr>
              <w:lastRenderedPageBreak/>
              <w:t>Маршрутная игра,</w:t>
            </w:r>
          </w:p>
          <w:p w:rsidR="009D7697" w:rsidRDefault="00D769EB">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на преодоление этапов,</w:t>
            </w:r>
          </w:p>
          <w:p w:rsidR="009D7697" w:rsidRDefault="00D769EB">
            <w:pPr>
              <w:pStyle w:val="aff8"/>
              <w:numPr>
                <w:ilvl w:val="0"/>
                <w:numId w:val="91"/>
              </w:numPr>
              <w:tabs>
                <w:tab w:val="left" w:pos="317"/>
              </w:tabs>
              <w:ind w:left="34" w:firstLine="0"/>
              <w:jc w:val="left"/>
              <w:rPr>
                <w:rFonts w:eastAsia="Calibri"/>
                <w:sz w:val="24"/>
                <w:lang w:eastAsia="en-US"/>
              </w:rPr>
            </w:pPr>
            <w:r>
              <w:rPr>
                <w:rFonts w:eastAsia="Calibri"/>
                <w:sz w:val="24"/>
                <w:lang w:eastAsia="en-US"/>
              </w:rPr>
              <w:t>Игра по станциям,</w:t>
            </w:r>
          </w:p>
          <w:p w:rsidR="009D7697" w:rsidRDefault="00D769EB">
            <w:pPr>
              <w:pStyle w:val="aff8"/>
              <w:numPr>
                <w:ilvl w:val="0"/>
                <w:numId w:val="91"/>
              </w:numPr>
              <w:tabs>
                <w:tab w:val="left" w:pos="317"/>
              </w:tabs>
              <w:ind w:left="34" w:firstLine="0"/>
              <w:jc w:val="left"/>
              <w:rPr>
                <w:rFonts w:eastAsia="Calibri"/>
                <w:sz w:val="24"/>
                <w:lang w:eastAsia="en-US"/>
              </w:rPr>
            </w:pPr>
            <w:r>
              <w:rPr>
                <w:rFonts w:eastAsia="Calibri"/>
                <w:sz w:val="24"/>
                <w:lang w:eastAsia="en-US"/>
              </w:rPr>
              <w:lastRenderedPageBreak/>
              <w:t>Игра-эстафета</w:t>
            </w:r>
          </w:p>
        </w:tc>
      </w:tr>
    </w:tbl>
    <w:p w:rsidR="009D7697" w:rsidRDefault="009D7697">
      <w:pPr>
        <w:pStyle w:val="afff"/>
      </w:pPr>
    </w:p>
    <w:p w:rsidR="009D7697" w:rsidRPr="004913F0" w:rsidRDefault="00D769EB">
      <w:pPr>
        <w:pStyle w:val="1"/>
        <w:rPr>
          <w:color w:val="000000" w:themeColor="text1"/>
        </w:rPr>
      </w:pPr>
      <w:bookmarkStart w:id="53" w:name="_Toc138111968"/>
      <w:r w:rsidRPr="004913F0">
        <w:rPr>
          <w:color w:val="000000" w:themeColor="text1"/>
        </w:rPr>
        <w:t>2.1.4 Способы и направления поддержки детской инициативы</w:t>
      </w:r>
      <w:bookmarkEnd w:id="53"/>
    </w:p>
    <w:p w:rsidR="009D7697" w:rsidRDefault="009D7697"/>
    <w:p w:rsidR="009D7697" w:rsidRDefault="00D769EB">
      <w:pPr>
        <w:pStyle w:val="afff"/>
        <w:rPr>
          <w:color w:val="auto"/>
          <w:sz w:val="28"/>
          <w:szCs w:val="28"/>
          <w:lang w:val="ru-RU"/>
        </w:rPr>
      </w:pPr>
      <w:r>
        <w:rPr>
          <w:color w:val="auto"/>
          <w:sz w:val="28"/>
          <w:szCs w:val="28"/>
          <w:lang w:val="ru-RU"/>
        </w:rPr>
        <w:t xml:space="preserve">Содержание данного раздела ОП </w:t>
      </w:r>
      <w:r w:rsidR="004913F0" w:rsidRPr="004913F0">
        <w:rPr>
          <w:color w:val="auto"/>
          <w:sz w:val="28"/>
          <w:szCs w:val="28"/>
          <w:lang w:val="ru-RU"/>
        </w:rPr>
        <w:t xml:space="preserve">МАДОУ </w:t>
      </w:r>
      <w:r w:rsidR="004913F0">
        <w:rPr>
          <w:color w:val="auto"/>
          <w:sz w:val="28"/>
          <w:szCs w:val="28"/>
          <w:lang w:val="ru-RU"/>
        </w:rPr>
        <w:t xml:space="preserve">№39 </w:t>
      </w:r>
      <w:r>
        <w:rPr>
          <w:color w:val="auto"/>
          <w:sz w:val="28"/>
          <w:szCs w:val="28"/>
          <w:lang w:val="ru-RU"/>
        </w:rPr>
        <w:t>построено на основании п.25, стр. 158 – 162 ФОП ДО.</w:t>
      </w:r>
    </w:p>
    <w:p w:rsidR="009D7697" w:rsidRDefault="00D769EB">
      <w:pPr>
        <w:pStyle w:val="afff"/>
        <w:rPr>
          <w:color w:val="auto"/>
          <w:sz w:val="28"/>
          <w:szCs w:val="28"/>
          <w:lang w:val="ru-RU"/>
        </w:rPr>
      </w:pPr>
      <w:r>
        <w:rPr>
          <w:color w:val="auto"/>
          <w:sz w:val="28"/>
          <w:szCs w:val="28"/>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D7697" w:rsidRDefault="00D769EB">
      <w:pPr>
        <w:pStyle w:val="afff"/>
        <w:rPr>
          <w:color w:val="auto"/>
          <w:sz w:val="28"/>
          <w:szCs w:val="28"/>
          <w:lang w:val="ru-RU"/>
        </w:rPr>
      </w:pPr>
      <w:r>
        <w:rPr>
          <w:color w:val="auto"/>
          <w:sz w:val="28"/>
          <w:szCs w:val="28"/>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4913F0" w:rsidRPr="004913F0">
        <w:rPr>
          <w:color w:val="auto"/>
          <w:sz w:val="28"/>
          <w:szCs w:val="28"/>
          <w:lang w:val="ru-RU"/>
        </w:rPr>
        <w:t xml:space="preserve">ДОО </w:t>
      </w:r>
      <w:r>
        <w:rPr>
          <w:color w:val="auto"/>
          <w:sz w:val="28"/>
          <w:szCs w:val="28"/>
          <w:lang w:val="ru-RU"/>
        </w:rPr>
        <w:t>и вторая половина дня.</w:t>
      </w:r>
    </w:p>
    <w:p w:rsidR="009D7697" w:rsidRDefault="00D769EB">
      <w:pPr>
        <w:pStyle w:val="afff"/>
        <w:rPr>
          <w:color w:val="auto"/>
          <w:sz w:val="28"/>
          <w:szCs w:val="28"/>
          <w:lang w:val="ru-RU"/>
        </w:rPr>
      </w:pPr>
      <w:r>
        <w:rPr>
          <w:b/>
          <w:color w:val="auto"/>
          <w:sz w:val="28"/>
          <w:szCs w:val="28"/>
          <w:lang w:val="ru-RU"/>
        </w:rPr>
        <w:t>Лю</w:t>
      </w:r>
      <w:r w:rsidR="004913F0">
        <w:rPr>
          <w:b/>
          <w:color w:val="auto"/>
          <w:sz w:val="28"/>
          <w:szCs w:val="28"/>
          <w:lang w:val="ru-RU"/>
        </w:rPr>
        <w:t>бая деятельность ребёнка в МАДОУ</w:t>
      </w:r>
      <w:r>
        <w:rPr>
          <w:b/>
          <w:color w:val="auto"/>
          <w:sz w:val="28"/>
          <w:szCs w:val="28"/>
          <w:lang w:val="ru-RU"/>
        </w:rPr>
        <w:t xml:space="preserve"> может протекать в форме самостоятельной инициативной деятельности, например</w:t>
      </w:r>
      <w:r>
        <w:rPr>
          <w:color w:val="auto"/>
          <w:sz w:val="28"/>
          <w:szCs w:val="28"/>
          <w:lang w:val="ru-RU"/>
        </w:rPr>
        <w:t>,:</w:t>
      </w:r>
    </w:p>
    <w:p w:rsidR="009D7697" w:rsidRDefault="00D769EB">
      <w:pPr>
        <w:pStyle w:val="afff"/>
        <w:numPr>
          <w:ilvl w:val="0"/>
          <w:numId w:val="92"/>
        </w:numPr>
        <w:rPr>
          <w:color w:val="auto"/>
          <w:sz w:val="28"/>
          <w:szCs w:val="28"/>
          <w:lang w:val="ru-RU"/>
        </w:rPr>
      </w:pPr>
      <w:r>
        <w:rPr>
          <w:color w:val="auto"/>
          <w:sz w:val="28"/>
          <w:szCs w:val="28"/>
          <w:lang w:val="ru-RU"/>
        </w:rPr>
        <w:t>Самостоятельная исследовательская деятельность и экспериментирование;</w:t>
      </w:r>
    </w:p>
    <w:p w:rsidR="009D7697" w:rsidRDefault="00D769EB">
      <w:pPr>
        <w:pStyle w:val="afff"/>
        <w:numPr>
          <w:ilvl w:val="0"/>
          <w:numId w:val="92"/>
        </w:numPr>
        <w:rPr>
          <w:color w:val="auto"/>
          <w:sz w:val="28"/>
          <w:szCs w:val="28"/>
          <w:lang w:val="ru-RU"/>
        </w:rPr>
      </w:pPr>
      <w:r>
        <w:rPr>
          <w:color w:val="auto"/>
          <w:sz w:val="28"/>
          <w:szCs w:val="28"/>
          <w:lang w:val="ru-RU"/>
        </w:rPr>
        <w:t xml:space="preserve">Свободные сюжетно -ролевые, театрализованные, режиссёрские игры; </w:t>
      </w:r>
    </w:p>
    <w:p w:rsidR="009D7697" w:rsidRDefault="00D769EB">
      <w:pPr>
        <w:pStyle w:val="afff"/>
        <w:numPr>
          <w:ilvl w:val="0"/>
          <w:numId w:val="92"/>
        </w:numPr>
        <w:rPr>
          <w:color w:val="auto"/>
          <w:sz w:val="28"/>
          <w:szCs w:val="28"/>
          <w:lang w:val="ru-RU"/>
        </w:rPr>
      </w:pPr>
      <w:r>
        <w:rPr>
          <w:color w:val="auto"/>
          <w:sz w:val="28"/>
          <w:szCs w:val="28"/>
          <w:lang w:val="ru-RU"/>
        </w:rPr>
        <w:t>Игры – импровизации и музыкальные игры;</w:t>
      </w:r>
    </w:p>
    <w:p w:rsidR="009D7697" w:rsidRDefault="00D769EB">
      <w:pPr>
        <w:pStyle w:val="afff"/>
        <w:numPr>
          <w:ilvl w:val="0"/>
          <w:numId w:val="92"/>
        </w:numPr>
        <w:rPr>
          <w:color w:val="auto"/>
          <w:sz w:val="28"/>
          <w:szCs w:val="28"/>
          <w:lang w:val="ru-RU"/>
        </w:rPr>
      </w:pPr>
      <w:r>
        <w:rPr>
          <w:color w:val="auto"/>
          <w:sz w:val="28"/>
          <w:szCs w:val="28"/>
          <w:lang w:val="ru-RU"/>
        </w:rPr>
        <w:t>Речевые и словесные игры, игры с буквами, слогами, звуками;</w:t>
      </w:r>
    </w:p>
    <w:p w:rsidR="009D7697" w:rsidRDefault="00D769EB">
      <w:pPr>
        <w:pStyle w:val="afff"/>
        <w:numPr>
          <w:ilvl w:val="0"/>
          <w:numId w:val="92"/>
        </w:numPr>
        <w:rPr>
          <w:color w:val="auto"/>
          <w:sz w:val="28"/>
          <w:szCs w:val="28"/>
          <w:lang w:val="ru-RU"/>
        </w:rPr>
      </w:pPr>
      <w:r>
        <w:rPr>
          <w:color w:val="auto"/>
          <w:sz w:val="28"/>
          <w:szCs w:val="28"/>
          <w:lang w:val="ru-RU"/>
        </w:rPr>
        <w:t>Логические игры, развивающие игры математического содержания;</w:t>
      </w:r>
    </w:p>
    <w:p w:rsidR="009D7697" w:rsidRDefault="00D769EB">
      <w:pPr>
        <w:pStyle w:val="afff"/>
        <w:numPr>
          <w:ilvl w:val="0"/>
          <w:numId w:val="92"/>
        </w:numPr>
        <w:rPr>
          <w:color w:val="auto"/>
          <w:sz w:val="28"/>
          <w:szCs w:val="28"/>
          <w:lang w:val="ru-RU"/>
        </w:rPr>
      </w:pPr>
      <w:r>
        <w:rPr>
          <w:color w:val="auto"/>
          <w:sz w:val="28"/>
          <w:szCs w:val="28"/>
          <w:lang w:val="ru-RU"/>
        </w:rPr>
        <w:t xml:space="preserve">Самостоятельная деятельность в книжном уголке; </w:t>
      </w:r>
    </w:p>
    <w:p w:rsidR="009D7697" w:rsidRDefault="00D769EB">
      <w:pPr>
        <w:pStyle w:val="afff"/>
        <w:numPr>
          <w:ilvl w:val="0"/>
          <w:numId w:val="92"/>
        </w:numPr>
        <w:rPr>
          <w:color w:val="auto"/>
          <w:sz w:val="28"/>
          <w:szCs w:val="28"/>
        </w:rPr>
      </w:pPr>
      <w:r>
        <w:rPr>
          <w:color w:val="auto"/>
          <w:sz w:val="28"/>
          <w:szCs w:val="28"/>
        </w:rPr>
        <w:t>Самостоятельная изобразительная деятельность, конструирование;</w:t>
      </w:r>
    </w:p>
    <w:p w:rsidR="009D7697" w:rsidRDefault="00D769EB">
      <w:pPr>
        <w:pStyle w:val="afff"/>
        <w:numPr>
          <w:ilvl w:val="0"/>
          <w:numId w:val="92"/>
        </w:numPr>
        <w:rPr>
          <w:color w:val="auto"/>
          <w:sz w:val="28"/>
          <w:szCs w:val="28"/>
          <w:lang w:val="ru-RU"/>
        </w:rPr>
      </w:pPr>
      <w:r>
        <w:rPr>
          <w:color w:val="auto"/>
          <w:sz w:val="28"/>
          <w:szCs w:val="28"/>
          <w:lang w:val="ru-RU"/>
        </w:rPr>
        <w:t>Самостоятельная двигательная деятельность, подвижные игры, выполнение ритмических и танцевальных движений.</w:t>
      </w:r>
    </w:p>
    <w:p w:rsidR="009D7697" w:rsidRDefault="00D769EB">
      <w:pPr>
        <w:pStyle w:val="afff"/>
        <w:rPr>
          <w:b/>
          <w:color w:val="auto"/>
          <w:sz w:val="28"/>
          <w:szCs w:val="28"/>
          <w:lang w:val="ru-RU"/>
        </w:rPr>
      </w:pPr>
      <w:r>
        <w:rPr>
          <w:b/>
          <w:color w:val="auto"/>
          <w:sz w:val="28"/>
          <w:szCs w:val="28"/>
          <w:lang w:val="ru-RU"/>
        </w:rPr>
        <w:t>Для поддержки детской инициативы педагог должен учитывать следующие условия:</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Поощрять проявление детской инициативы в течение всего дня пребывания ребёнка в ДОО, используя приёмы </w:t>
      </w:r>
      <w:r>
        <w:rPr>
          <w:color w:val="auto"/>
          <w:sz w:val="28"/>
          <w:szCs w:val="28"/>
          <w:lang w:val="ru-RU"/>
        </w:rPr>
        <w:lastRenderedPageBreak/>
        <w:t>поддержки, одобрения, похвалы;</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приёмы можно использовать, чтобы проверить качество своего результата; </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приёмы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D7697" w:rsidRDefault="00D769EB">
      <w:pPr>
        <w:pStyle w:val="afff"/>
        <w:numPr>
          <w:ilvl w:val="0"/>
          <w:numId w:val="93"/>
        </w:numPr>
        <w:tabs>
          <w:tab w:val="left" w:pos="851"/>
        </w:tabs>
        <w:ind w:left="0" w:firstLine="567"/>
        <w:rPr>
          <w:color w:val="auto"/>
          <w:sz w:val="28"/>
          <w:szCs w:val="28"/>
          <w:lang w:val="ru-RU"/>
        </w:rPr>
      </w:pPr>
      <w:r>
        <w:rPr>
          <w:color w:val="auto"/>
          <w:sz w:val="28"/>
          <w:szCs w:val="28"/>
          <w:lang w:val="ru-RU"/>
        </w:rPr>
        <w:t>Поддерживать у детей чувство гордости и радости от успешных самостоятельных действий, подчёркивать рост возможностей и достижений каждого ребёнка, побуждать к проявлению инициативы и творчества через использование приёмов похвалы, одобрения, восхищения.</w:t>
      </w:r>
    </w:p>
    <w:p w:rsidR="009D7697" w:rsidRDefault="00D769EB">
      <w:pPr>
        <w:pStyle w:val="afff"/>
        <w:rPr>
          <w:color w:val="auto"/>
          <w:sz w:val="28"/>
          <w:szCs w:val="28"/>
          <w:lang w:val="ru-RU"/>
        </w:rPr>
      </w:pPr>
      <w:r>
        <w:t> </w:t>
      </w:r>
      <w:r>
        <w:rPr>
          <w:b/>
          <w:color w:val="auto"/>
          <w:sz w:val="28"/>
          <w:szCs w:val="28"/>
          <w:lang w:val="ru-RU"/>
        </w:rPr>
        <w:t>В возрасте 3-4 лет</w:t>
      </w:r>
      <w:r>
        <w:rPr>
          <w:color w:val="auto"/>
          <w:sz w:val="28"/>
          <w:szCs w:val="28"/>
          <w:lang w:val="ru-RU"/>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задаёт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приёмы,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D7697" w:rsidRDefault="00D769EB">
      <w:pPr>
        <w:pStyle w:val="afff"/>
        <w:rPr>
          <w:color w:val="auto"/>
          <w:sz w:val="28"/>
          <w:szCs w:val="28"/>
          <w:lang w:val="ru-RU"/>
        </w:rPr>
      </w:pPr>
      <w:r>
        <w:rPr>
          <w:b/>
          <w:color w:val="auto"/>
          <w:sz w:val="28"/>
          <w:szCs w:val="28"/>
          <w:lang w:val="ru-RU"/>
        </w:rPr>
        <w:t>С четырех -пяти лет</w:t>
      </w:r>
      <w:r>
        <w:rPr>
          <w:color w:val="auto"/>
          <w:sz w:val="28"/>
          <w:szCs w:val="28"/>
          <w:lang w:val="ru-RU"/>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приёмов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приёмы. Всегда необходимо доброжелательно и заинтересованно относиться к детским вопросам и проблемам, быть </w:t>
      </w:r>
      <w:r>
        <w:rPr>
          <w:color w:val="auto"/>
          <w:sz w:val="28"/>
          <w:szCs w:val="28"/>
          <w:lang w:val="ru-RU"/>
        </w:rPr>
        <w:lastRenderedPageBreak/>
        <w:t xml:space="preserve">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создаёт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волонтёрской направленности: взаимной поддержки, проявления внимания к старшим, заботы о животных, бережного отношения к вещам и игрушкам. </w:t>
      </w:r>
    </w:p>
    <w:p w:rsidR="009D7697" w:rsidRDefault="00D769EB">
      <w:pPr>
        <w:pStyle w:val="afff"/>
        <w:rPr>
          <w:color w:val="auto"/>
          <w:sz w:val="28"/>
          <w:szCs w:val="28"/>
          <w:lang w:val="ru-RU"/>
        </w:rPr>
      </w:pPr>
      <w:r>
        <w:rPr>
          <w:color w:val="auto"/>
          <w:sz w:val="28"/>
          <w:szCs w:val="28"/>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9D7697" w:rsidRDefault="00D769EB">
      <w:pPr>
        <w:pStyle w:val="afff"/>
        <w:rPr>
          <w:color w:val="auto"/>
          <w:sz w:val="28"/>
          <w:szCs w:val="28"/>
          <w:lang w:val="ru-RU"/>
        </w:rPr>
      </w:pPr>
      <w:r>
        <w:rPr>
          <w:b/>
          <w:color w:val="auto"/>
          <w:sz w:val="28"/>
          <w:szCs w:val="28"/>
          <w:lang w:val="ru-RU"/>
        </w:rPr>
        <w:t>Дети пяти -семи лет</w:t>
      </w:r>
      <w:r>
        <w:rPr>
          <w:color w:val="auto"/>
          <w:sz w:val="28"/>
          <w:szCs w:val="28"/>
          <w:lang w:val="ru-RU"/>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создаёт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решений возникших затруднений.</w:t>
      </w:r>
    </w:p>
    <w:p w:rsidR="009D7697" w:rsidRDefault="009D7697">
      <w:pPr>
        <w:pStyle w:val="afff"/>
        <w:rPr>
          <w:color w:val="auto"/>
          <w:sz w:val="28"/>
          <w:szCs w:val="28"/>
          <w:lang w:val="ru-RU"/>
        </w:rPr>
      </w:pPr>
    </w:p>
    <w:p w:rsidR="009D7697" w:rsidRDefault="00D769EB">
      <w:pPr>
        <w:pStyle w:val="afff"/>
        <w:rPr>
          <w:color w:val="auto"/>
          <w:sz w:val="28"/>
          <w:szCs w:val="28"/>
          <w:lang w:val="ru-RU"/>
        </w:rPr>
      </w:pPr>
      <w:r>
        <w:rPr>
          <w:b/>
          <w:color w:val="auto"/>
          <w:sz w:val="28"/>
          <w:szCs w:val="28"/>
          <w:lang w:val="ru-RU"/>
        </w:rPr>
        <w:t>Для поддержки детской инициативы педагогу рекомендуется использовать ряд способов и приёмов</w:t>
      </w:r>
      <w:r>
        <w:rPr>
          <w:color w:val="auto"/>
          <w:sz w:val="28"/>
          <w:szCs w:val="28"/>
          <w:lang w:val="ru-RU"/>
        </w:rPr>
        <w:t xml:space="preserve">.  </w:t>
      </w:r>
    </w:p>
    <w:p w:rsidR="009D7697" w:rsidRDefault="00D769EB">
      <w:pPr>
        <w:pStyle w:val="afff"/>
        <w:numPr>
          <w:ilvl w:val="0"/>
          <w:numId w:val="93"/>
        </w:numPr>
        <w:rPr>
          <w:color w:val="auto"/>
          <w:sz w:val="28"/>
          <w:szCs w:val="28"/>
          <w:lang w:val="ru-RU"/>
        </w:rPr>
      </w:pPr>
      <w:r>
        <w:rPr>
          <w:color w:val="auto"/>
          <w:sz w:val="28"/>
          <w:szCs w:val="28"/>
          <w:lang w:val="ru-RU"/>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D7697" w:rsidRDefault="00D769EB">
      <w:pPr>
        <w:pStyle w:val="afff"/>
        <w:numPr>
          <w:ilvl w:val="0"/>
          <w:numId w:val="93"/>
        </w:numPr>
        <w:rPr>
          <w:color w:val="auto"/>
          <w:sz w:val="28"/>
          <w:szCs w:val="28"/>
          <w:lang w:val="ru-RU"/>
        </w:rPr>
      </w:pPr>
      <w:r>
        <w:rPr>
          <w:color w:val="auto"/>
          <w:sz w:val="28"/>
          <w:szCs w:val="28"/>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D7697" w:rsidRDefault="00D769EB">
      <w:pPr>
        <w:pStyle w:val="afff"/>
        <w:numPr>
          <w:ilvl w:val="0"/>
          <w:numId w:val="93"/>
        </w:numPr>
        <w:rPr>
          <w:color w:val="auto"/>
          <w:sz w:val="28"/>
          <w:szCs w:val="28"/>
          <w:lang w:val="ru-RU"/>
        </w:rPr>
      </w:pPr>
      <w:r>
        <w:rPr>
          <w:color w:val="auto"/>
          <w:sz w:val="28"/>
          <w:szCs w:val="28"/>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w:t>
      </w:r>
      <w:r>
        <w:rPr>
          <w:color w:val="auto"/>
          <w:sz w:val="28"/>
          <w:szCs w:val="28"/>
          <w:lang w:val="ru-RU"/>
        </w:rPr>
        <w:lastRenderedPageBreak/>
        <w:t xml:space="preserve">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9D7697" w:rsidRDefault="00D769EB">
      <w:pPr>
        <w:pStyle w:val="afff"/>
        <w:numPr>
          <w:ilvl w:val="0"/>
          <w:numId w:val="93"/>
        </w:numPr>
        <w:rPr>
          <w:color w:val="auto"/>
          <w:sz w:val="28"/>
          <w:szCs w:val="28"/>
          <w:lang w:val="ru-RU"/>
        </w:rPr>
      </w:pPr>
      <w:r>
        <w:rPr>
          <w:color w:val="auto"/>
          <w:sz w:val="28"/>
          <w:szCs w:val="28"/>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свой замысел, оценить полученный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операционные карты.</w:t>
      </w:r>
    </w:p>
    <w:p w:rsidR="009D7697" w:rsidRDefault="00D769EB">
      <w:pPr>
        <w:pStyle w:val="afff"/>
        <w:numPr>
          <w:ilvl w:val="0"/>
          <w:numId w:val="93"/>
        </w:numPr>
        <w:rPr>
          <w:color w:val="auto"/>
          <w:sz w:val="28"/>
          <w:szCs w:val="28"/>
          <w:lang w:val="ru-RU"/>
        </w:rPr>
      </w:pPr>
      <w:r>
        <w:rPr>
          <w:color w:val="auto"/>
          <w:sz w:val="28"/>
          <w:szCs w:val="28"/>
          <w:lang w:val="ru-RU"/>
        </w:rPr>
        <w:t>Создание творческих ситуаций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D7697" w:rsidRDefault="00D769EB">
      <w:pPr>
        <w:pStyle w:val="afff"/>
        <w:numPr>
          <w:ilvl w:val="0"/>
          <w:numId w:val="93"/>
        </w:numPr>
        <w:rPr>
          <w:color w:val="auto"/>
          <w:sz w:val="28"/>
          <w:szCs w:val="28"/>
          <w:lang w:val="ru-RU"/>
        </w:rPr>
      </w:pPr>
      <w:r>
        <w:rPr>
          <w:color w:val="auto"/>
          <w:sz w:val="28"/>
          <w:szCs w:val="28"/>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 -схемы,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D7697" w:rsidRDefault="009D7697">
      <w:pPr>
        <w:rPr>
          <w:sz w:val="28"/>
          <w:szCs w:val="28"/>
        </w:rPr>
      </w:pPr>
    </w:p>
    <w:p w:rsidR="009D7697" w:rsidRPr="004913F0" w:rsidRDefault="00D769EB">
      <w:pPr>
        <w:pStyle w:val="6"/>
        <w:rPr>
          <w:color w:val="000000" w:themeColor="text1"/>
        </w:rPr>
      </w:pPr>
      <w:r w:rsidRPr="004913F0">
        <w:rPr>
          <w:color w:val="000000" w:themeColor="text1"/>
        </w:rPr>
        <w:t xml:space="preserve">Способы и направления поддержки детской инициативы при реализации ОП </w:t>
      </w:r>
      <w:r w:rsidR="004913F0" w:rsidRPr="004913F0">
        <w:rPr>
          <w:color w:val="000000" w:themeColor="text1"/>
        </w:rPr>
        <w:t>МАДОУ №39</w:t>
      </w:r>
    </w:p>
    <w:tbl>
      <w:tblPr>
        <w:tblStyle w:val="aff7"/>
        <w:tblW w:w="0" w:type="auto"/>
        <w:tblLook w:val="04A0"/>
      </w:tblPr>
      <w:tblGrid>
        <w:gridCol w:w="3539"/>
        <w:gridCol w:w="3260"/>
        <w:gridCol w:w="2977"/>
        <w:gridCol w:w="2552"/>
        <w:gridCol w:w="3366"/>
      </w:tblGrid>
      <w:tr w:rsidR="009D7697">
        <w:tc>
          <w:tcPr>
            <w:tcW w:w="3539" w:type="dxa"/>
            <w:shd w:val="clear" w:color="auto" w:fill="F2F2F2" w:themeFill="background1" w:themeFillShade="F2"/>
            <w:vAlign w:val="center"/>
          </w:tcPr>
          <w:p w:rsidR="009D7697" w:rsidRDefault="00D769EB">
            <w:pPr>
              <w:pStyle w:val="afff"/>
              <w:ind w:firstLine="0"/>
              <w:jc w:val="center"/>
              <w:rPr>
                <w:b/>
                <w:color w:val="auto"/>
                <w:lang w:val="ru-RU"/>
              </w:rPr>
            </w:pPr>
            <w:r>
              <w:rPr>
                <w:b/>
                <w:color w:val="auto"/>
                <w:lang w:val="ru-RU"/>
              </w:rPr>
              <w:t>Ранний возраст</w:t>
            </w:r>
          </w:p>
        </w:tc>
        <w:tc>
          <w:tcPr>
            <w:tcW w:w="3260" w:type="dxa"/>
            <w:shd w:val="clear" w:color="auto" w:fill="F2F2F2" w:themeFill="background1" w:themeFillShade="F2"/>
            <w:vAlign w:val="center"/>
          </w:tcPr>
          <w:p w:rsidR="009D7697" w:rsidRDefault="00D769EB">
            <w:pPr>
              <w:pStyle w:val="afff"/>
              <w:ind w:firstLine="0"/>
              <w:jc w:val="center"/>
              <w:rPr>
                <w:b/>
                <w:color w:val="auto"/>
                <w:lang w:val="ru-RU"/>
              </w:rPr>
            </w:pPr>
            <w:r>
              <w:rPr>
                <w:b/>
                <w:color w:val="auto"/>
                <w:lang w:val="ru-RU"/>
              </w:rPr>
              <w:t>Младшая группа</w:t>
            </w:r>
          </w:p>
          <w:p w:rsidR="009D7697" w:rsidRDefault="00D769EB">
            <w:pPr>
              <w:pStyle w:val="afff"/>
              <w:ind w:firstLine="0"/>
              <w:jc w:val="center"/>
              <w:rPr>
                <w:b/>
                <w:color w:val="auto"/>
                <w:lang w:val="ru-RU"/>
              </w:rPr>
            </w:pPr>
            <w:r>
              <w:rPr>
                <w:b/>
                <w:color w:val="auto"/>
                <w:lang w:val="ru-RU"/>
              </w:rPr>
              <w:t>(ОТ 3 ДО 4 ЛЕТ)</w:t>
            </w:r>
          </w:p>
        </w:tc>
        <w:tc>
          <w:tcPr>
            <w:tcW w:w="2977" w:type="dxa"/>
            <w:shd w:val="clear" w:color="auto" w:fill="F2F2F2" w:themeFill="background1" w:themeFillShade="F2"/>
            <w:vAlign w:val="center"/>
          </w:tcPr>
          <w:p w:rsidR="009D7697" w:rsidRDefault="00D769EB">
            <w:pPr>
              <w:pStyle w:val="afff"/>
              <w:ind w:firstLine="0"/>
              <w:jc w:val="center"/>
              <w:rPr>
                <w:b/>
                <w:color w:val="auto"/>
                <w:lang w:val="ru-RU"/>
              </w:rPr>
            </w:pPr>
            <w:r>
              <w:rPr>
                <w:b/>
                <w:color w:val="auto"/>
                <w:lang w:val="ru-RU"/>
              </w:rPr>
              <w:t>Средняя группа</w:t>
            </w:r>
          </w:p>
          <w:p w:rsidR="009D7697" w:rsidRDefault="00D769EB">
            <w:pPr>
              <w:pStyle w:val="afff"/>
              <w:ind w:firstLine="0"/>
              <w:jc w:val="center"/>
              <w:rPr>
                <w:b/>
                <w:color w:val="auto"/>
                <w:lang w:val="ru-RU"/>
              </w:rPr>
            </w:pPr>
            <w:r>
              <w:rPr>
                <w:b/>
                <w:color w:val="auto"/>
                <w:lang w:val="ru-RU"/>
              </w:rPr>
              <w:t>(ОТ 4 ДО 5 ЛЕТ)</w:t>
            </w:r>
          </w:p>
        </w:tc>
        <w:tc>
          <w:tcPr>
            <w:tcW w:w="2552" w:type="dxa"/>
            <w:shd w:val="clear" w:color="auto" w:fill="F2F2F2" w:themeFill="background1" w:themeFillShade="F2"/>
            <w:vAlign w:val="center"/>
          </w:tcPr>
          <w:p w:rsidR="009D7697" w:rsidRDefault="00D769EB">
            <w:pPr>
              <w:pStyle w:val="afff"/>
              <w:ind w:firstLine="0"/>
              <w:jc w:val="center"/>
              <w:rPr>
                <w:b/>
                <w:color w:val="auto"/>
                <w:lang w:val="ru-RU"/>
              </w:rPr>
            </w:pPr>
            <w:r>
              <w:rPr>
                <w:b/>
                <w:color w:val="auto"/>
                <w:lang w:val="ru-RU"/>
              </w:rPr>
              <w:t>Старшая группа</w:t>
            </w:r>
          </w:p>
          <w:p w:rsidR="009D7697" w:rsidRDefault="00D769EB">
            <w:pPr>
              <w:pStyle w:val="afff"/>
              <w:ind w:firstLine="0"/>
              <w:jc w:val="center"/>
              <w:rPr>
                <w:b/>
                <w:color w:val="auto"/>
                <w:lang w:val="ru-RU"/>
              </w:rPr>
            </w:pPr>
            <w:r>
              <w:rPr>
                <w:b/>
                <w:color w:val="auto"/>
                <w:lang w:val="ru-RU"/>
              </w:rPr>
              <w:t>(ОТ 5 ДО 6 ЛЕТ)</w:t>
            </w:r>
          </w:p>
        </w:tc>
        <w:tc>
          <w:tcPr>
            <w:tcW w:w="3366" w:type="dxa"/>
            <w:shd w:val="clear" w:color="auto" w:fill="F2F2F2" w:themeFill="background1" w:themeFillShade="F2"/>
            <w:vAlign w:val="center"/>
          </w:tcPr>
          <w:p w:rsidR="009D7697" w:rsidRDefault="00D769EB">
            <w:pPr>
              <w:pStyle w:val="afff"/>
              <w:ind w:firstLine="0"/>
              <w:jc w:val="center"/>
              <w:rPr>
                <w:b/>
                <w:color w:val="auto"/>
                <w:lang w:val="ru-RU"/>
              </w:rPr>
            </w:pPr>
            <w:r>
              <w:rPr>
                <w:b/>
                <w:color w:val="auto"/>
                <w:lang w:val="ru-RU"/>
              </w:rPr>
              <w:t>Подготовительная группа</w:t>
            </w:r>
          </w:p>
          <w:p w:rsidR="009D7697" w:rsidRDefault="00D769EB">
            <w:pPr>
              <w:pStyle w:val="afff"/>
              <w:ind w:firstLine="0"/>
              <w:jc w:val="center"/>
              <w:rPr>
                <w:b/>
                <w:color w:val="auto"/>
                <w:lang w:val="ru-RU"/>
              </w:rPr>
            </w:pPr>
            <w:r>
              <w:rPr>
                <w:b/>
                <w:color w:val="auto"/>
                <w:lang w:val="ru-RU"/>
              </w:rPr>
              <w:t>(ОТ 6 ДО 8 ЛЕТ)</w:t>
            </w:r>
          </w:p>
        </w:tc>
      </w:tr>
      <w:tr w:rsidR="009D7697">
        <w:tc>
          <w:tcPr>
            <w:tcW w:w="3539" w:type="dxa"/>
          </w:tcPr>
          <w:p w:rsidR="009D7697" w:rsidRDefault="00D769EB">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9D7697" w:rsidRDefault="009D7697">
            <w:pPr>
              <w:pStyle w:val="afff"/>
              <w:ind w:firstLine="25"/>
              <w:jc w:val="center"/>
              <w:rPr>
                <w:b/>
                <w:i/>
                <w:color w:val="auto"/>
                <w:sz w:val="22"/>
                <w:lang w:val="ru-RU"/>
              </w:rPr>
            </w:pPr>
          </w:p>
        </w:tc>
        <w:tc>
          <w:tcPr>
            <w:tcW w:w="3260" w:type="dxa"/>
          </w:tcPr>
          <w:p w:rsidR="009D7697" w:rsidRDefault="00D769EB">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продуктивная деятельность.</w:t>
            </w:r>
          </w:p>
          <w:p w:rsidR="009D7697" w:rsidRDefault="009D7697">
            <w:pPr>
              <w:pStyle w:val="afff"/>
              <w:ind w:firstLine="25"/>
              <w:jc w:val="center"/>
              <w:rPr>
                <w:b/>
                <w:i/>
                <w:color w:val="auto"/>
                <w:sz w:val="22"/>
                <w:lang w:val="ru-RU"/>
              </w:rPr>
            </w:pPr>
          </w:p>
        </w:tc>
        <w:tc>
          <w:tcPr>
            <w:tcW w:w="2977" w:type="dxa"/>
          </w:tcPr>
          <w:p w:rsidR="009D7697" w:rsidRDefault="00D769EB">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9D7697" w:rsidRDefault="009D7697">
            <w:pPr>
              <w:pStyle w:val="afff"/>
              <w:ind w:firstLine="25"/>
              <w:jc w:val="center"/>
              <w:rPr>
                <w:b/>
                <w:i/>
                <w:color w:val="auto"/>
                <w:sz w:val="22"/>
                <w:lang w:val="ru-RU"/>
              </w:rPr>
            </w:pPr>
          </w:p>
        </w:tc>
        <w:tc>
          <w:tcPr>
            <w:tcW w:w="2552" w:type="dxa"/>
          </w:tcPr>
          <w:p w:rsidR="009D7697" w:rsidRDefault="00D769EB">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внеситуативно -личностное общение со взрослыми и сверстниками, а также информационная познавательная инициатива.</w:t>
            </w:r>
          </w:p>
        </w:tc>
        <w:tc>
          <w:tcPr>
            <w:tcW w:w="3366" w:type="dxa"/>
          </w:tcPr>
          <w:p w:rsidR="009D7697" w:rsidRDefault="00D769EB">
            <w:pPr>
              <w:pStyle w:val="afff"/>
              <w:ind w:firstLine="25"/>
              <w:jc w:val="center"/>
              <w:rPr>
                <w:i/>
                <w:color w:val="auto"/>
                <w:sz w:val="22"/>
                <w:lang w:val="ru-RU"/>
              </w:rPr>
            </w:pPr>
            <w:r>
              <w:rPr>
                <w:i/>
                <w:color w:val="auto"/>
                <w:sz w:val="22"/>
                <w:lang w:val="ru-RU"/>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tc>
      </w:tr>
      <w:tr w:rsidR="009D7697">
        <w:tc>
          <w:tcPr>
            <w:tcW w:w="3539" w:type="dxa"/>
          </w:tcPr>
          <w:p w:rsidR="009D7697" w:rsidRDefault="00D769EB">
            <w:pPr>
              <w:pStyle w:val="afff"/>
              <w:tabs>
                <w:tab w:val="left" w:pos="309"/>
                <w:tab w:val="left" w:pos="3148"/>
              </w:tabs>
              <w:ind w:firstLine="0"/>
              <w:jc w:val="left"/>
              <w:rPr>
                <w:i/>
                <w:color w:val="auto"/>
                <w:sz w:val="22"/>
                <w:lang w:val="ru-RU"/>
              </w:rPr>
            </w:pPr>
            <w:r>
              <w:rPr>
                <w:i/>
                <w:color w:val="auto"/>
                <w:sz w:val="22"/>
                <w:lang w:val="ru-RU"/>
              </w:rPr>
              <w:lastRenderedPageBreak/>
              <w:t>Для поддержки детской инициативы необходимо:</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Предоставлять детям самостоятельность во всём, что не представляет опасности для их жизни и здоровья, помогая им реализовывать собственные замыслы;</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приветствовать даже минимальные успехи 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Не критиковать результаты деятельности ребёнка и его самого как личность;</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Формировать у детей привычку самостоятельно находить для себя интересные занятия;</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Приучать свободно пользоваться игрушками и пособиями;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интерес ребёнка к тому, что он рассматривает и наблюдает в разные режимные моменты;</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Устанавливать простые и понятные детям нормы жизни </w:t>
            </w:r>
            <w:r>
              <w:rPr>
                <w:color w:val="auto"/>
                <w:sz w:val="22"/>
                <w:lang w:val="ru-RU"/>
              </w:rPr>
              <w:lastRenderedPageBreak/>
              <w:t>группы, чётко исполнять их и следить за их выполнением всеми детьми;</w:t>
            </w:r>
          </w:p>
          <w:p w:rsidR="009D7697" w:rsidRDefault="00D769EB">
            <w:pPr>
              <w:pStyle w:val="afff"/>
              <w:numPr>
                <w:ilvl w:val="0"/>
                <w:numId w:val="94"/>
              </w:numPr>
              <w:tabs>
                <w:tab w:val="left" w:pos="309"/>
                <w:tab w:val="left" w:pos="3148"/>
              </w:tabs>
              <w:ind w:left="25" w:hanging="25"/>
              <w:jc w:val="left"/>
              <w:rPr>
                <w:color w:val="auto"/>
                <w:sz w:val="22"/>
              </w:rPr>
            </w:pPr>
            <w:r>
              <w:rPr>
                <w:color w:val="auto"/>
                <w:sz w:val="22"/>
                <w:lang w:val="ru-RU"/>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w:t>
            </w:r>
            <w:r>
              <w:rPr>
                <w:color w:val="auto"/>
                <w:sz w:val="22"/>
              </w:rPr>
              <w:t>Избегать ситуаций спешки, поторапливания 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p>
          <w:p w:rsidR="009D7697" w:rsidRDefault="009D7697">
            <w:pPr>
              <w:pStyle w:val="afff"/>
              <w:tabs>
                <w:tab w:val="left" w:pos="309"/>
                <w:tab w:val="left" w:pos="3148"/>
              </w:tabs>
              <w:ind w:left="25" w:hanging="25"/>
              <w:jc w:val="left"/>
              <w:rPr>
                <w:b/>
                <w:color w:val="auto"/>
                <w:sz w:val="22"/>
                <w:lang w:val="ru-RU"/>
              </w:rPr>
            </w:pPr>
          </w:p>
        </w:tc>
        <w:tc>
          <w:tcPr>
            <w:tcW w:w="3260" w:type="dxa"/>
          </w:tcPr>
          <w:p w:rsidR="009D7697" w:rsidRDefault="00D769EB">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реализации собственных планов и замыслов каждого ребёнка;</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Рассказывать детям об их реальных, а также возможных в будущем достижениях;</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Отмечать и публично поддерживать любые успехи 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Всемерно поощрять самостоятельность детей и расширять её сферу;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Помогать ребёнку найти способ реализации собственных поставленных целей;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научиться делать что-то и поддерживать радостное ощущение возрастающей умелости;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В ходе занятий и в повседневной жизни терпимо относиться к затруднениям ребёнка,</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Позволять ему действовать в своём темпе;</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Не критиковать результаты деятельности детей, а также </w:t>
            </w:r>
            <w:r>
              <w:rPr>
                <w:color w:val="auto"/>
                <w:spacing w:val="2"/>
                <w:sz w:val="22"/>
                <w:lang w:val="ru-RU"/>
              </w:rPr>
              <w:t xml:space="preserve">их </w:t>
            </w:r>
            <w:r>
              <w:rPr>
                <w:color w:val="auto"/>
                <w:sz w:val="22"/>
                <w:lang w:val="ru-RU"/>
              </w:rPr>
              <w:t>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Учитывать </w:t>
            </w:r>
            <w:r>
              <w:rPr>
                <w:color w:val="auto"/>
                <w:sz w:val="22"/>
                <w:lang w:val="ru-RU"/>
              </w:rPr>
              <w:lastRenderedPageBreak/>
              <w:t>индивидуальные особенности детей, стремиться найти подход к застенчивым, нерешительным, конфликтным, непопулярным детям;</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 ценить каждого ребёнка независимо от его достижений, достоинств и недостатков;</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Всегда предоставлять детям возможности для реализации их замысла в творческой продуктивной деятельности.</w:t>
            </w:r>
          </w:p>
        </w:tc>
        <w:tc>
          <w:tcPr>
            <w:tcW w:w="2977" w:type="dxa"/>
          </w:tcPr>
          <w:p w:rsidR="009D7697" w:rsidRDefault="00D769EB">
            <w:pPr>
              <w:pStyle w:val="afff"/>
              <w:tabs>
                <w:tab w:val="left" w:pos="309"/>
                <w:tab w:val="left" w:pos="3148"/>
              </w:tabs>
              <w:ind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Способствовать стремлению детей делать собственные умозаключения, относиться к таким попыткам внимательно, с уважением;</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Обеспечивать для детей возможности осуществления </w:t>
            </w:r>
            <w:r>
              <w:rPr>
                <w:color w:val="auto"/>
                <w:spacing w:val="3"/>
                <w:sz w:val="22"/>
                <w:lang w:val="ru-RU"/>
              </w:rPr>
              <w:t xml:space="preserve">их </w:t>
            </w:r>
            <w:r>
              <w:rPr>
                <w:color w:val="auto"/>
                <w:sz w:val="22"/>
                <w:lang w:val="ru-RU"/>
              </w:rPr>
              <w:t>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обеспечивающие детям возможность строить дом, укрытия для сюжетных игр;</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Не допускать диктата, навязывания в выборе детьми сюжета игры; </w:t>
            </w:r>
            <w:r>
              <w:rPr>
                <w:color w:val="auto"/>
                <w:sz w:val="22"/>
                <w:lang w:val="ru-RU"/>
              </w:rPr>
              <w:lastRenderedPageBreak/>
              <w:t>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надень;</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Читать и рассказывать детям по их просьбе, включать музыку.</w:t>
            </w:r>
          </w:p>
          <w:p w:rsidR="009D7697" w:rsidRDefault="009D7697">
            <w:pPr>
              <w:pStyle w:val="afff"/>
              <w:tabs>
                <w:tab w:val="left" w:pos="309"/>
                <w:tab w:val="left" w:pos="3148"/>
              </w:tabs>
              <w:ind w:left="25" w:hanging="25"/>
              <w:jc w:val="left"/>
              <w:rPr>
                <w:b/>
                <w:color w:val="auto"/>
                <w:sz w:val="22"/>
                <w:lang w:val="ru-RU"/>
              </w:rPr>
            </w:pPr>
          </w:p>
        </w:tc>
        <w:tc>
          <w:tcPr>
            <w:tcW w:w="2552" w:type="dxa"/>
          </w:tcPr>
          <w:p w:rsidR="009D7697" w:rsidRDefault="00D769EB">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Уважать индивидуальные вкусы и привычки 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Поощрять желание создавать что-либо по собственному замыслу;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 внимание детей на полезность будущего продукта для других или ту радость, которую он доставит кому-то (маме, бабушке, папе, другу);</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для разнообразной самостоятельной творческой деятельности</w:t>
            </w:r>
          </w:p>
          <w:p w:rsidR="009D7697" w:rsidRDefault="00D769EB">
            <w:pPr>
              <w:pStyle w:val="afff"/>
              <w:numPr>
                <w:ilvl w:val="0"/>
                <w:numId w:val="94"/>
              </w:numPr>
              <w:tabs>
                <w:tab w:val="left" w:pos="309"/>
                <w:tab w:val="left" w:pos="3148"/>
              </w:tabs>
              <w:ind w:left="25" w:hanging="25"/>
              <w:jc w:val="left"/>
              <w:rPr>
                <w:color w:val="auto"/>
                <w:sz w:val="22"/>
              </w:rPr>
            </w:pPr>
            <w:r>
              <w:rPr>
                <w:color w:val="auto"/>
                <w:sz w:val="22"/>
              </w:rPr>
              <w:t>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При необходимости помогать детям в решении проблем </w:t>
            </w:r>
            <w:r>
              <w:rPr>
                <w:color w:val="auto"/>
                <w:sz w:val="22"/>
                <w:lang w:val="ru-RU"/>
              </w:rPr>
              <w:lastRenderedPageBreak/>
              <w:t>организации игры;</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 день и на более отдалённую перспективу. Обсуждать выбор спектакля для постановки, песни, танца и т.д.;</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условия и выделять время для самостоятельной творческой или познавательной деятельности детей по интересам.</w:t>
            </w:r>
          </w:p>
          <w:p w:rsidR="009D7697" w:rsidRDefault="009D7697">
            <w:pPr>
              <w:pStyle w:val="afff"/>
              <w:tabs>
                <w:tab w:val="left" w:pos="309"/>
                <w:tab w:val="left" w:pos="3148"/>
              </w:tabs>
              <w:ind w:left="25" w:hanging="25"/>
              <w:jc w:val="left"/>
              <w:rPr>
                <w:b/>
                <w:color w:val="auto"/>
                <w:sz w:val="22"/>
                <w:lang w:val="ru-RU"/>
              </w:rPr>
            </w:pPr>
          </w:p>
        </w:tc>
        <w:tc>
          <w:tcPr>
            <w:tcW w:w="3366" w:type="dxa"/>
          </w:tcPr>
          <w:p w:rsidR="009D7697" w:rsidRDefault="00D769EB">
            <w:pPr>
              <w:pStyle w:val="afff"/>
              <w:tabs>
                <w:tab w:val="left" w:pos="309"/>
                <w:tab w:val="left" w:pos="3148"/>
              </w:tabs>
              <w:ind w:left="25" w:firstLine="0"/>
              <w:jc w:val="left"/>
              <w:rPr>
                <w:color w:val="auto"/>
                <w:sz w:val="22"/>
                <w:lang w:val="ru-RU"/>
              </w:rPr>
            </w:pPr>
            <w:r>
              <w:rPr>
                <w:i/>
                <w:color w:val="auto"/>
                <w:sz w:val="22"/>
                <w:lang w:val="ru-RU"/>
              </w:rPr>
              <w:lastRenderedPageBreak/>
              <w:t>Для поддержки детской инициативы необходимо</w:t>
            </w:r>
            <w:r>
              <w:rPr>
                <w:color w:val="auto"/>
                <w:sz w:val="22"/>
                <w:lang w:val="ru-RU"/>
              </w:rPr>
              <w:t>:</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д. Рассказывать детям о трудностях, которые педагоги испытывали при обучении новым видам деятельности;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Создавать ситуации, позволяющие ребёнку реализовывать свою компетентность, обретая уважение и признание взрослых и сверстников;</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Обращаться к детям с просьбой показать воспитателю те индивидуальные достижения, которые есть у каждого, и научить его добиваться таких же результатов;</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Поддерживать чувство гордости за свой труд и удовлетворение его результатами;</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 xml:space="preserve">Создавать условия для разнообразной самостоятельной творческой </w:t>
            </w:r>
            <w:r>
              <w:rPr>
                <w:color w:val="auto"/>
                <w:sz w:val="22"/>
                <w:lang w:val="ru-RU"/>
              </w:rPr>
              <w:lastRenderedPageBreak/>
              <w:t>деятельности детей;</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 необходимости помогать детям в решении проблем при организации игры;</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Привлекать детей к планированию жизни группы на день, неделю, месяц. Учитывать и реализовать их пожелания и предложения; _ создавать условия и выделять время для самостоятельной творческой или познавательной деятельности детей по интересам;</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Устраивать выставки и красиво оформлять постоянную экспозицию работ;</w:t>
            </w:r>
          </w:p>
          <w:p w:rsidR="009D7697" w:rsidRDefault="00D769EB">
            <w:pPr>
              <w:pStyle w:val="afff"/>
              <w:numPr>
                <w:ilvl w:val="0"/>
                <w:numId w:val="94"/>
              </w:numPr>
              <w:tabs>
                <w:tab w:val="left" w:pos="309"/>
                <w:tab w:val="left" w:pos="3148"/>
              </w:tabs>
              <w:ind w:left="25" w:hanging="25"/>
              <w:jc w:val="left"/>
              <w:rPr>
                <w:color w:val="auto"/>
                <w:sz w:val="22"/>
                <w:lang w:val="ru-RU"/>
              </w:rPr>
            </w:pPr>
            <w:r>
              <w:rPr>
                <w:color w:val="auto"/>
                <w:sz w:val="22"/>
                <w:lang w:val="ru-RU"/>
              </w:rPr>
              <w:t>Организовывать концерты для выступления детей и взрослых.</w:t>
            </w:r>
          </w:p>
          <w:p w:rsidR="009D7697" w:rsidRDefault="009D7697">
            <w:pPr>
              <w:pStyle w:val="afff"/>
              <w:tabs>
                <w:tab w:val="left" w:pos="309"/>
                <w:tab w:val="left" w:pos="3148"/>
              </w:tabs>
              <w:ind w:left="25" w:hanging="25"/>
              <w:jc w:val="left"/>
              <w:rPr>
                <w:b/>
                <w:color w:val="auto"/>
                <w:sz w:val="22"/>
                <w:lang w:val="ru-RU"/>
              </w:rPr>
            </w:pPr>
          </w:p>
        </w:tc>
      </w:tr>
    </w:tbl>
    <w:p w:rsidR="009D7697" w:rsidRDefault="009D7697">
      <w:pPr>
        <w:pStyle w:val="afff"/>
        <w:jc w:val="center"/>
        <w:rPr>
          <w:b/>
          <w:color w:val="auto"/>
          <w:lang w:val="ru-RU"/>
        </w:rPr>
      </w:pPr>
    </w:p>
    <w:p w:rsidR="009D7697" w:rsidRDefault="009D7697">
      <w:pPr>
        <w:pStyle w:val="afff"/>
        <w:jc w:val="center"/>
        <w:rPr>
          <w:b/>
          <w:color w:val="auto"/>
          <w:lang w:val="ru-RU"/>
        </w:rPr>
      </w:pPr>
    </w:p>
    <w:p w:rsidR="009D7697" w:rsidRPr="00B96F11" w:rsidRDefault="00D769EB">
      <w:pPr>
        <w:pStyle w:val="1"/>
        <w:rPr>
          <w:color w:val="000000" w:themeColor="text1"/>
        </w:rPr>
      </w:pPr>
      <w:bookmarkStart w:id="54" w:name="_Toc138111969"/>
      <w:r w:rsidRPr="00B96F11">
        <w:rPr>
          <w:color w:val="000000" w:themeColor="text1"/>
        </w:rPr>
        <w:t>2.1.5 Особенности взаимодействия педагогического коллектива с семьями обучающихся</w:t>
      </w:r>
      <w:bookmarkEnd w:id="54"/>
    </w:p>
    <w:p w:rsidR="009D7697" w:rsidRDefault="009D7697"/>
    <w:p w:rsidR="009D7697" w:rsidRDefault="00D769EB">
      <w:pPr>
        <w:pStyle w:val="afff"/>
        <w:rPr>
          <w:color w:val="auto"/>
          <w:sz w:val="28"/>
          <w:szCs w:val="28"/>
          <w:lang w:val="ru-RU"/>
        </w:rPr>
      </w:pPr>
      <w:r>
        <w:rPr>
          <w:color w:val="auto"/>
          <w:sz w:val="28"/>
          <w:szCs w:val="28"/>
          <w:lang w:val="ru-RU"/>
        </w:rPr>
        <w:t xml:space="preserve">Содержание данного раздела ОП </w:t>
      </w:r>
      <w:r w:rsidR="004913F0" w:rsidRPr="004913F0">
        <w:rPr>
          <w:color w:val="auto"/>
          <w:sz w:val="28"/>
          <w:szCs w:val="28"/>
          <w:lang w:val="ru-RU"/>
        </w:rPr>
        <w:t xml:space="preserve">МАДОУ </w:t>
      </w:r>
      <w:r w:rsidR="004913F0">
        <w:rPr>
          <w:color w:val="auto"/>
          <w:sz w:val="28"/>
          <w:szCs w:val="28"/>
          <w:lang w:val="ru-RU"/>
        </w:rPr>
        <w:t>№39</w:t>
      </w:r>
      <w:r>
        <w:rPr>
          <w:color w:val="auto"/>
          <w:sz w:val="28"/>
          <w:szCs w:val="28"/>
          <w:lang w:val="ru-RU"/>
        </w:rPr>
        <w:t xml:space="preserve"> построено на основании п.26, стр. 162 – 166 ФОП ДО.</w:t>
      </w:r>
    </w:p>
    <w:p w:rsidR="009D7697" w:rsidRDefault="00D769EB">
      <w:pPr>
        <w:pStyle w:val="afff"/>
        <w:rPr>
          <w:color w:val="auto"/>
          <w:sz w:val="28"/>
          <w:szCs w:val="28"/>
          <w:lang w:val="ru-RU"/>
        </w:rPr>
      </w:pPr>
      <w:r>
        <w:rPr>
          <w:color w:val="auto"/>
          <w:sz w:val="28"/>
          <w:szCs w:val="28"/>
          <w:lang w:val="ru-RU"/>
        </w:rPr>
        <w:t xml:space="preserve">Вопрос социализации ребенка на современном этапе развития общества очевиден. Семья и детский сад являются важными институтами социализации детей. Воспитательные функции их различны, но для всестороннего развития личности ребёнка необходимо их взаимодействие. Педагогическая практика и данные научных исследований показывают, что многие семьи испытывают трудности в воспитании детей, которые объясняются личностными проблемами родителей. 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Педагогу детского сада, в свою очередь, сложно налаживать отношения с родителями, так как многие </w:t>
      </w:r>
      <w:r>
        <w:rPr>
          <w:color w:val="auto"/>
          <w:sz w:val="28"/>
          <w:szCs w:val="28"/>
          <w:lang w:val="ru-RU"/>
        </w:rPr>
        <w:lastRenderedPageBreak/>
        <w:t>семьи являются закрытыми и неохотно посвящают посторонних во все тайны жизнедеятельности, взаимоотношений и ценностей.</w:t>
      </w:r>
    </w:p>
    <w:p w:rsidR="009D7697" w:rsidRDefault="009D7697">
      <w:pPr>
        <w:pStyle w:val="afff"/>
        <w:rPr>
          <w:color w:val="006600"/>
          <w:sz w:val="28"/>
          <w:szCs w:val="28"/>
          <w:lang w:val="ru-RU"/>
        </w:rPr>
      </w:pPr>
    </w:p>
    <w:p w:rsidR="009D7697" w:rsidRDefault="009D7697">
      <w:pPr>
        <w:pStyle w:val="afff"/>
        <w:rPr>
          <w:color w:val="006600"/>
          <w:lang w:val="ru-RU"/>
        </w:rPr>
      </w:pPr>
    </w:p>
    <w:tbl>
      <w:tblPr>
        <w:tblStyle w:val="aff7"/>
        <w:tblW w:w="0" w:type="auto"/>
        <w:tblLook w:val="04A0"/>
      </w:tblPr>
      <w:tblGrid>
        <w:gridCol w:w="421"/>
        <w:gridCol w:w="4536"/>
        <w:gridCol w:w="567"/>
        <w:gridCol w:w="10024"/>
        <w:gridCol w:w="7"/>
      </w:tblGrid>
      <w:tr w:rsidR="009D7697">
        <w:tc>
          <w:tcPr>
            <w:tcW w:w="4957" w:type="dxa"/>
            <w:gridSpan w:val="2"/>
            <w:shd w:val="clear" w:color="auto" w:fill="F2F2F2" w:themeFill="background1" w:themeFillShade="F2"/>
          </w:tcPr>
          <w:p w:rsidR="009D7697" w:rsidRDefault="00D769EB">
            <w:pPr>
              <w:ind w:firstLine="0"/>
              <w:jc w:val="center"/>
              <w:rPr>
                <w:b/>
                <w:sz w:val="28"/>
              </w:rPr>
            </w:pPr>
            <w:r>
              <w:rPr>
                <w:b/>
                <w:sz w:val="28"/>
              </w:rPr>
              <w:t>Цели</w:t>
            </w:r>
          </w:p>
        </w:tc>
        <w:tc>
          <w:tcPr>
            <w:tcW w:w="10598" w:type="dxa"/>
            <w:gridSpan w:val="3"/>
            <w:shd w:val="clear" w:color="auto" w:fill="F2F2F2" w:themeFill="background1" w:themeFillShade="F2"/>
          </w:tcPr>
          <w:p w:rsidR="009D7697" w:rsidRDefault="00D769EB">
            <w:pPr>
              <w:ind w:firstLine="0"/>
              <w:jc w:val="center"/>
              <w:rPr>
                <w:b/>
                <w:sz w:val="28"/>
              </w:rPr>
            </w:pPr>
            <w:r>
              <w:rPr>
                <w:b/>
                <w:sz w:val="28"/>
              </w:rPr>
              <w:t>Задачи</w:t>
            </w:r>
          </w:p>
        </w:tc>
      </w:tr>
      <w:tr w:rsidR="009D7697">
        <w:tc>
          <w:tcPr>
            <w:tcW w:w="4957" w:type="dxa"/>
            <w:gridSpan w:val="2"/>
            <w:tcBorders>
              <w:bottom w:val="single" w:sz="4" w:space="0" w:color="auto"/>
            </w:tcBorders>
            <w:shd w:val="clear" w:color="auto" w:fill="FFFFFF" w:themeFill="background1"/>
          </w:tcPr>
          <w:p w:rsidR="009D7697" w:rsidRDefault="00D769EB">
            <w:pPr>
              <w:ind w:firstLine="0"/>
              <w:jc w:val="center"/>
              <w:rPr>
                <w:i/>
                <w:iCs/>
                <w:sz w:val="24"/>
              </w:rPr>
            </w:pPr>
            <w:r>
              <w:rPr>
                <w:i/>
                <w:iCs/>
                <w:sz w:val="24"/>
              </w:rPr>
              <w:t>п.26.1., стр.161 ФОП ДО</w:t>
            </w:r>
          </w:p>
        </w:tc>
        <w:tc>
          <w:tcPr>
            <w:tcW w:w="10598" w:type="dxa"/>
            <w:gridSpan w:val="3"/>
            <w:tcBorders>
              <w:bottom w:val="single" w:sz="4" w:space="0" w:color="auto"/>
            </w:tcBorders>
            <w:shd w:val="clear" w:color="auto" w:fill="FFFFFF" w:themeFill="background1"/>
          </w:tcPr>
          <w:p w:rsidR="009D7697" w:rsidRDefault="00D769EB">
            <w:pPr>
              <w:ind w:firstLine="0"/>
              <w:jc w:val="center"/>
              <w:rPr>
                <w:i/>
                <w:iCs/>
                <w:sz w:val="24"/>
              </w:rPr>
            </w:pPr>
            <w:r>
              <w:rPr>
                <w:i/>
                <w:iCs/>
                <w:sz w:val="24"/>
              </w:rPr>
              <w:t>п.26.3., стр.161-162 ФОП ДО</w:t>
            </w:r>
          </w:p>
        </w:tc>
      </w:tr>
      <w:tr w:rsidR="009D7697">
        <w:trPr>
          <w:gridAfter w:val="1"/>
          <w:wAfter w:w="7" w:type="dxa"/>
        </w:trPr>
        <w:tc>
          <w:tcPr>
            <w:tcW w:w="421" w:type="dxa"/>
            <w:vMerge w:val="restart"/>
          </w:tcPr>
          <w:p w:rsidR="009D7697" w:rsidRDefault="00D769EB">
            <w:pPr>
              <w:ind w:firstLine="0"/>
              <w:jc w:val="center"/>
              <w:rPr>
                <w:sz w:val="24"/>
              </w:rPr>
            </w:pPr>
            <w:r>
              <w:rPr>
                <w:sz w:val="24"/>
              </w:rPr>
              <w:t>1</w:t>
            </w:r>
          </w:p>
        </w:tc>
        <w:tc>
          <w:tcPr>
            <w:tcW w:w="4536" w:type="dxa"/>
            <w:vMerge w:val="restart"/>
          </w:tcPr>
          <w:p w:rsidR="009D7697" w:rsidRDefault="00D769EB">
            <w:pPr>
              <w:ind w:firstLine="0"/>
              <w:rPr>
                <w:sz w:val="24"/>
              </w:rPr>
            </w:pPr>
            <w:r>
              <w:rPr>
                <w:sz w:val="24"/>
              </w:rPr>
              <w:t>Обеспечение психолого -педагогической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tcPr>
          <w:p w:rsidR="009D7697" w:rsidRDefault="00D769EB">
            <w:pPr>
              <w:ind w:firstLine="0"/>
              <w:jc w:val="center"/>
              <w:rPr>
                <w:sz w:val="24"/>
              </w:rPr>
            </w:pPr>
            <w:r>
              <w:rPr>
                <w:sz w:val="24"/>
              </w:rPr>
              <w:t>1</w:t>
            </w:r>
          </w:p>
        </w:tc>
        <w:tc>
          <w:tcPr>
            <w:tcW w:w="10024" w:type="dxa"/>
          </w:tcPr>
          <w:p w:rsidR="009D7697" w:rsidRDefault="00D769EB">
            <w:pPr>
              <w:ind w:firstLine="0"/>
              <w:rPr>
                <w:sz w:val="24"/>
              </w:rPr>
            </w:pPr>
            <w:r>
              <w:rPr>
                <w:sz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rsidR="009D7697">
        <w:trPr>
          <w:gridAfter w:val="1"/>
          <w:wAfter w:w="7" w:type="dxa"/>
        </w:trPr>
        <w:tc>
          <w:tcPr>
            <w:tcW w:w="421" w:type="dxa"/>
            <w:vMerge/>
            <w:tcBorders>
              <w:bottom w:val="single" w:sz="8" w:space="0" w:color="auto"/>
            </w:tcBorders>
          </w:tcPr>
          <w:p w:rsidR="009D7697" w:rsidRDefault="009D7697">
            <w:pPr>
              <w:ind w:firstLine="0"/>
              <w:jc w:val="center"/>
              <w:rPr>
                <w:sz w:val="24"/>
              </w:rPr>
            </w:pPr>
          </w:p>
        </w:tc>
        <w:tc>
          <w:tcPr>
            <w:tcW w:w="4536" w:type="dxa"/>
            <w:vMerge/>
            <w:tcBorders>
              <w:bottom w:val="single" w:sz="8" w:space="0" w:color="auto"/>
            </w:tcBorders>
          </w:tcPr>
          <w:p w:rsidR="009D7697" w:rsidRDefault="009D7697">
            <w:pPr>
              <w:ind w:firstLine="0"/>
              <w:rPr>
                <w:sz w:val="24"/>
              </w:rPr>
            </w:pPr>
          </w:p>
        </w:tc>
        <w:tc>
          <w:tcPr>
            <w:tcW w:w="567" w:type="dxa"/>
            <w:tcBorders>
              <w:bottom w:val="single" w:sz="8" w:space="0" w:color="auto"/>
            </w:tcBorders>
          </w:tcPr>
          <w:p w:rsidR="009D7697" w:rsidRDefault="00D769EB">
            <w:pPr>
              <w:ind w:firstLine="0"/>
              <w:jc w:val="center"/>
              <w:rPr>
                <w:sz w:val="24"/>
              </w:rPr>
            </w:pPr>
            <w:r>
              <w:rPr>
                <w:sz w:val="24"/>
              </w:rPr>
              <w:t>2</w:t>
            </w:r>
          </w:p>
        </w:tc>
        <w:tc>
          <w:tcPr>
            <w:tcW w:w="10024" w:type="dxa"/>
            <w:tcBorders>
              <w:bottom w:val="single" w:sz="8" w:space="0" w:color="auto"/>
            </w:tcBorders>
          </w:tcPr>
          <w:p w:rsidR="009D7697" w:rsidRDefault="00D769EB">
            <w:pPr>
              <w:ind w:firstLine="0"/>
              <w:rPr>
                <w:sz w:val="24"/>
              </w:rPr>
            </w:pPr>
            <w:r>
              <w:rPr>
                <w:sz w:val="24"/>
              </w:rPr>
              <w:t>Просвещение родителей (законных представителей), повышение их правовой, психолого -педагогической компетентности в вопросах охраны и укрепления здоровья, развития и образования детей</w:t>
            </w:r>
          </w:p>
        </w:tc>
      </w:tr>
      <w:tr w:rsidR="009D7697">
        <w:trPr>
          <w:gridAfter w:val="1"/>
          <w:wAfter w:w="7" w:type="dxa"/>
        </w:trPr>
        <w:tc>
          <w:tcPr>
            <w:tcW w:w="421" w:type="dxa"/>
            <w:vMerge w:val="restart"/>
            <w:tcBorders>
              <w:top w:val="single" w:sz="8" w:space="0" w:color="auto"/>
            </w:tcBorders>
          </w:tcPr>
          <w:p w:rsidR="009D7697" w:rsidRDefault="00D769EB">
            <w:pPr>
              <w:ind w:firstLine="0"/>
              <w:jc w:val="center"/>
              <w:rPr>
                <w:sz w:val="24"/>
              </w:rPr>
            </w:pPr>
            <w:r>
              <w:rPr>
                <w:sz w:val="24"/>
              </w:rPr>
              <w:t>2</w:t>
            </w:r>
          </w:p>
        </w:tc>
        <w:tc>
          <w:tcPr>
            <w:tcW w:w="4536" w:type="dxa"/>
            <w:vMerge w:val="restart"/>
            <w:tcBorders>
              <w:top w:val="single" w:sz="8" w:space="0" w:color="auto"/>
            </w:tcBorders>
          </w:tcPr>
          <w:p w:rsidR="009D7697" w:rsidRDefault="00D769EB">
            <w:pPr>
              <w:ind w:firstLine="0"/>
              <w:rPr>
                <w:sz w:val="24"/>
              </w:rPr>
            </w:pPr>
            <w:r>
              <w:rPr>
                <w:sz w:val="24"/>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sz="8" w:space="0" w:color="auto"/>
            </w:tcBorders>
          </w:tcPr>
          <w:p w:rsidR="009D7697" w:rsidRDefault="00D769EB">
            <w:pPr>
              <w:ind w:firstLine="0"/>
              <w:jc w:val="center"/>
              <w:rPr>
                <w:sz w:val="24"/>
              </w:rPr>
            </w:pPr>
            <w:r>
              <w:rPr>
                <w:sz w:val="24"/>
              </w:rPr>
              <w:t>3</w:t>
            </w:r>
          </w:p>
        </w:tc>
        <w:tc>
          <w:tcPr>
            <w:tcW w:w="10024" w:type="dxa"/>
            <w:tcBorders>
              <w:top w:val="single" w:sz="8" w:space="0" w:color="auto"/>
            </w:tcBorders>
          </w:tcPr>
          <w:p w:rsidR="009D7697" w:rsidRDefault="00D769EB">
            <w:pPr>
              <w:ind w:firstLine="0"/>
              <w:rPr>
                <w:sz w:val="24"/>
              </w:rPr>
            </w:pPr>
            <w:r>
              <w:rPr>
                <w:sz w:val="24"/>
              </w:rPr>
              <w:t>Способствование развитию ответственного и осознанного родительства как базовой основы благополучия семьи</w:t>
            </w:r>
          </w:p>
        </w:tc>
      </w:tr>
      <w:tr w:rsidR="009D7697">
        <w:trPr>
          <w:gridAfter w:val="1"/>
          <w:wAfter w:w="7" w:type="dxa"/>
        </w:trPr>
        <w:tc>
          <w:tcPr>
            <w:tcW w:w="421" w:type="dxa"/>
            <w:vMerge/>
          </w:tcPr>
          <w:p w:rsidR="009D7697" w:rsidRDefault="009D7697">
            <w:pPr>
              <w:ind w:firstLine="0"/>
              <w:jc w:val="center"/>
              <w:rPr>
                <w:sz w:val="24"/>
              </w:rPr>
            </w:pPr>
          </w:p>
        </w:tc>
        <w:tc>
          <w:tcPr>
            <w:tcW w:w="4536" w:type="dxa"/>
            <w:vMerge/>
          </w:tcPr>
          <w:p w:rsidR="009D7697" w:rsidRDefault="009D7697">
            <w:pPr>
              <w:ind w:firstLine="0"/>
              <w:jc w:val="center"/>
              <w:rPr>
                <w:sz w:val="24"/>
              </w:rPr>
            </w:pPr>
          </w:p>
        </w:tc>
        <w:tc>
          <w:tcPr>
            <w:tcW w:w="567" w:type="dxa"/>
          </w:tcPr>
          <w:p w:rsidR="009D7697" w:rsidRDefault="00D769EB">
            <w:pPr>
              <w:ind w:firstLine="0"/>
              <w:jc w:val="center"/>
              <w:rPr>
                <w:sz w:val="24"/>
              </w:rPr>
            </w:pPr>
            <w:r>
              <w:rPr>
                <w:sz w:val="24"/>
              </w:rPr>
              <w:t>4</w:t>
            </w:r>
          </w:p>
        </w:tc>
        <w:tc>
          <w:tcPr>
            <w:tcW w:w="10024" w:type="dxa"/>
          </w:tcPr>
          <w:p w:rsidR="009D7697" w:rsidRDefault="00D769EB">
            <w:pPr>
              <w:ind w:firstLine="0"/>
              <w:rPr>
                <w:sz w:val="24"/>
              </w:rPr>
            </w:pPr>
            <w:r>
              <w:rPr>
                <w:sz w:val="24"/>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rsidR="009D7697">
        <w:trPr>
          <w:gridAfter w:val="1"/>
          <w:wAfter w:w="7" w:type="dxa"/>
        </w:trPr>
        <w:tc>
          <w:tcPr>
            <w:tcW w:w="421" w:type="dxa"/>
            <w:vMerge/>
          </w:tcPr>
          <w:p w:rsidR="009D7697" w:rsidRDefault="009D7697">
            <w:pPr>
              <w:ind w:firstLine="0"/>
              <w:jc w:val="center"/>
              <w:rPr>
                <w:sz w:val="24"/>
              </w:rPr>
            </w:pPr>
          </w:p>
        </w:tc>
        <w:tc>
          <w:tcPr>
            <w:tcW w:w="4536" w:type="dxa"/>
            <w:vMerge/>
          </w:tcPr>
          <w:p w:rsidR="009D7697" w:rsidRDefault="009D7697">
            <w:pPr>
              <w:ind w:firstLine="0"/>
              <w:jc w:val="center"/>
              <w:rPr>
                <w:sz w:val="24"/>
              </w:rPr>
            </w:pPr>
          </w:p>
        </w:tc>
        <w:tc>
          <w:tcPr>
            <w:tcW w:w="567" w:type="dxa"/>
          </w:tcPr>
          <w:p w:rsidR="009D7697" w:rsidRDefault="00D769EB">
            <w:pPr>
              <w:ind w:firstLine="0"/>
              <w:jc w:val="center"/>
              <w:rPr>
                <w:sz w:val="24"/>
              </w:rPr>
            </w:pPr>
            <w:r>
              <w:rPr>
                <w:sz w:val="24"/>
              </w:rPr>
              <w:t>5</w:t>
            </w:r>
          </w:p>
        </w:tc>
        <w:tc>
          <w:tcPr>
            <w:tcW w:w="10024" w:type="dxa"/>
          </w:tcPr>
          <w:p w:rsidR="009D7697" w:rsidRDefault="00D769EB">
            <w:pPr>
              <w:ind w:firstLine="0"/>
              <w:rPr>
                <w:sz w:val="24"/>
              </w:rPr>
            </w:pPr>
            <w:r>
              <w:rPr>
                <w:sz w:val="24"/>
              </w:rPr>
              <w:t>Вовлечение родителей (законных представителей) в образовательный процесс</w:t>
            </w:r>
          </w:p>
        </w:tc>
      </w:tr>
    </w:tbl>
    <w:p w:rsidR="009D7697" w:rsidRDefault="009D7697"/>
    <w:p w:rsidR="009D7697" w:rsidRDefault="009D7697"/>
    <w:p w:rsidR="009D7697" w:rsidRDefault="009D7697"/>
    <w:tbl>
      <w:tblPr>
        <w:tblStyle w:val="aff7"/>
        <w:tblW w:w="0" w:type="auto"/>
        <w:tblLook w:val="04A0"/>
      </w:tblPr>
      <w:tblGrid>
        <w:gridCol w:w="562"/>
        <w:gridCol w:w="3544"/>
        <w:gridCol w:w="11482"/>
      </w:tblGrid>
      <w:tr w:rsidR="009D7697">
        <w:tc>
          <w:tcPr>
            <w:tcW w:w="15588" w:type="dxa"/>
            <w:gridSpan w:val="3"/>
            <w:shd w:val="clear" w:color="auto" w:fill="F2F2F2" w:themeFill="background1" w:themeFillShade="F2"/>
          </w:tcPr>
          <w:p w:rsidR="009D7697" w:rsidRDefault="00D769EB">
            <w:pPr>
              <w:ind w:firstLine="22"/>
              <w:jc w:val="center"/>
              <w:rPr>
                <w:sz w:val="28"/>
              </w:rPr>
            </w:pPr>
            <w:r>
              <w:rPr>
                <w:b/>
                <w:sz w:val="28"/>
              </w:rPr>
              <w:t>Принципы взаимодействия</w:t>
            </w:r>
            <w:r>
              <w:rPr>
                <w:sz w:val="28"/>
              </w:rPr>
              <w:t xml:space="preserve"> </w:t>
            </w:r>
          </w:p>
          <w:p w:rsidR="009D7697" w:rsidRDefault="00D769EB">
            <w:pPr>
              <w:ind w:firstLine="22"/>
              <w:jc w:val="center"/>
              <w:rPr>
                <w:sz w:val="24"/>
              </w:rPr>
            </w:pPr>
            <w:r>
              <w:rPr>
                <w:i/>
                <w:iCs/>
                <w:sz w:val="24"/>
              </w:rPr>
              <w:t>п.26.4., стр.162-163 ФОП ДО</w:t>
            </w:r>
          </w:p>
        </w:tc>
      </w:tr>
      <w:tr w:rsidR="009D7697">
        <w:tc>
          <w:tcPr>
            <w:tcW w:w="562" w:type="dxa"/>
          </w:tcPr>
          <w:p w:rsidR="009D7697" w:rsidRDefault="00D769EB">
            <w:pPr>
              <w:ind w:firstLine="22"/>
              <w:jc w:val="center"/>
            </w:pPr>
            <w:r>
              <w:t>1</w:t>
            </w:r>
          </w:p>
        </w:tc>
        <w:tc>
          <w:tcPr>
            <w:tcW w:w="3544" w:type="dxa"/>
            <w:vAlign w:val="center"/>
          </w:tcPr>
          <w:p w:rsidR="009D7697" w:rsidRDefault="00D769EB">
            <w:pPr>
              <w:ind w:firstLine="22"/>
              <w:rPr>
                <w:i/>
                <w:sz w:val="24"/>
              </w:rPr>
            </w:pPr>
            <w:r>
              <w:rPr>
                <w:i/>
                <w:sz w:val="24"/>
              </w:rPr>
              <w:t>Приоритет семьи в воспитании, обучении и развитии ребёнка</w:t>
            </w:r>
          </w:p>
        </w:tc>
        <w:tc>
          <w:tcPr>
            <w:tcW w:w="11482" w:type="dxa"/>
          </w:tcPr>
          <w:p w:rsidR="009D7697" w:rsidRDefault="00D769EB">
            <w:pPr>
              <w:ind w:firstLine="22"/>
              <w:rPr>
                <w:sz w:val="24"/>
              </w:rPr>
            </w:pPr>
            <w:r>
              <w:rPr>
                <w:sz w:val="24"/>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rsidR="009D7697">
        <w:tc>
          <w:tcPr>
            <w:tcW w:w="562" w:type="dxa"/>
          </w:tcPr>
          <w:p w:rsidR="009D7697" w:rsidRDefault="00D769EB">
            <w:pPr>
              <w:ind w:firstLine="22"/>
              <w:jc w:val="center"/>
            </w:pPr>
            <w:r>
              <w:t>2</w:t>
            </w:r>
          </w:p>
        </w:tc>
        <w:tc>
          <w:tcPr>
            <w:tcW w:w="3544" w:type="dxa"/>
            <w:vAlign w:val="center"/>
          </w:tcPr>
          <w:p w:rsidR="009D7697" w:rsidRDefault="00D769EB">
            <w:pPr>
              <w:ind w:firstLine="22"/>
              <w:rPr>
                <w:i/>
                <w:sz w:val="24"/>
              </w:rPr>
            </w:pPr>
            <w:r>
              <w:rPr>
                <w:i/>
                <w:sz w:val="24"/>
              </w:rPr>
              <w:t>Открытость для родителей (законных представителей)</w:t>
            </w:r>
          </w:p>
        </w:tc>
        <w:tc>
          <w:tcPr>
            <w:tcW w:w="11482" w:type="dxa"/>
          </w:tcPr>
          <w:p w:rsidR="009D7697" w:rsidRDefault="00D769EB">
            <w:pPr>
              <w:ind w:firstLine="22"/>
              <w:rPr>
                <w:sz w:val="24"/>
              </w:rPr>
            </w:pPr>
            <w:r>
              <w:rPr>
                <w:sz w:val="24"/>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rsidR="009D7697">
        <w:tc>
          <w:tcPr>
            <w:tcW w:w="562" w:type="dxa"/>
          </w:tcPr>
          <w:p w:rsidR="009D7697" w:rsidRDefault="00D769EB">
            <w:pPr>
              <w:ind w:firstLine="22"/>
              <w:jc w:val="center"/>
            </w:pPr>
            <w:r>
              <w:t>3</w:t>
            </w:r>
          </w:p>
        </w:tc>
        <w:tc>
          <w:tcPr>
            <w:tcW w:w="3544" w:type="dxa"/>
            <w:vAlign w:val="center"/>
          </w:tcPr>
          <w:p w:rsidR="009D7697" w:rsidRDefault="00D769EB">
            <w:pPr>
              <w:ind w:firstLine="22"/>
              <w:rPr>
                <w:i/>
                <w:sz w:val="24"/>
              </w:rPr>
            </w:pPr>
            <w:r>
              <w:rPr>
                <w:i/>
                <w:sz w:val="24"/>
              </w:rPr>
              <w:t>Взаимное доверие, уважение и доброжелательность во взаимоотношениях педагогов и родителей (законных представителей)</w:t>
            </w:r>
          </w:p>
        </w:tc>
        <w:tc>
          <w:tcPr>
            <w:tcW w:w="11482" w:type="dxa"/>
          </w:tcPr>
          <w:p w:rsidR="009D7697" w:rsidRDefault="00D769EB">
            <w:pPr>
              <w:ind w:firstLine="22"/>
              <w:rPr>
                <w:sz w:val="24"/>
              </w:rPr>
            </w:pPr>
            <w:r>
              <w:rPr>
                <w:sz w:val="24"/>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rsidR="009D7697" w:rsidRDefault="00D769EB">
            <w:pPr>
              <w:ind w:firstLine="22"/>
              <w:rPr>
                <w:sz w:val="24"/>
              </w:rPr>
            </w:pPr>
            <w:r>
              <w:rPr>
                <w:sz w:val="24"/>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9D7697">
        <w:tc>
          <w:tcPr>
            <w:tcW w:w="562" w:type="dxa"/>
          </w:tcPr>
          <w:p w:rsidR="009D7697" w:rsidRDefault="00D769EB">
            <w:pPr>
              <w:ind w:firstLine="22"/>
              <w:jc w:val="center"/>
            </w:pPr>
            <w:r>
              <w:lastRenderedPageBreak/>
              <w:t>4</w:t>
            </w:r>
          </w:p>
        </w:tc>
        <w:tc>
          <w:tcPr>
            <w:tcW w:w="3544" w:type="dxa"/>
            <w:vAlign w:val="center"/>
          </w:tcPr>
          <w:p w:rsidR="009D7697" w:rsidRDefault="00D769EB">
            <w:pPr>
              <w:ind w:firstLine="22"/>
              <w:rPr>
                <w:i/>
                <w:sz w:val="24"/>
              </w:rPr>
            </w:pPr>
            <w:r>
              <w:rPr>
                <w:i/>
                <w:sz w:val="24"/>
              </w:rPr>
              <w:t>Индивидуально -дифференцированный подход к каждой семье</w:t>
            </w:r>
          </w:p>
        </w:tc>
        <w:tc>
          <w:tcPr>
            <w:tcW w:w="11482" w:type="dxa"/>
          </w:tcPr>
          <w:p w:rsidR="009D7697" w:rsidRDefault="00D769EB">
            <w:pPr>
              <w:ind w:firstLine="22"/>
              <w:rPr>
                <w:sz w:val="24"/>
              </w:rPr>
            </w:pPr>
            <w:r>
              <w:rPr>
                <w:sz w:val="24"/>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rsidR="009D7697">
        <w:tc>
          <w:tcPr>
            <w:tcW w:w="562" w:type="dxa"/>
          </w:tcPr>
          <w:p w:rsidR="009D7697" w:rsidRDefault="00D769EB">
            <w:pPr>
              <w:ind w:firstLine="22"/>
              <w:jc w:val="center"/>
            </w:pPr>
            <w:r>
              <w:t>5</w:t>
            </w:r>
          </w:p>
        </w:tc>
        <w:tc>
          <w:tcPr>
            <w:tcW w:w="3544" w:type="dxa"/>
            <w:vAlign w:val="center"/>
          </w:tcPr>
          <w:p w:rsidR="009D7697" w:rsidRDefault="00D769EB">
            <w:pPr>
              <w:ind w:firstLine="22"/>
              <w:rPr>
                <w:i/>
                <w:sz w:val="24"/>
              </w:rPr>
            </w:pPr>
            <w:r>
              <w:rPr>
                <w:i/>
                <w:sz w:val="24"/>
              </w:rPr>
              <w:t>Возрастосообразность</w:t>
            </w:r>
          </w:p>
        </w:tc>
        <w:tc>
          <w:tcPr>
            <w:tcW w:w="11482" w:type="dxa"/>
          </w:tcPr>
          <w:p w:rsidR="009D7697" w:rsidRDefault="00D769EB">
            <w:pPr>
              <w:tabs>
                <w:tab w:val="left" w:pos="1153"/>
              </w:tabs>
              <w:ind w:firstLine="22"/>
              <w:rPr>
                <w:sz w:val="24"/>
              </w:rPr>
            </w:pPr>
            <w:r>
              <w:rPr>
                <w:sz w:val="24"/>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9D7697" w:rsidRDefault="009D7697">
      <w:pPr>
        <w:pStyle w:val="afff"/>
        <w:rPr>
          <w:b/>
          <w:bCs/>
          <w:iCs/>
          <w:color w:val="006600"/>
          <w:lang w:val="ru-RU"/>
        </w:rPr>
      </w:pPr>
    </w:p>
    <w:tbl>
      <w:tblPr>
        <w:tblStyle w:val="aff7"/>
        <w:tblW w:w="0" w:type="auto"/>
        <w:tblLook w:val="04A0"/>
      </w:tblPr>
      <w:tblGrid>
        <w:gridCol w:w="3539"/>
        <w:gridCol w:w="8647"/>
        <w:gridCol w:w="3508"/>
      </w:tblGrid>
      <w:tr w:rsidR="009D7697">
        <w:tc>
          <w:tcPr>
            <w:tcW w:w="15694" w:type="dxa"/>
            <w:gridSpan w:val="3"/>
            <w:shd w:val="clear" w:color="auto" w:fill="D9D9D9" w:themeFill="background1" w:themeFillShade="D9"/>
          </w:tcPr>
          <w:p w:rsidR="009D7697" w:rsidRDefault="00D769EB">
            <w:pPr>
              <w:pStyle w:val="afff"/>
              <w:ind w:firstLine="0"/>
              <w:jc w:val="center"/>
              <w:rPr>
                <w:bCs/>
                <w:color w:val="auto"/>
                <w:sz w:val="28"/>
                <w:lang w:val="ru-RU"/>
              </w:rPr>
            </w:pPr>
            <w:r>
              <w:rPr>
                <w:b/>
                <w:color w:val="auto"/>
                <w:sz w:val="28"/>
                <w:lang w:val="ru-RU"/>
              </w:rPr>
              <w:t>Содержание направлений деятельности педагогического коллектива по построению взаимодействия</w:t>
            </w:r>
            <w:r>
              <w:rPr>
                <w:bCs/>
                <w:color w:val="auto"/>
                <w:sz w:val="28"/>
                <w:lang w:val="ru-RU"/>
              </w:rPr>
              <w:t xml:space="preserve"> </w:t>
            </w:r>
          </w:p>
          <w:p w:rsidR="009D7697" w:rsidRDefault="00D769EB">
            <w:pPr>
              <w:pStyle w:val="afff"/>
              <w:ind w:firstLine="0"/>
              <w:jc w:val="center"/>
              <w:rPr>
                <w:b/>
                <w:bCs/>
                <w:iCs/>
                <w:color w:val="auto"/>
                <w:sz w:val="28"/>
                <w:lang w:val="ru-RU"/>
              </w:rPr>
            </w:pPr>
            <w:r>
              <w:rPr>
                <w:i/>
                <w:iCs/>
                <w:color w:val="auto"/>
                <w:sz w:val="28"/>
                <w:lang w:val="ru-RU"/>
              </w:rPr>
              <w:t>п.26.5., стр.163 ФОП ДО</w:t>
            </w:r>
          </w:p>
        </w:tc>
      </w:tr>
      <w:tr w:rsidR="009D7697">
        <w:tc>
          <w:tcPr>
            <w:tcW w:w="3539" w:type="dxa"/>
          </w:tcPr>
          <w:p w:rsidR="009D7697" w:rsidRDefault="00D769EB">
            <w:pPr>
              <w:pStyle w:val="afff"/>
              <w:ind w:firstLine="0"/>
              <w:jc w:val="center"/>
              <w:rPr>
                <w:color w:val="auto"/>
                <w:sz w:val="24"/>
                <w:lang w:val="ru-RU"/>
              </w:rPr>
            </w:pPr>
            <w:r>
              <w:rPr>
                <w:b/>
                <w:i/>
                <w:color w:val="auto"/>
                <w:lang w:val="ru-RU" w:eastAsia="ru-RU"/>
              </w:rPr>
              <w:t>Диагностико-аналитическое направление</w:t>
            </w:r>
          </w:p>
        </w:tc>
        <w:tc>
          <w:tcPr>
            <w:tcW w:w="8647" w:type="dxa"/>
          </w:tcPr>
          <w:p w:rsidR="009D7697" w:rsidRDefault="00D769EB">
            <w:pPr>
              <w:pStyle w:val="afff"/>
              <w:jc w:val="center"/>
              <w:rPr>
                <w:color w:val="auto"/>
                <w:sz w:val="24"/>
                <w:lang w:val="ru-RU"/>
              </w:rPr>
            </w:pPr>
            <w:r>
              <w:rPr>
                <w:b/>
                <w:i/>
                <w:color w:val="auto"/>
                <w:lang w:val="ru-RU" w:eastAsia="ru-RU"/>
              </w:rPr>
              <w:t>Просветительское направление</w:t>
            </w:r>
          </w:p>
        </w:tc>
        <w:tc>
          <w:tcPr>
            <w:tcW w:w="3508" w:type="dxa"/>
          </w:tcPr>
          <w:p w:rsidR="009D7697" w:rsidRDefault="00D769EB">
            <w:pPr>
              <w:pStyle w:val="afff"/>
              <w:jc w:val="center"/>
              <w:rPr>
                <w:color w:val="auto"/>
                <w:sz w:val="24"/>
                <w:lang w:val="ru-RU"/>
              </w:rPr>
            </w:pPr>
            <w:r>
              <w:rPr>
                <w:b/>
                <w:i/>
                <w:color w:val="auto"/>
                <w:lang w:val="ru-RU" w:eastAsia="ru-RU"/>
              </w:rPr>
              <w:t>Консультационное направление</w:t>
            </w:r>
          </w:p>
        </w:tc>
      </w:tr>
      <w:tr w:rsidR="009D7697">
        <w:tc>
          <w:tcPr>
            <w:tcW w:w="3539" w:type="dxa"/>
          </w:tcPr>
          <w:p w:rsidR="009D7697" w:rsidRDefault="00D769EB">
            <w:pPr>
              <w:pStyle w:val="afff"/>
              <w:ind w:firstLine="0"/>
              <w:rPr>
                <w:color w:val="auto"/>
                <w:sz w:val="22"/>
                <w:lang w:val="ru-RU" w:eastAsia="ru-RU"/>
              </w:rPr>
            </w:pPr>
            <w:r>
              <w:rPr>
                <w:color w:val="auto"/>
                <w:sz w:val="22"/>
                <w:lang w:val="ru-RU" w:eastAsia="ru-RU"/>
              </w:rPr>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7379E4">
              <w:rPr>
                <w:color w:val="auto"/>
                <w:sz w:val="22"/>
                <w:lang w:val="ru-RU" w:eastAsia="ru-RU"/>
              </w:rPr>
              <w:t xml:space="preserve"> </w:t>
            </w:r>
            <w:r>
              <w:rPr>
                <w:color w:val="auto"/>
                <w:sz w:val="22"/>
                <w:lang w:val="ru-RU" w:eastAsia="ru-RU"/>
              </w:rPr>
              <w:t xml:space="preserve">-педагогической компетентности родителей (законных представителей); а также планирование работы с семьей с учётом результатов проведённого анализа; согласование воспитательных задач; </w:t>
            </w:r>
          </w:p>
          <w:p w:rsidR="009D7697" w:rsidRDefault="009D7697">
            <w:pPr>
              <w:pStyle w:val="afff"/>
              <w:rPr>
                <w:color w:val="auto"/>
                <w:sz w:val="22"/>
                <w:lang w:val="ru-RU"/>
              </w:rPr>
            </w:pPr>
          </w:p>
        </w:tc>
        <w:tc>
          <w:tcPr>
            <w:tcW w:w="8647" w:type="dxa"/>
          </w:tcPr>
          <w:p w:rsidR="009D7697" w:rsidRDefault="00D769EB">
            <w:pPr>
              <w:pStyle w:val="afff"/>
              <w:ind w:firstLine="0"/>
              <w:rPr>
                <w:color w:val="auto"/>
                <w:sz w:val="22"/>
                <w:lang w:val="ru-RU" w:eastAsia="ru-RU"/>
              </w:rPr>
            </w:pPr>
            <w:r>
              <w:rPr>
                <w:color w:val="auto"/>
                <w:sz w:val="22"/>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D7697" w:rsidRDefault="00D769EB">
            <w:pPr>
              <w:pStyle w:val="afff"/>
              <w:ind w:firstLine="0"/>
              <w:rPr>
                <w:color w:val="auto"/>
                <w:sz w:val="22"/>
                <w:lang w:val="ru-RU" w:eastAsia="ru-RU"/>
              </w:rPr>
            </w:pPr>
            <w:r>
              <w:rPr>
                <w:color w:val="auto"/>
                <w:sz w:val="22"/>
                <w:lang w:val="ru-RU" w:eastAsia="ru-RU"/>
              </w:rPr>
              <w:t xml:space="preserve">Особое внимание в </w:t>
            </w:r>
            <w:r>
              <w:rPr>
                <w:b/>
                <w:color w:val="auto"/>
                <w:sz w:val="22"/>
                <w:lang w:val="ru-RU" w:eastAsia="ru-RU"/>
              </w:rPr>
              <w:t xml:space="preserve">просветительской деятельности </w:t>
            </w:r>
            <w:r w:rsidR="00B96F11" w:rsidRPr="00B96F11">
              <w:rPr>
                <w:b/>
                <w:color w:val="auto"/>
                <w:sz w:val="22"/>
                <w:lang w:val="ru-RU" w:eastAsia="ru-RU"/>
              </w:rPr>
              <w:t xml:space="preserve">МАДОУ </w:t>
            </w:r>
            <w:r w:rsidR="00B96F11">
              <w:rPr>
                <w:b/>
                <w:color w:val="auto"/>
                <w:sz w:val="22"/>
                <w:lang w:val="ru-RU" w:eastAsia="ru-RU"/>
              </w:rPr>
              <w:t>№39</w:t>
            </w:r>
            <w:r>
              <w:rPr>
                <w:color w:val="auto"/>
                <w:sz w:val="22"/>
                <w:lang w:val="ru-RU" w:eastAsia="ru-RU"/>
              </w:rPr>
              <w:t xml:space="preserve"> должно уделяться повышению уровня компетентности родителей (законных представителей) в вопросах здоровьесбережения ребёнка. Реализация данной темы может быть осуществлена в процессе следующих </w:t>
            </w:r>
            <w:r>
              <w:rPr>
                <w:b/>
                <w:color w:val="auto"/>
                <w:sz w:val="22"/>
                <w:lang w:val="ru-RU" w:eastAsia="ru-RU"/>
              </w:rPr>
              <w:t>направлений просветительской деятельности</w:t>
            </w:r>
            <w:r>
              <w:rPr>
                <w:color w:val="auto"/>
                <w:sz w:val="22"/>
                <w:lang w:val="ru-RU" w:eastAsia="ru-RU"/>
              </w:rPr>
              <w:t>:</w:t>
            </w:r>
          </w:p>
          <w:p w:rsidR="009D7697" w:rsidRDefault="00D769EB">
            <w:pPr>
              <w:pStyle w:val="afff"/>
              <w:ind w:firstLine="0"/>
              <w:rPr>
                <w:color w:val="auto"/>
                <w:sz w:val="22"/>
                <w:lang w:val="ru-RU" w:eastAsia="ru-RU"/>
              </w:rPr>
            </w:pPr>
            <w:r>
              <w:rPr>
                <w:color w:val="auto"/>
                <w:sz w:val="22"/>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D7697" w:rsidRDefault="00D769EB">
            <w:pPr>
              <w:pStyle w:val="afff"/>
              <w:ind w:firstLine="0"/>
              <w:rPr>
                <w:color w:val="auto"/>
                <w:sz w:val="22"/>
                <w:lang w:val="ru-RU" w:eastAsia="ru-RU"/>
              </w:rPr>
            </w:pPr>
            <w:r>
              <w:rPr>
                <w:color w:val="auto"/>
                <w:sz w:val="22"/>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D7697" w:rsidRDefault="00D769EB">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B96F11" w:rsidRPr="00B96F11">
              <w:rPr>
                <w:color w:val="auto"/>
                <w:sz w:val="22"/>
                <w:lang w:val="ru-RU" w:eastAsia="ru-RU"/>
              </w:rPr>
              <w:t>МАДОУ</w:t>
            </w:r>
            <w:r>
              <w:rPr>
                <w:color w:val="auto"/>
                <w:sz w:val="22"/>
                <w:lang w:val="ru-RU" w:eastAsia="ru-RU"/>
              </w:rPr>
              <w:t xml:space="preserve"> и семьи в решении данных задач;</w:t>
            </w:r>
          </w:p>
          <w:p w:rsidR="009D7697" w:rsidRDefault="00D769EB">
            <w:pPr>
              <w:pStyle w:val="afff"/>
              <w:ind w:firstLine="0"/>
              <w:rPr>
                <w:color w:val="auto"/>
                <w:sz w:val="22"/>
                <w:lang w:val="ru-RU" w:eastAsia="ru-RU"/>
              </w:rPr>
            </w:pPr>
            <w:r>
              <w:rPr>
                <w:color w:val="auto"/>
                <w:sz w:val="22"/>
                <w:lang w:val="ru-RU" w:eastAsia="ru-RU"/>
              </w:rPr>
              <w:t xml:space="preserve">*Знакомство родителей (законных представителей) с оздоровительными </w:t>
            </w:r>
            <w:r>
              <w:rPr>
                <w:color w:val="auto"/>
                <w:sz w:val="22"/>
                <w:lang w:val="ru-RU" w:eastAsia="ru-RU"/>
              </w:rPr>
              <w:lastRenderedPageBreak/>
              <w:t xml:space="preserve">мероприятиями, проводимыми в </w:t>
            </w:r>
            <w:r w:rsidR="00B96F11">
              <w:rPr>
                <w:color w:val="auto"/>
                <w:sz w:val="22"/>
                <w:lang w:val="ru-RU" w:eastAsia="ru-RU"/>
              </w:rPr>
              <w:t>МАДОУ</w:t>
            </w:r>
            <w:r>
              <w:rPr>
                <w:color w:val="auto"/>
                <w:sz w:val="22"/>
                <w:lang w:val="ru-RU" w:eastAsia="ru-RU"/>
              </w:rPr>
              <w:t xml:space="preserve">;  </w:t>
            </w:r>
          </w:p>
          <w:p w:rsidR="009D7697" w:rsidRDefault="00D769EB">
            <w:pPr>
              <w:pStyle w:val="afff"/>
              <w:ind w:firstLine="0"/>
              <w:rPr>
                <w:color w:val="auto"/>
                <w:sz w:val="22"/>
                <w:lang w:val="ru-RU" w:eastAsia="ru-RU"/>
              </w:rPr>
            </w:pPr>
            <w:r>
              <w:rPr>
                <w:color w:val="auto"/>
                <w:sz w:val="22"/>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color w:val="auto"/>
                <w:sz w:val="22"/>
                <w:lang w:eastAsia="ru-RU"/>
              </w:rPr>
              <w:t>it</w:t>
            </w:r>
            <w:r>
              <w:rPr>
                <w:color w:val="auto"/>
                <w:sz w:val="22"/>
                <w:lang w:val="ru-RU" w:eastAsia="ru-RU"/>
              </w:rPr>
              <w:t xml:space="preserve">-технологий (нарушение сна, возбудимость, изменения качества памяти, внимания, мышления; проблемы социализации и общения и другое). </w:t>
            </w:r>
          </w:p>
        </w:tc>
        <w:tc>
          <w:tcPr>
            <w:tcW w:w="3508" w:type="dxa"/>
          </w:tcPr>
          <w:p w:rsidR="009D7697" w:rsidRDefault="00D769EB">
            <w:pPr>
              <w:pStyle w:val="afff"/>
              <w:ind w:firstLine="0"/>
              <w:rPr>
                <w:color w:val="auto"/>
                <w:sz w:val="22"/>
                <w:lang w:val="ru-RU" w:eastAsia="ru-RU"/>
              </w:rPr>
            </w:pPr>
            <w:r>
              <w:rPr>
                <w:color w:val="auto"/>
                <w:sz w:val="22"/>
                <w:lang w:val="ru-RU" w:eastAsia="ru-RU"/>
              </w:rPr>
              <w:lastRenderedPageBreak/>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w:t>
            </w:r>
            <w:r w:rsidRPr="007379E4">
              <w:rPr>
                <w:color w:val="auto"/>
                <w:sz w:val="22"/>
                <w:lang w:val="ru-RU" w:eastAsia="ru-RU"/>
              </w:rPr>
              <w:t xml:space="preserve"> </w:t>
            </w:r>
            <w:r w:rsidR="00B96F11" w:rsidRPr="00B96F11">
              <w:rPr>
                <w:color w:val="auto"/>
                <w:sz w:val="22"/>
                <w:lang w:val="ru-RU" w:eastAsia="ru-RU"/>
              </w:rPr>
              <w:t xml:space="preserve">МАДОУ </w:t>
            </w:r>
            <w:r w:rsidR="00B96F11">
              <w:rPr>
                <w:color w:val="auto"/>
                <w:sz w:val="22"/>
                <w:lang w:val="ru-RU" w:eastAsia="ru-RU"/>
              </w:rPr>
              <w:t>№39</w:t>
            </w:r>
            <w:r>
              <w:rPr>
                <w:color w:val="auto"/>
                <w:sz w:val="22"/>
                <w:lang w:val="ru-RU" w:eastAsia="ru-RU"/>
              </w:rPr>
              <w:t xml:space="preserve">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bl>
    <w:p w:rsidR="009D7697" w:rsidRDefault="009D7697">
      <w:pPr>
        <w:pStyle w:val="afff"/>
        <w:rPr>
          <w:lang w:val="ru-RU" w:eastAsia="ru-RU"/>
        </w:rPr>
      </w:pPr>
    </w:p>
    <w:tbl>
      <w:tblPr>
        <w:tblStyle w:val="aff7"/>
        <w:tblW w:w="0" w:type="auto"/>
        <w:tblLook w:val="04A0"/>
      </w:tblPr>
      <w:tblGrid>
        <w:gridCol w:w="4248"/>
        <w:gridCol w:w="5812"/>
        <w:gridCol w:w="5634"/>
      </w:tblGrid>
      <w:tr w:rsidR="009D7697">
        <w:tc>
          <w:tcPr>
            <w:tcW w:w="15694" w:type="dxa"/>
            <w:gridSpan w:val="3"/>
            <w:shd w:val="clear" w:color="auto" w:fill="D9D9D9" w:themeFill="background1" w:themeFillShade="D9"/>
          </w:tcPr>
          <w:p w:rsidR="009D7697" w:rsidRDefault="00D769EB">
            <w:pPr>
              <w:jc w:val="center"/>
              <w:rPr>
                <w:b/>
                <w:sz w:val="28"/>
                <w:szCs w:val="28"/>
              </w:rPr>
            </w:pPr>
            <w:r>
              <w:rPr>
                <w:b/>
                <w:sz w:val="28"/>
                <w:szCs w:val="28"/>
              </w:rPr>
              <w:t>Формы реализации направлений деятельности</w:t>
            </w:r>
          </w:p>
          <w:p w:rsidR="009D7697" w:rsidRDefault="00D769EB">
            <w:pPr>
              <w:pStyle w:val="afff"/>
              <w:ind w:firstLine="0"/>
              <w:jc w:val="center"/>
              <w:rPr>
                <w:b/>
                <w:bCs/>
                <w:iCs/>
                <w:color w:val="auto"/>
                <w:sz w:val="28"/>
                <w:lang w:val="ru-RU"/>
              </w:rPr>
            </w:pPr>
            <w:r>
              <w:rPr>
                <w:i/>
                <w:sz w:val="28"/>
                <w:szCs w:val="28"/>
                <w:lang w:val="ru-RU"/>
              </w:rPr>
              <w:t>п.26.7, стр.163-164, п. 26.8-26.11, стр.163-165 ФОП ДО</w:t>
            </w:r>
          </w:p>
        </w:tc>
      </w:tr>
      <w:tr w:rsidR="009D7697">
        <w:tc>
          <w:tcPr>
            <w:tcW w:w="4248" w:type="dxa"/>
          </w:tcPr>
          <w:p w:rsidR="009D7697" w:rsidRDefault="00D769EB">
            <w:pPr>
              <w:pStyle w:val="afff"/>
              <w:ind w:firstLine="0"/>
              <w:jc w:val="center"/>
              <w:rPr>
                <w:color w:val="auto"/>
                <w:sz w:val="24"/>
                <w:lang w:val="ru-RU"/>
              </w:rPr>
            </w:pPr>
            <w:r>
              <w:rPr>
                <w:b/>
                <w:i/>
                <w:color w:val="auto"/>
                <w:lang w:val="ru-RU" w:eastAsia="ru-RU"/>
              </w:rPr>
              <w:t>Диагностико-аналитическое направление</w:t>
            </w:r>
          </w:p>
        </w:tc>
        <w:tc>
          <w:tcPr>
            <w:tcW w:w="5812" w:type="dxa"/>
          </w:tcPr>
          <w:p w:rsidR="009D7697" w:rsidRDefault="00D769EB">
            <w:pPr>
              <w:pStyle w:val="afff"/>
              <w:jc w:val="center"/>
              <w:rPr>
                <w:color w:val="auto"/>
                <w:sz w:val="24"/>
                <w:lang w:val="ru-RU"/>
              </w:rPr>
            </w:pPr>
            <w:r>
              <w:rPr>
                <w:b/>
                <w:i/>
                <w:color w:val="auto"/>
                <w:lang w:val="ru-RU" w:eastAsia="ru-RU"/>
              </w:rPr>
              <w:t>Просветительское направление</w:t>
            </w:r>
          </w:p>
        </w:tc>
        <w:tc>
          <w:tcPr>
            <w:tcW w:w="5634" w:type="dxa"/>
          </w:tcPr>
          <w:p w:rsidR="009D7697" w:rsidRDefault="00D769EB">
            <w:pPr>
              <w:pStyle w:val="afff"/>
              <w:jc w:val="center"/>
              <w:rPr>
                <w:color w:val="auto"/>
                <w:sz w:val="24"/>
                <w:lang w:val="ru-RU"/>
              </w:rPr>
            </w:pPr>
            <w:r>
              <w:rPr>
                <w:b/>
                <w:i/>
                <w:color w:val="auto"/>
                <w:lang w:val="ru-RU" w:eastAsia="ru-RU"/>
              </w:rPr>
              <w:t>Консультационное направление</w:t>
            </w:r>
          </w:p>
        </w:tc>
      </w:tr>
      <w:tr w:rsidR="009D7697">
        <w:tc>
          <w:tcPr>
            <w:tcW w:w="4248" w:type="dxa"/>
          </w:tcPr>
          <w:p w:rsidR="009D7697" w:rsidRDefault="00D769EB">
            <w:pPr>
              <w:pStyle w:val="afff"/>
              <w:ind w:firstLine="0"/>
              <w:rPr>
                <w:color w:val="auto"/>
                <w:sz w:val="22"/>
                <w:lang w:val="ru-RU"/>
              </w:rPr>
            </w:pPr>
            <w:r>
              <w:rPr>
                <w:color w:val="auto"/>
                <w:sz w:val="22"/>
                <w:lang w:val="ru-RU" w:eastAsia="ru-RU"/>
              </w:rP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c>
          <w:tcPr>
            <w:tcW w:w="11446" w:type="dxa"/>
            <w:gridSpan w:val="2"/>
          </w:tcPr>
          <w:p w:rsidR="009D7697" w:rsidRDefault="00D769EB">
            <w:pPr>
              <w:pStyle w:val="afff"/>
              <w:ind w:firstLine="0"/>
              <w:rPr>
                <w:color w:val="auto"/>
                <w:sz w:val="22"/>
                <w:lang w:val="ru-RU" w:eastAsia="ru-RU"/>
              </w:rPr>
            </w:pPr>
            <w:r>
              <w:rPr>
                <w:color w:val="auto"/>
                <w:sz w:val="22"/>
                <w:lang w:val="ru-RU" w:eastAsia="ru-RU"/>
              </w:rPr>
              <w:t>Реализуются через групповые родительские собрания, конференции, круглые столы, семинары</w:t>
            </w:r>
            <w:r w:rsidRPr="007379E4">
              <w:rPr>
                <w:color w:val="auto"/>
                <w:sz w:val="22"/>
                <w:lang w:val="ru-RU" w:eastAsia="ru-RU"/>
              </w:rPr>
              <w:t xml:space="preserve"> </w:t>
            </w:r>
            <w:r>
              <w:rPr>
                <w:color w:val="auto"/>
                <w:sz w:val="22"/>
                <w:lang w:val="ru-RU" w:eastAsia="ru-RU"/>
              </w:rPr>
              <w:t>-практикумы, тренинги и ролевые игры, консультации, педагогические гостиные, родительские клубы и другое; информационные проспекты, стенды, ширмы, папки</w:t>
            </w:r>
            <w:r w:rsidRPr="007379E4">
              <w:rPr>
                <w:color w:val="auto"/>
                <w:sz w:val="22"/>
                <w:lang w:val="ru-RU" w:eastAsia="ru-RU"/>
              </w:rPr>
              <w:t xml:space="preserve"> </w:t>
            </w:r>
            <w:r>
              <w:rPr>
                <w:color w:val="auto"/>
                <w:sz w:val="22"/>
                <w:lang w:val="ru-RU" w:eastAsia="ru-RU"/>
              </w:rPr>
              <w:t xml:space="preserve">-передвижки для родителей (законных представителей); журналы и газеты, издаваемые </w:t>
            </w:r>
            <w:r w:rsidR="00B96F11" w:rsidRPr="00B96F11">
              <w:rPr>
                <w:color w:val="auto"/>
                <w:sz w:val="22"/>
                <w:lang w:val="ru-RU" w:eastAsia="ru-RU"/>
              </w:rPr>
              <w:t xml:space="preserve">МАДОУ </w:t>
            </w:r>
            <w:r w:rsidR="00B96F11">
              <w:rPr>
                <w:color w:val="auto"/>
                <w:sz w:val="22"/>
                <w:lang w:val="ru-RU" w:eastAsia="ru-RU"/>
              </w:rPr>
              <w:t>№39</w:t>
            </w:r>
            <w:r>
              <w:rPr>
                <w:color w:val="auto"/>
                <w:sz w:val="22"/>
                <w:lang w:val="ru-RU" w:eastAsia="ru-RU"/>
              </w:rPr>
              <w:t xml:space="preserve"> для родителей (законных представителей), педагогические  библиотеки для родителей (законных представителей); сайты </w:t>
            </w:r>
            <w:r w:rsidR="00B96F11">
              <w:rPr>
                <w:color w:val="auto"/>
                <w:sz w:val="22"/>
                <w:lang w:val="ru-RU"/>
              </w:rPr>
              <w:t>МАДОУ№39</w:t>
            </w:r>
            <w:r>
              <w:rPr>
                <w:color w:val="auto"/>
                <w:sz w:val="22"/>
                <w:lang w:val="ru-RU" w:eastAsia="ru-RU"/>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9D7697">
        <w:trPr>
          <w:trHeight w:val="118"/>
        </w:trPr>
        <w:tc>
          <w:tcPr>
            <w:tcW w:w="15694" w:type="dxa"/>
            <w:gridSpan w:val="3"/>
          </w:tcPr>
          <w:p w:rsidR="009D7697" w:rsidRDefault="00D769EB">
            <w:pPr>
              <w:widowControl w:val="0"/>
              <w:rPr>
                <w:rFonts w:eastAsiaTheme="minorEastAsia"/>
              </w:rPr>
            </w:pPr>
            <w:r>
              <w:rPr>
                <w:rFonts w:eastAsiaTheme="minorEastAsia"/>
              </w:rPr>
              <w:t xml:space="preserve">Направления деятельности педагога </w:t>
            </w:r>
            <w:r>
              <w:rPr>
                <w:rFonts w:eastAsiaTheme="minorEastAsia"/>
                <w:b/>
              </w:rPr>
              <w:t>реализуются в разных формах (групповых и (или) индивидуальных)</w:t>
            </w:r>
            <w:r>
              <w:rPr>
                <w:rFonts w:eastAsiaTheme="minorEastAsia"/>
              </w:rPr>
              <w:t xml:space="preserve"> посредством </w:t>
            </w:r>
            <w:r>
              <w:rPr>
                <w:rFonts w:eastAsiaTheme="minorEastAsia"/>
                <w:b/>
              </w:rPr>
              <w:t>различных методов, приемов и способов взаимодействия</w:t>
            </w:r>
            <w:r>
              <w:rPr>
                <w:rFonts w:eastAsiaTheme="minorEastAsia"/>
              </w:rPr>
              <w:t xml:space="preserve"> с родителями (законными представителями).</w:t>
            </w:r>
          </w:p>
        </w:tc>
      </w:tr>
      <w:tr w:rsidR="009D7697">
        <w:trPr>
          <w:trHeight w:val="118"/>
        </w:trPr>
        <w:tc>
          <w:tcPr>
            <w:tcW w:w="15694" w:type="dxa"/>
            <w:gridSpan w:val="3"/>
          </w:tcPr>
          <w:p w:rsidR="009D7697" w:rsidRDefault="00D769EB">
            <w:pPr>
              <w:widowControl w:val="0"/>
              <w:rPr>
                <w:rFonts w:eastAsiaTheme="minorEastAsia"/>
              </w:rPr>
            </w:pPr>
            <w:r>
              <w:rPr>
                <w:rFonts w:eastAsiaTheme="minorEastAsia"/>
                <w:b/>
              </w:rPr>
              <w:t>Незаменимой формой установления доверительного делового контакта между семьёй и дошкольным учреждением является диалог педагога и родителей</w:t>
            </w:r>
            <w:r>
              <w:rPr>
                <w:rFonts w:eastAsiaTheme="minorEastAsia"/>
              </w:rPr>
              <w:t xml:space="preserve">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ребёнка в освоении образовательной программы.</w:t>
            </w:r>
          </w:p>
        </w:tc>
      </w:tr>
      <w:tr w:rsidR="009D7697">
        <w:trPr>
          <w:trHeight w:val="118"/>
        </w:trPr>
        <w:tc>
          <w:tcPr>
            <w:tcW w:w="15694" w:type="dxa"/>
            <w:gridSpan w:val="3"/>
          </w:tcPr>
          <w:p w:rsidR="009D7697" w:rsidRDefault="00D769EB">
            <w:pPr>
              <w:widowControl w:val="0"/>
              <w:rPr>
                <w:rFonts w:eastAsiaTheme="minorEastAsia"/>
              </w:rPr>
            </w:pPr>
            <w:r>
              <w:rPr>
                <w:rFonts w:eastAsiaTheme="minorEastAsia"/>
              </w:rPr>
              <w:t>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(медиков, нейропсихологов, физиологов, ГГ-специалистов и других).</w:t>
            </w:r>
          </w:p>
        </w:tc>
      </w:tr>
      <w:tr w:rsidR="009D7697">
        <w:trPr>
          <w:trHeight w:val="118"/>
        </w:trPr>
        <w:tc>
          <w:tcPr>
            <w:tcW w:w="15694" w:type="dxa"/>
            <w:gridSpan w:val="3"/>
          </w:tcPr>
          <w:p w:rsidR="009D7697" w:rsidRDefault="00D769EB">
            <w:pPr>
              <w:widowControl w:val="0"/>
              <w:rPr>
                <w:rFonts w:eastAsiaTheme="minorEastAsia"/>
              </w:rPr>
            </w:pPr>
            <w:r>
              <w:rPr>
                <w:rFonts w:eastAsiaTheme="minorEastAsia"/>
                <w:b/>
              </w:rPr>
              <w:t>Совместная образовательная деятельность</w:t>
            </w:r>
            <w:r>
              <w:rPr>
                <w:rFonts w:eastAsiaTheme="minorEastAsia"/>
              </w:rPr>
              <w:t xml:space="preserve"> педагогов и родителей (законных представителей) обучающихся </w:t>
            </w:r>
            <w:r>
              <w:rPr>
                <w:rFonts w:eastAsiaTheme="minorEastAsia"/>
                <w:b/>
              </w:rPr>
              <w:t>предполагает сотрудничество</w:t>
            </w:r>
            <w:r>
              <w:rPr>
                <w:rFonts w:eastAsiaTheme="minorEastAsia"/>
              </w:rPr>
              <w:t xml:space="preserve">: </w:t>
            </w:r>
          </w:p>
          <w:p w:rsidR="009D7697" w:rsidRDefault="00D769EB">
            <w:pPr>
              <w:pStyle w:val="aff8"/>
              <w:widowControl w:val="0"/>
              <w:numPr>
                <w:ilvl w:val="0"/>
                <w:numId w:val="95"/>
              </w:numPr>
              <w:rPr>
                <w:rFonts w:eastAsiaTheme="minorEastAsia"/>
              </w:rPr>
            </w:pPr>
            <w:r>
              <w:rPr>
                <w:rFonts w:eastAsiaTheme="minorEastAsia"/>
              </w:rPr>
              <w:t xml:space="preserve">в реализации некоторых образовательных задач; </w:t>
            </w:r>
          </w:p>
          <w:p w:rsidR="009D7697" w:rsidRDefault="00D769EB">
            <w:pPr>
              <w:pStyle w:val="aff8"/>
              <w:widowControl w:val="0"/>
              <w:numPr>
                <w:ilvl w:val="0"/>
                <w:numId w:val="95"/>
              </w:numPr>
              <w:rPr>
                <w:rFonts w:eastAsiaTheme="minorEastAsia"/>
              </w:rPr>
            </w:pPr>
            <w:r>
              <w:rPr>
                <w:rFonts w:eastAsiaTheme="minorEastAsia"/>
              </w:rPr>
              <w:t xml:space="preserve">в вопросах организации РППС и образовательных мероприятий; </w:t>
            </w:r>
          </w:p>
          <w:p w:rsidR="009D7697" w:rsidRDefault="00D769EB">
            <w:pPr>
              <w:pStyle w:val="aff8"/>
              <w:widowControl w:val="0"/>
              <w:numPr>
                <w:ilvl w:val="0"/>
                <w:numId w:val="95"/>
              </w:numPr>
              <w:rPr>
                <w:rFonts w:eastAsiaTheme="minorEastAsia"/>
              </w:rPr>
            </w:pPr>
            <w:r>
              <w:rPr>
                <w:rFonts w:eastAsiaTheme="minorEastAsia"/>
              </w:rPr>
              <w:t xml:space="preserve">в поддержке образовательных инициатив родителей (законных представителей) детей раннего и дошкольного возрастов; </w:t>
            </w:r>
          </w:p>
          <w:p w:rsidR="009D7697" w:rsidRDefault="00D769EB">
            <w:pPr>
              <w:pStyle w:val="aff8"/>
              <w:widowControl w:val="0"/>
              <w:numPr>
                <w:ilvl w:val="0"/>
                <w:numId w:val="95"/>
              </w:numPr>
              <w:rPr>
                <w:rFonts w:eastAsiaTheme="minorEastAsia"/>
              </w:rPr>
            </w:pPr>
            <w:r>
              <w:rPr>
                <w:rFonts w:eastAsiaTheme="minorEastAsia"/>
              </w:rPr>
              <w:t>в разработке и реализации образовательных проектов дошкольного учреждения совместно с семьёй.</w:t>
            </w:r>
          </w:p>
        </w:tc>
      </w:tr>
      <w:tr w:rsidR="009D7697">
        <w:trPr>
          <w:trHeight w:val="118"/>
        </w:trPr>
        <w:tc>
          <w:tcPr>
            <w:tcW w:w="15694" w:type="dxa"/>
            <w:gridSpan w:val="3"/>
          </w:tcPr>
          <w:p w:rsidR="009D7697" w:rsidRDefault="00D769EB">
            <w:pPr>
              <w:pStyle w:val="afff"/>
              <w:rPr>
                <w:color w:val="auto"/>
                <w:sz w:val="22"/>
                <w:lang w:val="ru-RU"/>
              </w:rPr>
            </w:pPr>
            <w:r>
              <w:rPr>
                <w:color w:val="auto"/>
                <w:sz w:val="22"/>
                <w:lang w:val="ru-RU" w:eastAsia="ru-RU"/>
              </w:rPr>
              <w:t xml:space="preserve">Педагоги самостоятельно выбирают педагогически обоснованные методы, приёмы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B96F11" w:rsidRPr="00B96F11">
              <w:rPr>
                <w:color w:val="auto"/>
                <w:sz w:val="22"/>
                <w:lang w:val="ru-RU" w:eastAsia="ru-RU"/>
              </w:rPr>
              <w:t>МАДОУ</w:t>
            </w:r>
            <w:r w:rsidR="00B96F11">
              <w:rPr>
                <w:color w:val="auto"/>
                <w:sz w:val="22"/>
                <w:lang w:val="ru-RU" w:eastAsia="ru-RU"/>
              </w:rPr>
              <w:t>№39</w:t>
            </w:r>
            <w:r>
              <w:rPr>
                <w:color w:val="auto"/>
                <w:sz w:val="22"/>
                <w:lang w:val="ru-RU"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ГБДОУ с родителями (законными представителями) детей дошкольного возраста.</w:t>
            </w:r>
          </w:p>
        </w:tc>
      </w:tr>
    </w:tbl>
    <w:p w:rsidR="009D7697" w:rsidRDefault="009D7697">
      <w:pPr>
        <w:pStyle w:val="afff"/>
        <w:rPr>
          <w:lang w:val="ru-RU" w:eastAsia="ru-RU"/>
        </w:rPr>
      </w:pPr>
    </w:p>
    <w:p w:rsidR="009D7697" w:rsidRDefault="009D7697">
      <w:pPr>
        <w:pStyle w:val="6"/>
        <w:rPr>
          <w:rFonts w:eastAsiaTheme="minorHAnsi"/>
          <w:lang w:eastAsia="en-US"/>
        </w:rPr>
      </w:pPr>
    </w:p>
    <w:p w:rsidR="009D7697" w:rsidRDefault="00D769EB">
      <w:pPr>
        <w:pStyle w:val="6"/>
      </w:pPr>
      <w:r w:rsidRPr="00B96F11">
        <w:rPr>
          <w:rFonts w:eastAsiaTheme="minorHAnsi"/>
          <w:color w:val="000000" w:themeColor="text1"/>
          <w:lang w:eastAsia="en-US"/>
        </w:rPr>
        <w:t xml:space="preserve">Формы взаимодействия </w:t>
      </w:r>
      <w:r w:rsidR="00B96F11" w:rsidRPr="00B96F11">
        <w:rPr>
          <w:rFonts w:eastAsiaTheme="minorHAnsi"/>
          <w:color w:val="000000" w:themeColor="text1"/>
          <w:lang w:eastAsia="en-US"/>
        </w:rPr>
        <w:t xml:space="preserve">МАДОУ №39 </w:t>
      </w:r>
      <w:r w:rsidRPr="00B96F11">
        <w:rPr>
          <w:rFonts w:eastAsiaTheme="minorHAnsi"/>
          <w:color w:val="000000" w:themeColor="text1"/>
          <w:lang w:eastAsia="en-US"/>
        </w:rPr>
        <w:t>с семьями обучающихся</w:t>
      </w:r>
    </w:p>
    <w:tbl>
      <w:tblPr>
        <w:tblStyle w:val="aff7"/>
        <w:tblW w:w="0" w:type="auto"/>
        <w:tblLook w:val="04A0"/>
      </w:tblPr>
      <w:tblGrid>
        <w:gridCol w:w="4957"/>
        <w:gridCol w:w="10737"/>
      </w:tblGrid>
      <w:tr w:rsidR="009D7697">
        <w:tc>
          <w:tcPr>
            <w:tcW w:w="15694" w:type="dxa"/>
            <w:gridSpan w:val="2"/>
            <w:shd w:val="clear" w:color="auto" w:fill="D9D9D9" w:themeFill="background1" w:themeFillShade="D9"/>
          </w:tcPr>
          <w:p w:rsidR="009D7697" w:rsidRDefault="00D769EB">
            <w:pPr>
              <w:ind w:firstLine="0"/>
              <w:jc w:val="center"/>
              <w:rPr>
                <w:b/>
                <w:i/>
                <w:sz w:val="24"/>
              </w:rPr>
            </w:pPr>
            <w:r>
              <w:rPr>
                <w:b/>
                <w:i/>
                <w:sz w:val="24"/>
              </w:rPr>
              <w:t>ДИАГНОСТИКО-АНАЛИТИЧЕСКОЕ НАПРАВЛЕНИЕ</w:t>
            </w:r>
          </w:p>
          <w:p w:rsidR="009D7697" w:rsidRDefault="00D769EB">
            <w:pPr>
              <w:pStyle w:val="afff"/>
              <w:ind w:firstLine="0"/>
              <w:jc w:val="center"/>
              <w:rPr>
                <w:color w:val="auto"/>
                <w:sz w:val="24"/>
                <w:szCs w:val="24"/>
                <w:lang w:val="ru-RU" w:eastAsia="ru-RU"/>
              </w:rPr>
            </w:pPr>
            <w:r>
              <w:rPr>
                <w:color w:val="auto"/>
                <w:sz w:val="24"/>
                <w:szCs w:val="24"/>
                <w:lang w:val="ru-RU" w:eastAsia="ru-RU"/>
              </w:rPr>
              <w:t>включает получение и анализ данных о семье каждого обучающегося, её запросах в отношении охраны здоровья и развития ребёнка; об уровне психолого</w:t>
            </w:r>
            <w:r w:rsidRPr="007379E4">
              <w:rPr>
                <w:color w:val="auto"/>
                <w:sz w:val="24"/>
                <w:szCs w:val="24"/>
                <w:lang w:val="ru-RU" w:eastAsia="ru-RU"/>
              </w:rPr>
              <w:t xml:space="preserve"> </w:t>
            </w:r>
            <w:r>
              <w:rPr>
                <w:color w:val="auto"/>
                <w:sz w:val="24"/>
                <w:szCs w:val="24"/>
                <w:lang w:val="ru-RU" w:eastAsia="ru-RU"/>
              </w:rPr>
              <w:t>-педагогической компетентности родителей (законных представителей); а также планирование работы с семьёй с учётом результатов проведённого анализа; со</w:t>
            </w:r>
            <w:r>
              <w:rPr>
                <w:color w:val="auto"/>
                <w:szCs w:val="24"/>
                <w:lang w:val="ru-RU" w:eastAsia="ru-RU"/>
              </w:rPr>
              <w:t>гласование воспитательных задач</w:t>
            </w:r>
          </w:p>
        </w:tc>
      </w:tr>
      <w:tr w:rsidR="009D7697">
        <w:tc>
          <w:tcPr>
            <w:tcW w:w="4957" w:type="dxa"/>
          </w:tcPr>
          <w:p w:rsidR="009D7697" w:rsidRDefault="00D769EB">
            <w:pPr>
              <w:ind w:firstLine="0"/>
              <w:jc w:val="center"/>
              <w:rPr>
                <w:b/>
                <w:i/>
                <w:sz w:val="24"/>
                <w:lang w:eastAsia="en-US"/>
              </w:rPr>
            </w:pPr>
            <w:r>
              <w:rPr>
                <w:b/>
                <w:i/>
                <w:sz w:val="24"/>
              </w:rPr>
              <w:t>Опрос</w:t>
            </w:r>
          </w:p>
        </w:tc>
        <w:tc>
          <w:tcPr>
            <w:tcW w:w="10737" w:type="dxa"/>
          </w:tcPr>
          <w:p w:rsidR="009D7697" w:rsidRDefault="00D769EB">
            <w:pPr>
              <w:ind w:firstLine="0"/>
              <w:rPr>
                <w:sz w:val="24"/>
                <w:lang w:eastAsia="en-US"/>
              </w:rPr>
            </w:pPr>
            <w:r>
              <w:rPr>
                <w:rFonts w:eastAsiaTheme="minorHAnsi"/>
                <w:sz w:val="24"/>
                <w:lang w:eastAsia="en-US"/>
              </w:rPr>
              <w:t>Метод сбора первичной информации, 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t>Анкетирование</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Используется с целью изучения семьи, выяснения образовательных потребностей родителей, установления контакта с её членами, для согласования воспитательных воздействий на ребёнка </w:t>
            </w:r>
          </w:p>
        </w:tc>
      </w:tr>
      <w:tr w:rsidR="009D7697">
        <w:tc>
          <w:tcPr>
            <w:tcW w:w="4957" w:type="dxa"/>
          </w:tcPr>
          <w:p w:rsidR="009D7697" w:rsidRDefault="00D769EB">
            <w:pPr>
              <w:ind w:firstLine="0"/>
              <w:jc w:val="center"/>
              <w:rPr>
                <w:b/>
                <w:i/>
                <w:sz w:val="24"/>
                <w:lang w:eastAsia="en-US"/>
              </w:rPr>
            </w:pPr>
            <w:r>
              <w:rPr>
                <w:b/>
                <w:i/>
                <w:sz w:val="24"/>
              </w:rPr>
              <w:t>Педагогическая беседа с родителями (законными представителями)</w:t>
            </w:r>
          </w:p>
        </w:tc>
        <w:tc>
          <w:tcPr>
            <w:tcW w:w="10737" w:type="dxa"/>
          </w:tcPr>
          <w:p w:rsidR="009D7697" w:rsidRDefault="00D769EB">
            <w:pPr>
              <w:ind w:firstLine="0"/>
              <w:rPr>
                <w:sz w:val="24"/>
                <w:lang w:eastAsia="en-US"/>
              </w:rPr>
            </w:pPr>
            <w:r>
              <w:rPr>
                <w:rFonts w:eastAsiaTheme="minorHAnsi"/>
                <w:sz w:val="24"/>
                <w:lang w:eastAsia="en-US"/>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9D7697">
        <w:tc>
          <w:tcPr>
            <w:tcW w:w="4957" w:type="dxa"/>
          </w:tcPr>
          <w:p w:rsidR="009D7697" w:rsidRDefault="00D769EB">
            <w:pPr>
              <w:ind w:firstLine="0"/>
              <w:jc w:val="center"/>
              <w:rPr>
                <w:b/>
                <w:i/>
                <w:sz w:val="24"/>
                <w:lang w:eastAsia="en-US"/>
              </w:rPr>
            </w:pPr>
            <w:r>
              <w:rPr>
                <w:b/>
                <w:i/>
                <w:sz w:val="24"/>
              </w:rPr>
              <w:t>День (неделя)  открытых дверей</w:t>
            </w:r>
          </w:p>
        </w:tc>
        <w:tc>
          <w:tcPr>
            <w:tcW w:w="10737" w:type="dxa"/>
          </w:tcPr>
          <w:p w:rsidR="009D7697" w:rsidRDefault="00D769EB">
            <w:pPr>
              <w:ind w:firstLine="0"/>
              <w:rPr>
                <w:sz w:val="24"/>
                <w:lang w:eastAsia="en-US"/>
              </w:rPr>
            </w:pPr>
            <w:r>
              <w:rPr>
                <w:rFonts w:eastAsiaTheme="minorHAnsi"/>
                <w:sz w:val="24"/>
                <w:lang w:eastAsia="en-US"/>
              </w:rPr>
              <w:t xml:space="preserve">Дают возможность познакомить родителей с </w:t>
            </w:r>
            <w:r w:rsidR="00B96F11" w:rsidRPr="00B96F11">
              <w:rPr>
                <w:rFonts w:eastAsiaTheme="minorHAnsi"/>
                <w:sz w:val="24"/>
                <w:lang w:eastAsia="en-US"/>
              </w:rPr>
              <w:t xml:space="preserve">МАДОУ </w:t>
            </w:r>
            <w:r w:rsidR="00B96F11">
              <w:rPr>
                <w:rFonts w:eastAsiaTheme="minorHAnsi"/>
                <w:sz w:val="24"/>
                <w:lang w:eastAsia="en-US"/>
              </w:rPr>
              <w:t>№39</w:t>
            </w:r>
            <w:r>
              <w:rPr>
                <w:rFonts w:eastAsiaTheme="minorHAnsi"/>
                <w:sz w:val="24"/>
                <w:lang w:eastAsia="en-US"/>
              </w:rPr>
              <w:t>, его традициями, правилами, особенностями образовательной работы, заинтересовать ею и привлечь их к участию. Родители в течение дня или недели (в любое время) могут прийти в детский сад и понаблюдать за педагогическим процессом, режимными моментами, общением ребёнка со сверстниками, глубже проникнуть в его интересы и потребности</w:t>
            </w:r>
          </w:p>
        </w:tc>
      </w:tr>
      <w:tr w:rsidR="009D7697">
        <w:tc>
          <w:tcPr>
            <w:tcW w:w="4957" w:type="dxa"/>
          </w:tcPr>
          <w:p w:rsidR="009D7697" w:rsidRDefault="00D769EB">
            <w:pPr>
              <w:ind w:firstLine="0"/>
              <w:jc w:val="center"/>
              <w:rPr>
                <w:b/>
                <w:i/>
                <w:sz w:val="24"/>
                <w:lang w:eastAsia="en-US"/>
              </w:rPr>
            </w:pPr>
            <w:r>
              <w:rPr>
                <w:b/>
                <w:i/>
                <w:sz w:val="24"/>
              </w:rPr>
              <w:t>Открытые занятия и мероприятия</w:t>
            </w:r>
          </w:p>
        </w:tc>
        <w:tc>
          <w:tcPr>
            <w:tcW w:w="10737" w:type="dxa"/>
          </w:tcPr>
          <w:p w:rsidR="009D7697" w:rsidRDefault="00D769EB">
            <w:pPr>
              <w:ind w:firstLine="0"/>
              <w:rPr>
                <w:rFonts w:eastAsiaTheme="minorHAnsi"/>
                <w:sz w:val="24"/>
                <w:lang w:eastAsia="en-US"/>
              </w:rPr>
            </w:pPr>
            <w:r>
              <w:rPr>
                <w:rFonts w:eastAsiaTheme="minorHAnsi"/>
                <w:sz w:val="24"/>
                <w:lang w:eastAsia="en-US"/>
              </w:rPr>
              <w:t>Помогают создать эмоциональный комфорт в группе, сблизить участников педагогического процесса</w:t>
            </w:r>
          </w:p>
          <w:p w:rsidR="009D7697" w:rsidRDefault="009D7697">
            <w:pPr>
              <w:ind w:firstLine="0"/>
              <w:rPr>
                <w:rFonts w:eastAsiaTheme="minorHAnsi"/>
                <w:sz w:val="24"/>
                <w:lang w:eastAsia="en-US"/>
              </w:rPr>
            </w:pPr>
          </w:p>
        </w:tc>
      </w:tr>
      <w:tr w:rsidR="009D7697">
        <w:tc>
          <w:tcPr>
            <w:tcW w:w="15694" w:type="dxa"/>
            <w:gridSpan w:val="2"/>
            <w:shd w:val="clear" w:color="auto" w:fill="D9D9D9" w:themeFill="background1" w:themeFillShade="D9"/>
          </w:tcPr>
          <w:p w:rsidR="009D7697" w:rsidRDefault="00D769EB">
            <w:pPr>
              <w:pStyle w:val="afff"/>
              <w:ind w:firstLine="0"/>
              <w:jc w:val="center"/>
              <w:rPr>
                <w:color w:val="auto"/>
                <w:sz w:val="24"/>
                <w:szCs w:val="24"/>
                <w:lang w:val="ru-RU" w:eastAsia="ru-RU"/>
              </w:rPr>
            </w:pPr>
            <w:r>
              <w:rPr>
                <w:b/>
                <w:i/>
                <w:color w:val="auto"/>
                <w:szCs w:val="24"/>
                <w:lang w:val="ru-RU" w:eastAsia="ru-RU"/>
              </w:rPr>
              <w:t>ПРОСВЕТИТЕЛЬСКОЕ НАПРАВЛЕНИЕ</w:t>
            </w:r>
            <w:r>
              <w:rPr>
                <w:color w:val="auto"/>
                <w:szCs w:val="24"/>
                <w:lang w:val="ru-RU" w:eastAsia="ru-RU"/>
              </w:rPr>
              <w:t xml:space="preserve"> </w:t>
            </w:r>
          </w:p>
          <w:p w:rsidR="009D7697" w:rsidRDefault="00D769EB">
            <w:pPr>
              <w:pStyle w:val="afff"/>
              <w:ind w:firstLine="0"/>
              <w:jc w:val="center"/>
              <w:rPr>
                <w:color w:val="auto"/>
                <w:sz w:val="24"/>
                <w:szCs w:val="24"/>
                <w:lang w:val="ru-RU" w:eastAsia="ru-RU"/>
              </w:rPr>
            </w:pPr>
            <w:r>
              <w:rPr>
                <w:color w:val="auto"/>
                <w:sz w:val="24"/>
                <w:szCs w:val="24"/>
                <w:lang w:val="ru-RU" w:eastAsia="ru-RU"/>
              </w:rPr>
              <w:t>предполагает просвещение родителей (законных представителей)  по вопросам особенностей психофизиологического и психического развития детей; выбора эффективных методов обучения и воспитания детей определённого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r>
      <w:tr w:rsidR="009D7697">
        <w:tc>
          <w:tcPr>
            <w:tcW w:w="4957" w:type="dxa"/>
            <w:vAlign w:val="center"/>
          </w:tcPr>
          <w:p w:rsidR="009D7697" w:rsidRDefault="00D769EB">
            <w:pPr>
              <w:ind w:firstLine="0"/>
              <w:jc w:val="center"/>
              <w:rPr>
                <w:b/>
                <w:i/>
                <w:sz w:val="24"/>
                <w:lang w:eastAsia="en-US"/>
              </w:rPr>
            </w:pPr>
            <w:r>
              <w:rPr>
                <w:b/>
                <w:i/>
                <w:sz w:val="24"/>
              </w:rPr>
              <w:t>Групповое родительское собрание</w:t>
            </w:r>
          </w:p>
        </w:tc>
        <w:tc>
          <w:tcPr>
            <w:tcW w:w="10737" w:type="dxa"/>
          </w:tcPr>
          <w:p w:rsidR="009D7697" w:rsidRDefault="00D769EB">
            <w:pPr>
              <w:ind w:firstLine="0"/>
              <w:rPr>
                <w:sz w:val="24"/>
                <w:lang w:eastAsia="en-US"/>
              </w:rPr>
            </w:pPr>
            <w:r>
              <w:rPr>
                <w:rFonts w:eastAsiaTheme="minorHAnsi"/>
                <w:sz w:val="24"/>
                <w:lang w:eastAsia="en-US"/>
              </w:rPr>
              <w:t xml:space="preserve">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определённого возраста в условиях детского сада и семьи. </w:t>
            </w:r>
          </w:p>
        </w:tc>
      </w:tr>
      <w:tr w:rsidR="009D7697">
        <w:tc>
          <w:tcPr>
            <w:tcW w:w="4957" w:type="dxa"/>
            <w:vAlign w:val="center"/>
          </w:tcPr>
          <w:p w:rsidR="009D7697" w:rsidRDefault="00D769EB">
            <w:pPr>
              <w:ind w:firstLine="0"/>
              <w:jc w:val="center"/>
              <w:rPr>
                <w:b/>
                <w:i/>
                <w:sz w:val="24"/>
                <w:lang w:eastAsia="en-US"/>
              </w:rPr>
            </w:pPr>
            <w:r>
              <w:rPr>
                <w:b/>
                <w:i/>
                <w:sz w:val="24"/>
              </w:rPr>
              <w:t>Родительская конференция</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Служит повышению педагогической культуры родителей</w:t>
            </w:r>
            <w:r>
              <w:rPr>
                <w:rFonts w:eastAsiaTheme="minorHAnsi"/>
                <w:color w:val="auto"/>
                <w:szCs w:val="24"/>
                <w:lang w:val="ru-RU"/>
              </w:rPr>
              <w:t>,</w:t>
            </w:r>
            <w:r>
              <w:rPr>
                <w:rFonts w:eastAsiaTheme="minorHAnsi"/>
                <w:color w:val="auto"/>
                <w:sz w:val="24"/>
                <w:szCs w:val="24"/>
                <w:lang w:val="ru-RU"/>
              </w:rPr>
              <w:t xml:space="preserve"> ценность этого вида работы в том, что в ней участвуют не только родители, но и общественность</w:t>
            </w:r>
            <w:r>
              <w:rPr>
                <w:rFonts w:eastAsiaTheme="minorHAnsi"/>
                <w:color w:val="auto"/>
                <w:szCs w:val="24"/>
                <w:lang w:val="ru-RU"/>
              </w:rPr>
              <w:t>.</w:t>
            </w:r>
          </w:p>
        </w:tc>
      </w:tr>
      <w:tr w:rsidR="009D7697">
        <w:tc>
          <w:tcPr>
            <w:tcW w:w="4957" w:type="dxa"/>
            <w:vAlign w:val="center"/>
          </w:tcPr>
          <w:p w:rsidR="009D7697" w:rsidRDefault="00D769EB">
            <w:pPr>
              <w:ind w:firstLine="0"/>
              <w:jc w:val="center"/>
              <w:rPr>
                <w:b/>
                <w:i/>
                <w:sz w:val="24"/>
                <w:lang w:eastAsia="en-US"/>
              </w:rPr>
            </w:pPr>
            <w:r>
              <w:rPr>
                <w:b/>
                <w:i/>
                <w:sz w:val="24"/>
              </w:rPr>
              <w:t>Круглый стол</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 xml:space="preserve">Особенность этой формы состоит в том, что участники обмениваются мнением друг с другом при </w:t>
            </w:r>
            <w:r>
              <w:rPr>
                <w:rFonts w:eastAsiaTheme="minorHAnsi"/>
                <w:color w:val="auto"/>
                <w:sz w:val="24"/>
                <w:szCs w:val="24"/>
                <w:lang w:val="ru-RU"/>
              </w:rPr>
              <w:lastRenderedPageBreak/>
              <w:t>полном равноправии каждого</w:t>
            </w:r>
            <w:r>
              <w:rPr>
                <w:rFonts w:eastAsiaTheme="minorHAnsi"/>
                <w:color w:val="auto"/>
                <w:szCs w:val="24"/>
                <w:lang w:val="ru-RU"/>
              </w:rPr>
              <w:t>.</w:t>
            </w:r>
          </w:p>
        </w:tc>
      </w:tr>
      <w:tr w:rsidR="009D7697">
        <w:tc>
          <w:tcPr>
            <w:tcW w:w="4957" w:type="dxa"/>
            <w:vAlign w:val="center"/>
          </w:tcPr>
          <w:p w:rsidR="009D7697" w:rsidRDefault="00D769EB">
            <w:pPr>
              <w:ind w:firstLine="0"/>
              <w:jc w:val="center"/>
              <w:rPr>
                <w:b/>
                <w:i/>
                <w:sz w:val="24"/>
                <w:lang w:eastAsia="en-US"/>
              </w:rPr>
            </w:pPr>
            <w:r>
              <w:rPr>
                <w:b/>
                <w:i/>
                <w:sz w:val="24"/>
              </w:rPr>
              <w:lastRenderedPageBreak/>
              <w:t>Семинар - практикум</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 -воспитателей</w:t>
            </w:r>
            <w:r>
              <w:rPr>
                <w:rFonts w:eastAsiaTheme="minorHAnsi"/>
                <w:color w:val="auto"/>
                <w:szCs w:val="24"/>
                <w:lang w:val="ru-RU"/>
              </w:rPr>
              <w:t>.</w:t>
            </w:r>
          </w:p>
        </w:tc>
      </w:tr>
      <w:tr w:rsidR="009D7697">
        <w:tc>
          <w:tcPr>
            <w:tcW w:w="4957" w:type="dxa"/>
            <w:vAlign w:val="center"/>
          </w:tcPr>
          <w:p w:rsidR="009D7697" w:rsidRDefault="00D769EB">
            <w:pPr>
              <w:ind w:firstLine="0"/>
              <w:jc w:val="center"/>
              <w:rPr>
                <w:b/>
                <w:i/>
                <w:sz w:val="24"/>
                <w:lang w:eastAsia="en-US"/>
              </w:rPr>
            </w:pPr>
            <w:r>
              <w:rPr>
                <w:b/>
                <w:i/>
                <w:sz w:val="24"/>
              </w:rPr>
              <w:t>Тренинги и ролевые игры</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В процессе этих игр участники не просто впитывают определённые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9D7697">
        <w:tc>
          <w:tcPr>
            <w:tcW w:w="4957" w:type="dxa"/>
            <w:vAlign w:val="center"/>
          </w:tcPr>
          <w:p w:rsidR="009D7697" w:rsidRDefault="00D769EB">
            <w:pPr>
              <w:autoSpaceDE w:val="0"/>
              <w:autoSpaceDN w:val="0"/>
              <w:adjustRightInd w:val="0"/>
              <w:ind w:firstLine="0"/>
              <w:jc w:val="center"/>
              <w:rPr>
                <w:rFonts w:eastAsiaTheme="minorHAnsi"/>
                <w:sz w:val="24"/>
                <w:lang w:eastAsia="en-US"/>
              </w:rPr>
            </w:pPr>
            <w:r>
              <w:rPr>
                <w:rFonts w:eastAsiaTheme="minorHAnsi"/>
                <w:b/>
                <w:bCs/>
                <w:i/>
                <w:iCs/>
                <w:sz w:val="24"/>
                <w:lang w:eastAsia="en-US"/>
              </w:rPr>
              <w:t>Вечера вопросов и ответов</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Позволяют родителям уточнить свои педагогические знания, применить их на практике, узнать о чем-либо новом, пополнить свои знания, обсудить некоторые проблемы развития детей </w:t>
            </w:r>
          </w:p>
        </w:tc>
      </w:tr>
      <w:tr w:rsidR="009D7697">
        <w:tc>
          <w:tcPr>
            <w:tcW w:w="4957" w:type="dxa"/>
            <w:vAlign w:val="center"/>
          </w:tcPr>
          <w:p w:rsidR="009D7697" w:rsidRDefault="00D769EB">
            <w:pPr>
              <w:ind w:firstLine="0"/>
              <w:jc w:val="center"/>
              <w:rPr>
                <w:b/>
                <w:i/>
                <w:sz w:val="24"/>
                <w:lang w:eastAsia="en-US"/>
              </w:rPr>
            </w:pPr>
            <w:r>
              <w:rPr>
                <w:b/>
                <w:i/>
                <w:sz w:val="24"/>
              </w:rPr>
              <w:t>Педагогическая гостиная</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9D7697">
        <w:tc>
          <w:tcPr>
            <w:tcW w:w="4957" w:type="dxa"/>
            <w:vAlign w:val="center"/>
          </w:tcPr>
          <w:p w:rsidR="009D7697" w:rsidRDefault="00D769EB">
            <w:pPr>
              <w:ind w:firstLine="0"/>
              <w:jc w:val="center"/>
              <w:rPr>
                <w:b/>
                <w:i/>
                <w:sz w:val="24"/>
              </w:rPr>
            </w:pPr>
            <w:r>
              <w:rPr>
                <w:b/>
                <w:i/>
                <w:sz w:val="24"/>
              </w:rPr>
              <w:t>Родительский клуб</w:t>
            </w:r>
          </w:p>
        </w:tc>
        <w:tc>
          <w:tcPr>
            <w:tcW w:w="10737" w:type="dxa"/>
          </w:tcPr>
          <w:p w:rsidR="009D7697" w:rsidRDefault="00D769EB">
            <w:pPr>
              <w:pStyle w:val="afff"/>
              <w:ind w:firstLine="0"/>
              <w:rPr>
                <w:rFonts w:eastAsiaTheme="minorHAnsi"/>
                <w:color w:val="auto"/>
                <w:sz w:val="24"/>
                <w:szCs w:val="24"/>
                <w:lang w:val="ru-RU"/>
              </w:rPr>
            </w:pPr>
            <w:r>
              <w:rPr>
                <w:rFonts w:eastAsiaTheme="minorHAnsi"/>
                <w:color w:val="auto"/>
                <w:sz w:val="24"/>
                <w:szCs w:val="24"/>
                <w:lang w:val="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ребёнка, а родителями – что педагоги имеют возможность оказать им помощь в решении возникающих трудностей воспитания</w:t>
            </w:r>
          </w:p>
        </w:tc>
      </w:tr>
      <w:tr w:rsidR="009D7697">
        <w:tc>
          <w:tcPr>
            <w:tcW w:w="4957" w:type="dxa"/>
            <w:vAlign w:val="center"/>
          </w:tcPr>
          <w:p w:rsidR="009D7697" w:rsidRDefault="00D769EB">
            <w:pPr>
              <w:ind w:firstLine="0"/>
              <w:jc w:val="center"/>
              <w:rPr>
                <w:b/>
                <w:i/>
                <w:sz w:val="24"/>
              </w:rPr>
            </w:pPr>
            <w:r>
              <w:rPr>
                <w:b/>
                <w:i/>
                <w:sz w:val="24"/>
              </w:rPr>
              <w:t>Информационный стенд</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Направлен на ознакомление родителей с дошкольным учреждением, особенностями его работы, с педагогами, занимающимися воспитанием детей</w:t>
            </w:r>
          </w:p>
        </w:tc>
      </w:tr>
      <w:tr w:rsidR="009D7697">
        <w:tc>
          <w:tcPr>
            <w:tcW w:w="4957" w:type="dxa"/>
            <w:vAlign w:val="center"/>
          </w:tcPr>
          <w:p w:rsidR="009D7697" w:rsidRDefault="00D769EB">
            <w:pPr>
              <w:ind w:firstLine="0"/>
              <w:jc w:val="center"/>
              <w:rPr>
                <w:b/>
                <w:i/>
                <w:sz w:val="24"/>
              </w:rPr>
            </w:pPr>
            <w:r>
              <w:rPr>
                <w:b/>
                <w:i/>
                <w:sz w:val="24"/>
              </w:rPr>
              <w:t>Педагогическая библиотека для родителей (законных представителей)</w:t>
            </w:r>
          </w:p>
          <w:p w:rsidR="009D7697" w:rsidRDefault="00D769EB">
            <w:pPr>
              <w:pStyle w:val="afff"/>
              <w:numPr>
                <w:ilvl w:val="0"/>
                <w:numId w:val="96"/>
              </w:numPr>
              <w:ind w:left="0" w:firstLine="0"/>
              <w:jc w:val="center"/>
              <w:rPr>
                <w:i/>
                <w:color w:val="auto"/>
                <w:sz w:val="24"/>
                <w:szCs w:val="24"/>
                <w:lang w:val="ru-RU"/>
              </w:rPr>
            </w:pPr>
            <w:r>
              <w:rPr>
                <w:i/>
                <w:color w:val="auto"/>
                <w:sz w:val="24"/>
                <w:szCs w:val="24"/>
                <w:lang w:val="ru-RU" w:eastAsia="ru-RU"/>
              </w:rPr>
              <w:t xml:space="preserve">Журналы и газеты, издаваемые </w:t>
            </w:r>
            <w:r w:rsidR="00B96F11">
              <w:rPr>
                <w:i/>
                <w:color w:val="auto"/>
                <w:sz w:val="24"/>
                <w:szCs w:val="24"/>
                <w:lang w:val="ru-RU" w:eastAsia="ru-RU"/>
              </w:rPr>
              <w:t>МАД</w:t>
            </w:r>
            <w:r w:rsidR="00B72A76">
              <w:rPr>
                <w:i/>
                <w:color w:val="auto"/>
                <w:sz w:val="24"/>
                <w:szCs w:val="24"/>
                <w:lang w:val="ru-RU" w:eastAsia="ru-RU"/>
              </w:rPr>
              <w:t>ОУ</w:t>
            </w:r>
            <w:r w:rsidR="00B96F11">
              <w:rPr>
                <w:i/>
                <w:color w:val="auto"/>
                <w:sz w:val="24"/>
                <w:szCs w:val="24"/>
                <w:lang w:val="ru-RU" w:eastAsia="ru-RU"/>
              </w:rPr>
              <w:t>№39</w:t>
            </w:r>
            <w:r>
              <w:rPr>
                <w:i/>
                <w:color w:val="auto"/>
                <w:sz w:val="24"/>
                <w:szCs w:val="24"/>
                <w:lang w:val="ru-RU" w:eastAsia="ru-RU"/>
              </w:rPr>
              <w:t xml:space="preserve"> для родителей (законных представителей);</w:t>
            </w:r>
          </w:p>
          <w:p w:rsidR="009D7697" w:rsidRDefault="00D769EB">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Тематическая выставка;</w:t>
            </w:r>
          </w:p>
          <w:p w:rsidR="009D7697" w:rsidRDefault="00D769EB">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Запись видеофрагментов организации различных видов деятельности;</w:t>
            </w:r>
          </w:p>
          <w:p w:rsidR="009D7697" w:rsidRDefault="00D769EB">
            <w:pPr>
              <w:pStyle w:val="afff"/>
              <w:numPr>
                <w:ilvl w:val="0"/>
                <w:numId w:val="96"/>
              </w:numPr>
              <w:ind w:left="0" w:firstLine="0"/>
              <w:jc w:val="center"/>
              <w:rPr>
                <w:rFonts w:eastAsiaTheme="minorHAnsi"/>
                <w:i/>
                <w:color w:val="auto"/>
                <w:sz w:val="24"/>
                <w:szCs w:val="24"/>
                <w:lang w:val="ru-RU"/>
              </w:rPr>
            </w:pPr>
            <w:r>
              <w:rPr>
                <w:rFonts w:eastAsiaTheme="minorHAnsi"/>
                <w:i/>
                <w:color w:val="auto"/>
                <w:sz w:val="24"/>
                <w:szCs w:val="24"/>
                <w:lang w:val="ru-RU"/>
              </w:rPr>
              <w:t>Выставка детских работ;</w:t>
            </w:r>
          </w:p>
          <w:p w:rsidR="009D7697" w:rsidRDefault="00D769EB">
            <w:pPr>
              <w:pStyle w:val="afff"/>
              <w:numPr>
                <w:ilvl w:val="0"/>
                <w:numId w:val="96"/>
              </w:numPr>
              <w:ind w:left="0" w:firstLine="0"/>
              <w:jc w:val="center"/>
              <w:rPr>
                <w:i/>
                <w:color w:val="auto"/>
                <w:sz w:val="24"/>
                <w:szCs w:val="24"/>
                <w:lang w:val="ru-RU" w:eastAsia="ru-RU"/>
              </w:rPr>
            </w:pPr>
            <w:r>
              <w:rPr>
                <w:rFonts w:eastAsiaTheme="minorHAnsi"/>
                <w:i/>
                <w:color w:val="auto"/>
                <w:sz w:val="24"/>
                <w:szCs w:val="24"/>
                <w:lang w:val="ru-RU"/>
              </w:rPr>
              <w:t>Папка – передвижка;</w:t>
            </w:r>
          </w:p>
          <w:p w:rsidR="009D7697" w:rsidRDefault="00D769EB">
            <w:pPr>
              <w:pStyle w:val="afff"/>
              <w:numPr>
                <w:ilvl w:val="0"/>
                <w:numId w:val="96"/>
              </w:numPr>
              <w:ind w:left="0" w:firstLine="0"/>
              <w:jc w:val="center"/>
              <w:rPr>
                <w:i/>
                <w:color w:val="auto"/>
                <w:sz w:val="24"/>
                <w:szCs w:val="24"/>
                <w:lang w:val="ru-RU" w:eastAsia="ru-RU"/>
              </w:rPr>
            </w:pPr>
            <w:r>
              <w:rPr>
                <w:i/>
                <w:color w:val="auto"/>
                <w:sz w:val="24"/>
                <w:szCs w:val="24"/>
                <w:lang w:val="ru-RU" w:eastAsia="ru-RU"/>
              </w:rPr>
              <w:t>Ширма;</w:t>
            </w:r>
          </w:p>
          <w:p w:rsidR="009D7697" w:rsidRDefault="00D769EB">
            <w:pPr>
              <w:pStyle w:val="afff"/>
              <w:numPr>
                <w:ilvl w:val="0"/>
                <w:numId w:val="96"/>
              </w:numPr>
              <w:ind w:left="0" w:firstLine="0"/>
              <w:jc w:val="center"/>
              <w:rPr>
                <w:i/>
                <w:color w:val="auto"/>
                <w:sz w:val="24"/>
                <w:szCs w:val="24"/>
                <w:lang w:val="ru-RU" w:eastAsia="ru-RU"/>
              </w:rPr>
            </w:pPr>
            <w:r>
              <w:rPr>
                <w:i/>
                <w:color w:val="auto"/>
                <w:sz w:val="24"/>
                <w:szCs w:val="24"/>
                <w:lang w:val="ru-RU" w:eastAsia="ru-RU"/>
              </w:rPr>
              <w:t>Памятка.</w:t>
            </w:r>
          </w:p>
        </w:tc>
        <w:tc>
          <w:tcPr>
            <w:tcW w:w="10737" w:type="dxa"/>
          </w:tcPr>
          <w:p w:rsidR="009D7697" w:rsidRDefault="00D769EB">
            <w:pPr>
              <w:pStyle w:val="afff"/>
              <w:ind w:firstLine="0"/>
              <w:rPr>
                <w:color w:val="auto"/>
                <w:sz w:val="24"/>
                <w:szCs w:val="24"/>
                <w:lang w:val="ru-RU" w:eastAsia="ru-RU"/>
              </w:rPr>
            </w:pPr>
            <w:r>
              <w:rPr>
                <w:rFonts w:eastAsiaTheme="minorHAnsi"/>
                <w:color w:val="auto"/>
                <w:sz w:val="24"/>
                <w:szCs w:val="24"/>
                <w:lang w:val="ru-RU"/>
              </w:rPr>
              <w:t>Направлен</w:t>
            </w:r>
            <w:r>
              <w:rPr>
                <w:rFonts w:eastAsiaTheme="minorHAnsi"/>
                <w:color w:val="auto"/>
                <w:szCs w:val="24"/>
                <w:lang w:val="ru-RU"/>
              </w:rPr>
              <w:t>а</w:t>
            </w:r>
            <w:r>
              <w:rPr>
                <w:rFonts w:eastAsiaTheme="minorHAnsi"/>
                <w:color w:val="auto"/>
                <w:sz w:val="24"/>
                <w:szCs w:val="24"/>
                <w:lang w:val="ru-RU"/>
              </w:rPr>
              <w:t xml:space="preserve"> на обогащение знаний родителей об особенностях развития и воспита</w:t>
            </w:r>
            <w:r>
              <w:rPr>
                <w:rFonts w:eastAsiaTheme="minorHAnsi"/>
                <w:color w:val="auto"/>
                <w:szCs w:val="24"/>
                <w:lang w:val="ru-RU"/>
              </w:rPr>
              <w:t>ния детей дошкольного возраста. Ее с</w:t>
            </w:r>
            <w:r>
              <w:rPr>
                <w:rFonts w:eastAsiaTheme="minorHAnsi"/>
                <w:color w:val="auto"/>
                <w:sz w:val="24"/>
                <w:szCs w:val="24"/>
                <w:lang w:val="ru-RU"/>
              </w:rPr>
              <w:t>пецифика заключается в том, что общение педагогов с родителями здесь не прямое, а опосредованное – через</w:t>
            </w:r>
            <w:r>
              <w:rPr>
                <w:rFonts w:eastAsiaTheme="minorHAnsi"/>
                <w:color w:val="auto"/>
                <w:szCs w:val="24"/>
                <w:lang w:val="ru-RU"/>
              </w:rPr>
              <w:t xml:space="preserve"> различные формы.</w:t>
            </w:r>
          </w:p>
        </w:tc>
      </w:tr>
      <w:tr w:rsidR="009D7697">
        <w:tc>
          <w:tcPr>
            <w:tcW w:w="4957" w:type="dxa"/>
            <w:vAlign w:val="center"/>
          </w:tcPr>
          <w:p w:rsidR="009D7697" w:rsidRDefault="00D769EB">
            <w:pPr>
              <w:ind w:firstLine="0"/>
              <w:jc w:val="center"/>
              <w:rPr>
                <w:b/>
                <w:i/>
                <w:sz w:val="24"/>
              </w:rPr>
            </w:pPr>
            <w:r>
              <w:rPr>
                <w:b/>
                <w:i/>
                <w:sz w:val="24"/>
              </w:rPr>
              <w:t>Досуговые мероприятия</w:t>
            </w:r>
          </w:p>
          <w:p w:rsidR="009D7697" w:rsidRDefault="00D769EB">
            <w:pPr>
              <w:numPr>
                <w:ilvl w:val="0"/>
                <w:numId w:val="97"/>
              </w:numPr>
              <w:autoSpaceDE w:val="0"/>
              <w:autoSpaceDN w:val="0"/>
              <w:adjustRightInd w:val="0"/>
              <w:ind w:left="0" w:firstLine="0"/>
              <w:jc w:val="center"/>
              <w:rPr>
                <w:i/>
                <w:sz w:val="24"/>
              </w:rPr>
            </w:pPr>
            <w:r>
              <w:rPr>
                <w:i/>
                <w:sz w:val="24"/>
              </w:rPr>
              <w:t>Совместные праздники и вечера</w:t>
            </w:r>
          </w:p>
          <w:p w:rsidR="009D7697" w:rsidRDefault="00D769EB">
            <w:pPr>
              <w:numPr>
                <w:ilvl w:val="0"/>
                <w:numId w:val="97"/>
              </w:numPr>
              <w:autoSpaceDE w:val="0"/>
              <w:autoSpaceDN w:val="0"/>
              <w:adjustRightInd w:val="0"/>
              <w:ind w:left="0" w:firstLine="0"/>
              <w:jc w:val="center"/>
              <w:rPr>
                <w:i/>
                <w:sz w:val="24"/>
              </w:rPr>
            </w:pPr>
            <w:r>
              <w:rPr>
                <w:i/>
                <w:sz w:val="24"/>
              </w:rPr>
              <w:t>Тематические мероприятия и досуги</w:t>
            </w:r>
          </w:p>
          <w:p w:rsidR="009D7697" w:rsidRDefault="00D769EB">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Выставки совместных работ родителей и детей (семейные вернисажи)</w:t>
            </w:r>
          </w:p>
          <w:p w:rsidR="009D7697" w:rsidRDefault="00D769EB">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t>Флеш - моб</w:t>
            </w:r>
          </w:p>
          <w:p w:rsidR="009D7697" w:rsidRDefault="00D769EB">
            <w:pPr>
              <w:numPr>
                <w:ilvl w:val="0"/>
                <w:numId w:val="97"/>
              </w:numPr>
              <w:autoSpaceDE w:val="0"/>
              <w:autoSpaceDN w:val="0"/>
              <w:adjustRightInd w:val="0"/>
              <w:ind w:left="0" w:firstLine="0"/>
              <w:jc w:val="center"/>
              <w:rPr>
                <w:rFonts w:eastAsiaTheme="minorHAnsi"/>
                <w:bCs/>
                <w:i/>
                <w:iCs/>
                <w:sz w:val="24"/>
                <w:lang w:eastAsia="en-US"/>
              </w:rPr>
            </w:pPr>
            <w:r>
              <w:rPr>
                <w:rFonts w:eastAsiaTheme="minorHAnsi"/>
                <w:bCs/>
                <w:i/>
                <w:iCs/>
                <w:sz w:val="24"/>
                <w:lang w:eastAsia="en-US"/>
              </w:rPr>
              <w:lastRenderedPageBreak/>
              <w:t>Совместные походы</w:t>
            </w:r>
            <w:r>
              <w:rPr>
                <w:rFonts w:eastAsiaTheme="minorHAnsi"/>
                <w:bCs/>
                <w:iCs/>
                <w:sz w:val="24"/>
                <w:lang w:eastAsia="en-US"/>
              </w:rPr>
              <w:t xml:space="preserve"> </w:t>
            </w:r>
            <w:r>
              <w:rPr>
                <w:rFonts w:eastAsiaTheme="minorHAnsi"/>
                <w:bCs/>
                <w:i/>
                <w:iCs/>
                <w:sz w:val="24"/>
                <w:lang w:eastAsia="en-US"/>
              </w:rPr>
              <w:t>и экскурсии</w:t>
            </w:r>
          </w:p>
        </w:tc>
        <w:tc>
          <w:tcPr>
            <w:tcW w:w="10737" w:type="dxa"/>
            <w:vAlign w:val="center"/>
          </w:tcPr>
          <w:p w:rsidR="009D7697" w:rsidRDefault="00D769EB">
            <w:pPr>
              <w:autoSpaceDE w:val="0"/>
              <w:autoSpaceDN w:val="0"/>
              <w:adjustRightInd w:val="0"/>
              <w:ind w:firstLine="0"/>
              <w:rPr>
                <w:rFonts w:eastAsiaTheme="minorHAnsi"/>
                <w:sz w:val="24"/>
                <w:lang w:eastAsia="en-US"/>
              </w:rPr>
            </w:pPr>
            <w:r>
              <w:rPr>
                <w:rFonts w:eastAsiaTheme="minorHAnsi"/>
                <w:bCs/>
                <w:sz w:val="24"/>
                <w:lang w:eastAsia="en-US"/>
              </w:rPr>
              <w:lastRenderedPageBreak/>
              <w:t>Направлены на</w:t>
            </w:r>
            <w:r>
              <w:rPr>
                <w:rFonts w:eastAsiaTheme="minorHAnsi"/>
                <w:b/>
                <w:bCs/>
                <w:sz w:val="24"/>
                <w:lang w:eastAsia="en-US"/>
              </w:rPr>
              <w:t xml:space="preserve"> </w:t>
            </w:r>
            <w:r>
              <w:rPr>
                <w:rFonts w:eastAsiaTheme="minorHAnsi"/>
                <w:sz w:val="24"/>
                <w:lang w:eastAsia="en-US"/>
              </w:rPr>
              <w:t>установление тёплых неформальных отношений между педагогами и родителями, а также более доверительных отношений между родителями и детьми.</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lastRenderedPageBreak/>
              <w:t>День добрых дел</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Дни добровольной посильной помощи родителей группе, </w:t>
            </w:r>
            <w:r w:rsidR="00B96F11">
              <w:rPr>
                <w:rFonts w:eastAsiaTheme="minorHAnsi"/>
                <w:sz w:val="24"/>
                <w:lang w:eastAsia="en-US"/>
              </w:rPr>
              <w:t>МАДОУ</w:t>
            </w:r>
            <w:r>
              <w:rPr>
                <w:rFonts w:eastAsiaTheme="minorHAnsi"/>
                <w:sz w:val="24"/>
                <w:lang w:eastAsia="en-US"/>
              </w:rPr>
              <w:t xml:space="preserve"> (ремонт игрушек, мебели, группы), помощь в создании развивающей предметно -пространственной среды. Такая форма позволяет налаживать атмосферу тёплых, доброжелательных взаимоотношений между педагогами и родителями </w:t>
            </w:r>
          </w:p>
        </w:tc>
      </w:tr>
      <w:tr w:rsidR="009D7697">
        <w:tc>
          <w:tcPr>
            <w:tcW w:w="4957" w:type="dxa"/>
            <w:vAlign w:val="center"/>
          </w:tcPr>
          <w:p w:rsidR="009D7697" w:rsidRDefault="00D769EB">
            <w:pPr>
              <w:autoSpaceDE w:val="0"/>
              <w:autoSpaceDN w:val="0"/>
              <w:adjustRightInd w:val="0"/>
              <w:ind w:firstLine="0"/>
              <w:jc w:val="center"/>
              <w:rPr>
                <w:rFonts w:eastAsiaTheme="minorHAnsi"/>
                <w:b/>
                <w:bCs/>
                <w:i/>
                <w:iCs/>
                <w:sz w:val="24"/>
                <w:lang w:eastAsia="en-US"/>
              </w:rPr>
            </w:pPr>
            <w:r>
              <w:rPr>
                <w:rFonts w:eastAsiaTheme="minorHAnsi"/>
                <w:b/>
                <w:bCs/>
                <w:i/>
                <w:iCs/>
                <w:sz w:val="24"/>
                <w:lang w:eastAsia="en-US"/>
              </w:rPr>
              <w:t>Конкурс</w:t>
            </w:r>
          </w:p>
        </w:tc>
        <w:tc>
          <w:tcPr>
            <w:tcW w:w="10737" w:type="dxa"/>
          </w:tcPr>
          <w:p w:rsidR="009D7697" w:rsidRDefault="00D769EB">
            <w:pPr>
              <w:pStyle w:val="afff"/>
              <w:ind w:firstLine="0"/>
              <w:rPr>
                <w:rFonts w:eastAsiaTheme="minorHAnsi"/>
                <w:sz w:val="24"/>
                <w:lang w:val="ru-RU"/>
              </w:rPr>
            </w:pPr>
            <w:r>
              <w:rPr>
                <w:color w:val="auto"/>
                <w:sz w:val="24"/>
                <w:shd w:val="clear" w:color="auto" w:fill="FFFFFF"/>
                <w:lang w:val="ru-RU"/>
              </w:rPr>
              <w:t>Направлены на расширение социального и</w:t>
            </w:r>
            <w:r>
              <w:rPr>
                <w:color w:val="auto"/>
                <w:sz w:val="24"/>
                <w:shd w:val="clear" w:color="auto" w:fill="FFFFFF"/>
              </w:rPr>
              <w:t> </w:t>
            </w:r>
            <w:r>
              <w:rPr>
                <w:bCs/>
                <w:color w:val="auto"/>
                <w:sz w:val="24"/>
                <w:shd w:val="clear" w:color="auto" w:fill="FFFFFF"/>
                <w:lang w:val="ru-RU"/>
              </w:rPr>
              <w:t>образовательного</w:t>
            </w:r>
            <w:r>
              <w:rPr>
                <w:color w:val="auto"/>
                <w:sz w:val="24"/>
                <w:shd w:val="clear" w:color="auto" w:fill="FFFFFF"/>
              </w:rPr>
              <w:t> </w:t>
            </w:r>
            <w:r>
              <w:rPr>
                <w:color w:val="auto"/>
                <w:sz w:val="24"/>
                <w:shd w:val="clear" w:color="auto" w:fill="FFFFFF"/>
                <w:lang w:val="ru-RU"/>
              </w:rPr>
              <w:t>пространства для ребёнка и родителя, создание условий для приобретения социального опыта участия ребёнка в конкурсном движении и формирование у родителей педагогической культуры по подготовке и поддержке своего ребёнка в участии</w:t>
            </w:r>
            <w:r>
              <w:rPr>
                <w:color w:val="auto"/>
                <w:sz w:val="24"/>
                <w:shd w:val="clear" w:color="auto" w:fill="FFFFFF"/>
              </w:rPr>
              <w:t> </w:t>
            </w:r>
            <w:r>
              <w:rPr>
                <w:bCs/>
                <w:color w:val="auto"/>
                <w:sz w:val="24"/>
                <w:shd w:val="clear" w:color="auto" w:fill="FFFFFF"/>
                <w:lang w:val="ru-RU"/>
              </w:rPr>
              <w:t>конкурсов</w:t>
            </w:r>
            <w:r>
              <w:rPr>
                <w:color w:val="auto"/>
                <w:sz w:val="24"/>
                <w:shd w:val="clear" w:color="auto" w:fill="FFFFFF"/>
                <w:lang w:val="ru-RU"/>
              </w:rPr>
              <w:t>.</w:t>
            </w:r>
          </w:p>
        </w:tc>
      </w:tr>
      <w:tr w:rsidR="009D7697">
        <w:tc>
          <w:tcPr>
            <w:tcW w:w="4957" w:type="dxa"/>
            <w:vAlign w:val="center"/>
          </w:tcPr>
          <w:p w:rsidR="009D7697" w:rsidRDefault="00D769EB">
            <w:pPr>
              <w:ind w:firstLine="0"/>
              <w:jc w:val="center"/>
              <w:rPr>
                <w:b/>
                <w:i/>
                <w:sz w:val="24"/>
                <w:lang w:eastAsia="en-US"/>
              </w:rPr>
            </w:pPr>
            <w:r>
              <w:rPr>
                <w:b/>
                <w:i/>
                <w:sz w:val="24"/>
              </w:rPr>
              <w:t>Просветительская работа по вопросам здоровьесбережения детей</w:t>
            </w:r>
          </w:p>
        </w:tc>
        <w:tc>
          <w:tcPr>
            <w:tcW w:w="10737" w:type="dxa"/>
          </w:tcPr>
          <w:p w:rsidR="009D7697" w:rsidRDefault="00D769EB">
            <w:pPr>
              <w:pStyle w:val="afff"/>
              <w:ind w:firstLine="0"/>
              <w:rPr>
                <w:color w:val="auto"/>
                <w:sz w:val="24"/>
                <w:szCs w:val="24"/>
                <w:lang w:val="ru-RU" w:eastAsia="ru-RU"/>
              </w:rPr>
            </w:pPr>
            <w:r>
              <w:rPr>
                <w:color w:val="auto"/>
                <w:sz w:val="24"/>
                <w:szCs w:val="24"/>
                <w:lang w:val="ru-RU"/>
              </w:rPr>
              <w:t>П</w:t>
            </w:r>
            <w:r>
              <w:rPr>
                <w:color w:val="auto"/>
                <w:sz w:val="24"/>
                <w:szCs w:val="24"/>
                <w:lang w:val="ru-RU" w:eastAsia="ru-RU"/>
              </w:rPr>
              <w:t>росветительск</w:t>
            </w:r>
            <w:r>
              <w:rPr>
                <w:color w:val="auto"/>
                <w:sz w:val="24"/>
                <w:szCs w:val="24"/>
                <w:lang w:val="ru-RU"/>
              </w:rPr>
              <w:t>ая ра</w:t>
            </w:r>
            <w:r>
              <w:rPr>
                <w:color w:val="auto"/>
                <w:sz w:val="24"/>
                <w:szCs w:val="24"/>
                <w:lang w:val="ru-RU" w:eastAsia="ru-RU"/>
              </w:rPr>
              <w:t>бот</w:t>
            </w:r>
            <w:r>
              <w:rPr>
                <w:color w:val="auto"/>
                <w:sz w:val="24"/>
                <w:szCs w:val="24"/>
                <w:lang w:val="ru-RU"/>
              </w:rPr>
              <w:t>а</w:t>
            </w:r>
            <w:r>
              <w:rPr>
                <w:color w:val="auto"/>
                <w:sz w:val="24"/>
                <w:szCs w:val="24"/>
                <w:lang w:val="ru-RU" w:eastAsia="ru-RU"/>
              </w:rPr>
              <w:t xml:space="preserve"> по вопросам здоровьесбережения детей направлена на:</w:t>
            </w:r>
          </w:p>
          <w:p w:rsidR="009D7697" w:rsidRDefault="00D769EB">
            <w:pPr>
              <w:pStyle w:val="afff"/>
              <w:ind w:firstLine="0"/>
              <w:rPr>
                <w:color w:val="auto"/>
                <w:sz w:val="24"/>
                <w:szCs w:val="24"/>
                <w:lang w:val="ru-RU" w:eastAsia="ru-RU"/>
              </w:rPr>
            </w:pPr>
            <w:r>
              <w:rPr>
                <w:color w:val="auto"/>
                <w:sz w:val="24"/>
                <w:szCs w:val="24"/>
                <w:lang w:val="ru-RU" w:eastAsia="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D7697" w:rsidRDefault="00D769EB">
            <w:pPr>
              <w:pStyle w:val="afff"/>
              <w:ind w:firstLine="0"/>
              <w:rPr>
                <w:color w:val="auto"/>
                <w:sz w:val="24"/>
                <w:szCs w:val="24"/>
                <w:lang w:val="ru-RU" w:eastAsia="ru-RU"/>
              </w:rPr>
            </w:pPr>
            <w:r>
              <w:rPr>
                <w:color w:val="auto"/>
                <w:sz w:val="24"/>
                <w:szCs w:val="24"/>
                <w:lang w:val="ru-RU"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D7697" w:rsidRDefault="00D769EB">
            <w:pPr>
              <w:pStyle w:val="afff"/>
              <w:ind w:firstLine="0"/>
              <w:rPr>
                <w:color w:val="auto"/>
                <w:sz w:val="24"/>
                <w:szCs w:val="24"/>
                <w:lang w:val="ru-RU" w:eastAsia="ru-RU"/>
              </w:rPr>
            </w:pPr>
            <w:r>
              <w:rPr>
                <w:color w:val="auto"/>
                <w:sz w:val="24"/>
                <w:szCs w:val="24"/>
                <w:lang w:val="ru-RU" w:eastAsia="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B96F11" w:rsidRPr="00B96F11">
              <w:rPr>
                <w:color w:val="auto"/>
                <w:sz w:val="24"/>
                <w:szCs w:val="24"/>
                <w:lang w:val="ru-RU" w:eastAsia="ru-RU"/>
              </w:rPr>
              <w:t>ДОО</w:t>
            </w:r>
            <w:r>
              <w:rPr>
                <w:color w:val="auto"/>
                <w:sz w:val="24"/>
                <w:szCs w:val="24"/>
                <w:lang w:val="ru-RU" w:eastAsia="ru-RU"/>
              </w:rPr>
              <w:t xml:space="preserve"> и семьи в решении данных задач;</w:t>
            </w:r>
          </w:p>
          <w:p w:rsidR="009D7697" w:rsidRDefault="00D769EB">
            <w:pPr>
              <w:pStyle w:val="afff"/>
              <w:ind w:firstLine="0"/>
              <w:rPr>
                <w:color w:val="auto"/>
                <w:sz w:val="24"/>
                <w:szCs w:val="24"/>
                <w:lang w:val="ru-RU" w:eastAsia="ru-RU"/>
              </w:rPr>
            </w:pPr>
            <w:r>
              <w:rPr>
                <w:color w:val="auto"/>
                <w:sz w:val="24"/>
                <w:szCs w:val="24"/>
                <w:lang w:val="ru-RU" w:eastAsia="ru-RU"/>
              </w:rPr>
              <w:t xml:space="preserve">Знакомство родителей (законных представителей) с оздоровительными мероприятиями, проводимыми в </w:t>
            </w:r>
            <w:r w:rsidR="00B96F11" w:rsidRPr="00B96F11">
              <w:rPr>
                <w:color w:val="auto"/>
                <w:sz w:val="24"/>
                <w:szCs w:val="24"/>
                <w:lang w:val="ru-RU" w:eastAsia="ru-RU"/>
              </w:rPr>
              <w:t>ДОО</w:t>
            </w:r>
            <w:r>
              <w:rPr>
                <w:color w:val="auto"/>
                <w:sz w:val="24"/>
                <w:szCs w:val="24"/>
                <w:lang w:val="ru-RU" w:eastAsia="ru-RU"/>
              </w:rPr>
              <w:t xml:space="preserve">;  </w:t>
            </w:r>
          </w:p>
          <w:p w:rsidR="009D7697" w:rsidRDefault="00D769EB">
            <w:pPr>
              <w:pStyle w:val="afff"/>
              <w:ind w:firstLine="0"/>
              <w:rPr>
                <w:color w:val="auto"/>
                <w:sz w:val="24"/>
                <w:szCs w:val="24"/>
                <w:lang w:val="ru-RU" w:eastAsia="ru-RU"/>
              </w:rPr>
            </w:pPr>
            <w:r>
              <w:rPr>
                <w:color w:val="auto"/>
                <w:sz w:val="24"/>
                <w:szCs w:val="24"/>
                <w:lang w:val="ru-RU" w:eastAsia="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c>
      </w:tr>
      <w:tr w:rsidR="009D7697">
        <w:tc>
          <w:tcPr>
            <w:tcW w:w="15694" w:type="dxa"/>
            <w:gridSpan w:val="2"/>
            <w:shd w:val="clear" w:color="auto" w:fill="D9D9D9" w:themeFill="background1" w:themeFillShade="D9"/>
          </w:tcPr>
          <w:p w:rsidR="009D7697" w:rsidRDefault="00D769EB">
            <w:pPr>
              <w:pStyle w:val="afff"/>
              <w:ind w:firstLine="0"/>
              <w:jc w:val="center"/>
              <w:rPr>
                <w:color w:val="auto"/>
                <w:sz w:val="24"/>
                <w:szCs w:val="24"/>
                <w:lang w:val="ru-RU" w:eastAsia="ru-RU"/>
              </w:rPr>
            </w:pPr>
            <w:r>
              <w:rPr>
                <w:b/>
                <w:i/>
                <w:color w:val="auto"/>
                <w:szCs w:val="24"/>
                <w:lang w:val="ru-RU" w:eastAsia="ru-RU"/>
              </w:rPr>
              <w:t>КОНСУЛЬТАЦИОННОЕ НАПРАВЛЕНИЕ</w:t>
            </w:r>
          </w:p>
          <w:p w:rsidR="009D7697" w:rsidRDefault="00D769EB">
            <w:pPr>
              <w:pStyle w:val="afff"/>
              <w:ind w:firstLine="0"/>
              <w:jc w:val="center"/>
              <w:rPr>
                <w:color w:val="auto"/>
                <w:sz w:val="24"/>
                <w:szCs w:val="24"/>
                <w:lang w:val="ru-RU" w:eastAsia="ru-RU"/>
              </w:rPr>
            </w:pPr>
            <w:r>
              <w:rPr>
                <w:color w:val="auto"/>
                <w:sz w:val="24"/>
                <w:szCs w:val="24"/>
                <w:lang w:val="ru-RU" w:eastAsia="ru-RU"/>
              </w:rPr>
              <w:t>предполагает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r w:rsidR="009D7697">
        <w:tc>
          <w:tcPr>
            <w:tcW w:w="4957" w:type="dxa"/>
          </w:tcPr>
          <w:p w:rsidR="009D7697" w:rsidRDefault="00D769EB">
            <w:pPr>
              <w:ind w:firstLine="0"/>
              <w:jc w:val="center"/>
              <w:rPr>
                <w:b/>
                <w:i/>
                <w:sz w:val="24"/>
                <w:lang w:eastAsia="en-US"/>
              </w:rPr>
            </w:pPr>
            <w:r>
              <w:rPr>
                <w:b/>
                <w:i/>
                <w:sz w:val="24"/>
              </w:rPr>
              <w:t>Консультация</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психолого -педагогического просвещения, раскрывающая сущность той или иной проблемы воспитания </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t>Лекция</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Форма работы, раскрывающая сущность той или иной проблемы воспитания </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t>Дебаты</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Обсуждение в форме заранее подготовленных выступлений представителей противостоящих, соперничающих сторон </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t>Педагогическая беседа</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Обмен мнениями по вопросам воспитания и достижение единой точки зрения по этим вопросам, </w:t>
            </w:r>
            <w:r>
              <w:rPr>
                <w:rFonts w:eastAsiaTheme="minorHAnsi"/>
                <w:sz w:val="24"/>
                <w:lang w:eastAsia="en-US"/>
              </w:rPr>
              <w:lastRenderedPageBreak/>
              <w:t xml:space="preserve">оказание родителям своевременной помощи </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lastRenderedPageBreak/>
              <w:t>Педагогический совет с участием родителей</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Главной целью совета является привлечение родителей к активному осмыслению проблем воспитания ребёнка в семье на основе учёта его индивидуальных потребностей </w:t>
            </w:r>
          </w:p>
        </w:tc>
      </w:tr>
      <w:tr w:rsidR="009D7697">
        <w:tc>
          <w:tcPr>
            <w:tcW w:w="4957" w:type="dxa"/>
            <w:vAlign w:val="center"/>
          </w:tcPr>
          <w:p w:rsidR="009D7697" w:rsidRDefault="00D769EB">
            <w:pPr>
              <w:autoSpaceDE w:val="0"/>
              <w:autoSpaceDN w:val="0"/>
              <w:adjustRightInd w:val="0"/>
              <w:ind w:firstLine="0"/>
              <w:jc w:val="center"/>
              <w:rPr>
                <w:rFonts w:eastAsiaTheme="minorHAnsi"/>
                <w:b/>
                <w:i/>
                <w:sz w:val="24"/>
                <w:lang w:eastAsia="en-US"/>
              </w:rPr>
            </w:pPr>
            <w:r>
              <w:rPr>
                <w:rFonts w:eastAsiaTheme="minorHAnsi"/>
                <w:b/>
                <w:bCs/>
                <w:i/>
                <w:iCs/>
                <w:sz w:val="24"/>
                <w:lang w:eastAsia="en-US"/>
              </w:rPr>
              <w:t>Родительский тренинг</w:t>
            </w:r>
          </w:p>
        </w:tc>
        <w:tc>
          <w:tcPr>
            <w:tcW w:w="10737" w:type="dxa"/>
          </w:tcPr>
          <w:p w:rsidR="009D7697" w:rsidRDefault="00D769EB">
            <w:pPr>
              <w:autoSpaceDE w:val="0"/>
              <w:autoSpaceDN w:val="0"/>
              <w:adjustRightInd w:val="0"/>
              <w:ind w:firstLine="0"/>
              <w:jc w:val="left"/>
              <w:rPr>
                <w:rFonts w:eastAsiaTheme="minorHAnsi"/>
                <w:sz w:val="24"/>
                <w:lang w:eastAsia="en-US"/>
              </w:rPr>
            </w:pPr>
            <w:r>
              <w:rPr>
                <w:rFonts w:eastAsiaTheme="minorHAnsi"/>
                <w:sz w:val="24"/>
                <w:lang w:eastAsia="en-US"/>
              </w:rPr>
              <w:t xml:space="preserve">Активная форма взаимодействия с родителями, которые хотят изменить свое отношение к поведению и взаимодействию с собственным ребёнком, сделать его более открытым и доверительным </w:t>
            </w:r>
          </w:p>
        </w:tc>
      </w:tr>
    </w:tbl>
    <w:p w:rsidR="009D7697" w:rsidRDefault="009D7697">
      <w:pPr>
        <w:rPr>
          <w:rFonts w:eastAsiaTheme="majorEastAsia"/>
        </w:rPr>
      </w:pPr>
    </w:p>
    <w:p w:rsidR="009D7697" w:rsidRDefault="009D7697">
      <w:pPr>
        <w:rPr>
          <w:rFonts w:eastAsiaTheme="majorEastAsia"/>
        </w:rPr>
      </w:pPr>
    </w:p>
    <w:p w:rsidR="009D7697" w:rsidRDefault="00D769EB">
      <w:pPr>
        <w:pStyle w:val="afff"/>
        <w:rPr>
          <w:color w:val="auto"/>
          <w:sz w:val="28"/>
          <w:szCs w:val="28"/>
          <w:lang w:val="ru-RU"/>
        </w:rPr>
      </w:pPr>
      <w:r>
        <w:rPr>
          <w:color w:val="auto"/>
          <w:sz w:val="28"/>
          <w:szCs w:val="28"/>
          <w:lang w:val="ru-RU"/>
        </w:rPr>
        <w:t xml:space="preserve">В </w:t>
      </w:r>
      <w:r w:rsidR="00B96F11">
        <w:rPr>
          <w:color w:val="auto"/>
          <w:sz w:val="28"/>
          <w:szCs w:val="28"/>
          <w:lang w:val="ru-RU"/>
        </w:rPr>
        <w:t>МАДОУ №39</w:t>
      </w:r>
      <w:r>
        <w:rPr>
          <w:color w:val="auto"/>
          <w:sz w:val="28"/>
          <w:szCs w:val="28"/>
          <w:lang w:val="ru-RU"/>
        </w:rPr>
        <w:t xml:space="preserve"> разработан план мероприятий на учебный период, в которых родители представляются как активные участники. В части, формируемой участниками образовательных отношений, большая роль отводится родителям (законным представителям) </w:t>
      </w:r>
    </w:p>
    <w:p w:rsidR="009D7697" w:rsidRDefault="00D769EB">
      <w:pPr>
        <w:pStyle w:val="afff"/>
        <w:rPr>
          <w:color w:val="auto"/>
          <w:sz w:val="28"/>
          <w:szCs w:val="28"/>
          <w:lang w:val="ru-RU"/>
        </w:rPr>
      </w:pPr>
      <w:r>
        <w:rPr>
          <w:color w:val="auto"/>
          <w:sz w:val="28"/>
          <w:szCs w:val="28"/>
          <w:lang w:val="ru-RU"/>
        </w:rPr>
        <w:t xml:space="preserve">Взаимодействие с семьёй строится по принципу активного вовлечения родителей в жизнь дошкольного образовательного учреждения, оказания им консультативной помощи, формирование представлений об основных целях и задачах воспитания детей дошкольного возраста, роли духовного, нравственно -патриотического воспитания детей. </w:t>
      </w:r>
    </w:p>
    <w:p w:rsidR="009D7697" w:rsidRDefault="00D769EB">
      <w:pPr>
        <w:pStyle w:val="afff"/>
        <w:rPr>
          <w:color w:val="auto"/>
          <w:sz w:val="28"/>
          <w:szCs w:val="28"/>
          <w:lang w:val="ru-RU"/>
        </w:rPr>
      </w:pPr>
      <w:r>
        <w:rPr>
          <w:color w:val="auto"/>
          <w:sz w:val="28"/>
          <w:szCs w:val="28"/>
          <w:lang w:val="ru-RU"/>
        </w:rPr>
        <w:t xml:space="preserve">Культура семейного лада выступает одним из более значимых факторов, способствующих воспитанию патриотизма, духовности, нравственности. </w:t>
      </w:r>
    </w:p>
    <w:p w:rsidR="009D7697" w:rsidRDefault="00D769EB">
      <w:pPr>
        <w:pStyle w:val="afff"/>
        <w:rPr>
          <w:color w:val="auto"/>
          <w:sz w:val="28"/>
          <w:szCs w:val="28"/>
          <w:lang w:val="ru-RU"/>
        </w:rPr>
      </w:pPr>
      <w:r>
        <w:rPr>
          <w:color w:val="auto"/>
          <w:sz w:val="28"/>
          <w:szCs w:val="28"/>
          <w:lang w:val="ru-RU"/>
        </w:rPr>
        <w:t xml:space="preserve">Семейная культура формирует духовный мир ребёнка, закладывает основу интеллектуального и эмоционального развития, воспитывает разнообразные потребности и способности, способствует сотворчеству детей и взрослых. </w:t>
      </w:r>
    </w:p>
    <w:p w:rsidR="009D7697" w:rsidRDefault="00D769EB">
      <w:pPr>
        <w:pStyle w:val="afff"/>
        <w:rPr>
          <w:color w:val="auto"/>
          <w:sz w:val="28"/>
          <w:szCs w:val="28"/>
          <w:lang w:val="ru-RU"/>
        </w:rPr>
      </w:pPr>
      <w:r>
        <w:rPr>
          <w:color w:val="auto"/>
          <w:sz w:val="28"/>
          <w:szCs w:val="28"/>
          <w:lang w:val="ru-RU"/>
        </w:rPr>
        <w:t>Важным моментом в формировании традиций в учреждении – совместное проведение русских народных праздников, посиделок в гостиной. Ежегодно проводятся мероприятия, в которых родители принимают активное участие.</w:t>
      </w:r>
    </w:p>
    <w:p w:rsidR="009D7697" w:rsidRDefault="009D7697">
      <w:pPr>
        <w:pStyle w:val="6"/>
        <w:rPr>
          <w:szCs w:val="28"/>
        </w:rPr>
      </w:pPr>
    </w:p>
    <w:p w:rsidR="009D7697" w:rsidRDefault="00D769EB">
      <w:pPr>
        <w:spacing w:after="160" w:line="259" w:lineRule="auto"/>
        <w:ind w:firstLine="0"/>
        <w:jc w:val="left"/>
        <w:rPr>
          <w:rFonts w:eastAsiaTheme="majorEastAsia" w:cstheme="majorBidi"/>
          <w:b/>
          <w:color w:val="0070C0"/>
          <w:sz w:val="28"/>
          <w:szCs w:val="28"/>
        </w:rPr>
      </w:pPr>
      <w:r>
        <w:rPr>
          <w:sz w:val="28"/>
          <w:szCs w:val="28"/>
        </w:rPr>
        <w:br w:type="page"/>
      </w:r>
    </w:p>
    <w:p w:rsidR="009D7697" w:rsidRPr="00B96F11" w:rsidRDefault="00D769EB">
      <w:pPr>
        <w:pStyle w:val="6"/>
        <w:rPr>
          <w:color w:val="000000" w:themeColor="text1"/>
        </w:rPr>
      </w:pPr>
      <w:r w:rsidRPr="00B96F11">
        <w:rPr>
          <w:color w:val="000000" w:themeColor="text1"/>
        </w:rPr>
        <w:lastRenderedPageBreak/>
        <w:t>План работы по взаимодейст</w:t>
      </w:r>
      <w:r w:rsidR="00B96F11" w:rsidRPr="00B96F11">
        <w:rPr>
          <w:color w:val="000000" w:themeColor="text1"/>
        </w:rPr>
        <w:t>вию с семьями обучающихся МАДОУ №39</w:t>
      </w:r>
    </w:p>
    <w:tbl>
      <w:tblPr>
        <w:tblStyle w:val="aff7"/>
        <w:tblW w:w="0" w:type="auto"/>
        <w:tblInd w:w="142" w:type="dxa"/>
        <w:tblLayout w:type="fixed"/>
        <w:tblLook w:val="04A0"/>
      </w:tblPr>
      <w:tblGrid>
        <w:gridCol w:w="3114"/>
        <w:gridCol w:w="6520"/>
        <w:gridCol w:w="2268"/>
        <w:gridCol w:w="3544"/>
      </w:tblGrid>
      <w:tr w:rsidR="009D7697">
        <w:tc>
          <w:tcPr>
            <w:tcW w:w="3114" w:type="dxa"/>
            <w:shd w:val="clear" w:color="auto" w:fill="D9D9D9" w:themeFill="background1" w:themeFillShade="D9"/>
            <w:vAlign w:val="center"/>
          </w:tcPr>
          <w:p w:rsidR="009D7697" w:rsidRDefault="00D769EB">
            <w:pPr>
              <w:pStyle w:val="100"/>
              <w:shd w:val="clear" w:color="auto" w:fill="auto"/>
              <w:spacing w:line="240" w:lineRule="exact"/>
              <w:ind w:firstLine="0"/>
              <w:jc w:val="center"/>
              <w:rPr>
                <w:b/>
                <w:i/>
              </w:rPr>
            </w:pPr>
            <w:r>
              <w:rPr>
                <w:b/>
                <w:i/>
                <w:color w:val="000000"/>
                <w:sz w:val="24"/>
                <w:szCs w:val="24"/>
              </w:rPr>
              <w:t xml:space="preserve">Направление работы </w:t>
            </w:r>
          </w:p>
        </w:tc>
        <w:tc>
          <w:tcPr>
            <w:tcW w:w="6520" w:type="dxa"/>
            <w:shd w:val="clear" w:color="auto" w:fill="D9D9D9" w:themeFill="background1" w:themeFillShade="D9"/>
            <w:vAlign w:val="center"/>
          </w:tcPr>
          <w:p w:rsidR="009D7697" w:rsidRDefault="00D769EB">
            <w:pPr>
              <w:pStyle w:val="100"/>
              <w:shd w:val="clear" w:color="auto" w:fill="auto"/>
              <w:spacing w:line="240" w:lineRule="exact"/>
              <w:ind w:firstLine="0"/>
              <w:jc w:val="center"/>
              <w:rPr>
                <w:b/>
                <w:i/>
              </w:rPr>
            </w:pPr>
            <w:r>
              <w:rPr>
                <w:b/>
                <w:i/>
                <w:color w:val="000000"/>
                <w:sz w:val="24"/>
                <w:szCs w:val="24"/>
              </w:rPr>
              <w:t>Форма работы</w:t>
            </w:r>
          </w:p>
        </w:tc>
        <w:tc>
          <w:tcPr>
            <w:tcW w:w="2268" w:type="dxa"/>
            <w:shd w:val="clear" w:color="auto" w:fill="D9D9D9" w:themeFill="background1" w:themeFillShade="D9"/>
            <w:vAlign w:val="center"/>
          </w:tcPr>
          <w:p w:rsidR="009D7697" w:rsidRDefault="00D769EB">
            <w:pPr>
              <w:pStyle w:val="100"/>
              <w:shd w:val="clear" w:color="auto" w:fill="auto"/>
              <w:spacing w:line="240" w:lineRule="exact"/>
              <w:ind w:firstLine="0"/>
              <w:jc w:val="center"/>
              <w:rPr>
                <w:b/>
                <w:i/>
              </w:rPr>
            </w:pPr>
            <w:r>
              <w:rPr>
                <w:b/>
                <w:i/>
                <w:color w:val="000000"/>
                <w:sz w:val="24"/>
                <w:szCs w:val="24"/>
              </w:rPr>
              <w:t>Сроки</w:t>
            </w:r>
          </w:p>
        </w:tc>
        <w:tc>
          <w:tcPr>
            <w:tcW w:w="3544" w:type="dxa"/>
            <w:shd w:val="clear" w:color="auto" w:fill="D9D9D9" w:themeFill="background1" w:themeFillShade="D9"/>
            <w:vAlign w:val="center"/>
          </w:tcPr>
          <w:p w:rsidR="009D7697" w:rsidRDefault="00D769EB">
            <w:pPr>
              <w:pStyle w:val="100"/>
              <w:shd w:val="clear" w:color="auto" w:fill="auto"/>
              <w:spacing w:line="240" w:lineRule="exact"/>
              <w:ind w:firstLine="0"/>
              <w:jc w:val="center"/>
              <w:rPr>
                <w:b/>
                <w:i/>
              </w:rPr>
            </w:pPr>
            <w:r>
              <w:rPr>
                <w:b/>
                <w:i/>
                <w:color w:val="000000"/>
                <w:sz w:val="24"/>
                <w:szCs w:val="24"/>
              </w:rPr>
              <w:t>Ответственные</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Анкетирование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Воспитатели</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Просветительское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Групповое родительское  собрание «Особенности организации работы с детьми»</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Сентябрь</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Заведующий, ст. в-ль,  воспитатели, специалисты</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Конкурс поделок из природного материала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Октябрь</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Ст. в-ль, воспитатели</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Октябрь,</w:t>
            </w:r>
          </w:p>
          <w:p w:rsidR="009D7697" w:rsidRDefault="00D769EB">
            <w:pPr>
              <w:pStyle w:val="100"/>
              <w:shd w:val="clear" w:color="auto" w:fill="auto"/>
              <w:spacing w:line="240" w:lineRule="auto"/>
              <w:ind w:firstLine="0"/>
              <w:jc w:val="center"/>
              <w:rPr>
                <w:sz w:val="24"/>
                <w:szCs w:val="24"/>
              </w:rPr>
            </w:pPr>
            <w:r>
              <w:rPr>
                <w:color w:val="000000"/>
                <w:sz w:val="24"/>
                <w:szCs w:val="24"/>
              </w:rPr>
              <w:t>апрель</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Ноябрь</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color w:val="000000"/>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color w:val="000000"/>
                <w:sz w:val="24"/>
                <w:szCs w:val="24"/>
              </w:rPr>
            </w:pPr>
          </w:p>
        </w:tc>
        <w:tc>
          <w:tcPr>
            <w:tcW w:w="2268" w:type="dxa"/>
            <w:vAlign w:val="center"/>
          </w:tcPr>
          <w:p w:rsidR="009D7697" w:rsidRDefault="00D769EB">
            <w:pPr>
              <w:pStyle w:val="100"/>
              <w:shd w:val="clear" w:color="auto" w:fill="auto"/>
              <w:spacing w:line="240" w:lineRule="auto"/>
              <w:ind w:firstLine="0"/>
              <w:jc w:val="center"/>
              <w:rPr>
                <w:color w:val="000000"/>
                <w:sz w:val="24"/>
                <w:szCs w:val="24"/>
              </w:rPr>
            </w:pPr>
            <w:r>
              <w:rPr>
                <w:color w:val="000000"/>
                <w:sz w:val="24"/>
                <w:szCs w:val="24"/>
              </w:rPr>
              <w:t>Ноябрь</w:t>
            </w:r>
          </w:p>
        </w:tc>
        <w:tc>
          <w:tcPr>
            <w:tcW w:w="3544" w:type="dxa"/>
            <w:vAlign w:val="center"/>
          </w:tcPr>
          <w:p w:rsidR="009D7697" w:rsidRDefault="009D7697">
            <w:pPr>
              <w:pStyle w:val="100"/>
              <w:shd w:val="clear" w:color="auto" w:fill="auto"/>
              <w:spacing w:line="240" w:lineRule="auto"/>
              <w:ind w:firstLine="0"/>
              <w:jc w:val="center"/>
              <w:rPr>
                <w:color w:val="000000"/>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color w:val="000000"/>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color w:val="000000"/>
                <w:sz w:val="24"/>
                <w:szCs w:val="24"/>
              </w:rPr>
            </w:pPr>
          </w:p>
        </w:tc>
        <w:tc>
          <w:tcPr>
            <w:tcW w:w="2268" w:type="dxa"/>
            <w:vAlign w:val="center"/>
          </w:tcPr>
          <w:p w:rsidR="009D7697" w:rsidRDefault="00D769EB">
            <w:pPr>
              <w:pStyle w:val="100"/>
              <w:shd w:val="clear" w:color="auto" w:fill="auto"/>
              <w:spacing w:line="240" w:lineRule="auto"/>
              <w:ind w:firstLine="0"/>
              <w:jc w:val="center"/>
              <w:rPr>
                <w:color w:val="000000"/>
                <w:sz w:val="24"/>
                <w:szCs w:val="24"/>
              </w:rPr>
            </w:pPr>
            <w:r>
              <w:rPr>
                <w:color w:val="000000"/>
                <w:sz w:val="24"/>
                <w:szCs w:val="24"/>
              </w:rPr>
              <w:t>Декабрь</w:t>
            </w:r>
          </w:p>
        </w:tc>
        <w:tc>
          <w:tcPr>
            <w:tcW w:w="3544" w:type="dxa"/>
            <w:vAlign w:val="center"/>
          </w:tcPr>
          <w:p w:rsidR="009D7697" w:rsidRDefault="009D7697">
            <w:pPr>
              <w:pStyle w:val="100"/>
              <w:shd w:val="clear" w:color="auto" w:fill="auto"/>
              <w:spacing w:line="240" w:lineRule="auto"/>
              <w:ind w:firstLine="0"/>
              <w:jc w:val="center"/>
              <w:rPr>
                <w:color w:val="000000"/>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Декабрь</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Февраль</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sz w:val="24"/>
                <w:szCs w:val="24"/>
              </w:rPr>
              <w:t xml:space="preserve">Март </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9D7697" w:rsidRDefault="009D7697">
            <w:pPr>
              <w:pStyle w:val="100"/>
              <w:shd w:val="clear" w:color="auto" w:fill="auto"/>
              <w:spacing w:line="240" w:lineRule="auto"/>
              <w:ind w:firstLine="0"/>
              <w:jc w:val="center"/>
              <w:rPr>
                <w:color w:val="000000"/>
                <w:sz w:val="24"/>
                <w:szCs w:val="24"/>
              </w:rPr>
            </w:pPr>
          </w:p>
        </w:tc>
        <w:tc>
          <w:tcPr>
            <w:tcW w:w="2268" w:type="dxa"/>
            <w:vAlign w:val="center"/>
          </w:tcPr>
          <w:p w:rsidR="009D7697" w:rsidRDefault="00D769EB">
            <w:pPr>
              <w:pStyle w:val="100"/>
              <w:shd w:val="clear" w:color="auto" w:fill="auto"/>
              <w:spacing w:line="240" w:lineRule="auto"/>
              <w:ind w:firstLine="0"/>
              <w:jc w:val="center"/>
              <w:rPr>
                <w:color w:val="000000"/>
                <w:sz w:val="24"/>
                <w:szCs w:val="24"/>
              </w:rPr>
            </w:pPr>
            <w:r>
              <w:rPr>
                <w:color w:val="000000"/>
                <w:sz w:val="24"/>
                <w:szCs w:val="24"/>
              </w:rPr>
              <w:t xml:space="preserve">В течении года </w:t>
            </w:r>
          </w:p>
        </w:tc>
        <w:tc>
          <w:tcPr>
            <w:tcW w:w="3544" w:type="dxa"/>
            <w:vAlign w:val="center"/>
          </w:tcPr>
          <w:p w:rsidR="009D7697" w:rsidRDefault="009D7697">
            <w:pPr>
              <w:pStyle w:val="100"/>
              <w:shd w:val="clear" w:color="auto" w:fill="auto"/>
              <w:spacing w:line="240" w:lineRule="auto"/>
              <w:ind w:firstLine="0"/>
              <w:jc w:val="center"/>
              <w:rPr>
                <w:color w:val="000000"/>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Консультационное направление</w:t>
            </w:r>
          </w:p>
        </w:tc>
        <w:tc>
          <w:tcPr>
            <w:tcW w:w="6520" w:type="dxa"/>
            <w:vAlign w:val="center"/>
          </w:tcPr>
          <w:p w:rsidR="009D7697" w:rsidRDefault="009D7697">
            <w:pPr>
              <w:pStyle w:val="100"/>
              <w:shd w:val="clear" w:color="auto" w:fill="auto"/>
              <w:spacing w:line="240" w:lineRule="auto"/>
              <w:ind w:firstLine="0"/>
              <w:jc w:val="center"/>
              <w:rPr>
                <w:color w:val="000000"/>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9D7697">
            <w:pPr>
              <w:pStyle w:val="100"/>
              <w:shd w:val="clear" w:color="auto" w:fill="auto"/>
              <w:spacing w:line="240" w:lineRule="auto"/>
              <w:ind w:firstLine="0"/>
              <w:jc w:val="center"/>
              <w:rPr>
                <w:sz w:val="24"/>
                <w:szCs w:val="24"/>
              </w:rPr>
            </w:pP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Работа по ПДТТ ведется в течение года</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Выпускной бал</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Просветительское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Тематическая выставка ко дню Победы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9D7697" w:rsidRDefault="009D7697">
            <w:pPr>
              <w:pStyle w:val="100"/>
              <w:shd w:val="clear" w:color="auto" w:fill="auto"/>
              <w:spacing w:line="240" w:lineRule="auto"/>
              <w:ind w:firstLine="0"/>
              <w:jc w:val="center"/>
              <w:rPr>
                <w:sz w:val="24"/>
                <w:szCs w:val="24"/>
              </w:rPr>
            </w:pP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 xml:space="preserve">Просветительское </w:t>
            </w:r>
            <w:r>
              <w:rPr>
                <w:i/>
                <w:sz w:val="24"/>
                <w:szCs w:val="24"/>
              </w:rPr>
              <w:lastRenderedPageBreak/>
              <w:t>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lastRenderedPageBreak/>
              <w:t>Групповые родительские собрания «Итоги работы за год»</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Май</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Заведующий, ст.в-ль,  </w:t>
            </w:r>
            <w:r>
              <w:rPr>
                <w:color w:val="000000"/>
                <w:sz w:val="24"/>
                <w:szCs w:val="24"/>
              </w:rPr>
              <w:lastRenderedPageBreak/>
              <w:t>воспитатели, специалисты</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lastRenderedPageBreak/>
              <w:t>Диагностико – аналитическое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День открытых дверей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Июнь</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Заведующий, зам. ст.в-ль, специалисты</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 xml:space="preserve">Консультационное направление </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Консультации специалистов по запросу родителей (законных представителей)</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Ст. в-ль, специалисты</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sz w:val="24"/>
                <w:szCs w:val="24"/>
              </w:rPr>
            </w:pPr>
            <w:r>
              <w:rPr>
                <w:i/>
                <w:sz w:val="24"/>
                <w:szCs w:val="24"/>
              </w:rPr>
              <w:t>Консультационное направление</w:t>
            </w:r>
          </w:p>
        </w:tc>
        <w:tc>
          <w:tcPr>
            <w:tcW w:w="6520"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 xml:space="preserve">Педагогические беседы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Воспитатель групп, специалисты</w:t>
            </w:r>
          </w:p>
        </w:tc>
      </w:tr>
      <w:tr w:rsidR="009D7697">
        <w:trPr>
          <w:trHeight w:val="20"/>
        </w:trPr>
        <w:tc>
          <w:tcPr>
            <w:tcW w:w="3114" w:type="dxa"/>
            <w:vAlign w:val="center"/>
          </w:tcPr>
          <w:p w:rsidR="009D7697" w:rsidRDefault="00D769EB">
            <w:pPr>
              <w:pStyle w:val="100"/>
              <w:shd w:val="clear" w:color="auto" w:fill="auto"/>
              <w:spacing w:line="240" w:lineRule="auto"/>
              <w:ind w:firstLine="0"/>
              <w:jc w:val="center"/>
              <w:rPr>
                <w:i/>
                <w:sz w:val="24"/>
                <w:szCs w:val="24"/>
              </w:rPr>
            </w:pPr>
            <w:r>
              <w:rPr>
                <w:i/>
                <w:sz w:val="24"/>
                <w:szCs w:val="24"/>
              </w:rPr>
              <w:t>Диагностико – аналитическое направление</w:t>
            </w:r>
          </w:p>
        </w:tc>
        <w:tc>
          <w:tcPr>
            <w:tcW w:w="6520" w:type="dxa"/>
            <w:vAlign w:val="center"/>
          </w:tcPr>
          <w:p w:rsidR="009D7697" w:rsidRDefault="00D769EB">
            <w:pPr>
              <w:pStyle w:val="100"/>
              <w:shd w:val="clear" w:color="auto" w:fill="auto"/>
              <w:spacing w:line="240" w:lineRule="auto"/>
              <w:ind w:firstLine="0"/>
              <w:jc w:val="center"/>
              <w:rPr>
                <w:color w:val="000000"/>
                <w:sz w:val="24"/>
                <w:szCs w:val="24"/>
              </w:rPr>
            </w:pPr>
            <w:r>
              <w:rPr>
                <w:color w:val="000000"/>
                <w:sz w:val="24"/>
                <w:szCs w:val="24"/>
              </w:rPr>
              <w:t xml:space="preserve"> Тематический опрос с целью выяснения мнения родителей (законных представителей) </w:t>
            </w:r>
          </w:p>
        </w:tc>
        <w:tc>
          <w:tcPr>
            <w:tcW w:w="2268"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В течение года</w:t>
            </w:r>
          </w:p>
        </w:tc>
        <w:tc>
          <w:tcPr>
            <w:tcW w:w="3544" w:type="dxa"/>
            <w:vAlign w:val="center"/>
          </w:tcPr>
          <w:p w:rsidR="009D7697" w:rsidRDefault="00D769EB">
            <w:pPr>
              <w:pStyle w:val="100"/>
              <w:shd w:val="clear" w:color="auto" w:fill="auto"/>
              <w:spacing w:line="240" w:lineRule="auto"/>
              <w:ind w:firstLine="0"/>
              <w:jc w:val="center"/>
              <w:rPr>
                <w:sz w:val="24"/>
                <w:szCs w:val="24"/>
              </w:rPr>
            </w:pPr>
            <w:r>
              <w:rPr>
                <w:color w:val="000000"/>
                <w:sz w:val="24"/>
                <w:szCs w:val="24"/>
              </w:rPr>
              <w:t>Ст. в-ль,  воспитатели,</w:t>
            </w:r>
          </w:p>
        </w:tc>
      </w:tr>
    </w:tbl>
    <w:p w:rsidR="009D7697" w:rsidRDefault="009D7697">
      <w:pPr>
        <w:pStyle w:val="1"/>
      </w:pPr>
    </w:p>
    <w:p w:rsidR="009D7697" w:rsidRDefault="009D7697">
      <w:pPr>
        <w:pStyle w:val="1"/>
      </w:pPr>
    </w:p>
    <w:p w:rsidR="009D7697" w:rsidRDefault="00D769EB">
      <w:pPr>
        <w:pStyle w:val="afff"/>
        <w:rPr>
          <w:rFonts w:cs="Arial"/>
          <w:b/>
          <w:bCs/>
          <w:color w:val="C00000"/>
          <w:kern w:val="32"/>
          <w:sz w:val="36"/>
          <w:szCs w:val="32"/>
          <w:lang w:val="ru-RU"/>
        </w:rPr>
      </w:pPr>
      <w:r>
        <w:rPr>
          <w:lang w:val="ru-RU"/>
        </w:rPr>
        <w:br w:type="page"/>
      </w:r>
    </w:p>
    <w:p w:rsidR="009D7697" w:rsidRPr="00B96F11" w:rsidRDefault="00D769EB">
      <w:pPr>
        <w:pStyle w:val="1"/>
        <w:rPr>
          <w:color w:val="000000" w:themeColor="text1"/>
        </w:rPr>
      </w:pPr>
      <w:bookmarkStart w:id="55" w:name="_Toc138111970"/>
      <w:r w:rsidRPr="00B96F11">
        <w:rPr>
          <w:color w:val="000000" w:themeColor="text1"/>
        </w:rPr>
        <w:lastRenderedPageBreak/>
        <w:t>2.1.6 Образовательная деятельность по профессиональной коррекции нарушений развития детей</w:t>
      </w:r>
      <w:bookmarkEnd w:id="55"/>
    </w:p>
    <w:p w:rsidR="009D7697" w:rsidRPr="00B96F11" w:rsidRDefault="009D7697">
      <w:pPr>
        <w:pStyle w:val="afff"/>
        <w:rPr>
          <w:color w:val="000000" w:themeColor="text1"/>
          <w:highlight w:val="yellow"/>
          <w:lang w:val="ru-RU"/>
        </w:rPr>
      </w:pPr>
    </w:p>
    <w:p w:rsidR="009D7697" w:rsidRDefault="00D769EB">
      <w:pPr>
        <w:pStyle w:val="afff"/>
        <w:rPr>
          <w:color w:val="auto"/>
          <w:sz w:val="28"/>
          <w:szCs w:val="28"/>
          <w:lang w:val="ru-RU"/>
        </w:rPr>
      </w:pPr>
      <w:r>
        <w:rPr>
          <w:color w:val="auto"/>
          <w:sz w:val="28"/>
          <w:szCs w:val="28"/>
          <w:lang w:val="ru-RU"/>
        </w:rPr>
        <w:t xml:space="preserve">Содержание данного раздела ОП </w:t>
      </w:r>
      <w:r w:rsidR="00B96F11" w:rsidRPr="00B96F11">
        <w:rPr>
          <w:color w:val="auto"/>
          <w:sz w:val="28"/>
          <w:szCs w:val="28"/>
          <w:lang w:val="ru-RU"/>
        </w:rPr>
        <w:t xml:space="preserve">МАДОУ </w:t>
      </w:r>
      <w:r w:rsidR="00B96F11">
        <w:rPr>
          <w:color w:val="auto"/>
          <w:sz w:val="28"/>
          <w:szCs w:val="28"/>
          <w:lang w:val="ru-RU"/>
        </w:rPr>
        <w:t>№39</w:t>
      </w:r>
      <w:r>
        <w:rPr>
          <w:color w:val="auto"/>
          <w:sz w:val="28"/>
          <w:szCs w:val="28"/>
          <w:lang w:val="ru-RU"/>
        </w:rPr>
        <w:t xml:space="preserve"> построено на основании п.27 – 28, стр. 166 – 173 ФОП ДО.</w:t>
      </w:r>
    </w:p>
    <w:p w:rsidR="009D7697" w:rsidRDefault="00D769EB">
      <w:pPr>
        <w:pStyle w:val="afff"/>
        <w:rPr>
          <w:color w:val="auto"/>
          <w:sz w:val="28"/>
          <w:szCs w:val="28"/>
          <w:lang w:val="ru-RU"/>
        </w:rPr>
      </w:pPr>
      <w:r>
        <w:rPr>
          <w:color w:val="auto"/>
          <w:sz w:val="28"/>
          <w:szCs w:val="28"/>
          <w:lang w:val="ru-RU"/>
        </w:rPr>
        <w:t>Коррекционно -развивающая работа в структуре педагогического процесса создаёт предпосылки для его более успешного осуществления.</w:t>
      </w:r>
      <w:r>
        <w:rPr>
          <w:rFonts w:eastAsia="SchoolBookSanPin"/>
          <w:color w:val="auto"/>
          <w:sz w:val="28"/>
          <w:szCs w:val="28"/>
          <w:lang w:val="ru-RU"/>
        </w:rPr>
        <w:t xml:space="preserve"> Коррекционно  – развивающая работа (далее – КРР)</w:t>
      </w:r>
      <w:r>
        <w:rPr>
          <w:color w:val="auto"/>
          <w:sz w:val="28"/>
          <w:szCs w:val="28"/>
          <w:lang w:val="ru-RU"/>
        </w:rPr>
        <w:t xml:space="preserve"> направлена на:</w:t>
      </w:r>
    </w:p>
    <w:p w:rsidR="009D7697" w:rsidRDefault="00D769EB">
      <w:pPr>
        <w:pStyle w:val="afff"/>
        <w:numPr>
          <w:ilvl w:val="0"/>
          <w:numId w:val="98"/>
        </w:numPr>
        <w:rPr>
          <w:color w:val="auto"/>
          <w:sz w:val="28"/>
          <w:szCs w:val="28"/>
          <w:lang w:val="ru-RU"/>
        </w:rPr>
      </w:pPr>
      <w:r>
        <w:rPr>
          <w:color w:val="auto"/>
          <w:sz w:val="28"/>
          <w:szCs w:val="28"/>
          <w:lang w:val="ru-RU"/>
        </w:rPr>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ОП</w:t>
      </w:r>
    </w:p>
    <w:p w:rsidR="009D7697" w:rsidRDefault="00D769EB">
      <w:pPr>
        <w:pStyle w:val="afff"/>
        <w:numPr>
          <w:ilvl w:val="0"/>
          <w:numId w:val="98"/>
        </w:numPr>
        <w:rPr>
          <w:color w:val="auto"/>
          <w:sz w:val="28"/>
          <w:szCs w:val="28"/>
          <w:lang w:val="ru-RU"/>
        </w:rPr>
      </w:pPr>
      <w:r>
        <w:rPr>
          <w:color w:val="auto"/>
          <w:sz w:val="28"/>
          <w:szCs w:val="28"/>
          <w:lang w:val="ru-RU"/>
        </w:rPr>
        <w:t>Освоение детьми с ОВЗ программы, их разносторонне развитие с учётом возрастных и индивидуальных особенностей и особых образовательных потребностей, социальной адаптации.</w:t>
      </w:r>
    </w:p>
    <w:p w:rsidR="009D7697" w:rsidRDefault="009D7697">
      <w:pPr>
        <w:pStyle w:val="afff"/>
        <w:ind w:left="1287" w:firstLine="0"/>
        <w:rPr>
          <w:color w:val="auto"/>
          <w:sz w:val="28"/>
          <w:szCs w:val="28"/>
          <w:lang w:val="ru-RU"/>
        </w:rPr>
      </w:pPr>
    </w:p>
    <w:p w:rsidR="009D7697" w:rsidRDefault="00D769EB">
      <w:pPr>
        <w:pStyle w:val="2"/>
        <w:rPr>
          <w:rFonts w:cs="Times New Roman"/>
          <w:sz w:val="28"/>
          <w:szCs w:val="28"/>
        </w:rPr>
      </w:pPr>
      <w:bookmarkStart w:id="56" w:name="_Toc138111971"/>
      <w:r>
        <w:rPr>
          <w:sz w:val="28"/>
          <w:szCs w:val="28"/>
        </w:rPr>
        <w:t>2.1.6.1 Направления, задачи и содержание коррекционно-развивающей работы.</w:t>
      </w:r>
      <w:bookmarkEnd w:id="56"/>
    </w:p>
    <w:p w:rsidR="009D7697" w:rsidRDefault="00D769EB">
      <w:pPr>
        <w:pStyle w:val="afff"/>
        <w:rPr>
          <w:rFonts w:eastAsia="SchoolBookSanPin"/>
          <w:color w:val="auto"/>
          <w:sz w:val="28"/>
          <w:szCs w:val="28"/>
          <w:lang w:val="ru-RU"/>
        </w:rPr>
      </w:pPr>
      <w:bookmarkStart w:id="57" w:name="_Hlk119335260"/>
      <w:r>
        <w:rPr>
          <w:rFonts w:eastAsia="SchoolBookSanPin"/>
          <w:color w:val="auto"/>
          <w:sz w:val="28"/>
          <w:szCs w:val="28"/>
          <w:lang w:val="ru-RU"/>
        </w:rPr>
        <w:t xml:space="preserve">КРР объединяет комплекс мер по психолого -педагогическому сопровождению обучающихся, включающий психолого -педагогическое обследование, проведение индивидуальных и групповых коррекционно -развивающих занятий, а также мониторинг динамики их развития. </w:t>
      </w:r>
    </w:p>
    <w:p w:rsidR="009D7697" w:rsidRDefault="00D769EB">
      <w:pPr>
        <w:pStyle w:val="afff"/>
        <w:rPr>
          <w:rFonts w:eastAsia="SchoolBookSanPin"/>
          <w:color w:val="auto"/>
          <w:sz w:val="28"/>
          <w:szCs w:val="28"/>
          <w:lang w:val="ru-RU"/>
        </w:rPr>
      </w:pPr>
      <w:r>
        <w:rPr>
          <w:rFonts w:eastAsia="SchoolBookSanPin"/>
          <w:color w:val="auto"/>
          <w:sz w:val="28"/>
          <w:szCs w:val="28"/>
          <w:lang w:val="ru-RU"/>
        </w:rPr>
        <w:t xml:space="preserve">КРР в </w:t>
      </w:r>
      <w:r w:rsidR="00B96F11" w:rsidRPr="00B96F11">
        <w:rPr>
          <w:color w:val="auto"/>
          <w:sz w:val="28"/>
          <w:szCs w:val="28"/>
          <w:lang w:val="ru-RU"/>
        </w:rPr>
        <w:t>МАДОУ</w:t>
      </w:r>
      <w:r w:rsidR="00B96F11">
        <w:rPr>
          <w:color w:val="auto"/>
          <w:sz w:val="28"/>
          <w:szCs w:val="28"/>
          <w:lang w:val="ru-RU"/>
        </w:rPr>
        <w:t>№39</w:t>
      </w:r>
      <w:r>
        <w:rPr>
          <w:rFonts w:eastAsia="SchoolBookSanPin"/>
          <w:color w:val="auto"/>
          <w:sz w:val="28"/>
          <w:szCs w:val="28"/>
          <w:lang w:val="ru-RU"/>
        </w:rPr>
        <w:t xml:space="preserve"> осуществляют педагоги, педагоги -психологи, учителя -дефектологи, учителя -логопеды и другие квалифицированные специалисты.</w:t>
      </w:r>
    </w:p>
    <w:p w:rsidR="009D7697" w:rsidRDefault="009D7697">
      <w:pPr>
        <w:pStyle w:val="6"/>
        <w:rPr>
          <w:color w:val="auto"/>
          <w:szCs w:val="28"/>
        </w:rPr>
      </w:pPr>
    </w:p>
    <w:p w:rsidR="009D7697" w:rsidRPr="008908C4" w:rsidRDefault="00D769EB">
      <w:pPr>
        <w:pStyle w:val="6"/>
        <w:rPr>
          <w:color w:val="000000" w:themeColor="text1"/>
        </w:rPr>
      </w:pPr>
      <w:r w:rsidRPr="008908C4">
        <w:rPr>
          <w:color w:val="000000" w:themeColor="text1"/>
        </w:rPr>
        <w:t>Направления КРР</w:t>
      </w:r>
    </w:p>
    <w:tbl>
      <w:tblPr>
        <w:tblStyle w:val="aff7"/>
        <w:tblW w:w="0" w:type="auto"/>
        <w:tblLayout w:type="fixed"/>
        <w:tblLook w:val="04A0"/>
      </w:tblPr>
      <w:tblGrid>
        <w:gridCol w:w="2376"/>
        <w:gridCol w:w="2172"/>
        <w:gridCol w:w="2274"/>
        <w:gridCol w:w="2275"/>
        <w:gridCol w:w="2274"/>
        <w:gridCol w:w="2274"/>
        <w:gridCol w:w="2275"/>
      </w:tblGrid>
      <w:tr w:rsidR="009D7697">
        <w:tc>
          <w:tcPr>
            <w:tcW w:w="2376" w:type="dxa"/>
            <w:shd w:val="clear" w:color="auto" w:fill="D9D9D9" w:themeFill="background1" w:themeFillShade="D9"/>
            <w:vAlign w:val="center"/>
          </w:tcPr>
          <w:p w:rsidR="009D7697" w:rsidRDefault="00D769EB">
            <w:pPr>
              <w:ind w:firstLine="0"/>
              <w:jc w:val="center"/>
              <w:rPr>
                <w:b/>
                <w:i/>
                <w:sz w:val="24"/>
              </w:rPr>
            </w:pPr>
            <w:r>
              <w:rPr>
                <w:b/>
                <w:i/>
                <w:sz w:val="24"/>
              </w:rPr>
              <w:t>Профилактическое</w:t>
            </w:r>
          </w:p>
        </w:tc>
        <w:tc>
          <w:tcPr>
            <w:tcW w:w="2172" w:type="dxa"/>
            <w:shd w:val="clear" w:color="auto" w:fill="D9D9D9" w:themeFill="background1" w:themeFillShade="D9"/>
            <w:vAlign w:val="center"/>
          </w:tcPr>
          <w:p w:rsidR="009D7697" w:rsidRDefault="00D769EB">
            <w:pPr>
              <w:ind w:firstLine="0"/>
              <w:jc w:val="center"/>
              <w:rPr>
                <w:b/>
                <w:i/>
                <w:sz w:val="24"/>
              </w:rPr>
            </w:pPr>
            <w:r>
              <w:rPr>
                <w:b/>
                <w:i/>
                <w:sz w:val="24"/>
              </w:rPr>
              <w:t>Диагностическое</w:t>
            </w:r>
          </w:p>
        </w:tc>
        <w:tc>
          <w:tcPr>
            <w:tcW w:w="2274" w:type="dxa"/>
            <w:shd w:val="clear" w:color="auto" w:fill="D9D9D9" w:themeFill="background1" w:themeFillShade="D9"/>
            <w:vAlign w:val="center"/>
          </w:tcPr>
          <w:p w:rsidR="009D7697" w:rsidRDefault="00D769EB">
            <w:pPr>
              <w:ind w:firstLine="0"/>
              <w:jc w:val="center"/>
              <w:rPr>
                <w:b/>
                <w:i/>
                <w:sz w:val="24"/>
              </w:rPr>
            </w:pPr>
            <w:r>
              <w:rPr>
                <w:b/>
                <w:i/>
                <w:sz w:val="24"/>
              </w:rPr>
              <w:t>Коррекционно-педагогическое</w:t>
            </w:r>
          </w:p>
        </w:tc>
        <w:tc>
          <w:tcPr>
            <w:tcW w:w="2275" w:type="dxa"/>
            <w:shd w:val="clear" w:color="auto" w:fill="D9D9D9" w:themeFill="background1" w:themeFillShade="D9"/>
            <w:vAlign w:val="center"/>
          </w:tcPr>
          <w:p w:rsidR="009D7697" w:rsidRDefault="00D769EB">
            <w:pPr>
              <w:ind w:firstLine="0"/>
              <w:jc w:val="center"/>
              <w:rPr>
                <w:b/>
                <w:i/>
                <w:sz w:val="24"/>
              </w:rPr>
            </w:pPr>
            <w:r>
              <w:rPr>
                <w:b/>
                <w:i/>
                <w:sz w:val="24"/>
              </w:rPr>
              <w:t>Организационно-методическое</w:t>
            </w:r>
          </w:p>
        </w:tc>
        <w:tc>
          <w:tcPr>
            <w:tcW w:w="2274" w:type="dxa"/>
            <w:shd w:val="clear" w:color="auto" w:fill="D9D9D9" w:themeFill="background1" w:themeFillShade="D9"/>
            <w:vAlign w:val="center"/>
          </w:tcPr>
          <w:p w:rsidR="009D7697" w:rsidRDefault="00D769EB">
            <w:pPr>
              <w:ind w:firstLine="0"/>
              <w:jc w:val="center"/>
              <w:rPr>
                <w:b/>
                <w:i/>
                <w:sz w:val="24"/>
              </w:rPr>
            </w:pPr>
            <w:r>
              <w:rPr>
                <w:b/>
                <w:i/>
                <w:sz w:val="24"/>
              </w:rPr>
              <w:t>Консультативно-просветительское</w:t>
            </w:r>
          </w:p>
        </w:tc>
        <w:tc>
          <w:tcPr>
            <w:tcW w:w="2274" w:type="dxa"/>
            <w:shd w:val="clear" w:color="auto" w:fill="D9D9D9" w:themeFill="background1" w:themeFillShade="D9"/>
            <w:vAlign w:val="center"/>
          </w:tcPr>
          <w:p w:rsidR="009D7697" w:rsidRDefault="00D769EB">
            <w:pPr>
              <w:ind w:firstLine="0"/>
              <w:jc w:val="center"/>
              <w:rPr>
                <w:b/>
                <w:i/>
                <w:sz w:val="24"/>
              </w:rPr>
            </w:pPr>
            <w:r>
              <w:rPr>
                <w:b/>
                <w:i/>
                <w:sz w:val="24"/>
              </w:rPr>
              <w:t>Координирующее</w:t>
            </w:r>
          </w:p>
        </w:tc>
        <w:tc>
          <w:tcPr>
            <w:tcW w:w="2275" w:type="dxa"/>
            <w:shd w:val="clear" w:color="auto" w:fill="D9D9D9" w:themeFill="background1" w:themeFillShade="D9"/>
            <w:vAlign w:val="center"/>
          </w:tcPr>
          <w:p w:rsidR="009D7697" w:rsidRDefault="00D769EB">
            <w:pPr>
              <w:ind w:firstLine="0"/>
              <w:jc w:val="center"/>
              <w:rPr>
                <w:b/>
                <w:i/>
                <w:sz w:val="24"/>
              </w:rPr>
            </w:pPr>
            <w:r>
              <w:rPr>
                <w:b/>
                <w:i/>
                <w:sz w:val="24"/>
              </w:rPr>
              <w:t>Контрольно-оценочное</w:t>
            </w:r>
          </w:p>
        </w:tc>
      </w:tr>
      <w:tr w:rsidR="009D7697">
        <w:tc>
          <w:tcPr>
            <w:tcW w:w="2376" w:type="dxa"/>
          </w:tcPr>
          <w:p w:rsidR="009D7697" w:rsidRDefault="00D769EB">
            <w:pPr>
              <w:ind w:firstLine="0"/>
              <w:jc w:val="center"/>
              <w:rPr>
                <w:sz w:val="24"/>
              </w:rPr>
            </w:pPr>
            <w:r>
              <w:rPr>
                <w:sz w:val="24"/>
              </w:rPr>
              <w:t>Проведение необходимой профилактической работы с детьми с целью предупреждения проявления отклонений в развитии ребёнка;</w:t>
            </w:r>
          </w:p>
          <w:p w:rsidR="009D7697" w:rsidRDefault="009D7697">
            <w:pPr>
              <w:ind w:firstLine="0"/>
              <w:jc w:val="center"/>
              <w:rPr>
                <w:sz w:val="24"/>
              </w:rPr>
            </w:pPr>
          </w:p>
        </w:tc>
        <w:tc>
          <w:tcPr>
            <w:tcW w:w="2172" w:type="dxa"/>
          </w:tcPr>
          <w:p w:rsidR="009D7697" w:rsidRDefault="00D769EB">
            <w:pPr>
              <w:ind w:firstLine="0"/>
              <w:jc w:val="center"/>
              <w:rPr>
                <w:sz w:val="24"/>
              </w:rPr>
            </w:pPr>
            <w:r>
              <w:rPr>
                <w:sz w:val="24"/>
              </w:rPr>
              <w:t>Раннее выявление и диагностика уровня интеллектуального развития детей дошкольного возраста;</w:t>
            </w:r>
          </w:p>
          <w:p w:rsidR="009D7697" w:rsidRDefault="009D7697">
            <w:pPr>
              <w:ind w:firstLine="0"/>
              <w:jc w:val="center"/>
              <w:rPr>
                <w:sz w:val="24"/>
              </w:rPr>
            </w:pPr>
          </w:p>
        </w:tc>
        <w:tc>
          <w:tcPr>
            <w:tcW w:w="2274" w:type="dxa"/>
          </w:tcPr>
          <w:p w:rsidR="009D7697" w:rsidRDefault="00D769EB">
            <w:pPr>
              <w:ind w:firstLine="0"/>
              <w:jc w:val="center"/>
              <w:rPr>
                <w:sz w:val="24"/>
              </w:rPr>
            </w:pPr>
            <w:r>
              <w:rPr>
                <w:sz w:val="24"/>
              </w:rPr>
              <w:t>Разработка программ, соответствующих психофизическим и интеллектуальным возможностям детей;</w:t>
            </w:r>
          </w:p>
          <w:p w:rsidR="009D7697" w:rsidRDefault="009D7697">
            <w:pPr>
              <w:ind w:firstLine="0"/>
              <w:jc w:val="center"/>
              <w:rPr>
                <w:sz w:val="24"/>
              </w:rPr>
            </w:pPr>
          </w:p>
        </w:tc>
        <w:tc>
          <w:tcPr>
            <w:tcW w:w="2275" w:type="dxa"/>
          </w:tcPr>
          <w:p w:rsidR="009D7697" w:rsidRDefault="00D769EB">
            <w:pPr>
              <w:ind w:firstLine="0"/>
              <w:jc w:val="center"/>
              <w:rPr>
                <w:sz w:val="24"/>
              </w:rPr>
            </w:pPr>
            <w:r>
              <w:rPr>
                <w:sz w:val="24"/>
              </w:rPr>
              <w:t>Организация консультационно-методической помощи воспитателям по вопросам обучения и воспитания дошкольников с проблемами в развитии;</w:t>
            </w:r>
          </w:p>
          <w:p w:rsidR="009D7697" w:rsidRDefault="009D7697">
            <w:pPr>
              <w:ind w:firstLine="0"/>
              <w:jc w:val="center"/>
              <w:rPr>
                <w:sz w:val="24"/>
              </w:rPr>
            </w:pPr>
          </w:p>
        </w:tc>
        <w:tc>
          <w:tcPr>
            <w:tcW w:w="2274" w:type="dxa"/>
          </w:tcPr>
          <w:p w:rsidR="009D7697" w:rsidRDefault="00D769EB">
            <w:pPr>
              <w:ind w:firstLine="0"/>
              <w:jc w:val="center"/>
              <w:rPr>
                <w:sz w:val="24"/>
              </w:rPr>
            </w:pPr>
            <w:r>
              <w:rPr>
                <w:sz w:val="24"/>
              </w:rPr>
              <w:t>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9D7697" w:rsidRDefault="009D7697">
            <w:pPr>
              <w:ind w:firstLine="0"/>
              <w:jc w:val="center"/>
              <w:rPr>
                <w:sz w:val="24"/>
              </w:rPr>
            </w:pPr>
          </w:p>
        </w:tc>
        <w:tc>
          <w:tcPr>
            <w:tcW w:w="2274" w:type="dxa"/>
          </w:tcPr>
          <w:p w:rsidR="009D7697" w:rsidRDefault="00D769EB">
            <w:pPr>
              <w:ind w:firstLine="0"/>
              <w:jc w:val="center"/>
              <w:rPr>
                <w:sz w:val="24"/>
              </w:rPr>
            </w:pPr>
            <w:r>
              <w:rPr>
                <w:sz w:val="24"/>
              </w:rPr>
              <w:t>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 -психолог</w:t>
            </w:r>
          </w:p>
        </w:tc>
        <w:tc>
          <w:tcPr>
            <w:tcW w:w="2275" w:type="dxa"/>
          </w:tcPr>
          <w:p w:rsidR="009D7697" w:rsidRDefault="00D769EB">
            <w:pPr>
              <w:ind w:firstLine="0"/>
              <w:jc w:val="center"/>
              <w:rPr>
                <w:sz w:val="24"/>
              </w:rPr>
            </w:pPr>
            <w:r>
              <w:rPr>
                <w:sz w:val="24"/>
              </w:rPr>
              <w:t>Анализ результативности комплексной коррекционной работы с детьми дошкольного возраста, имеющих различные нарушения.</w:t>
            </w:r>
          </w:p>
          <w:p w:rsidR="009D7697" w:rsidRDefault="009D7697">
            <w:pPr>
              <w:ind w:firstLine="0"/>
              <w:jc w:val="center"/>
              <w:rPr>
                <w:sz w:val="24"/>
              </w:rPr>
            </w:pPr>
          </w:p>
        </w:tc>
      </w:tr>
    </w:tbl>
    <w:p w:rsidR="009D7697" w:rsidRDefault="009D7697">
      <w:pPr>
        <w:pStyle w:val="afff"/>
        <w:rPr>
          <w:b/>
          <w:color w:val="auto"/>
          <w:lang w:val="ru-RU"/>
        </w:rPr>
      </w:pPr>
    </w:p>
    <w:p w:rsidR="009D7697" w:rsidRDefault="009D7697">
      <w:pPr>
        <w:pStyle w:val="afff"/>
        <w:rPr>
          <w:b/>
          <w:color w:val="auto"/>
          <w:lang w:val="ru-RU"/>
        </w:rPr>
      </w:pPr>
    </w:p>
    <w:p w:rsidR="009D7697" w:rsidRDefault="009D7697">
      <w:pPr>
        <w:pStyle w:val="afff"/>
        <w:rPr>
          <w:lang w:val="ru-RU"/>
        </w:rPr>
      </w:pPr>
    </w:p>
    <w:p w:rsidR="009D7697" w:rsidRDefault="008908C4">
      <w:pPr>
        <w:pStyle w:val="afff"/>
        <w:rPr>
          <w:color w:val="auto"/>
          <w:sz w:val="28"/>
          <w:szCs w:val="28"/>
          <w:lang w:val="ru-RU"/>
        </w:rPr>
      </w:pPr>
      <w:r w:rsidRPr="008908C4">
        <w:rPr>
          <w:color w:val="auto"/>
          <w:sz w:val="28"/>
          <w:szCs w:val="28"/>
          <w:lang w:val="ru-RU"/>
        </w:rPr>
        <w:t xml:space="preserve">МАДОУ </w:t>
      </w:r>
      <w:r>
        <w:rPr>
          <w:color w:val="auto"/>
          <w:sz w:val="28"/>
          <w:szCs w:val="28"/>
          <w:lang w:val="ru-RU"/>
        </w:rPr>
        <w:t>№39</w:t>
      </w:r>
      <w:r w:rsidR="00D769EB">
        <w:rPr>
          <w:color w:val="auto"/>
          <w:sz w:val="28"/>
          <w:szCs w:val="28"/>
          <w:lang w:val="ru-RU"/>
        </w:rPr>
        <w:t xml:space="preserve"> имеет право разработать </w:t>
      </w:r>
      <w:r w:rsidR="00D769EB">
        <w:rPr>
          <w:b/>
          <w:color w:val="auto"/>
          <w:sz w:val="28"/>
          <w:szCs w:val="28"/>
          <w:lang w:val="ru-RU"/>
        </w:rPr>
        <w:t xml:space="preserve">программу коррекционно- развивающей работы </w:t>
      </w:r>
      <w:r w:rsidR="00D769EB">
        <w:rPr>
          <w:color w:val="auto"/>
          <w:sz w:val="28"/>
          <w:szCs w:val="28"/>
          <w:lang w:val="ru-RU"/>
        </w:rPr>
        <w:t>(далее – Программа КРР) в соответствии с ФГОС ДО, которая может включать в себя:</w:t>
      </w:r>
    </w:p>
    <w:p w:rsidR="009D7697" w:rsidRDefault="00D769EB">
      <w:pPr>
        <w:pStyle w:val="afff"/>
        <w:numPr>
          <w:ilvl w:val="0"/>
          <w:numId w:val="99"/>
        </w:numPr>
        <w:rPr>
          <w:rFonts w:eastAsia="SchoolBookSanPin"/>
          <w:color w:val="auto"/>
          <w:sz w:val="28"/>
          <w:szCs w:val="28"/>
          <w:lang w:val="ru-RU"/>
        </w:rPr>
      </w:pPr>
      <w:r>
        <w:rPr>
          <w:rFonts w:eastAsia="SchoolBookSanPin"/>
          <w:color w:val="auto"/>
          <w:sz w:val="28"/>
          <w:szCs w:val="28"/>
          <w:lang w:val="ru-RU"/>
        </w:rPr>
        <w:t xml:space="preserve">План диагностических и коррекционно -развивающих мероприятий; </w:t>
      </w:r>
    </w:p>
    <w:p w:rsidR="009D7697" w:rsidRDefault="00D769EB">
      <w:pPr>
        <w:pStyle w:val="afff"/>
        <w:numPr>
          <w:ilvl w:val="0"/>
          <w:numId w:val="99"/>
        </w:numPr>
        <w:rPr>
          <w:rFonts w:eastAsia="SchoolBookSanPin"/>
          <w:color w:val="auto"/>
          <w:sz w:val="28"/>
          <w:szCs w:val="28"/>
          <w:lang w:val="ru-RU"/>
        </w:rPr>
      </w:pPr>
      <w:r>
        <w:rPr>
          <w:rFonts w:eastAsia="SchoolBookSanPin"/>
          <w:color w:val="auto"/>
          <w:sz w:val="28"/>
          <w:szCs w:val="28"/>
          <w:lang w:val="ru-RU"/>
        </w:rPr>
        <w:t>Рабочие программы КРР с обучающимися различных целевых групп, имеющих различные образовательные потребности и стартовые условия освоения программы.</w:t>
      </w:r>
    </w:p>
    <w:p w:rsidR="009D7697" w:rsidRDefault="00D769EB">
      <w:pPr>
        <w:pStyle w:val="afff"/>
        <w:numPr>
          <w:ilvl w:val="0"/>
          <w:numId w:val="99"/>
        </w:numPr>
        <w:rPr>
          <w:rFonts w:eastAsia="SchoolBookSanPin"/>
          <w:color w:val="auto"/>
          <w:sz w:val="28"/>
          <w:szCs w:val="28"/>
          <w:lang w:val="ru-RU"/>
        </w:rPr>
      </w:pPr>
      <w:r>
        <w:rPr>
          <w:rFonts w:eastAsia="SchoolBookSanPin"/>
          <w:color w:val="auto"/>
          <w:sz w:val="28"/>
          <w:szCs w:val="28"/>
          <w:lang w:val="ru-RU"/>
        </w:rPr>
        <w:t xml:space="preserve">Методический инструментарий для реализации диагностических, коррекционно -развивающих и просветительских задач программы КРР. </w:t>
      </w:r>
    </w:p>
    <w:p w:rsidR="009D7697" w:rsidRDefault="009D7697">
      <w:pPr>
        <w:ind w:left="567" w:firstLine="0"/>
        <w:rPr>
          <w:rFonts w:eastAsiaTheme="minorHAnsi"/>
          <w:sz w:val="28"/>
          <w:szCs w:val="28"/>
        </w:rPr>
      </w:pPr>
    </w:p>
    <w:p w:rsidR="009D7697" w:rsidRDefault="00D769EB">
      <w:pPr>
        <w:pStyle w:val="afff"/>
        <w:rPr>
          <w:b/>
          <w:color w:val="auto"/>
          <w:sz w:val="28"/>
          <w:szCs w:val="28"/>
        </w:rPr>
      </w:pPr>
      <w:r>
        <w:rPr>
          <w:b/>
          <w:color w:val="auto"/>
          <w:sz w:val="28"/>
          <w:szCs w:val="28"/>
        </w:rPr>
        <w:t>Задачи</w:t>
      </w:r>
      <w:r>
        <w:rPr>
          <w:b/>
          <w:color w:val="auto"/>
          <w:spacing w:val="-3"/>
          <w:sz w:val="28"/>
          <w:szCs w:val="28"/>
        </w:rPr>
        <w:t xml:space="preserve"> </w:t>
      </w:r>
      <w:r>
        <w:rPr>
          <w:b/>
          <w:color w:val="auto"/>
          <w:sz w:val="28"/>
          <w:szCs w:val="28"/>
        </w:rPr>
        <w:t>КРР</w:t>
      </w:r>
      <w:r>
        <w:rPr>
          <w:b/>
          <w:color w:val="auto"/>
          <w:sz w:val="28"/>
          <w:szCs w:val="28"/>
          <w:lang w:val="ru-RU"/>
        </w:rPr>
        <w:t xml:space="preserve"> в </w:t>
      </w:r>
      <w:r w:rsidR="008908C4">
        <w:rPr>
          <w:b/>
          <w:color w:val="auto"/>
          <w:sz w:val="28"/>
          <w:szCs w:val="28"/>
          <w:lang w:val="ru-RU"/>
        </w:rPr>
        <w:t>МАДОУ №39</w:t>
      </w:r>
      <w:r>
        <w:rPr>
          <w:b/>
          <w:color w:val="auto"/>
          <w:sz w:val="28"/>
          <w:szCs w:val="28"/>
        </w:rPr>
        <w:t>:</w:t>
      </w:r>
    </w:p>
    <w:p w:rsidR="009D7697" w:rsidRDefault="00D769EB">
      <w:pPr>
        <w:pStyle w:val="afff"/>
        <w:numPr>
          <w:ilvl w:val="0"/>
          <w:numId w:val="100"/>
        </w:numPr>
        <w:rPr>
          <w:color w:val="auto"/>
          <w:sz w:val="28"/>
          <w:szCs w:val="28"/>
          <w:lang w:val="ru-RU"/>
        </w:rPr>
      </w:pPr>
      <w:r>
        <w:rPr>
          <w:color w:val="auto"/>
          <w:sz w:val="28"/>
          <w:szCs w:val="28"/>
          <w:lang w:val="ru-RU"/>
        </w:rPr>
        <w:t xml:space="preserve">Определение особых (индивидуальных) образовательных потребностей обучающихся, в том </w:t>
      </w:r>
      <w:r>
        <w:rPr>
          <w:color w:val="auto"/>
          <w:spacing w:val="-57"/>
          <w:sz w:val="28"/>
          <w:szCs w:val="28"/>
          <w:lang w:val="ru-RU"/>
        </w:rPr>
        <w:t xml:space="preserve"> </w:t>
      </w:r>
      <w:r>
        <w:rPr>
          <w:color w:val="auto"/>
          <w:sz w:val="28"/>
          <w:szCs w:val="28"/>
          <w:lang w:val="ru-RU"/>
        </w:rPr>
        <w:t>числе</w:t>
      </w:r>
      <w:r>
        <w:rPr>
          <w:color w:val="auto"/>
          <w:spacing w:val="-2"/>
          <w:sz w:val="28"/>
          <w:szCs w:val="28"/>
          <w:lang w:val="ru-RU"/>
        </w:rPr>
        <w:t xml:space="preserve"> </w:t>
      </w:r>
      <w:r>
        <w:rPr>
          <w:color w:val="auto"/>
          <w:sz w:val="28"/>
          <w:szCs w:val="28"/>
          <w:lang w:val="ru-RU"/>
        </w:rPr>
        <w:t>с</w:t>
      </w:r>
      <w:r>
        <w:rPr>
          <w:color w:val="auto"/>
          <w:spacing w:val="-1"/>
          <w:sz w:val="28"/>
          <w:szCs w:val="28"/>
          <w:lang w:val="ru-RU"/>
        </w:rPr>
        <w:t xml:space="preserve"> </w:t>
      </w:r>
      <w:r>
        <w:rPr>
          <w:color w:val="auto"/>
          <w:sz w:val="28"/>
          <w:szCs w:val="28"/>
          <w:lang w:val="ru-RU"/>
        </w:rPr>
        <w:t>трудностями</w:t>
      </w:r>
      <w:r>
        <w:rPr>
          <w:color w:val="auto"/>
          <w:spacing w:val="-1"/>
          <w:sz w:val="28"/>
          <w:szCs w:val="28"/>
          <w:lang w:val="ru-RU"/>
        </w:rPr>
        <w:t xml:space="preserve"> </w:t>
      </w:r>
      <w:r>
        <w:rPr>
          <w:color w:val="auto"/>
          <w:sz w:val="28"/>
          <w:szCs w:val="28"/>
          <w:lang w:val="ru-RU"/>
        </w:rPr>
        <w:t>освоения Программы и социализации</w:t>
      </w:r>
      <w:r>
        <w:rPr>
          <w:color w:val="auto"/>
          <w:spacing w:val="-1"/>
          <w:sz w:val="28"/>
          <w:szCs w:val="28"/>
          <w:lang w:val="ru-RU"/>
        </w:rPr>
        <w:t xml:space="preserve"> </w:t>
      </w:r>
      <w:r>
        <w:rPr>
          <w:color w:val="auto"/>
          <w:sz w:val="28"/>
          <w:szCs w:val="28"/>
          <w:lang w:val="ru-RU"/>
        </w:rPr>
        <w:t>в</w:t>
      </w:r>
      <w:r>
        <w:rPr>
          <w:color w:val="auto"/>
          <w:spacing w:val="-1"/>
          <w:sz w:val="28"/>
          <w:szCs w:val="28"/>
          <w:lang w:val="ru-RU"/>
        </w:rPr>
        <w:t xml:space="preserve"> </w:t>
      </w:r>
      <w:r>
        <w:rPr>
          <w:color w:val="auto"/>
          <w:sz w:val="28"/>
          <w:szCs w:val="28"/>
          <w:lang w:val="ru-RU"/>
        </w:rPr>
        <w:t>ДОО;</w:t>
      </w:r>
    </w:p>
    <w:p w:rsidR="009D7697" w:rsidRDefault="00D769EB">
      <w:pPr>
        <w:pStyle w:val="afff"/>
        <w:numPr>
          <w:ilvl w:val="0"/>
          <w:numId w:val="100"/>
        </w:numPr>
        <w:rPr>
          <w:color w:val="auto"/>
          <w:sz w:val="28"/>
          <w:szCs w:val="28"/>
          <w:lang w:val="ru-RU"/>
        </w:rPr>
      </w:pPr>
      <w:r>
        <w:rPr>
          <w:color w:val="auto"/>
          <w:sz w:val="28"/>
          <w:szCs w:val="28"/>
          <w:lang w:val="ru-RU"/>
        </w:rPr>
        <w:t>Своевременное</w:t>
      </w:r>
      <w:r>
        <w:rPr>
          <w:color w:val="auto"/>
          <w:spacing w:val="1"/>
          <w:sz w:val="28"/>
          <w:szCs w:val="28"/>
          <w:lang w:val="ru-RU"/>
        </w:rPr>
        <w:t xml:space="preserve"> </w:t>
      </w:r>
      <w:r>
        <w:rPr>
          <w:color w:val="auto"/>
          <w:sz w:val="28"/>
          <w:szCs w:val="28"/>
          <w:lang w:val="ru-RU"/>
        </w:rPr>
        <w:t>выявление</w:t>
      </w:r>
      <w:r>
        <w:rPr>
          <w:color w:val="auto"/>
          <w:spacing w:val="1"/>
          <w:sz w:val="28"/>
          <w:szCs w:val="28"/>
          <w:lang w:val="ru-RU"/>
        </w:rPr>
        <w:t xml:space="preserve"> </w:t>
      </w:r>
      <w:r>
        <w:rPr>
          <w:color w:val="auto"/>
          <w:sz w:val="28"/>
          <w:szCs w:val="28"/>
          <w:lang w:val="ru-RU"/>
        </w:rPr>
        <w:t>обучающихся</w:t>
      </w:r>
      <w:r>
        <w:rPr>
          <w:color w:val="auto"/>
          <w:spacing w:val="1"/>
          <w:sz w:val="28"/>
          <w:szCs w:val="28"/>
          <w:lang w:val="ru-RU"/>
        </w:rPr>
        <w:t xml:space="preserve"> </w:t>
      </w:r>
      <w:r>
        <w:rPr>
          <w:color w:val="auto"/>
          <w:sz w:val="28"/>
          <w:szCs w:val="28"/>
          <w:lang w:val="ru-RU"/>
        </w:rPr>
        <w:t>с</w:t>
      </w:r>
      <w:r>
        <w:rPr>
          <w:color w:val="auto"/>
          <w:spacing w:val="1"/>
          <w:sz w:val="28"/>
          <w:szCs w:val="28"/>
          <w:lang w:val="ru-RU"/>
        </w:rPr>
        <w:t xml:space="preserve"> </w:t>
      </w:r>
      <w:r>
        <w:rPr>
          <w:color w:val="auto"/>
          <w:sz w:val="28"/>
          <w:szCs w:val="28"/>
          <w:lang w:val="ru-RU"/>
        </w:rPr>
        <w:t>трудностями</w:t>
      </w:r>
      <w:r>
        <w:rPr>
          <w:color w:val="auto"/>
          <w:spacing w:val="1"/>
          <w:sz w:val="28"/>
          <w:szCs w:val="28"/>
          <w:lang w:val="ru-RU"/>
        </w:rPr>
        <w:t xml:space="preserve"> </w:t>
      </w:r>
      <w:r>
        <w:rPr>
          <w:color w:val="auto"/>
          <w:sz w:val="28"/>
          <w:szCs w:val="28"/>
          <w:lang w:val="ru-RU"/>
        </w:rPr>
        <w:t>адаптации,</w:t>
      </w:r>
      <w:r>
        <w:rPr>
          <w:color w:val="auto"/>
          <w:spacing w:val="1"/>
          <w:sz w:val="28"/>
          <w:szCs w:val="28"/>
          <w:lang w:val="ru-RU"/>
        </w:rPr>
        <w:t xml:space="preserve"> </w:t>
      </w:r>
      <w:r>
        <w:rPr>
          <w:color w:val="auto"/>
          <w:sz w:val="28"/>
          <w:szCs w:val="28"/>
          <w:lang w:val="ru-RU"/>
        </w:rPr>
        <w:t>обусловленными</w:t>
      </w:r>
      <w:r>
        <w:rPr>
          <w:color w:val="auto"/>
          <w:spacing w:val="1"/>
          <w:sz w:val="28"/>
          <w:szCs w:val="28"/>
          <w:lang w:val="ru-RU"/>
        </w:rPr>
        <w:t xml:space="preserve"> </w:t>
      </w:r>
      <w:r>
        <w:rPr>
          <w:color w:val="auto"/>
          <w:sz w:val="28"/>
          <w:szCs w:val="28"/>
          <w:lang w:val="ru-RU"/>
        </w:rPr>
        <w:t>различными</w:t>
      </w:r>
      <w:r>
        <w:rPr>
          <w:color w:val="auto"/>
          <w:spacing w:val="-1"/>
          <w:sz w:val="28"/>
          <w:szCs w:val="28"/>
          <w:lang w:val="ru-RU"/>
        </w:rPr>
        <w:t xml:space="preserve"> </w:t>
      </w:r>
      <w:r>
        <w:rPr>
          <w:color w:val="auto"/>
          <w:sz w:val="28"/>
          <w:szCs w:val="28"/>
          <w:lang w:val="ru-RU"/>
        </w:rPr>
        <w:t>причинами;</w:t>
      </w:r>
    </w:p>
    <w:p w:rsidR="009D7697" w:rsidRDefault="00D769EB">
      <w:pPr>
        <w:pStyle w:val="afff"/>
        <w:numPr>
          <w:ilvl w:val="0"/>
          <w:numId w:val="100"/>
        </w:numPr>
        <w:rPr>
          <w:color w:val="auto"/>
          <w:sz w:val="28"/>
          <w:szCs w:val="28"/>
          <w:lang w:val="ru-RU"/>
        </w:rPr>
      </w:pPr>
      <w:r>
        <w:rPr>
          <w:color w:val="auto"/>
          <w:sz w:val="28"/>
          <w:szCs w:val="28"/>
          <w:lang w:val="ru-RU"/>
        </w:rPr>
        <w:t>Осуществление</w:t>
      </w:r>
      <w:r>
        <w:rPr>
          <w:color w:val="auto"/>
          <w:spacing w:val="1"/>
          <w:sz w:val="28"/>
          <w:szCs w:val="28"/>
          <w:lang w:val="ru-RU"/>
        </w:rPr>
        <w:t xml:space="preserve"> </w:t>
      </w:r>
      <w:r>
        <w:rPr>
          <w:color w:val="auto"/>
          <w:sz w:val="28"/>
          <w:szCs w:val="28"/>
          <w:lang w:val="ru-RU"/>
        </w:rPr>
        <w:t>индивидуально</w:t>
      </w:r>
      <w:r>
        <w:rPr>
          <w:color w:val="auto"/>
          <w:spacing w:val="1"/>
          <w:sz w:val="28"/>
          <w:szCs w:val="28"/>
          <w:lang w:val="ru-RU"/>
        </w:rPr>
        <w:t xml:space="preserve"> </w:t>
      </w:r>
      <w:r>
        <w:rPr>
          <w:color w:val="auto"/>
          <w:sz w:val="28"/>
          <w:szCs w:val="28"/>
          <w:lang w:val="ru-RU"/>
        </w:rPr>
        <w:t>ориентированной</w:t>
      </w:r>
      <w:r>
        <w:rPr>
          <w:color w:val="auto"/>
          <w:spacing w:val="1"/>
          <w:sz w:val="28"/>
          <w:szCs w:val="28"/>
          <w:lang w:val="ru-RU"/>
        </w:rPr>
        <w:t xml:space="preserve"> </w:t>
      </w:r>
      <w:r>
        <w:rPr>
          <w:color w:val="auto"/>
          <w:sz w:val="28"/>
          <w:szCs w:val="28"/>
          <w:lang w:val="ru-RU"/>
        </w:rPr>
        <w:t>психолого -педагогической</w:t>
      </w:r>
      <w:r>
        <w:rPr>
          <w:color w:val="auto"/>
          <w:spacing w:val="1"/>
          <w:sz w:val="28"/>
          <w:szCs w:val="28"/>
          <w:lang w:val="ru-RU"/>
        </w:rPr>
        <w:t xml:space="preserve"> </w:t>
      </w:r>
      <w:r>
        <w:rPr>
          <w:color w:val="auto"/>
          <w:sz w:val="28"/>
          <w:szCs w:val="28"/>
          <w:lang w:val="ru-RU"/>
        </w:rPr>
        <w:t>помощи</w:t>
      </w:r>
      <w:r>
        <w:rPr>
          <w:color w:val="auto"/>
          <w:spacing w:val="-57"/>
          <w:sz w:val="28"/>
          <w:szCs w:val="28"/>
          <w:lang w:val="ru-RU"/>
        </w:rPr>
        <w:t xml:space="preserve"> </w:t>
      </w:r>
      <w:r>
        <w:rPr>
          <w:color w:val="auto"/>
          <w:sz w:val="28"/>
          <w:szCs w:val="28"/>
          <w:lang w:val="ru-RU"/>
        </w:rPr>
        <w:t>обучающимся</w:t>
      </w:r>
      <w:r>
        <w:rPr>
          <w:color w:val="auto"/>
          <w:spacing w:val="1"/>
          <w:sz w:val="28"/>
          <w:szCs w:val="28"/>
          <w:lang w:val="ru-RU"/>
        </w:rPr>
        <w:t xml:space="preserve"> </w:t>
      </w:r>
      <w:r>
        <w:rPr>
          <w:color w:val="auto"/>
          <w:sz w:val="28"/>
          <w:szCs w:val="28"/>
          <w:lang w:val="ru-RU"/>
        </w:rPr>
        <w:t>с</w:t>
      </w:r>
      <w:r>
        <w:rPr>
          <w:color w:val="auto"/>
          <w:spacing w:val="1"/>
          <w:sz w:val="28"/>
          <w:szCs w:val="28"/>
          <w:lang w:val="ru-RU"/>
        </w:rPr>
        <w:t xml:space="preserve"> учётом </w:t>
      </w:r>
      <w:r>
        <w:rPr>
          <w:color w:val="auto"/>
          <w:sz w:val="28"/>
          <w:szCs w:val="28"/>
          <w:lang w:val="ru-RU"/>
        </w:rPr>
        <w:t>особенностей</w:t>
      </w:r>
      <w:r>
        <w:rPr>
          <w:color w:val="auto"/>
          <w:spacing w:val="1"/>
          <w:sz w:val="28"/>
          <w:szCs w:val="28"/>
          <w:lang w:val="ru-RU"/>
        </w:rPr>
        <w:t xml:space="preserve"> </w:t>
      </w:r>
      <w:r>
        <w:rPr>
          <w:color w:val="auto"/>
          <w:sz w:val="28"/>
          <w:szCs w:val="28"/>
          <w:lang w:val="ru-RU"/>
        </w:rPr>
        <w:t>психического</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физического</w:t>
      </w:r>
      <w:r>
        <w:rPr>
          <w:color w:val="auto"/>
          <w:spacing w:val="1"/>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индивидуальных</w:t>
      </w:r>
      <w:r>
        <w:rPr>
          <w:color w:val="auto"/>
          <w:spacing w:val="1"/>
          <w:sz w:val="28"/>
          <w:szCs w:val="28"/>
          <w:lang w:val="ru-RU"/>
        </w:rPr>
        <w:t xml:space="preserve"> </w:t>
      </w:r>
      <w:r>
        <w:rPr>
          <w:color w:val="auto"/>
          <w:sz w:val="28"/>
          <w:szCs w:val="28"/>
          <w:lang w:val="ru-RU"/>
        </w:rPr>
        <w:t>возможностей</w:t>
      </w:r>
      <w:r>
        <w:rPr>
          <w:color w:val="auto"/>
          <w:spacing w:val="1"/>
          <w:sz w:val="28"/>
          <w:szCs w:val="28"/>
          <w:lang w:val="ru-RU"/>
        </w:rPr>
        <w:t xml:space="preserve"> </w:t>
      </w:r>
      <w:r>
        <w:rPr>
          <w:color w:val="auto"/>
          <w:sz w:val="28"/>
          <w:szCs w:val="28"/>
          <w:lang w:val="ru-RU"/>
        </w:rPr>
        <w:t>и потребностей</w:t>
      </w:r>
      <w:r>
        <w:rPr>
          <w:color w:val="auto"/>
          <w:spacing w:val="1"/>
          <w:sz w:val="28"/>
          <w:szCs w:val="28"/>
          <w:lang w:val="ru-RU"/>
        </w:rPr>
        <w:t xml:space="preserve"> </w:t>
      </w:r>
      <w:r>
        <w:rPr>
          <w:color w:val="auto"/>
          <w:sz w:val="28"/>
          <w:szCs w:val="28"/>
          <w:lang w:val="ru-RU"/>
        </w:rPr>
        <w:t>(в соответствии</w:t>
      </w:r>
      <w:r>
        <w:rPr>
          <w:color w:val="auto"/>
          <w:spacing w:val="1"/>
          <w:sz w:val="28"/>
          <w:szCs w:val="28"/>
          <w:lang w:val="ru-RU"/>
        </w:rPr>
        <w:t xml:space="preserve"> </w:t>
      </w:r>
      <w:r>
        <w:rPr>
          <w:color w:val="auto"/>
          <w:sz w:val="28"/>
          <w:szCs w:val="28"/>
          <w:lang w:val="ru-RU"/>
        </w:rPr>
        <w:t>с рекомендациями</w:t>
      </w:r>
      <w:r>
        <w:rPr>
          <w:color w:val="auto"/>
          <w:spacing w:val="1"/>
          <w:sz w:val="28"/>
          <w:szCs w:val="28"/>
          <w:lang w:val="ru-RU"/>
        </w:rPr>
        <w:t xml:space="preserve"> </w:t>
      </w:r>
      <w:r>
        <w:rPr>
          <w:color w:val="auto"/>
          <w:sz w:val="28"/>
          <w:szCs w:val="28"/>
          <w:lang w:val="ru-RU"/>
        </w:rPr>
        <w:t>психолого-</w:t>
      </w:r>
      <w:r>
        <w:rPr>
          <w:color w:val="auto"/>
          <w:spacing w:val="1"/>
          <w:sz w:val="28"/>
          <w:szCs w:val="28"/>
          <w:lang w:val="ru-RU"/>
        </w:rPr>
        <w:t xml:space="preserve"> </w:t>
      </w:r>
      <w:r>
        <w:rPr>
          <w:color w:val="auto"/>
          <w:sz w:val="28"/>
          <w:szCs w:val="28"/>
          <w:lang w:val="ru-RU"/>
        </w:rPr>
        <w:t>медико-педагогической</w:t>
      </w:r>
      <w:r>
        <w:rPr>
          <w:color w:val="auto"/>
          <w:spacing w:val="1"/>
          <w:sz w:val="28"/>
          <w:szCs w:val="28"/>
          <w:lang w:val="ru-RU"/>
        </w:rPr>
        <w:t xml:space="preserve"> </w:t>
      </w:r>
      <w:r>
        <w:rPr>
          <w:color w:val="auto"/>
          <w:sz w:val="28"/>
          <w:szCs w:val="28"/>
          <w:lang w:val="ru-RU"/>
        </w:rPr>
        <w:t>комиссии</w:t>
      </w:r>
      <w:r>
        <w:rPr>
          <w:color w:val="auto"/>
          <w:spacing w:val="1"/>
          <w:sz w:val="28"/>
          <w:szCs w:val="28"/>
          <w:lang w:val="ru-RU"/>
        </w:rPr>
        <w:t xml:space="preserve"> </w:t>
      </w:r>
      <w:r>
        <w:rPr>
          <w:color w:val="auto"/>
          <w:sz w:val="28"/>
          <w:szCs w:val="28"/>
          <w:lang w:val="ru-RU"/>
        </w:rPr>
        <w:t>(ПМПК)</w:t>
      </w:r>
      <w:r>
        <w:rPr>
          <w:color w:val="auto"/>
          <w:spacing w:val="1"/>
          <w:sz w:val="28"/>
          <w:szCs w:val="28"/>
          <w:lang w:val="ru-RU"/>
        </w:rPr>
        <w:t xml:space="preserve"> </w:t>
      </w:r>
      <w:r>
        <w:rPr>
          <w:color w:val="auto"/>
          <w:sz w:val="28"/>
          <w:szCs w:val="28"/>
          <w:lang w:val="ru-RU"/>
        </w:rPr>
        <w:t>или</w:t>
      </w:r>
      <w:r>
        <w:rPr>
          <w:color w:val="auto"/>
          <w:spacing w:val="1"/>
          <w:sz w:val="28"/>
          <w:szCs w:val="28"/>
          <w:lang w:val="ru-RU"/>
        </w:rPr>
        <w:t xml:space="preserve"> </w:t>
      </w:r>
      <w:r>
        <w:rPr>
          <w:color w:val="auto"/>
          <w:sz w:val="28"/>
          <w:szCs w:val="28"/>
          <w:lang w:val="ru-RU"/>
        </w:rPr>
        <w:t>психолого- педагогического</w:t>
      </w:r>
      <w:r>
        <w:rPr>
          <w:color w:val="auto"/>
          <w:spacing w:val="1"/>
          <w:sz w:val="28"/>
          <w:szCs w:val="28"/>
          <w:lang w:val="ru-RU"/>
        </w:rPr>
        <w:t xml:space="preserve"> </w:t>
      </w:r>
      <w:r>
        <w:rPr>
          <w:color w:val="auto"/>
          <w:sz w:val="28"/>
          <w:szCs w:val="28"/>
          <w:lang w:val="ru-RU"/>
        </w:rPr>
        <w:t>консилиума</w:t>
      </w:r>
      <w:r>
        <w:rPr>
          <w:color w:val="auto"/>
          <w:spacing w:val="1"/>
          <w:sz w:val="28"/>
          <w:szCs w:val="28"/>
          <w:lang w:val="ru-RU"/>
        </w:rPr>
        <w:t xml:space="preserve"> </w:t>
      </w:r>
      <w:r>
        <w:rPr>
          <w:color w:val="auto"/>
          <w:sz w:val="28"/>
          <w:szCs w:val="28"/>
          <w:lang w:val="ru-RU"/>
        </w:rPr>
        <w:t>образовательной</w:t>
      </w:r>
      <w:r>
        <w:rPr>
          <w:color w:val="auto"/>
          <w:spacing w:val="-1"/>
          <w:sz w:val="28"/>
          <w:szCs w:val="28"/>
          <w:lang w:val="ru-RU"/>
        </w:rPr>
        <w:t xml:space="preserve"> </w:t>
      </w:r>
      <w:r>
        <w:rPr>
          <w:color w:val="auto"/>
          <w:sz w:val="28"/>
          <w:szCs w:val="28"/>
          <w:lang w:val="ru-RU"/>
        </w:rPr>
        <w:t>организации (ППК);</w:t>
      </w:r>
    </w:p>
    <w:p w:rsidR="009D7697" w:rsidRDefault="00D769EB">
      <w:pPr>
        <w:pStyle w:val="afff"/>
        <w:numPr>
          <w:ilvl w:val="0"/>
          <w:numId w:val="100"/>
        </w:numPr>
        <w:rPr>
          <w:color w:val="auto"/>
          <w:sz w:val="28"/>
          <w:szCs w:val="28"/>
          <w:lang w:val="ru-RU"/>
        </w:rPr>
      </w:pPr>
      <w:r>
        <w:rPr>
          <w:color w:val="auto"/>
          <w:sz w:val="28"/>
          <w:szCs w:val="28"/>
          <w:lang w:val="ru-RU"/>
        </w:rPr>
        <w:t>Оказание</w:t>
      </w:r>
      <w:r>
        <w:rPr>
          <w:color w:val="auto"/>
          <w:spacing w:val="1"/>
          <w:sz w:val="28"/>
          <w:szCs w:val="28"/>
          <w:lang w:val="ru-RU"/>
        </w:rPr>
        <w:t xml:space="preserve"> </w:t>
      </w:r>
      <w:r>
        <w:rPr>
          <w:color w:val="auto"/>
          <w:sz w:val="28"/>
          <w:szCs w:val="28"/>
          <w:lang w:val="ru-RU"/>
        </w:rPr>
        <w:t>родителям</w:t>
      </w:r>
      <w:r>
        <w:rPr>
          <w:color w:val="auto"/>
          <w:spacing w:val="1"/>
          <w:sz w:val="28"/>
          <w:szCs w:val="28"/>
          <w:lang w:val="ru-RU"/>
        </w:rPr>
        <w:t xml:space="preserve"> </w:t>
      </w:r>
      <w:r>
        <w:rPr>
          <w:color w:val="auto"/>
          <w:sz w:val="28"/>
          <w:szCs w:val="28"/>
          <w:lang w:val="ru-RU"/>
        </w:rPr>
        <w:t>(законным</w:t>
      </w:r>
      <w:r>
        <w:rPr>
          <w:color w:val="auto"/>
          <w:spacing w:val="1"/>
          <w:sz w:val="28"/>
          <w:szCs w:val="28"/>
          <w:lang w:val="ru-RU"/>
        </w:rPr>
        <w:t xml:space="preserve"> </w:t>
      </w:r>
      <w:r>
        <w:rPr>
          <w:color w:val="auto"/>
          <w:sz w:val="28"/>
          <w:szCs w:val="28"/>
          <w:lang w:val="ru-RU"/>
        </w:rPr>
        <w:t>представителям)</w:t>
      </w:r>
      <w:r>
        <w:rPr>
          <w:color w:val="auto"/>
          <w:spacing w:val="1"/>
          <w:sz w:val="28"/>
          <w:szCs w:val="28"/>
          <w:lang w:val="ru-RU"/>
        </w:rPr>
        <w:t xml:space="preserve"> </w:t>
      </w:r>
      <w:r>
        <w:rPr>
          <w:color w:val="auto"/>
          <w:sz w:val="28"/>
          <w:szCs w:val="28"/>
          <w:lang w:val="ru-RU"/>
        </w:rPr>
        <w:t>обучающихся</w:t>
      </w:r>
      <w:r>
        <w:rPr>
          <w:color w:val="auto"/>
          <w:spacing w:val="1"/>
          <w:sz w:val="28"/>
          <w:szCs w:val="28"/>
          <w:lang w:val="ru-RU"/>
        </w:rPr>
        <w:t xml:space="preserve"> </w:t>
      </w:r>
      <w:r>
        <w:rPr>
          <w:color w:val="auto"/>
          <w:sz w:val="28"/>
          <w:szCs w:val="28"/>
          <w:lang w:val="ru-RU"/>
        </w:rPr>
        <w:t>консультативной</w:t>
      </w:r>
      <w:r>
        <w:rPr>
          <w:color w:val="auto"/>
          <w:spacing w:val="-57"/>
          <w:sz w:val="28"/>
          <w:szCs w:val="28"/>
          <w:lang w:val="ru-RU"/>
        </w:rPr>
        <w:t xml:space="preserve">  </w:t>
      </w:r>
      <w:r>
        <w:rPr>
          <w:color w:val="auto"/>
          <w:sz w:val="28"/>
          <w:szCs w:val="28"/>
          <w:lang w:val="ru-RU"/>
        </w:rPr>
        <w:t>психолого- педагогической</w:t>
      </w:r>
      <w:r>
        <w:rPr>
          <w:color w:val="auto"/>
          <w:spacing w:val="1"/>
          <w:sz w:val="28"/>
          <w:szCs w:val="28"/>
          <w:lang w:val="ru-RU"/>
        </w:rPr>
        <w:t xml:space="preserve"> </w:t>
      </w:r>
      <w:r>
        <w:rPr>
          <w:color w:val="auto"/>
          <w:sz w:val="28"/>
          <w:szCs w:val="28"/>
          <w:lang w:val="ru-RU"/>
        </w:rPr>
        <w:t>помощи</w:t>
      </w:r>
      <w:r>
        <w:rPr>
          <w:color w:val="auto"/>
          <w:spacing w:val="1"/>
          <w:sz w:val="28"/>
          <w:szCs w:val="28"/>
          <w:lang w:val="ru-RU"/>
        </w:rPr>
        <w:t xml:space="preserve"> </w:t>
      </w:r>
      <w:r>
        <w:rPr>
          <w:color w:val="auto"/>
          <w:sz w:val="28"/>
          <w:szCs w:val="28"/>
          <w:lang w:val="ru-RU"/>
        </w:rPr>
        <w:t>по</w:t>
      </w:r>
      <w:r>
        <w:rPr>
          <w:color w:val="auto"/>
          <w:spacing w:val="1"/>
          <w:sz w:val="28"/>
          <w:szCs w:val="28"/>
          <w:lang w:val="ru-RU"/>
        </w:rPr>
        <w:t xml:space="preserve"> </w:t>
      </w:r>
      <w:r>
        <w:rPr>
          <w:color w:val="auto"/>
          <w:sz w:val="28"/>
          <w:szCs w:val="28"/>
          <w:lang w:val="ru-RU"/>
        </w:rPr>
        <w:t>вопросам</w:t>
      </w:r>
      <w:r>
        <w:rPr>
          <w:color w:val="auto"/>
          <w:spacing w:val="1"/>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воспитания</w:t>
      </w:r>
      <w:r>
        <w:rPr>
          <w:color w:val="auto"/>
          <w:spacing w:val="1"/>
          <w:sz w:val="28"/>
          <w:szCs w:val="28"/>
          <w:lang w:val="ru-RU"/>
        </w:rPr>
        <w:t xml:space="preserve"> </w:t>
      </w:r>
      <w:r>
        <w:rPr>
          <w:color w:val="auto"/>
          <w:sz w:val="28"/>
          <w:szCs w:val="28"/>
          <w:lang w:val="ru-RU"/>
        </w:rPr>
        <w:t>детей</w:t>
      </w:r>
      <w:r>
        <w:rPr>
          <w:color w:val="auto"/>
          <w:spacing w:val="1"/>
          <w:sz w:val="28"/>
          <w:szCs w:val="28"/>
          <w:lang w:val="ru-RU"/>
        </w:rPr>
        <w:t xml:space="preserve"> </w:t>
      </w:r>
      <w:r>
        <w:rPr>
          <w:color w:val="auto"/>
          <w:sz w:val="28"/>
          <w:szCs w:val="28"/>
          <w:lang w:val="ru-RU"/>
        </w:rPr>
        <w:t>дошкольного</w:t>
      </w:r>
      <w:r>
        <w:rPr>
          <w:color w:val="auto"/>
          <w:spacing w:val="1"/>
          <w:sz w:val="28"/>
          <w:szCs w:val="28"/>
          <w:lang w:val="ru-RU"/>
        </w:rPr>
        <w:t xml:space="preserve"> </w:t>
      </w:r>
      <w:r>
        <w:rPr>
          <w:color w:val="auto"/>
          <w:sz w:val="28"/>
          <w:szCs w:val="28"/>
          <w:lang w:val="ru-RU"/>
        </w:rPr>
        <w:t>возраста;</w:t>
      </w:r>
    </w:p>
    <w:p w:rsidR="009D7697" w:rsidRDefault="00D769EB">
      <w:pPr>
        <w:pStyle w:val="afff"/>
        <w:numPr>
          <w:ilvl w:val="0"/>
          <w:numId w:val="100"/>
        </w:numPr>
        <w:rPr>
          <w:color w:val="auto"/>
          <w:sz w:val="28"/>
          <w:szCs w:val="28"/>
          <w:lang w:val="ru-RU"/>
        </w:rPr>
      </w:pPr>
      <w:r>
        <w:rPr>
          <w:color w:val="auto"/>
          <w:sz w:val="28"/>
          <w:szCs w:val="28"/>
          <w:lang w:val="ru-RU"/>
        </w:rPr>
        <w:t xml:space="preserve">Содействие поиску и отбору одарённых обучающихся, их творческому развитию; </w:t>
      </w:r>
    </w:p>
    <w:p w:rsidR="009D7697" w:rsidRDefault="00D769EB">
      <w:pPr>
        <w:pStyle w:val="afff"/>
        <w:numPr>
          <w:ilvl w:val="0"/>
          <w:numId w:val="100"/>
        </w:numPr>
        <w:rPr>
          <w:color w:val="auto"/>
          <w:sz w:val="28"/>
          <w:szCs w:val="28"/>
          <w:lang w:val="ru-RU"/>
        </w:rPr>
      </w:pPr>
      <w:r>
        <w:rPr>
          <w:color w:val="auto"/>
          <w:sz w:val="28"/>
          <w:szCs w:val="28"/>
          <w:lang w:val="ru-RU"/>
        </w:rPr>
        <w:t>выявление</w:t>
      </w:r>
      <w:r>
        <w:rPr>
          <w:color w:val="auto"/>
          <w:spacing w:val="-5"/>
          <w:sz w:val="28"/>
          <w:szCs w:val="28"/>
          <w:lang w:val="ru-RU"/>
        </w:rPr>
        <w:t xml:space="preserve"> </w:t>
      </w:r>
      <w:r>
        <w:rPr>
          <w:color w:val="auto"/>
          <w:sz w:val="28"/>
          <w:szCs w:val="28"/>
          <w:lang w:val="ru-RU"/>
        </w:rPr>
        <w:t>детей</w:t>
      </w:r>
      <w:r>
        <w:rPr>
          <w:color w:val="auto"/>
          <w:spacing w:val="-4"/>
          <w:sz w:val="28"/>
          <w:szCs w:val="28"/>
          <w:lang w:val="ru-RU"/>
        </w:rPr>
        <w:t xml:space="preserve"> </w:t>
      </w:r>
      <w:r>
        <w:rPr>
          <w:color w:val="auto"/>
          <w:sz w:val="28"/>
          <w:szCs w:val="28"/>
          <w:lang w:val="ru-RU"/>
        </w:rPr>
        <w:t>с</w:t>
      </w:r>
      <w:r>
        <w:rPr>
          <w:color w:val="auto"/>
          <w:spacing w:val="-4"/>
          <w:sz w:val="28"/>
          <w:szCs w:val="28"/>
          <w:lang w:val="ru-RU"/>
        </w:rPr>
        <w:t xml:space="preserve"> </w:t>
      </w:r>
      <w:r>
        <w:rPr>
          <w:color w:val="auto"/>
          <w:sz w:val="28"/>
          <w:szCs w:val="28"/>
          <w:lang w:val="ru-RU"/>
        </w:rPr>
        <w:t>проблемами</w:t>
      </w:r>
      <w:r>
        <w:rPr>
          <w:color w:val="auto"/>
          <w:spacing w:val="-4"/>
          <w:sz w:val="28"/>
          <w:szCs w:val="28"/>
          <w:lang w:val="ru-RU"/>
        </w:rPr>
        <w:t xml:space="preserve"> </w:t>
      </w:r>
      <w:r>
        <w:rPr>
          <w:color w:val="auto"/>
          <w:sz w:val="28"/>
          <w:szCs w:val="28"/>
          <w:lang w:val="ru-RU"/>
        </w:rPr>
        <w:t>развития</w:t>
      </w:r>
      <w:r>
        <w:rPr>
          <w:color w:val="auto"/>
          <w:spacing w:val="-1"/>
          <w:sz w:val="28"/>
          <w:szCs w:val="28"/>
          <w:lang w:val="ru-RU"/>
        </w:rPr>
        <w:t xml:space="preserve"> </w:t>
      </w:r>
      <w:r>
        <w:rPr>
          <w:color w:val="auto"/>
          <w:sz w:val="28"/>
          <w:szCs w:val="28"/>
          <w:lang w:val="ru-RU"/>
        </w:rPr>
        <w:t>эмоциональной</w:t>
      </w:r>
      <w:r>
        <w:rPr>
          <w:color w:val="auto"/>
          <w:spacing w:val="-4"/>
          <w:sz w:val="28"/>
          <w:szCs w:val="28"/>
          <w:lang w:val="ru-RU"/>
        </w:rPr>
        <w:t xml:space="preserve"> </w:t>
      </w:r>
      <w:r>
        <w:rPr>
          <w:color w:val="auto"/>
          <w:sz w:val="28"/>
          <w:szCs w:val="28"/>
          <w:lang w:val="ru-RU"/>
        </w:rPr>
        <w:t>и</w:t>
      </w:r>
      <w:r>
        <w:rPr>
          <w:color w:val="auto"/>
          <w:spacing w:val="-4"/>
          <w:sz w:val="28"/>
          <w:szCs w:val="28"/>
          <w:lang w:val="ru-RU"/>
        </w:rPr>
        <w:t xml:space="preserve"> </w:t>
      </w:r>
      <w:r>
        <w:rPr>
          <w:color w:val="auto"/>
          <w:sz w:val="28"/>
          <w:szCs w:val="28"/>
          <w:lang w:val="ru-RU"/>
        </w:rPr>
        <w:t>интеллектуальной</w:t>
      </w:r>
      <w:r>
        <w:rPr>
          <w:color w:val="auto"/>
          <w:spacing w:val="-3"/>
          <w:sz w:val="28"/>
          <w:szCs w:val="28"/>
          <w:lang w:val="ru-RU"/>
        </w:rPr>
        <w:t xml:space="preserve"> </w:t>
      </w:r>
      <w:r>
        <w:rPr>
          <w:color w:val="auto"/>
          <w:sz w:val="28"/>
          <w:szCs w:val="28"/>
          <w:lang w:val="ru-RU"/>
        </w:rPr>
        <w:t>сферы;</w:t>
      </w:r>
    </w:p>
    <w:p w:rsidR="009D7697" w:rsidRDefault="00D769EB">
      <w:pPr>
        <w:pStyle w:val="afff"/>
        <w:numPr>
          <w:ilvl w:val="0"/>
          <w:numId w:val="100"/>
        </w:numPr>
        <w:rPr>
          <w:color w:val="auto"/>
          <w:sz w:val="28"/>
          <w:szCs w:val="28"/>
          <w:lang w:val="ru-RU"/>
        </w:rPr>
      </w:pPr>
      <w:r>
        <w:rPr>
          <w:color w:val="auto"/>
          <w:sz w:val="28"/>
          <w:szCs w:val="28"/>
          <w:lang w:val="ru-RU"/>
        </w:rPr>
        <w:t>Реализация комплекса индивидуально ориентированных мер по ослаблению, снижению или</w:t>
      </w:r>
      <w:r>
        <w:rPr>
          <w:color w:val="auto"/>
          <w:spacing w:val="-57"/>
          <w:sz w:val="28"/>
          <w:szCs w:val="28"/>
          <w:lang w:val="ru-RU"/>
        </w:rPr>
        <w:t xml:space="preserve"> </w:t>
      </w:r>
      <w:r>
        <w:rPr>
          <w:color w:val="auto"/>
          <w:sz w:val="28"/>
          <w:szCs w:val="28"/>
          <w:lang w:val="ru-RU"/>
        </w:rPr>
        <w:t>устранению</w:t>
      </w:r>
      <w:r>
        <w:rPr>
          <w:color w:val="auto"/>
          <w:spacing w:val="-1"/>
          <w:sz w:val="28"/>
          <w:szCs w:val="28"/>
          <w:lang w:val="ru-RU"/>
        </w:rPr>
        <w:t xml:space="preserve"> </w:t>
      </w:r>
      <w:r>
        <w:rPr>
          <w:color w:val="auto"/>
          <w:sz w:val="28"/>
          <w:szCs w:val="28"/>
          <w:lang w:val="ru-RU"/>
        </w:rPr>
        <w:t>отклонений в</w:t>
      </w:r>
      <w:r>
        <w:rPr>
          <w:color w:val="auto"/>
          <w:spacing w:val="-1"/>
          <w:sz w:val="28"/>
          <w:szCs w:val="28"/>
          <w:lang w:val="ru-RU"/>
        </w:rPr>
        <w:t xml:space="preserve"> </w:t>
      </w:r>
      <w:r>
        <w:rPr>
          <w:color w:val="auto"/>
          <w:sz w:val="28"/>
          <w:szCs w:val="28"/>
          <w:lang w:val="ru-RU"/>
        </w:rPr>
        <w:t>развитии и</w:t>
      </w:r>
      <w:r>
        <w:rPr>
          <w:color w:val="auto"/>
          <w:spacing w:val="-2"/>
          <w:sz w:val="28"/>
          <w:szCs w:val="28"/>
          <w:lang w:val="ru-RU"/>
        </w:rPr>
        <w:t xml:space="preserve"> </w:t>
      </w:r>
      <w:r>
        <w:rPr>
          <w:color w:val="auto"/>
          <w:sz w:val="28"/>
          <w:szCs w:val="28"/>
          <w:lang w:val="ru-RU"/>
        </w:rPr>
        <w:t>проблем</w:t>
      </w:r>
      <w:r>
        <w:rPr>
          <w:color w:val="auto"/>
          <w:spacing w:val="-3"/>
          <w:sz w:val="28"/>
          <w:szCs w:val="28"/>
          <w:lang w:val="ru-RU"/>
        </w:rPr>
        <w:t xml:space="preserve"> </w:t>
      </w:r>
      <w:r>
        <w:rPr>
          <w:color w:val="auto"/>
          <w:sz w:val="28"/>
          <w:szCs w:val="28"/>
          <w:lang w:val="ru-RU"/>
        </w:rPr>
        <w:t>поведения.</w:t>
      </w:r>
    </w:p>
    <w:p w:rsidR="009D7697" w:rsidRDefault="009D7697">
      <w:pPr>
        <w:pStyle w:val="afff"/>
        <w:rPr>
          <w:bCs/>
          <w:lang w:val="ru-RU"/>
        </w:rPr>
      </w:pPr>
    </w:p>
    <w:p w:rsidR="009D7697" w:rsidRDefault="00D769EB">
      <w:pPr>
        <w:pStyle w:val="afff"/>
        <w:rPr>
          <w:color w:val="auto"/>
          <w:sz w:val="28"/>
          <w:szCs w:val="28"/>
          <w:lang w:val="ru-RU"/>
        </w:rPr>
      </w:pPr>
      <w:r>
        <w:rPr>
          <w:b/>
          <w:color w:val="auto"/>
          <w:sz w:val="28"/>
          <w:szCs w:val="28"/>
          <w:lang w:val="ru-RU"/>
        </w:rPr>
        <w:t>Коррекционно -развивающая работа организуется</w:t>
      </w:r>
      <w:r>
        <w:rPr>
          <w:color w:val="auto"/>
          <w:sz w:val="28"/>
          <w:szCs w:val="28"/>
          <w:lang w:val="ru-RU"/>
        </w:rPr>
        <w:t xml:space="preserve">: </w:t>
      </w:r>
    </w:p>
    <w:p w:rsidR="009D7697" w:rsidRDefault="00D769EB">
      <w:pPr>
        <w:pStyle w:val="afff"/>
        <w:numPr>
          <w:ilvl w:val="0"/>
          <w:numId w:val="101"/>
        </w:numPr>
        <w:rPr>
          <w:color w:val="auto"/>
          <w:sz w:val="28"/>
          <w:szCs w:val="28"/>
          <w:lang w:val="ru-RU"/>
        </w:rPr>
      </w:pPr>
      <w:r>
        <w:rPr>
          <w:color w:val="auto"/>
          <w:sz w:val="28"/>
          <w:szCs w:val="28"/>
          <w:lang w:val="ru-RU"/>
        </w:rPr>
        <w:t>По обоснованному запросу</w:t>
      </w:r>
      <w:r>
        <w:rPr>
          <w:color w:val="auto"/>
          <w:spacing w:val="1"/>
          <w:sz w:val="28"/>
          <w:szCs w:val="28"/>
          <w:lang w:val="ru-RU"/>
        </w:rPr>
        <w:t xml:space="preserve"> </w:t>
      </w:r>
      <w:r>
        <w:rPr>
          <w:color w:val="auto"/>
          <w:sz w:val="28"/>
          <w:szCs w:val="28"/>
          <w:lang w:val="ru-RU"/>
        </w:rPr>
        <w:t>педагогов и</w:t>
      </w:r>
      <w:r>
        <w:rPr>
          <w:color w:val="auto"/>
          <w:spacing w:val="1"/>
          <w:sz w:val="28"/>
          <w:szCs w:val="28"/>
          <w:lang w:val="ru-RU"/>
        </w:rPr>
        <w:t xml:space="preserve"> </w:t>
      </w:r>
      <w:r>
        <w:rPr>
          <w:color w:val="auto"/>
          <w:sz w:val="28"/>
          <w:szCs w:val="28"/>
          <w:lang w:val="ru-RU"/>
        </w:rPr>
        <w:t>родителей</w:t>
      </w:r>
      <w:r>
        <w:rPr>
          <w:color w:val="auto"/>
          <w:spacing w:val="61"/>
          <w:sz w:val="28"/>
          <w:szCs w:val="28"/>
          <w:lang w:val="ru-RU"/>
        </w:rPr>
        <w:t xml:space="preserve"> </w:t>
      </w:r>
      <w:r>
        <w:rPr>
          <w:color w:val="auto"/>
          <w:sz w:val="28"/>
          <w:szCs w:val="28"/>
          <w:lang w:val="ru-RU"/>
        </w:rPr>
        <w:t>(законных</w:t>
      </w:r>
      <w:r>
        <w:rPr>
          <w:color w:val="auto"/>
          <w:spacing w:val="61"/>
          <w:sz w:val="28"/>
          <w:szCs w:val="28"/>
          <w:lang w:val="ru-RU"/>
        </w:rPr>
        <w:t xml:space="preserve"> </w:t>
      </w:r>
      <w:r>
        <w:rPr>
          <w:color w:val="auto"/>
          <w:sz w:val="28"/>
          <w:szCs w:val="28"/>
          <w:lang w:val="ru-RU"/>
        </w:rPr>
        <w:t xml:space="preserve">представителей); </w:t>
      </w:r>
    </w:p>
    <w:p w:rsidR="009D7697" w:rsidRDefault="00D769EB">
      <w:pPr>
        <w:pStyle w:val="afff"/>
        <w:numPr>
          <w:ilvl w:val="0"/>
          <w:numId w:val="101"/>
        </w:numPr>
        <w:rPr>
          <w:color w:val="auto"/>
          <w:sz w:val="28"/>
          <w:szCs w:val="28"/>
          <w:lang w:val="ru-RU"/>
        </w:rPr>
      </w:pPr>
      <w:r>
        <w:rPr>
          <w:color w:val="auto"/>
          <w:sz w:val="28"/>
          <w:szCs w:val="28"/>
          <w:lang w:val="ru-RU"/>
        </w:rPr>
        <w:t>На</w:t>
      </w:r>
      <w:r>
        <w:rPr>
          <w:color w:val="auto"/>
          <w:spacing w:val="61"/>
          <w:sz w:val="28"/>
          <w:szCs w:val="28"/>
          <w:lang w:val="ru-RU"/>
        </w:rPr>
        <w:t xml:space="preserve"> </w:t>
      </w:r>
      <w:r>
        <w:rPr>
          <w:color w:val="auto"/>
          <w:sz w:val="28"/>
          <w:szCs w:val="28"/>
          <w:lang w:val="ru-RU"/>
        </w:rPr>
        <w:t>основании</w:t>
      </w:r>
      <w:r>
        <w:rPr>
          <w:color w:val="auto"/>
          <w:spacing w:val="61"/>
          <w:sz w:val="28"/>
          <w:szCs w:val="28"/>
          <w:lang w:val="ru-RU"/>
        </w:rPr>
        <w:t xml:space="preserve"> </w:t>
      </w:r>
      <w:r>
        <w:rPr>
          <w:color w:val="auto"/>
          <w:sz w:val="28"/>
          <w:szCs w:val="28"/>
          <w:lang w:val="ru-RU"/>
        </w:rPr>
        <w:t>результатов психологической</w:t>
      </w:r>
      <w:r>
        <w:rPr>
          <w:color w:val="auto"/>
          <w:spacing w:val="1"/>
          <w:sz w:val="28"/>
          <w:szCs w:val="28"/>
          <w:lang w:val="ru-RU"/>
        </w:rPr>
        <w:t xml:space="preserve"> </w:t>
      </w:r>
      <w:r>
        <w:rPr>
          <w:color w:val="auto"/>
          <w:sz w:val="28"/>
          <w:szCs w:val="28"/>
          <w:lang w:val="ru-RU"/>
        </w:rPr>
        <w:t>диагностики;</w:t>
      </w:r>
      <w:r>
        <w:rPr>
          <w:color w:val="auto"/>
          <w:spacing w:val="-2"/>
          <w:sz w:val="28"/>
          <w:szCs w:val="28"/>
          <w:lang w:val="ru-RU"/>
        </w:rPr>
        <w:t xml:space="preserve"> </w:t>
      </w:r>
    </w:p>
    <w:p w:rsidR="009D7697" w:rsidRDefault="00D769EB">
      <w:pPr>
        <w:pStyle w:val="afff"/>
        <w:numPr>
          <w:ilvl w:val="0"/>
          <w:numId w:val="101"/>
        </w:numPr>
        <w:rPr>
          <w:color w:val="auto"/>
          <w:sz w:val="28"/>
          <w:szCs w:val="28"/>
        </w:rPr>
      </w:pPr>
      <w:r>
        <w:rPr>
          <w:color w:val="auto"/>
          <w:sz w:val="28"/>
          <w:szCs w:val="28"/>
        </w:rPr>
        <w:t>На</w:t>
      </w:r>
      <w:r>
        <w:rPr>
          <w:color w:val="auto"/>
          <w:spacing w:val="-1"/>
          <w:sz w:val="28"/>
          <w:szCs w:val="28"/>
        </w:rPr>
        <w:t xml:space="preserve"> </w:t>
      </w:r>
      <w:r>
        <w:rPr>
          <w:color w:val="auto"/>
          <w:sz w:val="28"/>
          <w:szCs w:val="28"/>
        </w:rPr>
        <w:t>основании рекомендаций ППК.</w:t>
      </w:r>
    </w:p>
    <w:p w:rsidR="009D7697" w:rsidRDefault="009D7697">
      <w:pPr>
        <w:pStyle w:val="afff"/>
        <w:rPr>
          <w:lang w:val="ru-RU"/>
        </w:rPr>
      </w:pPr>
    </w:p>
    <w:p w:rsidR="009D7697" w:rsidRDefault="009D7697">
      <w:pPr>
        <w:pStyle w:val="afff"/>
        <w:rPr>
          <w:lang w:val="ru-RU"/>
        </w:rPr>
      </w:pPr>
    </w:p>
    <w:p w:rsidR="009D7697" w:rsidRPr="008908C4" w:rsidRDefault="00D769EB">
      <w:pPr>
        <w:pStyle w:val="6"/>
        <w:rPr>
          <w:color w:val="000000" w:themeColor="text1"/>
        </w:rPr>
      </w:pPr>
      <w:r w:rsidRPr="008908C4">
        <w:rPr>
          <w:color w:val="000000" w:themeColor="text1"/>
        </w:rPr>
        <w:lastRenderedPageBreak/>
        <w:t>Содержание коррекционно -развивающей работы в ДОО включает следующие блоки:</w:t>
      </w:r>
    </w:p>
    <w:p w:rsidR="009D7697" w:rsidRDefault="009D7697"/>
    <w:tbl>
      <w:tblPr>
        <w:tblStyle w:val="aff7"/>
        <w:tblW w:w="0" w:type="auto"/>
        <w:tblLook w:val="04A0"/>
      </w:tblPr>
      <w:tblGrid>
        <w:gridCol w:w="5495"/>
        <w:gridCol w:w="5212"/>
        <w:gridCol w:w="2584"/>
        <w:gridCol w:w="2629"/>
      </w:tblGrid>
      <w:tr w:rsidR="009D7697">
        <w:tc>
          <w:tcPr>
            <w:tcW w:w="5495" w:type="dxa"/>
            <w:vAlign w:val="center"/>
          </w:tcPr>
          <w:p w:rsidR="009D7697" w:rsidRDefault="00D769EB">
            <w:pPr>
              <w:ind w:firstLine="0"/>
              <w:jc w:val="center"/>
              <w:rPr>
                <w:b/>
                <w:sz w:val="28"/>
              </w:rPr>
            </w:pPr>
            <w:r>
              <w:rPr>
                <w:rFonts w:eastAsia="SchoolBookSanPin"/>
                <w:b/>
                <w:sz w:val="28"/>
              </w:rPr>
              <w:t>Диагностическая работа включает:</w:t>
            </w:r>
          </w:p>
        </w:tc>
        <w:tc>
          <w:tcPr>
            <w:tcW w:w="5212" w:type="dxa"/>
            <w:vAlign w:val="center"/>
          </w:tcPr>
          <w:p w:rsidR="009D7697" w:rsidRDefault="00D769EB">
            <w:pPr>
              <w:ind w:firstLine="0"/>
              <w:jc w:val="center"/>
              <w:rPr>
                <w:b/>
                <w:sz w:val="28"/>
              </w:rPr>
            </w:pPr>
            <w:r>
              <w:rPr>
                <w:b/>
                <w:sz w:val="28"/>
              </w:rPr>
              <w:t>Коррекционно – развивающая работа включает:</w:t>
            </w:r>
          </w:p>
        </w:tc>
        <w:tc>
          <w:tcPr>
            <w:tcW w:w="2584" w:type="dxa"/>
            <w:vAlign w:val="center"/>
          </w:tcPr>
          <w:p w:rsidR="009D7697" w:rsidRDefault="00D769EB">
            <w:pPr>
              <w:pStyle w:val="afff"/>
              <w:ind w:firstLine="0"/>
              <w:jc w:val="center"/>
              <w:rPr>
                <w:rFonts w:eastAsia="SchoolBookSanPin"/>
                <w:b/>
                <w:color w:val="auto"/>
                <w:sz w:val="28"/>
                <w:szCs w:val="24"/>
              </w:rPr>
            </w:pPr>
            <w:r>
              <w:rPr>
                <w:rFonts w:eastAsia="SchoolBookSanPin"/>
                <w:b/>
                <w:color w:val="auto"/>
                <w:sz w:val="28"/>
                <w:szCs w:val="24"/>
              </w:rPr>
              <w:t>Консультативная работа включает:</w:t>
            </w:r>
          </w:p>
        </w:tc>
        <w:tc>
          <w:tcPr>
            <w:tcW w:w="2629" w:type="dxa"/>
            <w:vAlign w:val="center"/>
          </w:tcPr>
          <w:p w:rsidR="009D7697" w:rsidRDefault="00D769EB">
            <w:pPr>
              <w:pStyle w:val="afff"/>
              <w:ind w:firstLine="0"/>
              <w:jc w:val="center"/>
              <w:rPr>
                <w:rFonts w:eastAsia="SchoolBookSanPin"/>
                <w:b/>
                <w:color w:val="auto"/>
                <w:sz w:val="28"/>
                <w:szCs w:val="24"/>
                <w:lang w:val="ru-RU"/>
              </w:rPr>
            </w:pPr>
            <w:r>
              <w:rPr>
                <w:rFonts w:eastAsia="SchoolBookSanPin"/>
                <w:b/>
                <w:color w:val="auto"/>
                <w:sz w:val="28"/>
                <w:szCs w:val="24"/>
                <w:lang w:val="ru-RU"/>
              </w:rPr>
              <w:t>Информационно-просветительская  работа предусматривает:</w:t>
            </w:r>
          </w:p>
        </w:tc>
      </w:tr>
      <w:tr w:rsidR="009D7697">
        <w:tc>
          <w:tcPr>
            <w:tcW w:w="5495" w:type="dxa"/>
          </w:tcPr>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Своевременное выявление детей, нуждающихся в психолого -педагогическом сопровождении;</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 xml:space="preserve">Раннюю (с первых дней пребывания, обучающегося в </w:t>
            </w:r>
            <w:r w:rsidR="00B72A76" w:rsidRPr="00B72A76">
              <w:rPr>
                <w:rFonts w:eastAsia="SchoolBookSanPin"/>
                <w:color w:val="auto"/>
                <w:sz w:val="24"/>
                <w:lang w:val="ru-RU"/>
              </w:rPr>
              <w:t>ДОО</w:t>
            </w:r>
            <w:r>
              <w:rPr>
                <w:rFonts w:eastAsia="SchoolBookSanPin"/>
                <w:color w:val="auto"/>
                <w:sz w:val="24"/>
                <w:lang w:val="ru-RU"/>
              </w:rPr>
              <w:t>) диагностику отклонений в развитии и анализ причин трудностей социальной адаптации;</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Комплексный сбор сведений об обучающемся на основании диагностической информации от специалистов разного профиля;</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развития эмоционально -волевой сферы и личностных особенностей, обучающихся;</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индивидуальных образовательных и социально -коммуникативных потребностей обучающихся;</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социальной ситуации развития и условий семейного воспитания ребёнка;</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Изучение уровня адаптации и адаптивных возможностей обучающегося;</w:t>
            </w:r>
          </w:p>
          <w:p w:rsidR="009D7697" w:rsidRDefault="00D769EB">
            <w:pPr>
              <w:pStyle w:val="afff"/>
              <w:numPr>
                <w:ilvl w:val="0"/>
                <w:numId w:val="102"/>
              </w:numPr>
              <w:ind w:left="0" w:right="0" w:firstLine="283"/>
              <w:rPr>
                <w:color w:val="auto"/>
                <w:sz w:val="24"/>
                <w:lang w:eastAsia="ru-RU"/>
              </w:rPr>
            </w:pPr>
            <w:r>
              <w:rPr>
                <w:color w:val="auto"/>
                <w:sz w:val="24"/>
                <w:lang w:eastAsia="ru-RU"/>
              </w:rPr>
              <w:t>Изучение направленности детской одарённости;</w:t>
            </w:r>
          </w:p>
          <w:p w:rsidR="009D7697" w:rsidRDefault="00D769EB">
            <w:pPr>
              <w:pStyle w:val="afff"/>
              <w:numPr>
                <w:ilvl w:val="0"/>
                <w:numId w:val="102"/>
              </w:numPr>
              <w:ind w:left="0" w:right="0" w:firstLine="283"/>
              <w:rPr>
                <w:rFonts w:eastAsia="SchoolBookSanPin"/>
                <w:color w:val="auto"/>
                <w:sz w:val="24"/>
                <w:lang w:val="ru-RU"/>
              </w:rPr>
            </w:pPr>
            <w:r>
              <w:rPr>
                <w:color w:val="auto"/>
                <w:sz w:val="24"/>
                <w:shd w:val="clear" w:color="auto" w:fill="FFFFFF"/>
                <w:lang w:val="ru-RU"/>
              </w:rPr>
              <w:lastRenderedPageBreak/>
              <w:t>Изучение, констатацию в развитии ребёнка его интересов и склонностей, одарённости;</w:t>
            </w:r>
          </w:p>
          <w:p w:rsidR="009D7697" w:rsidRDefault="00D769EB">
            <w:pPr>
              <w:pStyle w:val="afff"/>
              <w:numPr>
                <w:ilvl w:val="0"/>
                <w:numId w:val="102"/>
              </w:numPr>
              <w:ind w:left="0" w:right="0" w:firstLine="283"/>
              <w:rPr>
                <w:color w:val="auto"/>
                <w:sz w:val="24"/>
                <w:lang w:val="ru-RU"/>
              </w:rPr>
            </w:pPr>
            <w:r>
              <w:rPr>
                <w:color w:val="auto"/>
                <w:sz w:val="24"/>
                <w:lang w:val="ru-RU"/>
              </w:rPr>
              <w:t>Мониторинг развития детей и предупреждение возникновения психолого -педагогических проблем в их развитии;</w:t>
            </w:r>
          </w:p>
          <w:p w:rsidR="009D7697" w:rsidRDefault="00D769EB">
            <w:pPr>
              <w:pStyle w:val="afff"/>
              <w:numPr>
                <w:ilvl w:val="0"/>
                <w:numId w:val="102"/>
              </w:numPr>
              <w:ind w:left="0" w:right="0" w:firstLine="283"/>
              <w:rPr>
                <w:color w:val="auto"/>
                <w:sz w:val="24"/>
                <w:lang w:val="ru-RU"/>
              </w:rPr>
            </w:pPr>
            <w:r>
              <w:rPr>
                <w:color w:val="auto"/>
                <w:sz w:val="24"/>
                <w:lang w:val="ru-RU"/>
              </w:rPr>
              <w:t>Выявление детей -мигрантов,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rsidR="009D7697" w:rsidRDefault="00D769EB">
            <w:pPr>
              <w:pStyle w:val="afff"/>
              <w:numPr>
                <w:ilvl w:val="0"/>
                <w:numId w:val="102"/>
              </w:numPr>
              <w:ind w:left="0" w:right="0" w:firstLine="283"/>
              <w:rPr>
                <w:color w:val="auto"/>
                <w:sz w:val="24"/>
                <w:lang w:val="ru-RU"/>
              </w:rPr>
            </w:pPr>
            <w:r>
              <w:rPr>
                <w:color w:val="auto"/>
                <w:sz w:val="24"/>
                <w:lang w:val="ru-RU"/>
              </w:rPr>
              <w:t>Всестороннее психолого -педагогическое изучение личности ребёнка;</w:t>
            </w:r>
          </w:p>
          <w:p w:rsidR="009D7697" w:rsidRDefault="00D769EB">
            <w:pPr>
              <w:pStyle w:val="afff"/>
              <w:numPr>
                <w:ilvl w:val="0"/>
                <w:numId w:val="102"/>
              </w:numPr>
              <w:ind w:left="0" w:right="0" w:firstLine="283"/>
              <w:rPr>
                <w:rFonts w:eastAsia="SchoolBookSanPin"/>
                <w:color w:val="auto"/>
                <w:sz w:val="24"/>
                <w:lang w:val="ru-RU"/>
              </w:rPr>
            </w:pPr>
            <w:r>
              <w:rPr>
                <w:color w:val="auto"/>
                <w:sz w:val="24"/>
                <w:lang w:val="ru-RU"/>
              </w:rPr>
              <w:t>Выявление и изучение неблагоприятных факторов социальной среды и рисков образовательной среды;</w:t>
            </w:r>
          </w:p>
          <w:p w:rsidR="009D7697" w:rsidRDefault="00D769EB">
            <w:pPr>
              <w:pStyle w:val="afff"/>
              <w:numPr>
                <w:ilvl w:val="0"/>
                <w:numId w:val="102"/>
              </w:numPr>
              <w:ind w:left="0" w:right="0" w:firstLine="283"/>
              <w:rPr>
                <w:rFonts w:eastAsia="SchoolBookSanPin"/>
                <w:color w:val="auto"/>
                <w:sz w:val="24"/>
                <w:lang w:val="ru-RU"/>
              </w:rPr>
            </w:pPr>
            <w:r>
              <w:rPr>
                <w:rFonts w:eastAsia="SchoolBookSanPin"/>
                <w:color w:val="auto"/>
                <w:sz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5212" w:type="dxa"/>
          </w:tcPr>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lastRenderedPageBreak/>
              <w:t>Выбор оптимальных для развития обучающегося коррекционно -развивающих программ (методик) психолого -педагогического сопровождения в соответствии с его особыми (индивидуальными) образовательными потребностями;</w:t>
            </w:r>
          </w:p>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Организацию, разработку и проведение специалистами индивидуальных и групповых коррекционно -развивающих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Коррекцию и развитие высших психических функций;</w:t>
            </w:r>
          </w:p>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Развитие эмоционально -волевой и личностной сферы обучающегося и психологическую коррекцию его поведения;</w:t>
            </w:r>
          </w:p>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9D7697" w:rsidRDefault="00D769EB">
            <w:pPr>
              <w:pStyle w:val="afff"/>
              <w:numPr>
                <w:ilvl w:val="0"/>
                <w:numId w:val="103"/>
              </w:numPr>
              <w:ind w:left="0" w:right="0" w:firstLine="283"/>
              <w:rPr>
                <w:rFonts w:eastAsia="SchoolBookSanPin"/>
                <w:color w:val="auto"/>
                <w:sz w:val="24"/>
                <w:lang w:val="ru-RU"/>
              </w:rPr>
            </w:pPr>
            <w:r>
              <w:rPr>
                <w:rFonts w:eastAsia="SchoolBookSanPin"/>
                <w:color w:val="auto"/>
                <w:sz w:val="24"/>
                <w:lang w:val="ru-RU"/>
              </w:rPr>
              <w:t>Коррекцию и развитие психомоторной сферы, координации и регуляции движений;</w:t>
            </w:r>
          </w:p>
          <w:p w:rsidR="009D7697" w:rsidRDefault="00D769EB">
            <w:pPr>
              <w:pStyle w:val="afff"/>
              <w:numPr>
                <w:ilvl w:val="0"/>
                <w:numId w:val="103"/>
              </w:numPr>
              <w:ind w:left="0" w:right="0" w:firstLine="283"/>
              <w:rPr>
                <w:color w:val="auto"/>
                <w:sz w:val="24"/>
                <w:lang w:val="ru-RU"/>
              </w:rPr>
            </w:pPr>
            <w:r>
              <w:rPr>
                <w:color w:val="auto"/>
                <w:sz w:val="24"/>
                <w:lang w:val="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одарённости;</w:t>
            </w:r>
          </w:p>
          <w:p w:rsidR="009D7697" w:rsidRDefault="00D769EB">
            <w:pPr>
              <w:pStyle w:val="afff"/>
              <w:numPr>
                <w:ilvl w:val="0"/>
                <w:numId w:val="103"/>
              </w:numPr>
              <w:ind w:left="0" w:right="0" w:firstLine="283"/>
              <w:rPr>
                <w:color w:val="auto"/>
                <w:sz w:val="24"/>
                <w:lang w:val="ru-RU"/>
              </w:rPr>
            </w:pPr>
            <w:r>
              <w:rPr>
                <w:color w:val="auto"/>
                <w:sz w:val="24"/>
                <w:lang w:val="ru-RU"/>
              </w:rPr>
              <w:t>Создание насыщенной рппс для разных видов деятельности;</w:t>
            </w:r>
          </w:p>
          <w:p w:rsidR="009D7697" w:rsidRDefault="00D769EB">
            <w:pPr>
              <w:pStyle w:val="afff"/>
              <w:numPr>
                <w:ilvl w:val="0"/>
                <w:numId w:val="103"/>
              </w:numPr>
              <w:ind w:left="0" w:right="0" w:firstLine="283"/>
              <w:rPr>
                <w:color w:val="auto"/>
                <w:sz w:val="24"/>
                <w:lang w:val="ru-RU"/>
              </w:rPr>
            </w:pPr>
            <w:r>
              <w:rPr>
                <w:color w:val="auto"/>
                <w:sz w:val="24"/>
                <w:lang w:val="ru-RU"/>
              </w:rPr>
              <w:lastRenderedPageBreak/>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9D7697" w:rsidRDefault="00D769EB">
            <w:pPr>
              <w:pStyle w:val="afff"/>
              <w:numPr>
                <w:ilvl w:val="0"/>
                <w:numId w:val="103"/>
              </w:numPr>
              <w:ind w:left="0" w:right="0" w:firstLine="283"/>
              <w:rPr>
                <w:color w:val="auto"/>
                <w:sz w:val="24"/>
                <w:lang w:val="ru-RU"/>
              </w:rPr>
            </w:pPr>
            <w:r>
              <w:rPr>
                <w:color w:val="auto"/>
                <w:sz w:val="24"/>
                <w:lang w:val="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9D7697" w:rsidRDefault="00D769EB">
            <w:pPr>
              <w:pStyle w:val="afff"/>
              <w:numPr>
                <w:ilvl w:val="0"/>
                <w:numId w:val="103"/>
              </w:numPr>
              <w:ind w:left="0" w:right="0" w:firstLine="283"/>
              <w:rPr>
                <w:color w:val="auto"/>
                <w:sz w:val="24"/>
                <w:lang w:val="ru-RU"/>
              </w:rPr>
            </w:pPr>
            <w:r>
              <w:rPr>
                <w:color w:val="auto"/>
                <w:sz w:val="24"/>
                <w:lang w:val="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9D7697" w:rsidRDefault="00D769EB">
            <w:pPr>
              <w:pStyle w:val="afff"/>
              <w:numPr>
                <w:ilvl w:val="0"/>
                <w:numId w:val="103"/>
              </w:numPr>
              <w:ind w:left="0" w:right="0" w:firstLine="283"/>
              <w:rPr>
                <w:color w:val="auto"/>
                <w:sz w:val="24"/>
                <w:lang w:val="ru-RU"/>
              </w:rPr>
            </w:pPr>
            <w:r>
              <w:rPr>
                <w:color w:val="auto"/>
                <w:sz w:val="24"/>
                <w:lang w:val="ru-RU"/>
              </w:rPr>
              <w:t>Помощь в устранении психотравмирующих ситуаций в жизни ребёнка.</w:t>
            </w:r>
          </w:p>
        </w:tc>
        <w:tc>
          <w:tcPr>
            <w:tcW w:w="2584" w:type="dxa"/>
          </w:tcPr>
          <w:p w:rsidR="009D7697" w:rsidRDefault="00D769EB">
            <w:pPr>
              <w:pStyle w:val="afff"/>
              <w:numPr>
                <w:ilvl w:val="0"/>
                <w:numId w:val="104"/>
              </w:numPr>
              <w:ind w:left="0" w:right="0" w:firstLine="283"/>
              <w:rPr>
                <w:rFonts w:eastAsia="SchoolBookSanPin"/>
                <w:color w:val="auto"/>
                <w:sz w:val="24"/>
                <w:lang w:val="ru-RU"/>
              </w:rPr>
            </w:pPr>
            <w:r>
              <w:rPr>
                <w:rFonts w:eastAsia="SchoolBookSanPin"/>
                <w:color w:val="auto"/>
                <w:sz w:val="24"/>
                <w:lang w:val="ru-RU"/>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D7697" w:rsidRDefault="00D769EB">
            <w:pPr>
              <w:pStyle w:val="afff"/>
              <w:numPr>
                <w:ilvl w:val="0"/>
                <w:numId w:val="104"/>
              </w:numPr>
              <w:ind w:left="0" w:right="0" w:firstLine="283"/>
              <w:rPr>
                <w:rFonts w:eastAsia="SchoolBookSanPin"/>
                <w:color w:val="auto"/>
                <w:sz w:val="24"/>
                <w:lang w:val="ru-RU"/>
              </w:rPr>
            </w:pPr>
            <w:r>
              <w:rPr>
                <w:rFonts w:eastAsia="SchoolBookSanPin"/>
                <w:color w:val="auto"/>
                <w:sz w:val="24"/>
                <w:lang w:val="ru-RU"/>
              </w:rPr>
              <w:t>Консультирование специалистами педагогов по выбору индивидуально ориентированных методов и приёмов работы с обучающимся;</w:t>
            </w:r>
          </w:p>
          <w:p w:rsidR="009D7697" w:rsidRDefault="00D769EB">
            <w:pPr>
              <w:pStyle w:val="afff"/>
              <w:numPr>
                <w:ilvl w:val="0"/>
                <w:numId w:val="104"/>
              </w:numPr>
              <w:ind w:left="0" w:right="0" w:firstLine="283"/>
              <w:rPr>
                <w:rFonts w:eastAsia="SchoolBookSanPin"/>
                <w:color w:val="auto"/>
                <w:sz w:val="24"/>
                <w:lang w:val="ru-RU"/>
              </w:rPr>
            </w:pPr>
            <w:r>
              <w:rPr>
                <w:rFonts w:eastAsia="SchoolBookSanPin"/>
                <w:color w:val="auto"/>
                <w:sz w:val="24"/>
                <w:lang w:val="ru-RU"/>
              </w:rPr>
              <w:t>Консультативную помощь семье в вопросах выбора оптимальной стратегии воспитания и приёмов КРР с ребёнком.</w:t>
            </w:r>
          </w:p>
          <w:p w:rsidR="009D7697" w:rsidRDefault="009D7697">
            <w:pPr>
              <w:ind w:firstLine="283"/>
              <w:rPr>
                <w:sz w:val="24"/>
              </w:rPr>
            </w:pPr>
          </w:p>
        </w:tc>
        <w:tc>
          <w:tcPr>
            <w:tcW w:w="2629" w:type="dxa"/>
          </w:tcPr>
          <w:p w:rsidR="009D7697" w:rsidRDefault="00D769EB">
            <w:pPr>
              <w:pStyle w:val="afff"/>
              <w:numPr>
                <w:ilvl w:val="0"/>
                <w:numId w:val="105"/>
              </w:numPr>
              <w:ind w:left="0" w:right="0" w:firstLine="283"/>
              <w:rPr>
                <w:rFonts w:eastAsia="SchoolBookSanPin"/>
                <w:color w:val="auto"/>
                <w:sz w:val="24"/>
                <w:lang w:val="ru-RU"/>
              </w:rPr>
            </w:pPr>
            <w:r>
              <w:rPr>
                <w:rFonts w:eastAsia="SchoolBookSanPin"/>
                <w:color w:val="auto"/>
                <w:sz w:val="24"/>
                <w:lang w:val="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w:t>
            </w:r>
            <w:r>
              <w:rPr>
                <w:rFonts w:eastAsia="SchoolBookSanPin"/>
                <w:color w:val="auto"/>
                <w:sz w:val="24"/>
              </w:rPr>
              <w:t> </w:t>
            </w:r>
            <w:r>
              <w:rPr>
                <w:rFonts w:eastAsia="SchoolBookSanPin"/>
                <w:color w:val="auto"/>
                <w:sz w:val="24"/>
                <w:lang w:val="ru-RU"/>
              </w:rPr>
              <w:t xml:space="preserve">–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 -педагогического сопровождения обучающихся, в том числе с ОВЗ, трудностями в обучении и </w:t>
            </w:r>
            <w:r>
              <w:rPr>
                <w:rFonts w:eastAsia="SchoolBookSanPin"/>
                <w:color w:val="auto"/>
                <w:sz w:val="24"/>
                <w:lang w:val="ru-RU"/>
              </w:rPr>
              <w:lastRenderedPageBreak/>
              <w:t>социализации;</w:t>
            </w:r>
          </w:p>
          <w:p w:rsidR="009D7697" w:rsidRDefault="00D769EB">
            <w:pPr>
              <w:pStyle w:val="afff"/>
              <w:numPr>
                <w:ilvl w:val="0"/>
                <w:numId w:val="105"/>
              </w:numPr>
              <w:ind w:left="0" w:right="0" w:firstLine="283"/>
              <w:rPr>
                <w:rFonts w:eastAsia="SchoolBookSanPin"/>
                <w:color w:val="auto"/>
                <w:sz w:val="24"/>
                <w:lang w:val="ru-RU"/>
              </w:rPr>
            </w:pPr>
            <w:r>
              <w:rPr>
                <w:rFonts w:eastAsia="SchoolBookSanPin"/>
                <w:color w:val="auto"/>
                <w:sz w:val="24"/>
                <w:lang w:val="ru-RU"/>
              </w:rPr>
              <w:t>Проведение тематических выступлений, онлайн -консультаций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p w:rsidR="009D7697" w:rsidRDefault="009D7697">
            <w:pPr>
              <w:ind w:firstLine="283"/>
              <w:rPr>
                <w:sz w:val="24"/>
              </w:rPr>
            </w:pPr>
          </w:p>
        </w:tc>
      </w:tr>
    </w:tbl>
    <w:p w:rsidR="009D7697" w:rsidRDefault="009D7697">
      <w:pPr>
        <w:pStyle w:val="afff"/>
        <w:rPr>
          <w:lang w:val="ru-RU"/>
        </w:rPr>
      </w:pPr>
    </w:p>
    <w:p w:rsidR="009D7697" w:rsidRDefault="00D769EB">
      <w:pPr>
        <w:pStyle w:val="afff"/>
        <w:rPr>
          <w:color w:val="auto"/>
          <w:sz w:val="28"/>
          <w:szCs w:val="28"/>
          <w:lang w:val="ru-RU"/>
        </w:rPr>
      </w:pPr>
      <w:r>
        <w:rPr>
          <w:color w:val="auto"/>
          <w:sz w:val="28"/>
          <w:szCs w:val="28"/>
          <w:lang w:val="ru-RU"/>
        </w:rPr>
        <w:t xml:space="preserve">Коррекционно -развивающая работа в </w:t>
      </w:r>
      <w:r w:rsidR="008908C4" w:rsidRPr="008908C4">
        <w:rPr>
          <w:color w:val="auto"/>
          <w:sz w:val="28"/>
          <w:szCs w:val="28"/>
          <w:lang w:val="ru-RU"/>
        </w:rPr>
        <w:t xml:space="preserve">МАДОУ </w:t>
      </w:r>
      <w:r w:rsidR="008908C4">
        <w:rPr>
          <w:color w:val="auto"/>
          <w:sz w:val="28"/>
          <w:szCs w:val="28"/>
          <w:lang w:val="ru-RU"/>
        </w:rPr>
        <w:t>№39</w:t>
      </w:r>
      <w:r>
        <w:rPr>
          <w:color w:val="auto"/>
          <w:spacing w:val="1"/>
          <w:sz w:val="28"/>
          <w:szCs w:val="28"/>
          <w:lang w:val="ru-RU"/>
        </w:rPr>
        <w:t xml:space="preserve"> </w:t>
      </w:r>
      <w:r>
        <w:rPr>
          <w:color w:val="auto"/>
          <w:sz w:val="28"/>
          <w:szCs w:val="28"/>
          <w:lang w:val="ru-RU"/>
        </w:rPr>
        <w:t>реализуется в форме групповых</w:t>
      </w:r>
      <w:r>
        <w:rPr>
          <w:color w:val="auto"/>
          <w:spacing w:val="1"/>
          <w:sz w:val="28"/>
          <w:szCs w:val="28"/>
          <w:lang w:val="ru-RU"/>
        </w:rPr>
        <w:t xml:space="preserve"> </w:t>
      </w:r>
      <w:r>
        <w:rPr>
          <w:color w:val="auto"/>
          <w:sz w:val="28"/>
          <w:szCs w:val="28"/>
          <w:lang w:val="ru-RU"/>
        </w:rPr>
        <w:t>и/или</w:t>
      </w:r>
      <w:r>
        <w:rPr>
          <w:color w:val="auto"/>
          <w:spacing w:val="1"/>
          <w:sz w:val="28"/>
          <w:szCs w:val="28"/>
          <w:lang w:val="ru-RU"/>
        </w:rPr>
        <w:t xml:space="preserve"> </w:t>
      </w:r>
      <w:r>
        <w:rPr>
          <w:color w:val="auto"/>
          <w:sz w:val="28"/>
          <w:szCs w:val="28"/>
          <w:lang w:val="ru-RU"/>
        </w:rPr>
        <w:t>индивидуальных</w:t>
      </w:r>
      <w:r>
        <w:rPr>
          <w:color w:val="auto"/>
          <w:spacing w:val="1"/>
          <w:sz w:val="28"/>
          <w:szCs w:val="28"/>
          <w:lang w:val="ru-RU"/>
        </w:rPr>
        <w:t xml:space="preserve"> </w:t>
      </w:r>
      <w:r>
        <w:rPr>
          <w:color w:val="auto"/>
          <w:sz w:val="28"/>
          <w:szCs w:val="28"/>
          <w:lang w:val="ru-RU"/>
        </w:rPr>
        <w:t>коррекционно -развивающих</w:t>
      </w:r>
      <w:r>
        <w:rPr>
          <w:color w:val="auto"/>
          <w:spacing w:val="1"/>
          <w:sz w:val="28"/>
          <w:szCs w:val="28"/>
          <w:lang w:val="ru-RU"/>
        </w:rPr>
        <w:t xml:space="preserve"> </w:t>
      </w:r>
      <w:r>
        <w:rPr>
          <w:color w:val="auto"/>
          <w:sz w:val="28"/>
          <w:szCs w:val="28"/>
          <w:lang w:val="ru-RU"/>
        </w:rPr>
        <w:t>занятий.</w:t>
      </w:r>
      <w:r>
        <w:rPr>
          <w:color w:val="auto"/>
          <w:spacing w:val="1"/>
          <w:sz w:val="28"/>
          <w:szCs w:val="28"/>
          <w:lang w:val="ru-RU"/>
        </w:rPr>
        <w:t xml:space="preserve"> </w:t>
      </w:r>
      <w:r>
        <w:rPr>
          <w:color w:val="auto"/>
          <w:sz w:val="28"/>
          <w:szCs w:val="28"/>
          <w:lang w:val="ru-RU"/>
        </w:rPr>
        <w:t>Выбор</w:t>
      </w:r>
      <w:r>
        <w:rPr>
          <w:color w:val="auto"/>
          <w:spacing w:val="1"/>
          <w:sz w:val="28"/>
          <w:szCs w:val="28"/>
          <w:lang w:val="ru-RU"/>
        </w:rPr>
        <w:t xml:space="preserve"> </w:t>
      </w:r>
      <w:r>
        <w:rPr>
          <w:color w:val="auto"/>
          <w:sz w:val="28"/>
          <w:szCs w:val="28"/>
          <w:lang w:val="ru-RU"/>
        </w:rPr>
        <w:t>конкретной</w:t>
      </w:r>
      <w:r>
        <w:rPr>
          <w:color w:val="auto"/>
          <w:spacing w:val="1"/>
          <w:sz w:val="28"/>
          <w:szCs w:val="28"/>
          <w:lang w:val="ru-RU"/>
        </w:rPr>
        <w:t xml:space="preserve"> </w:t>
      </w:r>
      <w:r>
        <w:rPr>
          <w:color w:val="auto"/>
          <w:sz w:val="28"/>
          <w:szCs w:val="28"/>
          <w:lang w:val="ru-RU"/>
        </w:rPr>
        <w:t>программы</w:t>
      </w:r>
      <w:r>
        <w:rPr>
          <w:color w:val="auto"/>
          <w:spacing w:val="1"/>
          <w:sz w:val="28"/>
          <w:szCs w:val="28"/>
          <w:lang w:val="ru-RU"/>
        </w:rPr>
        <w:t xml:space="preserve"> </w:t>
      </w:r>
      <w:r>
        <w:rPr>
          <w:color w:val="auto"/>
          <w:sz w:val="28"/>
          <w:szCs w:val="28"/>
          <w:lang w:val="ru-RU"/>
        </w:rPr>
        <w:t>коррекционно -развивающих</w:t>
      </w:r>
      <w:r>
        <w:rPr>
          <w:color w:val="auto"/>
          <w:spacing w:val="1"/>
          <w:sz w:val="28"/>
          <w:szCs w:val="28"/>
          <w:lang w:val="ru-RU"/>
        </w:rPr>
        <w:t xml:space="preserve"> </w:t>
      </w:r>
      <w:r>
        <w:rPr>
          <w:color w:val="auto"/>
          <w:sz w:val="28"/>
          <w:szCs w:val="28"/>
          <w:lang w:val="ru-RU"/>
        </w:rPr>
        <w:t>мероприятий,</w:t>
      </w:r>
      <w:r>
        <w:rPr>
          <w:color w:val="auto"/>
          <w:spacing w:val="1"/>
          <w:sz w:val="28"/>
          <w:szCs w:val="28"/>
          <w:lang w:val="ru-RU"/>
        </w:rPr>
        <w:t xml:space="preserve"> </w:t>
      </w:r>
      <w:r>
        <w:rPr>
          <w:color w:val="auto"/>
          <w:sz w:val="28"/>
          <w:szCs w:val="28"/>
          <w:lang w:val="ru-RU"/>
        </w:rPr>
        <w:t>их</w:t>
      </w:r>
      <w:r>
        <w:rPr>
          <w:color w:val="auto"/>
          <w:spacing w:val="1"/>
          <w:sz w:val="28"/>
          <w:szCs w:val="28"/>
          <w:lang w:val="ru-RU"/>
        </w:rPr>
        <w:t xml:space="preserve"> </w:t>
      </w:r>
      <w:r>
        <w:rPr>
          <w:color w:val="auto"/>
          <w:sz w:val="28"/>
          <w:szCs w:val="28"/>
          <w:lang w:val="ru-RU"/>
        </w:rPr>
        <w:t>количестве,</w:t>
      </w:r>
      <w:r>
        <w:rPr>
          <w:color w:val="auto"/>
          <w:spacing w:val="1"/>
          <w:sz w:val="28"/>
          <w:szCs w:val="28"/>
          <w:lang w:val="ru-RU"/>
        </w:rPr>
        <w:t xml:space="preserve"> </w:t>
      </w:r>
      <w:r>
        <w:rPr>
          <w:color w:val="auto"/>
          <w:sz w:val="28"/>
          <w:szCs w:val="28"/>
          <w:lang w:val="ru-RU"/>
        </w:rPr>
        <w:t>форме</w:t>
      </w:r>
      <w:r>
        <w:rPr>
          <w:color w:val="auto"/>
          <w:spacing w:val="1"/>
          <w:sz w:val="28"/>
          <w:szCs w:val="28"/>
          <w:lang w:val="ru-RU"/>
        </w:rPr>
        <w:t xml:space="preserve"> </w:t>
      </w:r>
      <w:r>
        <w:rPr>
          <w:color w:val="auto"/>
          <w:sz w:val="28"/>
          <w:szCs w:val="28"/>
          <w:lang w:val="ru-RU"/>
        </w:rPr>
        <w:t>организации,</w:t>
      </w:r>
      <w:r>
        <w:rPr>
          <w:color w:val="auto"/>
          <w:spacing w:val="1"/>
          <w:sz w:val="28"/>
          <w:szCs w:val="28"/>
          <w:lang w:val="ru-RU"/>
        </w:rPr>
        <w:t xml:space="preserve"> </w:t>
      </w:r>
      <w:r>
        <w:rPr>
          <w:color w:val="auto"/>
          <w:sz w:val="28"/>
          <w:szCs w:val="28"/>
          <w:lang w:val="ru-RU"/>
        </w:rPr>
        <w:t>методов</w:t>
      </w:r>
      <w:r>
        <w:rPr>
          <w:color w:val="auto"/>
          <w:spacing w:val="1"/>
          <w:sz w:val="28"/>
          <w:szCs w:val="28"/>
          <w:lang w:val="ru-RU"/>
        </w:rPr>
        <w:t xml:space="preserve"> </w:t>
      </w:r>
      <w:r>
        <w:rPr>
          <w:color w:val="auto"/>
          <w:sz w:val="28"/>
          <w:szCs w:val="28"/>
          <w:lang w:val="ru-RU"/>
        </w:rPr>
        <w:t>и</w:t>
      </w:r>
      <w:r>
        <w:rPr>
          <w:color w:val="auto"/>
          <w:spacing w:val="1"/>
          <w:sz w:val="28"/>
          <w:szCs w:val="28"/>
          <w:lang w:val="ru-RU"/>
        </w:rPr>
        <w:t xml:space="preserve"> </w:t>
      </w:r>
      <w:r>
        <w:rPr>
          <w:color w:val="auto"/>
          <w:sz w:val="28"/>
          <w:szCs w:val="28"/>
          <w:lang w:val="ru-RU"/>
        </w:rPr>
        <w:t>технологий</w:t>
      </w:r>
      <w:r>
        <w:rPr>
          <w:color w:val="auto"/>
          <w:spacing w:val="1"/>
          <w:sz w:val="28"/>
          <w:szCs w:val="28"/>
          <w:lang w:val="ru-RU"/>
        </w:rPr>
        <w:t xml:space="preserve"> </w:t>
      </w:r>
      <w:r>
        <w:rPr>
          <w:color w:val="auto"/>
          <w:sz w:val="28"/>
          <w:szCs w:val="28"/>
          <w:lang w:val="ru-RU"/>
        </w:rPr>
        <w:t>реализации</w:t>
      </w:r>
      <w:r>
        <w:rPr>
          <w:color w:val="auto"/>
          <w:spacing w:val="1"/>
          <w:sz w:val="28"/>
          <w:szCs w:val="28"/>
          <w:lang w:val="ru-RU"/>
        </w:rPr>
        <w:t xml:space="preserve"> </w:t>
      </w:r>
      <w:r>
        <w:rPr>
          <w:color w:val="auto"/>
          <w:sz w:val="28"/>
          <w:szCs w:val="28"/>
          <w:lang w:val="ru-RU"/>
        </w:rPr>
        <w:t>определяется</w:t>
      </w:r>
      <w:r>
        <w:rPr>
          <w:color w:val="auto"/>
          <w:spacing w:val="1"/>
          <w:sz w:val="28"/>
          <w:szCs w:val="28"/>
          <w:lang w:val="ru-RU"/>
        </w:rPr>
        <w:t xml:space="preserve"> </w:t>
      </w:r>
      <w:r>
        <w:rPr>
          <w:color w:val="auto"/>
          <w:sz w:val="28"/>
          <w:szCs w:val="28"/>
          <w:lang w:val="ru-RU"/>
        </w:rPr>
        <w:t>организацией</w:t>
      </w:r>
      <w:r>
        <w:rPr>
          <w:color w:val="auto"/>
          <w:spacing w:val="1"/>
          <w:sz w:val="28"/>
          <w:szCs w:val="28"/>
          <w:lang w:val="ru-RU"/>
        </w:rPr>
        <w:t xml:space="preserve"> </w:t>
      </w:r>
      <w:r>
        <w:rPr>
          <w:color w:val="auto"/>
          <w:sz w:val="28"/>
          <w:szCs w:val="28"/>
          <w:lang w:val="ru-RU"/>
        </w:rPr>
        <w:t>самостоятельно,</w:t>
      </w:r>
      <w:r>
        <w:rPr>
          <w:color w:val="auto"/>
          <w:spacing w:val="1"/>
          <w:sz w:val="28"/>
          <w:szCs w:val="28"/>
          <w:lang w:val="ru-RU"/>
        </w:rPr>
        <w:t xml:space="preserve"> </w:t>
      </w:r>
      <w:r>
        <w:rPr>
          <w:color w:val="auto"/>
          <w:sz w:val="28"/>
          <w:szCs w:val="28"/>
          <w:lang w:val="ru-RU"/>
        </w:rPr>
        <w:t>исходя</w:t>
      </w:r>
      <w:r>
        <w:rPr>
          <w:color w:val="auto"/>
          <w:spacing w:val="1"/>
          <w:sz w:val="28"/>
          <w:szCs w:val="28"/>
          <w:lang w:val="ru-RU"/>
        </w:rPr>
        <w:t xml:space="preserve"> </w:t>
      </w:r>
      <w:r>
        <w:rPr>
          <w:color w:val="auto"/>
          <w:sz w:val="28"/>
          <w:szCs w:val="28"/>
          <w:lang w:val="ru-RU"/>
        </w:rPr>
        <w:t>из</w:t>
      </w:r>
      <w:r>
        <w:rPr>
          <w:color w:val="auto"/>
          <w:spacing w:val="1"/>
          <w:sz w:val="28"/>
          <w:szCs w:val="28"/>
          <w:lang w:val="ru-RU"/>
        </w:rPr>
        <w:t xml:space="preserve"> </w:t>
      </w:r>
      <w:r>
        <w:rPr>
          <w:color w:val="auto"/>
          <w:sz w:val="28"/>
          <w:szCs w:val="28"/>
          <w:lang w:val="ru-RU"/>
        </w:rPr>
        <w:t>возрастных</w:t>
      </w:r>
      <w:r>
        <w:rPr>
          <w:color w:val="auto"/>
          <w:spacing w:val="1"/>
          <w:sz w:val="28"/>
          <w:szCs w:val="28"/>
          <w:lang w:val="ru-RU"/>
        </w:rPr>
        <w:t xml:space="preserve"> </w:t>
      </w:r>
      <w:r>
        <w:rPr>
          <w:color w:val="auto"/>
          <w:sz w:val="28"/>
          <w:szCs w:val="28"/>
          <w:lang w:val="ru-RU"/>
        </w:rPr>
        <w:t>особенностей</w:t>
      </w:r>
      <w:r>
        <w:rPr>
          <w:color w:val="auto"/>
          <w:spacing w:val="-1"/>
          <w:sz w:val="28"/>
          <w:szCs w:val="28"/>
          <w:lang w:val="ru-RU"/>
        </w:rPr>
        <w:t xml:space="preserve"> </w:t>
      </w:r>
      <w:r>
        <w:rPr>
          <w:color w:val="auto"/>
          <w:sz w:val="28"/>
          <w:szCs w:val="28"/>
          <w:lang w:val="ru-RU"/>
        </w:rPr>
        <w:t>и особых образовательных потребностей</w:t>
      </w:r>
      <w:r>
        <w:rPr>
          <w:color w:val="auto"/>
          <w:spacing w:val="-1"/>
          <w:sz w:val="28"/>
          <w:szCs w:val="28"/>
          <w:lang w:val="ru-RU"/>
        </w:rPr>
        <w:t xml:space="preserve"> </w:t>
      </w:r>
      <w:r>
        <w:rPr>
          <w:color w:val="auto"/>
          <w:sz w:val="28"/>
          <w:szCs w:val="28"/>
          <w:lang w:val="ru-RU"/>
        </w:rPr>
        <w:t>обучающихся. Содержание</w:t>
      </w:r>
      <w:r>
        <w:rPr>
          <w:color w:val="auto"/>
          <w:spacing w:val="21"/>
          <w:sz w:val="28"/>
          <w:szCs w:val="28"/>
          <w:lang w:val="ru-RU"/>
        </w:rPr>
        <w:t xml:space="preserve"> </w:t>
      </w:r>
      <w:r>
        <w:rPr>
          <w:color w:val="auto"/>
          <w:sz w:val="28"/>
          <w:szCs w:val="28"/>
          <w:lang w:val="ru-RU"/>
        </w:rPr>
        <w:t>коррекционно -развивающей</w:t>
      </w:r>
      <w:r>
        <w:rPr>
          <w:color w:val="auto"/>
          <w:spacing w:val="24"/>
          <w:sz w:val="28"/>
          <w:szCs w:val="28"/>
          <w:lang w:val="ru-RU"/>
        </w:rPr>
        <w:t xml:space="preserve"> </w:t>
      </w:r>
      <w:r>
        <w:rPr>
          <w:color w:val="auto"/>
          <w:sz w:val="28"/>
          <w:szCs w:val="28"/>
          <w:lang w:val="ru-RU"/>
        </w:rPr>
        <w:t>работы</w:t>
      </w:r>
      <w:r>
        <w:rPr>
          <w:color w:val="auto"/>
          <w:spacing w:val="22"/>
          <w:sz w:val="28"/>
          <w:szCs w:val="28"/>
          <w:lang w:val="ru-RU"/>
        </w:rPr>
        <w:t xml:space="preserve"> </w:t>
      </w:r>
      <w:r>
        <w:rPr>
          <w:color w:val="auto"/>
          <w:sz w:val="28"/>
          <w:szCs w:val="28"/>
          <w:lang w:val="ru-RU"/>
        </w:rPr>
        <w:t>для</w:t>
      </w:r>
      <w:r>
        <w:rPr>
          <w:color w:val="auto"/>
          <w:spacing w:val="22"/>
          <w:sz w:val="28"/>
          <w:szCs w:val="28"/>
          <w:lang w:val="ru-RU"/>
        </w:rPr>
        <w:t xml:space="preserve"> </w:t>
      </w:r>
      <w:r>
        <w:rPr>
          <w:color w:val="auto"/>
          <w:sz w:val="28"/>
          <w:szCs w:val="28"/>
          <w:lang w:val="ru-RU"/>
        </w:rPr>
        <w:t>каждого</w:t>
      </w:r>
      <w:r>
        <w:rPr>
          <w:color w:val="auto"/>
          <w:spacing w:val="23"/>
          <w:sz w:val="28"/>
          <w:szCs w:val="28"/>
          <w:lang w:val="ru-RU"/>
        </w:rPr>
        <w:t xml:space="preserve"> </w:t>
      </w:r>
      <w:r>
        <w:rPr>
          <w:color w:val="auto"/>
          <w:sz w:val="28"/>
          <w:szCs w:val="28"/>
          <w:lang w:val="ru-RU"/>
        </w:rPr>
        <w:t>обучающегося</w:t>
      </w:r>
      <w:r>
        <w:rPr>
          <w:color w:val="auto"/>
          <w:spacing w:val="23"/>
          <w:sz w:val="28"/>
          <w:szCs w:val="28"/>
          <w:lang w:val="ru-RU"/>
        </w:rPr>
        <w:t xml:space="preserve"> </w:t>
      </w:r>
      <w:r>
        <w:rPr>
          <w:color w:val="auto"/>
          <w:sz w:val="28"/>
          <w:szCs w:val="28"/>
          <w:lang w:val="ru-RU"/>
        </w:rPr>
        <w:t>определяется с учётом его</w:t>
      </w:r>
      <w:r>
        <w:rPr>
          <w:color w:val="auto"/>
          <w:spacing w:val="2"/>
          <w:sz w:val="28"/>
          <w:szCs w:val="28"/>
          <w:lang w:val="ru-RU"/>
        </w:rPr>
        <w:t xml:space="preserve"> </w:t>
      </w:r>
      <w:r>
        <w:rPr>
          <w:color w:val="auto"/>
          <w:sz w:val="28"/>
          <w:szCs w:val="28"/>
          <w:lang w:val="ru-RU"/>
        </w:rPr>
        <w:t>особых образовательных потребностей</w:t>
      </w:r>
      <w:r>
        <w:rPr>
          <w:color w:val="auto"/>
          <w:spacing w:val="-2"/>
          <w:sz w:val="28"/>
          <w:szCs w:val="28"/>
          <w:lang w:val="ru-RU"/>
        </w:rPr>
        <w:t xml:space="preserve"> </w:t>
      </w:r>
      <w:r>
        <w:rPr>
          <w:color w:val="auto"/>
          <w:sz w:val="28"/>
          <w:szCs w:val="28"/>
          <w:lang w:val="ru-RU"/>
        </w:rPr>
        <w:t>на</w:t>
      </w:r>
      <w:r>
        <w:rPr>
          <w:color w:val="auto"/>
          <w:spacing w:val="-1"/>
          <w:sz w:val="28"/>
          <w:szCs w:val="28"/>
          <w:lang w:val="ru-RU"/>
        </w:rPr>
        <w:t xml:space="preserve"> </w:t>
      </w:r>
      <w:r>
        <w:rPr>
          <w:color w:val="auto"/>
          <w:sz w:val="28"/>
          <w:szCs w:val="28"/>
          <w:lang w:val="ru-RU"/>
        </w:rPr>
        <w:t>основе</w:t>
      </w:r>
      <w:r>
        <w:rPr>
          <w:color w:val="auto"/>
          <w:spacing w:val="-2"/>
          <w:sz w:val="28"/>
          <w:szCs w:val="28"/>
          <w:lang w:val="ru-RU"/>
        </w:rPr>
        <w:t xml:space="preserve"> </w:t>
      </w:r>
      <w:r>
        <w:rPr>
          <w:color w:val="auto"/>
          <w:sz w:val="28"/>
          <w:szCs w:val="28"/>
          <w:lang w:val="ru-RU"/>
        </w:rPr>
        <w:t>рекомендаций</w:t>
      </w:r>
      <w:r>
        <w:rPr>
          <w:color w:val="auto"/>
          <w:spacing w:val="-1"/>
          <w:sz w:val="28"/>
          <w:szCs w:val="28"/>
          <w:lang w:val="ru-RU"/>
        </w:rPr>
        <w:t xml:space="preserve"> </w:t>
      </w:r>
      <w:r>
        <w:rPr>
          <w:color w:val="auto"/>
          <w:sz w:val="28"/>
          <w:szCs w:val="28"/>
          <w:lang w:val="ru-RU"/>
        </w:rPr>
        <w:t>ППК организации.</w:t>
      </w:r>
    </w:p>
    <w:p w:rsidR="009D7697" w:rsidRDefault="009D7697">
      <w:pPr>
        <w:pStyle w:val="2"/>
        <w:rPr>
          <w:bCs/>
        </w:rPr>
      </w:pPr>
    </w:p>
    <w:p w:rsidR="009D7697" w:rsidRDefault="00D769EB">
      <w:pPr>
        <w:spacing w:after="160" w:line="259" w:lineRule="auto"/>
        <w:ind w:firstLine="0"/>
        <w:jc w:val="left"/>
        <w:rPr>
          <w:rFonts w:eastAsiaTheme="majorEastAsia" w:cstheme="majorBidi"/>
          <w:b/>
          <w:sz w:val="32"/>
          <w:szCs w:val="26"/>
        </w:rPr>
      </w:pPr>
      <w:bookmarkStart w:id="58" w:name="_Hlk119535136"/>
      <w:r>
        <w:br w:type="page"/>
      </w:r>
    </w:p>
    <w:p w:rsidR="009D7697" w:rsidRDefault="00D769EB">
      <w:pPr>
        <w:pStyle w:val="2"/>
      </w:pPr>
      <w:bookmarkStart w:id="59" w:name="_Toc138111972"/>
      <w:r>
        <w:lastRenderedPageBreak/>
        <w:t>2.1.6.2 Целевые группы.  Условия и содержание КРР</w:t>
      </w:r>
      <w:bookmarkEnd w:id="59"/>
    </w:p>
    <w:p w:rsidR="009D7697" w:rsidRDefault="009D7697"/>
    <w:p w:rsidR="009D7697" w:rsidRDefault="00D769EB">
      <w:pPr>
        <w:pStyle w:val="afff"/>
        <w:rPr>
          <w:rFonts w:eastAsia="SchoolBookSanPin"/>
          <w:b/>
          <w:color w:val="auto"/>
          <w:sz w:val="28"/>
          <w:szCs w:val="28"/>
          <w:lang w:val="ru-RU"/>
        </w:rPr>
      </w:pPr>
      <w:r>
        <w:rPr>
          <w:rFonts w:eastAsia="SchoolBookSanPin"/>
          <w:b/>
          <w:color w:val="auto"/>
          <w:sz w:val="28"/>
          <w:szCs w:val="28"/>
          <w:lang w:val="ru-RU"/>
        </w:rPr>
        <w:t>В образовательной практике о</w:t>
      </w:r>
      <w:r>
        <w:rPr>
          <w:b/>
          <w:bCs/>
          <w:color w:val="auto"/>
          <w:sz w:val="28"/>
          <w:szCs w:val="28"/>
          <w:lang w:val="ru-RU"/>
        </w:rPr>
        <w:t>пределяются нижеследующие</w:t>
      </w:r>
      <w:r>
        <w:rPr>
          <w:b/>
          <w:bCs/>
          <w:color w:val="auto"/>
          <w:spacing w:val="40"/>
          <w:sz w:val="28"/>
          <w:szCs w:val="28"/>
          <w:lang w:val="ru-RU"/>
        </w:rPr>
        <w:t xml:space="preserve"> </w:t>
      </w:r>
      <w:r>
        <w:rPr>
          <w:b/>
          <w:bCs/>
          <w:color w:val="auto"/>
          <w:sz w:val="28"/>
          <w:szCs w:val="28"/>
          <w:lang w:val="ru-RU"/>
        </w:rPr>
        <w:t>категории целевых</w:t>
      </w:r>
      <w:r>
        <w:rPr>
          <w:b/>
          <w:bCs/>
          <w:color w:val="auto"/>
          <w:spacing w:val="40"/>
          <w:sz w:val="28"/>
          <w:szCs w:val="28"/>
          <w:lang w:val="ru-RU"/>
        </w:rPr>
        <w:t xml:space="preserve"> </w:t>
      </w:r>
      <w:r>
        <w:rPr>
          <w:b/>
          <w:bCs/>
          <w:color w:val="auto"/>
          <w:sz w:val="28"/>
          <w:szCs w:val="28"/>
          <w:lang w:val="ru-RU"/>
        </w:rPr>
        <w:t>групп, обучающихся для оказания им адресной психологической помощи и включения их в программы психолого -педагогического сопровождения</w:t>
      </w:r>
      <w:r>
        <w:rPr>
          <w:bCs/>
          <w:color w:val="auto"/>
          <w:sz w:val="28"/>
          <w:szCs w:val="28"/>
          <w:lang w:val="ru-RU"/>
        </w:rPr>
        <w:t>:</w:t>
      </w:r>
    </w:p>
    <w:p w:rsidR="009D7697" w:rsidRDefault="00D769EB">
      <w:pPr>
        <w:pStyle w:val="afff"/>
        <w:numPr>
          <w:ilvl w:val="0"/>
          <w:numId w:val="106"/>
        </w:numPr>
        <w:rPr>
          <w:color w:val="auto"/>
          <w:sz w:val="28"/>
          <w:szCs w:val="28"/>
          <w:lang w:val="ru-RU"/>
        </w:rPr>
      </w:pPr>
      <w:r>
        <w:rPr>
          <w:color w:val="auto"/>
          <w:sz w:val="28"/>
          <w:szCs w:val="28"/>
          <w:lang w:val="ru-RU"/>
        </w:rPr>
        <w:t>Нормотипичные</w:t>
      </w:r>
      <w:r>
        <w:rPr>
          <w:color w:val="auto"/>
          <w:spacing w:val="29"/>
          <w:sz w:val="28"/>
          <w:szCs w:val="28"/>
          <w:lang w:val="ru-RU"/>
        </w:rPr>
        <w:t xml:space="preserve"> </w:t>
      </w:r>
      <w:r>
        <w:rPr>
          <w:color w:val="auto"/>
          <w:sz w:val="28"/>
          <w:szCs w:val="28"/>
          <w:lang w:val="ru-RU"/>
        </w:rPr>
        <w:t>дети</w:t>
      </w:r>
      <w:r>
        <w:rPr>
          <w:color w:val="auto"/>
          <w:spacing w:val="13"/>
          <w:sz w:val="28"/>
          <w:szCs w:val="28"/>
          <w:lang w:val="ru-RU"/>
        </w:rPr>
        <w:t xml:space="preserve"> </w:t>
      </w:r>
      <w:r>
        <w:rPr>
          <w:color w:val="auto"/>
          <w:sz w:val="28"/>
          <w:szCs w:val="28"/>
          <w:lang w:val="ru-RU"/>
        </w:rPr>
        <w:t>с</w:t>
      </w:r>
      <w:r>
        <w:rPr>
          <w:color w:val="auto"/>
          <w:spacing w:val="5"/>
          <w:sz w:val="28"/>
          <w:szCs w:val="28"/>
          <w:lang w:val="ru-RU"/>
        </w:rPr>
        <w:t xml:space="preserve"> </w:t>
      </w:r>
      <w:r>
        <w:rPr>
          <w:color w:val="auto"/>
          <w:sz w:val="28"/>
          <w:szCs w:val="28"/>
          <w:lang w:val="ru-RU"/>
        </w:rPr>
        <w:t>нормативным</w:t>
      </w:r>
      <w:r>
        <w:rPr>
          <w:color w:val="auto"/>
          <w:spacing w:val="45"/>
          <w:sz w:val="28"/>
          <w:szCs w:val="28"/>
          <w:lang w:val="ru-RU"/>
        </w:rPr>
        <w:t xml:space="preserve"> </w:t>
      </w:r>
      <w:r>
        <w:rPr>
          <w:color w:val="auto"/>
          <w:sz w:val="28"/>
          <w:szCs w:val="28"/>
          <w:lang w:val="ru-RU"/>
        </w:rPr>
        <w:t>кризисом</w:t>
      </w:r>
      <w:r>
        <w:rPr>
          <w:color w:val="auto"/>
          <w:spacing w:val="19"/>
          <w:sz w:val="28"/>
          <w:szCs w:val="28"/>
          <w:lang w:val="ru-RU"/>
        </w:rPr>
        <w:t xml:space="preserve"> </w:t>
      </w:r>
      <w:r>
        <w:rPr>
          <w:color w:val="auto"/>
          <w:spacing w:val="-2"/>
          <w:sz w:val="28"/>
          <w:szCs w:val="28"/>
          <w:lang w:val="ru-RU"/>
        </w:rPr>
        <w:t>развития;</w:t>
      </w:r>
    </w:p>
    <w:p w:rsidR="009D7697" w:rsidRDefault="00D769EB">
      <w:pPr>
        <w:pStyle w:val="afff"/>
        <w:numPr>
          <w:ilvl w:val="0"/>
          <w:numId w:val="106"/>
        </w:numPr>
        <w:rPr>
          <w:color w:val="auto"/>
          <w:sz w:val="28"/>
          <w:szCs w:val="28"/>
          <w:lang w:val="ru-RU"/>
        </w:rPr>
      </w:pPr>
      <w:r>
        <w:rPr>
          <w:color w:val="auto"/>
          <w:sz w:val="28"/>
          <w:szCs w:val="28"/>
          <w:lang w:val="ru-RU"/>
        </w:rPr>
        <w:t>Обучающиеся</w:t>
      </w:r>
      <w:r>
        <w:rPr>
          <w:color w:val="auto"/>
          <w:spacing w:val="56"/>
          <w:sz w:val="28"/>
          <w:szCs w:val="28"/>
          <w:lang w:val="ru-RU"/>
        </w:rPr>
        <w:t xml:space="preserve"> </w:t>
      </w:r>
      <w:r>
        <w:rPr>
          <w:color w:val="auto"/>
          <w:sz w:val="28"/>
          <w:szCs w:val="28"/>
          <w:lang w:val="ru-RU"/>
        </w:rPr>
        <w:t>с особыми образовательными потребностями</w:t>
      </w:r>
      <w:r>
        <w:rPr>
          <w:color w:val="auto"/>
          <w:spacing w:val="-2"/>
          <w:sz w:val="28"/>
          <w:szCs w:val="28"/>
          <w:lang w:val="ru-RU"/>
        </w:rPr>
        <w:t>:</w:t>
      </w:r>
      <w:r>
        <w:rPr>
          <w:color w:val="auto"/>
          <w:sz w:val="28"/>
          <w:szCs w:val="28"/>
          <w:lang w:val="ru-RU"/>
        </w:rPr>
        <w:t xml:space="preserve"> </w:t>
      </w:r>
    </w:p>
    <w:p w:rsidR="009D7697" w:rsidRDefault="00D769EB">
      <w:pPr>
        <w:pStyle w:val="afff"/>
        <w:numPr>
          <w:ilvl w:val="0"/>
          <w:numId w:val="107"/>
        </w:numPr>
        <w:ind w:left="1985" w:hanging="284"/>
        <w:rPr>
          <w:color w:val="auto"/>
          <w:spacing w:val="-2"/>
          <w:sz w:val="28"/>
          <w:szCs w:val="28"/>
          <w:lang w:val="ru-RU"/>
        </w:rPr>
      </w:pPr>
      <w:r>
        <w:rPr>
          <w:color w:val="auto"/>
          <w:sz w:val="28"/>
          <w:szCs w:val="28"/>
          <w:lang w:val="ru-RU"/>
        </w:rPr>
        <w:t>С</w:t>
      </w:r>
      <w:r>
        <w:rPr>
          <w:color w:val="auto"/>
          <w:spacing w:val="-10"/>
          <w:sz w:val="28"/>
          <w:szCs w:val="28"/>
          <w:lang w:val="ru-RU"/>
        </w:rPr>
        <w:t xml:space="preserve"> </w:t>
      </w:r>
      <w:r>
        <w:rPr>
          <w:color w:val="auto"/>
          <w:sz w:val="28"/>
          <w:szCs w:val="28"/>
          <w:lang w:val="ru-RU"/>
        </w:rPr>
        <w:t>ОВЗ</w:t>
      </w:r>
      <w:r>
        <w:rPr>
          <w:color w:val="auto"/>
          <w:spacing w:val="-12"/>
          <w:sz w:val="28"/>
          <w:szCs w:val="28"/>
          <w:lang w:val="ru-RU"/>
        </w:rPr>
        <w:t xml:space="preserve"> </w:t>
      </w:r>
      <w:r>
        <w:rPr>
          <w:color w:val="auto"/>
          <w:sz w:val="28"/>
          <w:szCs w:val="28"/>
          <w:lang w:val="ru-RU"/>
        </w:rPr>
        <w:t>и (или)</w:t>
      </w:r>
      <w:r>
        <w:rPr>
          <w:color w:val="auto"/>
          <w:spacing w:val="21"/>
          <w:sz w:val="28"/>
          <w:szCs w:val="28"/>
          <w:lang w:val="ru-RU"/>
        </w:rPr>
        <w:t xml:space="preserve"> </w:t>
      </w:r>
      <w:r>
        <w:rPr>
          <w:color w:val="auto"/>
          <w:sz w:val="28"/>
          <w:szCs w:val="28"/>
          <w:lang w:val="ru-RU"/>
        </w:rPr>
        <w:t>инвалидностью,</w:t>
      </w:r>
      <w:r>
        <w:rPr>
          <w:color w:val="auto"/>
          <w:spacing w:val="-2"/>
          <w:sz w:val="28"/>
          <w:szCs w:val="28"/>
          <w:lang w:val="ru-RU"/>
        </w:rPr>
        <w:t xml:space="preserve"> </w:t>
      </w:r>
      <w:r>
        <w:rPr>
          <w:color w:val="auto"/>
          <w:sz w:val="28"/>
          <w:szCs w:val="28"/>
          <w:lang w:val="ru-RU"/>
        </w:rPr>
        <w:t>получившие</w:t>
      </w:r>
      <w:r>
        <w:rPr>
          <w:color w:val="auto"/>
          <w:spacing w:val="24"/>
          <w:sz w:val="28"/>
          <w:szCs w:val="28"/>
          <w:lang w:val="ru-RU"/>
        </w:rPr>
        <w:t xml:space="preserve"> </w:t>
      </w:r>
      <w:r>
        <w:rPr>
          <w:color w:val="auto"/>
          <w:sz w:val="28"/>
          <w:szCs w:val="28"/>
          <w:lang w:val="ru-RU"/>
        </w:rPr>
        <w:t>статус</w:t>
      </w:r>
      <w:r>
        <w:rPr>
          <w:color w:val="auto"/>
          <w:spacing w:val="8"/>
          <w:sz w:val="28"/>
          <w:szCs w:val="28"/>
          <w:lang w:val="ru-RU"/>
        </w:rPr>
        <w:t xml:space="preserve"> </w:t>
      </w:r>
      <w:r>
        <w:rPr>
          <w:color w:val="auto"/>
          <w:sz w:val="28"/>
          <w:szCs w:val="28"/>
          <w:lang w:val="ru-RU"/>
        </w:rPr>
        <w:t>в</w:t>
      </w:r>
      <w:r>
        <w:rPr>
          <w:color w:val="auto"/>
          <w:spacing w:val="-2"/>
          <w:sz w:val="28"/>
          <w:szCs w:val="28"/>
          <w:lang w:val="ru-RU"/>
        </w:rPr>
        <w:t xml:space="preserve"> порядке, </w:t>
      </w:r>
      <w:r>
        <w:rPr>
          <w:color w:val="auto"/>
          <w:sz w:val="28"/>
          <w:szCs w:val="28"/>
          <w:lang w:val="ru-RU"/>
        </w:rPr>
        <w:t>установленном законодательством российской федерации</w:t>
      </w:r>
      <w:r>
        <w:rPr>
          <w:color w:val="auto"/>
          <w:spacing w:val="-2"/>
          <w:sz w:val="28"/>
          <w:szCs w:val="28"/>
          <w:lang w:val="ru-RU"/>
        </w:rPr>
        <w:t>;</w:t>
      </w:r>
    </w:p>
    <w:p w:rsidR="009D7697" w:rsidRDefault="00D769EB">
      <w:pPr>
        <w:pStyle w:val="afff"/>
        <w:numPr>
          <w:ilvl w:val="0"/>
          <w:numId w:val="107"/>
        </w:numPr>
        <w:ind w:left="1985" w:hanging="284"/>
        <w:rPr>
          <w:color w:val="auto"/>
          <w:sz w:val="28"/>
          <w:szCs w:val="28"/>
          <w:lang w:val="ru-RU"/>
        </w:rPr>
      </w:pPr>
      <w:r>
        <w:rPr>
          <w:color w:val="auto"/>
          <w:sz w:val="28"/>
          <w:szCs w:val="28"/>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врождёнными и наследственными состояниями, приводящими к большому количеству пропусков ребёнком в посещении ДОО; </w:t>
      </w:r>
    </w:p>
    <w:p w:rsidR="009D7697" w:rsidRDefault="00D769EB">
      <w:pPr>
        <w:pStyle w:val="afff"/>
        <w:numPr>
          <w:ilvl w:val="0"/>
          <w:numId w:val="107"/>
        </w:numPr>
        <w:ind w:left="1985" w:hanging="284"/>
        <w:rPr>
          <w:color w:val="auto"/>
          <w:sz w:val="28"/>
          <w:szCs w:val="28"/>
          <w:lang w:val="ru-RU"/>
        </w:rPr>
      </w:pPr>
      <w:r>
        <w:rPr>
          <w:color w:val="auto"/>
          <w:sz w:val="28"/>
          <w:szCs w:val="28"/>
          <w:lang w:val="ru-RU"/>
        </w:rPr>
        <w:t xml:space="preserve">Обучающиеся, испытывающие трудности в освоении образовательных программ, развитии, социальной адаптации; </w:t>
      </w:r>
    </w:p>
    <w:p w:rsidR="009D7697" w:rsidRDefault="00D769EB">
      <w:pPr>
        <w:pStyle w:val="afff"/>
        <w:numPr>
          <w:ilvl w:val="0"/>
          <w:numId w:val="107"/>
        </w:numPr>
        <w:ind w:left="1985" w:hanging="284"/>
        <w:rPr>
          <w:color w:val="auto"/>
          <w:sz w:val="28"/>
          <w:szCs w:val="28"/>
          <w:lang w:val="ru-RU"/>
        </w:rPr>
      </w:pPr>
      <w:r>
        <w:rPr>
          <w:color w:val="auto"/>
          <w:sz w:val="28"/>
          <w:szCs w:val="28"/>
          <w:lang w:val="ru-RU"/>
        </w:rPr>
        <w:t>Одарённые обучающиеся;</w:t>
      </w:r>
    </w:p>
    <w:p w:rsidR="009D7697" w:rsidRDefault="00D769EB">
      <w:pPr>
        <w:pStyle w:val="afff"/>
        <w:numPr>
          <w:ilvl w:val="0"/>
          <w:numId w:val="106"/>
        </w:numPr>
        <w:rPr>
          <w:color w:val="auto"/>
          <w:sz w:val="28"/>
          <w:szCs w:val="28"/>
          <w:lang w:val="ru-RU"/>
        </w:rPr>
      </w:pPr>
      <w:r>
        <w:rPr>
          <w:color w:val="auto"/>
          <w:sz w:val="28"/>
          <w:szCs w:val="28"/>
          <w:lang w:val="ru-RU"/>
        </w:rPr>
        <w:t>Дети и (или) семьи, находящиеся в трудной жизненной ситуации,</w:t>
      </w:r>
      <w:r>
        <w:rPr>
          <w:color w:val="auto"/>
          <w:spacing w:val="40"/>
          <w:sz w:val="28"/>
          <w:szCs w:val="28"/>
          <w:lang w:val="ru-RU"/>
        </w:rPr>
        <w:t xml:space="preserve"> </w:t>
      </w:r>
      <w:r>
        <w:rPr>
          <w:color w:val="auto"/>
          <w:sz w:val="28"/>
          <w:szCs w:val="28"/>
          <w:lang w:val="ru-RU"/>
        </w:rPr>
        <w:t>признанные таковыми в нормативно установленном</w:t>
      </w:r>
      <w:r>
        <w:rPr>
          <w:color w:val="auto"/>
          <w:spacing w:val="40"/>
          <w:sz w:val="28"/>
          <w:szCs w:val="28"/>
          <w:lang w:val="ru-RU"/>
        </w:rPr>
        <w:t xml:space="preserve"> </w:t>
      </w:r>
      <w:r>
        <w:rPr>
          <w:color w:val="auto"/>
          <w:sz w:val="28"/>
          <w:szCs w:val="28"/>
          <w:lang w:val="ru-RU"/>
        </w:rPr>
        <w:t>порядке;</w:t>
      </w:r>
    </w:p>
    <w:p w:rsidR="009D7697" w:rsidRDefault="00D769EB">
      <w:pPr>
        <w:pStyle w:val="afff"/>
        <w:numPr>
          <w:ilvl w:val="0"/>
          <w:numId w:val="106"/>
        </w:numPr>
        <w:rPr>
          <w:color w:val="auto"/>
          <w:sz w:val="28"/>
          <w:szCs w:val="28"/>
          <w:lang w:val="ru-RU"/>
        </w:rPr>
      </w:pPr>
      <w:r>
        <w:rPr>
          <w:color w:val="auto"/>
          <w:sz w:val="28"/>
          <w:szCs w:val="28"/>
          <w:lang w:val="ru-RU"/>
        </w:rPr>
        <w:t>Дети и (или) семьи, находящиеся в социально опасном положении (безнадзорные,</w:t>
      </w:r>
      <w:r>
        <w:rPr>
          <w:color w:val="auto"/>
          <w:spacing w:val="-15"/>
          <w:sz w:val="28"/>
          <w:szCs w:val="28"/>
          <w:lang w:val="ru-RU"/>
        </w:rPr>
        <w:t xml:space="preserve"> </w:t>
      </w:r>
      <w:r>
        <w:rPr>
          <w:color w:val="auto"/>
          <w:sz w:val="28"/>
          <w:szCs w:val="28"/>
          <w:lang w:val="ru-RU"/>
        </w:rPr>
        <w:t>беспризорные,</w:t>
      </w:r>
      <w:r>
        <w:rPr>
          <w:color w:val="auto"/>
          <w:spacing w:val="40"/>
          <w:sz w:val="28"/>
          <w:szCs w:val="28"/>
          <w:lang w:val="ru-RU"/>
        </w:rPr>
        <w:t xml:space="preserve"> </w:t>
      </w:r>
      <w:r>
        <w:rPr>
          <w:color w:val="auto"/>
          <w:sz w:val="28"/>
          <w:szCs w:val="28"/>
          <w:lang w:val="ru-RU"/>
        </w:rPr>
        <w:t>склонные к бродяжничеству), признанные</w:t>
      </w:r>
      <w:r>
        <w:rPr>
          <w:color w:val="auto"/>
          <w:spacing w:val="40"/>
          <w:sz w:val="28"/>
          <w:szCs w:val="28"/>
          <w:lang w:val="ru-RU"/>
        </w:rPr>
        <w:t xml:space="preserve"> </w:t>
      </w:r>
      <w:r>
        <w:rPr>
          <w:color w:val="auto"/>
          <w:sz w:val="28"/>
          <w:szCs w:val="28"/>
          <w:lang w:val="ru-RU"/>
        </w:rPr>
        <w:t>таковыми в нормативно установленном</w:t>
      </w:r>
      <w:r>
        <w:rPr>
          <w:color w:val="auto"/>
          <w:spacing w:val="40"/>
          <w:sz w:val="28"/>
          <w:szCs w:val="28"/>
          <w:lang w:val="ru-RU"/>
        </w:rPr>
        <w:t xml:space="preserve"> </w:t>
      </w:r>
      <w:r>
        <w:rPr>
          <w:color w:val="auto"/>
          <w:sz w:val="28"/>
          <w:szCs w:val="28"/>
          <w:lang w:val="ru-RU"/>
        </w:rPr>
        <w:t>порядке;</w:t>
      </w:r>
    </w:p>
    <w:p w:rsidR="009D7697" w:rsidRDefault="00D769EB">
      <w:pPr>
        <w:pStyle w:val="afff"/>
        <w:numPr>
          <w:ilvl w:val="0"/>
          <w:numId w:val="106"/>
        </w:numPr>
        <w:rPr>
          <w:color w:val="auto"/>
          <w:sz w:val="28"/>
          <w:szCs w:val="28"/>
          <w:lang w:val="ru-RU"/>
        </w:rPr>
      </w:pPr>
      <w:r>
        <w:rPr>
          <w:color w:val="auto"/>
          <w:sz w:val="28"/>
          <w:szCs w:val="28"/>
          <w:lang w:val="ru-RU"/>
        </w:rPr>
        <w:t>Обучающиеся</w:t>
      </w:r>
      <w:r>
        <w:rPr>
          <w:color w:val="auto"/>
          <w:spacing w:val="40"/>
          <w:sz w:val="28"/>
          <w:szCs w:val="28"/>
          <w:lang w:val="ru-RU"/>
        </w:rPr>
        <w:t xml:space="preserve"> </w:t>
      </w:r>
      <w:r>
        <w:rPr>
          <w:color w:val="auto"/>
          <w:sz w:val="28"/>
          <w:szCs w:val="28"/>
          <w:lang w:val="ru-RU"/>
        </w:rPr>
        <w:t>«группы</w:t>
      </w:r>
      <w:r>
        <w:rPr>
          <w:color w:val="auto"/>
          <w:spacing w:val="28"/>
          <w:sz w:val="28"/>
          <w:szCs w:val="28"/>
          <w:lang w:val="ru-RU"/>
        </w:rPr>
        <w:t xml:space="preserve"> </w:t>
      </w:r>
      <w:r>
        <w:rPr>
          <w:color w:val="auto"/>
          <w:spacing w:val="-2"/>
          <w:sz w:val="28"/>
          <w:szCs w:val="28"/>
          <w:lang w:val="ru-RU"/>
        </w:rPr>
        <w:t xml:space="preserve">риска»: </w:t>
      </w:r>
      <w:r>
        <w:rPr>
          <w:color w:val="auto"/>
          <w:sz w:val="28"/>
          <w:szCs w:val="28"/>
          <w:lang w:val="ru-RU"/>
        </w:rPr>
        <w:t>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bookmarkEnd w:id="58"/>
    <w:p w:rsidR="009D7697" w:rsidRDefault="00D769EB">
      <w:pPr>
        <w:pStyle w:val="afff"/>
        <w:rPr>
          <w:b/>
          <w:bCs/>
          <w:color w:val="auto"/>
          <w:sz w:val="28"/>
          <w:szCs w:val="28"/>
          <w:lang w:val="ru-RU"/>
        </w:rPr>
      </w:pPr>
      <w:r>
        <w:rPr>
          <w:color w:val="auto"/>
          <w:sz w:val="28"/>
          <w:szCs w:val="28"/>
          <w:lang w:val="ru-RU"/>
        </w:rPr>
        <w:t xml:space="preserve">КРР </w:t>
      </w:r>
      <w:r>
        <w:rPr>
          <w:rFonts w:eastAsia="SchoolBookSanPin"/>
          <w:color w:val="auto"/>
          <w:sz w:val="28"/>
          <w:szCs w:val="28"/>
          <w:lang w:val="ru-RU"/>
        </w:rPr>
        <w:t xml:space="preserve">с обучающимися целевых групп в </w:t>
      </w:r>
      <w:r>
        <w:rPr>
          <w:color w:val="auto"/>
          <w:sz w:val="28"/>
          <w:szCs w:val="28"/>
          <w:lang w:val="ru-RU"/>
        </w:rPr>
        <w:t>ДОО</w:t>
      </w:r>
      <w:r>
        <w:rPr>
          <w:rFonts w:eastAsia="SchoolBookSanPin"/>
          <w:color w:val="auto"/>
          <w:sz w:val="28"/>
          <w:szCs w:val="28"/>
          <w:lang w:val="ru-RU"/>
        </w:rPr>
        <w:t xml:space="preserve"> </w:t>
      </w:r>
      <w:r>
        <w:rPr>
          <w:color w:val="auto"/>
          <w:sz w:val="28"/>
          <w:szCs w:val="28"/>
          <w:lang w:val="ru-RU"/>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9D7697" w:rsidRDefault="00D769EB">
      <w:pPr>
        <w:pStyle w:val="afff"/>
        <w:rPr>
          <w:rFonts w:eastAsia="SchoolBookSanPin"/>
          <w:color w:val="auto"/>
          <w:sz w:val="28"/>
          <w:szCs w:val="28"/>
          <w:lang w:val="ru-RU"/>
        </w:rPr>
      </w:pPr>
      <w:r>
        <w:rPr>
          <w:color w:val="auto"/>
          <w:sz w:val="28"/>
          <w:szCs w:val="28"/>
          <w:lang w:val="ru-RU"/>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 -педагогического </w:t>
      </w:r>
      <w:r>
        <w:rPr>
          <w:rFonts w:eastAsia="SchoolBookSanPin"/>
          <w:color w:val="auto"/>
          <w:sz w:val="28"/>
          <w:szCs w:val="28"/>
          <w:lang w:val="ru-RU"/>
        </w:rPr>
        <w:t xml:space="preserve">сопровождения.  </w:t>
      </w:r>
    </w:p>
    <w:bookmarkEnd w:id="57"/>
    <w:p w:rsidR="009D7697" w:rsidRDefault="009D7697">
      <w:pPr>
        <w:pStyle w:val="2"/>
        <w:spacing w:before="4"/>
        <w:ind w:left="709"/>
        <w:rPr>
          <w:i/>
        </w:rPr>
      </w:pPr>
    </w:p>
    <w:p w:rsidR="009D7697" w:rsidRDefault="00D769EB">
      <w:pPr>
        <w:spacing w:after="160" w:line="259" w:lineRule="auto"/>
        <w:ind w:firstLine="0"/>
        <w:jc w:val="left"/>
        <w:rPr>
          <w:rFonts w:eastAsiaTheme="majorEastAsia"/>
          <w:b/>
          <w:color w:val="0070C0"/>
          <w:sz w:val="28"/>
        </w:rPr>
      </w:pPr>
      <w:r>
        <w:br w:type="page"/>
      </w:r>
    </w:p>
    <w:p w:rsidR="009D7697" w:rsidRPr="008908C4" w:rsidRDefault="00D769EB">
      <w:pPr>
        <w:pStyle w:val="6"/>
        <w:rPr>
          <w:color w:val="000000" w:themeColor="text1"/>
        </w:rPr>
      </w:pPr>
      <w:r w:rsidRPr="008908C4">
        <w:rPr>
          <w:rFonts w:cs="Times New Roman"/>
          <w:color w:val="000000" w:themeColor="text1"/>
        </w:rPr>
        <w:lastRenderedPageBreak/>
        <w:t xml:space="preserve">Основания </w:t>
      </w:r>
      <w:r w:rsidRPr="008908C4">
        <w:rPr>
          <w:color w:val="000000" w:themeColor="text1"/>
        </w:rPr>
        <w:t>для коррекционно</w:t>
      </w:r>
      <w:r w:rsidRPr="008908C4">
        <w:rPr>
          <w:rFonts w:cs="Times New Roman"/>
          <w:color w:val="000000" w:themeColor="text1"/>
        </w:rPr>
        <w:t>-развивающей работы с целев</w:t>
      </w:r>
      <w:r w:rsidRPr="008908C4">
        <w:rPr>
          <w:color w:val="000000" w:themeColor="text1"/>
        </w:rPr>
        <w:t>ыми группами являются:</w:t>
      </w:r>
    </w:p>
    <w:p w:rsidR="009D7697" w:rsidRDefault="009D7697"/>
    <w:tbl>
      <w:tblPr>
        <w:tblStyle w:val="1f5"/>
        <w:tblW w:w="15701" w:type="dxa"/>
        <w:tblLayout w:type="fixed"/>
        <w:tblLook w:val="04A0"/>
      </w:tblPr>
      <w:tblGrid>
        <w:gridCol w:w="534"/>
        <w:gridCol w:w="88"/>
        <w:gridCol w:w="7283"/>
        <w:gridCol w:w="7796"/>
      </w:tblGrid>
      <w:tr w:rsidR="009D7697">
        <w:trPr>
          <w:trHeight w:val="454"/>
        </w:trPr>
        <w:tc>
          <w:tcPr>
            <w:tcW w:w="622" w:type="dxa"/>
            <w:gridSpan w:val="2"/>
            <w:vAlign w:val="center"/>
          </w:tcPr>
          <w:p w:rsidR="009D7697" w:rsidRDefault="00D769EB">
            <w:pPr>
              <w:ind w:firstLine="0"/>
              <w:jc w:val="center"/>
              <w:rPr>
                <w:b/>
                <w:i/>
                <w:sz w:val="28"/>
              </w:rPr>
            </w:pPr>
            <w:r>
              <w:rPr>
                <w:b/>
                <w:i/>
                <w:sz w:val="28"/>
              </w:rPr>
              <w:t>№</w:t>
            </w:r>
          </w:p>
        </w:tc>
        <w:tc>
          <w:tcPr>
            <w:tcW w:w="7283" w:type="dxa"/>
            <w:vAlign w:val="center"/>
          </w:tcPr>
          <w:p w:rsidR="009D7697" w:rsidRDefault="00D769EB">
            <w:pPr>
              <w:ind w:firstLine="0"/>
              <w:jc w:val="center"/>
              <w:rPr>
                <w:b/>
                <w:i/>
                <w:sz w:val="28"/>
              </w:rPr>
            </w:pPr>
            <w:r>
              <w:rPr>
                <w:b/>
                <w:i/>
                <w:sz w:val="28"/>
              </w:rPr>
              <w:t>Целевая группа</w:t>
            </w:r>
          </w:p>
        </w:tc>
        <w:tc>
          <w:tcPr>
            <w:tcW w:w="7796" w:type="dxa"/>
            <w:vAlign w:val="center"/>
          </w:tcPr>
          <w:p w:rsidR="009D7697" w:rsidRDefault="00D769EB">
            <w:pPr>
              <w:ind w:firstLine="0"/>
              <w:jc w:val="center"/>
              <w:rPr>
                <w:b/>
                <w:i/>
                <w:sz w:val="28"/>
              </w:rPr>
            </w:pPr>
            <w:r>
              <w:rPr>
                <w:b/>
                <w:i/>
                <w:sz w:val="28"/>
              </w:rPr>
              <w:t>Основания  КРР</w:t>
            </w:r>
          </w:p>
        </w:tc>
      </w:tr>
      <w:tr w:rsidR="009D7697">
        <w:trPr>
          <w:trHeight w:val="397"/>
        </w:trPr>
        <w:tc>
          <w:tcPr>
            <w:tcW w:w="15701" w:type="dxa"/>
            <w:gridSpan w:val="4"/>
            <w:shd w:val="clear" w:color="auto" w:fill="D9D9D9" w:themeFill="background1" w:themeFillShade="D9"/>
            <w:vAlign w:val="center"/>
          </w:tcPr>
          <w:p w:rsidR="009D7697" w:rsidRDefault="00D769EB">
            <w:pPr>
              <w:ind w:firstLine="0"/>
              <w:jc w:val="center"/>
              <w:rPr>
                <w:b/>
                <w:bCs/>
                <w:sz w:val="28"/>
                <w:szCs w:val="28"/>
              </w:rPr>
            </w:pPr>
            <w:r>
              <w:rPr>
                <w:b/>
                <w:bCs/>
                <w:sz w:val="24"/>
                <w:szCs w:val="28"/>
              </w:rPr>
              <w:t>Обучающиеся с особыми образовательными потребностями</w:t>
            </w:r>
          </w:p>
        </w:tc>
      </w:tr>
      <w:tr w:rsidR="009D7697">
        <w:tc>
          <w:tcPr>
            <w:tcW w:w="622" w:type="dxa"/>
            <w:gridSpan w:val="2"/>
            <w:vMerge w:val="restart"/>
            <w:vAlign w:val="center"/>
          </w:tcPr>
          <w:p w:rsidR="009D7697" w:rsidRDefault="00D769EB">
            <w:pPr>
              <w:ind w:firstLine="0"/>
              <w:jc w:val="center"/>
            </w:pPr>
            <w:r>
              <w:rPr>
                <w:sz w:val="24"/>
              </w:rPr>
              <w:t>1.</w:t>
            </w:r>
          </w:p>
        </w:tc>
        <w:tc>
          <w:tcPr>
            <w:tcW w:w="7283" w:type="dxa"/>
          </w:tcPr>
          <w:p w:rsidR="009D7697" w:rsidRDefault="00D769EB">
            <w:pPr>
              <w:ind w:firstLine="0"/>
            </w:pPr>
            <w:r>
              <w:rPr>
                <w:sz w:val="24"/>
              </w:rPr>
              <w:t>Дети с ОВЗ</w:t>
            </w:r>
          </w:p>
        </w:tc>
        <w:tc>
          <w:tcPr>
            <w:tcW w:w="7796" w:type="dxa"/>
          </w:tcPr>
          <w:p w:rsidR="009D7697" w:rsidRDefault="00D769EB">
            <w:pPr>
              <w:ind w:firstLine="0"/>
            </w:pPr>
            <w:r>
              <w:rPr>
                <w:sz w:val="24"/>
              </w:rPr>
              <w:t>На основании рекомендаций ПМПК в соответствии с Федеральной адаптированной образовательной программой дошкольного образования</w:t>
            </w:r>
          </w:p>
        </w:tc>
      </w:tr>
      <w:tr w:rsidR="009D7697">
        <w:tc>
          <w:tcPr>
            <w:tcW w:w="622" w:type="dxa"/>
            <w:gridSpan w:val="2"/>
            <w:vMerge/>
            <w:vAlign w:val="center"/>
          </w:tcPr>
          <w:p w:rsidR="009D7697" w:rsidRDefault="009D7697">
            <w:pPr>
              <w:ind w:firstLine="0"/>
              <w:jc w:val="center"/>
            </w:pPr>
          </w:p>
        </w:tc>
        <w:tc>
          <w:tcPr>
            <w:tcW w:w="7283" w:type="dxa"/>
          </w:tcPr>
          <w:p w:rsidR="009D7697" w:rsidRDefault="00D769EB">
            <w:pPr>
              <w:ind w:firstLine="0"/>
            </w:pPr>
            <w:r>
              <w:rPr>
                <w:sz w:val="24"/>
              </w:rPr>
              <w:t>Дети- инвалиды</w:t>
            </w:r>
          </w:p>
        </w:tc>
        <w:tc>
          <w:tcPr>
            <w:tcW w:w="7796" w:type="dxa"/>
          </w:tcPr>
          <w:p w:rsidR="009D7697" w:rsidRDefault="00D769EB">
            <w:pPr>
              <w:ind w:firstLine="0"/>
            </w:pPr>
            <w:r>
              <w:rPr>
                <w:sz w:val="24"/>
              </w:rPr>
              <w:t>На основании индивидуальной программы реабилитации/абилитации (ИПРА)</w:t>
            </w:r>
          </w:p>
        </w:tc>
      </w:tr>
      <w:tr w:rsidR="009D7697">
        <w:tc>
          <w:tcPr>
            <w:tcW w:w="622" w:type="dxa"/>
            <w:gridSpan w:val="2"/>
            <w:vAlign w:val="center"/>
          </w:tcPr>
          <w:p w:rsidR="009D7697" w:rsidRDefault="00D769EB">
            <w:pPr>
              <w:ind w:firstLine="0"/>
              <w:jc w:val="center"/>
            </w:pPr>
            <w:r>
              <w:rPr>
                <w:sz w:val="24"/>
              </w:rPr>
              <w:t>2.</w:t>
            </w:r>
          </w:p>
        </w:tc>
        <w:tc>
          <w:tcPr>
            <w:tcW w:w="7283" w:type="dxa"/>
          </w:tcPr>
          <w:p w:rsidR="009D7697" w:rsidRDefault="00D769EB">
            <w:pPr>
              <w:ind w:firstLine="0"/>
            </w:pPr>
            <w:r>
              <w:rPr>
                <w:sz w:val="24"/>
              </w:rPr>
              <w:t>Обучающиеся по индивидуальному учебному плану (дети, находящиеся под диспансерным наблюдением, в том числе часто болеющие дети)</w:t>
            </w:r>
          </w:p>
        </w:tc>
        <w:tc>
          <w:tcPr>
            <w:tcW w:w="7796" w:type="dxa"/>
          </w:tcPr>
          <w:p w:rsidR="009D7697" w:rsidRDefault="00D769EB">
            <w:pPr>
              <w:ind w:firstLine="0"/>
              <w:rPr>
                <w:sz w:val="24"/>
              </w:rPr>
            </w:pPr>
            <w:r>
              <w:rPr>
                <w:sz w:val="24"/>
              </w:rPr>
              <w:t xml:space="preserve">Включение часто болеющих детей в программу КРР, определение </w:t>
            </w:r>
            <w:r>
              <w:rPr>
                <w:b/>
                <w:sz w:val="24"/>
              </w:rPr>
              <w:t>индивидуального маршрута психолого -педагогического сопровождения</w:t>
            </w:r>
            <w:r>
              <w:rPr>
                <w:sz w:val="24"/>
              </w:rPr>
              <w:t xml:space="preserve"> осуществляется на основании медицинского заключения и рекомендаций ППк по результатам психологической и педагогической диагностики</w:t>
            </w:r>
          </w:p>
        </w:tc>
      </w:tr>
      <w:tr w:rsidR="009D7697">
        <w:tc>
          <w:tcPr>
            <w:tcW w:w="622" w:type="dxa"/>
            <w:gridSpan w:val="2"/>
            <w:vAlign w:val="center"/>
          </w:tcPr>
          <w:p w:rsidR="009D7697" w:rsidRDefault="00D769EB">
            <w:pPr>
              <w:ind w:firstLine="0"/>
              <w:jc w:val="center"/>
            </w:pPr>
            <w:r>
              <w:rPr>
                <w:sz w:val="24"/>
              </w:rPr>
              <w:t>3.</w:t>
            </w:r>
          </w:p>
        </w:tc>
        <w:tc>
          <w:tcPr>
            <w:tcW w:w="7283" w:type="dxa"/>
          </w:tcPr>
          <w:p w:rsidR="009D7697" w:rsidRDefault="00D769EB">
            <w:pPr>
              <w:ind w:firstLine="0"/>
            </w:pPr>
            <w:r>
              <w:rPr>
                <w:sz w:val="24"/>
              </w:rPr>
              <w:t>Обучающиеся, испытывающие трудности в освоении образовательных программ, развитии, социальной адаптации (билингвальные обучающиеся, дети мигрантов, испытывающими трудности с пониманием государственного языка Российской Федерации на дошкольном уровне образования)</w:t>
            </w:r>
          </w:p>
        </w:tc>
        <w:tc>
          <w:tcPr>
            <w:tcW w:w="7796" w:type="dxa"/>
          </w:tcPr>
          <w:p w:rsidR="009D7697" w:rsidRDefault="00D769EB">
            <w:pPr>
              <w:ind w:firstLine="0"/>
              <w:rPr>
                <w:sz w:val="24"/>
              </w:rPr>
            </w:pPr>
            <w:r>
              <w:rPr>
                <w:sz w:val="24"/>
              </w:rPr>
              <w:t>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tc>
      </w:tr>
      <w:tr w:rsidR="009D7697">
        <w:tc>
          <w:tcPr>
            <w:tcW w:w="622" w:type="dxa"/>
            <w:gridSpan w:val="2"/>
            <w:vAlign w:val="center"/>
          </w:tcPr>
          <w:p w:rsidR="009D7697" w:rsidRDefault="00D769EB">
            <w:pPr>
              <w:ind w:firstLine="0"/>
              <w:jc w:val="center"/>
            </w:pPr>
            <w:r>
              <w:rPr>
                <w:sz w:val="24"/>
              </w:rPr>
              <w:t>4.</w:t>
            </w:r>
          </w:p>
        </w:tc>
        <w:tc>
          <w:tcPr>
            <w:tcW w:w="7283" w:type="dxa"/>
          </w:tcPr>
          <w:p w:rsidR="009D7697" w:rsidRDefault="00D769EB">
            <w:pPr>
              <w:ind w:firstLine="0"/>
            </w:pPr>
            <w:r>
              <w:rPr>
                <w:sz w:val="24"/>
              </w:rPr>
              <w:t>Одарённые обучающиеся</w:t>
            </w:r>
          </w:p>
        </w:tc>
        <w:tc>
          <w:tcPr>
            <w:tcW w:w="7796" w:type="dxa"/>
          </w:tcPr>
          <w:p w:rsidR="009D7697" w:rsidRDefault="00D769EB">
            <w:pPr>
              <w:ind w:firstLine="0"/>
              <w:rPr>
                <w:sz w:val="24"/>
              </w:rPr>
            </w:pPr>
            <w:r>
              <w:rPr>
                <w:sz w:val="24"/>
              </w:rPr>
              <w:t xml:space="preserve">Включение ребёнка в программу КРР, определение </w:t>
            </w:r>
            <w:r>
              <w:rPr>
                <w:b/>
                <w:sz w:val="24"/>
              </w:rPr>
              <w:t xml:space="preserve">индивидуального маршрута психолого -педагогического сопровождения </w:t>
            </w:r>
            <w:r>
              <w:rPr>
                <w:sz w:val="24"/>
              </w:rPr>
              <w:t>осуществляется на основе заключения ППк по результатам психологической и педагогической диагностики</w:t>
            </w:r>
          </w:p>
        </w:tc>
      </w:tr>
      <w:tr w:rsidR="009D7697">
        <w:trPr>
          <w:trHeight w:val="397"/>
        </w:trPr>
        <w:tc>
          <w:tcPr>
            <w:tcW w:w="15701" w:type="dxa"/>
            <w:gridSpan w:val="4"/>
            <w:shd w:val="clear" w:color="auto" w:fill="D9D9D9" w:themeFill="background1" w:themeFillShade="D9"/>
            <w:vAlign w:val="center"/>
          </w:tcPr>
          <w:p w:rsidR="009D7697" w:rsidRDefault="00D769EB">
            <w:pPr>
              <w:ind w:firstLine="0"/>
              <w:jc w:val="center"/>
              <w:rPr>
                <w:sz w:val="24"/>
              </w:rPr>
            </w:pPr>
            <w:r>
              <w:rPr>
                <w:b/>
                <w:bCs/>
                <w:sz w:val="24"/>
              </w:rPr>
              <w:t>Обучающиеся  «Группы риска»</w:t>
            </w:r>
          </w:p>
        </w:tc>
      </w:tr>
      <w:tr w:rsidR="009D7697">
        <w:tc>
          <w:tcPr>
            <w:tcW w:w="534" w:type="dxa"/>
            <w:vAlign w:val="center"/>
          </w:tcPr>
          <w:p w:rsidR="009D7697" w:rsidRDefault="00D769EB">
            <w:pPr>
              <w:ind w:firstLine="0"/>
              <w:jc w:val="center"/>
              <w:rPr>
                <w:sz w:val="24"/>
              </w:rPr>
            </w:pPr>
            <w:r>
              <w:rPr>
                <w:sz w:val="24"/>
              </w:rPr>
              <w:t>1.</w:t>
            </w:r>
          </w:p>
        </w:tc>
        <w:tc>
          <w:tcPr>
            <w:tcW w:w="7371" w:type="dxa"/>
            <w:gridSpan w:val="2"/>
            <w:vAlign w:val="center"/>
          </w:tcPr>
          <w:p w:rsidR="009D7697" w:rsidRDefault="00D769EB">
            <w:pPr>
              <w:ind w:firstLine="0"/>
              <w:jc w:val="left"/>
              <w:rPr>
                <w:sz w:val="24"/>
              </w:rPr>
            </w:pPr>
            <w:r>
              <w:rPr>
                <w:sz w:val="24"/>
              </w:rPr>
              <w:t>Дети, имеющие проблемы с психологическим здоровьем; проблемы неврологического характера (потеря аппетита)</w:t>
            </w:r>
          </w:p>
        </w:tc>
        <w:tc>
          <w:tcPr>
            <w:tcW w:w="7796" w:type="dxa"/>
            <w:vMerge w:val="restart"/>
          </w:tcPr>
          <w:p w:rsidR="009D7697" w:rsidRDefault="00D769EB">
            <w:pPr>
              <w:ind w:firstLine="0"/>
              <w:rPr>
                <w:sz w:val="24"/>
              </w:rPr>
            </w:pPr>
            <w:r>
              <w:rPr>
                <w:sz w:val="24"/>
              </w:rPr>
              <w:t xml:space="preserve">Включение ребёнка из «группы риска» в программу КРР, определение </w:t>
            </w:r>
            <w:r>
              <w:rPr>
                <w:b/>
                <w:sz w:val="24"/>
              </w:rPr>
              <w:t>индивидуального маршрута психолого -педагогического сопровождени</w:t>
            </w:r>
            <w:r>
              <w:rPr>
                <w:sz w:val="24"/>
              </w:rPr>
              <w:t>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r w:rsidR="009D7697">
        <w:tc>
          <w:tcPr>
            <w:tcW w:w="534" w:type="dxa"/>
            <w:vAlign w:val="center"/>
          </w:tcPr>
          <w:p w:rsidR="009D7697" w:rsidRDefault="00D769EB">
            <w:pPr>
              <w:ind w:firstLine="0"/>
              <w:jc w:val="center"/>
              <w:rPr>
                <w:sz w:val="24"/>
              </w:rPr>
            </w:pPr>
            <w:r>
              <w:rPr>
                <w:sz w:val="24"/>
              </w:rPr>
              <w:t>2.</w:t>
            </w:r>
          </w:p>
        </w:tc>
        <w:tc>
          <w:tcPr>
            <w:tcW w:w="7371" w:type="dxa"/>
            <w:gridSpan w:val="2"/>
            <w:vAlign w:val="center"/>
          </w:tcPr>
          <w:p w:rsidR="009D7697" w:rsidRDefault="00D769EB">
            <w:pPr>
              <w:ind w:firstLine="0"/>
              <w:jc w:val="left"/>
              <w:rPr>
                <w:sz w:val="24"/>
              </w:rPr>
            </w:pPr>
            <w:r>
              <w:rPr>
                <w:sz w:val="24"/>
              </w:rPr>
              <w:t>Дети, имеющие проблемы общения: стеснительность, замкнутость, излишняя чувствительность, выраженная нереализованная потребность в лидерстве</w:t>
            </w:r>
          </w:p>
        </w:tc>
        <w:tc>
          <w:tcPr>
            <w:tcW w:w="7796" w:type="dxa"/>
            <w:vMerge/>
          </w:tcPr>
          <w:p w:rsidR="009D7697" w:rsidRDefault="009D7697">
            <w:pPr>
              <w:ind w:firstLineChars="125" w:firstLine="300"/>
              <w:rPr>
                <w:sz w:val="24"/>
              </w:rPr>
            </w:pPr>
          </w:p>
        </w:tc>
      </w:tr>
      <w:tr w:rsidR="009D7697">
        <w:tc>
          <w:tcPr>
            <w:tcW w:w="534" w:type="dxa"/>
            <w:vAlign w:val="center"/>
          </w:tcPr>
          <w:p w:rsidR="009D7697" w:rsidRDefault="00D769EB">
            <w:pPr>
              <w:ind w:firstLine="0"/>
              <w:jc w:val="center"/>
              <w:rPr>
                <w:sz w:val="24"/>
              </w:rPr>
            </w:pPr>
            <w:r>
              <w:rPr>
                <w:sz w:val="24"/>
              </w:rPr>
              <w:t>3.</w:t>
            </w:r>
          </w:p>
        </w:tc>
        <w:tc>
          <w:tcPr>
            <w:tcW w:w="7371" w:type="dxa"/>
            <w:gridSpan w:val="2"/>
            <w:vAlign w:val="center"/>
          </w:tcPr>
          <w:p w:rsidR="009D7697" w:rsidRDefault="00D769EB">
            <w:pPr>
              <w:ind w:firstLine="0"/>
              <w:jc w:val="left"/>
              <w:rPr>
                <w:sz w:val="24"/>
              </w:rPr>
            </w:pPr>
            <w:r>
              <w:rPr>
                <w:sz w:val="24"/>
              </w:rPr>
              <w:t>Дети, имеющие эмоциональные проблемы: повышенная возбудимость, апатия, раздражительность, тревога, появление фобий</w:t>
            </w:r>
          </w:p>
        </w:tc>
        <w:tc>
          <w:tcPr>
            <w:tcW w:w="7796" w:type="dxa"/>
            <w:vMerge/>
          </w:tcPr>
          <w:p w:rsidR="009D7697" w:rsidRDefault="009D7697">
            <w:pPr>
              <w:ind w:firstLineChars="125" w:firstLine="300"/>
              <w:rPr>
                <w:sz w:val="24"/>
              </w:rPr>
            </w:pPr>
          </w:p>
        </w:tc>
      </w:tr>
      <w:tr w:rsidR="009D7697">
        <w:tc>
          <w:tcPr>
            <w:tcW w:w="534" w:type="dxa"/>
            <w:vAlign w:val="center"/>
          </w:tcPr>
          <w:p w:rsidR="009D7697" w:rsidRDefault="00D769EB">
            <w:pPr>
              <w:ind w:firstLine="0"/>
              <w:jc w:val="center"/>
              <w:rPr>
                <w:sz w:val="24"/>
              </w:rPr>
            </w:pPr>
            <w:r>
              <w:rPr>
                <w:sz w:val="24"/>
              </w:rPr>
              <w:t>4.</w:t>
            </w:r>
          </w:p>
        </w:tc>
        <w:tc>
          <w:tcPr>
            <w:tcW w:w="7371" w:type="dxa"/>
            <w:gridSpan w:val="2"/>
            <w:vAlign w:val="center"/>
          </w:tcPr>
          <w:p w:rsidR="009D7697" w:rsidRDefault="00D769EB">
            <w:pPr>
              <w:ind w:firstLine="0"/>
              <w:jc w:val="left"/>
              <w:rPr>
                <w:sz w:val="24"/>
              </w:rPr>
            </w:pPr>
            <w:r>
              <w:rPr>
                <w:sz w:val="24"/>
              </w:rPr>
              <w:t>Дети, имеющие поведенческие проблемы: грубость, агрессия, обман;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7796" w:type="dxa"/>
            <w:vMerge/>
          </w:tcPr>
          <w:p w:rsidR="009D7697" w:rsidRDefault="009D7697">
            <w:pPr>
              <w:ind w:firstLineChars="125" w:firstLine="300"/>
              <w:rPr>
                <w:sz w:val="24"/>
              </w:rPr>
            </w:pPr>
          </w:p>
        </w:tc>
      </w:tr>
    </w:tbl>
    <w:p w:rsidR="009D7697" w:rsidRDefault="009D7697">
      <w:pPr>
        <w:ind w:firstLineChars="125" w:firstLine="300"/>
        <w:rPr>
          <w:sz w:val="24"/>
        </w:rPr>
      </w:pPr>
    </w:p>
    <w:p w:rsidR="009D7697" w:rsidRDefault="009D7697"/>
    <w:p w:rsidR="009D7697" w:rsidRPr="008908C4" w:rsidRDefault="00D769EB">
      <w:pPr>
        <w:ind w:firstLineChars="125" w:firstLine="351"/>
        <w:jc w:val="center"/>
        <w:rPr>
          <w:b/>
          <w:color w:val="000000" w:themeColor="text1"/>
          <w:sz w:val="28"/>
          <w:szCs w:val="28"/>
        </w:rPr>
      </w:pPr>
      <w:r w:rsidRPr="008908C4">
        <w:rPr>
          <w:b/>
          <w:color w:val="000000" w:themeColor="text1"/>
          <w:sz w:val="28"/>
          <w:szCs w:val="28"/>
        </w:rPr>
        <w:t>Целевая группа: Нормотипичные дети с нормативным кризисом развития</w:t>
      </w:r>
    </w:p>
    <w:p w:rsidR="009D7697" w:rsidRPr="008908C4" w:rsidRDefault="009D7697">
      <w:pPr>
        <w:ind w:firstLineChars="125" w:firstLine="351"/>
        <w:jc w:val="center"/>
        <w:rPr>
          <w:b/>
          <w:color w:val="000000" w:themeColor="text1"/>
          <w:sz w:val="28"/>
          <w:szCs w:val="28"/>
        </w:rPr>
      </w:pPr>
    </w:p>
    <w:p w:rsidR="009D7697" w:rsidRDefault="00D769EB">
      <w:pPr>
        <w:pStyle w:val="afff"/>
        <w:rPr>
          <w:color w:val="auto"/>
          <w:sz w:val="28"/>
          <w:szCs w:val="28"/>
          <w:lang w:val="ru-RU"/>
        </w:rPr>
      </w:pPr>
      <w:r>
        <w:rPr>
          <w:b/>
          <w:color w:val="auto"/>
          <w:sz w:val="28"/>
          <w:szCs w:val="28"/>
          <w:lang w:val="ru-RU"/>
        </w:rPr>
        <w:t>Нормативные кризисы развития ребенка</w:t>
      </w:r>
      <w:r>
        <w:rPr>
          <w:color w:val="auto"/>
          <w:sz w:val="28"/>
          <w:szCs w:val="28"/>
          <w:lang w:val="ru-RU"/>
        </w:rPr>
        <w:t xml:space="preserve"> – необходимые и закономерные этапы развития ребенка. Данный факт обусловлен тем, что «кризис» выступает движущей силой развития. В психологическом сообществе кризис принято считать неким «поворотным моментом» в развитии влекущий за собой психические новообразования. Возрастные кризисы обусловлены прежде всего разрушением привычной социальной ситуации развития и возникновением другой, которая более соответствует новому уровню психологического развития человека.</w:t>
      </w:r>
    </w:p>
    <w:p w:rsidR="009D7697" w:rsidRDefault="009D7697">
      <w:pPr>
        <w:pStyle w:val="afff"/>
        <w:rPr>
          <w:color w:val="auto"/>
          <w:lang w:val="ru-RU"/>
        </w:rPr>
      </w:pPr>
    </w:p>
    <w:tbl>
      <w:tblPr>
        <w:tblStyle w:val="aff7"/>
        <w:tblW w:w="0" w:type="auto"/>
        <w:tblLook w:val="04A0"/>
      </w:tblPr>
      <w:tblGrid>
        <w:gridCol w:w="5495"/>
        <w:gridCol w:w="10425"/>
      </w:tblGrid>
      <w:tr w:rsidR="009D7697">
        <w:trPr>
          <w:trHeight w:val="510"/>
        </w:trPr>
        <w:tc>
          <w:tcPr>
            <w:tcW w:w="5495" w:type="dxa"/>
            <w:shd w:val="clear" w:color="auto" w:fill="D9D9D9" w:themeFill="background1" w:themeFillShade="D9"/>
            <w:vAlign w:val="center"/>
          </w:tcPr>
          <w:p w:rsidR="009D7697" w:rsidRDefault="00D769EB">
            <w:pPr>
              <w:pStyle w:val="afff"/>
              <w:ind w:firstLine="0"/>
              <w:jc w:val="center"/>
              <w:rPr>
                <w:b/>
                <w:i/>
                <w:color w:val="auto"/>
                <w:lang w:val="ru-RU"/>
              </w:rPr>
            </w:pPr>
            <w:r>
              <w:rPr>
                <w:b/>
                <w:bCs/>
                <w:i/>
                <w:color w:val="auto"/>
                <w:lang w:val="ru-RU"/>
              </w:rPr>
              <w:t>Кризис трех лет.</w:t>
            </w:r>
          </w:p>
        </w:tc>
        <w:tc>
          <w:tcPr>
            <w:tcW w:w="10425" w:type="dxa"/>
            <w:shd w:val="clear" w:color="auto" w:fill="D9D9D9" w:themeFill="background1" w:themeFillShade="D9"/>
            <w:vAlign w:val="center"/>
          </w:tcPr>
          <w:p w:rsidR="009D7697" w:rsidRDefault="00D769EB">
            <w:pPr>
              <w:pStyle w:val="afff"/>
              <w:jc w:val="center"/>
              <w:rPr>
                <w:b/>
                <w:i/>
                <w:color w:val="auto"/>
              </w:rPr>
            </w:pPr>
            <w:r>
              <w:rPr>
                <w:b/>
                <w:bCs/>
                <w:i/>
                <w:color w:val="auto"/>
              </w:rPr>
              <w:t>Кризис 7 лет</w:t>
            </w:r>
            <w:r>
              <w:rPr>
                <w:b/>
                <w:i/>
                <w:color w:val="auto"/>
              </w:rPr>
              <w:t>.</w:t>
            </w:r>
          </w:p>
        </w:tc>
      </w:tr>
      <w:tr w:rsidR="009D7697">
        <w:tc>
          <w:tcPr>
            <w:tcW w:w="5495" w:type="dxa"/>
          </w:tcPr>
          <w:p w:rsidR="009D7697" w:rsidRDefault="00D769EB">
            <w:pPr>
              <w:pStyle w:val="afff"/>
              <w:ind w:right="30" w:firstLine="284"/>
              <w:rPr>
                <w:rFonts w:eastAsia="Arial Unicode MS"/>
                <w:color w:val="auto"/>
                <w:sz w:val="24"/>
                <w:lang w:val="ru-RU"/>
              </w:rPr>
            </w:pPr>
            <w:r>
              <w:rPr>
                <w:color w:val="auto"/>
                <w:sz w:val="24"/>
                <w:lang w:val="ru-RU"/>
              </w:rPr>
              <w:t xml:space="preserve">Кризис трёх лет можно считать наиболее значимым т.к., является моментом перехода от раннего детства к дошкольному. </w:t>
            </w:r>
            <w:r>
              <w:rPr>
                <w:rFonts w:eastAsia="Arial Unicode MS"/>
                <w:color w:val="auto"/>
                <w:sz w:val="24"/>
                <w:lang w:val="ru-RU"/>
              </w:rPr>
              <w:t>Кризис трёх лет относится к числу острых. Ребёнок неуправляем, впадает в ярость. Пове</w:t>
            </w:r>
            <w:r>
              <w:rPr>
                <w:rFonts w:eastAsia="Arial Unicode MS"/>
                <w:color w:val="auto"/>
                <w:sz w:val="24"/>
                <w:lang w:val="ru-RU"/>
              </w:rPr>
              <w:softHyphen/>
              <w:t xml:space="preserve">дение почти не поддаётся коррекции. Период труден как для взрослого, так и для самого ребёнка. </w:t>
            </w:r>
          </w:p>
          <w:p w:rsidR="009D7697" w:rsidRDefault="00D769EB">
            <w:pPr>
              <w:pStyle w:val="afff"/>
              <w:ind w:right="30" w:firstLine="284"/>
              <w:rPr>
                <w:color w:val="auto"/>
                <w:sz w:val="24"/>
                <w:lang w:val="ru-RU"/>
              </w:rPr>
            </w:pPr>
            <w:r>
              <w:rPr>
                <w:rFonts w:eastAsia="Arial Unicode MS"/>
                <w:color w:val="auto"/>
                <w:sz w:val="24"/>
                <w:lang w:val="ru-RU"/>
              </w:rPr>
              <w:t xml:space="preserve">Кризис протекает, как кризис социальных </w:t>
            </w:r>
            <w:r>
              <w:rPr>
                <w:color w:val="auto"/>
                <w:sz w:val="24"/>
                <w:lang w:val="ru-RU"/>
              </w:rPr>
              <w:t>отношений, и связан со становлением самосо</w:t>
            </w:r>
            <w:r>
              <w:rPr>
                <w:color w:val="auto"/>
                <w:sz w:val="24"/>
                <w:lang w:val="ru-RU"/>
              </w:rPr>
              <w:softHyphen/>
              <w:t>знания ребёнка.</w:t>
            </w:r>
            <w:r>
              <w:rPr>
                <w:i/>
                <w:iCs/>
                <w:color w:val="auto"/>
                <w:sz w:val="24"/>
                <w:lang w:val="ru-RU"/>
              </w:rPr>
              <w:t xml:space="preserve"> </w:t>
            </w:r>
            <w:r>
              <w:rPr>
                <w:color w:val="auto"/>
                <w:sz w:val="24"/>
                <w:lang w:val="ru-RU"/>
              </w:rPr>
              <w:t xml:space="preserve">Ключевой характеристикой кризиса трёх лет можно считать появление устойчивого образования под названием «Я сам», формируется и активно проявляется стремление действовать самостоятельно. В этот период ребёнок отделяется от личности взрослого и учится создавать другие эмоциональные связи, более глубокие и прочные по сути своей. Если раньше родитель и ребёнок были словно одно целое и носили гордое «мы», то теперь, в результате отделения есть отдельное, самостоятельное «я». Ребёнок, как и прежде, находится в тесном эмоциональном контакте с родителем, обучается самостоятельно совершать активные действия с предметами, обретает собственную независимость. Для ребёнка трёх лет </w:t>
            </w:r>
            <w:r>
              <w:rPr>
                <w:color w:val="auto"/>
                <w:sz w:val="24"/>
                <w:lang w:val="ru-RU"/>
              </w:rPr>
              <w:lastRenderedPageBreak/>
              <w:t>характерен негативизм, проявляющийся в действиях вопреки требованиям и просьб взрослого, собственные желания выходят на первый план. Ребёнок познает различие между должен и хочу, можно и нельзя. Обычно кризис усугубляется т.н. биографическим кризисом</w:t>
            </w:r>
            <w:r>
              <w:rPr>
                <w:b/>
                <w:bCs/>
                <w:color w:val="auto"/>
                <w:sz w:val="24"/>
                <w:lang w:val="ru-RU"/>
              </w:rPr>
              <w:t xml:space="preserve">, </w:t>
            </w:r>
            <w:r>
              <w:rPr>
                <w:color w:val="auto"/>
                <w:sz w:val="24"/>
                <w:lang w:val="ru-RU"/>
              </w:rPr>
              <w:t>связанным с поступле</w:t>
            </w:r>
            <w:r>
              <w:rPr>
                <w:color w:val="auto"/>
                <w:sz w:val="24"/>
                <w:lang w:val="ru-RU"/>
              </w:rPr>
              <w:softHyphen/>
              <w:t>нием ребёнка в детское дошкольное образова</w:t>
            </w:r>
            <w:r>
              <w:rPr>
                <w:color w:val="auto"/>
                <w:sz w:val="24"/>
                <w:lang w:val="ru-RU"/>
              </w:rPr>
              <w:softHyphen/>
              <w:t xml:space="preserve">тельное учреждение - скачком в социализации личности. </w:t>
            </w:r>
          </w:p>
        </w:tc>
        <w:tc>
          <w:tcPr>
            <w:tcW w:w="10425" w:type="dxa"/>
          </w:tcPr>
          <w:p w:rsidR="009D7697" w:rsidRDefault="00D769EB">
            <w:pPr>
              <w:pStyle w:val="afff"/>
              <w:ind w:right="30" w:firstLine="284"/>
              <w:rPr>
                <w:color w:val="auto"/>
                <w:sz w:val="24"/>
                <w:lang w:val="ru-RU"/>
              </w:rPr>
            </w:pPr>
            <w:r>
              <w:rPr>
                <w:color w:val="auto"/>
                <w:sz w:val="24"/>
                <w:lang w:val="ru-RU"/>
              </w:rPr>
              <w:lastRenderedPageBreak/>
              <w:t>Его также называют кризисом младшего школьного возраста. На физиологическом уровне такое кризисное состояние связано с интенсивным биологическим созреванием детского организма. К шести -семи годам возрастает подвижность нервных процессов, но процессы возбуждения преобладают. Этим объясняются такие характерные особенности детей, как непоседливость, повышенная эмоциональная возбудимость. В этот период дети особенно восприимчивы к различным негативным воздействиям, будь то критика со стороны взрослых, конфликты со сверстниками, развод родителей и т.п. Так, если по каким-либо причинам дошкольнику плохо, то у него может возникнуть психомоторное возбуждение, тики, заикания.</w:t>
            </w:r>
          </w:p>
          <w:p w:rsidR="009D7697" w:rsidRDefault="00D769EB">
            <w:pPr>
              <w:pStyle w:val="afff"/>
              <w:ind w:right="30" w:firstLine="284"/>
              <w:rPr>
                <w:color w:val="auto"/>
                <w:sz w:val="24"/>
                <w:lang w:val="ru-RU"/>
              </w:rPr>
            </w:pPr>
            <w:r>
              <w:rPr>
                <w:color w:val="auto"/>
                <w:sz w:val="24"/>
                <w:lang w:val="ru-RU"/>
              </w:rPr>
              <w:t>Самой существенной чертой кризиса 7 лет является утрата детской непосредственности, ребёнок становится не таким понятным во всех проявлениях, каким был до этого. Наивность и непосредственность поведения ребёнка до кризиса означают, что ребёнок внешне такой же, как и внутри. У взрослых людей детской наивности, непосредственности очень мало, и наличие их у взрослых производит комическое впечатление. Утеря непосредственности означает привнесение в наши действия интеллектуального момента.</w:t>
            </w:r>
          </w:p>
          <w:p w:rsidR="009D7697" w:rsidRDefault="00D769EB">
            <w:pPr>
              <w:pStyle w:val="afff"/>
              <w:ind w:right="30" w:firstLine="284"/>
              <w:rPr>
                <w:color w:val="auto"/>
                <w:sz w:val="24"/>
                <w:lang w:val="ru-RU"/>
              </w:rPr>
            </w:pPr>
            <w:r>
              <w:rPr>
                <w:color w:val="auto"/>
                <w:sz w:val="24"/>
                <w:lang w:val="ru-RU"/>
              </w:rPr>
              <w:t>Если до кризиса поведение ребёнка строилось и реализовывалось согласно желаниям, то теперь, прежде чем что-то сделать, ребёнок думает, чего оно может ему стоить.</w:t>
            </w:r>
          </w:p>
          <w:p w:rsidR="009D7697" w:rsidRDefault="00D769EB">
            <w:pPr>
              <w:pStyle w:val="afff"/>
              <w:ind w:right="30" w:firstLine="284"/>
              <w:rPr>
                <w:color w:val="auto"/>
                <w:sz w:val="24"/>
                <w:lang w:val="ru-RU"/>
              </w:rPr>
            </w:pPr>
            <w:r>
              <w:rPr>
                <w:color w:val="auto"/>
                <w:sz w:val="24"/>
                <w:lang w:val="ru-RU"/>
              </w:rPr>
              <w:t>Ребёнок начинает манерничать и кривляться, ходить не так, как ходил раньше. В поведении появляется что-то нарочитое, нелепое и искусственное, какая-то вертлявость, паясничанье, клоунада; ребёнок строит из себя шута. Душа ребёнка становится закрытой, и он начинает играть роль, чего-то из себя изображая и что-то при этом скрывая.</w:t>
            </w:r>
          </w:p>
          <w:p w:rsidR="009D7697" w:rsidRDefault="00D769EB">
            <w:pPr>
              <w:pStyle w:val="afff"/>
              <w:ind w:right="30" w:firstLine="284"/>
              <w:rPr>
                <w:color w:val="auto"/>
                <w:sz w:val="24"/>
                <w:lang w:val="ru-RU"/>
              </w:rPr>
            </w:pPr>
            <w:r>
              <w:rPr>
                <w:color w:val="auto"/>
                <w:sz w:val="24"/>
                <w:lang w:val="ru-RU"/>
              </w:rPr>
              <w:t>В этом возрасте впервые возникает осмысленная реакция на свои переживания, новое отношение к себе. Переживания приобретают смысл. Радующийся ребёнок понимает, что он радуется, сердящийся – что он сердит.</w:t>
            </w:r>
          </w:p>
          <w:p w:rsidR="009D7697" w:rsidRDefault="00D769EB">
            <w:pPr>
              <w:pStyle w:val="afff"/>
              <w:ind w:right="30" w:firstLine="284"/>
              <w:rPr>
                <w:color w:val="auto"/>
                <w:sz w:val="24"/>
                <w:lang w:val="ru-RU"/>
              </w:rPr>
            </w:pPr>
            <w:r>
              <w:rPr>
                <w:color w:val="auto"/>
                <w:sz w:val="24"/>
                <w:lang w:val="ru-RU"/>
              </w:rPr>
              <w:t xml:space="preserve">К кризису семи лет впервые возникает обобщение переживаний. Цепь неудач или успехов (в учёбе, в общении), каждый раз примерно одинаково переживаемых ребёнком, приводит к </w:t>
            </w:r>
            <w:r>
              <w:rPr>
                <w:color w:val="auto"/>
                <w:sz w:val="24"/>
                <w:lang w:val="ru-RU"/>
              </w:rPr>
              <w:lastRenderedPageBreak/>
              <w:t>формированию чувства неполноценности, уни</w:t>
            </w:r>
            <w:r>
              <w:rPr>
                <w:color w:val="auto"/>
                <w:sz w:val="24"/>
                <w:lang w:val="ru-RU"/>
              </w:rPr>
              <w:softHyphen/>
              <w:t>жения, оскорбленного самолюбия или чувства собственной зна</w:t>
            </w:r>
            <w:r>
              <w:rPr>
                <w:color w:val="auto"/>
                <w:sz w:val="24"/>
                <w:lang w:val="ru-RU"/>
              </w:rPr>
              <w:softHyphen/>
              <w:t>чимости, компетентности, исключительности. Некото</w:t>
            </w:r>
            <w:r>
              <w:rPr>
                <w:color w:val="auto"/>
                <w:sz w:val="24"/>
                <w:lang w:val="ru-RU"/>
              </w:rPr>
              <w:softHyphen/>
              <w:t>рые из этих переживаний, подкрепляясь соответствующими событиями и оценками будут влиять на развитие самооценки ребёнка, на уровень его притязаний. Так, одна и та же отметка, полученная на уроке разными детьми, вызовет у них совершенно разный эмоциональный отклик: «четвёрка» для одного — источник бурной радости, для другого — разочарования и обиды, одним воспринимается как успех, другим — как неудача. Поэтому очень важно не пропустить этот период и помочь своему ребёнку сформировать адекватное представление о самом себе, избежав формирования слишком завышенной или заниженной самооценки.</w:t>
            </w:r>
          </w:p>
          <w:p w:rsidR="009D7697" w:rsidRDefault="009D7697">
            <w:pPr>
              <w:pStyle w:val="afff"/>
              <w:ind w:right="30" w:firstLine="284"/>
              <w:rPr>
                <w:color w:val="auto"/>
                <w:sz w:val="24"/>
                <w:lang w:val="ru-RU"/>
              </w:rPr>
            </w:pPr>
          </w:p>
        </w:tc>
      </w:tr>
    </w:tbl>
    <w:p w:rsidR="009D7697" w:rsidRDefault="009D7697">
      <w:pPr>
        <w:pStyle w:val="afff"/>
        <w:rPr>
          <w:color w:val="auto"/>
          <w:lang w:val="ru-RU"/>
        </w:rPr>
      </w:pPr>
    </w:p>
    <w:p w:rsidR="009D7697" w:rsidRDefault="00D769EB">
      <w:pPr>
        <w:pStyle w:val="afff"/>
        <w:rPr>
          <w:color w:val="auto"/>
          <w:sz w:val="28"/>
          <w:szCs w:val="28"/>
          <w:lang w:val="ru-RU"/>
        </w:rPr>
      </w:pPr>
      <w:r>
        <w:rPr>
          <w:b/>
          <w:color w:val="auto"/>
          <w:sz w:val="28"/>
          <w:szCs w:val="28"/>
          <w:lang w:val="ru-RU"/>
        </w:rPr>
        <w:t>Деятельность педагога -психолога с данной категорией</w:t>
      </w:r>
      <w:r>
        <w:rPr>
          <w:color w:val="auto"/>
          <w:sz w:val="28"/>
          <w:szCs w:val="28"/>
          <w:lang w:val="ru-RU"/>
        </w:rPr>
        <w:t xml:space="preserve"> направлена на развитие личности ребёнка, раскрытие потенциала в условиях меняющейся социальной ситуации развития. </w:t>
      </w:r>
    </w:p>
    <w:p w:rsidR="009D7697" w:rsidRDefault="00D769EB">
      <w:pPr>
        <w:pStyle w:val="afff"/>
        <w:rPr>
          <w:color w:val="auto"/>
          <w:sz w:val="28"/>
          <w:szCs w:val="28"/>
          <w:lang w:val="ru-RU"/>
        </w:rPr>
      </w:pPr>
      <w:r>
        <w:rPr>
          <w:color w:val="auto"/>
          <w:sz w:val="28"/>
          <w:szCs w:val="28"/>
          <w:lang w:val="ru-RU"/>
        </w:rPr>
        <w:t>В этой связи психолого -педагогическое сопровождение этой группы предполагает:</w:t>
      </w:r>
    </w:p>
    <w:p w:rsidR="009D7697" w:rsidRDefault="00D769EB">
      <w:pPr>
        <w:pStyle w:val="afff"/>
        <w:numPr>
          <w:ilvl w:val="0"/>
          <w:numId w:val="108"/>
        </w:numPr>
        <w:rPr>
          <w:color w:val="auto"/>
          <w:sz w:val="28"/>
          <w:szCs w:val="28"/>
          <w:lang w:val="ru-RU"/>
        </w:rPr>
      </w:pPr>
      <w:r>
        <w:rPr>
          <w:color w:val="auto"/>
          <w:sz w:val="28"/>
          <w:szCs w:val="28"/>
          <w:lang w:val="ru-RU"/>
        </w:rPr>
        <w:t xml:space="preserve">Сопровождение реализации основных и дополнительных образовательных программ, </w:t>
      </w:r>
    </w:p>
    <w:p w:rsidR="009D7697" w:rsidRDefault="00D769EB">
      <w:pPr>
        <w:pStyle w:val="afff"/>
        <w:numPr>
          <w:ilvl w:val="0"/>
          <w:numId w:val="108"/>
        </w:numPr>
        <w:rPr>
          <w:color w:val="auto"/>
          <w:sz w:val="28"/>
          <w:szCs w:val="28"/>
          <w:lang w:val="ru-RU"/>
        </w:rPr>
      </w:pPr>
      <w:r>
        <w:rPr>
          <w:color w:val="auto"/>
          <w:sz w:val="28"/>
          <w:szCs w:val="28"/>
          <w:lang w:val="ru-RU"/>
        </w:rPr>
        <w:t xml:space="preserve">Психодиагностику, </w:t>
      </w:r>
    </w:p>
    <w:p w:rsidR="009D7697" w:rsidRDefault="00D769EB">
      <w:pPr>
        <w:pStyle w:val="afff"/>
        <w:numPr>
          <w:ilvl w:val="0"/>
          <w:numId w:val="108"/>
        </w:numPr>
        <w:rPr>
          <w:color w:val="auto"/>
          <w:sz w:val="28"/>
          <w:szCs w:val="28"/>
          <w:lang w:val="ru-RU"/>
        </w:rPr>
      </w:pPr>
      <w:r>
        <w:rPr>
          <w:color w:val="auto"/>
          <w:sz w:val="28"/>
          <w:szCs w:val="28"/>
          <w:lang w:val="ru-RU"/>
        </w:rPr>
        <w:t xml:space="preserve">Психологическую экспертизу (оценку) комфортности и безопасности образовательной среды, </w:t>
      </w:r>
    </w:p>
    <w:p w:rsidR="009D7697" w:rsidRDefault="00D769EB">
      <w:pPr>
        <w:pStyle w:val="afff"/>
        <w:numPr>
          <w:ilvl w:val="0"/>
          <w:numId w:val="108"/>
        </w:numPr>
        <w:rPr>
          <w:color w:val="auto"/>
          <w:sz w:val="28"/>
          <w:szCs w:val="28"/>
          <w:lang w:val="ru-RU"/>
        </w:rPr>
      </w:pPr>
      <w:r>
        <w:rPr>
          <w:color w:val="auto"/>
          <w:sz w:val="28"/>
          <w:szCs w:val="28"/>
          <w:lang w:val="ru-RU"/>
        </w:rPr>
        <w:t xml:space="preserve">Психологическое консультирование и просвещение субъектов образовательного процесса, </w:t>
      </w:r>
    </w:p>
    <w:p w:rsidR="009D7697" w:rsidRDefault="00D769EB">
      <w:pPr>
        <w:pStyle w:val="afff"/>
        <w:numPr>
          <w:ilvl w:val="0"/>
          <w:numId w:val="108"/>
        </w:numPr>
        <w:rPr>
          <w:color w:val="auto"/>
          <w:sz w:val="28"/>
          <w:szCs w:val="28"/>
          <w:lang w:val="ru-RU"/>
        </w:rPr>
      </w:pPr>
      <w:r>
        <w:rPr>
          <w:color w:val="auto"/>
          <w:sz w:val="28"/>
          <w:szCs w:val="28"/>
          <w:lang w:val="ru-RU"/>
        </w:rPr>
        <w:t xml:space="preserve">Коррекционно -развивающую работу, </w:t>
      </w:r>
    </w:p>
    <w:p w:rsidR="009D7697" w:rsidRDefault="00D769EB">
      <w:pPr>
        <w:pStyle w:val="afff"/>
        <w:numPr>
          <w:ilvl w:val="0"/>
          <w:numId w:val="108"/>
        </w:numPr>
        <w:rPr>
          <w:color w:val="auto"/>
          <w:sz w:val="28"/>
          <w:szCs w:val="28"/>
          <w:lang w:val="ru-RU"/>
        </w:rPr>
      </w:pPr>
      <w:r>
        <w:rPr>
          <w:color w:val="auto"/>
          <w:sz w:val="28"/>
          <w:szCs w:val="28"/>
          <w:lang w:val="ru-RU"/>
        </w:rPr>
        <w:t xml:space="preserve">Психопрофилактику. </w:t>
      </w:r>
    </w:p>
    <w:p w:rsidR="009D7697" w:rsidRDefault="00D769EB">
      <w:pPr>
        <w:pStyle w:val="afff"/>
        <w:rPr>
          <w:color w:val="auto"/>
          <w:sz w:val="28"/>
          <w:szCs w:val="28"/>
          <w:lang w:val="ru-RU"/>
        </w:rPr>
      </w:pPr>
      <w:r>
        <w:rPr>
          <w:color w:val="auto"/>
          <w:sz w:val="28"/>
          <w:szCs w:val="28"/>
          <w:lang w:val="ru-RU"/>
        </w:rPr>
        <w:t>При реализации развивающих психолого -педагогических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 -волевой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 Профилактические психолого -педагогические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w:t>
      </w:r>
    </w:p>
    <w:p w:rsidR="009D7697" w:rsidRDefault="009D7697">
      <w:pPr>
        <w:ind w:firstLineChars="125" w:firstLine="351"/>
        <w:jc w:val="center"/>
        <w:rPr>
          <w:b/>
          <w:color w:val="0070C0"/>
          <w:sz w:val="28"/>
          <w:szCs w:val="28"/>
        </w:rPr>
      </w:pPr>
    </w:p>
    <w:p w:rsidR="009D7697" w:rsidRDefault="00D769EB">
      <w:pPr>
        <w:spacing w:after="160" w:line="259" w:lineRule="auto"/>
        <w:ind w:firstLine="0"/>
        <w:jc w:val="center"/>
        <w:rPr>
          <w:b/>
          <w:sz w:val="28"/>
          <w:szCs w:val="28"/>
        </w:rPr>
      </w:pPr>
      <w:r>
        <w:rPr>
          <w:b/>
          <w:sz w:val="28"/>
          <w:szCs w:val="28"/>
        </w:rPr>
        <w:t>Целевая группа: Обучающиеся с особыми образовательными потребностями</w:t>
      </w:r>
    </w:p>
    <w:p w:rsidR="009D7697" w:rsidRDefault="00D769EB">
      <w:pPr>
        <w:pStyle w:val="afff"/>
        <w:rPr>
          <w:color w:val="auto"/>
          <w:sz w:val="28"/>
          <w:szCs w:val="28"/>
          <w:lang w:val="ru-RU"/>
        </w:rPr>
      </w:pPr>
      <w:r>
        <w:rPr>
          <w:color w:val="auto"/>
          <w:sz w:val="28"/>
          <w:szCs w:val="28"/>
          <w:lang w:val="ru-RU"/>
        </w:rPr>
        <w:t>В данную целевую группу входят следующие категории обучающихся:</w:t>
      </w:r>
    </w:p>
    <w:p w:rsidR="009D7697" w:rsidRDefault="00D769EB">
      <w:pPr>
        <w:pStyle w:val="afff"/>
        <w:numPr>
          <w:ilvl w:val="0"/>
          <w:numId w:val="109"/>
        </w:numPr>
        <w:tabs>
          <w:tab w:val="left" w:pos="1276"/>
        </w:tabs>
        <w:ind w:firstLine="438"/>
        <w:rPr>
          <w:color w:val="auto"/>
          <w:sz w:val="28"/>
          <w:szCs w:val="28"/>
          <w:lang w:val="ru-RU"/>
        </w:rPr>
      </w:pPr>
      <w:r>
        <w:rPr>
          <w:color w:val="auto"/>
          <w:sz w:val="28"/>
          <w:szCs w:val="28"/>
          <w:lang w:val="ru-RU"/>
        </w:rPr>
        <w:t>Обучающиеся с ОВЗ и дети -инвалиды</w:t>
      </w:r>
    </w:p>
    <w:p w:rsidR="009D7697" w:rsidRDefault="00D769EB">
      <w:pPr>
        <w:pStyle w:val="afff"/>
        <w:numPr>
          <w:ilvl w:val="0"/>
          <w:numId w:val="109"/>
        </w:numPr>
        <w:tabs>
          <w:tab w:val="left" w:pos="1276"/>
        </w:tabs>
        <w:ind w:firstLine="438"/>
        <w:rPr>
          <w:color w:val="auto"/>
          <w:sz w:val="28"/>
          <w:szCs w:val="28"/>
          <w:lang w:val="ru-RU"/>
        </w:rPr>
      </w:pPr>
      <w:r>
        <w:rPr>
          <w:color w:val="auto"/>
          <w:sz w:val="28"/>
          <w:szCs w:val="28"/>
          <w:lang w:val="ru-RU"/>
        </w:rPr>
        <w:t>Обучающиеся по индивидуальному учебному плану (дети, находящиеся под диспансерным наблюдением, в том числе ЧБД)</w:t>
      </w:r>
    </w:p>
    <w:p w:rsidR="009D7697" w:rsidRDefault="00D769EB">
      <w:pPr>
        <w:pStyle w:val="afff"/>
        <w:numPr>
          <w:ilvl w:val="0"/>
          <w:numId w:val="109"/>
        </w:numPr>
        <w:tabs>
          <w:tab w:val="left" w:pos="1276"/>
        </w:tabs>
        <w:ind w:firstLine="438"/>
        <w:rPr>
          <w:color w:val="auto"/>
          <w:sz w:val="28"/>
          <w:szCs w:val="28"/>
          <w:lang w:val="ru-RU"/>
        </w:rPr>
      </w:pPr>
      <w:r>
        <w:rPr>
          <w:color w:val="auto"/>
          <w:sz w:val="28"/>
          <w:szCs w:val="28"/>
          <w:lang w:val="ru-RU"/>
        </w:rPr>
        <w:lastRenderedPageBreak/>
        <w:t>Обучающиеся, испытывающие трудности в освоении образовательных программ, развитии, социальной адаптации</w:t>
      </w:r>
    </w:p>
    <w:p w:rsidR="009D7697" w:rsidRDefault="00D769EB">
      <w:pPr>
        <w:pStyle w:val="afff"/>
        <w:numPr>
          <w:ilvl w:val="0"/>
          <w:numId w:val="109"/>
        </w:numPr>
        <w:tabs>
          <w:tab w:val="left" w:pos="1276"/>
        </w:tabs>
        <w:ind w:firstLine="438"/>
        <w:rPr>
          <w:color w:val="auto"/>
          <w:sz w:val="28"/>
          <w:szCs w:val="28"/>
        </w:rPr>
      </w:pPr>
      <w:r>
        <w:rPr>
          <w:color w:val="auto"/>
          <w:sz w:val="28"/>
          <w:szCs w:val="28"/>
          <w:lang w:val="ru-RU"/>
        </w:rPr>
        <w:t>Одарённые</w:t>
      </w:r>
      <w:r>
        <w:rPr>
          <w:color w:val="auto"/>
          <w:sz w:val="28"/>
          <w:szCs w:val="28"/>
        </w:rPr>
        <w:t xml:space="preserve"> обучающиеся</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xml:space="preserve">В реализации коррекционно - развивающей работы с детьми данной целевой группы принимают участие различные педагоги, специалисты, административные работники ГБДОУ: </w:t>
      </w:r>
    </w:p>
    <w:p w:rsidR="009D7697" w:rsidRPr="008908C4" w:rsidRDefault="00D769EB">
      <w:pPr>
        <w:pStyle w:val="afff"/>
        <w:numPr>
          <w:ilvl w:val="0"/>
          <w:numId w:val="110"/>
        </w:numPr>
        <w:rPr>
          <w:color w:val="auto"/>
          <w:sz w:val="28"/>
          <w:szCs w:val="28"/>
          <w:lang w:val="ru-RU"/>
        </w:rPr>
      </w:pPr>
      <w:r w:rsidRPr="008908C4">
        <w:rPr>
          <w:color w:val="auto"/>
          <w:sz w:val="28"/>
          <w:szCs w:val="28"/>
          <w:lang w:val="ru-RU"/>
        </w:rPr>
        <w:t xml:space="preserve">Педагог -психолог осуществляет психологическую диагностику, психологическое консультирование, разработку и оформление рекомендаций другим специалистам и родителям по организации работы с ребенком с учетом данных психологической диагностики. </w:t>
      </w:r>
    </w:p>
    <w:p w:rsidR="009D7697" w:rsidRPr="008908C4" w:rsidRDefault="00D769EB">
      <w:pPr>
        <w:pStyle w:val="afff"/>
        <w:numPr>
          <w:ilvl w:val="0"/>
          <w:numId w:val="110"/>
        </w:numPr>
        <w:rPr>
          <w:color w:val="auto"/>
          <w:sz w:val="28"/>
          <w:szCs w:val="28"/>
          <w:lang w:val="ru-RU"/>
        </w:rPr>
      </w:pPr>
      <w:r w:rsidRPr="008908C4">
        <w:rPr>
          <w:color w:val="auto"/>
          <w:sz w:val="28"/>
          <w:szCs w:val="28"/>
          <w:lang w:val="ru-RU"/>
        </w:rPr>
        <w:t xml:space="preserve">Учитель -логопед выполняет логопедическую диагностику, коррекцию и развитие речи, разработку рекомендаций другим специалистам по использованию рациональных логопедических приемов в работе с ребёнком. </w:t>
      </w:r>
    </w:p>
    <w:p w:rsidR="009D7697" w:rsidRDefault="00D769EB">
      <w:pPr>
        <w:pStyle w:val="afff"/>
        <w:numPr>
          <w:ilvl w:val="0"/>
          <w:numId w:val="110"/>
        </w:numPr>
        <w:rPr>
          <w:color w:val="auto"/>
          <w:sz w:val="28"/>
          <w:szCs w:val="28"/>
          <w:lang w:val="ru-RU"/>
        </w:rPr>
      </w:pPr>
      <w:r>
        <w:rPr>
          <w:color w:val="auto"/>
          <w:sz w:val="28"/>
          <w:szCs w:val="28"/>
          <w:lang w:val="ru-RU"/>
        </w:rPr>
        <w:t xml:space="preserve">Воспитатель определяет уровень развития разных видов деятельности ребёнка, особенностей коммуникативной активности и культуры, навыков самообслуживания согласно возрастному этапу; реализует рекомендации психолога, логопеда; организует образовательную деятельность, развивающие и коррекционные игры, режим дня. </w:t>
      </w:r>
    </w:p>
    <w:p w:rsidR="009D7697" w:rsidRDefault="00D769EB">
      <w:pPr>
        <w:pStyle w:val="afff"/>
        <w:numPr>
          <w:ilvl w:val="0"/>
          <w:numId w:val="110"/>
        </w:numPr>
        <w:rPr>
          <w:color w:val="auto"/>
          <w:sz w:val="28"/>
          <w:szCs w:val="28"/>
          <w:lang w:val="ru-RU"/>
        </w:rPr>
      </w:pPr>
      <w:r>
        <w:rPr>
          <w:color w:val="auto"/>
          <w:sz w:val="28"/>
          <w:szCs w:val="28"/>
          <w:lang w:val="ru-RU"/>
        </w:rPr>
        <w:t xml:space="preserve">Представители администрации отвечают за перспективное планирование деятельности по педагогическому сопровождению детей -мигрантов, координацию деятельности и взаимодействия специалистов; контроль за организацией работы, анализ эффективности, помощь в решении нормативно -правовых проблем. </w:t>
      </w:r>
    </w:p>
    <w:p w:rsidR="009D7697" w:rsidRDefault="009D7697">
      <w:pPr>
        <w:pStyle w:val="afff"/>
        <w:tabs>
          <w:tab w:val="left" w:pos="1276"/>
        </w:tabs>
        <w:ind w:left="555" w:firstLine="0"/>
        <w:rPr>
          <w:color w:val="auto"/>
          <w:sz w:val="28"/>
          <w:szCs w:val="28"/>
          <w:lang w:val="ru-RU"/>
        </w:rPr>
      </w:pPr>
    </w:p>
    <w:p w:rsidR="009D7697" w:rsidRDefault="00D769EB">
      <w:pPr>
        <w:pStyle w:val="6"/>
        <w:numPr>
          <w:ilvl w:val="0"/>
          <w:numId w:val="111"/>
        </w:numPr>
        <w:rPr>
          <w:color w:val="auto"/>
        </w:rPr>
      </w:pPr>
      <w:r>
        <w:rPr>
          <w:color w:val="auto"/>
        </w:rPr>
        <w:t>Обучающиеся с ОВЗ и дети-инвалиды</w:t>
      </w:r>
    </w:p>
    <w:p w:rsidR="009D7697" w:rsidRDefault="009D7697">
      <w:pPr>
        <w:ind w:firstLine="0"/>
      </w:pPr>
    </w:p>
    <w:p w:rsidR="009D7697" w:rsidRDefault="00D769EB">
      <w:pPr>
        <w:pStyle w:val="afff"/>
        <w:rPr>
          <w:color w:val="auto"/>
          <w:sz w:val="28"/>
          <w:szCs w:val="28"/>
          <w:lang w:val="ru-RU"/>
        </w:rPr>
      </w:pPr>
      <w:r>
        <w:rPr>
          <w:color w:val="auto"/>
          <w:sz w:val="28"/>
          <w:szCs w:val="28"/>
          <w:lang w:val="ru-RU"/>
        </w:rPr>
        <w:t xml:space="preserve">Лица с ОВЗ и дети -инвалиды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 -педагогического сопровождения, которые были бы способны в полной степени удовлетворить особые образовательные потребности данных индивидов. </w:t>
      </w:r>
    </w:p>
    <w:p w:rsidR="009D7697" w:rsidRDefault="00D769EB">
      <w:pPr>
        <w:pStyle w:val="afff"/>
        <w:rPr>
          <w:color w:val="auto"/>
          <w:sz w:val="28"/>
          <w:szCs w:val="28"/>
          <w:lang w:val="ru-RU"/>
        </w:rPr>
      </w:pPr>
      <w:r>
        <w:rPr>
          <w:color w:val="auto"/>
          <w:sz w:val="28"/>
          <w:szCs w:val="28"/>
          <w:lang w:val="ru-RU"/>
        </w:rPr>
        <w:t xml:space="preserve">В группу обучающихся с ОВЗ входят дети с нарушениями зрения, с нарушениями слуха, с нарушениями речи, с нарушениями опорно -двигательного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rsidR="009D7697" w:rsidRDefault="00D769EB">
      <w:pPr>
        <w:pStyle w:val="afff"/>
        <w:rPr>
          <w:color w:val="auto"/>
          <w:sz w:val="28"/>
          <w:szCs w:val="28"/>
          <w:lang w:val="ru-RU"/>
        </w:rPr>
      </w:pPr>
      <w:r>
        <w:rPr>
          <w:color w:val="auto"/>
          <w:sz w:val="28"/>
          <w:szCs w:val="28"/>
          <w:lang w:val="ru-RU"/>
        </w:rPr>
        <w:t xml:space="preserve">Следует отметить, что статус «обучающийся с ограниченными возможностями здоровья» присваивает ребенку ПМПК, в заключении, которой содержатся рекомендуемые специальные условия для получения образования обучающимся, в том числе необходимость психолого -педагогического сопровождения в процессе освоения образовательной программы. </w:t>
      </w:r>
    </w:p>
    <w:p w:rsidR="009D7697" w:rsidRDefault="00D769EB">
      <w:pPr>
        <w:pStyle w:val="afff"/>
        <w:rPr>
          <w:color w:val="auto"/>
          <w:sz w:val="28"/>
          <w:szCs w:val="28"/>
          <w:lang w:val="ru-RU"/>
        </w:rPr>
      </w:pPr>
      <w:r>
        <w:rPr>
          <w:color w:val="auto"/>
          <w:sz w:val="28"/>
          <w:szCs w:val="28"/>
          <w:lang w:val="ru-RU"/>
        </w:rPr>
        <w:t>Признание лица инвалидом (ребенком -инвалидом) осуществляется федеральным учреждением МСЭ. Ребёнку,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 -инвалида разрабатывается перечень необходимых мероприятий по психолого-педагогической реабилитации и абилитации ребенка -</w:t>
      </w:r>
      <w:r>
        <w:rPr>
          <w:color w:val="auto"/>
          <w:sz w:val="28"/>
          <w:szCs w:val="28"/>
          <w:lang w:val="ru-RU"/>
        </w:rPr>
        <w:lastRenderedPageBreak/>
        <w:t xml:space="preserve">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в ИПРА. </w:t>
      </w:r>
    </w:p>
    <w:p w:rsidR="009D7697" w:rsidRDefault="00D769EB">
      <w:pPr>
        <w:pStyle w:val="afff"/>
        <w:rPr>
          <w:b/>
          <w:color w:val="auto"/>
          <w:sz w:val="28"/>
          <w:szCs w:val="28"/>
          <w:lang w:val="ru-RU"/>
        </w:rPr>
      </w:pPr>
      <w:r>
        <w:rPr>
          <w:b/>
          <w:color w:val="auto"/>
          <w:sz w:val="28"/>
          <w:szCs w:val="28"/>
          <w:lang w:val="ru-RU"/>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9D7697" w:rsidRDefault="00D769EB">
      <w:pPr>
        <w:pStyle w:val="afff"/>
        <w:numPr>
          <w:ilvl w:val="0"/>
          <w:numId w:val="112"/>
        </w:numPr>
        <w:rPr>
          <w:color w:val="auto"/>
          <w:sz w:val="28"/>
          <w:szCs w:val="28"/>
          <w:lang w:val="ru-RU"/>
        </w:rPr>
      </w:pPr>
      <w:r>
        <w:rPr>
          <w:color w:val="auto"/>
          <w:sz w:val="28"/>
          <w:szCs w:val="28"/>
          <w:lang w:val="ru-RU"/>
        </w:rPr>
        <w:t xml:space="preserve">Имеются определенные коммуникационные барьеры, трудности в установлении межличностного взаимодействия с педагогами и сверстниками; </w:t>
      </w:r>
    </w:p>
    <w:p w:rsidR="009D7697" w:rsidRDefault="00D769EB">
      <w:pPr>
        <w:pStyle w:val="afff"/>
        <w:numPr>
          <w:ilvl w:val="0"/>
          <w:numId w:val="112"/>
        </w:numPr>
        <w:rPr>
          <w:color w:val="auto"/>
          <w:sz w:val="28"/>
          <w:szCs w:val="28"/>
          <w:lang w:val="ru-RU"/>
        </w:rPr>
      </w:pPr>
      <w:r>
        <w:rPr>
          <w:color w:val="auto"/>
          <w:sz w:val="28"/>
          <w:szCs w:val="28"/>
          <w:lang w:val="ru-RU"/>
        </w:rPr>
        <w:t xml:space="preserve">Темп познавательной деятельности крайне низкий по сравнению с их нормально развивающимися сверстниками; </w:t>
      </w:r>
    </w:p>
    <w:p w:rsidR="009D7697" w:rsidRDefault="00D769EB">
      <w:pPr>
        <w:pStyle w:val="afff"/>
        <w:numPr>
          <w:ilvl w:val="0"/>
          <w:numId w:val="112"/>
        </w:numPr>
        <w:rPr>
          <w:color w:val="auto"/>
          <w:sz w:val="28"/>
          <w:szCs w:val="28"/>
          <w:lang w:val="ru-RU"/>
        </w:rPr>
      </w:pPr>
      <w:r>
        <w:rPr>
          <w:color w:val="auto"/>
          <w:sz w:val="28"/>
          <w:szCs w:val="28"/>
          <w:lang w:val="ru-RU"/>
        </w:rPr>
        <w:t xml:space="preserve">Проблемы в произвольной регуляции собственной деятельности (проявляется недостаточная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определённом темпе); </w:t>
      </w:r>
    </w:p>
    <w:p w:rsidR="009D7697" w:rsidRDefault="00D769EB">
      <w:pPr>
        <w:pStyle w:val="afff"/>
        <w:numPr>
          <w:ilvl w:val="0"/>
          <w:numId w:val="112"/>
        </w:numPr>
        <w:rPr>
          <w:color w:val="auto"/>
          <w:sz w:val="28"/>
          <w:szCs w:val="28"/>
          <w:lang w:val="ru-RU"/>
        </w:rPr>
      </w:pPr>
      <w:r>
        <w:rPr>
          <w:color w:val="auto"/>
          <w:sz w:val="28"/>
          <w:szCs w:val="28"/>
          <w:lang w:val="ru-RU"/>
        </w:rPr>
        <w:t xml:space="preserve">Могут проявляться различные по степени выраженности трудности в адаптации к новым условиям, распорядку, правилам поведения; </w:t>
      </w:r>
    </w:p>
    <w:p w:rsidR="009D7697" w:rsidRDefault="00D769EB">
      <w:pPr>
        <w:pStyle w:val="afff"/>
        <w:numPr>
          <w:ilvl w:val="0"/>
          <w:numId w:val="112"/>
        </w:numPr>
        <w:rPr>
          <w:color w:val="auto"/>
          <w:sz w:val="28"/>
          <w:szCs w:val="28"/>
          <w:lang w:val="ru-RU"/>
        </w:rPr>
      </w:pPr>
      <w:r>
        <w:rPr>
          <w:color w:val="auto"/>
          <w:sz w:val="28"/>
          <w:szCs w:val="28"/>
          <w:lang w:val="ru-RU"/>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9D7697" w:rsidRDefault="00D769EB">
      <w:pPr>
        <w:pStyle w:val="afff"/>
        <w:numPr>
          <w:ilvl w:val="0"/>
          <w:numId w:val="112"/>
        </w:numPr>
        <w:rPr>
          <w:color w:val="auto"/>
          <w:sz w:val="28"/>
          <w:szCs w:val="28"/>
          <w:lang w:val="ru-RU"/>
        </w:rPr>
      </w:pPr>
      <w:r>
        <w:rPr>
          <w:color w:val="auto"/>
          <w:sz w:val="28"/>
          <w:szCs w:val="28"/>
          <w:lang w:val="ru-RU"/>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от близких; </w:t>
      </w:r>
    </w:p>
    <w:p w:rsidR="009D7697" w:rsidRDefault="00D769EB">
      <w:pPr>
        <w:pStyle w:val="afff"/>
        <w:numPr>
          <w:ilvl w:val="0"/>
          <w:numId w:val="112"/>
        </w:numPr>
        <w:rPr>
          <w:color w:val="auto"/>
          <w:sz w:val="28"/>
          <w:szCs w:val="28"/>
          <w:lang w:val="ru-RU"/>
        </w:rPr>
      </w:pPr>
      <w:r>
        <w:rPr>
          <w:color w:val="auto"/>
          <w:sz w:val="28"/>
          <w:szCs w:val="28"/>
          <w:lang w:val="ru-RU"/>
        </w:rPr>
        <w:t xml:space="preserve">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9D7697" w:rsidRDefault="00D769EB">
      <w:pPr>
        <w:pStyle w:val="afff"/>
        <w:numPr>
          <w:ilvl w:val="0"/>
          <w:numId w:val="112"/>
        </w:numPr>
        <w:rPr>
          <w:sz w:val="28"/>
          <w:szCs w:val="28"/>
          <w:lang w:val="ru-RU"/>
        </w:rPr>
      </w:pPr>
      <w:r>
        <w:rPr>
          <w:color w:val="auto"/>
          <w:sz w:val="28"/>
          <w:szCs w:val="28"/>
          <w:lang w:val="ru-RU"/>
        </w:rPr>
        <w:t>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w:t>
      </w:r>
      <w:r>
        <w:rPr>
          <w:sz w:val="28"/>
          <w:szCs w:val="28"/>
          <w:lang w:val="ru-RU"/>
        </w:rPr>
        <w:t xml:space="preserve"> </w:t>
      </w:r>
    </w:p>
    <w:p w:rsidR="009D7697" w:rsidRDefault="00D769EB">
      <w:pPr>
        <w:pStyle w:val="afff"/>
        <w:rPr>
          <w:b/>
          <w:color w:val="auto"/>
          <w:sz w:val="28"/>
          <w:szCs w:val="28"/>
          <w:lang w:val="ru-RU"/>
        </w:rPr>
      </w:pPr>
      <w:r>
        <w:rPr>
          <w:b/>
          <w:color w:val="auto"/>
          <w:sz w:val="28"/>
          <w:szCs w:val="28"/>
          <w:lang w:val="ru-RU"/>
        </w:rPr>
        <w:t xml:space="preserve">У отдельных категорий, обучающихся с ОВЗ на первый план выходят особенности, связанные со структурой нарушения в развитии: </w:t>
      </w:r>
    </w:p>
    <w:p w:rsidR="009D7697" w:rsidRDefault="00D769EB">
      <w:pPr>
        <w:pStyle w:val="afff"/>
        <w:numPr>
          <w:ilvl w:val="0"/>
          <w:numId w:val="113"/>
        </w:numPr>
        <w:rPr>
          <w:color w:val="auto"/>
          <w:sz w:val="28"/>
          <w:szCs w:val="28"/>
          <w:lang w:val="ru-RU"/>
        </w:rPr>
      </w:pPr>
      <w:r>
        <w:rPr>
          <w:color w:val="auto"/>
          <w:sz w:val="28"/>
          <w:szCs w:val="28"/>
          <w:lang w:val="ru-RU"/>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w:t>
      </w:r>
    </w:p>
    <w:p w:rsidR="009D7697" w:rsidRDefault="00D769EB">
      <w:pPr>
        <w:pStyle w:val="afff"/>
        <w:numPr>
          <w:ilvl w:val="0"/>
          <w:numId w:val="113"/>
        </w:numPr>
        <w:rPr>
          <w:color w:val="auto"/>
          <w:sz w:val="28"/>
          <w:szCs w:val="28"/>
          <w:lang w:val="ru-RU"/>
        </w:rPr>
      </w:pPr>
      <w:r>
        <w:rPr>
          <w:color w:val="auto"/>
          <w:sz w:val="28"/>
          <w:szCs w:val="28"/>
          <w:lang w:val="ru-RU"/>
        </w:rPr>
        <w:t xml:space="preserve">С нарушением интеллекта значительные проблемы в установлении продуктивного взаимодействия со взрослыми (особенно в условиях инклюзивного образования), а также трудности в установлении адекватных контактов со </w:t>
      </w:r>
      <w:r>
        <w:rPr>
          <w:color w:val="auto"/>
          <w:sz w:val="28"/>
          <w:szCs w:val="28"/>
          <w:lang w:val="ru-RU"/>
        </w:rPr>
        <w:lastRenderedPageBreak/>
        <w:t xml:space="preserve">сверстниками, внимание неустойчивое, рассеянное, дети с трудом переключаются с одной деятельности на другую; </w:t>
      </w:r>
    </w:p>
    <w:p w:rsidR="009D7697" w:rsidRDefault="00D769EB">
      <w:pPr>
        <w:pStyle w:val="afff"/>
        <w:numPr>
          <w:ilvl w:val="0"/>
          <w:numId w:val="113"/>
        </w:numPr>
        <w:rPr>
          <w:color w:val="auto"/>
          <w:sz w:val="28"/>
          <w:szCs w:val="28"/>
          <w:lang w:val="ru-RU"/>
        </w:rPr>
      </w:pPr>
      <w:r>
        <w:rPr>
          <w:color w:val="auto"/>
          <w:sz w:val="28"/>
          <w:szCs w:val="28"/>
          <w:lang w:val="ru-RU"/>
        </w:rPr>
        <w:t xml:space="preserve">С нарушениями опорно -двигательного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w:t>
      </w:r>
    </w:p>
    <w:p w:rsidR="009D7697" w:rsidRDefault="00D769EB">
      <w:pPr>
        <w:pStyle w:val="afff"/>
        <w:numPr>
          <w:ilvl w:val="0"/>
          <w:numId w:val="113"/>
        </w:numPr>
        <w:rPr>
          <w:color w:val="auto"/>
          <w:sz w:val="28"/>
          <w:szCs w:val="28"/>
          <w:lang w:val="ru-RU"/>
        </w:rPr>
      </w:pPr>
      <w:r>
        <w:rPr>
          <w:color w:val="auto"/>
          <w:sz w:val="28"/>
          <w:szCs w:val="28"/>
          <w:lang w:val="ru-RU"/>
        </w:rPr>
        <w:t>С тяжёлыми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w:t>
      </w:r>
    </w:p>
    <w:p w:rsidR="009D7697" w:rsidRDefault="00D769EB">
      <w:pPr>
        <w:pStyle w:val="afff"/>
        <w:rPr>
          <w:rFonts w:eastAsia="等线 Light"/>
          <w:b/>
          <w:color w:val="auto"/>
          <w:sz w:val="28"/>
          <w:szCs w:val="28"/>
          <w:lang w:val="ru-RU"/>
        </w:rPr>
      </w:pPr>
      <w:r>
        <w:rPr>
          <w:rFonts w:eastAsia="等线 Light"/>
          <w:b/>
          <w:color w:val="auto"/>
          <w:sz w:val="28"/>
          <w:szCs w:val="28"/>
          <w:lang w:val="ru-RU"/>
        </w:rPr>
        <w:t xml:space="preserve">Специальные условия для получения образования детьми с ограниченными возможностями здоровья </w:t>
      </w:r>
    </w:p>
    <w:p w:rsidR="009D7697" w:rsidRDefault="00D769EB">
      <w:pPr>
        <w:pStyle w:val="afff"/>
        <w:numPr>
          <w:ilvl w:val="0"/>
          <w:numId w:val="114"/>
        </w:numPr>
        <w:rPr>
          <w:color w:val="auto"/>
          <w:sz w:val="28"/>
          <w:szCs w:val="28"/>
          <w:lang w:val="ru-RU"/>
        </w:rPr>
      </w:pPr>
      <w:r>
        <w:rPr>
          <w:color w:val="auto"/>
          <w:sz w:val="28"/>
          <w:szCs w:val="28"/>
          <w:lang w:val="ru-RU"/>
        </w:rPr>
        <w:t xml:space="preserve">Создание условий для всестороннего развития ребёнка с ОВЗ, в целях обогащения его социального опыта и гармоничного включения в коллектив сверстников; </w:t>
      </w:r>
    </w:p>
    <w:p w:rsidR="009D7697" w:rsidRDefault="00D769EB">
      <w:pPr>
        <w:pStyle w:val="afff"/>
        <w:numPr>
          <w:ilvl w:val="0"/>
          <w:numId w:val="114"/>
        </w:numPr>
        <w:rPr>
          <w:color w:val="auto"/>
          <w:sz w:val="28"/>
          <w:szCs w:val="28"/>
          <w:lang w:val="ru-RU"/>
        </w:rPr>
      </w:pPr>
      <w:r>
        <w:rPr>
          <w:color w:val="auto"/>
          <w:sz w:val="28"/>
          <w:szCs w:val="28"/>
          <w:lang w:val="ru-RU"/>
        </w:rPr>
        <w:t xml:space="preserve">Возможность освоения детьми с ограниченными возможностями здоровья Программы и их интеграции в образовательном учреждении. </w:t>
      </w:r>
    </w:p>
    <w:p w:rsidR="009D7697" w:rsidRDefault="00D769EB">
      <w:pPr>
        <w:pStyle w:val="afff"/>
        <w:numPr>
          <w:ilvl w:val="0"/>
          <w:numId w:val="114"/>
        </w:numPr>
        <w:rPr>
          <w:color w:val="auto"/>
          <w:sz w:val="28"/>
          <w:szCs w:val="28"/>
          <w:lang w:val="ru-RU"/>
        </w:rPr>
      </w:pPr>
      <w:r>
        <w:rPr>
          <w:color w:val="auto"/>
          <w:sz w:val="28"/>
          <w:szCs w:val="28"/>
          <w:lang w:val="ru-RU"/>
        </w:rPr>
        <w:t>Коррекционную работу осуществляют педагогические работники (</w:t>
      </w:r>
      <w:r w:rsidRPr="00B72A76">
        <w:rPr>
          <w:color w:val="auto"/>
          <w:sz w:val="28"/>
          <w:szCs w:val="28"/>
          <w:lang w:val="ru-RU"/>
        </w:rPr>
        <w:t>воспитатели, педагог -психолог,</w:t>
      </w:r>
      <w:r w:rsidR="00B72A76" w:rsidRPr="00B72A76">
        <w:rPr>
          <w:color w:val="auto"/>
          <w:sz w:val="28"/>
          <w:szCs w:val="28"/>
          <w:lang w:val="ru-RU"/>
        </w:rPr>
        <w:t xml:space="preserve"> учитель-логопед, дефектолог, </w:t>
      </w:r>
      <w:r w:rsidRPr="00B72A76">
        <w:rPr>
          <w:color w:val="auto"/>
          <w:sz w:val="28"/>
          <w:szCs w:val="28"/>
          <w:lang w:val="ru-RU"/>
        </w:rPr>
        <w:t xml:space="preserve"> музыкальный руководитель)</w:t>
      </w:r>
      <w:r>
        <w:rPr>
          <w:color w:val="auto"/>
          <w:sz w:val="28"/>
          <w:szCs w:val="28"/>
          <w:lang w:val="ru-RU"/>
        </w:rPr>
        <w:t xml:space="preserve"> и родители (законные представители) обучающихся. </w:t>
      </w:r>
    </w:p>
    <w:p w:rsidR="009D7697" w:rsidRDefault="00D769EB">
      <w:pPr>
        <w:pStyle w:val="afff"/>
        <w:numPr>
          <w:ilvl w:val="0"/>
          <w:numId w:val="114"/>
        </w:numPr>
        <w:rPr>
          <w:color w:val="auto"/>
          <w:sz w:val="28"/>
          <w:szCs w:val="28"/>
          <w:lang w:val="ru-RU"/>
        </w:rPr>
      </w:pPr>
      <w:r>
        <w:rPr>
          <w:color w:val="auto"/>
          <w:sz w:val="28"/>
          <w:szCs w:val="28"/>
          <w:lang w:val="ru-RU"/>
        </w:rPr>
        <w:t xml:space="preserve">Коррекционные занятия по развитию речи, формированию коммуникативных способностей и умению сотрудничать дети получают в учреждениях дополнительного образования. </w:t>
      </w:r>
    </w:p>
    <w:p w:rsidR="009D7697" w:rsidRDefault="00D769EB">
      <w:pPr>
        <w:pStyle w:val="afff"/>
        <w:rPr>
          <w:color w:val="auto"/>
          <w:sz w:val="28"/>
          <w:szCs w:val="28"/>
          <w:lang w:val="ru-RU"/>
        </w:rPr>
      </w:pPr>
      <w:r>
        <w:rPr>
          <w:b/>
          <w:color w:val="auto"/>
          <w:sz w:val="28"/>
          <w:szCs w:val="28"/>
          <w:lang w:val="ru-RU"/>
        </w:rPr>
        <w:t>Коррекционно -развивающая работа с дошкольниками</w:t>
      </w:r>
      <w:r>
        <w:rPr>
          <w:color w:val="auto"/>
          <w:sz w:val="28"/>
          <w:szCs w:val="28"/>
          <w:lang w:val="ru-RU"/>
        </w:rPr>
        <w:t xml:space="preserve">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коррекционно-образовательного процесса, при осуществлении преемственности в работе и соблюдении единства требований, предъявляемых детям. </w:t>
      </w:r>
    </w:p>
    <w:p w:rsidR="009D7697" w:rsidRDefault="00D769EB">
      <w:pPr>
        <w:pStyle w:val="afff"/>
        <w:rPr>
          <w:b/>
          <w:bCs/>
          <w:color w:val="auto"/>
          <w:sz w:val="28"/>
          <w:szCs w:val="28"/>
          <w:lang w:val="ru-RU"/>
        </w:rPr>
      </w:pPr>
      <w:r>
        <w:rPr>
          <w:b/>
          <w:bCs/>
          <w:color w:val="auto"/>
          <w:sz w:val="28"/>
          <w:szCs w:val="28"/>
          <w:lang w:val="ru-RU"/>
        </w:rPr>
        <w:t xml:space="preserve">В </w:t>
      </w:r>
      <w:r w:rsidR="00B72A76" w:rsidRPr="00B72A76">
        <w:rPr>
          <w:b/>
          <w:bCs/>
          <w:color w:val="auto"/>
          <w:sz w:val="28"/>
          <w:szCs w:val="28"/>
          <w:lang w:val="ru-RU"/>
        </w:rPr>
        <w:t xml:space="preserve">МАДОУ </w:t>
      </w:r>
      <w:r w:rsidR="00B72A76">
        <w:rPr>
          <w:b/>
          <w:bCs/>
          <w:color w:val="auto"/>
          <w:sz w:val="28"/>
          <w:szCs w:val="28"/>
          <w:lang w:val="ru-RU"/>
        </w:rPr>
        <w:t xml:space="preserve">№39 </w:t>
      </w:r>
      <w:r>
        <w:rPr>
          <w:b/>
          <w:bCs/>
          <w:color w:val="auto"/>
          <w:sz w:val="28"/>
          <w:szCs w:val="28"/>
          <w:lang w:val="ru-RU"/>
        </w:rPr>
        <w:t xml:space="preserve">созданы следующие психолого -педагогических условий работы с детьми с ОВЗ и детьми -инвалидами. </w:t>
      </w:r>
    </w:p>
    <w:p w:rsidR="009D7697" w:rsidRDefault="00D769EB">
      <w:pPr>
        <w:pStyle w:val="afff"/>
        <w:rPr>
          <w:color w:val="auto"/>
          <w:sz w:val="28"/>
          <w:szCs w:val="28"/>
          <w:lang w:val="ru-RU"/>
        </w:rPr>
      </w:pPr>
      <w:r>
        <w:rPr>
          <w:color w:val="auto"/>
          <w:sz w:val="28"/>
          <w:szCs w:val="28"/>
          <w:lang w:val="ru-RU"/>
        </w:rPr>
        <w:t xml:space="preserve">В детском саду реализуются </w:t>
      </w:r>
      <w:r>
        <w:rPr>
          <w:bCs/>
          <w:color w:val="auto"/>
          <w:sz w:val="28"/>
          <w:szCs w:val="28"/>
          <w:lang w:val="ru-RU"/>
        </w:rPr>
        <w:t>разнообразные образовательные модели</w:t>
      </w:r>
      <w:r>
        <w:rPr>
          <w:color w:val="auto"/>
          <w:sz w:val="28"/>
          <w:szCs w:val="28"/>
          <w:lang w:val="ru-RU"/>
        </w:rPr>
        <w:t>, способствующие решению этой задачи:</w:t>
      </w:r>
    </w:p>
    <w:p w:rsidR="009D7697" w:rsidRDefault="00D769EB">
      <w:pPr>
        <w:pStyle w:val="afff"/>
        <w:numPr>
          <w:ilvl w:val="0"/>
          <w:numId w:val="115"/>
        </w:numPr>
        <w:rPr>
          <w:color w:val="auto"/>
          <w:sz w:val="28"/>
          <w:szCs w:val="28"/>
          <w:lang w:val="ru-RU"/>
        </w:rPr>
      </w:pPr>
      <w:r>
        <w:rPr>
          <w:color w:val="auto"/>
          <w:sz w:val="28"/>
          <w:szCs w:val="28"/>
          <w:lang w:val="ru-RU"/>
        </w:rPr>
        <w:t xml:space="preserve">Дифференциация – наличие </w:t>
      </w:r>
      <w:r>
        <w:rPr>
          <w:bCs/>
          <w:color w:val="auto"/>
          <w:sz w:val="28"/>
          <w:szCs w:val="28"/>
          <w:lang w:val="ru-RU"/>
        </w:rPr>
        <w:t>специализированных</w:t>
      </w:r>
      <w:r>
        <w:rPr>
          <w:color w:val="auto"/>
          <w:sz w:val="28"/>
          <w:szCs w:val="28"/>
          <w:lang w:val="ru-RU"/>
        </w:rPr>
        <w:t xml:space="preserve"> групп для обучения разных категорий детей с ОВЗ;</w:t>
      </w:r>
    </w:p>
    <w:p w:rsidR="009D7697" w:rsidRDefault="00D769EB">
      <w:pPr>
        <w:pStyle w:val="afff"/>
        <w:numPr>
          <w:ilvl w:val="0"/>
          <w:numId w:val="115"/>
        </w:numPr>
        <w:rPr>
          <w:color w:val="auto"/>
          <w:sz w:val="28"/>
          <w:szCs w:val="28"/>
          <w:lang w:val="ru-RU"/>
        </w:rPr>
      </w:pPr>
      <w:r>
        <w:rPr>
          <w:color w:val="auto"/>
          <w:sz w:val="28"/>
          <w:szCs w:val="28"/>
          <w:lang w:val="ru-RU"/>
        </w:rPr>
        <w:t xml:space="preserve">Мейнстриминг – частичное включение обучающихся с различными физическими и психическими ограничениями в здоровье в группы общеразвивающей направленности для повышения мотивации в обучении детей с ОВЗ и развития толерантности у детей из общеразвивающих групп. Особенно эффективно объединять данные категории детей во время праздников, развлечений, </w:t>
      </w:r>
      <w:r>
        <w:rPr>
          <w:bCs/>
          <w:color w:val="auto"/>
          <w:sz w:val="28"/>
          <w:szCs w:val="28"/>
          <w:lang w:val="ru-RU"/>
        </w:rPr>
        <w:t>образовательной</w:t>
      </w:r>
      <w:r>
        <w:rPr>
          <w:color w:val="auto"/>
          <w:sz w:val="28"/>
          <w:szCs w:val="28"/>
          <w:lang w:val="ru-RU"/>
        </w:rPr>
        <w:t xml:space="preserve"> деятельности в режимных моментах. Очень эффективным оказался опыт объединения дошкольников групп общеразвивающей и компенсирующей направленности на занятиях по физической культуре и во время проведения утренней гимнастики;</w:t>
      </w:r>
    </w:p>
    <w:p w:rsidR="009D7697" w:rsidRDefault="00D769EB">
      <w:pPr>
        <w:pStyle w:val="afff"/>
        <w:numPr>
          <w:ilvl w:val="0"/>
          <w:numId w:val="115"/>
        </w:numPr>
        <w:rPr>
          <w:color w:val="auto"/>
          <w:sz w:val="28"/>
          <w:szCs w:val="28"/>
          <w:lang w:val="ru-RU"/>
        </w:rPr>
      </w:pPr>
      <w:r>
        <w:rPr>
          <w:color w:val="auto"/>
          <w:sz w:val="28"/>
          <w:szCs w:val="28"/>
          <w:lang w:val="ru-RU"/>
        </w:rPr>
        <w:lastRenderedPageBreak/>
        <w:t>Интеграция – предполагает включение детей с ОВЗ в группы комбинированной направленности</w:t>
      </w:r>
    </w:p>
    <w:p w:rsidR="009D7697" w:rsidRDefault="00D769EB">
      <w:pPr>
        <w:pStyle w:val="afff"/>
        <w:numPr>
          <w:ilvl w:val="0"/>
          <w:numId w:val="115"/>
        </w:numPr>
        <w:rPr>
          <w:color w:val="auto"/>
          <w:sz w:val="28"/>
          <w:szCs w:val="28"/>
          <w:lang w:val="ru-RU"/>
        </w:rPr>
      </w:pPr>
      <w:r>
        <w:rPr>
          <w:color w:val="auto"/>
          <w:sz w:val="28"/>
          <w:szCs w:val="28"/>
          <w:lang w:val="ru-RU"/>
        </w:rPr>
        <w:t>Инклюзия – используется в случае посещения ребенком с ОВЗ либо инвалидностью групп общеразвивающей направленности.</w:t>
      </w:r>
    </w:p>
    <w:p w:rsidR="009D7697" w:rsidRDefault="00D769EB">
      <w:pPr>
        <w:pStyle w:val="afff"/>
        <w:rPr>
          <w:color w:val="auto"/>
          <w:sz w:val="28"/>
          <w:szCs w:val="28"/>
          <w:lang w:val="ru-RU"/>
        </w:rPr>
      </w:pPr>
      <w:r>
        <w:rPr>
          <w:color w:val="auto"/>
          <w:sz w:val="28"/>
          <w:szCs w:val="28"/>
          <w:lang w:val="ru-RU"/>
        </w:rPr>
        <w:t xml:space="preserve">В </w:t>
      </w:r>
      <w:r w:rsidR="00EC364D" w:rsidRPr="00EC364D">
        <w:rPr>
          <w:color w:val="auto"/>
          <w:sz w:val="28"/>
          <w:szCs w:val="28"/>
          <w:lang w:val="ru-RU"/>
        </w:rPr>
        <w:t xml:space="preserve">МАДОУ </w:t>
      </w:r>
      <w:r w:rsidR="00EC364D">
        <w:rPr>
          <w:color w:val="auto"/>
          <w:sz w:val="28"/>
          <w:szCs w:val="28"/>
          <w:lang w:val="ru-RU"/>
        </w:rPr>
        <w:t>№39</w:t>
      </w:r>
      <w:r>
        <w:rPr>
          <w:color w:val="auto"/>
          <w:sz w:val="28"/>
          <w:szCs w:val="28"/>
          <w:lang w:val="ru-RU"/>
        </w:rPr>
        <w:t xml:space="preserve"> обучение детей с ОВЗ и инвалидностью организуется в группах разной направленности. В соответствии с направленностью группы и индивидуальными особенностями, осуществляется работа по </w:t>
      </w:r>
      <w:r>
        <w:rPr>
          <w:bCs/>
          <w:color w:val="auto"/>
          <w:sz w:val="28"/>
          <w:szCs w:val="28"/>
          <w:lang w:val="ru-RU"/>
        </w:rPr>
        <w:t>созданию специальных образовательных условий</w:t>
      </w:r>
      <w:r>
        <w:rPr>
          <w:color w:val="auto"/>
          <w:sz w:val="28"/>
          <w:szCs w:val="28"/>
          <w:lang w:val="ru-RU"/>
        </w:rPr>
        <w:t>.</w:t>
      </w:r>
    </w:p>
    <w:p w:rsidR="009D7697" w:rsidRDefault="00D769EB">
      <w:pPr>
        <w:pStyle w:val="afff"/>
        <w:rPr>
          <w:b/>
          <w:color w:val="auto"/>
          <w:sz w:val="28"/>
          <w:szCs w:val="28"/>
          <w:lang w:val="ru-RU"/>
        </w:rPr>
      </w:pPr>
      <w:r>
        <w:rPr>
          <w:b/>
          <w:color w:val="auto"/>
          <w:sz w:val="28"/>
          <w:szCs w:val="28"/>
          <w:lang w:val="ru-RU"/>
        </w:rPr>
        <w:t xml:space="preserve">Основные положения, значимые для определения задач коррекционно- развивающей деятельности: </w:t>
      </w:r>
    </w:p>
    <w:p w:rsidR="009D7697" w:rsidRDefault="00D769EB">
      <w:pPr>
        <w:pStyle w:val="afff"/>
        <w:numPr>
          <w:ilvl w:val="0"/>
          <w:numId w:val="116"/>
        </w:numPr>
        <w:rPr>
          <w:color w:val="auto"/>
          <w:sz w:val="28"/>
          <w:szCs w:val="28"/>
          <w:lang w:val="ru-RU"/>
        </w:rPr>
      </w:pPr>
      <w:r>
        <w:rPr>
          <w:color w:val="auto"/>
          <w:sz w:val="28"/>
          <w:szCs w:val="28"/>
          <w:lang w:val="ru-RU"/>
        </w:rPr>
        <w:t xml:space="preserve">Коррекционное воздействие необходимо строить так, чтобы оно соответствовало основным линиям развития в данный возрастной период, опиралось на свойственные данному возрасту особенности и достижения. </w:t>
      </w:r>
    </w:p>
    <w:p w:rsidR="009D7697" w:rsidRDefault="00D769EB">
      <w:pPr>
        <w:pStyle w:val="afff"/>
        <w:numPr>
          <w:ilvl w:val="0"/>
          <w:numId w:val="116"/>
        </w:numPr>
        <w:rPr>
          <w:color w:val="auto"/>
          <w:sz w:val="28"/>
          <w:szCs w:val="28"/>
          <w:lang w:val="ru-RU"/>
        </w:rPr>
      </w:pPr>
      <w:r>
        <w:rPr>
          <w:color w:val="auto"/>
          <w:sz w:val="28"/>
          <w:szCs w:val="28"/>
          <w:lang w:val="ru-RU"/>
        </w:rPr>
        <w:t xml:space="preserve">Коррекция должна быть направлена на доразвитие и исправление, а также компенсацию тех психических процессов и новообразований, которые начали складываться в предыдущий возрастной период и которые являются основой для развития в следующий возрастной период. </w:t>
      </w:r>
    </w:p>
    <w:p w:rsidR="009D7697" w:rsidRDefault="00D769EB">
      <w:pPr>
        <w:pStyle w:val="afff"/>
        <w:numPr>
          <w:ilvl w:val="0"/>
          <w:numId w:val="116"/>
        </w:numPr>
        <w:rPr>
          <w:color w:val="auto"/>
          <w:sz w:val="28"/>
          <w:szCs w:val="28"/>
          <w:lang w:val="ru-RU"/>
        </w:rPr>
      </w:pPr>
      <w:r>
        <w:rPr>
          <w:color w:val="auto"/>
          <w:sz w:val="28"/>
          <w:szCs w:val="28"/>
          <w:lang w:val="ru-RU"/>
        </w:rPr>
        <w:t xml:space="preserve">Коррекционно -развивающая работа должна создавать условия для эффективного формирования тех психических функций, которые особенно интенсивно развиваются в текущий период детства. </w:t>
      </w:r>
    </w:p>
    <w:p w:rsidR="009D7697" w:rsidRDefault="00D769EB">
      <w:pPr>
        <w:pStyle w:val="afff"/>
        <w:numPr>
          <w:ilvl w:val="0"/>
          <w:numId w:val="116"/>
        </w:numPr>
        <w:rPr>
          <w:color w:val="auto"/>
          <w:sz w:val="28"/>
          <w:szCs w:val="28"/>
          <w:lang w:val="ru-RU"/>
        </w:rPr>
      </w:pPr>
      <w:r>
        <w:rPr>
          <w:color w:val="auto"/>
          <w:sz w:val="28"/>
          <w:szCs w:val="28"/>
          <w:lang w:val="ru-RU"/>
        </w:rPr>
        <w:t>Коррекционно -развивающая помощь должна начинаться как можно раньше.</w:t>
      </w:r>
    </w:p>
    <w:p w:rsidR="009D7697" w:rsidRDefault="00D769EB">
      <w:pPr>
        <w:pStyle w:val="afff"/>
        <w:rPr>
          <w:color w:val="auto"/>
          <w:sz w:val="28"/>
          <w:szCs w:val="28"/>
          <w:lang w:val="ru-RU"/>
        </w:rPr>
      </w:pPr>
      <w:r>
        <w:rPr>
          <w:b/>
          <w:color w:val="auto"/>
          <w:sz w:val="28"/>
          <w:szCs w:val="28"/>
          <w:lang w:val="ru-RU"/>
        </w:rPr>
        <w:t>Индивидуальный подход</w:t>
      </w:r>
      <w:r>
        <w:rPr>
          <w:color w:val="auto"/>
          <w:sz w:val="28"/>
          <w:szCs w:val="28"/>
          <w:lang w:val="ru-RU"/>
        </w:rPr>
        <w:t xml:space="preserve"> реализуется в процессе индивидуальных коррекционно -развивающих занятий со </w:t>
      </w:r>
      <w:r>
        <w:rPr>
          <w:bCs/>
          <w:color w:val="auto"/>
          <w:sz w:val="28"/>
          <w:szCs w:val="28"/>
          <w:lang w:val="ru-RU"/>
        </w:rPr>
        <w:t>специалистами</w:t>
      </w:r>
      <w:r>
        <w:rPr>
          <w:color w:val="auto"/>
          <w:sz w:val="28"/>
          <w:szCs w:val="28"/>
          <w:lang w:val="ru-RU"/>
        </w:rPr>
        <w:t xml:space="preserve">, а также индивидуальных занятий воспитателя по заданиям </w:t>
      </w:r>
      <w:r w:rsidRPr="00EC364D">
        <w:rPr>
          <w:color w:val="auto"/>
          <w:sz w:val="28"/>
          <w:szCs w:val="28"/>
          <w:lang w:val="ru-RU"/>
        </w:rPr>
        <w:t>учителя -дефектолога и учителя -логопеда</w:t>
      </w:r>
      <w:r>
        <w:rPr>
          <w:color w:val="auto"/>
          <w:sz w:val="28"/>
          <w:szCs w:val="28"/>
          <w:lang w:val="ru-RU"/>
        </w:rPr>
        <w:t xml:space="preserve">. </w:t>
      </w:r>
    </w:p>
    <w:p w:rsidR="009D7697" w:rsidRDefault="00D769EB">
      <w:pPr>
        <w:pStyle w:val="afff"/>
        <w:rPr>
          <w:color w:val="auto"/>
          <w:sz w:val="28"/>
          <w:szCs w:val="28"/>
          <w:lang w:val="ru-RU"/>
        </w:rPr>
      </w:pPr>
      <w:r>
        <w:rPr>
          <w:b/>
          <w:color w:val="auto"/>
          <w:sz w:val="28"/>
          <w:szCs w:val="28"/>
          <w:lang w:val="ru-RU"/>
        </w:rPr>
        <w:t xml:space="preserve">Необходимым </w:t>
      </w:r>
      <w:r>
        <w:rPr>
          <w:b/>
          <w:bCs/>
          <w:color w:val="auto"/>
          <w:sz w:val="28"/>
          <w:szCs w:val="28"/>
          <w:lang w:val="ru-RU"/>
        </w:rPr>
        <w:t>условием</w:t>
      </w:r>
      <w:r>
        <w:rPr>
          <w:b/>
          <w:color w:val="auto"/>
          <w:sz w:val="28"/>
          <w:szCs w:val="28"/>
          <w:lang w:val="ru-RU"/>
        </w:rPr>
        <w:t xml:space="preserve"> организации успешного обучения и воспитания</w:t>
      </w:r>
      <w:r>
        <w:rPr>
          <w:color w:val="auto"/>
          <w:sz w:val="28"/>
          <w:szCs w:val="28"/>
          <w:lang w:val="ru-RU"/>
        </w:rPr>
        <w:t xml:space="preserve"> детей с ограниченными возможностями здоровья в </w:t>
      </w:r>
      <w:r>
        <w:rPr>
          <w:bCs/>
          <w:color w:val="auto"/>
          <w:sz w:val="28"/>
          <w:szCs w:val="28"/>
          <w:lang w:val="ru-RU"/>
        </w:rPr>
        <w:t>образовательных</w:t>
      </w:r>
      <w:r>
        <w:rPr>
          <w:color w:val="auto"/>
          <w:sz w:val="28"/>
          <w:szCs w:val="28"/>
          <w:lang w:val="ru-RU"/>
        </w:rPr>
        <w:t xml:space="preserve"> учреждениях общего типа является </w:t>
      </w:r>
      <w:r>
        <w:rPr>
          <w:bCs/>
          <w:color w:val="auto"/>
          <w:sz w:val="28"/>
          <w:szCs w:val="28"/>
          <w:lang w:val="ru-RU"/>
        </w:rPr>
        <w:t>создание адаптивной среды</w:t>
      </w:r>
      <w:r>
        <w:rPr>
          <w:color w:val="auto"/>
          <w:sz w:val="28"/>
          <w:szCs w:val="28"/>
          <w:lang w:val="ru-RU"/>
        </w:rPr>
        <w:t xml:space="preserve">, позволяющей обеспечить их полноценную интеграцию и личностную самореализацию в </w:t>
      </w:r>
      <w:r>
        <w:rPr>
          <w:bCs/>
          <w:color w:val="auto"/>
          <w:sz w:val="28"/>
          <w:szCs w:val="28"/>
          <w:lang w:val="ru-RU"/>
        </w:rPr>
        <w:t>образовательном учреждении</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Комплексный подход к проблеме </w:t>
      </w:r>
      <w:r>
        <w:rPr>
          <w:b/>
          <w:bCs/>
          <w:color w:val="auto"/>
          <w:sz w:val="28"/>
          <w:szCs w:val="28"/>
          <w:lang w:val="ru-RU"/>
        </w:rPr>
        <w:t>создания специальных условий</w:t>
      </w:r>
      <w:r>
        <w:rPr>
          <w:color w:val="auto"/>
          <w:sz w:val="28"/>
          <w:szCs w:val="28"/>
          <w:lang w:val="ru-RU"/>
        </w:rPr>
        <w:t xml:space="preserve"> для обучающихся с особыми </w:t>
      </w:r>
      <w:r>
        <w:rPr>
          <w:b/>
          <w:bCs/>
          <w:color w:val="auto"/>
          <w:sz w:val="28"/>
          <w:szCs w:val="28"/>
          <w:lang w:val="ru-RU"/>
        </w:rPr>
        <w:t>образовательными</w:t>
      </w:r>
      <w:r>
        <w:rPr>
          <w:color w:val="auto"/>
          <w:sz w:val="28"/>
          <w:szCs w:val="28"/>
          <w:lang w:val="ru-RU"/>
        </w:rPr>
        <w:t xml:space="preserve"> потребностями способствует более эффективному развитию данной категории дошкольников.</w:t>
      </w:r>
    </w:p>
    <w:p w:rsidR="009D7697" w:rsidRDefault="00D769EB">
      <w:pPr>
        <w:pStyle w:val="afff"/>
        <w:rPr>
          <w:color w:val="auto"/>
          <w:sz w:val="28"/>
          <w:szCs w:val="28"/>
          <w:lang w:val="ru-RU"/>
        </w:rPr>
      </w:pPr>
      <w:r>
        <w:rPr>
          <w:color w:val="auto"/>
          <w:sz w:val="28"/>
          <w:szCs w:val="28"/>
          <w:lang w:val="ru-RU"/>
        </w:rPr>
        <w:t>Содержание коррекционно -развивающей работы для каждого обучающегося определяется с учётом его особых образовательных потребностей на основе рекомендаций ППК ДОУ.</w:t>
      </w:r>
    </w:p>
    <w:p w:rsidR="009D7697" w:rsidRDefault="00D769EB">
      <w:pPr>
        <w:pStyle w:val="afff"/>
        <w:rPr>
          <w:rFonts w:eastAsia="SchoolBookSanPin"/>
          <w:color w:val="auto"/>
          <w:sz w:val="28"/>
          <w:szCs w:val="28"/>
          <w:lang w:val="ru-RU"/>
        </w:rPr>
      </w:pPr>
      <w:r>
        <w:rPr>
          <w:rFonts w:eastAsia="SchoolBookSanPin"/>
          <w:b/>
          <w:color w:val="auto"/>
          <w:sz w:val="28"/>
          <w:szCs w:val="28"/>
          <w:lang w:val="ru-RU"/>
        </w:rPr>
        <w:t>Реализация КРР с обучающимися с ОВЗ и детьми -инвалидами</w:t>
      </w:r>
      <w:r>
        <w:rPr>
          <w:rFonts w:eastAsia="SchoolBookSanPin"/>
          <w:color w:val="auto"/>
          <w:sz w:val="28"/>
          <w:szCs w:val="28"/>
          <w:lang w:val="ru-RU"/>
        </w:rPr>
        <w:t xml:space="preserve">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9D7697" w:rsidRDefault="009D7697">
      <w:pPr>
        <w:pStyle w:val="afff"/>
        <w:rPr>
          <w:rFonts w:eastAsia="SchoolBookSanPin"/>
          <w:color w:val="auto"/>
          <w:sz w:val="28"/>
          <w:szCs w:val="28"/>
          <w:lang w:val="ru-RU"/>
        </w:rPr>
      </w:pPr>
    </w:p>
    <w:p w:rsidR="009D7697" w:rsidRDefault="00D769EB">
      <w:pPr>
        <w:pStyle w:val="afff"/>
        <w:rPr>
          <w:color w:val="auto"/>
          <w:sz w:val="28"/>
          <w:szCs w:val="28"/>
          <w:lang w:val="ru-RU"/>
        </w:rPr>
      </w:pPr>
      <w:r>
        <w:rPr>
          <w:b/>
          <w:color w:val="auto"/>
          <w:sz w:val="28"/>
          <w:szCs w:val="28"/>
          <w:lang w:val="ru-RU"/>
        </w:rPr>
        <w:t xml:space="preserve">Планирование коррекционных мероприятий начинается с разработки индивидуального образовательного </w:t>
      </w:r>
      <w:r>
        <w:rPr>
          <w:color w:val="auto"/>
          <w:sz w:val="28"/>
          <w:szCs w:val="28"/>
          <w:lang w:val="ru-RU"/>
        </w:rPr>
        <w:t>маршрута (ИОМ). Работа с детьми ОВЗ, детьми -инвалидами рекомендуется проводить индивидуально или мини -группами с одинаковой нозологией. Коррекционные занятия позволяют развить у детей познавательную деятельность, когнитивную и социально -эмоциональную сферу. Последовательность развития понятий и навыков усложняется в рамках каждого раздела обучения.</w:t>
      </w:r>
    </w:p>
    <w:p w:rsidR="009D7697" w:rsidRDefault="00D769EB">
      <w:pPr>
        <w:pStyle w:val="afff"/>
        <w:rPr>
          <w:color w:val="auto"/>
          <w:sz w:val="28"/>
          <w:szCs w:val="28"/>
          <w:lang w:val="ru-RU"/>
        </w:rPr>
      </w:pPr>
      <w:r>
        <w:rPr>
          <w:color w:val="auto"/>
          <w:sz w:val="28"/>
          <w:szCs w:val="28"/>
          <w:lang w:val="ru-RU"/>
        </w:rPr>
        <w:t xml:space="preserve">Реализация </w:t>
      </w:r>
      <w:r>
        <w:rPr>
          <w:bCs/>
          <w:color w:val="auto"/>
          <w:sz w:val="28"/>
          <w:szCs w:val="28"/>
          <w:lang w:val="ru-RU"/>
        </w:rPr>
        <w:t>образовательных</w:t>
      </w:r>
      <w:r>
        <w:rPr>
          <w:color w:val="auto"/>
          <w:sz w:val="28"/>
          <w:szCs w:val="28"/>
          <w:lang w:val="ru-RU"/>
        </w:rPr>
        <w:t xml:space="preserve"> областей осуществляется с использованием утверждённых и рекомендованных коррекционных программ, авторских технологий и практического опыта </w:t>
      </w:r>
      <w:r>
        <w:rPr>
          <w:bCs/>
          <w:color w:val="auto"/>
          <w:sz w:val="28"/>
          <w:szCs w:val="28"/>
          <w:lang w:val="ru-RU"/>
        </w:rPr>
        <w:t>специалистов</w:t>
      </w:r>
      <w:r>
        <w:rPr>
          <w:color w:val="auto"/>
          <w:sz w:val="28"/>
          <w:szCs w:val="28"/>
          <w:lang w:val="ru-RU"/>
        </w:rPr>
        <w:t xml:space="preserve">. В </w:t>
      </w:r>
      <w:r>
        <w:rPr>
          <w:bCs/>
          <w:color w:val="auto"/>
          <w:sz w:val="28"/>
          <w:szCs w:val="28"/>
          <w:lang w:val="ru-RU"/>
        </w:rPr>
        <w:t>образовательном</w:t>
      </w:r>
      <w:r>
        <w:rPr>
          <w:color w:val="auto"/>
          <w:sz w:val="28"/>
          <w:szCs w:val="28"/>
          <w:lang w:val="ru-RU"/>
        </w:rPr>
        <w:t xml:space="preserve"> процессе мы используем формы и методы работы с </w:t>
      </w:r>
      <w:r>
        <w:rPr>
          <w:bCs/>
          <w:color w:val="auto"/>
          <w:sz w:val="28"/>
          <w:szCs w:val="28"/>
          <w:lang w:val="ru-RU"/>
        </w:rPr>
        <w:t>детьми</w:t>
      </w:r>
      <w:r>
        <w:rPr>
          <w:color w:val="auto"/>
          <w:sz w:val="28"/>
          <w:szCs w:val="28"/>
          <w:lang w:val="ru-RU"/>
        </w:rPr>
        <w:t>, соответствующие их возрастным и индивидуальным особенностям, стараемся не допускать как искусственного ускорения, так и искусственного замедления развития детей. Нами широко используется весь спектр форм организации коррекционно -педагогической работы с детьми: фронтальные, подгрупповые и индивидуальные занятия.</w:t>
      </w:r>
    </w:p>
    <w:p w:rsidR="009D7697" w:rsidRDefault="00D769EB">
      <w:pPr>
        <w:pStyle w:val="afff"/>
        <w:rPr>
          <w:color w:val="auto"/>
          <w:sz w:val="28"/>
          <w:szCs w:val="28"/>
          <w:lang w:val="ru-RU"/>
        </w:rPr>
      </w:pPr>
      <w:r>
        <w:rPr>
          <w:color w:val="auto"/>
          <w:sz w:val="28"/>
          <w:szCs w:val="28"/>
          <w:lang w:val="ru-RU"/>
        </w:rPr>
        <w:t>Выбор формы организации детей на занятии определяется целями и задачами конкретного занятия.</w:t>
      </w:r>
    </w:p>
    <w:p w:rsidR="009D7697" w:rsidRDefault="00D769EB">
      <w:pPr>
        <w:pStyle w:val="afff"/>
        <w:rPr>
          <w:color w:val="auto"/>
          <w:sz w:val="28"/>
          <w:szCs w:val="28"/>
          <w:lang w:val="ru-RU"/>
        </w:rPr>
      </w:pPr>
      <w:r>
        <w:rPr>
          <w:color w:val="auto"/>
          <w:sz w:val="28"/>
          <w:szCs w:val="28"/>
          <w:lang w:val="ru-RU"/>
        </w:rPr>
        <w:t>Выбор и использование того или иного метода определяется характером речевого и психического нарушения, содержанием, целями и задачами коррекционно -развивающего воздействия, этапом работы, возрастными, индивидуально -психологическими особенностями ребенка. На каждом из этапов коррекционно -развивающей работы эффективность овладения необходимыми навыками обеспечивается соответствующей группой методов. Преимущественным в коррекционно – развивающей работе является использование словесных, игровых и наглядных методов.</w:t>
      </w:r>
    </w:p>
    <w:p w:rsidR="009D7697" w:rsidRDefault="00D769EB">
      <w:pPr>
        <w:pStyle w:val="afff"/>
        <w:rPr>
          <w:color w:val="auto"/>
          <w:sz w:val="28"/>
          <w:szCs w:val="28"/>
          <w:lang w:val="ru-RU"/>
        </w:rPr>
      </w:pPr>
      <w:r>
        <w:rPr>
          <w:color w:val="auto"/>
          <w:sz w:val="28"/>
          <w:szCs w:val="28"/>
          <w:lang w:val="ru-RU"/>
        </w:rPr>
        <w:t xml:space="preserve">Динамика прохождения программы во многом зависит от успешности освоения её </w:t>
      </w:r>
      <w:r>
        <w:rPr>
          <w:bCs/>
          <w:color w:val="auto"/>
          <w:sz w:val="28"/>
          <w:szCs w:val="28"/>
          <w:lang w:val="ru-RU"/>
        </w:rPr>
        <w:t>детьми</w:t>
      </w:r>
      <w:r>
        <w:rPr>
          <w:color w:val="auto"/>
          <w:sz w:val="28"/>
          <w:szCs w:val="28"/>
          <w:lang w:val="ru-RU"/>
        </w:rPr>
        <w:t>, то есть переход к другой теме определяется успешностью овладения материала предыдущей темы</w:t>
      </w:r>
    </w:p>
    <w:p w:rsidR="009D7697" w:rsidRDefault="009D7697">
      <w:pPr>
        <w:widowControl w:val="0"/>
        <w:autoSpaceDE w:val="0"/>
        <w:autoSpaceDN w:val="0"/>
        <w:ind w:firstLineChars="125" w:firstLine="350"/>
        <w:rPr>
          <w:sz w:val="28"/>
          <w:szCs w:val="28"/>
        </w:rPr>
      </w:pPr>
    </w:p>
    <w:p w:rsidR="009D7697" w:rsidRDefault="00D769EB">
      <w:pPr>
        <w:pStyle w:val="6"/>
        <w:rPr>
          <w:color w:val="auto"/>
          <w:szCs w:val="28"/>
        </w:rPr>
      </w:pPr>
      <w:r>
        <w:rPr>
          <w:color w:val="auto"/>
          <w:szCs w:val="28"/>
        </w:rPr>
        <w:t>2. Обучающиеся по индивидуальному учебному плану (дети, находящиеся под диспансерным наблюдением, в том числе ЧБД)</w:t>
      </w:r>
    </w:p>
    <w:p w:rsidR="009D7697" w:rsidRDefault="00D769EB">
      <w:pPr>
        <w:pStyle w:val="afff"/>
        <w:rPr>
          <w:color w:val="auto"/>
          <w:sz w:val="28"/>
          <w:szCs w:val="28"/>
          <w:lang w:val="ru-RU"/>
        </w:rPr>
      </w:pPr>
      <w:r>
        <w:rPr>
          <w:color w:val="auto"/>
          <w:sz w:val="28"/>
          <w:szCs w:val="28"/>
          <w:lang w:val="ru-RU"/>
        </w:rPr>
        <w:t>Дети, относящиеся по состоянию здоровья ко 2 и 3 группе, определяются как «дети с ослабленным здоровьем». Это дети, которые часто болеют, имеют риск возникновения хронической патологии, или дети, здоровье которых ослаблено вследствие перенесенного заболевания.</w:t>
      </w:r>
    </w:p>
    <w:p w:rsidR="009D7697" w:rsidRDefault="00D769EB">
      <w:pPr>
        <w:pStyle w:val="afff"/>
        <w:rPr>
          <w:color w:val="auto"/>
          <w:sz w:val="28"/>
          <w:szCs w:val="28"/>
          <w:lang w:val="ru-RU"/>
        </w:rPr>
      </w:pPr>
      <w:r>
        <w:rPr>
          <w:color w:val="auto"/>
          <w:sz w:val="28"/>
          <w:szCs w:val="28"/>
          <w:lang w:val="ru-RU"/>
        </w:rPr>
        <w:t>Дети с ослабленным здоровьем испытывают состояние соматического дискомфорта, некоторое неблагополучие со стороны отдельных органов и систем организма. Причины такого состояния могут быть разными – недосыпание, неправильное питание, переутомление. Также это состояние может быть вызвано повышенными физическими нагрузками.</w:t>
      </w:r>
    </w:p>
    <w:p w:rsidR="009D7697" w:rsidRDefault="00D769EB">
      <w:pPr>
        <w:pStyle w:val="afff"/>
        <w:rPr>
          <w:color w:val="auto"/>
          <w:sz w:val="28"/>
          <w:szCs w:val="28"/>
          <w:lang w:val="ru-RU"/>
        </w:rPr>
      </w:pPr>
      <w:r>
        <w:rPr>
          <w:color w:val="auto"/>
          <w:sz w:val="28"/>
          <w:szCs w:val="28"/>
          <w:lang w:val="ru-RU"/>
        </w:rPr>
        <w:t>Дети с ослабленным здоровьем подвержены частым и длительным острым респираторным заболеваниям, приводящим не только к снижению иммунитета, но и к формированию хронических патологий в органах дыхания, это обусловливает отставание в физическом и нервно-психическом развитии.</w:t>
      </w:r>
    </w:p>
    <w:p w:rsidR="009D7697" w:rsidRDefault="00D769EB">
      <w:pPr>
        <w:pStyle w:val="afff"/>
        <w:rPr>
          <w:color w:val="auto"/>
          <w:sz w:val="28"/>
          <w:szCs w:val="28"/>
          <w:lang w:val="ru-RU"/>
        </w:rPr>
      </w:pPr>
      <w:r>
        <w:rPr>
          <w:color w:val="auto"/>
          <w:sz w:val="28"/>
          <w:szCs w:val="28"/>
          <w:lang w:val="ru-RU"/>
        </w:rPr>
        <w:t xml:space="preserve">Дети с ослабленным здоровьем характеризуются также склонностью к эмоциональному дискомфорту, смене настроения, </w:t>
      </w:r>
      <w:r>
        <w:rPr>
          <w:color w:val="auto"/>
          <w:sz w:val="28"/>
          <w:szCs w:val="28"/>
          <w:lang w:val="ru-RU"/>
        </w:rPr>
        <w:lastRenderedPageBreak/>
        <w:t>они чаще бывают вялыми, апатичными, что требует специального внимания со стороны педагогов и родителей в сфере физического воспитания детей данной категории.</w:t>
      </w:r>
    </w:p>
    <w:p w:rsidR="009D7697" w:rsidRDefault="00D769EB">
      <w:pPr>
        <w:pStyle w:val="afff"/>
        <w:rPr>
          <w:color w:val="auto"/>
          <w:sz w:val="28"/>
          <w:szCs w:val="28"/>
          <w:lang w:val="ru-RU"/>
        </w:rPr>
      </w:pPr>
      <w:r>
        <w:rPr>
          <w:b/>
          <w:color w:val="auto"/>
          <w:sz w:val="28"/>
          <w:szCs w:val="28"/>
          <w:lang w:val="ru-RU"/>
        </w:rPr>
        <w:t>Одним из важных психолого-педагогических условий</w:t>
      </w:r>
      <w:r>
        <w:rPr>
          <w:color w:val="auto"/>
          <w:sz w:val="28"/>
          <w:szCs w:val="28"/>
          <w:lang w:val="ru-RU"/>
        </w:rPr>
        <w:t xml:space="preserve"> организации физического воспитания детей дошкольного возраста с ослабленным здоровьем в гбДОУ является принцип дифференциации. Принцип дифференциации в физическом воспитании детей 2 и 3 группы здоровья и обозначает ряд правил:</w:t>
      </w:r>
    </w:p>
    <w:p w:rsidR="009D7697" w:rsidRDefault="00D769EB">
      <w:pPr>
        <w:pStyle w:val="afff"/>
        <w:numPr>
          <w:ilvl w:val="0"/>
          <w:numId w:val="117"/>
        </w:numPr>
        <w:rPr>
          <w:color w:val="auto"/>
          <w:sz w:val="28"/>
          <w:szCs w:val="28"/>
          <w:lang w:val="ru-RU"/>
        </w:rPr>
      </w:pPr>
      <w:r>
        <w:rPr>
          <w:color w:val="auto"/>
          <w:sz w:val="28"/>
          <w:szCs w:val="28"/>
          <w:lang w:val="ru-RU"/>
        </w:rPr>
        <w:t>Необходимо реализовывать различные двигательные режимы на занятиях физической культурой с учетом типологической группы;</w:t>
      </w:r>
    </w:p>
    <w:p w:rsidR="009D7697" w:rsidRDefault="00D769EB">
      <w:pPr>
        <w:pStyle w:val="afff"/>
        <w:numPr>
          <w:ilvl w:val="0"/>
          <w:numId w:val="117"/>
        </w:numPr>
        <w:rPr>
          <w:color w:val="auto"/>
          <w:sz w:val="28"/>
          <w:szCs w:val="28"/>
          <w:lang w:val="ru-RU"/>
        </w:rPr>
      </w:pPr>
      <w:r>
        <w:rPr>
          <w:color w:val="auto"/>
          <w:sz w:val="28"/>
          <w:szCs w:val="28"/>
          <w:lang w:val="ru-RU"/>
        </w:rPr>
        <w:t>Необходимо дифференцировать средства и методические приемы физической культуры на занятиях для детей различных типологических групп с учетом уровня развития физических качеств, формы заболевания;</w:t>
      </w:r>
    </w:p>
    <w:p w:rsidR="009D7697" w:rsidRDefault="00D769EB">
      <w:pPr>
        <w:pStyle w:val="afff"/>
        <w:numPr>
          <w:ilvl w:val="0"/>
          <w:numId w:val="117"/>
        </w:numPr>
        <w:rPr>
          <w:color w:val="auto"/>
          <w:sz w:val="28"/>
          <w:szCs w:val="28"/>
          <w:lang w:val="ru-RU"/>
        </w:rPr>
      </w:pPr>
      <w:r>
        <w:rPr>
          <w:color w:val="auto"/>
          <w:sz w:val="28"/>
          <w:szCs w:val="28"/>
          <w:lang w:val="ru-RU"/>
        </w:rPr>
        <w:t>Необходимо дифференцировать объем и интенсивность физической нагрузки на занятиях физической культурой для детей с учетом их физического развития и формы заболевания.</w:t>
      </w:r>
    </w:p>
    <w:p w:rsidR="009D7697" w:rsidRDefault="00D769EB">
      <w:pPr>
        <w:pStyle w:val="afff"/>
        <w:numPr>
          <w:ilvl w:val="0"/>
          <w:numId w:val="117"/>
        </w:numPr>
        <w:rPr>
          <w:color w:val="auto"/>
          <w:sz w:val="28"/>
          <w:szCs w:val="28"/>
          <w:lang w:val="ru-RU"/>
        </w:rPr>
      </w:pPr>
      <w:r>
        <w:rPr>
          <w:color w:val="auto"/>
          <w:sz w:val="28"/>
          <w:szCs w:val="28"/>
          <w:lang w:val="ru-RU"/>
        </w:rPr>
        <w:t>Соблюдение принципа дифференциации позволит грамотно организовать процесс физического воспитания детей с ослабленным доровьем.</w:t>
      </w:r>
    </w:p>
    <w:p w:rsidR="009D7697" w:rsidRDefault="00D769EB">
      <w:pPr>
        <w:pStyle w:val="afff"/>
        <w:rPr>
          <w:color w:val="auto"/>
          <w:sz w:val="28"/>
          <w:szCs w:val="28"/>
        </w:rPr>
      </w:pPr>
      <w:r>
        <w:rPr>
          <w:b/>
          <w:color w:val="auto"/>
          <w:sz w:val="28"/>
          <w:szCs w:val="28"/>
          <w:lang w:val="ru-RU"/>
        </w:rPr>
        <w:t>Еще одним важным психолого-педагогических условий</w:t>
      </w:r>
      <w:r>
        <w:rPr>
          <w:color w:val="auto"/>
          <w:sz w:val="28"/>
          <w:szCs w:val="28"/>
          <w:lang w:val="ru-RU"/>
        </w:rPr>
        <w:t xml:space="preserve"> организации физического воспитания детей дошкольного возраста с ослабленным здоровьем в </w:t>
      </w:r>
      <w:r w:rsidR="00EC364D" w:rsidRPr="00EC364D">
        <w:rPr>
          <w:color w:val="auto"/>
          <w:sz w:val="28"/>
          <w:szCs w:val="28"/>
          <w:lang w:val="ru-RU"/>
        </w:rPr>
        <w:t xml:space="preserve">МАДОУ </w:t>
      </w:r>
      <w:r w:rsidR="00EC364D">
        <w:rPr>
          <w:color w:val="auto"/>
          <w:sz w:val="28"/>
          <w:szCs w:val="28"/>
          <w:lang w:val="ru-RU"/>
        </w:rPr>
        <w:t>№39</w:t>
      </w:r>
      <w:r>
        <w:rPr>
          <w:color w:val="auto"/>
          <w:sz w:val="28"/>
          <w:szCs w:val="28"/>
          <w:lang w:val="ru-RU"/>
        </w:rPr>
        <w:t xml:space="preserve"> выступает создание положительного эмоционального настроя детей. В русле современных методов воспитательной работы с детьми, имеющими ослабленное здоровье, следует отметить целесообразность применения вариативных способов организации физкультурно-оздоровительной деятельности. </w:t>
      </w:r>
      <w:r>
        <w:rPr>
          <w:color w:val="auto"/>
          <w:sz w:val="28"/>
          <w:szCs w:val="28"/>
        </w:rPr>
        <w:t xml:space="preserve">В качестве таких способов могут быть использованы: </w:t>
      </w:r>
    </w:p>
    <w:p w:rsidR="009D7697" w:rsidRDefault="00D769EB">
      <w:pPr>
        <w:pStyle w:val="afff"/>
        <w:numPr>
          <w:ilvl w:val="0"/>
          <w:numId w:val="118"/>
        </w:numPr>
        <w:rPr>
          <w:color w:val="auto"/>
          <w:sz w:val="28"/>
          <w:szCs w:val="28"/>
          <w:lang w:val="ru-RU"/>
        </w:rPr>
      </w:pPr>
      <w:r>
        <w:rPr>
          <w:color w:val="auto"/>
          <w:sz w:val="28"/>
          <w:szCs w:val="28"/>
          <w:lang w:val="ru-RU"/>
        </w:rPr>
        <w:t xml:space="preserve">Телесно-ориентированная работа, </w:t>
      </w:r>
    </w:p>
    <w:p w:rsidR="009D7697" w:rsidRDefault="00D769EB">
      <w:pPr>
        <w:pStyle w:val="afff"/>
        <w:numPr>
          <w:ilvl w:val="0"/>
          <w:numId w:val="118"/>
        </w:numPr>
        <w:rPr>
          <w:color w:val="auto"/>
          <w:sz w:val="28"/>
          <w:szCs w:val="28"/>
          <w:lang w:val="ru-RU"/>
        </w:rPr>
      </w:pPr>
      <w:r>
        <w:rPr>
          <w:color w:val="auto"/>
          <w:sz w:val="28"/>
          <w:szCs w:val="28"/>
          <w:lang w:val="ru-RU"/>
        </w:rPr>
        <w:t xml:space="preserve">Кинезитерапия, </w:t>
      </w:r>
    </w:p>
    <w:p w:rsidR="009D7697" w:rsidRDefault="00D769EB">
      <w:pPr>
        <w:pStyle w:val="afff"/>
        <w:numPr>
          <w:ilvl w:val="0"/>
          <w:numId w:val="118"/>
        </w:numPr>
        <w:rPr>
          <w:color w:val="auto"/>
          <w:sz w:val="28"/>
          <w:szCs w:val="28"/>
          <w:lang w:val="ru-RU"/>
        </w:rPr>
      </w:pPr>
      <w:r>
        <w:rPr>
          <w:color w:val="auto"/>
          <w:sz w:val="28"/>
          <w:szCs w:val="28"/>
          <w:lang w:val="ru-RU"/>
        </w:rPr>
        <w:t xml:space="preserve">Воспитательный диалог, </w:t>
      </w:r>
    </w:p>
    <w:p w:rsidR="009D7697" w:rsidRDefault="00D769EB">
      <w:pPr>
        <w:pStyle w:val="afff"/>
        <w:numPr>
          <w:ilvl w:val="0"/>
          <w:numId w:val="118"/>
        </w:numPr>
        <w:rPr>
          <w:color w:val="auto"/>
          <w:sz w:val="28"/>
          <w:szCs w:val="28"/>
        </w:rPr>
      </w:pPr>
      <w:r>
        <w:rPr>
          <w:color w:val="auto"/>
          <w:sz w:val="28"/>
          <w:szCs w:val="28"/>
        </w:rPr>
        <w:t xml:space="preserve">Туристические прогулки. </w:t>
      </w:r>
    </w:p>
    <w:p w:rsidR="009D7697" w:rsidRDefault="00D769EB">
      <w:pPr>
        <w:pStyle w:val="afff"/>
        <w:rPr>
          <w:color w:val="auto"/>
          <w:sz w:val="28"/>
          <w:szCs w:val="28"/>
          <w:lang w:val="ru-RU"/>
        </w:rPr>
      </w:pPr>
      <w:r>
        <w:rPr>
          <w:i/>
          <w:color w:val="auto"/>
          <w:sz w:val="28"/>
          <w:szCs w:val="28"/>
          <w:lang w:val="ru-RU"/>
        </w:rPr>
        <w:t>Телесно-ориентированная</w:t>
      </w:r>
      <w:r>
        <w:rPr>
          <w:color w:val="auto"/>
          <w:sz w:val="28"/>
          <w:szCs w:val="28"/>
          <w:lang w:val="ru-RU"/>
        </w:rPr>
        <w:t xml:space="preserve"> работа является важным звеном в физическом воспитании детей с ослабленным здоровьем, поскольку дети пробуют чувствовать свое состояние, учатся саморегуляции, что позволяет оптимизировать их процесс физического и психического развития, делать его более успешным и продуктивным.</w:t>
      </w:r>
    </w:p>
    <w:p w:rsidR="009D7697" w:rsidRDefault="00D769EB">
      <w:pPr>
        <w:pStyle w:val="afff"/>
        <w:rPr>
          <w:b/>
          <w:color w:val="auto"/>
          <w:sz w:val="28"/>
          <w:szCs w:val="28"/>
          <w:lang w:val="ru-RU"/>
        </w:rPr>
      </w:pPr>
      <w:r>
        <w:rPr>
          <w:b/>
          <w:color w:val="auto"/>
          <w:sz w:val="28"/>
          <w:szCs w:val="28"/>
          <w:lang w:val="ru-RU"/>
        </w:rPr>
        <w:t xml:space="preserve">Условием коррекционно- развивающей работы для данной целевой группы является использование методов физического воспитания детей с ослабленным здоровьем в условиях </w:t>
      </w:r>
      <w:r w:rsidR="00EC364D" w:rsidRPr="00EC364D">
        <w:rPr>
          <w:b/>
          <w:color w:val="auto"/>
          <w:sz w:val="28"/>
          <w:szCs w:val="28"/>
          <w:lang w:val="ru-RU"/>
        </w:rPr>
        <w:t xml:space="preserve">МАДОУ </w:t>
      </w:r>
      <w:r w:rsidR="00EC364D">
        <w:rPr>
          <w:b/>
          <w:color w:val="auto"/>
          <w:sz w:val="28"/>
          <w:szCs w:val="28"/>
          <w:lang w:val="ru-RU"/>
        </w:rPr>
        <w:t>№39</w:t>
      </w:r>
      <w:r>
        <w:rPr>
          <w:b/>
          <w:color w:val="auto"/>
          <w:sz w:val="28"/>
          <w:szCs w:val="28"/>
          <w:lang w:val="ru-RU"/>
        </w:rPr>
        <w:t>:</w:t>
      </w:r>
    </w:p>
    <w:p w:rsidR="009D7697" w:rsidRDefault="00D769EB">
      <w:pPr>
        <w:pStyle w:val="afff"/>
        <w:numPr>
          <w:ilvl w:val="0"/>
          <w:numId w:val="119"/>
        </w:numPr>
        <w:rPr>
          <w:color w:val="auto"/>
          <w:sz w:val="28"/>
          <w:szCs w:val="28"/>
          <w:lang w:val="ru-RU"/>
        </w:rPr>
      </w:pPr>
      <w:r>
        <w:rPr>
          <w:i/>
          <w:color w:val="auto"/>
          <w:sz w:val="28"/>
          <w:szCs w:val="28"/>
          <w:lang w:val="ru-RU"/>
        </w:rPr>
        <w:t>Наглядный метод</w:t>
      </w:r>
      <w:r>
        <w:rPr>
          <w:color w:val="auto"/>
          <w:sz w:val="28"/>
          <w:szCs w:val="28"/>
          <w:lang w:val="ru-RU"/>
        </w:rPr>
        <w:t xml:space="preserve"> (обеспечивает яркость восприятия и двигательных ощущений, что является необходимым для возникновения у детей представления о движении).</w:t>
      </w:r>
    </w:p>
    <w:p w:rsidR="009D7697" w:rsidRDefault="00D769EB">
      <w:pPr>
        <w:pStyle w:val="afff"/>
        <w:numPr>
          <w:ilvl w:val="0"/>
          <w:numId w:val="119"/>
        </w:numPr>
        <w:rPr>
          <w:color w:val="auto"/>
          <w:sz w:val="28"/>
          <w:szCs w:val="28"/>
          <w:lang w:val="ru-RU"/>
        </w:rPr>
      </w:pPr>
      <w:r>
        <w:rPr>
          <w:i/>
          <w:color w:val="auto"/>
          <w:sz w:val="28"/>
          <w:szCs w:val="28"/>
          <w:lang w:val="ru-RU"/>
        </w:rPr>
        <w:t>Словесный метод</w:t>
      </w:r>
      <w:r>
        <w:rPr>
          <w:color w:val="auto"/>
          <w:sz w:val="28"/>
          <w:szCs w:val="28"/>
          <w:lang w:val="ru-RU"/>
        </w:rPr>
        <w:t xml:space="preserve"> (обращен к сознанию детей, помогает осмысливать поставленную перед детьми задачу сознательного выполнения физических упражнений).</w:t>
      </w:r>
    </w:p>
    <w:p w:rsidR="009D7697" w:rsidRDefault="00D769EB">
      <w:pPr>
        <w:pStyle w:val="afff"/>
        <w:numPr>
          <w:ilvl w:val="0"/>
          <w:numId w:val="119"/>
        </w:numPr>
        <w:rPr>
          <w:color w:val="auto"/>
          <w:sz w:val="28"/>
          <w:szCs w:val="28"/>
          <w:lang w:val="ru-RU"/>
        </w:rPr>
      </w:pPr>
      <w:r>
        <w:rPr>
          <w:i/>
          <w:color w:val="auto"/>
          <w:sz w:val="28"/>
          <w:szCs w:val="28"/>
          <w:lang w:val="ru-RU"/>
        </w:rPr>
        <w:lastRenderedPageBreak/>
        <w:t>Практический метод</w:t>
      </w:r>
      <w:r>
        <w:rPr>
          <w:color w:val="auto"/>
          <w:sz w:val="28"/>
          <w:szCs w:val="28"/>
          <w:lang w:val="ru-RU"/>
        </w:rPr>
        <w:t xml:space="preserve"> (осуществление практической двигательной деятельности, формирование способности замечать мышечно-моторные ощущения).</w:t>
      </w:r>
    </w:p>
    <w:p w:rsidR="009D7697" w:rsidRDefault="00D769EB">
      <w:pPr>
        <w:pStyle w:val="afff"/>
        <w:numPr>
          <w:ilvl w:val="0"/>
          <w:numId w:val="119"/>
        </w:numPr>
        <w:rPr>
          <w:color w:val="auto"/>
          <w:sz w:val="28"/>
          <w:szCs w:val="28"/>
          <w:lang w:val="ru-RU"/>
        </w:rPr>
      </w:pPr>
      <w:r>
        <w:rPr>
          <w:i/>
          <w:color w:val="auto"/>
          <w:sz w:val="28"/>
          <w:szCs w:val="28"/>
          <w:lang w:val="ru-RU"/>
        </w:rPr>
        <w:t>Игровой метод</w:t>
      </w:r>
      <w:r>
        <w:rPr>
          <w:color w:val="auto"/>
          <w:sz w:val="28"/>
          <w:szCs w:val="28"/>
          <w:lang w:val="ru-RU"/>
        </w:rPr>
        <w:t xml:space="preserve"> (его возможности безграничны: совершенствование двигательных навыков, проявление творческой инициативы, развитие способности к взаимодействию с другими детьми). Игровая деятельность является ведущей в дошкольном возрасте. С точки зрения Л. С. Выготского, именно в игровой деятельности, которая характеризуется наличием свободы, новизны, интереса, дети учатся воспринимать мир, регулировать свои эмоции, поведение и формировать ценностное отношение к своему здоровью.</w:t>
      </w:r>
    </w:p>
    <w:p w:rsidR="009D7697" w:rsidRDefault="00D769EB">
      <w:pPr>
        <w:pStyle w:val="afff"/>
        <w:rPr>
          <w:rFonts w:eastAsia="SchoolBookSanPin"/>
          <w:color w:val="auto"/>
          <w:sz w:val="28"/>
          <w:szCs w:val="28"/>
          <w:lang w:val="ru-RU"/>
        </w:rPr>
      </w:pPr>
      <w:r>
        <w:rPr>
          <w:rFonts w:eastAsia="SchoolBookSanPin"/>
          <w:b/>
          <w:color w:val="auto"/>
          <w:sz w:val="28"/>
          <w:szCs w:val="28"/>
          <w:lang w:val="ru-RU"/>
        </w:rPr>
        <w:t>КРР с детьми, находящимися под диспансерным наблюдением</w:t>
      </w:r>
      <w:r>
        <w:rPr>
          <w:rFonts w:eastAsia="SchoolBookSanPin"/>
          <w:color w:val="auto"/>
          <w:sz w:val="28"/>
          <w:szCs w:val="28"/>
          <w:lang w:val="ru-RU"/>
        </w:rPr>
        <w:t xml:space="preserve">,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w:t>
      </w:r>
    </w:p>
    <w:p w:rsidR="009D7697" w:rsidRDefault="00D769EB">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Быстрая утомляемость, </w:t>
      </w:r>
    </w:p>
    <w:p w:rsidR="009D7697" w:rsidRDefault="00D769EB">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Длительный период восстановления после заболевания и (или) его обострения (не менее 4-х недель), </w:t>
      </w:r>
    </w:p>
    <w:p w:rsidR="009D7697" w:rsidRDefault="00D769EB">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Специфические особенности межличностного взаимодействия и деятельности (ограниченность круга общения больного ребёнка, </w:t>
      </w:r>
    </w:p>
    <w:p w:rsidR="009D7697" w:rsidRDefault="00D769EB">
      <w:pPr>
        <w:pStyle w:val="afff"/>
        <w:numPr>
          <w:ilvl w:val="0"/>
          <w:numId w:val="120"/>
        </w:numPr>
        <w:rPr>
          <w:rFonts w:eastAsia="SchoolBookSanPin"/>
          <w:color w:val="auto"/>
          <w:sz w:val="28"/>
          <w:szCs w:val="28"/>
          <w:lang w:val="ru-RU"/>
        </w:rPr>
      </w:pPr>
      <w:r>
        <w:rPr>
          <w:rFonts w:eastAsia="SchoolBookSanPin"/>
          <w:color w:val="auto"/>
          <w:sz w:val="28"/>
          <w:szCs w:val="28"/>
          <w:lang w:val="ru-RU"/>
        </w:rPr>
        <w:t xml:space="preserve">Объективная зависимость от взрослых (родителей (законных представителей), педагогов), стремление постоянно получать от них помощь). </w:t>
      </w:r>
    </w:p>
    <w:p w:rsidR="009D7697" w:rsidRDefault="00D769EB">
      <w:pPr>
        <w:pStyle w:val="afff"/>
        <w:rPr>
          <w:color w:val="auto"/>
          <w:sz w:val="28"/>
          <w:szCs w:val="28"/>
          <w:lang w:val="ru-RU"/>
        </w:rPr>
      </w:pPr>
      <w:r>
        <w:rPr>
          <w:color w:val="auto"/>
          <w:sz w:val="28"/>
          <w:szCs w:val="28"/>
          <w:lang w:val="ru-RU"/>
        </w:rPr>
        <w:t xml:space="preserve">Включение часто болеющих детей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9D7697" w:rsidRDefault="00D769EB">
      <w:pPr>
        <w:pStyle w:val="afff"/>
        <w:rPr>
          <w:rFonts w:eastAsia="SchoolBookSanPin"/>
          <w:color w:val="auto"/>
          <w:sz w:val="28"/>
          <w:szCs w:val="28"/>
          <w:lang w:val="ru-RU"/>
        </w:rPr>
      </w:pPr>
      <w:r>
        <w:rPr>
          <w:rFonts w:eastAsia="SchoolBookSanPin"/>
          <w:b/>
          <w:color w:val="auto"/>
          <w:sz w:val="28"/>
          <w:szCs w:val="28"/>
          <w:lang w:val="ru-RU"/>
        </w:rPr>
        <w:t>Направленность КРР с детьми, находящимися под диспансерным наблюдением, в том числе часто болеющими детьми на дошкольном уровне образования</w:t>
      </w:r>
      <w:r>
        <w:rPr>
          <w:rFonts w:eastAsia="SchoolBookSanPin"/>
          <w:color w:val="auto"/>
          <w:sz w:val="28"/>
          <w:szCs w:val="28"/>
          <w:lang w:val="ru-RU"/>
        </w:rPr>
        <w:t xml:space="preserve">: </w:t>
      </w:r>
    </w:p>
    <w:p w:rsidR="009D7697" w:rsidRDefault="00D769EB">
      <w:pPr>
        <w:pStyle w:val="afff"/>
        <w:numPr>
          <w:ilvl w:val="0"/>
          <w:numId w:val="121"/>
        </w:numPr>
        <w:rPr>
          <w:color w:val="auto"/>
          <w:sz w:val="28"/>
          <w:szCs w:val="28"/>
          <w:lang w:val="ru-RU"/>
        </w:rPr>
      </w:pPr>
      <w:r>
        <w:rPr>
          <w:rFonts w:eastAsia="SchoolBookSanPin"/>
          <w:color w:val="auto"/>
          <w:sz w:val="28"/>
          <w:szCs w:val="28"/>
          <w:lang w:val="ru-RU"/>
        </w:rPr>
        <w:t>К</w:t>
      </w:r>
      <w:r>
        <w:rPr>
          <w:color w:val="auto"/>
          <w:sz w:val="28"/>
          <w:szCs w:val="28"/>
          <w:lang w:val="ru-RU"/>
        </w:rPr>
        <w:t xml:space="preserve">оррекция (развитие) коммуникативной, личностной, эмоционально -волевой сфер, познавательных процессов; </w:t>
      </w:r>
    </w:p>
    <w:p w:rsidR="009D7697" w:rsidRDefault="00D769EB">
      <w:pPr>
        <w:pStyle w:val="afff"/>
        <w:numPr>
          <w:ilvl w:val="0"/>
          <w:numId w:val="121"/>
        </w:numPr>
        <w:rPr>
          <w:color w:val="auto"/>
          <w:sz w:val="28"/>
          <w:szCs w:val="28"/>
        </w:rPr>
      </w:pPr>
      <w:r>
        <w:rPr>
          <w:color w:val="auto"/>
          <w:sz w:val="28"/>
          <w:szCs w:val="28"/>
        </w:rPr>
        <w:t xml:space="preserve">Снижение тревожности; </w:t>
      </w:r>
    </w:p>
    <w:p w:rsidR="009D7697" w:rsidRDefault="00D769EB">
      <w:pPr>
        <w:pStyle w:val="afff"/>
        <w:numPr>
          <w:ilvl w:val="0"/>
          <w:numId w:val="121"/>
        </w:numPr>
        <w:rPr>
          <w:color w:val="auto"/>
          <w:sz w:val="28"/>
          <w:szCs w:val="28"/>
          <w:lang w:val="ru-RU"/>
        </w:rPr>
      </w:pPr>
      <w:r>
        <w:rPr>
          <w:color w:val="auto"/>
          <w:sz w:val="28"/>
          <w:szCs w:val="28"/>
          <w:lang w:val="ru-RU"/>
        </w:rPr>
        <w:t xml:space="preserve">Помощь в разрешении поведенческих проблем; </w:t>
      </w:r>
    </w:p>
    <w:p w:rsidR="009D7697" w:rsidRDefault="00D769EB">
      <w:pPr>
        <w:pStyle w:val="afff"/>
        <w:numPr>
          <w:ilvl w:val="0"/>
          <w:numId w:val="121"/>
        </w:numPr>
        <w:rPr>
          <w:color w:val="auto"/>
          <w:sz w:val="28"/>
          <w:szCs w:val="28"/>
          <w:lang w:val="ru-RU"/>
        </w:rPr>
      </w:pPr>
      <w:r>
        <w:rPr>
          <w:color w:val="auto"/>
          <w:sz w:val="28"/>
          <w:szCs w:val="28"/>
          <w:lang w:val="ru-RU"/>
        </w:rPr>
        <w:t>Создание условий для успешной социализации, оптимизация межличностного взаимодействия со взрослыми и сверстниками.</w:t>
      </w:r>
    </w:p>
    <w:p w:rsidR="009D7697" w:rsidRDefault="009D7697">
      <w:pPr>
        <w:widowControl w:val="0"/>
        <w:autoSpaceDE w:val="0"/>
        <w:autoSpaceDN w:val="0"/>
        <w:ind w:firstLineChars="125" w:firstLine="351"/>
        <w:rPr>
          <w:b/>
          <w:bCs/>
          <w:sz w:val="28"/>
          <w:szCs w:val="28"/>
        </w:rPr>
      </w:pPr>
    </w:p>
    <w:p w:rsidR="009D7697" w:rsidRDefault="009D7697">
      <w:pPr>
        <w:widowControl w:val="0"/>
        <w:autoSpaceDE w:val="0"/>
        <w:autoSpaceDN w:val="0"/>
        <w:ind w:firstLineChars="125" w:firstLine="351"/>
        <w:rPr>
          <w:b/>
          <w:bCs/>
          <w:sz w:val="28"/>
          <w:szCs w:val="28"/>
        </w:rPr>
      </w:pPr>
    </w:p>
    <w:p w:rsidR="009D7697" w:rsidRDefault="00D769EB">
      <w:pPr>
        <w:pStyle w:val="6"/>
        <w:rPr>
          <w:color w:val="auto"/>
          <w:szCs w:val="28"/>
        </w:rPr>
      </w:pPr>
      <w:r>
        <w:rPr>
          <w:color w:val="auto"/>
          <w:szCs w:val="28"/>
        </w:rPr>
        <w:t>3. Обучающиеся, испытывающие трудности в освоении образовательных программ, развитии, социальной адаптации</w:t>
      </w:r>
    </w:p>
    <w:p w:rsidR="009D7697" w:rsidRDefault="00D769EB">
      <w:pPr>
        <w:pStyle w:val="afff"/>
        <w:rPr>
          <w:color w:val="auto"/>
          <w:sz w:val="28"/>
          <w:szCs w:val="28"/>
          <w:lang w:val="ru-RU"/>
        </w:rPr>
      </w:pPr>
      <w:r>
        <w:rPr>
          <w:color w:val="auto"/>
          <w:sz w:val="28"/>
          <w:szCs w:val="28"/>
          <w:lang w:val="ru-RU"/>
        </w:rPr>
        <w:t xml:space="preserve">Проблема ранней профилактики, диагностики и коррекции негативных особенностей и недостатков в детском развитии является одной из приоритетных задач дошкольного учреждения и требует поиска эффективных мер и способов решения. Решение задач развивающего обучения, профилактика и коррекция отклонений в развитии, возникающие трудности при </w:t>
      </w:r>
      <w:r>
        <w:rPr>
          <w:color w:val="auto"/>
          <w:sz w:val="28"/>
          <w:szCs w:val="28"/>
          <w:lang w:val="ru-RU"/>
        </w:rPr>
        <w:lastRenderedPageBreak/>
        <w:t xml:space="preserve">адаптации, а также организация образовательной работы с детьми, имеющими трудности в развитии невозможны без психолого-медико -педагогического сопровождения.  </w:t>
      </w:r>
    </w:p>
    <w:p w:rsidR="009D7697" w:rsidRDefault="00D769EB">
      <w:pPr>
        <w:widowControl w:val="0"/>
        <w:autoSpaceDE w:val="0"/>
        <w:autoSpaceDN w:val="0"/>
        <w:ind w:firstLineChars="125" w:firstLine="351"/>
        <w:rPr>
          <w:b/>
          <w:sz w:val="28"/>
          <w:szCs w:val="28"/>
        </w:rPr>
      </w:pPr>
      <w:r>
        <w:rPr>
          <w:b/>
          <w:sz w:val="28"/>
          <w:szCs w:val="28"/>
        </w:rPr>
        <w:t xml:space="preserve">У детей данной целевой группы основными психолого -педагогическими проблемами обучающихся являются: </w:t>
      </w:r>
    </w:p>
    <w:p w:rsidR="009D7697" w:rsidRDefault="00D769EB">
      <w:pPr>
        <w:widowControl w:val="0"/>
        <w:numPr>
          <w:ilvl w:val="0"/>
          <w:numId w:val="122"/>
        </w:numPr>
        <w:autoSpaceDE w:val="0"/>
        <w:autoSpaceDN w:val="0"/>
        <w:rPr>
          <w:sz w:val="28"/>
          <w:szCs w:val="28"/>
        </w:rPr>
      </w:pPr>
      <w:r>
        <w:rPr>
          <w:sz w:val="28"/>
          <w:szCs w:val="28"/>
        </w:rPr>
        <w:t xml:space="preserve">Трудности в сфере освоения универсальных учебных действий; </w:t>
      </w:r>
    </w:p>
    <w:p w:rsidR="009D7697" w:rsidRDefault="00D769EB">
      <w:pPr>
        <w:widowControl w:val="0"/>
        <w:numPr>
          <w:ilvl w:val="0"/>
          <w:numId w:val="122"/>
        </w:numPr>
        <w:autoSpaceDE w:val="0"/>
        <w:autoSpaceDN w:val="0"/>
        <w:rPr>
          <w:sz w:val="28"/>
          <w:szCs w:val="28"/>
        </w:rPr>
      </w:pPr>
      <w:r>
        <w:rPr>
          <w:sz w:val="28"/>
          <w:szCs w:val="28"/>
        </w:rPr>
        <w:t xml:space="preserve">Трудности в коммуникативной сфере (проблемы в общении со сверстниками и педагогами); </w:t>
      </w:r>
    </w:p>
    <w:p w:rsidR="009D7697" w:rsidRDefault="00D769EB">
      <w:pPr>
        <w:widowControl w:val="0"/>
        <w:numPr>
          <w:ilvl w:val="0"/>
          <w:numId w:val="122"/>
        </w:numPr>
        <w:autoSpaceDE w:val="0"/>
        <w:autoSpaceDN w:val="0"/>
        <w:rPr>
          <w:sz w:val="28"/>
          <w:szCs w:val="28"/>
        </w:rPr>
      </w:pPr>
      <w:r>
        <w:rPr>
          <w:sz w:val="28"/>
          <w:szCs w:val="28"/>
        </w:rPr>
        <w:t xml:space="preserve">Трудности в сфере социальной адаптации. </w:t>
      </w:r>
    </w:p>
    <w:p w:rsidR="009D7697" w:rsidRDefault="00D769EB">
      <w:pPr>
        <w:widowControl w:val="0"/>
        <w:autoSpaceDE w:val="0"/>
        <w:autoSpaceDN w:val="0"/>
        <w:ind w:firstLineChars="125" w:firstLine="351"/>
        <w:rPr>
          <w:b/>
          <w:sz w:val="28"/>
          <w:szCs w:val="28"/>
        </w:rPr>
      </w:pPr>
      <w:r>
        <w:rPr>
          <w:b/>
          <w:sz w:val="28"/>
          <w:szCs w:val="28"/>
        </w:rPr>
        <w:t xml:space="preserve">Организуя психолого -педагогическое сопровождение детей дошкольного возраста, в том числе испытывающих трудности в обучении, необходимо учитывать следующее: </w:t>
      </w:r>
    </w:p>
    <w:p w:rsidR="009D7697" w:rsidRDefault="00D769EB">
      <w:pPr>
        <w:widowControl w:val="0"/>
        <w:numPr>
          <w:ilvl w:val="0"/>
          <w:numId w:val="123"/>
        </w:numPr>
        <w:autoSpaceDE w:val="0"/>
        <w:autoSpaceDN w:val="0"/>
        <w:rPr>
          <w:sz w:val="28"/>
          <w:szCs w:val="28"/>
        </w:rPr>
      </w:pPr>
      <w:r>
        <w:rPr>
          <w:sz w:val="28"/>
          <w:szCs w:val="28"/>
        </w:rPr>
        <w:t xml:space="preserve">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9D7697" w:rsidRDefault="00D769EB">
      <w:pPr>
        <w:widowControl w:val="0"/>
        <w:numPr>
          <w:ilvl w:val="0"/>
          <w:numId w:val="123"/>
        </w:numPr>
        <w:autoSpaceDE w:val="0"/>
        <w:autoSpaceDN w:val="0"/>
        <w:rPr>
          <w:sz w:val="28"/>
          <w:szCs w:val="28"/>
        </w:rPr>
      </w:pPr>
      <w:r>
        <w:rPr>
          <w:sz w:val="28"/>
          <w:szCs w:val="28"/>
        </w:rPr>
        <w:t xml:space="preserve">В выполнении учебных действий: непонимание условий заданий, потеря цели поставленной задачи, затруднения в планировании учебных действий, </w:t>
      </w:r>
    </w:p>
    <w:p w:rsidR="009D7697" w:rsidRDefault="00D769EB">
      <w:pPr>
        <w:widowControl w:val="0"/>
        <w:numPr>
          <w:ilvl w:val="0"/>
          <w:numId w:val="123"/>
        </w:numPr>
        <w:autoSpaceDE w:val="0"/>
        <w:autoSpaceDN w:val="0"/>
        <w:rPr>
          <w:sz w:val="28"/>
          <w:szCs w:val="28"/>
        </w:rPr>
      </w:pPr>
      <w:r>
        <w:rPr>
          <w:sz w:val="28"/>
          <w:szCs w:val="28"/>
        </w:rPr>
        <w:t xml:space="preserve">Неуверенность в правильности выполнения задания (основные причины: несформированность знаково -символического мышления, несформированность предпосылок учебной деятельности); </w:t>
      </w:r>
    </w:p>
    <w:p w:rsidR="009D7697" w:rsidRDefault="00D769EB">
      <w:pPr>
        <w:widowControl w:val="0"/>
        <w:numPr>
          <w:ilvl w:val="0"/>
          <w:numId w:val="123"/>
        </w:numPr>
        <w:autoSpaceDE w:val="0"/>
        <w:autoSpaceDN w:val="0"/>
        <w:rPr>
          <w:sz w:val="28"/>
          <w:szCs w:val="28"/>
        </w:rPr>
      </w:pPr>
      <w:r>
        <w:rPr>
          <w:sz w:val="28"/>
          <w:szCs w:val="28"/>
        </w:rPr>
        <w:t xml:space="preserve">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9D7697" w:rsidRDefault="00D769EB">
      <w:pPr>
        <w:widowControl w:val="0"/>
        <w:autoSpaceDE w:val="0"/>
        <w:autoSpaceDN w:val="0"/>
        <w:ind w:firstLineChars="125" w:firstLine="351"/>
        <w:rPr>
          <w:sz w:val="28"/>
          <w:szCs w:val="28"/>
        </w:rPr>
      </w:pPr>
      <w:r>
        <w:rPr>
          <w:b/>
          <w:sz w:val="28"/>
          <w:szCs w:val="28"/>
        </w:rPr>
        <w:t xml:space="preserve"> В коммуникативной сфере</w:t>
      </w:r>
      <w:r>
        <w:rPr>
          <w:sz w:val="28"/>
          <w:szCs w:val="28"/>
        </w:rPr>
        <w:t xml:space="preserve"> </w:t>
      </w:r>
      <w:r>
        <w:rPr>
          <w:b/>
          <w:sz w:val="28"/>
          <w:szCs w:val="28"/>
        </w:rPr>
        <w:t>важно обратить внимание на следующее</w:t>
      </w:r>
      <w:r>
        <w:rPr>
          <w:sz w:val="28"/>
          <w:szCs w:val="28"/>
        </w:rPr>
        <w:t xml:space="preserve">: </w:t>
      </w:r>
    </w:p>
    <w:p w:rsidR="009D7697" w:rsidRDefault="00D769EB">
      <w:pPr>
        <w:widowControl w:val="0"/>
        <w:numPr>
          <w:ilvl w:val="0"/>
          <w:numId w:val="124"/>
        </w:numPr>
        <w:autoSpaceDE w:val="0"/>
        <w:autoSpaceDN w:val="0"/>
        <w:rPr>
          <w:sz w:val="28"/>
          <w:szCs w:val="28"/>
        </w:rPr>
      </w:pPr>
      <w:r>
        <w:rPr>
          <w:sz w:val="28"/>
          <w:szCs w:val="28"/>
        </w:rPr>
        <w:t xml:space="preserve">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9D7697" w:rsidRDefault="00D769EB">
      <w:pPr>
        <w:widowControl w:val="0"/>
        <w:numPr>
          <w:ilvl w:val="0"/>
          <w:numId w:val="124"/>
        </w:numPr>
        <w:autoSpaceDE w:val="0"/>
        <w:autoSpaceDN w:val="0"/>
        <w:rPr>
          <w:sz w:val="28"/>
          <w:szCs w:val="28"/>
        </w:rPr>
      </w:pPr>
      <w:r>
        <w:rPr>
          <w:sz w:val="28"/>
          <w:szCs w:val="28"/>
        </w:rPr>
        <w:t xml:space="preserve">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 -психологические особенности личности). </w:t>
      </w:r>
    </w:p>
    <w:p w:rsidR="009D7697" w:rsidRDefault="00D769EB">
      <w:pPr>
        <w:widowControl w:val="0"/>
        <w:autoSpaceDE w:val="0"/>
        <w:autoSpaceDN w:val="0"/>
        <w:ind w:firstLineChars="125" w:firstLine="351"/>
        <w:rPr>
          <w:sz w:val="28"/>
          <w:szCs w:val="28"/>
        </w:rPr>
      </w:pPr>
      <w:r>
        <w:rPr>
          <w:b/>
          <w:sz w:val="28"/>
          <w:szCs w:val="28"/>
        </w:rPr>
        <w:t xml:space="preserve"> В сфере социальной адаптации внимания требуют следующие аспекты</w:t>
      </w:r>
      <w:r>
        <w:rPr>
          <w:sz w:val="28"/>
          <w:szCs w:val="28"/>
        </w:rPr>
        <w:t xml:space="preserve">: </w:t>
      </w:r>
    </w:p>
    <w:p w:rsidR="009D7697" w:rsidRDefault="00D769EB">
      <w:pPr>
        <w:widowControl w:val="0"/>
        <w:numPr>
          <w:ilvl w:val="0"/>
          <w:numId w:val="125"/>
        </w:numPr>
        <w:autoSpaceDE w:val="0"/>
        <w:autoSpaceDN w:val="0"/>
        <w:rPr>
          <w:sz w:val="28"/>
          <w:szCs w:val="28"/>
        </w:rPr>
      </w:pPr>
      <w:r>
        <w:rPr>
          <w:sz w:val="28"/>
          <w:szCs w:val="28"/>
        </w:rPr>
        <w:t xml:space="preserve">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9D7697" w:rsidRDefault="00D769EB">
      <w:pPr>
        <w:widowControl w:val="0"/>
        <w:numPr>
          <w:ilvl w:val="0"/>
          <w:numId w:val="125"/>
        </w:numPr>
        <w:autoSpaceDE w:val="0"/>
        <w:autoSpaceDN w:val="0"/>
        <w:rPr>
          <w:sz w:val="28"/>
          <w:szCs w:val="28"/>
        </w:rPr>
      </w:pPr>
      <w:r>
        <w:rPr>
          <w:sz w:val="28"/>
          <w:szCs w:val="28"/>
        </w:rPr>
        <w:t xml:space="preserve">Отклонения от всеобще принятых норм поведения: проблемное поведение: агрессивность, импульсивность, повышенная активность, плаксивость; трудности адаптации к новым условиям, потребность в повышенном внимании к себе или </w:t>
      </w:r>
      <w:r>
        <w:rPr>
          <w:sz w:val="28"/>
          <w:szCs w:val="28"/>
        </w:rPr>
        <w:lastRenderedPageBreak/>
        <w:t xml:space="preserve">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 -психологические особенности личности). </w:t>
      </w:r>
    </w:p>
    <w:p w:rsidR="009D7697" w:rsidRDefault="00D769EB">
      <w:pPr>
        <w:pStyle w:val="afff"/>
        <w:rPr>
          <w:color w:val="auto"/>
          <w:sz w:val="28"/>
          <w:szCs w:val="28"/>
          <w:lang w:val="ru-RU"/>
        </w:rPr>
      </w:pPr>
      <w:r>
        <w:rPr>
          <w:b/>
          <w:color w:val="auto"/>
          <w:sz w:val="28"/>
          <w:szCs w:val="28"/>
          <w:lang w:val="ru-RU"/>
        </w:rPr>
        <w:t>В коррекционно -развивающей работе с детьми</w:t>
      </w:r>
      <w:r>
        <w:rPr>
          <w:color w:val="auto"/>
          <w:sz w:val="28"/>
          <w:szCs w:val="28"/>
          <w:lang w:val="ru-RU"/>
        </w:rPr>
        <w:t>,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проводится индивидуально и с подгруппой детей.</w:t>
      </w:r>
    </w:p>
    <w:p w:rsidR="009D7697" w:rsidRDefault="00D769EB">
      <w:pPr>
        <w:pStyle w:val="afff"/>
        <w:rPr>
          <w:color w:val="auto"/>
          <w:sz w:val="28"/>
          <w:szCs w:val="28"/>
          <w:lang w:val="ru-RU"/>
        </w:rPr>
      </w:pPr>
      <w:r>
        <w:rPr>
          <w:color w:val="auto"/>
          <w:sz w:val="28"/>
          <w:szCs w:val="28"/>
          <w:lang w:val="ru-RU"/>
        </w:rPr>
        <w:t xml:space="preserve">Задача педагогов, воспитателей и родителей помочь детям с проблемами в развитии понять, что они не одиноки, что они не являются изгоем в обществе и могут наравне со всеми детьми, расти, развиваться и добиваться новых достижений, не отставая от своих сверстников. Необходимо общаться с детьми, учить ребёнка думать, размышлять, сопереживать. </w:t>
      </w:r>
    </w:p>
    <w:p w:rsidR="009D7697" w:rsidRDefault="00D769EB">
      <w:pPr>
        <w:pStyle w:val="afff"/>
        <w:rPr>
          <w:color w:val="auto"/>
          <w:sz w:val="28"/>
          <w:szCs w:val="28"/>
          <w:lang w:val="ru-RU"/>
        </w:rPr>
      </w:pPr>
      <w:r>
        <w:rPr>
          <w:color w:val="auto"/>
          <w:sz w:val="28"/>
          <w:szCs w:val="28"/>
          <w:lang w:val="ru-RU"/>
        </w:rPr>
        <w:t xml:space="preserve">Изучение методических рекомендаций Министерства образования РФ, позволило нам представить следующий </w:t>
      </w:r>
      <w:r>
        <w:rPr>
          <w:b/>
          <w:color w:val="auto"/>
          <w:sz w:val="28"/>
          <w:szCs w:val="28"/>
          <w:lang w:val="ru-RU"/>
        </w:rPr>
        <w:t>алгоритм работы детского сада по оказанию психолого -педагогической помощи детям, испытывающим трудности в развитии, адаптации, освоении общеобразовательной программы дошкольного образования:</w:t>
      </w:r>
    </w:p>
    <w:p w:rsidR="009D7697" w:rsidRDefault="00D769EB">
      <w:pPr>
        <w:pStyle w:val="afff"/>
        <w:numPr>
          <w:ilvl w:val="0"/>
          <w:numId w:val="126"/>
        </w:numPr>
        <w:rPr>
          <w:color w:val="auto"/>
          <w:sz w:val="28"/>
          <w:szCs w:val="28"/>
          <w:lang w:val="ru-RU"/>
        </w:rPr>
      </w:pPr>
      <w:r>
        <w:rPr>
          <w:color w:val="auto"/>
          <w:sz w:val="28"/>
          <w:szCs w:val="28"/>
          <w:lang w:val="ru-RU"/>
        </w:rPr>
        <w:t>Прежде всего, необходимо наблюдение педагогами за детьми и своевременное выявлять тех, кто значительно отстаёт в развитии от сверстников, испытывает значительные трудности адаптации к ДОУ, затруднения в освоении образовательной программы ДОУ.</w:t>
      </w:r>
    </w:p>
    <w:p w:rsidR="009D7697" w:rsidRDefault="00D769EB">
      <w:pPr>
        <w:pStyle w:val="afff"/>
        <w:numPr>
          <w:ilvl w:val="0"/>
          <w:numId w:val="126"/>
        </w:numPr>
        <w:rPr>
          <w:color w:val="auto"/>
          <w:sz w:val="28"/>
          <w:szCs w:val="28"/>
          <w:lang w:val="ru-RU"/>
        </w:rPr>
      </w:pPr>
      <w:r>
        <w:rPr>
          <w:color w:val="auto"/>
          <w:sz w:val="28"/>
          <w:szCs w:val="28"/>
          <w:lang w:val="ru-RU"/>
        </w:rPr>
        <w:t>Проведение психологического и логопедического обследования, с целью выявления нарушений развития и потенциальных возможностей ребёнка.</w:t>
      </w:r>
    </w:p>
    <w:p w:rsidR="009D7697" w:rsidRDefault="00D769EB">
      <w:pPr>
        <w:pStyle w:val="afff"/>
        <w:numPr>
          <w:ilvl w:val="0"/>
          <w:numId w:val="126"/>
        </w:numPr>
        <w:rPr>
          <w:color w:val="auto"/>
          <w:sz w:val="28"/>
          <w:szCs w:val="28"/>
          <w:lang w:val="ru-RU"/>
        </w:rPr>
      </w:pPr>
      <w:r>
        <w:rPr>
          <w:color w:val="auto"/>
          <w:sz w:val="28"/>
          <w:szCs w:val="28"/>
          <w:lang w:val="ru-RU"/>
        </w:rPr>
        <w:t>Направление детей на ПМПк. Беседы и заключение договоров с родителями обучающихся о порядке взаимодействия по обеспечению психолого -медико -педагогического сопровождения ребёнка.</w:t>
      </w:r>
    </w:p>
    <w:p w:rsidR="009D7697" w:rsidRDefault="00D769EB">
      <w:pPr>
        <w:pStyle w:val="afff"/>
        <w:numPr>
          <w:ilvl w:val="0"/>
          <w:numId w:val="126"/>
        </w:numPr>
        <w:rPr>
          <w:color w:val="auto"/>
          <w:sz w:val="28"/>
          <w:szCs w:val="28"/>
          <w:lang w:val="ru-RU"/>
        </w:rPr>
      </w:pPr>
      <w:r>
        <w:rPr>
          <w:color w:val="auto"/>
          <w:sz w:val="28"/>
          <w:szCs w:val="28"/>
          <w:lang w:val="ru-RU"/>
        </w:rPr>
        <w:t>Проведение заседаний ПМПк с целью выработки рекомендаций по    оказанию психолого -педагогической, медицинской и социальной помощи данной категории детей на уровне ДОУ. Выявление сложных случаев, требующих рекомендаций ПМПК.</w:t>
      </w:r>
    </w:p>
    <w:p w:rsidR="009D7697" w:rsidRDefault="00D769EB">
      <w:pPr>
        <w:pStyle w:val="afff"/>
        <w:numPr>
          <w:ilvl w:val="0"/>
          <w:numId w:val="126"/>
        </w:numPr>
        <w:rPr>
          <w:color w:val="auto"/>
          <w:sz w:val="28"/>
          <w:szCs w:val="28"/>
          <w:lang w:val="ru-RU"/>
        </w:rPr>
      </w:pPr>
      <w:r>
        <w:rPr>
          <w:color w:val="auto"/>
          <w:sz w:val="28"/>
          <w:szCs w:val="28"/>
          <w:lang w:val="ru-RU"/>
        </w:rPr>
        <w:t>Организация работы по выполнению рекомендаций ПМПк или ПМПК (создание специальных условий для получения образования детьми с ОВЗ, сопутствующего медицинского обслуживания, использование индивидуально -ориентированных методов работы с детьми с ОВЗ, отслеживание динамики)</w:t>
      </w:r>
    </w:p>
    <w:p w:rsidR="009D7697" w:rsidRDefault="00D769EB">
      <w:pPr>
        <w:pStyle w:val="afff"/>
        <w:numPr>
          <w:ilvl w:val="0"/>
          <w:numId w:val="126"/>
        </w:numPr>
        <w:rPr>
          <w:color w:val="auto"/>
          <w:sz w:val="28"/>
          <w:szCs w:val="28"/>
          <w:lang w:val="ru-RU"/>
        </w:rPr>
      </w:pPr>
      <w:r>
        <w:rPr>
          <w:color w:val="auto"/>
          <w:sz w:val="28"/>
          <w:szCs w:val="28"/>
          <w:lang w:val="ru-RU"/>
        </w:rPr>
        <w:t>Подготовка к городской ПМПК (беседы и консультирование родителей, подготовка необходимых документов).</w:t>
      </w:r>
    </w:p>
    <w:p w:rsidR="009D7697" w:rsidRDefault="00D769EB">
      <w:pPr>
        <w:pStyle w:val="afff"/>
        <w:rPr>
          <w:color w:val="auto"/>
          <w:sz w:val="28"/>
          <w:szCs w:val="28"/>
          <w:lang w:val="ru-RU"/>
        </w:rPr>
      </w:pPr>
      <w:r>
        <w:rPr>
          <w:color w:val="auto"/>
          <w:sz w:val="28"/>
          <w:szCs w:val="28"/>
          <w:lang w:val="ru-RU"/>
        </w:rPr>
        <w:t xml:space="preserve">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 Для большинства детей характерны моторные трудности, двигательная расторможенность, низкая работоспособность, поэтому важно предусматривать широкое варьирование </w:t>
      </w:r>
      <w:r>
        <w:rPr>
          <w:color w:val="auto"/>
          <w:sz w:val="28"/>
          <w:szCs w:val="28"/>
          <w:lang w:val="ru-RU"/>
        </w:rPr>
        <w:lastRenderedPageBreak/>
        <w:t>организационных форм образовательной работы: групповых, подгрупповых, индивидуальных.</w:t>
      </w:r>
    </w:p>
    <w:p w:rsidR="009D7697" w:rsidRDefault="00D769EB">
      <w:pPr>
        <w:pStyle w:val="afff"/>
        <w:rPr>
          <w:color w:val="auto"/>
          <w:sz w:val="28"/>
          <w:szCs w:val="28"/>
          <w:lang w:val="ru-RU"/>
        </w:rPr>
      </w:pPr>
      <w:r>
        <w:rPr>
          <w:color w:val="auto"/>
          <w:sz w:val="28"/>
          <w:szCs w:val="28"/>
          <w:lang w:val="ru-RU"/>
        </w:rPr>
        <w:t xml:space="preserve">Необходимо также </w:t>
      </w:r>
      <w:r>
        <w:rPr>
          <w:b/>
          <w:color w:val="auto"/>
          <w:sz w:val="28"/>
          <w:szCs w:val="28"/>
          <w:lang w:val="ru-RU"/>
        </w:rPr>
        <w:t>организовать активную работу с родителями</w:t>
      </w:r>
      <w:r>
        <w:rPr>
          <w:color w:val="auto"/>
          <w:sz w:val="28"/>
          <w:szCs w:val="28"/>
          <w:lang w:val="ru-RU"/>
        </w:rPr>
        <w:t xml:space="preserve">.  Методы могут быть абсолютно разными по форме, но направленные на решение одной проблемы – объединить работу семьи и педагогов в единое целое.    </w:t>
      </w:r>
    </w:p>
    <w:p w:rsidR="009D7697" w:rsidRDefault="00D769EB">
      <w:pPr>
        <w:pStyle w:val="afff"/>
        <w:rPr>
          <w:color w:val="auto"/>
          <w:sz w:val="28"/>
          <w:szCs w:val="28"/>
          <w:lang w:val="ru-RU"/>
        </w:rPr>
      </w:pPr>
      <w:r>
        <w:rPr>
          <w:color w:val="auto"/>
          <w:sz w:val="28"/>
          <w:szCs w:val="28"/>
          <w:lang w:val="ru-RU"/>
        </w:rPr>
        <w:t xml:space="preserve">Только при совместной и непрерывной работе педагогов и семьи будет положительный результат.  </w:t>
      </w:r>
    </w:p>
    <w:p w:rsidR="009D7697" w:rsidRDefault="009D7697">
      <w:pPr>
        <w:pStyle w:val="afff"/>
        <w:rPr>
          <w:b/>
          <w:bCs/>
          <w:color w:val="auto"/>
          <w:sz w:val="28"/>
          <w:szCs w:val="28"/>
          <w:lang w:val="ru-RU"/>
        </w:rPr>
      </w:pPr>
    </w:p>
    <w:p w:rsidR="009D7697" w:rsidRDefault="00D769EB">
      <w:pPr>
        <w:pStyle w:val="afff"/>
        <w:rPr>
          <w:color w:val="auto"/>
          <w:sz w:val="28"/>
          <w:szCs w:val="28"/>
          <w:lang w:val="ru-RU"/>
        </w:rPr>
      </w:pPr>
      <w:r>
        <w:rPr>
          <w:b/>
          <w:bCs/>
          <w:color w:val="auto"/>
          <w:sz w:val="28"/>
          <w:szCs w:val="28"/>
          <w:lang w:val="ru-RU"/>
        </w:rPr>
        <w:t>Дети-билингвы</w:t>
      </w:r>
      <w:r>
        <w:rPr>
          <w:color w:val="auto"/>
          <w:sz w:val="28"/>
          <w:szCs w:val="28"/>
          <w:lang w:val="ru-RU"/>
        </w:rPr>
        <w:t xml:space="preserve"> – это дети, одинаково хорошо владеющие как своим родным языком, так и другим языком (явление, при котором ребенок одинаково хорошо говорит на трех и более языках, получило название полилингвизма). Дети -билингвы появляются как в семьях, мигрировавших в другую страну, так и в семьях, где родители – жители этой страны, но говорят на разных языках. Основная особенность детей -билингвов – это способность автоматически использовать для общения две языковые системы, не допуская при этом ошибок ни в грамматике, ни в фонетике. Речевое развитие ребенка -билингва имеет свои особенности. Такие дети обычно начинают говорить позже. 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 Словарный запас на каждом из языков, как правило, меньше, чем у сверстников -монолингвов, но сумма словарей больше, чем у них. Представления, стоящие за понятиями на каждом из языков, различны.</w:t>
      </w:r>
    </w:p>
    <w:p w:rsidR="009D7697" w:rsidRDefault="00D769EB">
      <w:pPr>
        <w:pStyle w:val="afff"/>
        <w:rPr>
          <w:color w:val="auto"/>
          <w:sz w:val="28"/>
          <w:szCs w:val="28"/>
          <w:lang w:val="ru-RU"/>
        </w:rPr>
      </w:pPr>
      <w:r>
        <w:rPr>
          <w:b/>
          <w:bCs/>
          <w:color w:val="auto"/>
          <w:sz w:val="28"/>
          <w:szCs w:val="28"/>
          <w:lang w:val="ru-RU"/>
        </w:rPr>
        <w:t>Дети -мигранты</w:t>
      </w:r>
      <w:r>
        <w:rPr>
          <w:color w:val="auto"/>
          <w:sz w:val="28"/>
          <w:szCs w:val="28"/>
          <w:lang w:val="ru-RU"/>
        </w:rPr>
        <w:t xml:space="preserve"> — это дети родителей иностранцев, которые живут в России и перед которыми стоят, прежде всего, воспитательные и образовательные проблемы, для которых нет традиционно объявленных решений и к которым недостаточно готовы приспособиться дети или образовательные учреждения.</w:t>
      </w:r>
    </w:p>
    <w:p w:rsidR="009D7697" w:rsidRDefault="00D769EB">
      <w:pPr>
        <w:pStyle w:val="afff"/>
        <w:rPr>
          <w:color w:val="auto"/>
          <w:sz w:val="28"/>
          <w:szCs w:val="28"/>
          <w:lang w:val="ru-RU"/>
        </w:rPr>
      </w:pPr>
      <w:r>
        <w:rPr>
          <w:color w:val="auto"/>
          <w:sz w:val="28"/>
          <w:szCs w:val="28"/>
          <w:lang w:val="ru-RU"/>
        </w:rPr>
        <w:t>Адаптация детей мигрантов к условиям жизни в другой стране – это сложный, многоуровневый процесс, предполагающий приспособление ребёнка и как индивида, и как формирующейся личности. социализация детей мигрантов – это процесс, предполагающий усвоение ребёнком социального опыта, путём вхождения в социальную среду, на основе чего формируется его личность как гражданина страны, имеющего активную социальную позицию, проявляющуюся в деятельности и отношениях в социальной среде.</w:t>
      </w:r>
    </w:p>
    <w:p w:rsidR="009D7697" w:rsidRDefault="00D769EB">
      <w:pPr>
        <w:pStyle w:val="afff"/>
        <w:rPr>
          <w:rFonts w:eastAsia="SchoolBookSanPin"/>
          <w:b/>
          <w:color w:val="auto"/>
          <w:sz w:val="28"/>
          <w:szCs w:val="28"/>
          <w:lang w:val="ru-RU"/>
        </w:rPr>
      </w:pPr>
      <w:r>
        <w:rPr>
          <w:rFonts w:eastAsia="SchoolBookSanPin"/>
          <w:b/>
          <w:color w:val="auto"/>
          <w:sz w:val="28"/>
          <w:szCs w:val="28"/>
          <w:lang w:val="ru-RU"/>
        </w:rPr>
        <w:t>Направленность КРР</w:t>
      </w:r>
      <w:r>
        <w:rPr>
          <w:b/>
          <w:color w:val="auto"/>
          <w:sz w:val="28"/>
          <w:szCs w:val="28"/>
          <w:lang w:val="ru-RU"/>
        </w:rPr>
        <w:t xml:space="preserve">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r>
        <w:rPr>
          <w:rFonts w:eastAsia="SchoolBookSanPin"/>
          <w:b/>
          <w:color w:val="auto"/>
          <w:sz w:val="28"/>
          <w:szCs w:val="28"/>
          <w:lang w:val="ru-RU"/>
        </w:rPr>
        <w:t xml:space="preserve">: </w:t>
      </w:r>
    </w:p>
    <w:p w:rsidR="009D7697" w:rsidRDefault="00D769EB">
      <w:pPr>
        <w:pStyle w:val="afff"/>
        <w:numPr>
          <w:ilvl w:val="0"/>
          <w:numId w:val="127"/>
        </w:numPr>
        <w:rPr>
          <w:rFonts w:eastAsia="SchoolBookSanPin"/>
          <w:color w:val="auto"/>
          <w:sz w:val="28"/>
          <w:szCs w:val="28"/>
          <w:lang w:val="ru-RU"/>
        </w:rPr>
      </w:pPr>
      <w:r>
        <w:rPr>
          <w:rFonts w:eastAsia="SchoolBookSanPin"/>
          <w:color w:val="auto"/>
          <w:sz w:val="28"/>
          <w:szCs w:val="28"/>
          <w:lang w:val="ru-RU"/>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9D7697" w:rsidRDefault="00D769EB">
      <w:pPr>
        <w:pStyle w:val="afff"/>
        <w:numPr>
          <w:ilvl w:val="0"/>
          <w:numId w:val="127"/>
        </w:numPr>
        <w:rPr>
          <w:rFonts w:eastAsia="SchoolBookSanPin"/>
          <w:color w:val="auto"/>
          <w:sz w:val="28"/>
          <w:szCs w:val="28"/>
          <w:lang w:val="ru-RU"/>
        </w:rPr>
      </w:pPr>
      <w:r>
        <w:rPr>
          <w:rFonts w:eastAsia="SchoolBookSanPin"/>
          <w:color w:val="auto"/>
          <w:sz w:val="28"/>
          <w:szCs w:val="28"/>
          <w:lang w:val="ru-RU"/>
        </w:rPr>
        <w:t>Формирование уверенного поведения и социальной успешности;</w:t>
      </w:r>
    </w:p>
    <w:p w:rsidR="009D7697" w:rsidRDefault="00D769EB">
      <w:pPr>
        <w:pStyle w:val="afff"/>
        <w:numPr>
          <w:ilvl w:val="0"/>
          <w:numId w:val="127"/>
        </w:numPr>
        <w:rPr>
          <w:rFonts w:eastAsia="SchoolBookSanPin"/>
          <w:color w:val="auto"/>
          <w:sz w:val="28"/>
          <w:szCs w:val="28"/>
          <w:lang w:val="ru-RU"/>
        </w:rPr>
      </w:pPr>
      <w:r>
        <w:rPr>
          <w:rFonts w:eastAsia="SchoolBookSanPin"/>
          <w:color w:val="auto"/>
          <w:sz w:val="28"/>
          <w:szCs w:val="28"/>
          <w:lang w:val="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9D7697" w:rsidRDefault="00D769EB">
      <w:pPr>
        <w:pStyle w:val="afff"/>
        <w:numPr>
          <w:ilvl w:val="0"/>
          <w:numId w:val="127"/>
        </w:numPr>
        <w:rPr>
          <w:color w:val="auto"/>
          <w:sz w:val="28"/>
          <w:szCs w:val="28"/>
          <w:lang w:val="ru-RU"/>
        </w:rPr>
      </w:pPr>
      <w:r>
        <w:rPr>
          <w:rFonts w:eastAsia="SchoolBookSanPin"/>
          <w:color w:val="auto"/>
          <w:sz w:val="28"/>
          <w:szCs w:val="28"/>
          <w:lang w:val="ru-RU"/>
        </w:rPr>
        <w:t xml:space="preserve">Создание атмосферы доброжелательности, заботы и уважения по отношению к ребёнку. </w:t>
      </w:r>
    </w:p>
    <w:p w:rsidR="009D7697" w:rsidRDefault="00D769EB">
      <w:pPr>
        <w:pStyle w:val="afff"/>
        <w:numPr>
          <w:ilvl w:val="0"/>
          <w:numId w:val="127"/>
        </w:numPr>
        <w:rPr>
          <w:color w:val="auto"/>
          <w:sz w:val="28"/>
          <w:szCs w:val="28"/>
          <w:lang w:val="ru-RU"/>
        </w:rPr>
      </w:pPr>
      <w:r>
        <w:rPr>
          <w:rFonts w:eastAsia="SchoolBookSanPin"/>
          <w:color w:val="auto"/>
          <w:sz w:val="28"/>
          <w:szCs w:val="28"/>
          <w:lang w:val="ru-RU"/>
        </w:rPr>
        <w:lastRenderedPageBreak/>
        <w:t>Р</w:t>
      </w:r>
      <w:r>
        <w:rPr>
          <w:color w:val="auto"/>
          <w:sz w:val="28"/>
          <w:szCs w:val="28"/>
          <w:lang w:val="ru-RU"/>
        </w:rPr>
        <w:t>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9D7697" w:rsidRDefault="00D769EB">
      <w:pPr>
        <w:pStyle w:val="afff"/>
        <w:rPr>
          <w:rFonts w:eastAsia="SchoolBookSanPin"/>
          <w:color w:val="auto"/>
          <w:sz w:val="28"/>
          <w:szCs w:val="28"/>
          <w:lang w:val="ru-RU"/>
        </w:rPr>
      </w:pPr>
      <w:r>
        <w:rPr>
          <w:color w:val="auto"/>
          <w:sz w:val="28"/>
          <w:szCs w:val="28"/>
          <w:lang w:val="ru-RU"/>
        </w:rPr>
        <w:t xml:space="preserve">Психолого -педагогическое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9D7697" w:rsidRDefault="00D769EB">
      <w:pPr>
        <w:pStyle w:val="afff"/>
        <w:rPr>
          <w:color w:val="auto"/>
          <w:sz w:val="28"/>
          <w:szCs w:val="28"/>
          <w:lang w:val="ru-RU"/>
        </w:rPr>
      </w:pPr>
      <w:r>
        <w:rPr>
          <w:b/>
          <w:bCs/>
          <w:color w:val="auto"/>
          <w:sz w:val="28"/>
          <w:szCs w:val="28"/>
          <w:lang w:val="ru-RU"/>
        </w:rPr>
        <w:t>Построение занятия с детьми -билингвами</w:t>
      </w:r>
      <w:r>
        <w:rPr>
          <w:color w:val="auto"/>
          <w:sz w:val="28"/>
          <w:szCs w:val="28"/>
          <w:lang w:val="ru-RU"/>
        </w:rPr>
        <w:t>, его содержание, методы и приёмы обучения происходят с учётом принципов изучения русского языка как неродного. На занятиях рекомендуется применять фронтальную работа с наглядно -практическим материалом; работу в парах; работу по цепочке; выполнение действий по инструкции и называние их; ролевое моделирование ситуаций; беседы. Занятия должны проводиться с использованием дидактических игр, игровых упражнений, занимательных заданий, в том числе направленных на снижение уровня языковой интерференции.</w:t>
      </w:r>
    </w:p>
    <w:p w:rsidR="009D7697" w:rsidRDefault="00D769EB">
      <w:pPr>
        <w:pStyle w:val="afff"/>
        <w:rPr>
          <w:color w:val="auto"/>
          <w:sz w:val="28"/>
          <w:szCs w:val="28"/>
          <w:lang w:val="ru-RU"/>
        </w:rPr>
      </w:pPr>
      <w:r>
        <w:rPr>
          <w:color w:val="auto"/>
          <w:sz w:val="28"/>
          <w:szCs w:val="28"/>
          <w:lang w:val="ru-RU"/>
        </w:rPr>
        <w:t>Для детей раннего возраста более важным является отношение взрослых, а не то, на каком языке они с ним разговаривают. В раннем возрасте они и родную речь понимают недостаточно. В этот период им необходимо освоиться в новой обстановке. Взаимному контакту и даже привязанности в большей степени будет способствовать доброжелательное общения воспитателя с ребенком.</w:t>
      </w:r>
    </w:p>
    <w:p w:rsidR="009D7697" w:rsidRDefault="00D769EB">
      <w:pPr>
        <w:pStyle w:val="afff"/>
        <w:rPr>
          <w:color w:val="auto"/>
          <w:sz w:val="28"/>
          <w:szCs w:val="28"/>
          <w:lang w:val="ru-RU"/>
        </w:rPr>
      </w:pPr>
      <w:r>
        <w:rPr>
          <w:color w:val="auto"/>
          <w:sz w:val="28"/>
          <w:szCs w:val="28"/>
          <w:lang w:val="ru-RU"/>
        </w:rPr>
        <w:t>Для установления контакта с двуязычными детьми младшего дошкольного возраста отношения следует выстраивать по семейному принципу, т. е. педагоги выступают в роли родителей, проявляя к детям заботу, поддержку. Так называемая «родительская опека» позволит выявить наиболее предпочтительный способ коммуникации у ребенка билингва. Например, в роли партнёра по игре.</w:t>
      </w:r>
    </w:p>
    <w:p w:rsidR="009D7697" w:rsidRDefault="00D769EB">
      <w:pPr>
        <w:pStyle w:val="afff"/>
        <w:rPr>
          <w:color w:val="auto"/>
          <w:sz w:val="28"/>
          <w:szCs w:val="28"/>
          <w:lang w:val="ru-RU"/>
        </w:rPr>
      </w:pPr>
      <w:r>
        <w:rPr>
          <w:color w:val="auto"/>
          <w:sz w:val="28"/>
          <w:szCs w:val="28"/>
          <w:lang w:val="ru-RU"/>
        </w:rPr>
        <w:t>Дети среднего и старшего возраста обладают достаточным словарным запасом, который позволяет им самостоятельно строить из нескольких слов предложения. В этом возрасте они осознанно выбирают язык общения со сверстниками и с педагогом. К адаптации ребёнка билингва можно привлечь русскоязычных обучающихся. Общаясь с ним на русском языке и поправляя его речь, они помогут ребёнку стать двуязычным.</w:t>
      </w:r>
    </w:p>
    <w:p w:rsidR="009D7697" w:rsidRDefault="00D769EB">
      <w:pPr>
        <w:pStyle w:val="afff"/>
        <w:rPr>
          <w:color w:val="auto"/>
          <w:sz w:val="28"/>
          <w:szCs w:val="28"/>
          <w:lang w:val="ru-RU"/>
        </w:rPr>
      </w:pPr>
      <w:r>
        <w:rPr>
          <w:color w:val="auto"/>
          <w:sz w:val="28"/>
          <w:szCs w:val="28"/>
          <w:lang w:val="ru-RU"/>
        </w:rPr>
        <w:t>Если в группе обучаются несколько детей билингвов, можно предоставить им возможность для объединения, тем самым обеспечив им психологический комфорт для опосредованного обучения языку.</w:t>
      </w:r>
    </w:p>
    <w:p w:rsidR="009D7697" w:rsidRDefault="00D769EB">
      <w:pPr>
        <w:pStyle w:val="afff"/>
        <w:rPr>
          <w:color w:val="auto"/>
          <w:sz w:val="28"/>
          <w:szCs w:val="28"/>
          <w:lang w:val="ru-RU"/>
        </w:rPr>
      </w:pPr>
      <w:r>
        <w:rPr>
          <w:b/>
          <w:bCs/>
          <w:color w:val="auto"/>
          <w:sz w:val="28"/>
          <w:szCs w:val="28"/>
          <w:lang w:val="ru-RU"/>
        </w:rPr>
        <w:t>Одна из важнейших проблем детей мигрантов</w:t>
      </w:r>
      <w:r>
        <w:rPr>
          <w:color w:val="auto"/>
          <w:sz w:val="28"/>
          <w:szCs w:val="28"/>
          <w:lang w:val="ru-RU"/>
        </w:rPr>
        <w:t xml:space="preserve"> – это адаптация к иной этнокультурной среде. Освоение другой культуры, традиций, особенностей взаимодействия становится возможным лишь тогда, когда освоен язык этой страны, т. е. русский язык для людей, мигрирующих в Россию. Знание русского языка является важнейшим фактором успешности обучения детей-мигрантов. Слабое знание или абсолютное незнание языка неизбежно приведёт к появлению проблем не только в успеваемости по различным предметам, но и во взаимоотношениях со сверстниками и педагогами из-за возникновения, в первую очередь, </w:t>
      </w:r>
      <w:r>
        <w:rPr>
          <w:color w:val="auto"/>
          <w:sz w:val="28"/>
          <w:szCs w:val="28"/>
          <w:lang w:val="ru-RU"/>
        </w:rPr>
        <w:lastRenderedPageBreak/>
        <w:t xml:space="preserve">языковых барьеров. </w:t>
      </w:r>
    </w:p>
    <w:p w:rsidR="009D7697" w:rsidRDefault="00D769EB">
      <w:pPr>
        <w:pStyle w:val="afff"/>
        <w:rPr>
          <w:b/>
          <w:color w:val="auto"/>
          <w:sz w:val="28"/>
          <w:szCs w:val="28"/>
          <w:lang w:val="ru-RU"/>
        </w:rPr>
      </w:pPr>
      <w:r>
        <w:rPr>
          <w:b/>
          <w:color w:val="auto"/>
          <w:sz w:val="28"/>
          <w:szCs w:val="28"/>
          <w:lang w:val="ru-RU"/>
        </w:rPr>
        <w:t>Для коррекционно - развивающей работы с детьми мигрантами создаются следующие условия:</w:t>
      </w:r>
    </w:p>
    <w:p w:rsidR="009D7697" w:rsidRDefault="00D769EB">
      <w:pPr>
        <w:pStyle w:val="afff"/>
        <w:numPr>
          <w:ilvl w:val="0"/>
          <w:numId w:val="128"/>
        </w:numPr>
        <w:rPr>
          <w:color w:val="auto"/>
          <w:sz w:val="28"/>
          <w:szCs w:val="28"/>
          <w:lang w:val="ru-RU"/>
        </w:rPr>
      </w:pPr>
      <w:r>
        <w:rPr>
          <w:color w:val="auto"/>
          <w:sz w:val="28"/>
          <w:szCs w:val="28"/>
          <w:lang w:val="ru-RU"/>
        </w:rPr>
        <w:t xml:space="preserve">Личностно -подражающее взаимодействие взрослых с детьми, которое предполагает создание ситуаций, дающих возможность свободного выбора деятельности, партнёра, средств. При этом, в процессе получения новых знаний и жизненных навыков, за основу берётся личный опыт ребёнка. </w:t>
      </w:r>
    </w:p>
    <w:p w:rsidR="009D7697" w:rsidRDefault="00D769EB">
      <w:pPr>
        <w:pStyle w:val="afff"/>
        <w:numPr>
          <w:ilvl w:val="0"/>
          <w:numId w:val="128"/>
        </w:numPr>
        <w:rPr>
          <w:color w:val="auto"/>
          <w:sz w:val="28"/>
          <w:szCs w:val="28"/>
          <w:lang w:val="ru-RU"/>
        </w:rPr>
      </w:pPr>
      <w:r>
        <w:rPr>
          <w:color w:val="auto"/>
          <w:sz w:val="28"/>
          <w:szCs w:val="28"/>
          <w:lang w:val="ru-RU"/>
        </w:rPr>
        <w:t xml:space="preserve">Ориентированность педагогической оценки на относительные показатели детской успешности. При этом берётся за основу сравнение предыдущих и нынешних достижений ребёнка, активно стимулируется его самооценка. </w:t>
      </w:r>
    </w:p>
    <w:p w:rsidR="009D7697" w:rsidRDefault="00D769EB">
      <w:pPr>
        <w:pStyle w:val="afff"/>
        <w:numPr>
          <w:ilvl w:val="0"/>
          <w:numId w:val="128"/>
        </w:numPr>
        <w:rPr>
          <w:color w:val="auto"/>
          <w:sz w:val="28"/>
          <w:szCs w:val="28"/>
          <w:lang w:val="ru-RU"/>
        </w:rPr>
      </w:pPr>
      <w:r>
        <w:rPr>
          <w:color w:val="auto"/>
          <w:sz w:val="28"/>
          <w:szCs w:val="28"/>
          <w:lang w:val="ru-RU"/>
        </w:rPr>
        <w:t xml:space="preserve">Формирование игры как важнейшего фактора развития ребёнка. </w:t>
      </w:r>
    </w:p>
    <w:p w:rsidR="009D7697" w:rsidRDefault="00D769EB">
      <w:pPr>
        <w:pStyle w:val="afff"/>
        <w:numPr>
          <w:ilvl w:val="0"/>
          <w:numId w:val="128"/>
        </w:numPr>
        <w:rPr>
          <w:color w:val="auto"/>
          <w:sz w:val="28"/>
          <w:szCs w:val="28"/>
          <w:lang w:val="ru-RU"/>
        </w:rPr>
      </w:pPr>
      <w:r>
        <w:rPr>
          <w:color w:val="auto"/>
          <w:sz w:val="28"/>
          <w:szCs w:val="28"/>
          <w:lang w:val="ru-RU"/>
        </w:rPr>
        <w:t xml:space="preserve">Создание развивающей образовательной среды, направленной на всестороннее развитие и обогащение личного опыта ребёнка. </w:t>
      </w:r>
    </w:p>
    <w:p w:rsidR="009D7697" w:rsidRDefault="00D769EB">
      <w:pPr>
        <w:pStyle w:val="afff"/>
        <w:numPr>
          <w:ilvl w:val="0"/>
          <w:numId w:val="128"/>
        </w:numPr>
        <w:rPr>
          <w:color w:val="auto"/>
          <w:sz w:val="28"/>
          <w:szCs w:val="28"/>
          <w:lang w:val="ru-RU"/>
        </w:rPr>
      </w:pPr>
      <w:r>
        <w:rPr>
          <w:color w:val="auto"/>
          <w:sz w:val="28"/>
          <w:szCs w:val="28"/>
          <w:lang w:val="ru-RU"/>
        </w:rPr>
        <w:t xml:space="preserve">Сбалансированность репродуктивной и продуктивной деятельности, в которой ребёнок способен совместно и самостоятельно проявлять творческую, поисково -исследовательскую активность. </w:t>
      </w:r>
    </w:p>
    <w:p w:rsidR="009D7697" w:rsidRDefault="00D769EB">
      <w:pPr>
        <w:pStyle w:val="afff"/>
        <w:numPr>
          <w:ilvl w:val="0"/>
          <w:numId w:val="128"/>
        </w:numPr>
        <w:rPr>
          <w:color w:val="auto"/>
          <w:sz w:val="28"/>
          <w:szCs w:val="28"/>
          <w:lang w:val="ru-RU"/>
        </w:rPr>
      </w:pPr>
      <w:r>
        <w:rPr>
          <w:color w:val="auto"/>
          <w:sz w:val="28"/>
          <w:szCs w:val="28"/>
          <w:lang w:val="ru-RU"/>
        </w:rPr>
        <w:t xml:space="preserve">Участие семьи в образовательном процессе – необходимое условие для полноценного развития ребёнка. </w:t>
      </w:r>
    </w:p>
    <w:p w:rsidR="009D7697" w:rsidRDefault="00D769EB">
      <w:pPr>
        <w:pStyle w:val="afff"/>
        <w:numPr>
          <w:ilvl w:val="0"/>
          <w:numId w:val="128"/>
        </w:numPr>
        <w:rPr>
          <w:color w:val="auto"/>
          <w:sz w:val="28"/>
          <w:szCs w:val="28"/>
          <w:lang w:val="ru-RU"/>
        </w:rPr>
      </w:pPr>
      <w:r>
        <w:rPr>
          <w:color w:val="auto"/>
          <w:sz w:val="28"/>
          <w:szCs w:val="28"/>
          <w:lang w:val="ru-RU"/>
        </w:rPr>
        <w:t xml:space="preserve">Профессиональное развитие педагогов, направленное повышение уровня компетентности педагога, совершенствование его мастерства, в особенности мастерства мотивирования ребёнка к деятельности. </w:t>
      </w:r>
    </w:p>
    <w:p w:rsidR="009D7697" w:rsidRDefault="00D769EB">
      <w:pPr>
        <w:pStyle w:val="afff"/>
        <w:numPr>
          <w:ilvl w:val="0"/>
          <w:numId w:val="128"/>
        </w:numPr>
        <w:rPr>
          <w:color w:val="auto"/>
          <w:sz w:val="28"/>
          <w:szCs w:val="28"/>
          <w:lang w:val="ru-RU"/>
        </w:rPr>
      </w:pPr>
      <w:r>
        <w:rPr>
          <w:color w:val="auto"/>
          <w:sz w:val="28"/>
          <w:szCs w:val="28"/>
          <w:lang w:val="ru-RU"/>
        </w:rPr>
        <w:t>Для организации продуктивной работы с детьми -мигрантами в первую очередь необходимо подготовить к данной работе педагогов. Они должны знать об особенностях поведения детей разных национальностей, о системе работы с детьми и семьями с учётом их национальных особенностей. Самим обладать толерантным поведением и межкультурной взаимосвязью. С этой целью запланированы ряд мероприятий позволяющих повысить свою профессиональную компетенцию в вопросах организации работы с семьями и детьми мигрантами.</w:t>
      </w:r>
    </w:p>
    <w:p w:rsidR="009D7697" w:rsidRDefault="00D769EB">
      <w:pPr>
        <w:pStyle w:val="afff"/>
        <w:numPr>
          <w:ilvl w:val="0"/>
          <w:numId w:val="128"/>
        </w:numPr>
        <w:rPr>
          <w:color w:val="auto"/>
          <w:sz w:val="28"/>
          <w:szCs w:val="28"/>
          <w:lang w:val="ru-RU"/>
        </w:rPr>
      </w:pPr>
      <w:r>
        <w:rPr>
          <w:color w:val="auto"/>
          <w:sz w:val="28"/>
          <w:szCs w:val="28"/>
          <w:lang w:val="ru-RU"/>
        </w:rPr>
        <w:t>Одним из условий является организация взаимодействия в разных ситуациях, установлении правил, что благотворно влияет на установление доброжелательных отношений между детьми, в том числе принадлежащих к разным национальностям, отличным, от привычных, культурам. Создание условий для комфортного пребывания детей в детском саду подразумевает также отсутствие конфликтных ситуаций в детском коллективе. Управление конфликтом, умение разрешить его, навыки работы в команде – все это лежит в основе развития коммуникативных навыков детей, что безусловно необходимо обеспечить педагогу в процессе воспитания детей. При подборе средств и методов воспитания при реализации программы педагоги ориентируются на детские возможности и инициативу, его желания и возрастные особенности</w:t>
      </w:r>
    </w:p>
    <w:p w:rsidR="009D7697" w:rsidRDefault="009D7697">
      <w:pPr>
        <w:pStyle w:val="afff"/>
        <w:rPr>
          <w:b/>
          <w:bCs/>
          <w:color w:val="auto"/>
          <w:lang w:val="ru-RU"/>
        </w:rPr>
      </w:pPr>
    </w:p>
    <w:p w:rsidR="009D7697" w:rsidRDefault="00D769EB">
      <w:pPr>
        <w:pStyle w:val="afff"/>
        <w:rPr>
          <w:color w:val="auto"/>
          <w:sz w:val="28"/>
          <w:szCs w:val="28"/>
          <w:lang w:val="ru-RU"/>
        </w:rPr>
      </w:pPr>
      <w:r>
        <w:rPr>
          <w:b/>
          <w:bCs/>
          <w:color w:val="auto"/>
          <w:sz w:val="28"/>
          <w:szCs w:val="28"/>
          <w:lang w:val="ru-RU"/>
        </w:rPr>
        <w:t>Цель коррекционно - развивающей работы с детьми мигрантами</w:t>
      </w:r>
      <w:r>
        <w:rPr>
          <w:color w:val="auto"/>
          <w:sz w:val="28"/>
          <w:szCs w:val="28"/>
          <w:lang w:val="ru-RU"/>
        </w:rPr>
        <w:t xml:space="preserve">: создание условий для социальной адаптации детей мигрантов в условиях поликультурного пространства ДОО. </w:t>
      </w:r>
    </w:p>
    <w:p w:rsidR="009D7697" w:rsidRDefault="00D769EB">
      <w:pPr>
        <w:pStyle w:val="afff"/>
        <w:rPr>
          <w:color w:val="auto"/>
          <w:sz w:val="28"/>
          <w:szCs w:val="28"/>
          <w:lang w:val="ru-RU"/>
        </w:rPr>
      </w:pPr>
      <w:r>
        <w:rPr>
          <w:color w:val="auto"/>
          <w:sz w:val="28"/>
          <w:szCs w:val="28"/>
          <w:lang w:val="ru-RU"/>
        </w:rPr>
        <w:t xml:space="preserve">Целью системы работы педагогического коллектива с обучающимися из семей мигрантов в рамках Детского сада является </w:t>
      </w:r>
      <w:r>
        <w:rPr>
          <w:color w:val="auto"/>
          <w:sz w:val="28"/>
          <w:szCs w:val="28"/>
          <w:lang w:val="ru-RU"/>
        </w:rPr>
        <w:lastRenderedPageBreak/>
        <w:t xml:space="preserve">конкретная помощь им в адаптации к новым условиям, формирование толерантности к обществу, в котором проходит социализация ребёнка. </w:t>
      </w:r>
    </w:p>
    <w:p w:rsidR="009D7697" w:rsidRDefault="00D769EB">
      <w:pPr>
        <w:pStyle w:val="afff"/>
        <w:rPr>
          <w:b/>
          <w:color w:val="auto"/>
          <w:sz w:val="28"/>
          <w:szCs w:val="28"/>
        </w:rPr>
      </w:pPr>
      <w:r>
        <w:rPr>
          <w:b/>
          <w:color w:val="auto"/>
          <w:sz w:val="28"/>
          <w:szCs w:val="28"/>
        </w:rPr>
        <w:t xml:space="preserve">Задачи: </w:t>
      </w:r>
    </w:p>
    <w:p w:rsidR="009D7697" w:rsidRDefault="00D769EB">
      <w:pPr>
        <w:pStyle w:val="afff"/>
        <w:numPr>
          <w:ilvl w:val="0"/>
          <w:numId w:val="129"/>
        </w:numPr>
        <w:rPr>
          <w:color w:val="auto"/>
          <w:sz w:val="28"/>
          <w:szCs w:val="28"/>
          <w:lang w:val="ru-RU"/>
        </w:rPr>
      </w:pPr>
      <w:r>
        <w:rPr>
          <w:color w:val="auto"/>
          <w:sz w:val="28"/>
          <w:szCs w:val="28"/>
          <w:lang w:val="ru-RU"/>
        </w:rPr>
        <w:t xml:space="preserve">Формирование коммуникативных умений на русском языке; </w:t>
      </w:r>
    </w:p>
    <w:p w:rsidR="009D7697" w:rsidRDefault="00D769EB">
      <w:pPr>
        <w:pStyle w:val="afff"/>
        <w:numPr>
          <w:ilvl w:val="0"/>
          <w:numId w:val="129"/>
        </w:numPr>
        <w:rPr>
          <w:color w:val="auto"/>
          <w:sz w:val="28"/>
          <w:szCs w:val="28"/>
          <w:lang w:val="ru-RU"/>
        </w:rPr>
      </w:pPr>
      <w:r>
        <w:rPr>
          <w:color w:val="auto"/>
          <w:sz w:val="28"/>
          <w:szCs w:val="28"/>
          <w:lang w:val="ru-RU"/>
        </w:rPr>
        <w:t xml:space="preserve">Обеспечение сопровождение ребенка -мигранта, в том числе и со стороны сверстников, в целях успешной адаптации его в социокультурной среде; </w:t>
      </w:r>
    </w:p>
    <w:p w:rsidR="009D7697" w:rsidRDefault="00D769EB">
      <w:pPr>
        <w:pStyle w:val="afff"/>
        <w:numPr>
          <w:ilvl w:val="0"/>
          <w:numId w:val="129"/>
        </w:numPr>
        <w:rPr>
          <w:color w:val="auto"/>
          <w:sz w:val="28"/>
          <w:szCs w:val="28"/>
          <w:lang w:val="ru-RU"/>
        </w:rPr>
      </w:pPr>
      <w:r>
        <w:rPr>
          <w:color w:val="auto"/>
          <w:sz w:val="28"/>
          <w:szCs w:val="28"/>
          <w:lang w:val="ru-RU"/>
        </w:rPr>
        <w:t xml:space="preserve">Психологическая поддержка детей мигрантов в образовательном процессе; </w:t>
      </w:r>
    </w:p>
    <w:p w:rsidR="009D7697" w:rsidRDefault="00D769EB">
      <w:pPr>
        <w:pStyle w:val="afff"/>
        <w:numPr>
          <w:ilvl w:val="0"/>
          <w:numId w:val="129"/>
        </w:numPr>
        <w:rPr>
          <w:color w:val="auto"/>
          <w:sz w:val="28"/>
          <w:szCs w:val="28"/>
          <w:lang w:val="ru-RU"/>
        </w:rPr>
      </w:pPr>
      <w:r>
        <w:rPr>
          <w:color w:val="auto"/>
          <w:sz w:val="28"/>
          <w:szCs w:val="28"/>
          <w:lang w:val="ru-RU"/>
        </w:rPr>
        <w:t xml:space="preserve">Приобщение детей к культурным ценностям русского народа во взаимосвязи с общечеловеческими ценностями. </w:t>
      </w:r>
    </w:p>
    <w:p w:rsidR="009D7697" w:rsidRDefault="00D769EB">
      <w:pPr>
        <w:pStyle w:val="afff"/>
        <w:numPr>
          <w:ilvl w:val="0"/>
          <w:numId w:val="129"/>
        </w:numPr>
        <w:rPr>
          <w:color w:val="auto"/>
          <w:sz w:val="28"/>
          <w:szCs w:val="28"/>
          <w:lang w:val="ru-RU"/>
        </w:rPr>
      </w:pPr>
      <w:r>
        <w:rPr>
          <w:color w:val="auto"/>
          <w:sz w:val="28"/>
          <w:szCs w:val="28"/>
          <w:lang w:val="ru-RU"/>
        </w:rPr>
        <w:t>Организация в детском саду образовательную среду, способствующую позитивному восприятию и пониманию, поддерживающую интерес к культурам различных этносов, направленную на межкультурную интеграцию. Содействие родителям детей мигрантов в решении психологических и педагогических проблем</w:t>
      </w:r>
    </w:p>
    <w:p w:rsidR="009D7697" w:rsidRDefault="00D769EB">
      <w:pPr>
        <w:pStyle w:val="afff"/>
        <w:rPr>
          <w:color w:val="auto"/>
          <w:sz w:val="28"/>
          <w:szCs w:val="28"/>
          <w:lang w:val="ru-RU"/>
        </w:rPr>
      </w:pPr>
      <w:r>
        <w:rPr>
          <w:b/>
          <w:bCs/>
          <w:color w:val="auto"/>
          <w:sz w:val="28"/>
          <w:szCs w:val="28"/>
          <w:lang w:val="ru-RU"/>
        </w:rPr>
        <w:t xml:space="preserve">Содержание коррекционно -развивающей работы с детьми - мигрантами </w:t>
      </w:r>
      <w:r>
        <w:rPr>
          <w:color w:val="auto"/>
          <w:sz w:val="28"/>
          <w:szCs w:val="28"/>
          <w:lang w:val="ru-RU"/>
        </w:rPr>
        <w:t>включает в себя выявление детей -мигрантов, имеющих трудности в обучении и социально - психологической адаптации, дифференциальная диагностика и оценка этнокультурной природы имеющихся трудностей</w:t>
      </w:r>
    </w:p>
    <w:p w:rsidR="009D7697" w:rsidRDefault="00D769EB">
      <w:pPr>
        <w:pStyle w:val="afff"/>
        <w:rPr>
          <w:color w:val="auto"/>
          <w:sz w:val="28"/>
          <w:szCs w:val="28"/>
          <w:lang w:val="ru-RU"/>
        </w:rPr>
      </w:pPr>
      <w:r>
        <w:rPr>
          <w:color w:val="auto"/>
          <w:sz w:val="28"/>
          <w:szCs w:val="28"/>
          <w:lang w:val="ru-RU"/>
        </w:rPr>
        <w:t>При поступлении ребёнка -мигранта  в образовательную организацию, прежде всего, проводится собеседование с его родителями (законными представителями), цель которого состоит в выяснении обстоятельств прежнего обучения ребенка -дошкольника ( посещал ли детский сад ), определении уровня владения русским языком, изучении социально-бытовых условий. При низком уровне владения русским языком, невозможности диалога с родителями (законными представителями) и ребенком необходимо привлечь посредника в качестве переводчика. Таким посредником может быть представитель национальной диаспоры, владеющий русским языком.</w:t>
      </w:r>
    </w:p>
    <w:p w:rsidR="009D7697" w:rsidRDefault="00D769EB">
      <w:pPr>
        <w:pStyle w:val="afff"/>
        <w:rPr>
          <w:color w:val="auto"/>
          <w:sz w:val="28"/>
          <w:szCs w:val="28"/>
          <w:lang w:val="ru-RU"/>
        </w:rPr>
      </w:pPr>
      <w:r>
        <w:rPr>
          <w:b/>
          <w:color w:val="auto"/>
          <w:sz w:val="28"/>
          <w:szCs w:val="28"/>
          <w:lang w:val="ru-RU"/>
        </w:rPr>
        <w:t>Для оценки у детей -мигрантов течения, достижения планируемых результатов социальной адаптации и определения трудностей, проводятся следующие диагностические мероприятия</w:t>
      </w:r>
      <w:r>
        <w:rPr>
          <w:color w:val="auto"/>
          <w:sz w:val="28"/>
          <w:szCs w:val="28"/>
          <w:lang w:val="ru-RU"/>
        </w:rPr>
        <w:t>:</w:t>
      </w:r>
    </w:p>
    <w:p w:rsidR="009D7697" w:rsidRDefault="00D769EB">
      <w:pPr>
        <w:pStyle w:val="afff"/>
        <w:numPr>
          <w:ilvl w:val="0"/>
          <w:numId w:val="130"/>
        </w:numPr>
        <w:rPr>
          <w:color w:val="auto"/>
          <w:sz w:val="28"/>
          <w:szCs w:val="28"/>
          <w:lang w:val="ru-RU"/>
        </w:rPr>
      </w:pPr>
      <w:r>
        <w:rPr>
          <w:color w:val="auto"/>
          <w:sz w:val="28"/>
          <w:szCs w:val="28"/>
          <w:lang w:val="ru-RU"/>
        </w:rPr>
        <w:t>Экспертная оценка, осуществляемая воспитателями направленная на определение изучения социально -психологической адаптации ребёнка -мигранта в ДОУ с использованием методики «Оценка особенностей развития ребёнка дошкольного возраста». Даная оценка позволяет определить круг проблем в развитии ребенка, препятствующие его успешной социализации, а также данную оценку можно использовать в качестве оценки результативности работы с детьми данной группы, при проведении сравнительного анализа полученных результатов в начале реализации программы и по её завершению.</w:t>
      </w:r>
    </w:p>
    <w:p w:rsidR="009D7697" w:rsidRDefault="00D769EB">
      <w:pPr>
        <w:pStyle w:val="afff"/>
        <w:numPr>
          <w:ilvl w:val="0"/>
          <w:numId w:val="130"/>
        </w:numPr>
        <w:rPr>
          <w:color w:val="auto"/>
          <w:sz w:val="28"/>
          <w:szCs w:val="28"/>
          <w:lang w:val="ru-RU"/>
        </w:rPr>
      </w:pPr>
      <w:r>
        <w:rPr>
          <w:color w:val="auto"/>
          <w:sz w:val="28"/>
          <w:szCs w:val="28"/>
          <w:lang w:val="ru-RU"/>
        </w:rPr>
        <w:t xml:space="preserve">Педагогический мониторинг уровня освоения программы дошкольного образования, который проводиться в начале реализации программы и по её завершению, как оценка результативности реализации. </w:t>
      </w:r>
    </w:p>
    <w:p w:rsidR="009D7697" w:rsidRDefault="00D769EB">
      <w:pPr>
        <w:pStyle w:val="afff"/>
        <w:numPr>
          <w:ilvl w:val="0"/>
          <w:numId w:val="130"/>
        </w:numPr>
        <w:rPr>
          <w:color w:val="auto"/>
          <w:sz w:val="28"/>
          <w:szCs w:val="28"/>
          <w:lang w:val="ru-RU"/>
        </w:rPr>
      </w:pPr>
      <w:r>
        <w:rPr>
          <w:color w:val="auto"/>
          <w:sz w:val="28"/>
          <w:szCs w:val="28"/>
          <w:lang w:val="ru-RU"/>
        </w:rPr>
        <w:t xml:space="preserve">Педагогическое наблюдение, оценка за взаимоотношениями и общением сверстников представителей разных </w:t>
      </w:r>
      <w:r>
        <w:rPr>
          <w:color w:val="auto"/>
          <w:sz w:val="28"/>
          <w:szCs w:val="28"/>
          <w:lang w:val="ru-RU"/>
        </w:rPr>
        <w:lastRenderedPageBreak/>
        <w:t xml:space="preserve">национальностей в группе, осуществляется воспитателем, для оценки межнациональных связей и развития у детей толерантности по отношению к другим национальностям. </w:t>
      </w:r>
    </w:p>
    <w:p w:rsidR="009D7697" w:rsidRDefault="00D769EB">
      <w:pPr>
        <w:pStyle w:val="afff"/>
        <w:numPr>
          <w:ilvl w:val="0"/>
          <w:numId w:val="130"/>
        </w:numPr>
        <w:rPr>
          <w:color w:val="auto"/>
          <w:sz w:val="28"/>
          <w:szCs w:val="28"/>
          <w:lang w:val="ru-RU"/>
        </w:rPr>
      </w:pPr>
      <w:r>
        <w:rPr>
          <w:color w:val="auto"/>
          <w:sz w:val="28"/>
          <w:szCs w:val="28"/>
          <w:lang w:val="ru-RU"/>
        </w:rPr>
        <w:t xml:space="preserve">Оценка развития речевое развитие ребенка, осуществляется учителем логопедом для выявления у детей-мигрантовразличных нарушений в развитии речи, понимания и использования русского языка. Каждый ребенок обследуется по таким параметрам: мелкая моторика, артикуляционная моторика, звукопроизношения, фонематические процессы, словарный запас, грамматический строй речи, связная речь (Безрукова О.А., Каленкова О.Н. Методика определения уровня речевого развития детей дошкольного возраста). </w:t>
      </w:r>
    </w:p>
    <w:p w:rsidR="009D7697" w:rsidRDefault="00D769EB">
      <w:pPr>
        <w:pStyle w:val="afff"/>
        <w:numPr>
          <w:ilvl w:val="0"/>
          <w:numId w:val="130"/>
        </w:numPr>
        <w:rPr>
          <w:color w:val="auto"/>
          <w:sz w:val="28"/>
          <w:szCs w:val="28"/>
          <w:lang w:val="ru-RU"/>
        </w:rPr>
      </w:pPr>
      <w:r>
        <w:rPr>
          <w:color w:val="auto"/>
          <w:sz w:val="28"/>
          <w:szCs w:val="28"/>
          <w:lang w:val="ru-RU"/>
        </w:rPr>
        <w:t xml:space="preserve">Оценка эмоционального состояния ребенка, осуществляется педагогом-психологом, для определения психологических особенностей развития ребенка, его личностных особенностей. Для этого используются методики для оценки тревожности (тест Р. Тэммл, М. Доркн, В. Амен), самооценки (тест Лесенка Щур В.Г.), эмоционального состояния (методика Э.Т. Дорофеевой) </w:t>
      </w:r>
    </w:p>
    <w:p w:rsidR="009D7697" w:rsidRDefault="00D769EB">
      <w:pPr>
        <w:pStyle w:val="afff"/>
        <w:numPr>
          <w:ilvl w:val="0"/>
          <w:numId w:val="130"/>
        </w:numPr>
        <w:rPr>
          <w:color w:val="auto"/>
          <w:sz w:val="28"/>
          <w:szCs w:val="28"/>
          <w:lang w:val="ru-RU"/>
        </w:rPr>
      </w:pPr>
      <w:r>
        <w:rPr>
          <w:color w:val="auto"/>
          <w:sz w:val="28"/>
          <w:szCs w:val="28"/>
          <w:lang w:val="ru-RU"/>
        </w:rPr>
        <w:t>Оценка межличностных взаимодействий в группе сверстников, осуществляется педагогом – психологом, для определения социального статуса детей-мигрантов в группе сверстников. Для этого используются различные методики на определение социометрического статуса в группе сверстников: - «Два домика» Марцинковская Т.Д., «День рождение», М.Панфилова Результаты проводимой оценки развития ребенка, его особенностей заносятся в индивидуальную карту развития ребенка</w:t>
      </w:r>
    </w:p>
    <w:p w:rsidR="009D7697" w:rsidRDefault="00D769EB">
      <w:pPr>
        <w:pStyle w:val="afff"/>
        <w:rPr>
          <w:b/>
          <w:color w:val="auto"/>
          <w:sz w:val="28"/>
          <w:szCs w:val="28"/>
          <w:lang w:val="ru-RU"/>
        </w:rPr>
      </w:pPr>
      <w:r>
        <w:rPr>
          <w:b/>
          <w:color w:val="auto"/>
          <w:sz w:val="28"/>
          <w:szCs w:val="28"/>
          <w:lang w:val="ru-RU"/>
        </w:rPr>
        <w:t>Содержание коррекционной работы с ребенком- мигрантом направлено на:</w:t>
      </w:r>
    </w:p>
    <w:p w:rsidR="009D7697" w:rsidRDefault="00D769EB">
      <w:pPr>
        <w:pStyle w:val="afff"/>
        <w:numPr>
          <w:ilvl w:val="0"/>
          <w:numId w:val="131"/>
        </w:numPr>
        <w:rPr>
          <w:color w:val="auto"/>
          <w:sz w:val="28"/>
          <w:szCs w:val="28"/>
          <w:lang w:val="ru-RU"/>
        </w:rPr>
      </w:pPr>
      <w:r>
        <w:rPr>
          <w:rStyle w:val="c0"/>
          <w:color w:val="auto"/>
          <w:sz w:val="28"/>
          <w:szCs w:val="28"/>
          <w:lang w:val="ru-RU"/>
        </w:rPr>
        <w:t>Усвоение детьми-мигрантами основных культурных традиций и особенностей коммуникации страны проживания.</w:t>
      </w:r>
    </w:p>
    <w:p w:rsidR="009D7697" w:rsidRDefault="00D769EB">
      <w:pPr>
        <w:pStyle w:val="afff"/>
        <w:numPr>
          <w:ilvl w:val="0"/>
          <w:numId w:val="131"/>
        </w:numPr>
        <w:rPr>
          <w:color w:val="auto"/>
          <w:sz w:val="28"/>
          <w:szCs w:val="28"/>
          <w:lang w:val="ru-RU"/>
        </w:rPr>
      </w:pPr>
      <w:r>
        <w:rPr>
          <w:rStyle w:val="c0"/>
          <w:color w:val="auto"/>
          <w:sz w:val="28"/>
          <w:szCs w:val="28"/>
          <w:lang w:val="ru-RU"/>
        </w:rPr>
        <w:t>Формирование адаптивных навыков к постоянно меняющемуся миру.</w:t>
      </w:r>
    </w:p>
    <w:p w:rsidR="009D7697" w:rsidRDefault="00D769EB">
      <w:pPr>
        <w:pStyle w:val="afff"/>
        <w:numPr>
          <w:ilvl w:val="0"/>
          <w:numId w:val="131"/>
        </w:numPr>
        <w:rPr>
          <w:color w:val="auto"/>
          <w:sz w:val="28"/>
          <w:szCs w:val="28"/>
          <w:lang w:val="ru-RU"/>
        </w:rPr>
      </w:pPr>
      <w:r>
        <w:rPr>
          <w:rStyle w:val="c0"/>
          <w:color w:val="auto"/>
          <w:sz w:val="28"/>
          <w:szCs w:val="28"/>
          <w:lang w:val="ru-RU"/>
        </w:rPr>
        <w:t>Создание предпосылок для успешной социализации представителей разных культурных традиций в среде доминирующей русскоязычной культуры.</w:t>
      </w:r>
    </w:p>
    <w:p w:rsidR="009D7697" w:rsidRDefault="00D769EB">
      <w:pPr>
        <w:pStyle w:val="afff"/>
        <w:numPr>
          <w:ilvl w:val="0"/>
          <w:numId w:val="131"/>
        </w:numPr>
        <w:rPr>
          <w:color w:val="auto"/>
          <w:sz w:val="28"/>
          <w:szCs w:val="28"/>
          <w:lang w:val="ru-RU"/>
        </w:rPr>
      </w:pPr>
      <w:r>
        <w:rPr>
          <w:rStyle w:val="c0"/>
          <w:color w:val="auto"/>
          <w:sz w:val="28"/>
          <w:szCs w:val="28"/>
          <w:lang w:val="ru-RU"/>
        </w:rPr>
        <w:t>Овладение практическими навыками рационального общения и самопознания.</w:t>
      </w:r>
    </w:p>
    <w:p w:rsidR="009D7697" w:rsidRDefault="00D769EB">
      <w:pPr>
        <w:pStyle w:val="afff"/>
        <w:numPr>
          <w:ilvl w:val="0"/>
          <w:numId w:val="131"/>
        </w:numPr>
        <w:rPr>
          <w:color w:val="auto"/>
          <w:sz w:val="28"/>
          <w:szCs w:val="28"/>
          <w:lang w:val="ru-RU"/>
        </w:rPr>
      </w:pPr>
      <w:r>
        <w:rPr>
          <w:rStyle w:val="c0"/>
          <w:color w:val="auto"/>
          <w:sz w:val="28"/>
          <w:szCs w:val="28"/>
          <w:lang w:val="ru-RU"/>
        </w:rPr>
        <w:t>Повышение речевой культуры детей мигрантов.</w:t>
      </w:r>
    </w:p>
    <w:p w:rsidR="009D7697" w:rsidRDefault="00D769EB">
      <w:pPr>
        <w:pStyle w:val="afff"/>
        <w:numPr>
          <w:ilvl w:val="0"/>
          <w:numId w:val="131"/>
        </w:numPr>
        <w:rPr>
          <w:color w:val="auto"/>
          <w:sz w:val="28"/>
          <w:szCs w:val="28"/>
          <w:lang w:val="ru-RU"/>
        </w:rPr>
      </w:pPr>
      <w:r>
        <w:rPr>
          <w:rStyle w:val="c0"/>
          <w:color w:val="auto"/>
          <w:sz w:val="28"/>
          <w:szCs w:val="28"/>
          <w:lang w:val="ru-RU"/>
        </w:rPr>
        <w:t>Формирование позитивного уважительного отношения к многообразию культур и их представителям на основе усвоения знаний об иных культурах, осознания различий и сходств, общего и особенного между культурами, традициями, образом жизни</w:t>
      </w:r>
    </w:p>
    <w:p w:rsidR="009D7697" w:rsidRDefault="00D769EB">
      <w:pPr>
        <w:pStyle w:val="afff"/>
        <w:rPr>
          <w:b/>
          <w:color w:val="auto"/>
          <w:sz w:val="28"/>
          <w:szCs w:val="28"/>
          <w:lang w:val="ru-RU"/>
        </w:rPr>
      </w:pPr>
      <w:r>
        <w:rPr>
          <w:b/>
          <w:color w:val="auto"/>
          <w:sz w:val="28"/>
          <w:szCs w:val="28"/>
          <w:lang w:val="ru-RU"/>
        </w:rPr>
        <w:t xml:space="preserve">Актуальным является разработка следующих систем занятий с участниками образовательного процесса: </w:t>
      </w:r>
    </w:p>
    <w:p w:rsidR="009D7697" w:rsidRDefault="00D769EB">
      <w:pPr>
        <w:pStyle w:val="afff"/>
        <w:numPr>
          <w:ilvl w:val="0"/>
          <w:numId w:val="132"/>
        </w:numPr>
        <w:rPr>
          <w:color w:val="auto"/>
          <w:sz w:val="28"/>
          <w:szCs w:val="28"/>
          <w:lang w:val="ru-RU"/>
        </w:rPr>
      </w:pPr>
      <w:r>
        <w:rPr>
          <w:color w:val="auto"/>
          <w:sz w:val="28"/>
          <w:szCs w:val="28"/>
          <w:lang w:val="ru-RU"/>
        </w:rPr>
        <w:t xml:space="preserve">По межличностному общению дошкольников – формирование сплоченности коллектива; </w:t>
      </w:r>
    </w:p>
    <w:p w:rsidR="009D7697" w:rsidRDefault="00D769EB">
      <w:pPr>
        <w:pStyle w:val="afff"/>
        <w:numPr>
          <w:ilvl w:val="0"/>
          <w:numId w:val="132"/>
        </w:numPr>
        <w:rPr>
          <w:color w:val="auto"/>
          <w:sz w:val="28"/>
          <w:szCs w:val="28"/>
          <w:lang w:val="ru-RU"/>
        </w:rPr>
      </w:pPr>
      <w:r>
        <w:rPr>
          <w:color w:val="auto"/>
          <w:sz w:val="28"/>
          <w:szCs w:val="28"/>
          <w:lang w:val="ru-RU"/>
        </w:rPr>
        <w:t xml:space="preserve">По адаптации к новой социокультурной среде для детей-мигрантов; </w:t>
      </w:r>
    </w:p>
    <w:p w:rsidR="009D7697" w:rsidRDefault="00D769EB">
      <w:pPr>
        <w:pStyle w:val="afff"/>
        <w:numPr>
          <w:ilvl w:val="0"/>
          <w:numId w:val="132"/>
        </w:numPr>
        <w:rPr>
          <w:color w:val="auto"/>
          <w:sz w:val="28"/>
          <w:szCs w:val="28"/>
          <w:lang w:val="ru-RU"/>
        </w:rPr>
      </w:pPr>
      <w:r>
        <w:rPr>
          <w:color w:val="auto"/>
          <w:sz w:val="28"/>
          <w:szCs w:val="28"/>
          <w:lang w:val="ru-RU"/>
        </w:rPr>
        <w:t xml:space="preserve">По русскому языку, как развитие речи и преодоления нарушений в речевом развитии </w:t>
      </w:r>
    </w:p>
    <w:p w:rsidR="009D7697" w:rsidRDefault="00D769EB">
      <w:pPr>
        <w:pStyle w:val="afff"/>
        <w:numPr>
          <w:ilvl w:val="0"/>
          <w:numId w:val="132"/>
        </w:numPr>
        <w:rPr>
          <w:color w:val="auto"/>
          <w:sz w:val="28"/>
          <w:szCs w:val="28"/>
          <w:lang w:val="ru-RU"/>
        </w:rPr>
      </w:pPr>
      <w:r>
        <w:rPr>
          <w:color w:val="auto"/>
          <w:sz w:val="28"/>
          <w:szCs w:val="28"/>
          <w:lang w:val="ru-RU"/>
        </w:rPr>
        <w:t>По усвоению образовательной программы с индивидуальной работой воспитателя группы.</w:t>
      </w:r>
    </w:p>
    <w:p w:rsidR="009D7697" w:rsidRDefault="009D7697">
      <w:pPr>
        <w:pStyle w:val="afff"/>
        <w:rPr>
          <w:b/>
          <w:color w:val="auto"/>
          <w:sz w:val="28"/>
          <w:szCs w:val="28"/>
          <w:lang w:val="ru-RU"/>
        </w:rPr>
      </w:pPr>
    </w:p>
    <w:p w:rsidR="009D7697" w:rsidRDefault="009D7697">
      <w:pPr>
        <w:pStyle w:val="afff"/>
        <w:rPr>
          <w:b/>
          <w:color w:val="auto"/>
          <w:sz w:val="28"/>
          <w:szCs w:val="28"/>
          <w:lang w:val="ru-RU"/>
        </w:rPr>
      </w:pPr>
    </w:p>
    <w:p w:rsidR="009D7697" w:rsidRDefault="009D7697">
      <w:pPr>
        <w:pStyle w:val="afff"/>
        <w:rPr>
          <w:b/>
          <w:color w:val="auto"/>
          <w:sz w:val="28"/>
          <w:szCs w:val="28"/>
          <w:lang w:val="ru-RU"/>
        </w:rPr>
      </w:pPr>
    </w:p>
    <w:p w:rsidR="009D7697" w:rsidRDefault="00D769EB">
      <w:pPr>
        <w:pStyle w:val="afff"/>
        <w:rPr>
          <w:b/>
          <w:color w:val="auto"/>
          <w:sz w:val="28"/>
          <w:szCs w:val="28"/>
          <w:lang w:val="ru-RU"/>
        </w:rPr>
      </w:pPr>
      <w:r>
        <w:rPr>
          <w:b/>
          <w:color w:val="auto"/>
          <w:sz w:val="28"/>
          <w:szCs w:val="28"/>
          <w:lang w:val="ru-RU"/>
        </w:rPr>
        <w:t xml:space="preserve">При организации педагогического сопровождения детей-мигрантов корекционно- развивающая работа проводится  </w:t>
      </w:r>
      <w:r>
        <w:rPr>
          <w:b/>
          <w:bCs/>
          <w:color w:val="auto"/>
          <w:sz w:val="28"/>
          <w:szCs w:val="28"/>
          <w:lang w:val="ru-RU"/>
        </w:rPr>
        <w:t>по  направлениям</w:t>
      </w:r>
      <w:r>
        <w:rPr>
          <w:b/>
          <w:color w:val="auto"/>
          <w:sz w:val="28"/>
          <w:szCs w:val="28"/>
          <w:lang w:val="ru-RU"/>
        </w:rPr>
        <w:t xml:space="preserve">: </w:t>
      </w:r>
    </w:p>
    <w:tbl>
      <w:tblPr>
        <w:tblStyle w:val="aff7"/>
        <w:tblW w:w="15984" w:type="dxa"/>
        <w:tblLook w:val="04A0"/>
      </w:tblPr>
      <w:tblGrid>
        <w:gridCol w:w="3369"/>
        <w:gridCol w:w="5670"/>
        <w:gridCol w:w="4110"/>
        <w:gridCol w:w="2835"/>
      </w:tblGrid>
      <w:tr w:rsidR="009D7697">
        <w:tc>
          <w:tcPr>
            <w:tcW w:w="3369" w:type="dxa"/>
            <w:shd w:val="clear" w:color="auto" w:fill="D9D9D9" w:themeFill="background1" w:themeFillShade="D9"/>
            <w:vAlign w:val="center"/>
          </w:tcPr>
          <w:p w:rsidR="009D7697" w:rsidRDefault="00D769EB">
            <w:pPr>
              <w:pStyle w:val="afff"/>
              <w:ind w:firstLine="0"/>
              <w:jc w:val="center"/>
              <w:rPr>
                <w:b/>
                <w:i/>
                <w:color w:val="auto"/>
                <w:sz w:val="24"/>
              </w:rPr>
            </w:pPr>
            <w:r>
              <w:rPr>
                <w:b/>
                <w:i/>
                <w:color w:val="auto"/>
                <w:sz w:val="24"/>
              </w:rPr>
              <w:t xml:space="preserve">Направление </w:t>
            </w:r>
          </w:p>
          <w:p w:rsidR="009D7697" w:rsidRDefault="00D769EB">
            <w:pPr>
              <w:pStyle w:val="afff"/>
              <w:ind w:firstLine="0"/>
              <w:jc w:val="center"/>
              <w:rPr>
                <w:b/>
                <w:i/>
                <w:color w:val="auto"/>
                <w:sz w:val="24"/>
              </w:rPr>
            </w:pPr>
            <w:r>
              <w:rPr>
                <w:b/>
                <w:i/>
                <w:color w:val="auto"/>
                <w:sz w:val="24"/>
              </w:rPr>
              <w:t>«Преодоление языкового барьера»</w:t>
            </w:r>
          </w:p>
        </w:tc>
        <w:tc>
          <w:tcPr>
            <w:tcW w:w="5670" w:type="dxa"/>
            <w:shd w:val="clear" w:color="auto" w:fill="D9D9D9" w:themeFill="background1" w:themeFillShade="D9"/>
            <w:vAlign w:val="center"/>
          </w:tcPr>
          <w:p w:rsidR="009D7697" w:rsidRDefault="00D769EB">
            <w:pPr>
              <w:pStyle w:val="afff"/>
              <w:ind w:firstLine="0"/>
              <w:jc w:val="center"/>
              <w:rPr>
                <w:b/>
                <w:i/>
                <w:color w:val="auto"/>
                <w:sz w:val="24"/>
                <w:lang w:val="ru-RU"/>
              </w:rPr>
            </w:pPr>
            <w:r>
              <w:rPr>
                <w:b/>
                <w:i/>
                <w:color w:val="auto"/>
                <w:sz w:val="24"/>
                <w:lang w:val="ru-RU"/>
              </w:rPr>
              <w:t xml:space="preserve">Направление </w:t>
            </w:r>
          </w:p>
          <w:p w:rsidR="009D7697" w:rsidRDefault="00D769EB">
            <w:pPr>
              <w:pStyle w:val="afff"/>
              <w:ind w:firstLine="0"/>
              <w:jc w:val="center"/>
              <w:rPr>
                <w:b/>
                <w:i/>
                <w:color w:val="auto"/>
                <w:sz w:val="24"/>
                <w:lang w:val="ru-RU"/>
              </w:rPr>
            </w:pPr>
            <w:r>
              <w:rPr>
                <w:b/>
                <w:i/>
                <w:color w:val="auto"/>
                <w:sz w:val="24"/>
                <w:lang w:val="ru-RU"/>
              </w:rPr>
              <w:t>«Социализация детей -мигрантов в обществе»</w:t>
            </w:r>
          </w:p>
        </w:tc>
        <w:tc>
          <w:tcPr>
            <w:tcW w:w="4110" w:type="dxa"/>
            <w:shd w:val="clear" w:color="auto" w:fill="D9D9D9" w:themeFill="background1" w:themeFillShade="D9"/>
            <w:vAlign w:val="center"/>
          </w:tcPr>
          <w:p w:rsidR="009D7697" w:rsidRDefault="00D769EB">
            <w:pPr>
              <w:pStyle w:val="afff"/>
              <w:ind w:firstLine="0"/>
              <w:jc w:val="center"/>
              <w:rPr>
                <w:b/>
                <w:i/>
                <w:color w:val="auto"/>
                <w:sz w:val="24"/>
                <w:lang w:val="ru-RU"/>
              </w:rPr>
            </w:pPr>
            <w:r>
              <w:rPr>
                <w:b/>
                <w:i/>
                <w:color w:val="auto"/>
                <w:sz w:val="24"/>
                <w:lang w:val="ru-RU"/>
              </w:rPr>
              <w:t>Направление</w:t>
            </w:r>
          </w:p>
          <w:p w:rsidR="009D7697" w:rsidRDefault="00D769EB">
            <w:pPr>
              <w:pStyle w:val="afff"/>
              <w:ind w:firstLine="0"/>
              <w:jc w:val="center"/>
              <w:rPr>
                <w:b/>
                <w:i/>
                <w:color w:val="auto"/>
                <w:sz w:val="24"/>
                <w:lang w:val="ru-RU"/>
              </w:rPr>
            </w:pPr>
            <w:r>
              <w:rPr>
                <w:b/>
                <w:i/>
                <w:color w:val="auto"/>
                <w:sz w:val="24"/>
                <w:lang w:val="ru-RU"/>
              </w:rPr>
              <w:t xml:space="preserve"> «Межкультурное взаимодействие и толерантность»</w:t>
            </w:r>
          </w:p>
          <w:p w:rsidR="009D7697" w:rsidRDefault="009D7697">
            <w:pPr>
              <w:pStyle w:val="afff"/>
              <w:ind w:firstLine="0"/>
              <w:jc w:val="center"/>
              <w:rPr>
                <w:b/>
                <w:i/>
                <w:color w:val="auto"/>
                <w:sz w:val="24"/>
                <w:lang w:val="ru-RU"/>
              </w:rPr>
            </w:pPr>
          </w:p>
        </w:tc>
        <w:tc>
          <w:tcPr>
            <w:tcW w:w="2835" w:type="dxa"/>
            <w:shd w:val="clear" w:color="auto" w:fill="D9D9D9" w:themeFill="background1" w:themeFillShade="D9"/>
            <w:vAlign w:val="center"/>
          </w:tcPr>
          <w:p w:rsidR="009D7697" w:rsidRDefault="00D769EB">
            <w:pPr>
              <w:pStyle w:val="afff"/>
              <w:ind w:firstLine="0"/>
              <w:jc w:val="center"/>
              <w:rPr>
                <w:rStyle w:val="c0"/>
                <w:b/>
                <w:bCs/>
                <w:i/>
                <w:color w:val="auto"/>
                <w:sz w:val="24"/>
                <w:szCs w:val="28"/>
                <w:lang w:val="ru-RU"/>
              </w:rPr>
            </w:pPr>
            <w:r>
              <w:rPr>
                <w:rStyle w:val="c0"/>
                <w:b/>
                <w:bCs/>
                <w:i/>
                <w:color w:val="auto"/>
                <w:sz w:val="24"/>
                <w:szCs w:val="28"/>
                <w:lang w:val="ru-RU"/>
              </w:rPr>
              <w:t xml:space="preserve">Направление «Эмоциональное благополучие ребёнка </w:t>
            </w:r>
          </w:p>
          <w:p w:rsidR="009D7697" w:rsidRDefault="00D769EB">
            <w:pPr>
              <w:pStyle w:val="afff"/>
              <w:ind w:firstLine="0"/>
              <w:jc w:val="center"/>
              <w:rPr>
                <w:b/>
                <w:i/>
                <w:color w:val="auto"/>
                <w:sz w:val="24"/>
                <w:lang w:val="ru-RU"/>
              </w:rPr>
            </w:pPr>
            <w:r>
              <w:rPr>
                <w:rStyle w:val="c0"/>
                <w:b/>
                <w:bCs/>
                <w:i/>
                <w:color w:val="auto"/>
                <w:sz w:val="24"/>
                <w:szCs w:val="28"/>
                <w:lang w:val="ru-RU"/>
              </w:rPr>
              <w:t>из семьи мигрантов»</w:t>
            </w:r>
          </w:p>
        </w:tc>
      </w:tr>
      <w:tr w:rsidR="009D7697">
        <w:tc>
          <w:tcPr>
            <w:tcW w:w="3369" w:type="dxa"/>
          </w:tcPr>
          <w:p w:rsidR="009D7697" w:rsidRDefault="00D769EB">
            <w:pPr>
              <w:pStyle w:val="afff"/>
              <w:rPr>
                <w:color w:val="auto"/>
                <w:sz w:val="24"/>
                <w:lang w:val="ru-RU"/>
              </w:rPr>
            </w:pPr>
            <w:r>
              <w:rPr>
                <w:color w:val="auto"/>
                <w:sz w:val="24"/>
                <w:lang w:val="ru-RU"/>
              </w:rPr>
              <w:t xml:space="preserve">Усвоение второго неродного языка у детей - мигрантов успешнее происходит за счёт богатой речевой практики в процессе ситуаций общения с носителями языка. </w:t>
            </w:r>
          </w:p>
          <w:p w:rsidR="009D7697" w:rsidRDefault="00D769EB">
            <w:pPr>
              <w:pStyle w:val="afff"/>
              <w:rPr>
                <w:color w:val="auto"/>
                <w:sz w:val="24"/>
                <w:lang w:val="ru-RU"/>
              </w:rPr>
            </w:pPr>
            <w:r>
              <w:rPr>
                <w:color w:val="auto"/>
                <w:sz w:val="24"/>
                <w:lang w:val="ru-RU"/>
              </w:rPr>
              <w:t xml:space="preserve">В рамках данного направления для детей -мигрантов в группе создаётся речевая среда, позволяющая ребёнку обогащать свой пассивный словарь и переводить его в активный словарь для построения общения, корректировать нарушения звукопроизношения, грамматического строя. </w:t>
            </w:r>
          </w:p>
          <w:p w:rsidR="009D7697" w:rsidRDefault="00D769EB">
            <w:pPr>
              <w:pStyle w:val="afff"/>
              <w:rPr>
                <w:color w:val="auto"/>
                <w:sz w:val="24"/>
                <w:lang w:val="ru-RU"/>
              </w:rPr>
            </w:pPr>
            <w:r>
              <w:rPr>
                <w:color w:val="auto"/>
                <w:sz w:val="24"/>
                <w:lang w:val="ru-RU"/>
              </w:rPr>
              <w:t xml:space="preserve">Педагогом организуется индивидуальная работа в речевых центрах (уголках), где представлены различные игры и пособия, позволяющие развивать и корректировать речь </w:t>
            </w:r>
            <w:r>
              <w:rPr>
                <w:color w:val="auto"/>
                <w:sz w:val="24"/>
                <w:lang w:val="ru-RU"/>
              </w:rPr>
              <w:lastRenderedPageBreak/>
              <w:t xml:space="preserve">ребенка. </w:t>
            </w:r>
          </w:p>
          <w:p w:rsidR="009D7697" w:rsidRDefault="00D769EB">
            <w:pPr>
              <w:pStyle w:val="afff"/>
              <w:rPr>
                <w:color w:val="auto"/>
                <w:sz w:val="24"/>
                <w:lang w:val="ru-RU"/>
              </w:rPr>
            </w:pPr>
            <w:r>
              <w:rPr>
                <w:color w:val="auto"/>
                <w:sz w:val="24"/>
                <w:lang w:val="ru-RU"/>
              </w:rPr>
              <w:t>Данные дети при расположении на занятии всегда находятся возле педагога, чтобы он всегда смог подкрепить словесную инструкцию прямым показом, или образцом, а также смог отследить на сколько ребёнок понял его.</w:t>
            </w:r>
          </w:p>
          <w:p w:rsidR="009D7697" w:rsidRDefault="00D769EB">
            <w:pPr>
              <w:pStyle w:val="afff"/>
              <w:rPr>
                <w:color w:val="auto"/>
                <w:sz w:val="24"/>
                <w:lang w:val="ru-RU"/>
              </w:rPr>
            </w:pPr>
            <w:r>
              <w:rPr>
                <w:color w:val="auto"/>
                <w:sz w:val="24"/>
                <w:lang w:val="ru-RU"/>
              </w:rPr>
              <w:t>Работая в этом направлении, большая роль отводится работе с семьёй, так как получение в детском саду знания и навыки необходимо закреплять, особенно в речи. Поэтому задача педагогов смотивировать родителей к работе над речью, дать рекомендации как помочь ребёнку, показать им игры и упражнения позволяющие скорректировать или развить речь. Очень важно, чтобы в семье тоже говорили на русском языке.</w:t>
            </w:r>
          </w:p>
          <w:p w:rsidR="009D7697" w:rsidRDefault="009D7697">
            <w:pPr>
              <w:pStyle w:val="afff"/>
              <w:rPr>
                <w:b/>
                <w:color w:val="auto"/>
                <w:sz w:val="24"/>
                <w:lang w:val="ru-RU"/>
              </w:rPr>
            </w:pPr>
          </w:p>
        </w:tc>
        <w:tc>
          <w:tcPr>
            <w:tcW w:w="5670" w:type="dxa"/>
          </w:tcPr>
          <w:p w:rsidR="009D7697" w:rsidRDefault="00D769EB">
            <w:pPr>
              <w:pStyle w:val="afff"/>
              <w:rPr>
                <w:color w:val="auto"/>
                <w:sz w:val="24"/>
                <w:lang w:val="ru-RU"/>
              </w:rPr>
            </w:pPr>
            <w:r>
              <w:rPr>
                <w:color w:val="auto"/>
                <w:sz w:val="24"/>
                <w:lang w:val="ru-RU"/>
              </w:rPr>
              <w:lastRenderedPageBreak/>
              <w:t>Социально - психологическая адаптация детей -мигрантов к поликультурной среде представляет собой сложный и многомерный процесс взаимодействия представителей разных культур, в результате которого происходит формирование толерантности, представлений об этнической идентичности в соответствии с новыми для них социокультурными условиями.</w:t>
            </w:r>
          </w:p>
          <w:p w:rsidR="009D7697" w:rsidRDefault="00D769EB">
            <w:pPr>
              <w:pStyle w:val="afff"/>
              <w:rPr>
                <w:color w:val="auto"/>
                <w:sz w:val="24"/>
                <w:lang w:val="ru-RU"/>
              </w:rPr>
            </w:pPr>
            <w:r>
              <w:rPr>
                <w:color w:val="auto"/>
                <w:sz w:val="24"/>
                <w:lang w:val="ru-RU"/>
              </w:rPr>
              <w:t xml:space="preserve">Большое значение в данном направлении работы с детьми мигрантами имеет педагог -психолог, оказывающий психолого -педагогическое сопровождение. </w:t>
            </w:r>
          </w:p>
          <w:p w:rsidR="009D7697" w:rsidRDefault="00D769EB">
            <w:pPr>
              <w:pStyle w:val="afff"/>
              <w:rPr>
                <w:color w:val="auto"/>
                <w:sz w:val="24"/>
                <w:lang w:val="ru-RU"/>
              </w:rPr>
            </w:pPr>
            <w:r>
              <w:rPr>
                <w:color w:val="auto"/>
                <w:sz w:val="24"/>
                <w:lang w:val="ru-RU"/>
              </w:rPr>
              <w:t>Он проводит диагностическое обследование, позволяющее определить индивидуальный маршрут развития и оценить эффективность реализации программы.</w:t>
            </w:r>
          </w:p>
          <w:p w:rsidR="009D7697" w:rsidRDefault="00D769EB">
            <w:pPr>
              <w:pStyle w:val="afff"/>
              <w:rPr>
                <w:color w:val="auto"/>
                <w:sz w:val="24"/>
                <w:lang w:val="ru-RU"/>
              </w:rPr>
            </w:pPr>
            <w:r>
              <w:rPr>
                <w:color w:val="auto"/>
                <w:sz w:val="24"/>
                <w:lang w:val="ru-RU"/>
              </w:rPr>
              <w:t xml:space="preserve">Для реализации данного направления воспитатели выстраивают систему взаимоотношений со сверстниками и взрослыми так, чтобы нахождения к группе было комфортное для ребенка, несмотря на его особенности. Данные дети активно вовлекаются в досуговую деятельность. </w:t>
            </w:r>
          </w:p>
          <w:p w:rsidR="009D7697" w:rsidRDefault="00D769EB">
            <w:pPr>
              <w:pStyle w:val="afff"/>
              <w:rPr>
                <w:color w:val="auto"/>
                <w:sz w:val="24"/>
                <w:lang w:val="ru-RU"/>
              </w:rPr>
            </w:pPr>
            <w:r>
              <w:rPr>
                <w:color w:val="auto"/>
                <w:sz w:val="24"/>
                <w:lang w:val="ru-RU"/>
              </w:rPr>
              <w:t xml:space="preserve">Педагог помогает ребёнку построить отношения с другими сверстниками, иногда выступая в роли тьютера помогающего ребёнку вступить в контакт с другими детьми, помочь </w:t>
            </w:r>
            <w:r>
              <w:rPr>
                <w:color w:val="auto"/>
                <w:sz w:val="24"/>
                <w:lang w:val="ru-RU"/>
              </w:rPr>
              <w:lastRenderedPageBreak/>
              <w:t xml:space="preserve">построить игровое взаимодействие. </w:t>
            </w:r>
          </w:p>
          <w:p w:rsidR="009D7697" w:rsidRDefault="00D769EB">
            <w:pPr>
              <w:pStyle w:val="afff"/>
              <w:rPr>
                <w:i/>
                <w:color w:val="auto"/>
                <w:sz w:val="24"/>
                <w:lang w:val="ru-RU"/>
              </w:rPr>
            </w:pPr>
            <w:r>
              <w:rPr>
                <w:color w:val="auto"/>
                <w:sz w:val="24"/>
                <w:lang w:val="ru-RU"/>
              </w:rPr>
              <w:t xml:space="preserve">Кроме этого в рамках социализации детей -мигрантов планируется </w:t>
            </w:r>
            <w:r>
              <w:rPr>
                <w:i/>
                <w:color w:val="auto"/>
                <w:sz w:val="24"/>
                <w:lang w:val="ru-RU"/>
              </w:rPr>
              <w:t xml:space="preserve">работа по направлениям: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Воспитание положительного отношения ребёнка к окружающим людям</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Приобщение детей к ценностям сотрудничества с другими людьми: оказание помощи при осознании необходимости людей друг в друге, планировании совместной работы, соподчинении и контроле своих желаний, согласовании с партнёрами по деятельности мнений и действий; </w:t>
            </w:r>
          </w:p>
          <w:p w:rsidR="009D7697" w:rsidRDefault="00D769EB">
            <w:pPr>
              <w:pStyle w:val="afff"/>
              <w:numPr>
                <w:ilvl w:val="0"/>
                <w:numId w:val="110"/>
              </w:numPr>
              <w:tabs>
                <w:tab w:val="left" w:pos="537"/>
              </w:tabs>
              <w:ind w:left="0" w:firstLine="269"/>
              <w:rPr>
                <w:color w:val="auto"/>
                <w:sz w:val="24"/>
              </w:rPr>
            </w:pPr>
            <w:r>
              <w:rPr>
                <w:color w:val="auto"/>
                <w:sz w:val="24"/>
              </w:rPr>
              <w:t xml:space="preserve">Создание коммуникативной компетентности ребёнка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Распознавание эмоциональных переживаний и состояний окружающих, выражение собственных переживаний;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Формирование у детей социальных навыков: освоение различных способов разрешения конфликтных ситуаций, умений договариваться, соблюдать очерёдность, устанавливать новые контакты;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Развитие положительного отношения ребёнка к себе, другим людям, окружающему миру, коммуникативной и социальной компетентности детей;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Создание условий для формирования у ребёнка положительного самоощущения – уверенности в своих возможностях, в том, что он хороший, что его любят; </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Формирование у ребёнка чувства собственного достоинства, осознания своих прав и свобод (право иметь собственное мнение, выбирать друзей, игрушки, виды деятельности, иметь личные вещи, по собственному усмотрению использовать личное время);</w:t>
            </w:r>
          </w:p>
          <w:p w:rsidR="009D7697" w:rsidRDefault="00D769EB">
            <w:pPr>
              <w:pStyle w:val="afff"/>
              <w:numPr>
                <w:ilvl w:val="0"/>
                <w:numId w:val="110"/>
              </w:numPr>
              <w:tabs>
                <w:tab w:val="left" w:pos="537"/>
              </w:tabs>
              <w:ind w:left="0" w:firstLine="269"/>
              <w:rPr>
                <w:color w:val="auto"/>
                <w:sz w:val="24"/>
                <w:lang w:val="ru-RU"/>
              </w:rPr>
            </w:pPr>
            <w:r>
              <w:rPr>
                <w:color w:val="auto"/>
                <w:sz w:val="24"/>
                <w:lang w:val="ru-RU"/>
              </w:rPr>
              <w:t xml:space="preserve">Развитие у детей чувства ответственности за </w:t>
            </w:r>
            <w:r>
              <w:rPr>
                <w:color w:val="auto"/>
                <w:sz w:val="24"/>
                <w:lang w:val="ru-RU"/>
              </w:rPr>
              <w:lastRenderedPageBreak/>
              <w:t>другого человека, общее дело, данное слово.</w:t>
            </w:r>
          </w:p>
        </w:tc>
        <w:tc>
          <w:tcPr>
            <w:tcW w:w="4110" w:type="dxa"/>
          </w:tcPr>
          <w:p w:rsidR="009D7697" w:rsidRDefault="00D769EB">
            <w:pPr>
              <w:pStyle w:val="afff"/>
              <w:rPr>
                <w:color w:val="auto"/>
                <w:sz w:val="24"/>
                <w:lang w:val="ru-RU"/>
              </w:rPr>
            </w:pPr>
            <w:r>
              <w:rPr>
                <w:color w:val="auto"/>
                <w:sz w:val="24"/>
                <w:lang w:val="ru-RU"/>
              </w:rPr>
              <w:lastRenderedPageBreak/>
              <w:t xml:space="preserve">Организация межкультурного взаимодействия обучающихся поликультурной группы предполагает формирование у детей первичных представлений о социокультурных ценностях и традициях разных народов, выработке навыков толерантного поведения в процессе организации разных видов детской деятельности. </w:t>
            </w:r>
          </w:p>
          <w:p w:rsidR="009D7697" w:rsidRDefault="00D769EB">
            <w:pPr>
              <w:pStyle w:val="afff"/>
              <w:rPr>
                <w:color w:val="auto"/>
                <w:sz w:val="24"/>
                <w:lang w:val="ru-RU"/>
              </w:rPr>
            </w:pPr>
            <w:r>
              <w:rPr>
                <w:color w:val="auto"/>
                <w:sz w:val="24"/>
                <w:lang w:val="ru-RU"/>
              </w:rPr>
              <w:t xml:space="preserve">Социально -коммуникативное развитие направлено на усвоение норм поведения, ценностей и традиций, принятых в принимающем сообществе, формирование готовности к совместной деятельности со сверстниками других национальностей, воспитание уважительного отношения и чувства принадлежности не только к своей семье, но и к сообществу детей и взрослых в дошкольной образовательной организации. </w:t>
            </w:r>
          </w:p>
          <w:p w:rsidR="009D7697" w:rsidRDefault="00D769EB">
            <w:pPr>
              <w:pStyle w:val="afff"/>
              <w:rPr>
                <w:color w:val="auto"/>
                <w:sz w:val="24"/>
                <w:lang w:val="ru-RU"/>
              </w:rPr>
            </w:pPr>
            <w:r>
              <w:rPr>
                <w:color w:val="auto"/>
                <w:sz w:val="24"/>
                <w:lang w:val="ru-RU"/>
              </w:rPr>
              <w:t xml:space="preserve">Познавательное развитие предполагает формирование у обучающихся первичных </w:t>
            </w:r>
            <w:r>
              <w:rPr>
                <w:color w:val="auto"/>
                <w:sz w:val="24"/>
                <w:lang w:val="ru-RU"/>
              </w:rPr>
              <w:lastRenderedPageBreak/>
              <w:t xml:space="preserve">представлений о себе, других людях, о своей малой родине, о многообразии стран и народов, о планете Земля как общем доме людей, об особенностях её природы. </w:t>
            </w:r>
          </w:p>
          <w:p w:rsidR="009D7697" w:rsidRDefault="00D769EB">
            <w:pPr>
              <w:pStyle w:val="afff"/>
              <w:rPr>
                <w:color w:val="auto"/>
                <w:sz w:val="24"/>
                <w:lang w:val="ru-RU"/>
              </w:rPr>
            </w:pPr>
            <w:r>
              <w:rPr>
                <w:color w:val="auto"/>
                <w:sz w:val="24"/>
                <w:lang w:val="ru-RU"/>
              </w:rPr>
              <w:t xml:space="preserve">Речевое развитие включает владение речью как средством общения и культуры. Овладение детьми -мигрантами языковыми умениями и коммуникативными навыками, обеспечивающими возможность практического пользования языком в различных ситуациях общения (коммуникативная компетенция), будет способствовать преодолению языкового барьера, мешающего успешному вовлечению этих обучающихся в различные виды образовательной и культурно -досуговой деятельности со сверстниками принимающего сообщества, а также формированию представлений детей -инофонов о культуре носителей изучаемого языка (социокультурной компетенции). </w:t>
            </w:r>
          </w:p>
          <w:p w:rsidR="009D7697" w:rsidRDefault="00D769EB">
            <w:pPr>
              <w:pStyle w:val="afff"/>
              <w:rPr>
                <w:color w:val="auto"/>
                <w:sz w:val="24"/>
                <w:lang w:val="ru-RU"/>
              </w:rPr>
            </w:pPr>
            <w:r>
              <w:rPr>
                <w:color w:val="auto"/>
                <w:sz w:val="24"/>
                <w:lang w:val="ru-RU"/>
              </w:rPr>
              <w:t xml:space="preserve">Художественно -эстетическое развитие предполагает формирование предпосылок ценностно -смыслового восприятия и понимания произведений искусства (словесного, музыкального, изобразительного). </w:t>
            </w:r>
          </w:p>
          <w:p w:rsidR="009D7697" w:rsidRDefault="00D769EB">
            <w:pPr>
              <w:pStyle w:val="afff"/>
              <w:rPr>
                <w:b/>
                <w:color w:val="auto"/>
                <w:sz w:val="24"/>
                <w:lang w:val="ru-RU"/>
              </w:rPr>
            </w:pPr>
            <w:r>
              <w:rPr>
                <w:color w:val="auto"/>
                <w:sz w:val="24"/>
                <w:lang w:val="ru-RU"/>
              </w:rPr>
              <w:t xml:space="preserve">Физическое развитие включает приобретение опыта обучающихся в двигательной деятельности. </w:t>
            </w:r>
          </w:p>
        </w:tc>
        <w:tc>
          <w:tcPr>
            <w:tcW w:w="2835" w:type="dxa"/>
          </w:tcPr>
          <w:p w:rsidR="009D7697" w:rsidRDefault="00D769EB">
            <w:pPr>
              <w:pStyle w:val="afff"/>
              <w:rPr>
                <w:color w:val="auto"/>
                <w:sz w:val="24"/>
                <w:lang w:val="ru-RU"/>
              </w:rPr>
            </w:pPr>
            <w:r>
              <w:rPr>
                <w:rStyle w:val="c0"/>
                <w:color w:val="auto"/>
                <w:sz w:val="24"/>
                <w:lang w:val="ru-RU"/>
              </w:rPr>
              <w:lastRenderedPageBreak/>
              <w:t>Эмоциональное благополучие ребёнка из семьи мигрантов</w:t>
            </w:r>
            <w:r>
              <w:rPr>
                <w:rStyle w:val="c0"/>
                <w:color w:val="auto"/>
                <w:sz w:val="24"/>
                <w:szCs w:val="28"/>
                <w:lang w:val="ru-RU"/>
              </w:rPr>
              <w:t>, как показатель эффективности взаимодействия педагогов и родителей в период привыкания к детскому саду, обеспечивается совокупностью педагогических условий социальной адаптации:</w:t>
            </w:r>
          </w:p>
          <w:p w:rsidR="009D7697" w:rsidRDefault="00D769EB">
            <w:pPr>
              <w:pStyle w:val="afff"/>
              <w:numPr>
                <w:ilvl w:val="0"/>
                <w:numId w:val="110"/>
              </w:numPr>
              <w:ind w:left="0" w:firstLine="467"/>
              <w:rPr>
                <w:color w:val="auto"/>
                <w:sz w:val="24"/>
                <w:lang w:val="ru-RU"/>
              </w:rPr>
            </w:pPr>
            <w:r>
              <w:rPr>
                <w:rStyle w:val="c0"/>
                <w:color w:val="auto"/>
                <w:sz w:val="24"/>
                <w:szCs w:val="28"/>
                <w:lang w:val="ru-RU"/>
              </w:rPr>
              <w:t>Взаимная толерантность, открытость и принятие педагогами и родителями культуры и национальных традиций воспитания;</w:t>
            </w:r>
          </w:p>
          <w:p w:rsidR="009D7697" w:rsidRDefault="00D769EB">
            <w:pPr>
              <w:pStyle w:val="afff"/>
              <w:numPr>
                <w:ilvl w:val="0"/>
                <w:numId w:val="110"/>
              </w:numPr>
              <w:ind w:left="0" w:firstLine="467"/>
              <w:rPr>
                <w:color w:val="auto"/>
                <w:sz w:val="24"/>
                <w:lang w:val="ru-RU"/>
              </w:rPr>
            </w:pPr>
            <w:r>
              <w:rPr>
                <w:rStyle w:val="c0"/>
                <w:color w:val="auto"/>
                <w:sz w:val="24"/>
                <w:szCs w:val="28"/>
                <w:lang w:val="ru-RU"/>
              </w:rPr>
              <w:t xml:space="preserve">Проектирование педагогами образовательного процесса на основе принципов культурологического и деятельностного </w:t>
            </w:r>
            <w:r>
              <w:rPr>
                <w:rStyle w:val="c0"/>
                <w:color w:val="auto"/>
                <w:sz w:val="24"/>
                <w:szCs w:val="28"/>
                <w:lang w:val="ru-RU"/>
              </w:rPr>
              <w:lastRenderedPageBreak/>
              <w:t>подхода, обеспечивающих активное освоение детьми ценностей и социальных норм, способов поведения, воспитание дружеских взаимоотношений;</w:t>
            </w:r>
          </w:p>
          <w:p w:rsidR="009D7697" w:rsidRDefault="00D769EB">
            <w:pPr>
              <w:pStyle w:val="afff"/>
              <w:numPr>
                <w:ilvl w:val="0"/>
                <w:numId w:val="110"/>
              </w:numPr>
              <w:ind w:left="0" w:firstLine="467"/>
              <w:rPr>
                <w:color w:val="auto"/>
                <w:sz w:val="24"/>
                <w:lang w:val="ru-RU"/>
              </w:rPr>
            </w:pPr>
            <w:r>
              <w:rPr>
                <w:rStyle w:val="c0"/>
                <w:color w:val="auto"/>
                <w:sz w:val="24"/>
                <w:szCs w:val="28"/>
                <w:lang w:val="ru-RU"/>
              </w:rPr>
              <w:t>Использование активных методов обучения для освоения иноязычным ребёнком способов речевого общения.</w:t>
            </w:r>
          </w:p>
          <w:p w:rsidR="009D7697" w:rsidRDefault="00D769EB">
            <w:pPr>
              <w:pStyle w:val="afff"/>
              <w:rPr>
                <w:color w:val="auto"/>
                <w:sz w:val="24"/>
                <w:lang w:val="ru-RU"/>
              </w:rPr>
            </w:pPr>
            <w:r>
              <w:rPr>
                <w:color w:val="auto"/>
                <w:sz w:val="24"/>
                <w:lang w:val="ru-RU"/>
              </w:rPr>
              <w:t xml:space="preserve">Важным инструментом повышения эффективности адаптации детей из семей мигрантов является организация взаимодействия с родителями (законными представителями) обучающихся. </w:t>
            </w:r>
          </w:p>
          <w:p w:rsidR="009D7697" w:rsidRDefault="009D7697">
            <w:pPr>
              <w:pStyle w:val="afff"/>
              <w:rPr>
                <w:b/>
                <w:color w:val="auto"/>
                <w:sz w:val="24"/>
                <w:lang w:val="ru-RU"/>
              </w:rPr>
            </w:pPr>
          </w:p>
        </w:tc>
      </w:tr>
    </w:tbl>
    <w:p w:rsidR="009D7697" w:rsidRDefault="009D7697">
      <w:pPr>
        <w:pStyle w:val="afff"/>
        <w:rPr>
          <w:b/>
          <w:lang w:val="ru-RU"/>
        </w:rPr>
      </w:pPr>
    </w:p>
    <w:p w:rsidR="009D7697" w:rsidRPr="00C378AB" w:rsidRDefault="00C378AB">
      <w:pPr>
        <w:pStyle w:val="afff"/>
        <w:rPr>
          <w:sz w:val="28"/>
          <w:szCs w:val="28"/>
          <w:lang w:val="ru-RU"/>
        </w:rPr>
      </w:pPr>
      <w:r w:rsidRPr="00C378AB">
        <w:rPr>
          <w:color w:val="auto"/>
          <w:sz w:val="28"/>
          <w:szCs w:val="28"/>
          <w:lang w:val="ru-RU"/>
        </w:rPr>
        <w:t>В МАДОУ №39</w:t>
      </w:r>
      <w:r w:rsidR="00D769EB" w:rsidRPr="00C378AB">
        <w:rPr>
          <w:color w:val="auto"/>
          <w:sz w:val="28"/>
          <w:szCs w:val="28"/>
          <w:lang w:val="ru-RU"/>
        </w:rPr>
        <w:t xml:space="preserve"> в разных возрастных общеразвивающих группах воспитываются дети с тяжелыми нарушениями речи. Ежегодно численность детей с ОВЗ в группах варь</w:t>
      </w:r>
      <w:r w:rsidRPr="00C378AB">
        <w:rPr>
          <w:color w:val="auto"/>
          <w:sz w:val="28"/>
          <w:szCs w:val="28"/>
          <w:lang w:val="ru-RU"/>
        </w:rPr>
        <w:t xml:space="preserve">ируется от 8-12 человек. МАДОУ №39 </w:t>
      </w:r>
      <w:r w:rsidR="00D769EB" w:rsidRPr="00C378AB">
        <w:rPr>
          <w:color w:val="auto"/>
          <w:sz w:val="28"/>
          <w:szCs w:val="28"/>
          <w:lang w:val="ru-RU"/>
        </w:rPr>
        <w:t xml:space="preserve">посещает  ребенок - инвалид (ребенок- общего заболевания). </w:t>
      </w:r>
    </w:p>
    <w:p w:rsidR="009D7697" w:rsidRPr="00C378AB" w:rsidRDefault="00D769EB">
      <w:pPr>
        <w:pStyle w:val="afff"/>
        <w:rPr>
          <w:color w:val="000000" w:themeColor="text1"/>
          <w:sz w:val="28"/>
          <w:szCs w:val="28"/>
          <w:lang w:val="ru-RU"/>
        </w:rPr>
      </w:pPr>
      <w:r>
        <w:rPr>
          <w:color w:val="auto"/>
          <w:sz w:val="28"/>
          <w:szCs w:val="28"/>
          <w:lang w:val="ru-RU"/>
        </w:rPr>
        <w:t xml:space="preserve">Основной целью коррекционной работы в ДОУ является устранение речевого дефекта детей и предупреждение возможных трудностей в усвоении школьных знаний, обусловленных речевым недоразвитием. </w:t>
      </w:r>
      <w:r w:rsidRPr="00C378AB">
        <w:rPr>
          <w:color w:val="000000" w:themeColor="text1"/>
          <w:sz w:val="28"/>
          <w:szCs w:val="28"/>
          <w:lang w:val="ru-RU"/>
        </w:rPr>
        <w:t xml:space="preserve">В  </w:t>
      </w:r>
      <w:r w:rsidR="00C378AB" w:rsidRPr="00C378AB">
        <w:rPr>
          <w:color w:val="000000" w:themeColor="text1"/>
          <w:sz w:val="28"/>
          <w:szCs w:val="28"/>
          <w:lang w:val="ru-RU"/>
        </w:rPr>
        <w:t>МАДОУ№39</w:t>
      </w:r>
      <w:r w:rsidRPr="00C378AB">
        <w:rPr>
          <w:color w:val="000000" w:themeColor="text1"/>
          <w:sz w:val="28"/>
          <w:szCs w:val="28"/>
          <w:lang w:val="ru-RU"/>
        </w:rPr>
        <w:t xml:space="preserve"> организована работа логопедического кабинета для оказания коррекционной помощи, имеющим речевые особенности развития. </w:t>
      </w:r>
    </w:p>
    <w:p w:rsidR="009D7697" w:rsidRPr="00C378AB" w:rsidRDefault="00D769EB">
      <w:pPr>
        <w:pStyle w:val="afff"/>
        <w:rPr>
          <w:color w:val="000000" w:themeColor="text1"/>
          <w:sz w:val="28"/>
          <w:szCs w:val="28"/>
          <w:lang w:val="ru-RU"/>
        </w:rPr>
      </w:pPr>
      <w:r w:rsidRPr="00C378AB">
        <w:rPr>
          <w:b/>
          <w:color w:val="000000" w:themeColor="text1"/>
          <w:sz w:val="28"/>
          <w:szCs w:val="28"/>
          <w:lang w:val="ru-RU"/>
        </w:rPr>
        <w:t>Деятельность логопункта регламентируется</w:t>
      </w:r>
      <w:r w:rsidRPr="00C378AB">
        <w:rPr>
          <w:color w:val="000000" w:themeColor="text1"/>
          <w:sz w:val="28"/>
          <w:szCs w:val="28"/>
          <w:lang w:val="ru-RU"/>
        </w:rPr>
        <w:t>:</w:t>
      </w:r>
    </w:p>
    <w:p w:rsidR="009D7697" w:rsidRPr="00C378AB" w:rsidRDefault="00D769EB">
      <w:pPr>
        <w:pStyle w:val="afff"/>
        <w:numPr>
          <w:ilvl w:val="0"/>
          <w:numId w:val="133"/>
        </w:numPr>
        <w:rPr>
          <w:color w:val="000000" w:themeColor="text1"/>
          <w:sz w:val="28"/>
          <w:szCs w:val="28"/>
          <w:lang w:val="ru-RU"/>
        </w:rPr>
      </w:pPr>
      <w:r w:rsidRPr="00C378AB">
        <w:rPr>
          <w:color w:val="000000" w:themeColor="text1"/>
          <w:sz w:val="28"/>
          <w:szCs w:val="28"/>
          <w:lang w:val="ru-RU"/>
        </w:rPr>
        <w:t xml:space="preserve">Уставом ДОУ, </w:t>
      </w:r>
    </w:p>
    <w:p w:rsidR="009D7697" w:rsidRPr="00C378AB" w:rsidRDefault="00D769EB">
      <w:pPr>
        <w:pStyle w:val="afff"/>
        <w:numPr>
          <w:ilvl w:val="0"/>
          <w:numId w:val="133"/>
        </w:numPr>
        <w:rPr>
          <w:color w:val="000000" w:themeColor="text1"/>
          <w:sz w:val="28"/>
          <w:szCs w:val="28"/>
          <w:lang w:val="ru-RU"/>
        </w:rPr>
      </w:pPr>
      <w:r w:rsidRPr="00C378AB">
        <w:rPr>
          <w:color w:val="000000" w:themeColor="text1"/>
          <w:sz w:val="28"/>
          <w:szCs w:val="28"/>
          <w:lang w:val="ru-RU"/>
        </w:rPr>
        <w:t xml:space="preserve">Локальными актами: «Положение о консилиуме», «Положение о логопункте для детей с общим недоразвитием речи (ОНР)», «Положение о взаимодействии учителя-логопеда со специалистами (педагогами)», «Положение о взаимодействии учителя-логопеда с родителями обучающихся», </w:t>
      </w:r>
    </w:p>
    <w:p w:rsidR="009D7697" w:rsidRPr="00C378AB" w:rsidRDefault="00D769EB">
      <w:pPr>
        <w:pStyle w:val="afff"/>
        <w:numPr>
          <w:ilvl w:val="0"/>
          <w:numId w:val="133"/>
        </w:numPr>
        <w:rPr>
          <w:color w:val="000000" w:themeColor="text1"/>
          <w:sz w:val="28"/>
          <w:szCs w:val="28"/>
          <w:lang w:val="ru-RU"/>
        </w:rPr>
      </w:pPr>
      <w:r w:rsidRPr="00C378AB">
        <w:rPr>
          <w:color w:val="000000" w:themeColor="text1"/>
          <w:sz w:val="28"/>
          <w:szCs w:val="28"/>
          <w:lang w:val="ru-RU"/>
        </w:rPr>
        <w:t xml:space="preserve">Договор с ГМПК, </w:t>
      </w:r>
    </w:p>
    <w:p w:rsidR="009D7697" w:rsidRPr="00C378AB" w:rsidRDefault="00D769EB">
      <w:pPr>
        <w:pStyle w:val="afff"/>
        <w:numPr>
          <w:ilvl w:val="0"/>
          <w:numId w:val="133"/>
        </w:numPr>
        <w:rPr>
          <w:color w:val="000000" w:themeColor="text1"/>
          <w:sz w:val="28"/>
          <w:szCs w:val="28"/>
          <w:lang w:val="ru-RU"/>
        </w:rPr>
      </w:pPr>
      <w:r w:rsidRPr="00C378AB">
        <w:rPr>
          <w:color w:val="000000" w:themeColor="text1"/>
          <w:sz w:val="28"/>
          <w:szCs w:val="28"/>
          <w:lang w:val="ru-RU"/>
        </w:rPr>
        <w:t xml:space="preserve">Договор с родителями (законными представителями) обучающихся. </w:t>
      </w:r>
    </w:p>
    <w:p w:rsidR="009D7697" w:rsidRPr="00C378AB" w:rsidRDefault="00D769EB">
      <w:pPr>
        <w:pStyle w:val="afff"/>
        <w:rPr>
          <w:b/>
          <w:color w:val="000000" w:themeColor="text1"/>
          <w:sz w:val="28"/>
          <w:szCs w:val="28"/>
          <w:lang w:val="ru-RU"/>
        </w:rPr>
      </w:pPr>
      <w:r w:rsidRPr="00C378AB">
        <w:rPr>
          <w:b/>
          <w:color w:val="000000" w:themeColor="text1"/>
          <w:sz w:val="28"/>
          <w:szCs w:val="28"/>
          <w:lang w:val="ru-RU"/>
        </w:rPr>
        <w:t>Зачисление и выпуск обучающихся на логопункте осуществляется по заключению обследования детей:</w:t>
      </w:r>
    </w:p>
    <w:p w:rsidR="009D7697" w:rsidRPr="00C378AB" w:rsidRDefault="00D769EB">
      <w:pPr>
        <w:pStyle w:val="afff"/>
        <w:numPr>
          <w:ilvl w:val="0"/>
          <w:numId w:val="134"/>
        </w:numPr>
        <w:rPr>
          <w:color w:val="000000" w:themeColor="text1"/>
          <w:sz w:val="28"/>
          <w:szCs w:val="28"/>
          <w:lang w:val="ru-RU"/>
        </w:rPr>
      </w:pPr>
      <w:r w:rsidRPr="00C378AB">
        <w:rPr>
          <w:color w:val="000000" w:themeColor="text1"/>
          <w:sz w:val="28"/>
          <w:szCs w:val="28"/>
          <w:lang w:val="ru-RU"/>
        </w:rPr>
        <w:t xml:space="preserve">На основании результатов психологической диагностики; </w:t>
      </w:r>
    </w:p>
    <w:p w:rsidR="009D7697" w:rsidRPr="00C378AB" w:rsidRDefault="00D769EB">
      <w:pPr>
        <w:pStyle w:val="afff"/>
        <w:numPr>
          <w:ilvl w:val="0"/>
          <w:numId w:val="134"/>
        </w:numPr>
        <w:rPr>
          <w:color w:val="000000" w:themeColor="text1"/>
          <w:sz w:val="28"/>
          <w:szCs w:val="28"/>
          <w:lang w:val="ru-RU"/>
        </w:rPr>
      </w:pPr>
      <w:r w:rsidRPr="00C378AB">
        <w:rPr>
          <w:color w:val="000000" w:themeColor="text1"/>
          <w:sz w:val="28"/>
          <w:szCs w:val="28"/>
          <w:lang w:val="ru-RU"/>
        </w:rPr>
        <w:t xml:space="preserve">На основании рекомендаций ППК </w:t>
      </w:r>
    </w:p>
    <w:p w:rsidR="009D7697" w:rsidRPr="00C378AB" w:rsidRDefault="00D769EB">
      <w:pPr>
        <w:pStyle w:val="afff"/>
        <w:numPr>
          <w:ilvl w:val="0"/>
          <w:numId w:val="134"/>
        </w:numPr>
        <w:rPr>
          <w:color w:val="000000" w:themeColor="text1"/>
          <w:sz w:val="28"/>
          <w:szCs w:val="28"/>
          <w:lang w:val="ru-RU"/>
        </w:rPr>
      </w:pPr>
      <w:r w:rsidRPr="00C378AB">
        <w:rPr>
          <w:color w:val="000000" w:themeColor="text1"/>
          <w:sz w:val="28"/>
          <w:szCs w:val="28"/>
          <w:lang w:val="ru-RU"/>
        </w:rPr>
        <w:t xml:space="preserve">На основании приказа заведующей ДОУ </w:t>
      </w:r>
    </w:p>
    <w:p w:rsidR="009D7697" w:rsidRPr="00C378AB" w:rsidRDefault="00D769EB">
      <w:pPr>
        <w:pStyle w:val="afff"/>
        <w:numPr>
          <w:ilvl w:val="0"/>
          <w:numId w:val="134"/>
        </w:numPr>
        <w:rPr>
          <w:color w:val="000000" w:themeColor="text1"/>
          <w:sz w:val="28"/>
          <w:szCs w:val="28"/>
          <w:lang w:val="ru-RU"/>
        </w:rPr>
      </w:pPr>
      <w:r w:rsidRPr="00C378AB">
        <w:rPr>
          <w:color w:val="000000" w:themeColor="text1"/>
          <w:sz w:val="28"/>
          <w:szCs w:val="28"/>
          <w:lang w:val="ru-RU"/>
        </w:rPr>
        <w:t xml:space="preserve">По согласованию с родителями (законными представителями). </w:t>
      </w:r>
    </w:p>
    <w:p w:rsidR="009D7697" w:rsidRPr="00C378AB" w:rsidRDefault="00D769EB">
      <w:pPr>
        <w:pStyle w:val="afff"/>
        <w:rPr>
          <w:rFonts w:eastAsiaTheme="minorHAnsi"/>
          <w:color w:val="000000" w:themeColor="text1"/>
          <w:sz w:val="28"/>
          <w:szCs w:val="28"/>
          <w:lang w:val="ru-RU"/>
        </w:rPr>
      </w:pPr>
      <w:r w:rsidRPr="00C378AB">
        <w:rPr>
          <w:b/>
          <w:color w:val="000000" w:themeColor="text1"/>
          <w:sz w:val="28"/>
          <w:szCs w:val="28"/>
          <w:lang w:val="ru-RU"/>
        </w:rPr>
        <w:t>На логопункт зачисляются дети, имеющие нарушения в речевом развитии</w:t>
      </w:r>
      <w:r w:rsidRPr="00C378AB">
        <w:rPr>
          <w:color w:val="000000" w:themeColor="text1"/>
          <w:sz w:val="28"/>
          <w:szCs w:val="28"/>
          <w:lang w:val="ru-RU"/>
        </w:rPr>
        <w:t>: фонематические, фонетико-фонематические.</w:t>
      </w:r>
    </w:p>
    <w:p w:rsidR="009D7697" w:rsidRDefault="00D769EB">
      <w:pPr>
        <w:pStyle w:val="afff"/>
        <w:rPr>
          <w:color w:val="auto"/>
          <w:sz w:val="28"/>
          <w:szCs w:val="28"/>
          <w:lang w:val="ru-RU"/>
        </w:rPr>
      </w:pPr>
      <w:r>
        <w:rPr>
          <w:color w:val="auto"/>
          <w:sz w:val="28"/>
          <w:szCs w:val="28"/>
          <w:lang w:val="ru-RU"/>
        </w:rPr>
        <w:t xml:space="preserve">Прием детей на логопедический пункт производится по мере освобождения мест в течение всего учебного года. Общее количество обучающихся на логопункте не должно превышать </w:t>
      </w:r>
      <w:r w:rsidRPr="00C378AB">
        <w:rPr>
          <w:color w:val="auto"/>
          <w:sz w:val="28"/>
          <w:szCs w:val="28"/>
          <w:lang w:val="ru-RU"/>
        </w:rPr>
        <w:t>25 человек</w:t>
      </w:r>
      <w:r>
        <w:rPr>
          <w:color w:val="auto"/>
          <w:sz w:val="28"/>
          <w:szCs w:val="28"/>
          <w:lang w:val="ru-RU"/>
        </w:rPr>
        <w:t xml:space="preserve">. </w:t>
      </w:r>
    </w:p>
    <w:p w:rsidR="009D7697" w:rsidRDefault="00D769EB">
      <w:pPr>
        <w:pStyle w:val="afff"/>
        <w:rPr>
          <w:color w:val="auto"/>
          <w:sz w:val="28"/>
          <w:szCs w:val="28"/>
          <w:lang w:val="ru-RU"/>
        </w:rPr>
      </w:pPr>
      <w:r>
        <w:rPr>
          <w:b/>
          <w:color w:val="auto"/>
          <w:sz w:val="28"/>
          <w:szCs w:val="28"/>
          <w:lang w:val="ru-RU"/>
        </w:rPr>
        <w:t>Основными задачами учителя – логопеда на логопункте являются</w:t>
      </w:r>
      <w:r>
        <w:rPr>
          <w:color w:val="auto"/>
          <w:sz w:val="28"/>
          <w:szCs w:val="28"/>
          <w:lang w:val="ru-RU"/>
        </w:rPr>
        <w:t xml:space="preserve">: </w:t>
      </w:r>
    </w:p>
    <w:p w:rsidR="009D7697" w:rsidRDefault="00D769EB">
      <w:pPr>
        <w:pStyle w:val="afff"/>
        <w:numPr>
          <w:ilvl w:val="0"/>
          <w:numId w:val="135"/>
        </w:numPr>
        <w:rPr>
          <w:color w:val="auto"/>
          <w:sz w:val="28"/>
          <w:szCs w:val="28"/>
          <w:lang w:val="ru-RU"/>
        </w:rPr>
      </w:pPr>
      <w:r>
        <w:rPr>
          <w:color w:val="auto"/>
          <w:sz w:val="28"/>
          <w:szCs w:val="28"/>
          <w:lang w:val="ru-RU"/>
        </w:rPr>
        <w:t xml:space="preserve">Осуществление необходимой коррекции нарушений звукопроизношения у детей дошкольного возраста; </w:t>
      </w:r>
    </w:p>
    <w:p w:rsidR="009D7697" w:rsidRDefault="00D769EB">
      <w:pPr>
        <w:pStyle w:val="afff"/>
        <w:numPr>
          <w:ilvl w:val="0"/>
          <w:numId w:val="135"/>
        </w:numPr>
        <w:rPr>
          <w:color w:val="auto"/>
          <w:sz w:val="28"/>
          <w:szCs w:val="28"/>
          <w:lang w:val="ru-RU"/>
        </w:rPr>
      </w:pPr>
      <w:r>
        <w:rPr>
          <w:color w:val="auto"/>
          <w:sz w:val="28"/>
          <w:szCs w:val="28"/>
          <w:lang w:val="ru-RU"/>
        </w:rPr>
        <w:t xml:space="preserve">Формирование и развитие фонематического слуха у детей с нарушениями речи; </w:t>
      </w:r>
    </w:p>
    <w:p w:rsidR="009D7697" w:rsidRDefault="00D769EB">
      <w:pPr>
        <w:pStyle w:val="afff"/>
        <w:numPr>
          <w:ilvl w:val="0"/>
          <w:numId w:val="135"/>
        </w:numPr>
        <w:rPr>
          <w:color w:val="auto"/>
          <w:sz w:val="28"/>
          <w:szCs w:val="28"/>
          <w:lang w:val="ru-RU"/>
        </w:rPr>
      </w:pPr>
      <w:r>
        <w:rPr>
          <w:color w:val="auto"/>
          <w:sz w:val="28"/>
          <w:szCs w:val="28"/>
          <w:lang w:val="ru-RU"/>
        </w:rPr>
        <w:t>Своевременное предупреждение и преодоление трудностей речевого развития;</w:t>
      </w:r>
    </w:p>
    <w:p w:rsidR="009D7697" w:rsidRDefault="00D769EB">
      <w:pPr>
        <w:pStyle w:val="afff"/>
        <w:numPr>
          <w:ilvl w:val="0"/>
          <w:numId w:val="135"/>
        </w:numPr>
        <w:rPr>
          <w:color w:val="auto"/>
          <w:sz w:val="28"/>
          <w:szCs w:val="28"/>
          <w:lang w:val="ru-RU"/>
        </w:rPr>
      </w:pPr>
      <w:r>
        <w:rPr>
          <w:color w:val="auto"/>
          <w:sz w:val="28"/>
          <w:szCs w:val="28"/>
          <w:lang w:val="ru-RU"/>
        </w:rPr>
        <w:t xml:space="preserve">Воспитание стремления детей к преодолению недостатков речи, сохранению эмоционального благополучия в своей адаптивной среде; </w:t>
      </w:r>
    </w:p>
    <w:p w:rsidR="009D7697" w:rsidRDefault="00D769EB">
      <w:pPr>
        <w:pStyle w:val="afff"/>
        <w:numPr>
          <w:ilvl w:val="0"/>
          <w:numId w:val="135"/>
        </w:numPr>
        <w:rPr>
          <w:color w:val="auto"/>
          <w:sz w:val="28"/>
          <w:szCs w:val="28"/>
          <w:lang w:val="ru-RU"/>
        </w:rPr>
      </w:pPr>
      <w:r>
        <w:rPr>
          <w:color w:val="auto"/>
          <w:sz w:val="28"/>
          <w:szCs w:val="28"/>
          <w:lang w:val="ru-RU"/>
        </w:rPr>
        <w:t xml:space="preserve">Реализация возможности интегрировать воспитание и обучение в обычной группе с получением специализированной помощи в развитии речи; </w:t>
      </w:r>
    </w:p>
    <w:p w:rsidR="009D7697" w:rsidRDefault="00D769EB">
      <w:pPr>
        <w:pStyle w:val="afff"/>
        <w:numPr>
          <w:ilvl w:val="0"/>
          <w:numId w:val="135"/>
        </w:numPr>
        <w:rPr>
          <w:color w:val="auto"/>
          <w:sz w:val="28"/>
          <w:szCs w:val="28"/>
          <w:lang w:val="ru-RU"/>
        </w:rPr>
      </w:pPr>
      <w:r>
        <w:rPr>
          <w:color w:val="auto"/>
          <w:sz w:val="28"/>
          <w:szCs w:val="28"/>
          <w:lang w:val="ru-RU"/>
        </w:rPr>
        <w:lastRenderedPageBreak/>
        <w:t xml:space="preserve">Предупреждение нарушений устной и письменной речи; </w:t>
      </w:r>
    </w:p>
    <w:p w:rsidR="009D7697" w:rsidRDefault="00D769EB">
      <w:pPr>
        <w:pStyle w:val="afff"/>
        <w:numPr>
          <w:ilvl w:val="0"/>
          <w:numId w:val="135"/>
        </w:numPr>
        <w:rPr>
          <w:color w:val="auto"/>
          <w:sz w:val="28"/>
          <w:szCs w:val="28"/>
          <w:lang w:val="ru-RU"/>
        </w:rPr>
      </w:pPr>
      <w:r>
        <w:rPr>
          <w:color w:val="auto"/>
          <w:sz w:val="28"/>
          <w:szCs w:val="28"/>
          <w:lang w:val="ru-RU"/>
        </w:rPr>
        <w:t xml:space="preserve">Развитие у детей произвольного внимания к звуковой стороне речи; </w:t>
      </w:r>
    </w:p>
    <w:p w:rsidR="009D7697" w:rsidRDefault="00D769EB">
      <w:pPr>
        <w:pStyle w:val="afff"/>
        <w:numPr>
          <w:ilvl w:val="0"/>
          <w:numId w:val="135"/>
        </w:numPr>
        <w:rPr>
          <w:color w:val="auto"/>
          <w:sz w:val="28"/>
          <w:szCs w:val="28"/>
          <w:lang w:val="ru-RU"/>
        </w:rPr>
      </w:pPr>
      <w:r>
        <w:rPr>
          <w:color w:val="auto"/>
          <w:sz w:val="28"/>
          <w:szCs w:val="28"/>
          <w:lang w:val="ru-RU"/>
        </w:rPr>
        <w:t xml:space="preserve">Полноценное включение детей с ОВЗ в образовательный процесс в соответствии с индивидуальными особенностями и возможностями; </w:t>
      </w:r>
    </w:p>
    <w:p w:rsidR="009D7697" w:rsidRDefault="00D769EB">
      <w:pPr>
        <w:pStyle w:val="afff"/>
        <w:numPr>
          <w:ilvl w:val="0"/>
          <w:numId w:val="135"/>
        </w:numPr>
        <w:rPr>
          <w:color w:val="auto"/>
          <w:sz w:val="28"/>
          <w:szCs w:val="28"/>
          <w:lang w:val="ru-RU"/>
        </w:rPr>
      </w:pPr>
      <w:r>
        <w:rPr>
          <w:color w:val="auto"/>
          <w:sz w:val="28"/>
          <w:szCs w:val="28"/>
          <w:lang w:val="ru-RU"/>
        </w:rPr>
        <w:t xml:space="preserve">Взаимодействие с педагогами образовательного учреждения и родителями по формированию речевого развития детей и пропаганда логопедических знаний среди педагогов </w:t>
      </w:r>
      <w:r w:rsidR="00C378AB" w:rsidRPr="00C378AB">
        <w:rPr>
          <w:color w:val="auto"/>
          <w:sz w:val="28"/>
          <w:szCs w:val="28"/>
          <w:lang w:val="ru-RU"/>
        </w:rPr>
        <w:t xml:space="preserve">МАДОУ </w:t>
      </w:r>
      <w:r w:rsidR="00C378AB">
        <w:rPr>
          <w:color w:val="auto"/>
          <w:sz w:val="28"/>
          <w:szCs w:val="28"/>
          <w:lang w:val="ru-RU"/>
        </w:rPr>
        <w:t>№39</w:t>
      </w:r>
      <w:r>
        <w:rPr>
          <w:color w:val="auto"/>
          <w:sz w:val="28"/>
          <w:szCs w:val="28"/>
          <w:lang w:val="ru-RU"/>
        </w:rPr>
        <w:t>, родителей обучающихся (лиц их замещающих).</w:t>
      </w:r>
    </w:p>
    <w:p w:rsidR="009D7697" w:rsidRDefault="00D769EB">
      <w:pPr>
        <w:pStyle w:val="afff"/>
        <w:rPr>
          <w:b/>
          <w:color w:val="auto"/>
          <w:sz w:val="28"/>
          <w:szCs w:val="28"/>
          <w:lang w:val="ru-RU"/>
        </w:rPr>
      </w:pPr>
      <w:r>
        <w:rPr>
          <w:b/>
          <w:color w:val="auto"/>
          <w:sz w:val="28"/>
          <w:szCs w:val="28"/>
          <w:lang w:val="ru-RU"/>
        </w:rPr>
        <w:t xml:space="preserve">Система работы ДОУ в логопункте направлена на: </w:t>
      </w:r>
    </w:p>
    <w:p w:rsidR="009D7697" w:rsidRDefault="00D769EB">
      <w:pPr>
        <w:pStyle w:val="afff"/>
        <w:numPr>
          <w:ilvl w:val="0"/>
          <w:numId w:val="136"/>
        </w:numPr>
        <w:rPr>
          <w:color w:val="auto"/>
          <w:sz w:val="28"/>
          <w:szCs w:val="28"/>
          <w:lang w:val="ru-RU"/>
        </w:rPr>
      </w:pPr>
      <w:r>
        <w:rPr>
          <w:color w:val="auto"/>
          <w:sz w:val="28"/>
          <w:szCs w:val="28"/>
          <w:lang w:val="ru-RU"/>
        </w:rPr>
        <w:t xml:space="preserve">Развитие механизмов компенсации, </w:t>
      </w:r>
    </w:p>
    <w:p w:rsidR="009D7697" w:rsidRDefault="00D769EB">
      <w:pPr>
        <w:pStyle w:val="afff"/>
        <w:numPr>
          <w:ilvl w:val="0"/>
          <w:numId w:val="136"/>
        </w:numPr>
        <w:rPr>
          <w:color w:val="auto"/>
          <w:sz w:val="28"/>
          <w:szCs w:val="28"/>
          <w:lang w:val="ru-RU"/>
        </w:rPr>
      </w:pPr>
      <w:r>
        <w:rPr>
          <w:color w:val="auto"/>
          <w:sz w:val="28"/>
          <w:szCs w:val="28"/>
          <w:lang w:val="ru-RU"/>
        </w:rPr>
        <w:t xml:space="preserve">Восполнение пробелов предшествующего развития и воспитания, </w:t>
      </w:r>
    </w:p>
    <w:p w:rsidR="009D7697" w:rsidRDefault="00D769EB">
      <w:pPr>
        <w:pStyle w:val="afff"/>
        <w:numPr>
          <w:ilvl w:val="0"/>
          <w:numId w:val="136"/>
        </w:numPr>
        <w:rPr>
          <w:color w:val="auto"/>
          <w:sz w:val="28"/>
          <w:szCs w:val="28"/>
          <w:lang w:val="ru-RU"/>
        </w:rPr>
      </w:pPr>
      <w:r>
        <w:rPr>
          <w:color w:val="auto"/>
          <w:sz w:val="28"/>
          <w:szCs w:val="28"/>
          <w:lang w:val="ru-RU"/>
        </w:rPr>
        <w:t xml:space="preserve">Социально-бытовую адаптацию детей, </w:t>
      </w:r>
    </w:p>
    <w:p w:rsidR="009D7697" w:rsidRDefault="00D769EB">
      <w:pPr>
        <w:pStyle w:val="afff"/>
        <w:numPr>
          <w:ilvl w:val="0"/>
          <w:numId w:val="136"/>
        </w:numPr>
        <w:rPr>
          <w:color w:val="auto"/>
          <w:sz w:val="28"/>
          <w:szCs w:val="28"/>
          <w:lang w:val="ru-RU"/>
        </w:rPr>
      </w:pPr>
      <w:r>
        <w:rPr>
          <w:color w:val="auto"/>
          <w:sz w:val="28"/>
          <w:szCs w:val="28"/>
          <w:lang w:val="ru-RU"/>
        </w:rPr>
        <w:t xml:space="preserve">Преодоление негативных особенностей эмоционально-личностной сферы, </w:t>
      </w:r>
    </w:p>
    <w:p w:rsidR="009D7697" w:rsidRDefault="00D769EB">
      <w:pPr>
        <w:pStyle w:val="afff"/>
        <w:numPr>
          <w:ilvl w:val="0"/>
          <w:numId w:val="136"/>
        </w:numPr>
        <w:rPr>
          <w:color w:val="auto"/>
          <w:sz w:val="28"/>
          <w:szCs w:val="28"/>
          <w:lang w:val="ru-RU"/>
        </w:rPr>
      </w:pPr>
      <w:r>
        <w:rPr>
          <w:color w:val="auto"/>
          <w:sz w:val="28"/>
          <w:szCs w:val="28"/>
          <w:lang w:val="ru-RU"/>
        </w:rPr>
        <w:t xml:space="preserve">Активизацию познавательной деятельности, </w:t>
      </w:r>
    </w:p>
    <w:p w:rsidR="009D7697" w:rsidRDefault="00D769EB">
      <w:pPr>
        <w:pStyle w:val="afff"/>
        <w:numPr>
          <w:ilvl w:val="0"/>
          <w:numId w:val="136"/>
        </w:numPr>
        <w:rPr>
          <w:color w:val="auto"/>
          <w:sz w:val="28"/>
          <w:szCs w:val="28"/>
          <w:lang w:val="ru-RU"/>
        </w:rPr>
      </w:pPr>
      <w:r>
        <w:rPr>
          <w:color w:val="auto"/>
          <w:sz w:val="28"/>
          <w:szCs w:val="28"/>
          <w:lang w:val="ru-RU"/>
        </w:rPr>
        <w:t xml:space="preserve">Повышение работоспособности и уровня общего развития обучающихся, необходимых для полноценной учебной деятельности. </w:t>
      </w:r>
    </w:p>
    <w:p w:rsidR="009D7697" w:rsidRDefault="00D769EB">
      <w:pPr>
        <w:pStyle w:val="afff"/>
        <w:rPr>
          <w:color w:val="auto"/>
          <w:sz w:val="28"/>
          <w:szCs w:val="28"/>
          <w:lang w:val="ru-RU"/>
        </w:rPr>
      </w:pPr>
      <w:r>
        <w:rPr>
          <w:color w:val="auto"/>
          <w:sz w:val="28"/>
          <w:szCs w:val="28"/>
          <w:lang w:val="ru-RU"/>
        </w:rPr>
        <w:t xml:space="preserve">Основная организационная форма коррекционной работы в логопедическом пункте – индивидуальные занятия. Частота и продолжительность индивидуальных занятий определяется характером и степенью выраженности речевого нарушения, возрастом и психофизическими особенностями детей (от 1 до 2 раз в неделю). Длительность проведения занятий — от 10 до 20 мин. Время, отведенное на индивидуальное занятие с ребёнком, увеличивается, если учитель -логопед сам забирает ребёнка из группы и отводит в группу по окончании занятия. </w:t>
      </w:r>
    </w:p>
    <w:p w:rsidR="009D7697" w:rsidRDefault="00D769EB">
      <w:pPr>
        <w:pStyle w:val="afff"/>
        <w:rPr>
          <w:color w:val="auto"/>
          <w:sz w:val="28"/>
          <w:szCs w:val="28"/>
          <w:lang w:val="ru-RU"/>
        </w:rPr>
      </w:pPr>
      <w:r>
        <w:rPr>
          <w:color w:val="auto"/>
          <w:sz w:val="28"/>
          <w:szCs w:val="28"/>
          <w:lang w:val="ru-RU"/>
        </w:rPr>
        <w:t xml:space="preserve">Формирование речевых умений и навыков, коррекционная работа осуществляется в подгрупповой, индивидуальной работе, а также в режимных моментах. Коррекция нарушений речи осуществляется в рамках целостного подхода к воспитанию и развитию психической и речевой деятельности ребёнка. На логопедических занятиях ведётся работа по коррекции фонетических нарушений, обогащению и систематизации словаря, развитию диалогической и монологической речи, обучению описательному рассказу, построению синтаксических конструкций, выявляющих причинно-следственные связи в наблюдаемых явлениях и объектах. </w:t>
      </w:r>
    </w:p>
    <w:p w:rsidR="009D7697" w:rsidRDefault="00D769EB">
      <w:pPr>
        <w:pStyle w:val="afff"/>
        <w:rPr>
          <w:color w:val="auto"/>
          <w:sz w:val="28"/>
          <w:szCs w:val="28"/>
          <w:lang w:val="ru-RU"/>
        </w:rPr>
      </w:pPr>
      <w:r>
        <w:rPr>
          <w:color w:val="auto"/>
          <w:sz w:val="28"/>
          <w:szCs w:val="28"/>
          <w:lang w:val="ru-RU"/>
        </w:rPr>
        <w:t>Основное внимание на логопедических занятиях уделяется развитию сознательного отношения к собственной речи и языковым явлениям. Усвоение и закрепление артикуляционных навыков, развитие фонематического восприятия проводится на основе осознанного контроля за собственными кинестетическими и слуховыми ощущениями.</w:t>
      </w:r>
    </w:p>
    <w:p w:rsidR="009D7697" w:rsidRDefault="00D769EB">
      <w:pPr>
        <w:pStyle w:val="afff"/>
        <w:rPr>
          <w:color w:val="auto"/>
          <w:sz w:val="28"/>
          <w:szCs w:val="28"/>
          <w:lang w:val="ru-RU"/>
        </w:rPr>
      </w:pPr>
      <w:r>
        <w:rPr>
          <w:color w:val="auto"/>
          <w:sz w:val="28"/>
          <w:szCs w:val="28"/>
          <w:lang w:val="ru-RU"/>
        </w:rPr>
        <w:t xml:space="preserve">Логопедическая работа строится с учётом диагностики состояния речи детей. </w:t>
      </w:r>
    </w:p>
    <w:p w:rsidR="009D7697" w:rsidRDefault="00D769EB">
      <w:pPr>
        <w:pStyle w:val="afff"/>
        <w:rPr>
          <w:color w:val="auto"/>
          <w:sz w:val="28"/>
          <w:szCs w:val="28"/>
          <w:lang w:val="ru-RU"/>
        </w:rPr>
      </w:pPr>
      <w:r>
        <w:rPr>
          <w:color w:val="auto"/>
          <w:sz w:val="28"/>
          <w:szCs w:val="28"/>
          <w:lang w:val="ru-RU"/>
        </w:rPr>
        <w:t xml:space="preserve">Результаты обследования фиксируются в «Речевых картах». </w:t>
      </w:r>
    </w:p>
    <w:p w:rsidR="009D7697" w:rsidRDefault="009D7697">
      <w:pPr>
        <w:pStyle w:val="afff"/>
        <w:rPr>
          <w:b/>
          <w:lang w:val="ru-RU"/>
        </w:rPr>
      </w:pPr>
    </w:p>
    <w:p w:rsidR="009D7697" w:rsidRDefault="009D7697">
      <w:pPr>
        <w:pStyle w:val="afff"/>
        <w:rPr>
          <w:b/>
          <w:lang w:val="ru-RU"/>
        </w:rPr>
      </w:pPr>
    </w:p>
    <w:p w:rsidR="009D7697" w:rsidRDefault="009D7697">
      <w:pPr>
        <w:pStyle w:val="afff"/>
        <w:rPr>
          <w:b/>
          <w:lang w:val="ru-RU"/>
        </w:rPr>
      </w:pPr>
    </w:p>
    <w:p w:rsidR="009D7697" w:rsidRDefault="00D769EB">
      <w:pPr>
        <w:pStyle w:val="6"/>
        <w:rPr>
          <w:color w:val="auto"/>
          <w:szCs w:val="28"/>
        </w:rPr>
      </w:pPr>
      <w:r>
        <w:rPr>
          <w:color w:val="auto"/>
          <w:szCs w:val="28"/>
        </w:rPr>
        <w:t>4.Одаренные обучающиеся</w:t>
      </w:r>
    </w:p>
    <w:p w:rsidR="009D7697" w:rsidRDefault="00D769EB">
      <w:pPr>
        <w:pStyle w:val="afff"/>
        <w:rPr>
          <w:color w:val="auto"/>
          <w:sz w:val="28"/>
          <w:szCs w:val="28"/>
          <w:lang w:val="ru-RU"/>
        </w:rPr>
      </w:pPr>
      <w:r>
        <w:rPr>
          <w:b/>
          <w:bCs/>
          <w:color w:val="auto"/>
          <w:sz w:val="28"/>
          <w:szCs w:val="28"/>
          <w:lang w:val="ru-RU"/>
        </w:rPr>
        <w:t>Одарённость</w:t>
      </w:r>
      <w:r>
        <w:rPr>
          <w:color w:val="auto"/>
          <w:sz w:val="28"/>
          <w:szCs w:val="28"/>
          <w:lang w:val="ru-RU"/>
        </w:rPr>
        <w:t xml:space="preserve">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 </w:t>
      </w:r>
    </w:p>
    <w:p w:rsidR="009D7697" w:rsidRDefault="00D769EB">
      <w:pPr>
        <w:pStyle w:val="afff"/>
        <w:rPr>
          <w:color w:val="auto"/>
          <w:sz w:val="28"/>
          <w:szCs w:val="28"/>
          <w:lang w:val="ru-RU"/>
        </w:rPr>
      </w:pPr>
      <w:r>
        <w:rPr>
          <w:b/>
          <w:color w:val="auto"/>
          <w:sz w:val="28"/>
          <w:szCs w:val="28"/>
          <w:lang w:val="ru-RU"/>
        </w:rPr>
        <w:t>Одарённые дети</w:t>
      </w:r>
      <w:r>
        <w:rPr>
          <w:color w:val="auto"/>
          <w:sz w:val="28"/>
          <w:szCs w:val="28"/>
          <w:lang w:val="ru-RU"/>
        </w:rPr>
        <w:t xml:space="preserve">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Одаренный ребенок – это ребенок, который выделяется яркими, очевидными, иногда выдающимися достижениями (или имеет предпосылки для таких достижений) в том или ином виде деятельности.</w:t>
      </w:r>
    </w:p>
    <w:p w:rsidR="009D7697" w:rsidRDefault="00D769EB">
      <w:pPr>
        <w:pStyle w:val="afff"/>
        <w:rPr>
          <w:color w:val="auto"/>
          <w:sz w:val="28"/>
          <w:szCs w:val="28"/>
          <w:lang w:val="ru-RU"/>
        </w:rPr>
      </w:pPr>
      <w:r>
        <w:rPr>
          <w:color w:val="auto"/>
          <w:sz w:val="28"/>
          <w:szCs w:val="28"/>
          <w:lang w:val="ru-RU"/>
        </w:rPr>
        <w:t xml:space="preserve">На начальных этапах одарённость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w:t>
      </w:r>
    </w:p>
    <w:p w:rsidR="009D7697" w:rsidRDefault="00D769EB">
      <w:pPr>
        <w:pStyle w:val="afff"/>
        <w:rPr>
          <w:color w:val="auto"/>
          <w:sz w:val="28"/>
          <w:szCs w:val="28"/>
          <w:lang w:val="ru-RU"/>
        </w:rPr>
      </w:pPr>
      <w:r>
        <w:rPr>
          <w:i/>
          <w:color w:val="auto"/>
          <w:sz w:val="28"/>
          <w:szCs w:val="28"/>
          <w:lang w:val="ru-RU"/>
        </w:rPr>
        <w:t>К важным позициям в современной трактовке одарённости относятся</w:t>
      </w:r>
      <w:r>
        <w:rPr>
          <w:color w:val="auto"/>
          <w:sz w:val="28"/>
          <w:szCs w:val="28"/>
          <w:lang w:val="ru-RU"/>
        </w:rPr>
        <w:t xml:space="preserve">: </w:t>
      </w:r>
    </w:p>
    <w:p w:rsidR="009D7697" w:rsidRDefault="00D769EB">
      <w:pPr>
        <w:pStyle w:val="afff"/>
        <w:numPr>
          <w:ilvl w:val="0"/>
          <w:numId w:val="137"/>
        </w:numPr>
        <w:rPr>
          <w:color w:val="auto"/>
          <w:sz w:val="28"/>
          <w:szCs w:val="28"/>
          <w:lang w:val="ru-RU"/>
        </w:rPr>
      </w:pPr>
      <w:r>
        <w:rPr>
          <w:color w:val="auto"/>
          <w:sz w:val="28"/>
          <w:szCs w:val="28"/>
          <w:lang w:val="ru-RU"/>
        </w:rPr>
        <w:t xml:space="preserve">Понимание того, что это, прежде всего, развивающаяся характеристика личности, и в период дошкольного и школьного возраста одарённость рассматривается как потенциал; </w:t>
      </w:r>
    </w:p>
    <w:p w:rsidR="009D7697" w:rsidRDefault="00D769EB">
      <w:pPr>
        <w:pStyle w:val="afff"/>
        <w:numPr>
          <w:ilvl w:val="0"/>
          <w:numId w:val="137"/>
        </w:numPr>
        <w:rPr>
          <w:color w:val="auto"/>
          <w:sz w:val="28"/>
          <w:szCs w:val="28"/>
          <w:lang w:val="ru-RU"/>
        </w:rPr>
      </w:pPr>
      <w:r>
        <w:rPr>
          <w:color w:val="auto"/>
          <w:sz w:val="28"/>
          <w:szCs w:val="28"/>
          <w:lang w:val="ru-RU"/>
        </w:rPr>
        <w:t xml:space="preserve">Понимание значимости взаимодействия как когнитивных, так и психосоциальных переменных, результатом которого и является превращение одарённости в те или иные таланты; </w:t>
      </w:r>
    </w:p>
    <w:p w:rsidR="009D7697" w:rsidRDefault="00D769EB">
      <w:pPr>
        <w:pStyle w:val="afff"/>
        <w:numPr>
          <w:ilvl w:val="0"/>
          <w:numId w:val="137"/>
        </w:numPr>
        <w:rPr>
          <w:color w:val="auto"/>
          <w:sz w:val="28"/>
          <w:szCs w:val="28"/>
          <w:lang w:val="ru-RU"/>
        </w:rPr>
      </w:pPr>
      <w:r>
        <w:rPr>
          <w:color w:val="auto"/>
          <w:sz w:val="28"/>
          <w:szCs w:val="28"/>
          <w:lang w:val="ru-RU"/>
        </w:rPr>
        <w:t xml:space="preserve">Представление о том, что одарённый ребёнок, в первую очередь, отличается особой мотивационно -потребностной системой (мотивация саморазвития, увлечённость, стремление к совершенству), которая и ведёт за собой развитие тех или иных способностей; </w:t>
      </w:r>
    </w:p>
    <w:p w:rsidR="009D7697" w:rsidRDefault="00D769EB">
      <w:pPr>
        <w:pStyle w:val="afff"/>
        <w:numPr>
          <w:ilvl w:val="0"/>
          <w:numId w:val="137"/>
        </w:numPr>
        <w:rPr>
          <w:color w:val="auto"/>
          <w:sz w:val="28"/>
          <w:szCs w:val="28"/>
          <w:lang w:val="ru-RU"/>
        </w:rPr>
      </w:pPr>
      <w:r>
        <w:rPr>
          <w:color w:val="auto"/>
          <w:sz w:val="28"/>
          <w:szCs w:val="28"/>
          <w:lang w:val="ru-RU"/>
        </w:rPr>
        <w:t xml:space="preserve">Появление высоких достижений у одарённых детей обусловлено сложным взаимодействием в процессе развития мотивационно -личностных качеств (мотивация саморазвития, увлечённость задачей, настойчивость, доверие к себе) и влияний среды (семья, сверстники, ОУ, социальное и культурное окружение). </w:t>
      </w:r>
    </w:p>
    <w:p w:rsidR="009D7697" w:rsidRDefault="00D769EB">
      <w:pPr>
        <w:pStyle w:val="afff"/>
        <w:rPr>
          <w:color w:val="auto"/>
          <w:sz w:val="28"/>
          <w:szCs w:val="28"/>
          <w:lang w:val="ru-RU"/>
        </w:rPr>
      </w:pPr>
      <w:r>
        <w:rPr>
          <w:b/>
          <w:color w:val="auto"/>
          <w:sz w:val="28"/>
          <w:szCs w:val="28"/>
          <w:lang w:val="ru-RU"/>
        </w:rPr>
        <w:t>Выделим основные источники возникновения проблем, рисков и трудностей одаренных обучающихся</w:t>
      </w:r>
      <w:r>
        <w:rPr>
          <w:color w:val="auto"/>
          <w:sz w:val="28"/>
          <w:szCs w:val="28"/>
          <w:lang w:val="ru-RU"/>
        </w:rPr>
        <w:t xml:space="preserve">. </w:t>
      </w:r>
    </w:p>
    <w:p w:rsidR="009D7697" w:rsidRDefault="00D769EB">
      <w:pPr>
        <w:pStyle w:val="afff"/>
        <w:numPr>
          <w:ilvl w:val="0"/>
          <w:numId w:val="138"/>
        </w:numPr>
        <w:rPr>
          <w:color w:val="auto"/>
          <w:sz w:val="28"/>
          <w:szCs w:val="28"/>
          <w:lang w:val="ru-RU"/>
        </w:rPr>
      </w:pPr>
      <w:r>
        <w:rPr>
          <w:color w:val="auto"/>
          <w:sz w:val="28"/>
          <w:szCs w:val="28"/>
          <w:lang w:val="ru-RU"/>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9D7697" w:rsidRDefault="00D769EB">
      <w:pPr>
        <w:pStyle w:val="afff"/>
        <w:numPr>
          <w:ilvl w:val="0"/>
          <w:numId w:val="138"/>
        </w:numPr>
        <w:rPr>
          <w:color w:val="auto"/>
          <w:sz w:val="28"/>
          <w:szCs w:val="28"/>
          <w:lang w:val="ru-RU"/>
        </w:rPr>
      </w:pPr>
      <w:r>
        <w:rPr>
          <w:color w:val="auto"/>
          <w:sz w:val="28"/>
          <w:szCs w:val="28"/>
          <w:lang w:val="ru-RU"/>
        </w:rPr>
        <w:t xml:space="preserve">Несогласованность отдельных сторон психического развития одарённого ребёнка (опережающее развитие устной речи, может сочетаться с обычным или даже замедленным развитием письменной). </w:t>
      </w:r>
    </w:p>
    <w:p w:rsidR="009D7697" w:rsidRDefault="00D769EB">
      <w:pPr>
        <w:pStyle w:val="afff"/>
        <w:numPr>
          <w:ilvl w:val="0"/>
          <w:numId w:val="138"/>
        </w:numPr>
        <w:rPr>
          <w:color w:val="auto"/>
          <w:sz w:val="28"/>
          <w:szCs w:val="28"/>
          <w:lang w:val="ru-RU"/>
        </w:rPr>
      </w:pPr>
      <w:r>
        <w:rPr>
          <w:color w:val="auto"/>
          <w:sz w:val="28"/>
          <w:szCs w:val="28"/>
          <w:lang w:val="ru-RU"/>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9D7697" w:rsidRDefault="00C378AB">
      <w:pPr>
        <w:pStyle w:val="afff"/>
        <w:numPr>
          <w:ilvl w:val="0"/>
          <w:numId w:val="138"/>
        </w:numPr>
        <w:rPr>
          <w:color w:val="auto"/>
          <w:sz w:val="28"/>
          <w:szCs w:val="28"/>
          <w:lang w:val="ru-RU"/>
        </w:rPr>
      </w:pPr>
      <w:r>
        <w:rPr>
          <w:color w:val="auto"/>
          <w:sz w:val="28"/>
          <w:szCs w:val="28"/>
          <w:lang w:val="ru-RU"/>
        </w:rPr>
        <w:t>Перфекционизм (</w:t>
      </w:r>
      <w:r w:rsidR="00D769EB">
        <w:rPr>
          <w:color w:val="auto"/>
          <w:sz w:val="28"/>
          <w:szCs w:val="28"/>
          <w:lang w:val="ru-RU"/>
        </w:rPr>
        <w:t xml:space="preserve">проблемы эмоционально -волевой и личностной сферы) </w:t>
      </w:r>
    </w:p>
    <w:p w:rsidR="009D7697" w:rsidRDefault="009D7697">
      <w:pPr>
        <w:pStyle w:val="afff"/>
        <w:ind w:left="927" w:firstLine="0"/>
        <w:rPr>
          <w:color w:val="auto"/>
          <w:sz w:val="28"/>
          <w:szCs w:val="28"/>
          <w:lang w:val="ru-RU"/>
        </w:rPr>
      </w:pPr>
    </w:p>
    <w:p w:rsidR="009D7697" w:rsidRDefault="00D769EB">
      <w:pPr>
        <w:pStyle w:val="afff"/>
        <w:rPr>
          <w:rFonts w:eastAsia="SchoolBookSanPin"/>
          <w:b/>
          <w:color w:val="auto"/>
          <w:sz w:val="28"/>
          <w:szCs w:val="28"/>
          <w:lang w:val="ru-RU"/>
        </w:rPr>
      </w:pPr>
      <w:r>
        <w:rPr>
          <w:rFonts w:eastAsia="SchoolBookSanPin"/>
          <w:b/>
          <w:color w:val="auto"/>
          <w:sz w:val="28"/>
          <w:szCs w:val="28"/>
          <w:lang w:val="ru-RU"/>
        </w:rPr>
        <w:lastRenderedPageBreak/>
        <w:t>Направленность КРР с</w:t>
      </w:r>
      <w:r>
        <w:rPr>
          <w:b/>
          <w:color w:val="auto"/>
          <w:sz w:val="28"/>
          <w:szCs w:val="28"/>
          <w:lang w:val="ru-RU"/>
        </w:rPr>
        <w:t xml:space="preserve"> одарёнными обучающимися на дошкольном уровне образования</w:t>
      </w:r>
      <w:r>
        <w:rPr>
          <w:rFonts w:eastAsia="SchoolBookSanPin"/>
          <w:b/>
          <w:color w:val="auto"/>
          <w:sz w:val="28"/>
          <w:szCs w:val="28"/>
          <w:lang w:val="ru-RU"/>
        </w:rPr>
        <w:t xml:space="preserve">: </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Определение вида одарённости, интеллектуальных и личностных особенностей детей, прогноз возможных проблем и потенциала развития.</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одарённого ребёнка, как в </w:t>
      </w:r>
      <w:r>
        <w:rPr>
          <w:color w:val="auto"/>
          <w:sz w:val="28"/>
          <w:szCs w:val="28"/>
          <w:lang w:val="ru-RU"/>
        </w:rPr>
        <w:t>доо</w:t>
      </w:r>
      <w:r>
        <w:rPr>
          <w:rFonts w:eastAsia="SchoolBookSanPin"/>
          <w:color w:val="auto"/>
          <w:sz w:val="28"/>
          <w:szCs w:val="28"/>
          <w:lang w:val="ru-RU"/>
        </w:rPr>
        <w:t>, так и в условиях семенного воспитания;</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Формирование коммуникативных навыков и развитие эмоциональной устойчивости;</w:t>
      </w:r>
    </w:p>
    <w:p w:rsidR="009D7697" w:rsidRDefault="00D769EB">
      <w:pPr>
        <w:pStyle w:val="afff"/>
        <w:numPr>
          <w:ilvl w:val="0"/>
          <w:numId w:val="139"/>
        </w:numPr>
        <w:rPr>
          <w:rFonts w:eastAsia="SchoolBookSanPin"/>
          <w:color w:val="auto"/>
          <w:sz w:val="28"/>
          <w:szCs w:val="28"/>
          <w:lang w:val="ru-RU"/>
        </w:rPr>
      </w:pPr>
      <w:r>
        <w:rPr>
          <w:rFonts w:eastAsia="SchoolBookSanPin"/>
          <w:color w:val="auto"/>
          <w:sz w:val="28"/>
          <w:szCs w:val="28"/>
          <w:lang w:val="ru-RU"/>
        </w:rPr>
        <w:t xml:space="preserve">Организация предметно -развивающей, обогащённой образовательной среды в условиях доо, благоприятную для развития различных видов способностей и одарённости. </w:t>
      </w:r>
    </w:p>
    <w:p w:rsidR="009D7697" w:rsidRDefault="00D769EB">
      <w:pPr>
        <w:pStyle w:val="afff"/>
        <w:rPr>
          <w:color w:val="auto"/>
          <w:sz w:val="28"/>
          <w:szCs w:val="28"/>
          <w:lang w:val="ru-RU"/>
        </w:rPr>
      </w:pPr>
      <w:r>
        <w:rPr>
          <w:color w:val="auto"/>
          <w:sz w:val="28"/>
          <w:szCs w:val="28"/>
          <w:lang w:val="ru-RU"/>
        </w:rPr>
        <w:t xml:space="preserve">Коррекционная работа с одарёнными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ребёнка. Для обеспечения подлинно творческого развития ребёнка необходимо единство предметно - развивающей среды и содержательного общения взрослых с детьми. </w:t>
      </w:r>
    </w:p>
    <w:p w:rsidR="009D7697" w:rsidRDefault="00D769EB">
      <w:pPr>
        <w:pStyle w:val="afff"/>
        <w:rPr>
          <w:color w:val="auto"/>
          <w:sz w:val="28"/>
          <w:szCs w:val="28"/>
          <w:lang w:val="ru-RU"/>
        </w:rPr>
      </w:pPr>
      <w:r>
        <w:rPr>
          <w:color w:val="auto"/>
          <w:sz w:val="28"/>
          <w:szCs w:val="28"/>
          <w:lang w:val="ru-RU"/>
        </w:rPr>
        <w:t xml:space="preserve">В группах имеется игровой материал для познавательного развития детей,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w:t>
      </w:r>
    </w:p>
    <w:p w:rsidR="009D7697" w:rsidRDefault="00D769EB">
      <w:pPr>
        <w:pStyle w:val="afff"/>
        <w:rPr>
          <w:color w:val="auto"/>
          <w:sz w:val="28"/>
          <w:szCs w:val="28"/>
          <w:lang w:val="ru-RU"/>
        </w:rPr>
      </w:pPr>
      <w:r>
        <w:rPr>
          <w:color w:val="auto"/>
          <w:sz w:val="28"/>
          <w:szCs w:val="28"/>
          <w:lang w:val="ru-RU"/>
        </w:rPr>
        <w:t xml:space="preserve">Все оборудование размещено по тематическому принципу для того, чтобы каждый ребенок мог найти себе занятие по душе. </w:t>
      </w:r>
    </w:p>
    <w:p w:rsidR="009D7697" w:rsidRDefault="00D769EB">
      <w:pPr>
        <w:pStyle w:val="afff"/>
        <w:rPr>
          <w:color w:val="auto"/>
          <w:sz w:val="28"/>
          <w:szCs w:val="28"/>
          <w:lang w:val="ru-RU"/>
        </w:rPr>
      </w:pPr>
      <w:r>
        <w:rPr>
          <w:color w:val="auto"/>
          <w:sz w:val="28"/>
          <w:szCs w:val="28"/>
          <w:lang w:val="ru-RU"/>
        </w:rPr>
        <w:t>В образовательном процессе стараемся использовать такие формы и методы, которые позволяют максимально учесть и развить индивидуальные способности детей: задания различной степени сложности, творческие задания, исследовательские проекты, экспериментирование. В детском саду мы систематически организовываем различные конкурсы, выставки, концерты с участием наших обучающихся, ставим с детьми кукольные спектакли.</w:t>
      </w:r>
    </w:p>
    <w:p w:rsidR="009D7697" w:rsidRDefault="00D769EB">
      <w:pPr>
        <w:pStyle w:val="afff"/>
        <w:rPr>
          <w:color w:val="auto"/>
          <w:sz w:val="28"/>
          <w:szCs w:val="28"/>
          <w:lang w:val="ru-RU"/>
        </w:rPr>
      </w:pPr>
      <w:r>
        <w:rPr>
          <w:b/>
          <w:color w:val="auto"/>
          <w:sz w:val="28"/>
          <w:szCs w:val="28"/>
          <w:lang w:val="ru-RU"/>
        </w:rPr>
        <w:t>Дополнительные образовательные услуги</w:t>
      </w:r>
      <w:r>
        <w:rPr>
          <w:color w:val="auto"/>
          <w:sz w:val="28"/>
          <w:szCs w:val="28"/>
          <w:lang w:val="ru-RU"/>
        </w:rPr>
        <w:t xml:space="preserve"> также позволяют развивать у детей различные дарования и способности. Дети имеют возможность посещать различные кружки и студии.</w:t>
      </w:r>
    </w:p>
    <w:p w:rsidR="009D7697" w:rsidRDefault="00D769EB">
      <w:pPr>
        <w:pStyle w:val="afff"/>
        <w:rPr>
          <w:color w:val="auto"/>
          <w:sz w:val="28"/>
          <w:szCs w:val="28"/>
        </w:rPr>
      </w:pPr>
      <w:r>
        <w:rPr>
          <w:b/>
          <w:color w:val="auto"/>
          <w:sz w:val="28"/>
          <w:szCs w:val="28"/>
          <w:lang w:val="ru-RU"/>
        </w:rPr>
        <w:t>Взаимодействие с родителями</w:t>
      </w:r>
      <w:r>
        <w:rPr>
          <w:color w:val="auto"/>
          <w:sz w:val="28"/>
          <w:szCs w:val="28"/>
          <w:lang w:val="ru-RU"/>
        </w:rPr>
        <w:t xml:space="preserve"> - важное условие выявления и развития детской одарённости.  </w:t>
      </w:r>
      <w:r>
        <w:rPr>
          <w:color w:val="auto"/>
          <w:sz w:val="28"/>
          <w:szCs w:val="28"/>
        </w:rPr>
        <w:t xml:space="preserve">В работе с родителями используем различные формы: </w:t>
      </w:r>
    </w:p>
    <w:p w:rsidR="009D7697" w:rsidRDefault="00D769EB">
      <w:pPr>
        <w:pStyle w:val="afff"/>
        <w:numPr>
          <w:ilvl w:val="0"/>
          <w:numId w:val="140"/>
        </w:numPr>
        <w:rPr>
          <w:color w:val="auto"/>
          <w:sz w:val="28"/>
          <w:szCs w:val="28"/>
          <w:lang w:val="ru-RU"/>
        </w:rPr>
      </w:pPr>
      <w:r>
        <w:rPr>
          <w:color w:val="auto"/>
          <w:sz w:val="28"/>
          <w:szCs w:val="28"/>
          <w:lang w:val="ru-RU"/>
        </w:rPr>
        <w:t xml:space="preserve">Родительские собрания («Одарённый ребенок в семье: проблемы и решения»), </w:t>
      </w:r>
    </w:p>
    <w:p w:rsidR="009D7697" w:rsidRDefault="00D769EB">
      <w:pPr>
        <w:pStyle w:val="afff"/>
        <w:numPr>
          <w:ilvl w:val="0"/>
          <w:numId w:val="140"/>
        </w:numPr>
        <w:rPr>
          <w:color w:val="auto"/>
          <w:sz w:val="28"/>
          <w:szCs w:val="28"/>
          <w:lang w:val="ru-RU"/>
        </w:rPr>
      </w:pPr>
      <w:r>
        <w:rPr>
          <w:color w:val="auto"/>
          <w:sz w:val="28"/>
          <w:szCs w:val="28"/>
          <w:lang w:val="ru-RU"/>
        </w:rPr>
        <w:t xml:space="preserve">Консультации («Как воспитывать одарённого ребенка»), </w:t>
      </w:r>
    </w:p>
    <w:p w:rsidR="009D7697" w:rsidRDefault="00D769EB">
      <w:pPr>
        <w:pStyle w:val="afff"/>
        <w:numPr>
          <w:ilvl w:val="0"/>
          <w:numId w:val="140"/>
        </w:numPr>
        <w:rPr>
          <w:color w:val="auto"/>
          <w:sz w:val="28"/>
          <w:szCs w:val="28"/>
        </w:rPr>
      </w:pPr>
      <w:r>
        <w:rPr>
          <w:color w:val="auto"/>
          <w:sz w:val="28"/>
          <w:szCs w:val="28"/>
        </w:rPr>
        <w:lastRenderedPageBreak/>
        <w:t xml:space="preserve">Практикумы, </w:t>
      </w:r>
    </w:p>
    <w:p w:rsidR="009D7697" w:rsidRDefault="00D769EB">
      <w:pPr>
        <w:pStyle w:val="afff"/>
        <w:numPr>
          <w:ilvl w:val="0"/>
          <w:numId w:val="140"/>
        </w:numPr>
        <w:rPr>
          <w:color w:val="auto"/>
          <w:sz w:val="28"/>
          <w:szCs w:val="28"/>
          <w:lang w:val="ru-RU"/>
        </w:rPr>
      </w:pPr>
      <w:r>
        <w:rPr>
          <w:color w:val="auto"/>
          <w:sz w:val="28"/>
          <w:szCs w:val="28"/>
          <w:lang w:val="ru-RU"/>
        </w:rPr>
        <w:t>Сов</w:t>
      </w:r>
      <w:r w:rsidR="00C378AB">
        <w:rPr>
          <w:color w:val="auto"/>
          <w:sz w:val="28"/>
          <w:szCs w:val="28"/>
          <w:lang w:val="ru-RU"/>
        </w:rPr>
        <w:t>местные досуги и праздники и др</w:t>
      </w:r>
      <w:r>
        <w:rPr>
          <w:color w:val="auto"/>
          <w:sz w:val="28"/>
          <w:szCs w:val="28"/>
          <w:lang w:val="ru-RU"/>
        </w:rPr>
        <w:t xml:space="preserve">. </w:t>
      </w:r>
    </w:p>
    <w:p w:rsidR="009D7697" w:rsidRDefault="00D769EB">
      <w:pPr>
        <w:pStyle w:val="afff"/>
        <w:rPr>
          <w:color w:val="auto"/>
          <w:sz w:val="28"/>
          <w:szCs w:val="28"/>
          <w:lang w:val="ru-RU"/>
        </w:rPr>
      </w:pPr>
      <w:r>
        <w:rPr>
          <w:b/>
          <w:color w:val="auto"/>
          <w:sz w:val="28"/>
          <w:szCs w:val="28"/>
          <w:lang w:val="ru-RU"/>
        </w:rPr>
        <w:t>Одна из главных задач работы с родителями одарённого ребенка</w:t>
      </w:r>
      <w:r>
        <w:rPr>
          <w:color w:val="auto"/>
          <w:sz w:val="28"/>
          <w:szCs w:val="28"/>
          <w:lang w:val="ru-RU"/>
        </w:rPr>
        <w:t xml:space="preserve"> – помочь им в воспитании такого ребёнка, так как одаренные дети – это особая категория детей, которая требует особого педагогического подхода.</w:t>
      </w:r>
    </w:p>
    <w:p w:rsidR="009D7697" w:rsidRDefault="00D769EB">
      <w:pPr>
        <w:pStyle w:val="afff"/>
        <w:rPr>
          <w:color w:val="auto"/>
          <w:sz w:val="28"/>
          <w:szCs w:val="28"/>
          <w:lang w:val="ru-RU"/>
        </w:rPr>
      </w:pPr>
      <w:r>
        <w:rPr>
          <w:b/>
          <w:color w:val="auto"/>
          <w:sz w:val="28"/>
          <w:szCs w:val="28"/>
          <w:lang w:val="ru-RU"/>
        </w:rPr>
        <w:t>Взаимодействие с социумом</w:t>
      </w:r>
      <w:r>
        <w:rPr>
          <w:color w:val="auto"/>
          <w:sz w:val="28"/>
          <w:szCs w:val="28"/>
          <w:lang w:val="ru-RU"/>
        </w:rPr>
        <w:t xml:space="preserve"> позволяет показать наши достижения, наши успехи через выступления детей на различных мероприятиях, участие в городских, областных и общероссийских конкурсах. </w:t>
      </w:r>
    </w:p>
    <w:p w:rsidR="009D7697" w:rsidRDefault="00D769EB">
      <w:pPr>
        <w:pStyle w:val="afff"/>
        <w:rPr>
          <w:color w:val="auto"/>
          <w:sz w:val="28"/>
          <w:szCs w:val="28"/>
          <w:lang w:val="ru-RU"/>
        </w:rPr>
      </w:pPr>
      <w:r>
        <w:rPr>
          <w:color w:val="auto"/>
          <w:sz w:val="28"/>
          <w:szCs w:val="28"/>
          <w:lang w:val="ru-RU"/>
        </w:rPr>
        <w:t>Наши обучающиеся и неоднократно награждались почётными грамотами, дипломами, ценными подарками. Таким образом талантливые, одаренные дети получают возможность не только реализовать себя, но и получить общественное признание.</w:t>
      </w:r>
    </w:p>
    <w:p w:rsidR="009D7697" w:rsidRDefault="009D7697">
      <w:pPr>
        <w:widowControl w:val="0"/>
        <w:autoSpaceDE w:val="0"/>
        <w:autoSpaceDN w:val="0"/>
        <w:ind w:firstLineChars="125" w:firstLine="350"/>
        <w:rPr>
          <w:sz w:val="28"/>
          <w:szCs w:val="28"/>
        </w:rPr>
      </w:pPr>
    </w:p>
    <w:p w:rsidR="009D7697" w:rsidRDefault="00D769EB">
      <w:pPr>
        <w:ind w:firstLineChars="125" w:firstLine="351"/>
        <w:jc w:val="center"/>
        <w:rPr>
          <w:b/>
          <w:color w:val="0070C0"/>
          <w:sz w:val="28"/>
          <w:szCs w:val="28"/>
        </w:rPr>
      </w:pPr>
      <w:r w:rsidRPr="00C378AB">
        <w:rPr>
          <w:b/>
          <w:color w:val="000000" w:themeColor="text1"/>
          <w:sz w:val="28"/>
          <w:szCs w:val="28"/>
        </w:rPr>
        <w:t>Целевая группа: Дети и (или) семьи, находящиеся в трудной жизненной ситуации</w:t>
      </w:r>
    </w:p>
    <w:p w:rsidR="009D7697" w:rsidRDefault="00D769EB">
      <w:pPr>
        <w:pStyle w:val="afff"/>
        <w:rPr>
          <w:color w:val="auto"/>
          <w:sz w:val="28"/>
          <w:szCs w:val="28"/>
          <w:lang w:val="ru-RU"/>
        </w:rPr>
      </w:pPr>
      <w:r>
        <w:rPr>
          <w:color w:val="auto"/>
          <w:sz w:val="28"/>
          <w:szCs w:val="28"/>
          <w:lang w:val="ru-RU"/>
        </w:rPr>
        <w:t xml:space="preserve">В настоящее время достаточно остро стоит вопрос о проблемах детей, оказавшихся в трудной жизненной ситуации. </w:t>
      </w:r>
    </w:p>
    <w:p w:rsidR="009D7697" w:rsidRDefault="00D769EB">
      <w:pPr>
        <w:pStyle w:val="afff"/>
        <w:rPr>
          <w:color w:val="auto"/>
          <w:sz w:val="28"/>
          <w:szCs w:val="28"/>
          <w:lang w:val="ru-RU"/>
        </w:rPr>
      </w:pPr>
      <w:r>
        <w:rPr>
          <w:color w:val="auto"/>
          <w:sz w:val="28"/>
          <w:szCs w:val="28"/>
          <w:lang w:val="ru-RU"/>
        </w:rPr>
        <w:t xml:space="preserve">Федеральный закон №122 «Об основах социального обслуживания населения», принятый Государственной Думой РФ 22.10.1994г., (в ред. 22 августа 2004 г.) даёт следующее определение данному понятию: </w:t>
      </w:r>
    </w:p>
    <w:p w:rsidR="009D7697" w:rsidRDefault="00D769EB">
      <w:pPr>
        <w:pStyle w:val="afff"/>
        <w:rPr>
          <w:color w:val="auto"/>
          <w:sz w:val="28"/>
          <w:szCs w:val="28"/>
          <w:lang w:val="ru-RU"/>
        </w:rPr>
      </w:pPr>
      <w:r>
        <w:rPr>
          <w:b/>
          <w:color w:val="auto"/>
          <w:sz w:val="28"/>
          <w:szCs w:val="28"/>
          <w:lang w:val="ru-RU"/>
        </w:rPr>
        <w:t>Трудная жизненная ситуация</w:t>
      </w:r>
      <w:r>
        <w:rPr>
          <w:color w:val="auto"/>
          <w:sz w:val="28"/>
          <w:szCs w:val="28"/>
          <w:lang w:val="ru-RU"/>
        </w:rPr>
        <w:t xml:space="preserve"> —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малообеспеченность, безработица, отсутствие определённого места жительства, конфликты и жестокое обращение в семье, одиночество и тому подобное), которую он не может преодолеть самостоятельно. </w:t>
      </w:r>
    </w:p>
    <w:p w:rsidR="009D7697" w:rsidRDefault="00D769EB">
      <w:pPr>
        <w:pStyle w:val="afff"/>
        <w:rPr>
          <w:color w:val="auto"/>
          <w:sz w:val="28"/>
          <w:szCs w:val="28"/>
          <w:lang w:val="ru-RU"/>
        </w:rPr>
      </w:pPr>
      <w:r>
        <w:rPr>
          <w:b/>
          <w:color w:val="auto"/>
          <w:sz w:val="28"/>
          <w:szCs w:val="28"/>
          <w:lang w:val="ru-RU"/>
        </w:rPr>
        <w:t>Особенность трудной жизненной ситуации состоит в том</w:t>
      </w:r>
      <w:r>
        <w:rPr>
          <w:color w:val="auto"/>
          <w:sz w:val="28"/>
          <w:szCs w:val="28"/>
          <w:lang w:val="ru-RU"/>
        </w:rPr>
        <w:t xml:space="preserve">, что эта ситуация нарушает привычный для человека образ жизни, ставит его перед необходимостью оценить внешние и внутренние аспекты ситуации с учётом содержательных признаков и определить возможность преобразования ситуации. </w:t>
      </w:r>
    </w:p>
    <w:p w:rsidR="009D7697" w:rsidRDefault="00D769EB">
      <w:pPr>
        <w:pStyle w:val="afff"/>
        <w:rPr>
          <w:color w:val="auto"/>
          <w:sz w:val="28"/>
          <w:szCs w:val="28"/>
          <w:lang w:val="ru-RU"/>
        </w:rPr>
      </w:pPr>
      <w:r>
        <w:rPr>
          <w:b/>
          <w:color w:val="auto"/>
          <w:sz w:val="28"/>
          <w:szCs w:val="28"/>
          <w:lang w:val="ru-RU"/>
        </w:rPr>
        <w:t>Особенно нуждаются в помощи дети, оказавшиеся в такой ситуации</w:t>
      </w:r>
      <w:r>
        <w:rPr>
          <w:color w:val="auto"/>
          <w:sz w:val="28"/>
          <w:szCs w:val="28"/>
          <w:lang w:val="ru-RU"/>
        </w:rPr>
        <w:t xml:space="preserve">. В отличие от взрослого человека ребёнок не имеет достаточного жизненного опыта, тех знаний, способностей, сил, которые необходимы, чтобы разрешить возникшие сложные ситуации. Он нуждается в поддержке мудрого, опытного человека, который бы направил, подсказал. Такую помощь должны оказать родители. </w:t>
      </w:r>
    </w:p>
    <w:p w:rsidR="009D7697" w:rsidRDefault="00D769EB">
      <w:pPr>
        <w:pStyle w:val="afff"/>
        <w:rPr>
          <w:color w:val="auto"/>
          <w:sz w:val="28"/>
          <w:szCs w:val="28"/>
          <w:lang w:val="ru-RU"/>
        </w:rPr>
      </w:pPr>
      <w:r>
        <w:rPr>
          <w:color w:val="auto"/>
          <w:sz w:val="28"/>
          <w:szCs w:val="28"/>
          <w:lang w:val="ru-RU"/>
        </w:rPr>
        <w:t xml:space="preserve">Семья как микромодель общества является важнейшим звеном многогранного процесса формирования личности ребёнка. Именно семья должна способствовать включению человека в сложный противоречивый окружающий мир. Сегодня перед ней стоит остро проблема её дезорганизации, которая связана с нарушением не только взаимодействия супругов по разным причинам, но и системы «родители - ребёнок», взаимным отчуждением детей и родителей. Так как семья не выполняет своих воспитательных функций: успешной социализации детей, обеспечение психологического комфорта, эмоционального благополучия ребёнка, увеличивается количество детей, испытывающих трудности в той или иной сфере. Неуклонно растёт количество социальных сирот, соответственно увеличивается число приёмных и опекунских семей. Всё это способствует </w:t>
      </w:r>
      <w:r>
        <w:rPr>
          <w:color w:val="auto"/>
          <w:sz w:val="28"/>
          <w:szCs w:val="28"/>
          <w:lang w:val="ru-RU"/>
        </w:rPr>
        <w:lastRenderedPageBreak/>
        <w:t xml:space="preserve">увеличению численности детей попавших в трудную жизненную ситуацию. </w:t>
      </w:r>
    </w:p>
    <w:p w:rsidR="009D7697" w:rsidRDefault="00D769EB">
      <w:pPr>
        <w:pStyle w:val="afff"/>
        <w:rPr>
          <w:color w:val="auto"/>
          <w:sz w:val="28"/>
          <w:szCs w:val="28"/>
          <w:lang w:val="ru-RU"/>
        </w:rPr>
      </w:pPr>
      <w:r>
        <w:rPr>
          <w:color w:val="auto"/>
          <w:sz w:val="28"/>
          <w:szCs w:val="28"/>
          <w:lang w:val="ru-RU"/>
        </w:rPr>
        <w:t xml:space="preserve">В Федеральном законе Российской Федерации «Об основных гарантиях прав ребёнка Российской Федерации» от 24 июля 1998 года № 124-Ф3, ст. 1 (в ред. От 30 июня 2007 г.) сформулированы типичные трудные жизненные ситуации для ребёнка, при которых государство берет на себя обязательства оказать ему необходимую помощь. </w:t>
      </w:r>
    </w:p>
    <w:p w:rsidR="009D7697" w:rsidRDefault="00D769EB">
      <w:pPr>
        <w:pStyle w:val="afff"/>
        <w:rPr>
          <w:b/>
          <w:bCs/>
          <w:color w:val="auto"/>
          <w:sz w:val="28"/>
          <w:szCs w:val="28"/>
        </w:rPr>
      </w:pPr>
      <w:r>
        <w:rPr>
          <w:b/>
          <w:bCs/>
          <w:color w:val="auto"/>
          <w:sz w:val="28"/>
          <w:szCs w:val="28"/>
          <w:lang w:val="ru-RU"/>
        </w:rPr>
        <w:t xml:space="preserve">Дети, находящиеся в трудной жизненной ситуации. </w:t>
      </w:r>
      <w:r>
        <w:rPr>
          <w:b/>
          <w:bCs/>
          <w:color w:val="auto"/>
          <w:sz w:val="28"/>
          <w:szCs w:val="28"/>
        </w:rPr>
        <w:t xml:space="preserve">Это — дети: </w:t>
      </w:r>
    </w:p>
    <w:p w:rsidR="009D7697" w:rsidRDefault="00D769EB">
      <w:pPr>
        <w:pStyle w:val="afff"/>
        <w:numPr>
          <w:ilvl w:val="0"/>
          <w:numId w:val="141"/>
        </w:numPr>
        <w:rPr>
          <w:color w:val="auto"/>
          <w:sz w:val="28"/>
          <w:szCs w:val="28"/>
        </w:rPr>
      </w:pPr>
      <w:r>
        <w:rPr>
          <w:color w:val="auto"/>
          <w:sz w:val="28"/>
          <w:szCs w:val="28"/>
        </w:rPr>
        <w:t xml:space="preserve">Оставшиеся без попечения родителей; </w:t>
      </w:r>
    </w:p>
    <w:p w:rsidR="009D7697" w:rsidRDefault="00D769EB">
      <w:pPr>
        <w:pStyle w:val="afff"/>
        <w:numPr>
          <w:ilvl w:val="0"/>
          <w:numId w:val="141"/>
        </w:numPr>
        <w:rPr>
          <w:color w:val="auto"/>
          <w:sz w:val="28"/>
          <w:szCs w:val="28"/>
        </w:rPr>
      </w:pPr>
      <w:r>
        <w:rPr>
          <w:color w:val="auto"/>
          <w:sz w:val="28"/>
          <w:szCs w:val="28"/>
        </w:rPr>
        <w:t xml:space="preserve">Дети-инвалиды; </w:t>
      </w:r>
    </w:p>
    <w:p w:rsidR="009D7697" w:rsidRDefault="00D769EB">
      <w:pPr>
        <w:pStyle w:val="afff"/>
        <w:numPr>
          <w:ilvl w:val="0"/>
          <w:numId w:val="141"/>
        </w:numPr>
        <w:rPr>
          <w:color w:val="auto"/>
          <w:sz w:val="28"/>
          <w:szCs w:val="28"/>
          <w:lang w:val="ru-RU"/>
        </w:rPr>
      </w:pPr>
      <w:r>
        <w:rPr>
          <w:color w:val="auto"/>
          <w:sz w:val="28"/>
          <w:szCs w:val="28"/>
          <w:lang w:val="ru-RU"/>
        </w:rPr>
        <w:t xml:space="preserve">Дети с ограниченными возможностями здоровья, то есть имеющие недостатки в физическом и (или) психическом развитии; </w:t>
      </w:r>
    </w:p>
    <w:p w:rsidR="009D7697" w:rsidRDefault="00D769EB">
      <w:pPr>
        <w:pStyle w:val="afff"/>
        <w:numPr>
          <w:ilvl w:val="0"/>
          <w:numId w:val="141"/>
        </w:numPr>
        <w:rPr>
          <w:color w:val="auto"/>
          <w:sz w:val="28"/>
          <w:szCs w:val="28"/>
          <w:lang w:val="ru-RU"/>
        </w:rPr>
      </w:pPr>
      <w:r>
        <w:rPr>
          <w:color w:val="auto"/>
          <w:sz w:val="28"/>
          <w:szCs w:val="28"/>
          <w:lang w:val="ru-RU"/>
        </w:rPr>
        <w:t xml:space="preserve">Дети — жертвы вооружённых и межнациональных конфликтов, экологических и техногенных катастроф, стихийных бедствий; </w:t>
      </w:r>
    </w:p>
    <w:p w:rsidR="009D7697" w:rsidRDefault="00D769EB">
      <w:pPr>
        <w:pStyle w:val="afff"/>
        <w:numPr>
          <w:ilvl w:val="0"/>
          <w:numId w:val="141"/>
        </w:numPr>
        <w:rPr>
          <w:color w:val="auto"/>
          <w:sz w:val="28"/>
          <w:szCs w:val="28"/>
          <w:lang w:val="ru-RU"/>
        </w:rPr>
      </w:pPr>
      <w:r>
        <w:rPr>
          <w:color w:val="auto"/>
          <w:sz w:val="28"/>
          <w:szCs w:val="28"/>
          <w:lang w:val="ru-RU"/>
        </w:rPr>
        <w:t xml:space="preserve">Дети из семей беженцев и вынужденных переселенцев; </w:t>
      </w:r>
    </w:p>
    <w:p w:rsidR="009D7697" w:rsidRDefault="00D769EB">
      <w:pPr>
        <w:pStyle w:val="afff"/>
        <w:numPr>
          <w:ilvl w:val="0"/>
          <w:numId w:val="141"/>
        </w:numPr>
        <w:rPr>
          <w:color w:val="auto"/>
          <w:sz w:val="28"/>
          <w:szCs w:val="28"/>
          <w:lang w:val="ru-RU"/>
        </w:rPr>
      </w:pPr>
      <w:r>
        <w:rPr>
          <w:color w:val="auto"/>
          <w:sz w:val="28"/>
          <w:szCs w:val="28"/>
          <w:lang w:val="ru-RU"/>
        </w:rPr>
        <w:t xml:space="preserve">Дети, оказавшиеся в экстремальных условиях; </w:t>
      </w:r>
    </w:p>
    <w:p w:rsidR="009D7697" w:rsidRDefault="00D769EB">
      <w:pPr>
        <w:pStyle w:val="afff"/>
        <w:numPr>
          <w:ilvl w:val="0"/>
          <w:numId w:val="141"/>
        </w:numPr>
        <w:rPr>
          <w:color w:val="auto"/>
          <w:sz w:val="28"/>
          <w:szCs w:val="28"/>
        </w:rPr>
      </w:pPr>
      <w:r>
        <w:rPr>
          <w:color w:val="auto"/>
          <w:sz w:val="28"/>
          <w:szCs w:val="28"/>
        </w:rPr>
        <w:t xml:space="preserve">Дети — жертвы насилия; </w:t>
      </w:r>
    </w:p>
    <w:p w:rsidR="009D7697" w:rsidRDefault="00D769EB">
      <w:pPr>
        <w:pStyle w:val="afff"/>
        <w:numPr>
          <w:ilvl w:val="0"/>
          <w:numId w:val="141"/>
        </w:numPr>
        <w:rPr>
          <w:color w:val="auto"/>
          <w:sz w:val="28"/>
          <w:szCs w:val="28"/>
          <w:lang w:val="ru-RU"/>
        </w:rPr>
      </w:pPr>
      <w:r>
        <w:rPr>
          <w:color w:val="auto"/>
          <w:sz w:val="28"/>
          <w:szCs w:val="28"/>
          <w:lang w:val="ru-RU"/>
        </w:rPr>
        <w:t xml:space="preserve">Дети, проживающие в малоимущих семьях; </w:t>
      </w:r>
    </w:p>
    <w:p w:rsidR="009D7697" w:rsidRDefault="00D769EB">
      <w:pPr>
        <w:pStyle w:val="afff"/>
        <w:numPr>
          <w:ilvl w:val="0"/>
          <w:numId w:val="141"/>
        </w:numPr>
        <w:rPr>
          <w:color w:val="auto"/>
          <w:sz w:val="28"/>
          <w:szCs w:val="28"/>
          <w:lang w:val="ru-RU"/>
        </w:rPr>
      </w:pPr>
      <w:r>
        <w:rPr>
          <w:color w:val="auto"/>
          <w:sz w:val="28"/>
          <w:szCs w:val="28"/>
          <w:lang w:val="ru-RU"/>
        </w:rPr>
        <w:t xml:space="preserve">Дети с отклонениями в поведении; </w:t>
      </w:r>
    </w:p>
    <w:p w:rsidR="009D7697" w:rsidRDefault="00D769EB">
      <w:pPr>
        <w:pStyle w:val="afff"/>
        <w:numPr>
          <w:ilvl w:val="0"/>
          <w:numId w:val="141"/>
        </w:numPr>
        <w:rPr>
          <w:color w:val="auto"/>
          <w:sz w:val="28"/>
          <w:szCs w:val="28"/>
          <w:lang w:val="ru-RU"/>
        </w:rPr>
      </w:pPr>
      <w:r>
        <w:rPr>
          <w:color w:val="auto"/>
          <w:sz w:val="28"/>
          <w:szCs w:val="28"/>
          <w:lang w:val="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9D7697" w:rsidRDefault="00D769EB">
      <w:pPr>
        <w:pStyle w:val="afff"/>
        <w:rPr>
          <w:b/>
          <w:color w:val="auto"/>
          <w:sz w:val="28"/>
          <w:szCs w:val="28"/>
          <w:lang w:val="ru-RU"/>
        </w:rPr>
      </w:pPr>
      <w:r>
        <w:rPr>
          <w:b/>
          <w:bCs/>
          <w:color w:val="auto"/>
          <w:sz w:val="28"/>
          <w:szCs w:val="28"/>
          <w:lang w:val="ru-RU"/>
        </w:rPr>
        <w:t xml:space="preserve">Дети из семей, находящихся в социально опасном положении или в тяжёлой жизненной ситуации, отличаются: </w:t>
      </w:r>
    </w:p>
    <w:p w:rsidR="009D7697" w:rsidRDefault="00D769EB">
      <w:pPr>
        <w:pStyle w:val="afff"/>
        <w:numPr>
          <w:ilvl w:val="0"/>
          <w:numId w:val="142"/>
        </w:numPr>
        <w:rPr>
          <w:color w:val="auto"/>
          <w:sz w:val="28"/>
          <w:szCs w:val="28"/>
          <w:lang w:val="ru-RU"/>
        </w:rPr>
      </w:pPr>
      <w:r>
        <w:rPr>
          <w:color w:val="auto"/>
          <w:sz w:val="28"/>
          <w:szCs w:val="28"/>
          <w:lang w:val="ru-RU"/>
        </w:rPr>
        <w:t xml:space="preserve">Задержкой темпов интеллектуального и психического развития; </w:t>
      </w:r>
    </w:p>
    <w:p w:rsidR="009D7697" w:rsidRDefault="00D769EB">
      <w:pPr>
        <w:pStyle w:val="afff"/>
        <w:numPr>
          <w:ilvl w:val="0"/>
          <w:numId w:val="142"/>
        </w:numPr>
        <w:rPr>
          <w:color w:val="auto"/>
          <w:sz w:val="28"/>
          <w:szCs w:val="28"/>
          <w:lang w:val="ru-RU"/>
        </w:rPr>
      </w:pPr>
      <w:r>
        <w:rPr>
          <w:color w:val="auto"/>
          <w:sz w:val="28"/>
          <w:szCs w:val="28"/>
          <w:lang w:val="ru-RU"/>
        </w:rPr>
        <w:t xml:space="preserve">Неумением общаться и поддерживать эмоциональные контакты; </w:t>
      </w:r>
    </w:p>
    <w:p w:rsidR="009D7697" w:rsidRDefault="00D769EB">
      <w:pPr>
        <w:pStyle w:val="afff"/>
        <w:numPr>
          <w:ilvl w:val="0"/>
          <w:numId w:val="142"/>
        </w:numPr>
        <w:rPr>
          <w:color w:val="auto"/>
          <w:sz w:val="28"/>
          <w:szCs w:val="28"/>
          <w:lang w:val="ru-RU"/>
        </w:rPr>
      </w:pPr>
      <w:r>
        <w:rPr>
          <w:color w:val="auto"/>
          <w:sz w:val="28"/>
          <w:szCs w:val="28"/>
          <w:lang w:val="ru-RU"/>
        </w:rPr>
        <w:t>Негативным эмоциональным состоянием (страхи, неврастения, неврозы, стресс, подверженность нервно-психическим расстройствам);</w:t>
      </w:r>
    </w:p>
    <w:p w:rsidR="009D7697" w:rsidRDefault="00D769EB">
      <w:pPr>
        <w:pStyle w:val="afff"/>
        <w:numPr>
          <w:ilvl w:val="0"/>
          <w:numId w:val="142"/>
        </w:numPr>
        <w:rPr>
          <w:color w:val="auto"/>
          <w:sz w:val="28"/>
          <w:szCs w:val="28"/>
          <w:lang w:val="ru-RU"/>
        </w:rPr>
      </w:pPr>
      <w:r>
        <w:rPr>
          <w:color w:val="auto"/>
          <w:sz w:val="28"/>
          <w:szCs w:val="28"/>
          <w:lang w:val="ru-RU"/>
        </w:rPr>
        <w:t xml:space="preserve">Нарушениями поведения (агрессивность, гиперактивность, тревожность, аутизм); </w:t>
      </w:r>
    </w:p>
    <w:p w:rsidR="009D7697" w:rsidRDefault="00D769EB">
      <w:pPr>
        <w:pStyle w:val="afff"/>
        <w:numPr>
          <w:ilvl w:val="0"/>
          <w:numId w:val="142"/>
        </w:numPr>
        <w:rPr>
          <w:color w:val="auto"/>
          <w:sz w:val="28"/>
          <w:szCs w:val="28"/>
          <w:lang w:val="ru-RU"/>
        </w:rPr>
      </w:pPr>
      <w:r>
        <w:rPr>
          <w:color w:val="auto"/>
          <w:sz w:val="28"/>
          <w:szCs w:val="28"/>
          <w:lang w:val="ru-RU"/>
        </w:rPr>
        <w:t xml:space="preserve">Низким уровнем сформированности игровых навыков; </w:t>
      </w:r>
    </w:p>
    <w:p w:rsidR="009D7697" w:rsidRDefault="00D769EB">
      <w:pPr>
        <w:pStyle w:val="afff"/>
        <w:numPr>
          <w:ilvl w:val="0"/>
          <w:numId w:val="142"/>
        </w:numPr>
        <w:rPr>
          <w:color w:val="auto"/>
          <w:sz w:val="28"/>
          <w:szCs w:val="28"/>
          <w:lang w:val="ru-RU"/>
        </w:rPr>
      </w:pPr>
      <w:r>
        <w:rPr>
          <w:color w:val="auto"/>
          <w:sz w:val="28"/>
          <w:szCs w:val="28"/>
          <w:lang w:val="ru-RU"/>
        </w:rPr>
        <w:t xml:space="preserve">Отсутствием или слабо сформированными навыками личной гигиены; </w:t>
      </w:r>
    </w:p>
    <w:p w:rsidR="009D7697" w:rsidRDefault="00D769EB">
      <w:pPr>
        <w:pStyle w:val="afff"/>
        <w:numPr>
          <w:ilvl w:val="0"/>
          <w:numId w:val="142"/>
        </w:numPr>
        <w:rPr>
          <w:color w:val="auto"/>
          <w:sz w:val="28"/>
          <w:szCs w:val="28"/>
        </w:rPr>
      </w:pPr>
      <w:r>
        <w:rPr>
          <w:color w:val="auto"/>
          <w:sz w:val="28"/>
          <w:szCs w:val="28"/>
        </w:rPr>
        <w:t xml:space="preserve">Подвержены хроническим заболеваниям. </w:t>
      </w:r>
    </w:p>
    <w:p w:rsidR="009D7697" w:rsidRDefault="00D769EB">
      <w:pPr>
        <w:pStyle w:val="afff"/>
        <w:rPr>
          <w:color w:val="auto"/>
          <w:sz w:val="28"/>
          <w:szCs w:val="28"/>
          <w:lang w:val="ru-RU"/>
        </w:rPr>
      </w:pPr>
      <w:r>
        <w:rPr>
          <w:color w:val="auto"/>
          <w:sz w:val="28"/>
          <w:szCs w:val="28"/>
          <w:lang w:val="ru-RU"/>
        </w:rPr>
        <w:t>В дальнейшем эти проявления неблагополучия могут привести к формированию социальной дезадаптации ребёнка, выражающейся в склонности к преступной деятельности, употреблению психоактивных веществ, побегам из дома.</w:t>
      </w:r>
    </w:p>
    <w:p w:rsidR="009D7697" w:rsidRDefault="00D769EB">
      <w:pPr>
        <w:pStyle w:val="afff"/>
        <w:rPr>
          <w:color w:val="auto"/>
          <w:sz w:val="28"/>
          <w:szCs w:val="28"/>
          <w:lang w:val="ru-RU"/>
        </w:rPr>
      </w:pPr>
      <w:r>
        <w:rPr>
          <w:b/>
          <w:color w:val="auto"/>
          <w:sz w:val="28"/>
          <w:szCs w:val="28"/>
          <w:lang w:val="ru-RU"/>
        </w:rPr>
        <w:t>При организации психолого -педагогического сопровождения детей -сирот и детей, оставшихся без попечения родителей</w:t>
      </w:r>
      <w:r>
        <w:rPr>
          <w:color w:val="auto"/>
          <w:sz w:val="28"/>
          <w:szCs w:val="28"/>
          <w:lang w:val="ru-RU"/>
        </w:rPr>
        <w:t xml:space="preserve">, на каждом этапе жизни рекомендуется обратить внимание на возможные трудности в освоении основных </w:t>
      </w:r>
      <w:r>
        <w:rPr>
          <w:color w:val="auto"/>
          <w:sz w:val="28"/>
          <w:szCs w:val="28"/>
          <w:lang w:val="ru-RU"/>
        </w:rPr>
        <w:lastRenderedPageBreak/>
        <w:t xml:space="preserve">общеобразовательных программ, развитии и социальной адаптации. </w:t>
      </w:r>
    </w:p>
    <w:p w:rsidR="009D7697" w:rsidRDefault="00D769EB">
      <w:pPr>
        <w:pStyle w:val="afff"/>
        <w:rPr>
          <w:color w:val="auto"/>
          <w:sz w:val="28"/>
          <w:szCs w:val="28"/>
          <w:lang w:val="ru-RU"/>
        </w:rPr>
      </w:pPr>
      <w:r>
        <w:rPr>
          <w:b/>
          <w:color w:val="auto"/>
          <w:sz w:val="28"/>
          <w:szCs w:val="28"/>
          <w:lang w:val="ru-RU"/>
        </w:rPr>
        <w:t>Психолого -педагогическая диагностика основывается на следующих принципах</w:t>
      </w:r>
      <w:r>
        <w:rPr>
          <w:color w:val="auto"/>
          <w:sz w:val="28"/>
          <w:szCs w:val="28"/>
          <w:lang w:val="ru-RU"/>
        </w:rPr>
        <w:t xml:space="preserve">: комплексность и целостность. Во время диагностики следует обращать внимание на развитие и сформированность интеллектуальной, эмоционально -волевой, мотивационной и поведенческой сторон. </w:t>
      </w:r>
    </w:p>
    <w:p w:rsidR="009D7697" w:rsidRDefault="00D769EB">
      <w:pPr>
        <w:pStyle w:val="afff"/>
        <w:rPr>
          <w:color w:val="auto"/>
          <w:sz w:val="28"/>
          <w:szCs w:val="28"/>
          <w:lang w:val="ru-RU"/>
        </w:rPr>
      </w:pPr>
      <w:r>
        <w:rPr>
          <w:b/>
          <w:color w:val="auto"/>
          <w:sz w:val="28"/>
          <w:szCs w:val="28"/>
          <w:lang w:val="ru-RU"/>
        </w:rPr>
        <w:t>Наиболее эффективными формами работы с детьми -сиротами от 3 до 7 лет для реабилитации и пс</w:t>
      </w:r>
      <w:r w:rsidR="00C378AB">
        <w:rPr>
          <w:b/>
          <w:color w:val="auto"/>
          <w:sz w:val="28"/>
          <w:szCs w:val="28"/>
          <w:lang w:val="ru-RU"/>
        </w:rPr>
        <w:t>и</w:t>
      </w:r>
      <w:r>
        <w:rPr>
          <w:b/>
          <w:color w:val="auto"/>
          <w:sz w:val="28"/>
          <w:szCs w:val="28"/>
          <w:lang w:val="ru-RU"/>
        </w:rPr>
        <w:t>хокоррекции являются</w:t>
      </w:r>
      <w:r>
        <w:rPr>
          <w:color w:val="auto"/>
          <w:sz w:val="28"/>
          <w:szCs w:val="28"/>
          <w:lang w:val="ru-RU"/>
        </w:rPr>
        <w:t xml:space="preserve">: </w:t>
      </w:r>
    </w:p>
    <w:p w:rsidR="009D7697" w:rsidRDefault="00D769EB">
      <w:pPr>
        <w:pStyle w:val="afff"/>
        <w:numPr>
          <w:ilvl w:val="0"/>
          <w:numId w:val="143"/>
        </w:numPr>
        <w:rPr>
          <w:color w:val="auto"/>
          <w:sz w:val="28"/>
          <w:szCs w:val="28"/>
          <w:lang w:val="ru-RU"/>
        </w:rPr>
      </w:pPr>
      <w:r>
        <w:rPr>
          <w:color w:val="auto"/>
          <w:sz w:val="28"/>
          <w:szCs w:val="28"/>
          <w:lang w:val="ru-RU"/>
        </w:rPr>
        <w:t xml:space="preserve">Игротерапия (это игры в образах литературных героев, импровизация диалога, пересказ и инсценировка); </w:t>
      </w:r>
    </w:p>
    <w:p w:rsidR="009D7697" w:rsidRDefault="00D769EB">
      <w:pPr>
        <w:pStyle w:val="afff"/>
        <w:numPr>
          <w:ilvl w:val="0"/>
          <w:numId w:val="144"/>
        </w:numPr>
        <w:rPr>
          <w:color w:val="auto"/>
          <w:sz w:val="28"/>
          <w:szCs w:val="28"/>
          <w:lang w:val="ru-RU"/>
        </w:rPr>
      </w:pPr>
      <w:r>
        <w:rPr>
          <w:color w:val="auto"/>
          <w:sz w:val="28"/>
          <w:szCs w:val="28"/>
          <w:lang w:val="ru-RU"/>
        </w:rPr>
        <w:t xml:space="preserve">Арт-терапия (рисунки, лепка, аппликация, оригами и т.д.); </w:t>
      </w:r>
    </w:p>
    <w:p w:rsidR="009D7697" w:rsidRDefault="00D769EB">
      <w:pPr>
        <w:pStyle w:val="afff"/>
        <w:numPr>
          <w:ilvl w:val="0"/>
          <w:numId w:val="144"/>
        </w:numPr>
        <w:rPr>
          <w:color w:val="auto"/>
          <w:sz w:val="28"/>
          <w:szCs w:val="28"/>
          <w:lang w:val="ru-RU"/>
        </w:rPr>
      </w:pPr>
      <w:r>
        <w:rPr>
          <w:color w:val="auto"/>
          <w:sz w:val="28"/>
          <w:szCs w:val="28"/>
          <w:lang w:val="ru-RU"/>
        </w:rPr>
        <w:t xml:space="preserve">Музыкотерапия позволяет работать с детьми, испытывающими страх, тревожность, беспокойство; </w:t>
      </w:r>
    </w:p>
    <w:p w:rsidR="009D7697" w:rsidRDefault="00D769EB">
      <w:pPr>
        <w:pStyle w:val="afff"/>
        <w:numPr>
          <w:ilvl w:val="0"/>
          <w:numId w:val="144"/>
        </w:numPr>
        <w:rPr>
          <w:color w:val="auto"/>
          <w:sz w:val="28"/>
          <w:szCs w:val="28"/>
          <w:lang w:val="ru-RU"/>
        </w:rPr>
      </w:pPr>
      <w:r>
        <w:rPr>
          <w:color w:val="auto"/>
          <w:sz w:val="28"/>
          <w:szCs w:val="28"/>
          <w:lang w:val="ru-RU"/>
        </w:rPr>
        <w:t xml:space="preserve">Библиотерапия (чтение книг, в которых описаны страхи детей, стрессовые ситуации); </w:t>
      </w:r>
    </w:p>
    <w:p w:rsidR="009D7697" w:rsidRDefault="00D769EB">
      <w:pPr>
        <w:pStyle w:val="afff"/>
        <w:numPr>
          <w:ilvl w:val="0"/>
          <w:numId w:val="144"/>
        </w:numPr>
        <w:rPr>
          <w:color w:val="auto"/>
          <w:sz w:val="28"/>
          <w:szCs w:val="28"/>
          <w:lang w:val="ru-RU"/>
        </w:rPr>
      </w:pPr>
      <w:r>
        <w:rPr>
          <w:color w:val="auto"/>
          <w:sz w:val="28"/>
          <w:szCs w:val="28"/>
          <w:lang w:val="ru-RU"/>
        </w:rPr>
        <w:t xml:space="preserve">Логотерапия предполагает разговор с ребёнком, направленный на вербализацию его эмоциональных состояний, словесное описание эмоциональных переживаний; </w:t>
      </w:r>
    </w:p>
    <w:p w:rsidR="009D7697" w:rsidRDefault="00D769EB">
      <w:pPr>
        <w:pStyle w:val="afff"/>
        <w:numPr>
          <w:ilvl w:val="0"/>
          <w:numId w:val="144"/>
        </w:numPr>
        <w:rPr>
          <w:color w:val="auto"/>
          <w:sz w:val="28"/>
          <w:szCs w:val="28"/>
          <w:lang w:val="ru-RU"/>
        </w:rPr>
      </w:pPr>
      <w:r>
        <w:rPr>
          <w:color w:val="auto"/>
          <w:sz w:val="28"/>
          <w:szCs w:val="28"/>
          <w:lang w:val="ru-RU"/>
        </w:rPr>
        <w:t xml:space="preserve">Драмтерапия – это использование в работе с детьми данной целевой группы кукольный театр. </w:t>
      </w:r>
    </w:p>
    <w:p w:rsidR="009D7697" w:rsidRDefault="00D769EB">
      <w:pPr>
        <w:pStyle w:val="afff"/>
        <w:rPr>
          <w:color w:val="auto"/>
          <w:sz w:val="28"/>
          <w:szCs w:val="28"/>
          <w:lang w:val="ru-RU"/>
        </w:rPr>
      </w:pPr>
      <w:r>
        <w:rPr>
          <w:color w:val="auto"/>
          <w:sz w:val="28"/>
          <w:szCs w:val="28"/>
          <w:lang w:val="ru-RU"/>
        </w:rPr>
        <w:t>Такие формы работы проводятся индивидуально или малыми группами.</w:t>
      </w:r>
    </w:p>
    <w:p w:rsidR="009D7697" w:rsidRDefault="00D769EB">
      <w:pPr>
        <w:pStyle w:val="afff"/>
        <w:rPr>
          <w:color w:val="auto"/>
          <w:sz w:val="28"/>
          <w:szCs w:val="28"/>
          <w:lang w:val="ru-RU"/>
        </w:rPr>
      </w:pPr>
      <w:r>
        <w:rPr>
          <w:b/>
          <w:color w:val="auto"/>
          <w:sz w:val="28"/>
          <w:szCs w:val="28"/>
          <w:lang w:val="ru-RU"/>
        </w:rPr>
        <w:t>Важным условием оказания помощи является раннее выявление семей</w:t>
      </w:r>
      <w:r>
        <w:rPr>
          <w:color w:val="auto"/>
          <w:sz w:val="28"/>
          <w:szCs w:val="28"/>
          <w:lang w:val="ru-RU"/>
        </w:rPr>
        <w:t>, находящихся в социально опасном положении и в «группе риска».</w:t>
      </w:r>
    </w:p>
    <w:p w:rsidR="009D7697" w:rsidRDefault="00D769EB">
      <w:pPr>
        <w:pStyle w:val="afff"/>
        <w:rPr>
          <w:b/>
          <w:color w:val="auto"/>
          <w:sz w:val="28"/>
          <w:szCs w:val="28"/>
          <w:lang w:val="ru-RU"/>
        </w:rPr>
      </w:pPr>
      <w:r>
        <w:rPr>
          <w:b/>
          <w:color w:val="auto"/>
          <w:sz w:val="28"/>
          <w:szCs w:val="28"/>
          <w:lang w:val="ru-RU"/>
        </w:rPr>
        <w:t xml:space="preserve">Основные направления работы социально -педагогического сопровождения семей, находящихся в трудной жизненной ситуации: </w:t>
      </w:r>
    </w:p>
    <w:p w:rsidR="009D7697" w:rsidRDefault="00D769EB">
      <w:pPr>
        <w:pStyle w:val="afff"/>
        <w:rPr>
          <w:b/>
          <w:i/>
          <w:color w:val="auto"/>
          <w:sz w:val="28"/>
          <w:szCs w:val="28"/>
        </w:rPr>
      </w:pPr>
      <w:r>
        <w:rPr>
          <w:b/>
          <w:i/>
          <w:color w:val="auto"/>
          <w:sz w:val="28"/>
          <w:szCs w:val="28"/>
        </w:rPr>
        <w:t xml:space="preserve">Работа с семьями обучающихся: </w:t>
      </w:r>
    </w:p>
    <w:p w:rsidR="009D7697" w:rsidRDefault="00D769EB">
      <w:pPr>
        <w:pStyle w:val="afff"/>
        <w:numPr>
          <w:ilvl w:val="0"/>
          <w:numId w:val="145"/>
        </w:numPr>
        <w:rPr>
          <w:color w:val="auto"/>
          <w:sz w:val="28"/>
          <w:szCs w:val="28"/>
        </w:rPr>
      </w:pPr>
      <w:r>
        <w:rPr>
          <w:color w:val="auto"/>
          <w:sz w:val="28"/>
          <w:szCs w:val="28"/>
        </w:rPr>
        <w:t xml:space="preserve">Педагогическое просвещение родителей; </w:t>
      </w:r>
    </w:p>
    <w:p w:rsidR="009D7697" w:rsidRDefault="00D769EB">
      <w:pPr>
        <w:pStyle w:val="afff"/>
        <w:numPr>
          <w:ilvl w:val="0"/>
          <w:numId w:val="145"/>
        </w:numPr>
        <w:rPr>
          <w:color w:val="auto"/>
          <w:sz w:val="28"/>
          <w:szCs w:val="28"/>
        </w:rPr>
      </w:pPr>
      <w:r>
        <w:rPr>
          <w:color w:val="auto"/>
          <w:sz w:val="28"/>
          <w:szCs w:val="28"/>
        </w:rPr>
        <w:t xml:space="preserve">Повышение уровня родительской компетентности; </w:t>
      </w:r>
    </w:p>
    <w:p w:rsidR="009D7697" w:rsidRDefault="00D769EB">
      <w:pPr>
        <w:pStyle w:val="afff"/>
        <w:numPr>
          <w:ilvl w:val="0"/>
          <w:numId w:val="145"/>
        </w:numPr>
        <w:rPr>
          <w:color w:val="auto"/>
          <w:sz w:val="28"/>
          <w:szCs w:val="28"/>
          <w:lang w:val="ru-RU"/>
        </w:rPr>
      </w:pPr>
      <w:r>
        <w:rPr>
          <w:color w:val="auto"/>
          <w:sz w:val="28"/>
          <w:szCs w:val="28"/>
          <w:lang w:val="ru-RU"/>
        </w:rPr>
        <w:t xml:space="preserve">Удовлетворение индивидуальных запросов родителей в индивидуальных и групповых формах работы; </w:t>
      </w:r>
    </w:p>
    <w:p w:rsidR="009D7697" w:rsidRDefault="00D769EB">
      <w:pPr>
        <w:pStyle w:val="afff"/>
        <w:numPr>
          <w:ilvl w:val="0"/>
          <w:numId w:val="145"/>
        </w:numPr>
        <w:rPr>
          <w:color w:val="auto"/>
          <w:sz w:val="28"/>
          <w:szCs w:val="28"/>
          <w:lang w:val="ru-RU"/>
        </w:rPr>
      </w:pPr>
      <w:r>
        <w:rPr>
          <w:color w:val="auto"/>
          <w:sz w:val="28"/>
          <w:szCs w:val="28"/>
          <w:lang w:val="ru-RU"/>
        </w:rPr>
        <w:t xml:space="preserve">Изучение состояния факторов среды социального развития ребёнка, связанных с его семьёй. </w:t>
      </w:r>
    </w:p>
    <w:p w:rsidR="009D7697" w:rsidRDefault="00D769EB">
      <w:pPr>
        <w:pStyle w:val="afff"/>
        <w:rPr>
          <w:color w:val="auto"/>
          <w:sz w:val="28"/>
          <w:szCs w:val="28"/>
          <w:lang w:val="ru-RU"/>
        </w:rPr>
      </w:pPr>
      <w:r>
        <w:rPr>
          <w:i/>
          <w:color w:val="auto"/>
          <w:sz w:val="28"/>
          <w:szCs w:val="28"/>
          <w:lang w:val="ru-RU"/>
        </w:rPr>
        <w:t>Работа с семьёй состоит из нескольких этапов</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На первом этапе выявляются семьи, нуждающиеся в психолого -педагогическом сопровождении, направленном на оказание превентивной и оперативной помощи родителям в решении их индивидуальных проблем, ведётся патронаж семей, проводятся индивидуальные и групповые консультации; </w:t>
      </w:r>
    </w:p>
    <w:p w:rsidR="009D7697" w:rsidRDefault="00D769EB">
      <w:pPr>
        <w:pStyle w:val="afff"/>
        <w:rPr>
          <w:color w:val="auto"/>
          <w:sz w:val="28"/>
          <w:szCs w:val="28"/>
          <w:lang w:val="ru-RU"/>
        </w:rPr>
      </w:pPr>
      <w:r>
        <w:rPr>
          <w:color w:val="auto"/>
          <w:sz w:val="28"/>
          <w:szCs w:val="28"/>
          <w:lang w:val="ru-RU"/>
        </w:rPr>
        <w:t xml:space="preserve">На втором этапе работы проводятся индивидуальные и семейные консультации, осуществляется патронаж семей. Выясняются трудности, возникшие при реализации ранее поставленных целей, пути их устранения, возможно коррекция самой цели. Основной идеей этого этапа видится развитие у родителей уверенности, умения достижения цели, постановка ближайших целей, прописывание шагов их достижения, добавление ресурсов к достижению целей. </w:t>
      </w:r>
    </w:p>
    <w:p w:rsidR="009D7697" w:rsidRDefault="00D769EB">
      <w:pPr>
        <w:pStyle w:val="afff"/>
        <w:rPr>
          <w:color w:val="auto"/>
          <w:sz w:val="28"/>
          <w:szCs w:val="28"/>
          <w:lang w:val="ru-RU"/>
        </w:rPr>
      </w:pPr>
      <w:r>
        <w:rPr>
          <w:color w:val="auto"/>
          <w:sz w:val="28"/>
          <w:szCs w:val="28"/>
          <w:lang w:val="ru-RU"/>
        </w:rPr>
        <w:lastRenderedPageBreak/>
        <w:t>Третий этап в работе с семьёй направлен на принятие окружающего мира, изменение ограничивающих представлений, расширение модели мира, перспектива развития семьи (материальная, духовная, участники решают сами с чего начать), повышение ее социального статуса по месту жительства.</w:t>
      </w:r>
    </w:p>
    <w:p w:rsidR="009D7697" w:rsidRDefault="00D769EB">
      <w:pPr>
        <w:pStyle w:val="afff"/>
        <w:rPr>
          <w:b/>
          <w:i/>
          <w:color w:val="auto"/>
          <w:sz w:val="28"/>
          <w:szCs w:val="28"/>
          <w:lang w:val="ru-RU"/>
        </w:rPr>
      </w:pPr>
      <w:r>
        <w:rPr>
          <w:b/>
          <w:i/>
          <w:color w:val="auto"/>
          <w:sz w:val="28"/>
          <w:szCs w:val="28"/>
          <w:lang w:val="ru-RU"/>
        </w:rPr>
        <w:t xml:space="preserve">2. Работа с педагогами детского сада: </w:t>
      </w:r>
    </w:p>
    <w:p w:rsidR="009D7697" w:rsidRDefault="00D769EB">
      <w:pPr>
        <w:pStyle w:val="afff"/>
        <w:numPr>
          <w:ilvl w:val="0"/>
          <w:numId w:val="146"/>
        </w:numPr>
        <w:rPr>
          <w:color w:val="auto"/>
          <w:sz w:val="28"/>
          <w:szCs w:val="28"/>
          <w:lang w:val="ru-RU"/>
        </w:rPr>
      </w:pPr>
      <w:r>
        <w:rPr>
          <w:color w:val="auto"/>
          <w:sz w:val="28"/>
          <w:szCs w:val="28"/>
          <w:lang w:val="ru-RU"/>
        </w:rPr>
        <w:t xml:space="preserve">Повышение уровня профессиональной компетентности педагогов по правовому воспитанию обучающихся, родителей; </w:t>
      </w:r>
    </w:p>
    <w:p w:rsidR="009D7697" w:rsidRDefault="00D769EB">
      <w:pPr>
        <w:pStyle w:val="afff"/>
        <w:numPr>
          <w:ilvl w:val="0"/>
          <w:numId w:val="146"/>
        </w:numPr>
        <w:rPr>
          <w:color w:val="auto"/>
          <w:sz w:val="28"/>
          <w:szCs w:val="28"/>
          <w:lang w:val="ru-RU"/>
        </w:rPr>
      </w:pPr>
      <w:r>
        <w:rPr>
          <w:color w:val="auto"/>
          <w:sz w:val="28"/>
          <w:szCs w:val="28"/>
          <w:lang w:val="ru-RU"/>
        </w:rPr>
        <w:t xml:space="preserve">Удовлетворение индивидуальных запросов педагогов, связанных с вопросами социального развития детей и взаимоотношений с их родителями; </w:t>
      </w:r>
    </w:p>
    <w:p w:rsidR="009D7697" w:rsidRDefault="00D769EB">
      <w:pPr>
        <w:pStyle w:val="afff"/>
        <w:numPr>
          <w:ilvl w:val="0"/>
          <w:numId w:val="146"/>
        </w:numPr>
        <w:rPr>
          <w:color w:val="auto"/>
          <w:sz w:val="28"/>
          <w:szCs w:val="28"/>
          <w:lang w:val="ru-RU"/>
        </w:rPr>
      </w:pPr>
      <w:r>
        <w:rPr>
          <w:color w:val="auto"/>
          <w:sz w:val="28"/>
          <w:szCs w:val="28"/>
          <w:lang w:val="ru-RU"/>
        </w:rPr>
        <w:t>Изучение факторов среды социального развития детей в образовательном пространстве ГБДОУ.</w:t>
      </w:r>
    </w:p>
    <w:p w:rsidR="009D7697" w:rsidRDefault="00D769EB">
      <w:pPr>
        <w:pStyle w:val="afff"/>
        <w:rPr>
          <w:color w:val="auto"/>
          <w:sz w:val="28"/>
          <w:szCs w:val="28"/>
          <w:lang w:val="ru-RU"/>
        </w:rPr>
      </w:pPr>
      <w:r>
        <w:rPr>
          <w:color w:val="auto"/>
          <w:sz w:val="28"/>
          <w:szCs w:val="28"/>
          <w:lang w:val="ru-RU"/>
        </w:rPr>
        <w:t>3</w:t>
      </w:r>
      <w:r>
        <w:rPr>
          <w:b/>
          <w:i/>
          <w:color w:val="auto"/>
          <w:sz w:val="28"/>
          <w:szCs w:val="28"/>
          <w:lang w:val="ru-RU"/>
        </w:rPr>
        <w:t>. Работа с обучающимися детского сада.</w:t>
      </w:r>
      <w:r>
        <w:rPr>
          <w:color w:val="auto"/>
          <w:sz w:val="28"/>
          <w:szCs w:val="28"/>
          <w:lang w:val="ru-RU"/>
        </w:rPr>
        <w:t xml:space="preserve"> </w:t>
      </w:r>
    </w:p>
    <w:p w:rsidR="009D7697" w:rsidRDefault="00D769EB">
      <w:pPr>
        <w:pStyle w:val="afff"/>
        <w:rPr>
          <w:color w:val="auto"/>
          <w:sz w:val="28"/>
          <w:szCs w:val="28"/>
          <w:lang w:val="ru-RU"/>
        </w:rPr>
      </w:pPr>
      <w:r>
        <w:rPr>
          <w:i/>
          <w:color w:val="auto"/>
          <w:sz w:val="28"/>
          <w:szCs w:val="28"/>
          <w:lang w:val="ru-RU"/>
        </w:rPr>
        <w:t xml:space="preserve">С детьми работают воспитатель и все специалисты </w:t>
      </w:r>
      <w:r w:rsidR="00C378AB" w:rsidRPr="00C378AB">
        <w:rPr>
          <w:i/>
          <w:iCs/>
          <w:color w:val="auto"/>
          <w:sz w:val="28"/>
          <w:szCs w:val="28"/>
          <w:lang w:val="ru-RU"/>
        </w:rPr>
        <w:t xml:space="preserve">МДОУ </w:t>
      </w:r>
      <w:r w:rsidR="00C378AB">
        <w:rPr>
          <w:i/>
          <w:iCs/>
          <w:color w:val="auto"/>
          <w:sz w:val="28"/>
          <w:szCs w:val="28"/>
          <w:lang w:val="ru-RU"/>
        </w:rPr>
        <w:t xml:space="preserve">№39 </w:t>
      </w:r>
      <w:r w:rsidR="00C378AB">
        <w:rPr>
          <w:i/>
          <w:color w:val="auto"/>
          <w:sz w:val="28"/>
          <w:szCs w:val="28"/>
          <w:lang w:val="ru-RU"/>
        </w:rPr>
        <w:t>по</w:t>
      </w:r>
      <w:r>
        <w:rPr>
          <w:i/>
          <w:color w:val="auto"/>
          <w:sz w:val="28"/>
          <w:szCs w:val="28"/>
          <w:lang w:val="ru-RU"/>
        </w:rPr>
        <w:t xml:space="preserve"> следующим направлениям</w:t>
      </w:r>
      <w:r>
        <w:rPr>
          <w:color w:val="auto"/>
          <w:sz w:val="28"/>
          <w:szCs w:val="28"/>
          <w:lang w:val="ru-RU"/>
        </w:rPr>
        <w:t xml:space="preserve">: </w:t>
      </w:r>
    </w:p>
    <w:p w:rsidR="009D7697" w:rsidRDefault="00D769EB">
      <w:pPr>
        <w:pStyle w:val="afff"/>
        <w:numPr>
          <w:ilvl w:val="0"/>
          <w:numId w:val="147"/>
        </w:numPr>
        <w:rPr>
          <w:color w:val="auto"/>
          <w:sz w:val="28"/>
          <w:szCs w:val="28"/>
        </w:rPr>
      </w:pPr>
      <w:r>
        <w:rPr>
          <w:color w:val="auto"/>
          <w:sz w:val="28"/>
          <w:szCs w:val="28"/>
        </w:rPr>
        <w:t xml:space="preserve">Групповая, индивидуальная диагностика обучающихся; </w:t>
      </w:r>
    </w:p>
    <w:p w:rsidR="009D7697" w:rsidRDefault="00D769EB">
      <w:pPr>
        <w:pStyle w:val="afff"/>
        <w:numPr>
          <w:ilvl w:val="0"/>
          <w:numId w:val="147"/>
        </w:numPr>
        <w:rPr>
          <w:color w:val="auto"/>
          <w:sz w:val="28"/>
          <w:szCs w:val="28"/>
          <w:lang w:val="ru-RU"/>
        </w:rPr>
      </w:pPr>
      <w:r>
        <w:rPr>
          <w:color w:val="auto"/>
          <w:sz w:val="28"/>
          <w:szCs w:val="28"/>
          <w:lang w:val="ru-RU"/>
        </w:rPr>
        <w:t xml:space="preserve">Коррекция социального развития детей по результатам диагностики и запросам педагогов и родителей; </w:t>
      </w:r>
    </w:p>
    <w:p w:rsidR="009D7697" w:rsidRDefault="00D769EB">
      <w:pPr>
        <w:pStyle w:val="afff"/>
        <w:numPr>
          <w:ilvl w:val="0"/>
          <w:numId w:val="147"/>
        </w:numPr>
        <w:rPr>
          <w:color w:val="auto"/>
          <w:sz w:val="28"/>
          <w:szCs w:val="28"/>
          <w:lang w:val="ru-RU"/>
        </w:rPr>
      </w:pPr>
      <w:r>
        <w:rPr>
          <w:color w:val="auto"/>
          <w:sz w:val="28"/>
          <w:szCs w:val="28"/>
          <w:lang w:val="ru-RU"/>
        </w:rPr>
        <w:t xml:space="preserve">Участие в организации досуга детей; </w:t>
      </w:r>
    </w:p>
    <w:p w:rsidR="009D7697" w:rsidRDefault="00D769EB">
      <w:pPr>
        <w:pStyle w:val="afff"/>
        <w:numPr>
          <w:ilvl w:val="0"/>
          <w:numId w:val="147"/>
        </w:numPr>
        <w:rPr>
          <w:color w:val="auto"/>
          <w:sz w:val="28"/>
          <w:szCs w:val="28"/>
          <w:lang w:val="ru-RU"/>
        </w:rPr>
      </w:pPr>
      <w:r>
        <w:rPr>
          <w:color w:val="auto"/>
          <w:sz w:val="28"/>
          <w:szCs w:val="28"/>
          <w:lang w:val="ru-RU"/>
        </w:rPr>
        <w:t xml:space="preserve">Ознакомление с основами «прав детей». </w:t>
      </w:r>
    </w:p>
    <w:p w:rsidR="009D7697" w:rsidRDefault="00D769EB">
      <w:pPr>
        <w:pStyle w:val="afff"/>
        <w:rPr>
          <w:color w:val="auto"/>
          <w:sz w:val="28"/>
          <w:szCs w:val="28"/>
          <w:lang w:val="ru-RU"/>
        </w:rPr>
      </w:pPr>
      <w:r>
        <w:rPr>
          <w:color w:val="auto"/>
          <w:sz w:val="28"/>
          <w:szCs w:val="28"/>
          <w:lang w:val="ru-RU"/>
        </w:rPr>
        <w:t xml:space="preserve">Воспитатель наблюдает за детьми и оказывает им необходимую помощь в развитии и социализации, реализует программу «О правах играя». </w:t>
      </w:r>
    </w:p>
    <w:p w:rsidR="009D7697" w:rsidRDefault="00D769EB">
      <w:pPr>
        <w:pStyle w:val="afff"/>
        <w:rPr>
          <w:color w:val="auto"/>
          <w:sz w:val="28"/>
          <w:szCs w:val="28"/>
          <w:lang w:val="ru-RU"/>
        </w:rPr>
      </w:pPr>
      <w:r>
        <w:rPr>
          <w:color w:val="auto"/>
          <w:sz w:val="28"/>
          <w:szCs w:val="28"/>
          <w:lang w:val="ru-RU"/>
        </w:rPr>
        <w:t xml:space="preserve">Формы работы педагога -психолога с детьми: наблюдение, беседа, диагностика эмоционально -волевой, интеллектуальной и личностной сфер, коррекционно -развивающая работа, мониторинг психологического состояния. </w:t>
      </w:r>
    </w:p>
    <w:p w:rsidR="009D7697" w:rsidRDefault="00D769EB">
      <w:pPr>
        <w:pStyle w:val="afff"/>
        <w:rPr>
          <w:color w:val="auto"/>
          <w:sz w:val="28"/>
          <w:szCs w:val="28"/>
          <w:lang w:val="ru-RU"/>
        </w:rPr>
      </w:pPr>
      <w:r>
        <w:rPr>
          <w:color w:val="auto"/>
          <w:sz w:val="28"/>
          <w:szCs w:val="28"/>
          <w:lang w:val="ru-RU"/>
        </w:rPr>
        <w:t xml:space="preserve">Учитель -логопед производит диагностику развития речевой сферы и коррекцию речевых нарушений у обучающихся. </w:t>
      </w:r>
    </w:p>
    <w:p w:rsidR="009D7697" w:rsidRDefault="00D769EB">
      <w:pPr>
        <w:pStyle w:val="afff"/>
        <w:rPr>
          <w:color w:val="auto"/>
          <w:sz w:val="28"/>
          <w:szCs w:val="28"/>
          <w:lang w:val="ru-RU"/>
        </w:rPr>
      </w:pPr>
      <w:r>
        <w:rPr>
          <w:color w:val="auto"/>
          <w:sz w:val="28"/>
          <w:szCs w:val="28"/>
          <w:lang w:val="ru-RU"/>
        </w:rPr>
        <w:t xml:space="preserve">Музыкальный руководитель проводит занятия, способствующие развитию и сплочению детей в группе, используя для этого народные и подвижные игры, хороводные игры с пением, телесно ориентированные игры. </w:t>
      </w:r>
    </w:p>
    <w:p w:rsidR="009D7697" w:rsidRDefault="00D769EB">
      <w:pPr>
        <w:pStyle w:val="afff"/>
        <w:rPr>
          <w:color w:val="auto"/>
          <w:sz w:val="28"/>
          <w:szCs w:val="28"/>
          <w:lang w:val="ru-RU"/>
        </w:rPr>
      </w:pPr>
      <w:r>
        <w:rPr>
          <w:color w:val="auto"/>
          <w:sz w:val="28"/>
          <w:szCs w:val="28"/>
          <w:lang w:val="ru-RU"/>
        </w:rPr>
        <w:t xml:space="preserve">Инструктор по физической культуре проводит диагностику физического развития обучающихся, занятия по развитию психофизических процессов (скорость, выносливость, ловкость и т. д.). </w:t>
      </w:r>
    </w:p>
    <w:p w:rsidR="009D7697" w:rsidRDefault="00D769EB">
      <w:pPr>
        <w:pStyle w:val="afff"/>
        <w:rPr>
          <w:color w:val="auto"/>
          <w:sz w:val="28"/>
          <w:szCs w:val="28"/>
          <w:lang w:val="ru-RU"/>
        </w:rPr>
      </w:pPr>
      <w:r>
        <w:rPr>
          <w:b/>
          <w:i/>
          <w:color w:val="auto"/>
          <w:sz w:val="28"/>
          <w:szCs w:val="28"/>
          <w:lang w:val="ru-RU"/>
        </w:rPr>
        <w:t>4. Взаимодействие с государственными и общественными структурами подразумевает</w:t>
      </w:r>
      <w:r>
        <w:rPr>
          <w:color w:val="auto"/>
          <w:sz w:val="28"/>
          <w:szCs w:val="28"/>
          <w:lang w:val="ru-RU"/>
        </w:rPr>
        <w:t xml:space="preserve">: </w:t>
      </w:r>
    </w:p>
    <w:p w:rsidR="009D7697" w:rsidRDefault="00D769EB">
      <w:pPr>
        <w:pStyle w:val="afff"/>
        <w:numPr>
          <w:ilvl w:val="0"/>
          <w:numId w:val="148"/>
        </w:numPr>
        <w:rPr>
          <w:color w:val="auto"/>
          <w:sz w:val="28"/>
          <w:szCs w:val="28"/>
          <w:lang w:val="ru-RU"/>
        </w:rPr>
      </w:pPr>
      <w:r>
        <w:rPr>
          <w:color w:val="auto"/>
          <w:sz w:val="28"/>
          <w:szCs w:val="28"/>
          <w:lang w:val="ru-RU"/>
        </w:rPr>
        <w:t xml:space="preserve">Представление интересов ребёнка в государственных и общественных структурах; </w:t>
      </w:r>
    </w:p>
    <w:p w:rsidR="009D7697" w:rsidRDefault="00D769EB">
      <w:pPr>
        <w:pStyle w:val="afff"/>
        <w:numPr>
          <w:ilvl w:val="0"/>
          <w:numId w:val="148"/>
        </w:numPr>
        <w:rPr>
          <w:color w:val="auto"/>
          <w:sz w:val="28"/>
          <w:szCs w:val="28"/>
          <w:lang w:val="ru-RU"/>
        </w:rPr>
      </w:pPr>
      <w:r>
        <w:rPr>
          <w:color w:val="auto"/>
          <w:sz w:val="28"/>
          <w:szCs w:val="28"/>
          <w:lang w:val="ru-RU"/>
        </w:rPr>
        <w:t xml:space="preserve">Организация и проведение межведомственных профилактических мероприятий; </w:t>
      </w:r>
    </w:p>
    <w:p w:rsidR="009D7697" w:rsidRDefault="00D769EB">
      <w:pPr>
        <w:pStyle w:val="afff"/>
        <w:numPr>
          <w:ilvl w:val="0"/>
          <w:numId w:val="148"/>
        </w:numPr>
        <w:rPr>
          <w:color w:val="auto"/>
          <w:sz w:val="28"/>
          <w:szCs w:val="28"/>
          <w:lang w:val="ru-RU"/>
        </w:rPr>
      </w:pPr>
      <w:r>
        <w:rPr>
          <w:color w:val="auto"/>
          <w:sz w:val="28"/>
          <w:szCs w:val="28"/>
          <w:lang w:val="ru-RU"/>
        </w:rPr>
        <w:t>Взаимодействие со специалистами различных учреждений: комиссией по делам несовершеннолетних, Управлением социальной защиты населения, прокуратурой, органами опеки и попечительства, территориальной психолого -медико-педагогической комиссией.</w:t>
      </w:r>
    </w:p>
    <w:p w:rsidR="009D7697" w:rsidRDefault="00D769EB">
      <w:pPr>
        <w:pStyle w:val="afff"/>
        <w:rPr>
          <w:color w:val="auto"/>
          <w:sz w:val="28"/>
          <w:szCs w:val="28"/>
        </w:rPr>
      </w:pPr>
      <w:r>
        <w:rPr>
          <w:color w:val="auto"/>
          <w:sz w:val="28"/>
          <w:szCs w:val="28"/>
          <w:lang w:val="ru-RU"/>
        </w:rPr>
        <w:t xml:space="preserve"> </w:t>
      </w:r>
      <w:r>
        <w:rPr>
          <w:b/>
          <w:i/>
          <w:color w:val="auto"/>
          <w:sz w:val="28"/>
          <w:szCs w:val="28"/>
        </w:rPr>
        <w:t>5. Работа с документацией</w:t>
      </w:r>
      <w:r>
        <w:rPr>
          <w:color w:val="auto"/>
          <w:sz w:val="28"/>
          <w:szCs w:val="28"/>
        </w:rPr>
        <w:t xml:space="preserve">: </w:t>
      </w:r>
    </w:p>
    <w:p w:rsidR="009D7697" w:rsidRDefault="00D769EB">
      <w:pPr>
        <w:pStyle w:val="afff"/>
        <w:numPr>
          <w:ilvl w:val="0"/>
          <w:numId w:val="149"/>
        </w:numPr>
        <w:rPr>
          <w:color w:val="auto"/>
          <w:sz w:val="28"/>
          <w:szCs w:val="28"/>
          <w:lang w:val="ru-RU"/>
        </w:rPr>
      </w:pPr>
      <w:r>
        <w:rPr>
          <w:color w:val="auto"/>
          <w:sz w:val="28"/>
          <w:szCs w:val="28"/>
          <w:lang w:val="ru-RU"/>
        </w:rPr>
        <w:lastRenderedPageBreak/>
        <w:t xml:space="preserve">Формирование информационного банка данных по работе с семьёй; </w:t>
      </w:r>
    </w:p>
    <w:p w:rsidR="009D7697" w:rsidRDefault="00D769EB">
      <w:pPr>
        <w:pStyle w:val="afff"/>
        <w:numPr>
          <w:ilvl w:val="0"/>
          <w:numId w:val="149"/>
        </w:numPr>
        <w:rPr>
          <w:color w:val="auto"/>
          <w:sz w:val="28"/>
          <w:szCs w:val="28"/>
          <w:lang w:val="ru-RU"/>
        </w:rPr>
      </w:pPr>
      <w:r>
        <w:rPr>
          <w:color w:val="auto"/>
          <w:sz w:val="28"/>
          <w:szCs w:val="28"/>
          <w:lang w:val="ru-RU"/>
        </w:rPr>
        <w:t xml:space="preserve">Разработка перспективного и текущего плана работы; </w:t>
      </w:r>
    </w:p>
    <w:p w:rsidR="009D7697" w:rsidRDefault="00D769EB">
      <w:pPr>
        <w:pStyle w:val="afff"/>
        <w:numPr>
          <w:ilvl w:val="0"/>
          <w:numId w:val="149"/>
        </w:numPr>
        <w:rPr>
          <w:color w:val="auto"/>
          <w:sz w:val="28"/>
          <w:szCs w:val="28"/>
          <w:lang w:val="ru-RU"/>
        </w:rPr>
      </w:pPr>
      <w:r>
        <w:rPr>
          <w:color w:val="auto"/>
          <w:sz w:val="28"/>
          <w:szCs w:val="28"/>
          <w:lang w:val="ru-RU"/>
        </w:rPr>
        <w:t>Подготовка ответов на запросы, годовых и промежуточных отчётов</w:t>
      </w:r>
    </w:p>
    <w:p w:rsidR="009D7697" w:rsidRDefault="009D7697">
      <w:pPr>
        <w:widowControl w:val="0"/>
        <w:autoSpaceDE w:val="0"/>
        <w:autoSpaceDN w:val="0"/>
        <w:ind w:firstLineChars="125" w:firstLine="350"/>
        <w:rPr>
          <w:sz w:val="28"/>
          <w:szCs w:val="28"/>
        </w:rPr>
      </w:pPr>
    </w:p>
    <w:p w:rsidR="009D7697" w:rsidRPr="00C378AB" w:rsidRDefault="00D769EB">
      <w:pPr>
        <w:ind w:firstLineChars="125" w:firstLine="351"/>
        <w:jc w:val="center"/>
        <w:rPr>
          <w:b/>
          <w:color w:val="000000" w:themeColor="text1"/>
          <w:sz w:val="28"/>
          <w:szCs w:val="28"/>
        </w:rPr>
      </w:pPr>
      <w:r w:rsidRPr="00C378AB">
        <w:rPr>
          <w:b/>
          <w:color w:val="000000" w:themeColor="text1"/>
          <w:sz w:val="28"/>
          <w:szCs w:val="28"/>
        </w:rPr>
        <w:t>Целевая группа: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D7697" w:rsidRDefault="00D769EB">
      <w:pPr>
        <w:pStyle w:val="afff"/>
        <w:rPr>
          <w:rFonts w:eastAsia="Tahoma"/>
          <w:color w:val="auto"/>
          <w:sz w:val="28"/>
          <w:szCs w:val="28"/>
          <w:lang w:val="ru-RU"/>
        </w:rPr>
      </w:pPr>
      <w:r>
        <w:rPr>
          <w:rStyle w:val="aa"/>
          <w:rFonts w:eastAsia="Tahoma"/>
          <w:b/>
          <w:bCs w:val="0"/>
          <w:i w:val="0"/>
          <w:color w:val="auto"/>
          <w:sz w:val="28"/>
          <w:szCs w:val="28"/>
          <w:u w:val="none"/>
          <w:lang w:val="ru-RU"/>
        </w:rPr>
        <w:t>Семья, находящаяся в социально опасном положении</w:t>
      </w:r>
      <w:r>
        <w:rPr>
          <w:rFonts w:eastAsia="Tahoma"/>
          <w:color w:val="auto"/>
          <w:sz w:val="28"/>
          <w:szCs w:val="28"/>
          <w:lang w:val="ru-RU"/>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Pr>
          <w:rFonts w:eastAsia="Tahoma"/>
          <w:color w:val="auto"/>
          <w:sz w:val="28"/>
          <w:szCs w:val="28"/>
          <w:lang w:val="ru-RU"/>
        </w:rPr>
        <w:br/>
        <w:t xml:space="preserve">(в ред. Федерального закона от 01.12.2004 </w:t>
      </w:r>
      <w:r>
        <w:rPr>
          <w:rFonts w:eastAsia="Tahoma"/>
          <w:color w:val="auto"/>
          <w:sz w:val="28"/>
          <w:szCs w:val="28"/>
        </w:rPr>
        <w:t>N</w:t>
      </w:r>
      <w:r>
        <w:rPr>
          <w:rFonts w:eastAsia="Tahoma"/>
          <w:color w:val="auto"/>
          <w:sz w:val="28"/>
          <w:szCs w:val="28"/>
          <w:lang w:val="ru-RU"/>
        </w:rPr>
        <w:t xml:space="preserve"> 150-ФЗ)</w:t>
      </w:r>
    </w:p>
    <w:p w:rsidR="009D7697" w:rsidRDefault="00D769EB">
      <w:pPr>
        <w:pStyle w:val="afff"/>
        <w:rPr>
          <w:color w:val="auto"/>
          <w:sz w:val="28"/>
          <w:szCs w:val="28"/>
          <w:lang w:val="ru-RU"/>
        </w:rPr>
      </w:pPr>
      <w:r>
        <w:rPr>
          <w:b/>
          <w:color w:val="auto"/>
          <w:sz w:val="28"/>
          <w:szCs w:val="28"/>
          <w:lang w:val="ru-RU"/>
        </w:rPr>
        <w:t>Семья, находящаяся в социально опасном положении</w:t>
      </w:r>
      <w:r>
        <w:rPr>
          <w:color w:val="auto"/>
          <w:sz w:val="28"/>
          <w:szCs w:val="28"/>
          <w:lang w:val="ru-RU"/>
        </w:rPr>
        <w:t xml:space="preserve"> - это семья, где наблюдаются медико - биологические отклонения у членов семьи, ярко выраженные заболевания, препятствующие полноценному функционированию семьи, условия и уровень жизни которых расцениваются как малопригодные или непригодные для проживания и развития, где нарушены внутрисемейные и внешние социальные связи, что ведёт к личностной деформации членов семьи.</w:t>
      </w:r>
    </w:p>
    <w:p w:rsidR="009D7697" w:rsidRDefault="00D769EB">
      <w:pPr>
        <w:pStyle w:val="afff"/>
        <w:rPr>
          <w:color w:val="auto"/>
          <w:sz w:val="28"/>
          <w:szCs w:val="28"/>
          <w:lang w:val="ru-RU"/>
        </w:rPr>
      </w:pPr>
      <w:r>
        <w:rPr>
          <w:color w:val="auto"/>
          <w:sz w:val="28"/>
          <w:szCs w:val="28"/>
          <w:lang w:val="ru-RU"/>
        </w:rPr>
        <w:t xml:space="preserve">Основания признания несовершеннолетнего находящимся в социально опасном положении, так и признания семьи, находящейся в социально опасном положении, подлежат выяснению и подтверждаться документально Статья 1 Федеральный закон от 24 июня 1999 г. </w:t>
      </w:r>
      <w:r>
        <w:rPr>
          <w:color w:val="auto"/>
          <w:sz w:val="28"/>
          <w:szCs w:val="28"/>
        </w:rPr>
        <w:t>N</w:t>
      </w:r>
      <w:r>
        <w:rPr>
          <w:color w:val="auto"/>
          <w:sz w:val="28"/>
          <w:szCs w:val="28"/>
          <w:lang w:val="ru-RU"/>
        </w:rPr>
        <w:t xml:space="preserve"> 120-ФЗ "Об основах системы профилактики безнадзорности и правонарушений несовершеннолетних"</w:t>
      </w:r>
    </w:p>
    <w:p w:rsidR="009D7697" w:rsidRDefault="00D769EB">
      <w:pPr>
        <w:pStyle w:val="afff"/>
        <w:rPr>
          <w:color w:val="auto"/>
          <w:sz w:val="28"/>
          <w:szCs w:val="28"/>
          <w:lang w:val="ru-RU"/>
        </w:rPr>
      </w:pPr>
      <w:r>
        <w:rPr>
          <w:b/>
          <w:color w:val="auto"/>
          <w:sz w:val="28"/>
          <w:szCs w:val="28"/>
          <w:lang w:val="ru-RU"/>
        </w:rPr>
        <w:t>Статус «социально-опасное положение</w:t>
      </w:r>
      <w:r>
        <w:rPr>
          <w:color w:val="auto"/>
          <w:sz w:val="28"/>
          <w:szCs w:val="28"/>
          <w:lang w:val="ru-RU"/>
        </w:rPr>
        <w:t>» имеют дети и подростки, находящиеся в обстановке, представляющей опасность для их жизни и здоровья или не отвечающей требованиям к их содержанию и воспитанию. А также несовершеннолетние, склонные к девиантному поведению или находящиеся в конфликте с законом.</w:t>
      </w:r>
    </w:p>
    <w:p w:rsidR="009D7697" w:rsidRDefault="00D769EB">
      <w:pPr>
        <w:pStyle w:val="afff"/>
        <w:rPr>
          <w:color w:val="auto"/>
          <w:sz w:val="28"/>
          <w:szCs w:val="28"/>
          <w:lang w:val="ru-RU"/>
        </w:rPr>
      </w:pPr>
      <w:r>
        <w:rPr>
          <w:color w:val="auto"/>
          <w:sz w:val="28"/>
          <w:szCs w:val="28"/>
          <w:lang w:val="ru-RU"/>
        </w:rPr>
        <w:t>Отсутствие заботы о детях (пренебрежение основными потребностями ребёнка) характеризуется проявлением невнимания к основным нуждам ребёнка в пище, одежде, медицинском обслуживании, присмотре.</w:t>
      </w:r>
    </w:p>
    <w:p w:rsidR="009D7697" w:rsidRDefault="00D769EB">
      <w:pPr>
        <w:pStyle w:val="afff"/>
        <w:rPr>
          <w:b/>
          <w:color w:val="auto"/>
          <w:sz w:val="28"/>
          <w:szCs w:val="28"/>
          <w:lang w:val="ru-RU"/>
        </w:rPr>
      </w:pPr>
      <w:r>
        <w:rPr>
          <w:b/>
          <w:color w:val="auto"/>
          <w:sz w:val="28"/>
          <w:szCs w:val="28"/>
          <w:lang w:val="ru-RU"/>
        </w:rPr>
        <w:t>Признаки отсутствия заботы о ребёнке:</w:t>
      </w:r>
    </w:p>
    <w:p w:rsidR="009D7697" w:rsidRDefault="00D769EB">
      <w:pPr>
        <w:pStyle w:val="afff"/>
        <w:numPr>
          <w:ilvl w:val="0"/>
          <w:numId w:val="150"/>
        </w:numPr>
        <w:rPr>
          <w:color w:val="auto"/>
          <w:sz w:val="28"/>
          <w:szCs w:val="28"/>
          <w:lang w:val="ru-RU"/>
        </w:rPr>
      </w:pPr>
      <w:r>
        <w:rPr>
          <w:color w:val="auto"/>
          <w:sz w:val="28"/>
          <w:szCs w:val="28"/>
          <w:lang w:val="ru-RU"/>
        </w:rPr>
        <w:t>Задержка в росте, не набирает подходящего веса или теряет вес;</w:t>
      </w:r>
    </w:p>
    <w:p w:rsidR="009D7697" w:rsidRDefault="00D769EB">
      <w:pPr>
        <w:pStyle w:val="afff"/>
        <w:numPr>
          <w:ilvl w:val="0"/>
          <w:numId w:val="150"/>
        </w:numPr>
        <w:rPr>
          <w:color w:val="auto"/>
          <w:sz w:val="28"/>
          <w:szCs w:val="28"/>
          <w:lang w:val="ru-RU"/>
        </w:rPr>
      </w:pPr>
      <w:r>
        <w:rPr>
          <w:color w:val="auto"/>
          <w:sz w:val="28"/>
          <w:szCs w:val="28"/>
          <w:lang w:val="ru-RU"/>
        </w:rPr>
        <w:t>Ребёнок брошен, находится без присмотра, не имеет подходящей одежды, жилища;</w:t>
      </w:r>
    </w:p>
    <w:p w:rsidR="009D7697" w:rsidRDefault="00D769EB">
      <w:pPr>
        <w:pStyle w:val="afff"/>
        <w:numPr>
          <w:ilvl w:val="0"/>
          <w:numId w:val="150"/>
        </w:numPr>
        <w:rPr>
          <w:color w:val="auto"/>
          <w:sz w:val="28"/>
          <w:szCs w:val="28"/>
          <w:lang w:val="ru-RU"/>
        </w:rPr>
      </w:pPr>
      <w:r>
        <w:rPr>
          <w:color w:val="auto"/>
          <w:sz w:val="28"/>
          <w:szCs w:val="28"/>
          <w:lang w:val="ru-RU"/>
        </w:rPr>
        <w:t>Не соблюдается календарь профилактических прививок, нуждается в экстренных услугах зубного врача, плохая гигиена кожи, запущенное состояние детей (педикулез, дистрофия);</w:t>
      </w:r>
    </w:p>
    <w:p w:rsidR="009D7697" w:rsidRDefault="00D769EB">
      <w:pPr>
        <w:pStyle w:val="afff"/>
        <w:numPr>
          <w:ilvl w:val="0"/>
          <w:numId w:val="150"/>
        </w:numPr>
        <w:rPr>
          <w:color w:val="auto"/>
          <w:sz w:val="28"/>
          <w:szCs w:val="28"/>
          <w:lang w:val="ru-RU"/>
        </w:rPr>
      </w:pPr>
      <w:r>
        <w:rPr>
          <w:color w:val="auto"/>
          <w:sz w:val="28"/>
          <w:szCs w:val="28"/>
          <w:lang w:val="ru-RU"/>
        </w:rPr>
        <w:t>Не ходит в школу, прогуливает занятия или приходит на них слишком рано и уходит из школы слишком поздно;</w:t>
      </w:r>
    </w:p>
    <w:p w:rsidR="009D7697" w:rsidRDefault="00D769EB">
      <w:pPr>
        <w:pStyle w:val="afff"/>
        <w:numPr>
          <w:ilvl w:val="0"/>
          <w:numId w:val="150"/>
        </w:numPr>
        <w:rPr>
          <w:color w:val="auto"/>
          <w:sz w:val="28"/>
          <w:szCs w:val="28"/>
          <w:lang w:val="ru-RU"/>
        </w:rPr>
      </w:pPr>
      <w:r>
        <w:rPr>
          <w:color w:val="auto"/>
          <w:sz w:val="28"/>
          <w:szCs w:val="28"/>
          <w:lang w:val="ru-RU"/>
        </w:rPr>
        <w:t>Устаёт, апатичен, имеет отклонения в поведении.</w:t>
      </w:r>
    </w:p>
    <w:p w:rsidR="009D7697" w:rsidRDefault="00D769EB">
      <w:pPr>
        <w:pStyle w:val="afff"/>
        <w:rPr>
          <w:color w:val="auto"/>
          <w:sz w:val="28"/>
          <w:szCs w:val="28"/>
          <w:lang w:val="ru-RU"/>
        </w:rPr>
      </w:pPr>
      <w:r>
        <w:rPr>
          <w:color w:val="auto"/>
          <w:sz w:val="28"/>
          <w:szCs w:val="28"/>
          <w:lang w:val="ru-RU"/>
        </w:rPr>
        <w:t xml:space="preserve">Дошкольная образовательная организация при выявлении признаков жестокого обращения родителей с ребёнком, о детях, </w:t>
      </w:r>
      <w:r>
        <w:rPr>
          <w:color w:val="auto"/>
          <w:sz w:val="28"/>
          <w:szCs w:val="28"/>
          <w:lang w:val="ru-RU"/>
        </w:rPr>
        <w:lastRenderedPageBreak/>
        <w:t>проживающих в условиях, представляющих угрозу их жизни или здоровью, либо препятствующих их нормальному воспитанию, незамедлительно направляют информацию специалистам в сфере опеки и попечительства и районную комиссию по делам несовершеннолетних и защите их прав по месту фактического проживания ребёнка, в отдел внутренних дел района по месту нахождения образовательного учреждения, учредителю (управление образования)</w:t>
      </w:r>
    </w:p>
    <w:p w:rsidR="009D7697" w:rsidRDefault="00D769EB">
      <w:pPr>
        <w:pStyle w:val="afff"/>
        <w:rPr>
          <w:b/>
          <w:color w:val="auto"/>
          <w:sz w:val="28"/>
          <w:szCs w:val="28"/>
          <w:lang w:val="ru-RU"/>
        </w:rPr>
      </w:pPr>
      <w:r>
        <w:rPr>
          <w:b/>
          <w:color w:val="auto"/>
          <w:sz w:val="28"/>
          <w:szCs w:val="28"/>
          <w:lang w:val="ru-RU"/>
        </w:rPr>
        <w:t>Основные задачи педагогических работников по коррекционно - развивающей работе с данной целевой группой:</w:t>
      </w:r>
    </w:p>
    <w:p w:rsidR="009D7697" w:rsidRDefault="00D769EB">
      <w:pPr>
        <w:pStyle w:val="afff"/>
        <w:numPr>
          <w:ilvl w:val="0"/>
          <w:numId w:val="151"/>
        </w:numPr>
        <w:rPr>
          <w:color w:val="auto"/>
          <w:sz w:val="28"/>
          <w:szCs w:val="28"/>
          <w:lang w:val="ru-RU"/>
        </w:rPr>
      </w:pPr>
      <w:r>
        <w:rPr>
          <w:color w:val="auto"/>
          <w:sz w:val="28"/>
          <w:szCs w:val="28"/>
          <w:lang w:val="ru-RU"/>
        </w:rPr>
        <w:t>Проводить профилактические мероприятия по предупреждению жестокого обращения с детьми;</w:t>
      </w:r>
    </w:p>
    <w:p w:rsidR="009D7697" w:rsidRDefault="00D769EB">
      <w:pPr>
        <w:pStyle w:val="afff"/>
        <w:numPr>
          <w:ilvl w:val="0"/>
          <w:numId w:val="151"/>
        </w:numPr>
        <w:rPr>
          <w:color w:val="auto"/>
          <w:sz w:val="28"/>
          <w:szCs w:val="28"/>
          <w:lang w:val="ru-RU"/>
        </w:rPr>
      </w:pPr>
      <w:r>
        <w:rPr>
          <w:color w:val="auto"/>
          <w:sz w:val="28"/>
          <w:szCs w:val="28"/>
          <w:lang w:val="ru-RU"/>
        </w:rPr>
        <w:t>Внимательно относиться к внешним проявлениям случаев жестокого обращения с детьми;</w:t>
      </w:r>
    </w:p>
    <w:p w:rsidR="009D7697" w:rsidRDefault="00D769EB">
      <w:pPr>
        <w:pStyle w:val="afff"/>
        <w:numPr>
          <w:ilvl w:val="0"/>
          <w:numId w:val="151"/>
        </w:numPr>
        <w:rPr>
          <w:color w:val="auto"/>
          <w:sz w:val="28"/>
          <w:szCs w:val="28"/>
          <w:lang w:val="ru-RU"/>
        </w:rPr>
      </w:pPr>
      <w:r>
        <w:rPr>
          <w:color w:val="auto"/>
          <w:sz w:val="28"/>
          <w:szCs w:val="28"/>
          <w:lang w:val="ru-RU"/>
        </w:rPr>
        <w:t>Оперативно информировать правоохранительные органы о выявленных случаях жестокого обращения с детьми;</w:t>
      </w:r>
    </w:p>
    <w:p w:rsidR="009D7697" w:rsidRDefault="00D769EB">
      <w:pPr>
        <w:pStyle w:val="afff"/>
        <w:numPr>
          <w:ilvl w:val="0"/>
          <w:numId w:val="151"/>
        </w:numPr>
        <w:rPr>
          <w:color w:val="auto"/>
          <w:sz w:val="28"/>
          <w:szCs w:val="28"/>
          <w:lang w:val="ru-RU"/>
        </w:rPr>
      </w:pPr>
      <w:r>
        <w:rPr>
          <w:color w:val="auto"/>
          <w:sz w:val="28"/>
          <w:szCs w:val="28"/>
          <w:lang w:val="ru-RU"/>
        </w:rPr>
        <w:t>Проводить работу по реабилитации жертв насилия.</w:t>
      </w:r>
    </w:p>
    <w:p w:rsidR="009D7697" w:rsidRDefault="00D769EB">
      <w:pPr>
        <w:pStyle w:val="afff"/>
        <w:rPr>
          <w:color w:val="auto"/>
          <w:sz w:val="28"/>
          <w:szCs w:val="28"/>
          <w:lang w:val="ru-RU"/>
        </w:rPr>
      </w:pPr>
      <w:r>
        <w:rPr>
          <w:b/>
          <w:color w:val="auto"/>
          <w:sz w:val="28"/>
          <w:szCs w:val="28"/>
          <w:lang w:val="ru-RU"/>
        </w:rPr>
        <w:t>Содержание коррекционно -развивающей работы</w:t>
      </w:r>
      <w:r>
        <w:rPr>
          <w:color w:val="auto"/>
          <w:sz w:val="28"/>
          <w:szCs w:val="28"/>
          <w:lang w:val="ru-RU"/>
        </w:rPr>
        <w:t xml:space="preserve"> для каждого обучающегося определяется с учётом его особых образовательных потребностей на основе рекомендаций ППК ДОО</w:t>
      </w:r>
    </w:p>
    <w:p w:rsidR="009D7697" w:rsidRDefault="00D769EB">
      <w:pPr>
        <w:pStyle w:val="afff"/>
        <w:rPr>
          <w:bCs/>
          <w:iCs/>
          <w:color w:val="auto"/>
          <w:sz w:val="28"/>
          <w:szCs w:val="28"/>
          <w:lang w:val="ru-RU"/>
        </w:rPr>
      </w:pPr>
      <w:r>
        <w:rPr>
          <w:bCs/>
          <w:iCs/>
          <w:color w:val="auto"/>
          <w:sz w:val="28"/>
          <w:szCs w:val="28"/>
          <w:lang w:val="ru-RU"/>
        </w:rPr>
        <w:t xml:space="preserve">При выявлении данных проблем у ребёнка необходимо провести дифференциальную диагностику его состояния. </w:t>
      </w:r>
    </w:p>
    <w:p w:rsidR="009D7697" w:rsidRDefault="00D769EB">
      <w:pPr>
        <w:pStyle w:val="afff"/>
        <w:rPr>
          <w:bCs/>
          <w:iCs/>
          <w:color w:val="auto"/>
          <w:sz w:val="28"/>
          <w:szCs w:val="28"/>
          <w:lang w:val="ru-RU"/>
        </w:rPr>
      </w:pPr>
      <w:r>
        <w:rPr>
          <w:bCs/>
          <w:iCs/>
          <w:color w:val="auto"/>
          <w:sz w:val="28"/>
          <w:szCs w:val="28"/>
          <w:lang w:val="ru-RU"/>
        </w:rPr>
        <w:t>В результате такой диагностики выявленные проблемы могут быть дифференцированы по 2 группам:</w:t>
      </w:r>
    </w:p>
    <w:p w:rsidR="009D7697" w:rsidRDefault="00D769EB">
      <w:pPr>
        <w:pStyle w:val="afff"/>
        <w:rPr>
          <w:bCs/>
          <w:iCs/>
          <w:color w:val="auto"/>
          <w:sz w:val="28"/>
          <w:szCs w:val="28"/>
          <w:lang w:val="ru-RU"/>
        </w:rPr>
      </w:pPr>
      <w:r>
        <w:rPr>
          <w:b/>
          <w:bCs/>
          <w:iCs/>
          <w:color w:val="auto"/>
          <w:sz w:val="28"/>
          <w:szCs w:val="28"/>
          <w:lang w:val="ru-RU"/>
        </w:rPr>
        <w:t>Первая</w:t>
      </w:r>
      <w:r>
        <w:rPr>
          <w:bCs/>
          <w:iCs/>
          <w:color w:val="auto"/>
          <w:sz w:val="28"/>
          <w:szCs w:val="28"/>
          <w:lang w:val="ru-RU"/>
        </w:rPr>
        <w:t xml:space="preserve"> – проблемы, отражающие особенности личности ребёнка, которые родители стремятся нивелировать с помощью различных медико -психолого -педагогических мер. </w:t>
      </w:r>
    </w:p>
    <w:p w:rsidR="009D7697" w:rsidRDefault="00D769EB">
      <w:pPr>
        <w:pStyle w:val="afff"/>
        <w:rPr>
          <w:bCs/>
          <w:iCs/>
          <w:color w:val="auto"/>
          <w:sz w:val="28"/>
          <w:szCs w:val="28"/>
          <w:lang w:val="ru-RU"/>
        </w:rPr>
      </w:pPr>
      <w:r>
        <w:rPr>
          <w:b/>
          <w:bCs/>
          <w:iCs/>
          <w:color w:val="auto"/>
          <w:sz w:val="28"/>
          <w:szCs w:val="28"/>
          <w:lang w:val="ru-RU"/>
        </w:rPr>
        <w:t>Вторая группа</w:t>
      </w:r>
      <w:r>
        <w:rPr>
          <w:bCs/>
          <w:iCs/>
          <w:color w:val="auto"/>
          <w:sz w:val="28"/>
          <w:szCs w:val="28"/>
          <w:lang w:val="ru-RU"/>
        </w:rPr>
        <w:t xml:space="preserve"> – проблемы, явившиеся возможным следствием психологического насилия или пренебрежения нуждами ребёнка, в результате чего развились данные состояния. </w:t>
      </w:r>
    </w:p>
    <w:p w:rsidR="009D7697" w:rsidRDefault="00D769EB">
      <w:pPr>
        <w:pStyle w:val="afff"/>
        <w:rPr>
          <w:bCs/>
          <w:iCs/>
          <w:color w:val="auto"/>
          <w:sz w:val="28"/>
          <w:szCs w:val="28"/>
        </w:rPr>
      </w:pPr>
      <w:r>
        <w:rPr>
          <w:bCs/>
          <w:iCs/>
          <w:color w:val="auto"/>
          <w:sz w:val="28"/>
          <w:szCs w:val="28"/>
        </w:rPr>
        <w:t>Для этого рекомендуется:</w:t>
      </w:r>
    </w:p>
    <w:p w:rsidR="009D7697" w:rsidRDefault="00D769EB">
      <w:pPr>
        <w:pStyle w:val="afff"/>
        <w:numPr>
          <w:ilvl w:val="0"/>
          <w:numId w:val="152"/>
        </w:numPr>
        <w:rPr>
          <w:color w:val="auto"/>
          <w:sz w:val="28"/>
          <w:szCs w:val="28"/>
          <w:lang w:val="ru-RU"/>
        </w:rPr>
      </w:pPr>
      <w:r>
        <w:rPr>
          <w:color w:val="auto"/>
          <w:sz w:val="28"/>
          <w:szCs w:val="28"/>
          <w:lang w:val="ru-RU"/>
        </w:rPr>
        <w:t>Выявить и зафиксировать у ребёнка наличие проблемы (например, заикание или отставание в развитие);</w:t>
      </w:r>
    </w:p>
    <w:p w:rsidR="009D7697" w:rsidRDefault="00D769EB">
      <w:pPr>
        <w:pStyle w:val="afff"/>
        <w:numPr>
          <w:ilvl w:val="0"/>
          <w:numId w:val="152"/>
        </w:numPr>
        <w:rPr>
          <w:color w:val="auto"/>
          <w:sz w:val="28"/>
          <w:szCs w:val="28"/>
          <w:lang w:val="ru-RU"/>
        </w:rPr>
      </w:pPr>
      <w:r>
        <w:rPr>
          <w:color w:val="auto"/>
          <w:sz w:val="28"/>
          <w:szCs w:val="28"/>
          <w:lang w:val="ru-RU"/>
        </w:rPr>
        <w:t>Сообщить родителям о выявленной проблеме и выяснить, какие меры предприняты для ее разрешения;</w:t>
      </w:r>
    </w:p>
    <w:p w:rsidR="009D7697" w:rsidRDefault="00D769EB">
      <w:pPr>
        <w:pStyle w:val="afff"/>
        <w:numPr>
          <w:ilvl w:val="0"/>
          <w:numId w:val="152"/>
        </w:numPr>
        <w:rPr>
          <w:color w:val="auto"/>
          <w:sz w:val="28"/>
          <w:szCs w:val="28"/>
        </w:rPr>
      </w:pPr>
      <w:r>
        <w:rPr>
          <w:color w:val="auto"/>
          <w:sz w:val="28"/>
          <w:szCs w:val="28"/>
          <w:lang w:val="ru-RU"/>
        </w:rPr>
        <w:t xml:space="preserve">При адекватности принимаемых мер предложить родителям дополнительную медицинскую </w:t>
      </w:r>
      <w:r>
        <w:rPr>
          <w:color w:val="auto"/>
          <w:sz w:val="28"/>
          <w:szCs w:val="28"/>
        </w:rPr>
        <w:t>(психологическую, социальную) помощь, которой располагает образовательное учреждение;</w:t>
      </w:r>
    </w:p>
    <w:p w:rsidR="009D7697" w:rsidRDefault="00D769EB">
      <w:pPr>
        <w:pStyle w:val="afff"/>
        <w:numPr>
          <w:ilvl w:val="0"/>
          <w:numId w:val="152"/>
        </w:numPr>
        <w:rPr>
          <w:color w:val="auto"/>
          <w:sz w:val="28"/>
          <w:szCs w:val="28"/>
          <w:lang w:val="ru-RU"/>
        </w:rPr>
      </w:pPr>
      <w:r>
        <w:rPr>
          <w:color w:val="auto"/>
          <w:sz w:val="28"/>
          <w:szCs w:val="28"/>
          <w:lang w:val="ru-RU"/>
        </w:rPr>
        <w:t>При выявлении недостаточности принимаемых мер предложить родителям перечень мер по разрешению конкретных проблем (например, при неуспеваемости ребёнка – обращение к невропатологу, психиатру, логопеду, на медико -педагогическую комиссию);</w:t>
      </w:r>
    </w:p>
    <w:p w:rsidR="009D7697" w:rsidRDefault="00D769EB">
      <w:pPr>
        <w:pStyle w:val="afff"/>
        <w:numPr>
          <w:ilvl w:val="0"/>
          <w:numId w:val="152"/>
        </w:numPr>
        <w:rPr>
          <w:color w:val="auto"/>
          <w:sz w:val="28"/>
          <w:szCs w:val="28"/>
        </w:rPr>
      </w:pPr>
      <w:r>
        <w:rPr>
          <w:color w:val="auto"/>
          <w:sz w:val="28"/>
          <w:szCs w:val="28"/>
        </w:rPr>
        <w:t>Проконтролировать выполняемость рекомендаций;</w:t>
      </w:r>
    </w:p>
    <w:p w:rsidR="009D7697" w:rsidRDefault="00D769EB">
      <w:pPr>
        <w:pStyle w:val="afff"/>
        <w:numPr>
          <w:ilvl w:val="0"/>
          <w:numId w:val="152"/>
        </w:numPr>
        <w:rPr>
          <w:color w:val="auto"/>
          <w:sz w:val="28"/>
          <w:szCs w:val="28"/>
          <w:lang w:val="ru-RU"/>
        </w:rPr>
      </w:pPr>
      <w:r>
        <w:rPr>
          <w:color w:val="auto"/>
          <w:sz w:val="28"/>
          <w:szCs w:val="28"/>
          <w:lang w:val="ru-RU"/>
        </w:rPr>
        <w:t>При наличии положительной динамики – продолжать оказание поддержки семье;</w:t>
      </w:r>
    </w:p>
    <w:p w:rsidR="009D7697" w:rsidRDefault="00D769EB">
      <w:pPr>
        <w:pStyle w:val="afff"/>
        <w:numPr>
          <w:ilvl w:val="0"/>
          <w:numId w:val="152"/>
        </w:numPr>
        <w:rPr>
          <w:color w:val="auto"/>
          <w:sz w:val="28"/>
          <w:szCs w:val="28"/>
          <w:lang w:val="ru-RU"/>
        </w:rPr>
      </w:pPr>
      <w:r>
        <w:rPr>
          <w:color w:val="auto"/>
          <w:sz w:val="28"/>
          <w:szCs w:val="28"/>
          <w:lang w:val="ru-RU"/>
        </w:rPr>
        <w:t>При отсутствии положительной динамики из-за сопротивления (отказа) со стороны родителей заниматься данными проблемами вызвать родителей на совет по профилактике (педсовет) с повторным разъяснением выявленных проблем у ребенка и сообщением о наличие ответственности родителей за физическое и психологическое состояние ребёнка;</w:t>
      </w:r>
    </w:p>
    <w:p w:rsidR="009D7697" w:rsidRDefault="00D769EB">
      <w:pPr>
        <w:pStyle w:val="afff"/>
        <w:numPr>
          <w:ilvl w:val="0"/>
          <w:numId w:val="152"/>
        </w:numPr>
        <w:rPr>
          <w:color w:val="auto"/>
          <w:sz w:val="28"/>
          <w:szCs w:val="28"/>
          <w:lang w:val="ru-RU"/>
        </w:rPr>
      </w:pPr>
      <w:r>
        <w:rPr>
          <w:color w:val="auto"/>
          <w:sz w:val="28"/>
          <w:szCs w:val="28"/>
          <w:lang w:val="ru-RU"/>
        </w:rPr>
        <w:t>При неэффективности данных мер сообщить информацию в органы опеки, КДН и ЗП.</w:t>
      </w:r>
    </w:p>
    <w:p w:rsidR="009D7697" w:rsidRDefault="009D7697">
      <w:pPr>
        <w:pStyle w:val="afff"/>
        <w:ind w:left="927" w:firstLine="0"/>
        <w:rPr>
          <w:color w:val="auto"/>
          <w:sz w:val="28"/>
          <w:szCs w:val="28"/>
          <w:lang w:val="ru-RU"/>
        </w:rPr>
      </w:pPr>
    </w:p>
    <w:p w:rsidR="009D7697" w:rsidRDefault="00D769EB">
      <w:pPr>
        <w:pStyle w:val="afff"/>
        <w:rPr>
          <w:b/>
          <w:color w:val="auto"/>
          <w:sz w:val="28"/>
          <w:szCs w:val="28"/>
          <w:lang w:val="ru-RU"/>
        </w:rPr>
      </w:pPr>
      <w:r>
        <w:rPr>
          <w:b/>
          <w:color w:val="auto"/>
          <w:sz w:val="28"/>
          <w:szCs w:val="28"/>
          <w:lang w:val="ru-RU"/>
        </w:rPr>
        <w:t xml:space="preserve">Явные признаки жестокого обращения с детьми: </w:t>
      </w:r>
    </w:p>
    <w:p w:rsidR="009D7697" w:rsidRDefault="00D769EB">
      <w:pPr>
        <w:pStyle w:val="afff"/>
        <w:numPr>
          <w:ilvl w:val="0"/>
          <w:numId w:val="153"/>
        </w:numPr>
        <w:rPr>
          <w:color w:val="auto"/>
          <w:sz w:val="28"/>
          <w:szCs w:val="28"/>
          <w:lang w:val="ru-RU"/>
        </w:rPr>
      </w:pPr>
      <w:r>
        <w:rPr>
          <w:color w:val="auto"/>
          <w:sz w:val="28"/>
          <w:szCs w:val="28"/>
          <w:lang w:val="ru-RU"/>
        </w:rPr>
        <w:t xml:space="preserve">Следы побоев, истязаний, другого физического воздействия; </w:t>
      </w:r>
    </w:p>
    <w:p w:rsidR="009D7697" w:rsidRDefault="00D769EB">
      <w:pPr>
        <w:pStyle w:val="afff"/>
        <w:numPr>
          <w:ilvl w:val="0"/>
          <w:numId w:val="153"/>
        </w:numPr>
        <w:rPr>
          <w:color w:val="auto"/>
          <w:sz w:val="28"/>
          <w:szCs w:val="28"/>
        </w:rPr>
      </w:pPr>
      <w:r>
        <w:rPr>
          <w:color w:val="auto"/>
          <w:sz w:val="28"/>
          <w:szCs w:val="28"/>
        </w:rPr>
        <w:t xml:space="preserve">Следы сексуального насилия; </w:t>
      </w:r>
    </w:p>
    <w:p w:rsidR="009D7697" w:rsidRDefault="00D769EB">
      <w:pPr>
        <w:pStyle w:val="afff"/>
        <w:numPr>
          <w:ilvl w:val="0"/>
          <w:numId w:val="153"/>
        </w:numPr>
        <w:rPr>
          <w:color w:val="auto"/>
          <w:sz w:val="28"/>
          <w:szCs w:val="28"/>
          <w:lang w:val="ru-RU"/>
        </w:rPr>
      </w:pPr>
      <w:r>
        <w:rPr>
          <w:color w:val="auto"/>
          <w:sz w:val="28"/>
          <w:szCs w:val="28"/>
          <w:lang w:val="ru-RU"/>
        </w:rPr>
        <w:t xml:space="preserve">Запущенное состояние детей (педикулез, дистрофия и т.д.); </w:t>
      </w:r>
    </w:p>
    <w:p w:rsidR="009D7697" w:rsidRDefault="00D769EB">
      <w:pPr>
        <w:pStyle w:val="afff"/>
        <w:numPr>
          <w:ilvl w:val="0"/>
          <w:numId w:val="153"/>
        </w:numPr>
        <w:rPr>
          <w:color w:val="auto"/>
          <w:sz w:val="28"/>
          <w:szCs w:val="28"/>
          <w:lang w:val="ru-RU"/>
        </w:rPr>
      </w:pPr>
      <w:r>
        <w:rPr>
          <w:color w:val="auto"/>
          <w:sz w:val="28"/>
          <w:szCs w:val="28"/>
          <w:lang w:val="ru-RU"/>
        </w:rPr>
        <w:t xml:space="preserve">Отсутствие нормальных условий существования ребёнка: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
    <w:p w:rsidR="009D7697" w:rsidRDefault="00D769EB">
      <w:pPr>
        <w:pStyle w:val="afff"/>
        <w:numPr>
          <w:ilvl w:val="0"/>
          <w:numId w:val="153"/>
        </w:numPr>
        <w:rPr>
          <w:color w:val="auto"/>
          <w:sz w:val="28"/>
          <w:szCs w:val="28"/>
          <w:lang w:val="ru-RU"/>
        </w:rPr>
      </w:pPr>
      <w:r>
        <w:rPr>
          <w:color w:val="auto"/>
          <w:sz w:val="28"/>
          <w:szCs w:val="28"/>
          <w:lang w:val="ru-RU"/>
        </w:rPr>
        <w:t xml:space="preserve">Систематическое пьянство родителей, драки в присутствии ребёнка, лишение его сна, ребёнка выгоняют из дома; </w:t>
      </w:r>
    </w:p>
    <w:p w:rsidR="009D7697" w:rsidRDefault="00D769EB">
      <w:pPr>
        <w:pStyle w:val="afff"/>
        <w:numPr>
          <w:ilvl w:val="0"/>
          <w:numId w:val="153"/>
        </w:numPr>
        <w:rPr>
          <w:color w:val="auto"/>
          <w:sz w:val="28"/>
          <w:szCs w:val="28"/>
        </w:rPr>
      </w:pPr>
      <w:r>
        <w:rPr>
          <w:color w:val="auto"/>
          <w:sz w:val="28"/>
          <w:szCs w:val="28"/>
        </w:rPr>
        <w:t xml:space="preserve">Асоциальное поведение  </w:t>
      </w:r>
      <w:r>
        <w:rPr>
          <w:color w:val="auto"/>
          <w:sz w:val="28"/>
          <w:szCs w:val="28"/>
          <w:lang w:val="ru-RU"/>
        </w:rPr>
        <w:t>ребёнка</w:t>
      </w:r>
      <w:r>
        <w:rPr>
          <w:color w:val="auto"/>
          <w:sz w:val="28"/>
          <w:szCs w:val="28"/>
        </w:rPr>
        <w:t>;</w:t>
      </w:r>
    </w:p>
    <w:p w:rsidR="009D7697" w:rsidRDefault="00D769EB">
      <w:pPr>
        <w:pStyle w:val="afff"/>
        <w:numPr>
          <w:ilvl w:val="0"/>
          <w:numId w:val="153"/>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w:t>
      </w:r>
    </w:p>
    <w:p w:rsidR="009D7697" w:rsidRDefault="00D769EB">
      <w:pPr>
        <w:pStyle w:val="afff"/>
        <w:numPr>
          <w:ilvl w:val="0"/>
          <w:numId w:val="153"/>
        </w:numPr>
        <w:rPr>
          <w:color w:val="auto"/>
          <w:sz w:val="28"/>
          <w:szCs w:val="28"/>
        </w:rPr>
      </w:pPr>
      <w:r>
        <w:rPr>
          <w:color w:val="auto"/>
          <w:sz w:val="28"/>
          <w:szCs w:val="28"/>
          <w:lang w:val="ru-RU"/>
        </w:rPr>
        <w:t>Ребёнок</w:t>
      </w:r>
      <w:r>
        <w:rPr>
          <w:color w:val="auto"/>
          <w:sz w:val="28"/>
          <w:szCs w:val="28"/>
        </w:rPr>
        <w:t xml:space="preserve"> побирается;</w:t>
      </w:r>
    </w:p>
    <w:p w:rsidR="009D7697" w:rsidRDefault="00D769EB">
      <w:pPr>
        <w:pStyle w:val="afff"/>
        <w:numPr>
          <w:ilvl w:val="0"/>
          <w:numId w:val="153"/>
        </w:numPr>
        <w:rPr>
          <w:color w:val="auto"/>
          <w:sz w:val="28"/>
          <w:szCs w:val="28"/>
          <w:lang w:val="ru-RU"/>
        </w:rPr>
      </w:pPr>
      <w:r>
        <w:rPr>
          <w:color w:val="auto"/>
          <w:sz w:val="28"/>
          <w:szCs w:val="28"/>
          <w:lang w:val="ru-RU"/>
        </w:rPr>
        <w:t>Ребёнок грязно или не по сезону одет;</w:t>
      </w:r>
    </w:p>
    <w:p w:rsidR="009D7697" w:rsidRDefault="00D769EB">
      <w:pPr>
        <w:pStyle w:val="afff"/>
        <w:numPr>
          <w:ilvl w:val="0"/>
          <w:numId w:val="153"/>
        </w:numPr>
        <w:rPr>
          <w:color w:val="auto"/>
          <w:sz w:val="28"/>
          <w:szCs w:val="28"/>
          <w:lang w:val="ru-RU"/>
        </w:rPr>
      </w:pPr>
      <w:r>
        <w:rPr>
          <w:color w:val="auto"/>
          <w:sz w:val="28"/>
          <w:szCs w:val="28"/>
          <w:lang w:val="ru-RU"/>
        </w:rPr>
        <w:t>Наличие какой- либо информации о фактах   жестокого обращения с детьми;</w:t>
      </w:r>
    </w:p>
    <w:p w:rsidR="009D7697" w:rsidRDefault="00D769EB">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9D7697" w:rsidRDefault="00D769EB">
      <w:pPr>
        <w:pStyle w:val="afff"/>
        <w:numPr>
          <w:ilvl w:val="0"/>
          <w:numId w:val="153"/>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9D7697" w:rsidRDefault="00D769EB">
      <w:pPr>
        <w:pStyle w:val="afff"/>
        <w:rPr>
          <w:b/>
          <w:color w:val="auto"/>
          <w:sz w:val="28"/>
          <w:szCs w:val="28"/>
          <w:lang w:val="ru-RU"/>
        </w:rPr>
      </w:pPr>
      <w:r>
        <w:rPr>
          <w:b/>
          <w:color w:val="auto"/>
          <w:sz w:val="28"/>
          <w:szCs w:val="28"/>
          <w:lang w:val="ru-RU"/>
        </w:rPr>
        <w:t>Очевидные «внешние» признаки, на которые необходимо реагировать специалистам ОУ:</w:t>
      </w:r>
    </w:p>
    <w:p w:rsidR="009D7697" w:rsidRDefault="00D769EB">
      <w:pPr>
        <w:pStyle w:val="afff"/>
        <w:numPr>
          <w:ilvl w:val="0"/>
          <w:numId w:val="154"/>
        </w:numPr>
        <w:rPr>
          <w:color w:val="auto"/>
          <w:sz w:val="28"/>
          <w:szCs w:val="28"/>
        </w:rPr>
      </w:pPr>
      <w:r>
        <w:rPr>
          <w:color w:val="auto"/>
          <w:sz w:val="28"/>
          <w:szCs w:val="28"/>
        </w:rPr>
        <w:t xml:space="preserve">Асоциальное поведение  </w:t>
      </w:r>
      <w:r>
        <w:rPr>
          <w:color w:val="auto"/>
          <w:sz w:val="28"/>
          <w:szCs w:val="28"/>
          <w:lang w:val="ru-RU"/>
        </w:rPr>
        <w:t>ребёнка</w:t>
      </w:r>
      <w:r>
        <w:rPr>
          <w:color w:val="auto"/>
          <w:sz w:val="28"/>
          <w:szCs w:val="28"/>
        </w:rPr>
        <w:t xml:space="preserve">; </w:t>
      </w:r>
    </w:p>
    <w:p w:rsidR="009D7697" w:rsidRDefault="00D769EB">
      <w:pPr>
        <w:pStyle w:val="afff"/>
        <w:numPr>
          <w:ilvl w:val="0"/>
          <w:numId w:val="154"/>
        </w:numPr>
        <w:rPr>
          <w:color w:val="auto"/>
          <w:sz w:val="28"/>
          <w:szCs w:val="28"/>
          <w:lang w:val="ru-RU"/>
        </w:rPr>
      </w:pPr>
      <w:r>
        <w:rPr>
          <w:color w:val="auto"/>
          <w:sz w:val="28"/>
          <w:szCs w:val="28"/>
          <w:lang w:val="ru-RU"/>
        </w:rPr>
        <w:t>Ребёнок пропускает посещение ДОО без причин и уведомления законных представителей ;</w:t>
      </w:r>
    </w:p>
    <w:p w:rsidR="009D7697" w:rsidRDefault="00D769EB">
      <w:pPr>
        <w:pStyle w:val="afff"/>
        <w:numPr>
          <w:ilvl w:val="0"/>
          <w:numId w:val="154"/>
        </w:numPr>
        <w:rPr>
          <w:color w:val="auto"/>
          <w:sz w:val="28"/>
          <w:szCs w:val="28"/>
          <w:lang w:val="ru-RU"/>
        </w:rPr>
      </w:pPr>
      <w:r>
        <w:rPr>
          <w:color w:val="auto"/>
          <w:sz w:val="28"/>
          <w:szCs w:val="28"/>
          <w:lang w:val="ru-RU"/>
        </w:rPr>
        <w:t>У ребёнка на теле травмы, следы насилия;</w:t>
      </w:r>
    </w:p>
    <w:p w:rsidR="009D7697" w:rsidRDefault="00D769EB">
      <w:pPr>
        <w:pStyle w:val="afff"/>
        <w:numPr>
          <w:ilvl w:val="0"/>
          <w:numId w:val="154"/>
        </w:numPr>
        <w:rPr>
          <w:color w:val="auto"/>
          <w:sz w:val="28"/>
          <w:szCs w:val="28"/>
        </w:rPr>
      </w:pPr>
      <w:r>
        <w:rPr>
          <w:color w:val="auto"/>
          <w:sz w:val="28"/>
          <w:szCs w:val="28"/>
          <w:lang w:val="ru-RU"/>
        </w:rPr>
        <w:t>Ребёнок</w:t>
      </w:r>
      <w:r>
        <w:rPr>
          <w:color w:val="auto"/>
          <w:sz w:val="28"/>
          <w:szCs w:val="28"/>
        </w:rPr>
        <w:t xml:space="preserve">  побирается;</w:t>
      </w:r>
    </w:p>
    <w:p w:rsidR="009D7697" w:rsidRDefault="00D769EB">
      <w:pPr>
        <w:pStyle w:val="afff"/>
        <w:numPr>
          <w:ilvl w:val="0"/>
          <w:numId w:val="154"/>
        </w:numPr>
        <w:rPr>
          <w:color w:val="auto"/>
          <w:sz w:val="28"/>
          <w:szCs w:val="28"/>
          <w:lang w:val="ru-RU"/>
        </w:rPr>
      </w:pPr>
      <w:r>
        <w:rPr>
          <w:color w:val="auto"/>
          <w:sz w:val="28"/>
          <w:szCs w:val="28"/>
          <w:lang w:val="ru-RU"/>
        </w:rPr>
        <w:t>Ребёнок грязно или не по сезону одет;</w:t>
      </w:r>
    </w:p>
    <w:p w:rsidR="009D7697" w:rsidRDefault="00D769EB">
      <w:pPr>
        <w:pStyle w:val="afff"/>
        <w:numPr>
          <w:ilvl w:val="0"/>
          <w:numId w:val="154"/>
        </w:numPr>
        <w:rPr>
          <w:color w:val="auto"/>
          <w:sz w:val="28"/>
          <w:szCs w:val="28"/>
          <w:lang w:val="ru-RU"/>
        </w:rPr>
      </w:pPr>
      <w:r>
        <w:rPr>
          <w:color w:val="auto"/>
          <w:sz w:val="28"/>
          <w:szCs w:val="28"/>
          <w:lang w:val="ru-RU"/>
        </w:rPr>
        <w:t>Семья ведёт асоциальный образ жизни и не заботится о ребёнке;</w:t>
      </w:r>
    </w:p>
    <w:p w:rsidR="009D7697" w:rsidRDefault="00D769EB">
      <w:pPr>
        <w:pStyle w:val="afff"/>
        <w:numPr>
          <w:ilvl w:val="0"/>
          <w:numId w:val="154"/>
        </w:numPr>
        <w:rPr>
          <w:color w:val="auto"/>
          <w:sz w:val="28"/>
          <w:szCs w:val="28"/>
          <w:lang w:val="ru-RU"/>
        </w:rPr>
      </w:pPr>
      <w:r>
        <w:rPr>
          <w:color w:val="auto"/>
          <w:sz w:val="28"/>
          <w:szCs w:val="28"/>
          <w:lang w:val="ru-RU"/>
        </w:rPr>
        <w:t>Наличие какой-либо информации о фактах   жестокого обращения с детьми</w:t>
      </w:r>
      <w:r>
        <w:rPr>
          <w:color w:val="auto"/>
          <w:lang w:val="ru-RU"/>
        </w:rPr>
        <w:t>;</w:t>
      </w:r>
    </w:p>
    <w:p w:rsidR="009D7697" w:rsidRDefault="00D769EB">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употребление спиртных напитков и наркотических веществ;</w:t>
      </w:r>
    </w:p>
    <w:p w:rsidR="009D7697" w:rsidRDefault="00D769EB">
      <w:pPr>
        <w:pStyle w:val="afff"/>
        <w:numPr>
          <w:ilvl w:val="0"/>
          <w:numId w:val="154"/>
        </w:numPr>
        <w:rPr>
          <w:color w:val="auto"/>
          <w:sz w:val="28"/>
          <w:szCs w:val="28"/>
          <w:lang w:val="ru-RU"/>
        </w:rPr>
      </w:pPr>
      <w:r>
        <w:rPr>
          <w:color w:val="auto"/>
          <w:sz w:val="28"/>
          <w:szCs w:val="28"/>
          <w:lang w:val="ru-RU"/>
        </w:rPr>
        <w:t>Наличие информации о фактах   вовлечения несовершеннолетних в преступную деятельность.</w:t>
      </w:r>
    </w:p>
    <w:p w:rsidR="009D7697" w:rsidRDefault="009D7697">
      <w:pPr>
        <w:pStyle w:val="aff3"/>
        <w:spacing w:before="0" w:beforeAutospacing="0" w:after="0" w:afterAutospacing="0"/>
        <w:ind w:firstLineChars="125" w:firstLine="351"/>
        <w:jc w:val="center"/>
        <w:rPr>
          <w:b/>
          <w:bCs/>
          <w:iCs/>
          <w:sz w:val="28"/>
          <w:szCs w:val="28"/>
        </w:rPr>
      </w:pPr>
    </w:p>
    <w:p w:rsidR="009D7697" w:rsidRDefault="00D769EB">
      <w:pPr>
        <w:pStyle w:val="afff"/>
        <w:rPr>
          <w:b/>
          <w:color w:val="auto"/>
          <w:sz w:val="28"/>
          <w:szCs w:val="28"/>
          <w:lang w:val="ru-RU"/>
        </w:rPr>
      </w:pPr>
      <w:r>
        <w:rPr>
          <w:b/>
          <w:color w:val="auto"/>
          <w:sz w:val="28"/>
          <w:szCs w:val="28"/>
          <w:lang w:val="ru-RU"/>
        </w:rPr>
        <w:t>Алгоритм действий специалистов образовательного учреждения в случае установления факта наличия острой ситуации психического насилия по отношению к ребёнку</w:t>
      </w:r>
    </w:p>
    <w:p w:rsidR="009D7697" w:rsidRDefault="00D769EB">
      <w:pPr>
        <w:pStyle w:val="afff"/>
        <w:numPr>
          <w:ilvl w:val="0"/>
          <w:numId w:val="155"/>
        </w:numPr>
        <w:rPr>
          <w:color w:val="auto"/>
          <w:sz w:val="28"/>
          <w:szCs w:val="28"/>
          <w:lang w:val="ru-RU"/>
        </w:rPr>
      </w:pPr>
      <w:r>
        <w:rPr>
          <w:color w:val="auto"/>
          <w:sz w:val="28"/>
          <w:szCs w:val="28"/>
          <w:lang w:val="ru-RU"/>
        </w:rPr>
        <w:lastRenderedPageBreak/>
        <w:t>Оказать психологическую помощь ребёнку, не оставлять его одного, без наблюдения взрослых до разрешения ситуации и приведения ребёнка в адекватное психологическое состояние.</w:t>
      </w:r>
    </w:p>
    <w:p w:rsidR="009D7697" w:rsidRDefault="00D769EB">
      <w:pPr>
        <w:pStyle w:val="afff"/>
        <w:numPr>
          <w:ilvl w:val="0"/>
          <w:numId w:val="155"/>
        </w:numPr>
        <w:rPr>
          <w:color w:val="auto"/>
          <w:sz w:val="28"/>
          <w:szCs w:val="28"/>
          <w:lang w:val="ru-RU"/>
        </w:rPr>
      </w:pPr>
      <w:r>
        <w:rPr>
          <w:color w:val="auto"/>
          <w:sz w:val="28"/>
          <w:szCs w:val="28"/>
          <w:lang w:val="ru-RU"/>
        </w:rPr>
        <w:t>Сообщить родителям или другим законным представителям о состоянии ребёнка.</w:t>
      </w:r>
    </w:p>
    <w:p w:rsidR="009D7697" w:rsidRDefault="00D769EB">
      <w:pPr>
        <w:pStyle w:val="afff"/>
        <w:numPr>
          <w:ilvl w:val="0"/>
          <w:numId w:val="155"/>
        </w:numPr>
        <w:rPr>
          <w:color w:val="auto"/>
          <w:sz w:val="28"/>
          <w:szCs w:val="28"/>
          <w:lang w:val="ru-RU"/>
        </w:rPr>
      </w:pPr>
      <w:r>
        <w:rPr>
          <w:color w:val="auto"/>
          <w:sz w:val="28"/>
          <w:szCs w:val="28"/>
          <w:lang w:val="ru-RU"/>
        </w:rPr>
        <w:t>Получить у родителей (законных представителей) разъяснения по поводу психологического состояния ребёнка, опасного для его жизни и здоровья.</w:t>
      </w:r>
    </w:p>
    <w:p w:rsidR="009D7697" w:rsidRDefault="00D769EB">
      <w:pPr>
        <w:pStyle w:val="afff"/>
        <w:numPr>
          <w:ilvl w:val="0"/>
          <w:numId w:val="155"/>
        </w:numPr>
        <w:rPr>
          <w:color w:val="auto"/>
          <w:sz w:val="28"/>
          <w:szCs w:val="28"/>
          <w:lang w:val="ru-RU"/>
        </w:rPr>
      </w:pPr>
      <w:r>
        <w:rPr>
          <w:color w:val="auto"/>
          <w:sz w:val="28"/>
          <w:szCs w:val="28"/>
          <w:lang w:val="ru-RU"/>
        </w:rPr>
        <w:t>При адекватной реакции родителей сообщить координаты центров и учреждений, которые могут оказать помощь в данной ситуации.</w:t>
      </w:r>
    </w:p>
    <w:p w:rsidR="009D7697" w:rsidRDefault="00D769EB">
      <w:pPr>
        <w:pStyle w:val="afff"/>
        <w:numPr>
          <w:ilvl w:val="0"/>
          <w:numId w:val="155"/>
        </w:numPr>
        <w:rPr>
          <w:color w:val="auto"/>
          <w:sz w:val="28"/>
          <w:szCs w:val="28"/>
          <w:lang w:val="ru-RU"/>
        </w:rPr>
      </w:pPr>
      <w:r>
        <w:rPr>
          <w:color w:val="auto"/>
          <w:sz w:val="28"/>
          <w:szCs w:val="28"/>
          <w:lang w:val="ru-RU"/>
        </w:rPr>
        <w:t>Контролировать разрешение ситуации через контакт с родителем и/ или ребёнком.</w:t>
      </w:r>
    </w:p>
    <w:p w:rsidR="009D7697" w:rsidRDefault="00D769EB">
      <w:pPr>
        <w:pStyle w:val="afff"/>
        <w:numPr>
          <w:ilvl w:val="0"/>
          <w:numId w:val="155"/>
        </w:numPr>
        <w:rPr>
          <w:color w:val="auto"/>
          <w:sz w:val="28"/>
          <w:szCs w:val="28"/>
          <w:lang w:val="ru-RU"/>
        </w:rPr>
      </w:pPr>
      <w:r>
        <w:rPr>
          <w:color w:val="auto"/>
          <w:sz w:val="28"/>
          <w:szCs w:val="28"/>
          <w:lang w:val="ru-RU"/>
        </w:rPr>
        <w:t xml:space="preserve">При неадекватной реакции родителей сообщить о данной ситуации в органы защиты прав детей с выяснением возможности дальнейшего помещения ребенка в больницу или приют до разрешения ситуации. </w:t>
      </w:r>
    </w:p>
    <w:p w:rsidR="009D7697" w:rsidRDefault="00D769EB">
      <w:pPr>
        <w:pStyle w:val="afff"/>
        <w:rPr>
          <w:b/>
          <w:color w:val="auto"/>
          <w:sz w:val="28"/>
          <w:szCs w:val="28"/>
          <w:lang w:val="ru-RU"/>
        </w:rPr>
      </w:pPr>
      <w:r>
        <w:rPr>
          <w:b/>
          <w:color w:val="auto"/>
          <w:sz w:val="28"/>
          <w:szCs w:val="28"/>
          <w:lang w:val="ru-RU"/>
        </w:rPr>
        <w:t>Алгоритм действий специалистов образовательного учреждения в случае признаков жестокого обращения с ребенком</w:t>
      </w:r>
    </w:p>
    <w:p w:rsidR="009D7697" w:rsidRDefault="00D769EB">
      <w:pPr>
        <w:pStyle w:val="afff"/>
        <w:numPr>
          <w:ilvl w:val="0"/>
          <w:numId w:val="156"/>
        </w:numPr>
        <w:tabs>
          <w:tab w:val="left" w:pos="1418"/>
        </w:tabs>
        <w:ind w:left="1276" w:hanging="283"/>
        <w:rPr>
          <w:color w:val="auto"/>
          <w:sz w:val="28"/>
          <w:szCs w:val="28"/>
        </w:rPr>
      </w:pPr>
      <w:r>
        <w:rPr>
          <w:color w:val="auto"/>
          <w:sz w:val="28"/>
          <w:szCs w:val="28"/>
          <w:lang w:val="ru-RU"/>
        </w:rPr>
        <w:t xml:space="preserve">Каждый работник ОУ обязан немедленно письменно сообщить об этом руководителю </w:t>
      </w:r>
      <w:r>
        <w:rPr>
          <w:color w:val="auto"/>
          <w:sz w:val="28"/>
          <w:szCs w:val="28"/>
        </w:rPr>
        <w:t>ОУ.</w:t>
      </w:r>
    </w:p>
    <w:p w:rsidR="009D7697" w:rsidRDefault="00D769EB">
      <w:pPr>
        <w:pStyle w:val="afff"/>
        <w:numPr>
          <w:ilvl w:val="0"/>
          <w:numId w:val="156"/>
        </w:numPr>
        <w:tabs>
          <w:tab w:val="left" w:pos="1418"/>
        </w:tabs>
        <w:ind w:left="1276" w:hanging="283"/>
        <w:rPr>
          <w:color w:val="auto"/>
          <w:sz w:val="28"/>
          <w:szCs w:val="28"/>
        </w:rPr>
      </w:pPr>
      <w:r>
        <w:rPr>
          <w:color w:val="auto"/>
          <w:sz w:val="28"/>
          <w:szCs w:val="28"/>
        </w:rPr>
        <w:t>Информируются родители (законные представители).</w:t>
      </w:r>
    </w:p>
    <w:p w:rsidR="009D7697" w:rsidRDefault="00D769EB">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Руководитель самостоятельно или по его поручению педагог (в присутствии психолога) проводит собеседование с родителями, которое протоколируется. </w:t>
      </w:r>
    </w:p>
    <w:p w:rsidR="009D7697" w:rsidRDefault="00D769EB">
      <w:pPr>
        <w:pStyle w:val="afff"/>
        <w:numPr>
          <w:ilvl w:val="0"/>
          <w:numId w:val="156"/>
        </w:numPr>
        <w:tabs>
          <w:tab w:val="left" w:pos="1418"/>
        </w:tabs>
        <w:ind w:left="1276" w:hanging="283"/>
        <w:rPr>
          <w:color w:val="auto"/>
          <w:sz w:val="28"/>
          <w:szCs w:val="28"/>
          <w:lang w:val="ru-RU"/>
        </w:rPr>
      </w:pPr>
      <w:r>
        <w:rPr>
          <w:color w:val="auto"/>
          <w:sz w:val="28"/>
          <w:szCs w:val="28"/>
          <w:lang w:val="ru-RU"/>
        </w:rPr>
        <w:t>Отдельно проводится беседа с ребёнком в присутствии психолога.</w:t>
      </w:r>
    </w:p>
    <w:p w:rsidR="009D7697" w:rsidRDefault="00D769EB">
      <w:pPr>
        <w:pStyle w:val="afff"/>
        <w:numPr>
          <w:ilvl w:val="0"/>
          <w:numId w:val="156"/>
        </w:numPr>
        <w:tabs>
          <w:tab w:val="left" w:pos="1418"/>
        </w:tabs>
        <w:ind w:left="1276" w:hanging="283"/>
        <w:rPr>
          <w:color w:val="auto"/>
          <w:sz w:val="28"/>
          <w:szCs w:val="28"/>
          <w:lang w:val="ru-RU"/>
        </w:rPr>
      </w:pPr>
      <w:r>
        <w:rPr>
          <w:color w:val="auto"/>
          <w:sz w:val="28"/>
          <w:szCs w:val="28"/>
          <w:lang w:val="ru-RU"/>
        </w:rPr>
        <w:t xml:space="preserve">При подтверждении признаков жестокого обращения  с ребенком письменно информируются: </w:t>
      </w:r>
    </w:p>
    <w:p w:rsidR="009D7697" w:rsidRDefault="00D769EB">
      <w:pPr>
        <w:pStyle w:val="afff"/>
        <w:numPr>
          <w:ilvl w:val="0"/>
          <w:numId w:val="157"/>
        </w:numPr>
        <w:tabs>
          <w:tab w:val="left" w:pos="2268"/>
        </w:tabs>
        <w:ind w:left="1985" w:firstLine="0"/>
        <w:rPr>
          <w:color w:val="auto"/>
          <w:sz w:val="28"/>
          <w:szCs w:val="28"/>
          <w:lang w:val="ru-RU"/>
        </w:rPr>
      </w:pPr>
      <w:r>
        <w:rPr>
          <w:color w:val="auto"/>
          <w:sz w:val="28"/>
          <w:szCs w:val="28"/>
          <w:lang w:val="ru-RU"/>
        </w:rPr>
        <w:t>Прокуратура и отдел по делам несовершеннолетних, органы социальной защиты, которые действуют в рамках своих должностных обязанностей;</w:t>
      </w:r>
    </w:p>
    <w:p w:rsidR="009D7697" w:rsidRDefault="00D769EB">
      <w:pPr>
        <w:pStyle w:val="afff"/>
        <w:numPr>
          <w:ilvl w:val="0"/>
          <w:numId w:val="157"/>
        </w:numPr>
        <w:tabs>
          <w:tab w:val="left" w:pos="2268"/>
        </w:tabs>
        <w:ind w:left="1985" w:firstLine="0"/>
        <w:rPr>
          <w:color w:val="auto"/>
          <w:sz w:val="28"/>
          <w:szCs w:val="28"/>
          <w:lang w:val="ru-RU"/>
        </w:rPr>
      </w:pPr>
      <w:r>
        <w:rPr>
          <w:color w:val="auto"/>
          <w:sz w:val="28"/>
          <w:szCs w:val="28"/>
          <w:lang w:val="ru-RU"/>
        </w:rPr>
        <w:t>Органы опеки и попечительства– для решения вопроса об изъятии ребёнка из семьи, отобрании ребёнка у родителей или у других лиц, на попечении которых он находится;</w:t>
      </w:r>
    </w:p>
    <w:p w:rsidR="009D7697" w:rsidRDefault="00D769EB">
      <w:pPr>
        <w:pStyle w:val="afff"/>
        <w:numPr>
          <w:ilvl w:val="0"/>
          <w:numId w:val="157"/>
        </w:numPr>
        <w:tabs>
          <w:tab w:val="left" w:pos="2268"/>
        </w:tabs>
        <w:ind w:left="1985" w:firstLine="0"/>
        <w:rPr>
          <w:color w:val="auto"/>
          <w:sz w:val="28"/>
          <w:szCs w:val="28"/>
          <w:lang w:val="ru-RU"/>
        </w:rPr>
      </w:pPr>
      <w:r>
        <w:rPr>
          <w:color w:val="auto"/>
          <w:sz w:val="28"/>
          <w:szCs w:val="28"/>
          <w:lang w:val="ru-RU"/>
        </w:rPr>
        <w:t xml:space="preserve">КДН и ЗП, органы внутренних дел –  для привлечения к ответственности лиц, допустивших жестокое обращение; передача информации о выявленном случае; </w:t>
      </w:r>
    </w:p>
    <w:p w:rsidR="009D7697" w:rsidRDefault="00D769EB">
      <w:pPr>
        <w:pStyle w:val="afff"/>
        <w:numPr>
          <w:ilvl w:val="0"/>
          <w:numId w:val="157"/>
        </w:numPr>
        <w:tabs>
          <w:tab w:val="left" w:pos="2268"/>
        </w:tabs>
        <w:ind w:left="1985" w:firstLine="0"/>
        <w:rPr>
          <w:color w:val="auto"/>
          <w:sz w:val="28"/>
          <w:szCs w:val="28"/>
          <w:lang w:val="ru-RU"/>
        </w:rPr>
      </w:pPr>
      <w:r>
        <w:rPr>
          <w:color w:val="auto"/>
          <w:sz w:val="28"/>
          <w:szCs w:val="28"/>
          <w:lang w:val="ru-RU"/>
        </w:rPr>
        <w:t>В случае явных физических или сексуальных признаков насилия руководитель ОУ   обращается в органы здравоохранения – для медицинской оценки состояния ребёнка и оказания медицинской помощи.</w:t>
      </w:r>
    </w:p>
    <w:p w:rsidR="009D7697" w:rsidRDefault="00D769EB">
      <w:pPr>
        <w:pStyle w:val="afff"/>
        <w:rPr>
          <w:color w:val="auto"/>
          <w:sz w:val="28"/>
          <w:szCs w:val="28"/>
          <w:lang w:val="ru-RU"/>
        </w:rPr>
      </w:pPr>
      <w:r>
        <w:rPr>
          <w:color w:val="auto"/>
          <w:sz w:val="28"/>
          <w:szCs w:val="28"/>
          <w:lang w:val="ru-RU"/>
        </w:rPr>
        <w:t>При выявлении явных признаков жестокого обращения с детьми (в зависимости от степени воздействия на психологическое состояние и состояние здоровья ребёнка) возможно несколько вариантов действий педагогов ОУ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w:t>
      </w:r>
    </w:p>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Default="009D7697">
      <w:pPr>
        <w:pStyle w:val="afff"/>
        <w:rPr>
          <w:color w:val="auto"/>
          <w:sz w:val="28"/>
          <w:szCs w:val="28"/>
          <w:lang w:val="ru-RU"/>
        </w:rPr>
      </w:pPr>
    </w:p>
    <w:p w:rsidR="009D7697" w:rsidRPr="00C806FC" w:rsidRDefault="00D769EB">
      <w:pPr>
        <w:ind w:firstLineChars="125" w:firstLine="351"/>
        <w:jc w:val="center"/>
        <w:rPr>
          <w:b/>
          <w:color w:val="000000" w:themeColor="text1"/>
          <w:sz w:val="28"/>
          <w:szCs w:val="28"/>
        </w:rPr>
      </w:pPr>
      <w:r w:rsidRPr="00C806FC">
        <w:rPr>
          <w:b/>
          <w:color w:val="000000" w:themeColor="text1"/>
          <w:sz w:val="28"/>
          <w:szCs w:val="28"/>
        </w:rPr>
        <w:t>Целевая группа: Обучающиеся «группы риска»</w:t>
      </w:r>
    </w:p>
    <w:p w:rsidR="009D7697" w:rsidRDefault="00D769EB">
      <w:pPr>
        <w:pStyle w:val="afff"/>
        <w:rPr>
          <w:b/>
          <w:color w:val="auto"/>
          <w:sz w:val="28"/>
          <w:szCs w:val="28"/>
          <w:lang w:val="ru-RU"/>
        </w:rPr>
      </w:pPr>
      <w:r>
        <w:rPr>
          <w:b/>
          <w:color w:val="auto"/>
          <w:sz w:val="28"/>
          <w:szCs w:val="28"/>
          <w:lang w:val="ru-RU"/>
        </w:rPr>
        <w:t>К целевой группе обучающихся «группы риска» могут быть отнесены:</w:t>
      </w:r>
    </w:p>
    <w:p w:rsidR="009D7697" w:rsidRDefault="00D769EB">
      <w:pPr>
        <w:pStyle w:val="afff"/>
        <w:numPr>
          <w:ilvl w:val="0"/>
          <w:numId w:val="158"/>
        </w:numPr>
        <w:rPr>
          <w:rFonts w:eastAsia="Calibri"/>
          <w:color w:val="auto"/>
          <w:sz w:val="28"/>
          <w:szCs w:val="28"/>
          <w:lang w:val="ru-RU"/>
        </w:rPr>
      </w:pPr>
      <w:r>
        <w:rPr>
          <w:i/>
          <w:color w:val="auto"/>
          <w:sz w:val="28"/>
          <w:szCs w:val="28"/>
          <w:lang w:val="ru-RU"/>
        </w:rPr>
        <w:t>Дети, имеющие проблемы с п</w:t>
      </w:r>
      <w:r>
        <w:rPr>
          <w:rFonts w:eastAsia="Calibri"/>
          <w:i/>
          <w:color w:val="auto"/>
          <w:sz w:val="28"/>
          <w:szCs w:val="28"/>
          <w:lang w:val="ru-RU"/>
        </w:rPr>
        <w:t>сихологическим здоровьем</w:t>
      </w:r>
      <w:r>
        <w:rPr>
          <w:rFonts w:eastAsia="Calibri"/>
          <w:color w:val="auto"/>
          <w:sz w:val="28"/>
          <w:szCs w:val="28"/>
          <w:lang w:val="ru-RU"/>
        </w:rPr>
        <w:t xml:space="preserve">. </w:t>
      </w:r>
      <w:r>
        <w:rPr>
          <w:color w:val="auto"/>
          <w:sz w:val="28"/>
          <w:szCs w:val="28"/>
          <w:lang w:val="ru-RU"/>
        </w:rPr>
        <w:t xml:space="preserve">Для психологического самочувствия ребёнка нужна равновесие позитивных и негативных чувств, обеспечивающая сохранение внутреннего баланса и жизнеутверждающего действия. Несоблюдение психологического равновесия содействует появлению психологических расстройств, приводящих к различным отклонениям в становлении личности ребёнка, к срыву у него общественных контактов. </w:t>
      </w:r>
      <w:r>
        <w:rPr>
          <w:rFonts w:eastAsia="sans-serif"/>
          <w:color w:val="auto"/>
          <w:sz w:val="28"/>
          <w:szCs w:val="28"/>
          <w:shd w:val="clear" w:color="auto" w:fill="FAFCFF"/>
          <w:lang w:val="ru-RU"/>
        </w:rPr>
        <w:t>Психологическое здоровье детей, безусловно, имеет свои особенности. Его условно</w:t>
      </w:r>
      <w:r>
        <w:rPr>
          <w:rFonts w:eastAsia="sans-serif"/>
          <w:color w:val="auto"/>
          <w:sz w:val="28"/>
          <w:szCs w:val="28"/>
          <w:shd w:val="clear" w:color="auto" w:fill="FAFCFF"/>
        </w:rPr>
        <w:t> </w:t>
      </w:r>
      <w:r>
        <w:rPr>
          <w:rFonts w:eastAsia="sans-serif"/>
          <w:color w:val="auto"/>
          <w:sz w:val="28"/>
          <w:szCs w:val="28"/>
          <w:shd w:val="clear" w:color="auto" w:fill="FAFCFF"/>
          <w:lang w:val="ru-RU"/>
        </w:rPr>
        <w:t>можно разделить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на три уровня: креативный, адаптивный и дезадаптивный.</w:t>
      </w:r>
    </w:p>
    <w:p w:rsidR="009D7697" w:rsidRDefault="00D769EB">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t>Креативный – самый высокий уровень. Дети этого уровня имеют достаточный запас сил, чтобы преодолевать неудачи, неблагоприятные ситуации, активны в любой деятельности, они, как правило, не нуждаются в особенной психологической помощи.</w:t>
      </w:r>
    </w:p>
    <w:p w:rsidR="009D7697" w:rsidRDefault="00D769EB">
      <w:pPr>
        <w:pStyle w:val="afff"/>
        <w:numPr>
          <w:ilvl w:val="0"/>
          <w:numId w:val="159"/>
        </w:numPr>
        <w:tabs>
          <w:tab w:val="left" w:pos="1701"/>
        </w:tabs>
        <w:ind w:left="1418" w:firstLine="0"/>
        <w:rPr>
          <w:rFonts w:eastAsia="sans-serif"/>
          <w:color w:val="auto"/>
          <w:sz w:val="28"/>
          <w:szCs w:val="28"/>
          <w:lang w:val="ru-RU"/>
        </w:rPr>
      </w:pPr>
      <w:r>
        <w:rPr>
          <w:rFonts w:eastAsia="sans-serif"/>
          <w:color w:val="auto"/>
          <w:sz w:val="28"/>
          <w:szCs w:val="28"/>
          <w:shd w:val="clear" w:color="auto" w:fill="FAFCFF"/>
          <w:lang w:val="ru-RU"/>
        </w:rPr>
        <w:t>Адаптивный – средний уровень. К нему относится категория детей в целом адаптированных к социуму, но нуждающихся в необходимой</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психологической поддержке со стороны взрослых.</w:t>
      </w:r>
    </w:p>
    <w:p w:rsidR="009D7697" w:rsidRDefault="00D769EB">
      <w:pPr>
        <w:pStyle w:val="afff"/>
        <w:numPr>
          <w:ilvl w:val="0"/>
          <w:numId w:val="159"/>
        </w:numPr>
        <w:tabs>
          <w:tab w:val="left" w:pos="1701"/>
        </w:tabs>
        <w:ind w:left="1418" w:firstLine="0"/>
        <w:rPr>
          <w:rFonts w:eastAsia="sans-serif"/>
          <w:color w:val="auto"/>
          <w:sz w:val="28"/>
          <w:szCs w:val="28"/>
          <w:shd w:val="clear" w:color="auto" w:fill="FAFCFF"/>
        </w:rPr>
      </w:pPr>
      <w:r>
        <w:rPr>
          <w:rFonts w:eastAsia="sans-serif"/>
          <w:color w:val="auto"/>
          <w:sz w:val="28"/>
          <w:szCs w:val="28"/>
          <w:shd w:val="clear" w:color="auto" w:fill="FAFCFF"/>
          <w:lang w:val="ru-RU"/>
        </w:rPr>
        <w:t>Дезадаптированный уровень включает в себя детей, поведение которых характеризуется стремлением приспособиться к существующим обстоятельствам в ущерб себе и своим желаниям, не стремясь что-то изменить.</w:t>
      </w:r>
      <w:r>
        <w:rPr>
          <w:rFonts w:eastAsia="sans-serif"/>
          <w:color w:val="auto"/>
          <w:sz w:val="28"/>
          <w:szCs w:val="28"/>
          <w:shd w:val="clear" w:color="auto" w:fill="FAFCFF"/>
        </w:rPr>
        <w:t> </w:t>
      </w:r>
      <w:r>
        <w:rPr>
          <w:rFonts w:eastAsia="sans-serif"/>
          <w:color w:val="auto"/>
          <w:sz w:val="28"/>
          <w:szCs w:val="28"/>
          <w:shd w:val="clear" w:color="auto" w:fill="FAFCFF"/>
          <w:lang w:val="ru-RU"/>
        </w:rPr>
        <w:t xml:space="preserve"> </w:t>
      </w:r>
      <w:r>
        <w:rPr>
          <w:rFonts w:eastAsia="sans-serif"/>
          <w:color w:val="auto"/>
          <w:sz w:val="28"/>
          <w:szCs w:val="28"/>
          <w:shd w:val="clear" w:color="auto" w:fill="FAFCFF"/>
        </w:rPr>
        <w:t>Такие дети особенно нуждаются в индивидуальной коррекционной работе.</w:t>
      </w:r>
    </w:p>
    <w:p w:rsidR="009D7697" w:rsidRDefault="00D769EB">
      <w:pPr>
        <w:pStyle w:val="afff"/>
        <w:tabs>
          <w:tab w:val="left" w:pos="1701"/>
        </w:tabs>
        <w:ind w:left="1418" w:firstLine="0"/>
        <w:rPr>
          <w:rFonts w:eastAsia="sans-serif"/>
          <w:color w:val="auto"/>
          <w:sz w:val="28"/>
          <w:szCs w:val="28"/>
          <w:shd w:val="clear" w:color="auto" w:fill="FAFCFF"/>
          <w:lang w:val="ru-RU"/>
        </w:rPr>
      </w:pPr>
      <w:r>
        <w:rPr>
          <w:rFonts w:eastAsia="sans-serif"/>
          <w:color w:val="auto"/>
          <w:sz w:val="28"/>
          <w:szCs w:val="28"/>
          <w:shd w:val="clear" w:color="auto" w:fill="FAFCFF"/>
          <w:lang w:val="ru-RU"/>
        </w:rPr>
        <w:t>Детям со вторым и третьем уровнем требуется коррекционно - развивающая работа.</w:t>
      </w:r>
    </w:p>
    <w:p w:rsidR="009D7697" w:rsidRDefault="00D769EB">
      <w:pPr>
        <w:pStyle w:val="afff"/>
        <w:numPr>
          <w:ilvl w:val="0"/>
          <w:numId w:val="158"/>
        </w:numPr>
        <w:rPr>
          <w:color w:val="auto"/>
          <w:sz w:val="28"/>
          <w:szCs w:val="28"/>
          <w:shd w:val="clear" w:color="auto" w:fill="FFFFFF"/>
          <w:lang w:val="ru-RU"/>
        </w:rPr>
      </w:pPr>
      <w:r>
        <w:rPr>
          <w:i/>
          <w:color w:val="auto"/>
          <w:sz w:val="28"/>
          <w:szCs w:val="28"/>
          <w:lang w:val="ru-RU"/>
        </w:rPr>
        <w:t xml:space="preserve">Дети, имеющие </w:t>
      </w:r>
      <w:r>
        <w:rPr>
          <w:i/>
          <w:color w:val="auto"/>
          <w:sz w:val="28"/>
          <w:szCs w:val="28"/>
          <w:shd w:val="clear" w:color="auto" w:fill="FFFFFF"/>
          <w:lang w:val="ru-RU"/>
        </w:rPr>
        <w:t>эмоциональные проблемы</w:t>
      </w:r>
      <w:r>
        <w:rPr>
          <w:color w:val="auto"/>
          <w:sz w:val="28"/>
          <w:szCs w:val="28"/>
          <w:shd w:val="clear" w:color="auto" w:fill="FFFFFF"/>
          <w:lang w:val="ru-RU"/>
        </w:rPr>
        <w:t xml:space="preserve"> (повышенная возбудимость, апатия, раздражительность, тревога, появление фобий). </w:t>
      </w:r>
      <w:r>
        <w:rPr>
          <w:color w:val="auto"/>
          <w:sz w:val="28"/>
          <w:szCs w:val="28"/>
          <w:lang w:val="ru-RU"/>
        </w:rPr>
        <w:t xml:space="preserve">В психолого -педагогической литературе выделяются три категории нарушений в формировании эмоциональной сферы дошкольника: </w:t>
      </w:r>
    </w:p>
    <w:p w:rsidR="009D7697" w:rsidRDefault="00D769EB">
      <w:pPr>
        <w:pStyle w:val="afff"/>
        <w:numPr>
          <w:ilvl w:val="0"/>
          <w:numId w:val="160"/>
        </w:numPr>
        <w:tabs>
          <w:tab w:val="left" w:pos="1701"/>
        </w:tabs>
        <w:ind w:left="1418" w:firstLine="0"/>
        <w:rPr>
          <w:color w:val="auto"/>
          <w:sz w:val="28"/>
          <w:szCs w:val="28"/>
          <w:lang w:val="ru-RU"/>
        </w:rPr>
      </w:pPr>
      <w:r>
        <w:rPr>
          <w:color w:val="auto"/>
          <w:sz w:val="28"/>
          <w:szCs w:val="28"/>
          <w:lang w:val="ru-RU"/>
        </w:rPr>
        <w:t xml:space="preserve">Расстройства настроя. Расстройства настроя относительно делят в 2 типа: с усилением эмоциональности (радость, тревога, подавленность, тревожный симптом, боязни) и её снижением (апатия, эмоциональная тупость, паратимия). </w:t>
      </w:r>
    </w:p>
    <w:p w:rsidR="009D7697" w:rsidRDefault="00D769EB">
      <w:pPr>
        <w:pStyle w:val="afff"/>
        <w:numPr>
          <w:ilvl w:val="0"/>
          <w:numId w:val="160"/>
        </w:numPr>
        <w:tabs>
          <w:tab w:val="left" w:pos="1701"/>
        </w:tabs>
        <w:ind w:left="1418" w:firstLine="0"/>
        <w:rPr>
          <w:color w:val="auto"/>
          <w:sz w:val="28"/>
          <w:szCs w:val="28"/>
        </w:rPr>
      </w:pPr>
      <w:r>
        <w:rPr>
          <w:color w:val="auto"/>
          <w:sz w:val="28"/>
          <w:szCs w:val="28"/>
        </w:rPr>
        <w:t xml:space="preserve">Расстройства действия; </w:t>
      </w:r>
    </w:p>
    <w:p w:rsidR="009D7697" w:rsidRDefault="00D769EB">
      <w:pPr>
        <w:pStyle w:val="afff"/>
        <w:numPr>
          <w:ilvl w:val="0"/>
          <w:numId w:val="160"/>
        </w:numPr>
        <w:tabs>
          <w:tab w:val="left" w:pos="1701"/>
        </w:tabs>
        <w:ind w:left="1418" w:firstLine="0"/>
        <w:rPr>
          <w:color w:val="auto"/>
          <w:sz w:val="28"/>
          <w:szCs w:val="28"/>
        </w:rPr>
      </w:pPr>
      <w:r>
        <w:rPr>
          <w:color w:val="auto"/>
          <w:sz w:val="28"/>
          <w:szCs w:val="28"/>
        </w:rPr>
        <w:t xml:space="preserve">Нарушения психомоторики. </w:t>
      </w:r>
    </w:p>
    <w:p w:rsidR="009D7697" w:rsidRDefault="00D769EB">
      <w:pPr>
        <w:pStyle w:val="afff"/>
        <w:rPr>
          <w:color w:val="auto"/>
          <w:sz w:val="28"/>
          <w:szCs w:val="28"/>
          <w:lang w:val="ru-RU"/>
        </w:rPr>
      </w:pPr>
      <w:r>
        <w:rPr>
          <w:b/>
          <w:color w:val="auto"/>
          <w:sz w:val="28"/>
          <w:szCs w:val="28"/>
          <w:lang w:val="ru-RU"/>
        </w:rPr>
        <w:t>Эйфория</w:t>
      </w:r>
      <w:r>
        <w:rPr>
          <w:color w:val="auto"/>
          <w:sz w:val="28"/>
          <w:szCs w:val="28"/>
          <w:lang w:val="ru-RU"/>
        </w:rPr>
        <w:t xml:space="preserve"> – хорошее расположение духа, никак не сопряженное с наружными факторами. Детей, пребывающего в состоянии эйфории, определяют равно как импульсивного, устремляющегося к доминированию, торопливого. </w:t>
      </w:r>
    </w:p>
    <w:p w:rsidR="009D7697" w:rsidRDefault="00D769EB">
      <w:pPr>
        <w:pStyle w:val="afff"/>
        <w:rPr>
          <w:color w:val="auto"/>
          <w:sz w:val="28"/>
          <w:szCs w:val="28"/>
          <w:lang w:val="ru-RU"/>
        </w:rPr>
      </w:pPr>
      <w:r>
        <w:rPr>
          <w:b/>
          <w:color w:val="auto"/>
          <w:sz w:val="28"/>
          <w:szCs w:val="28"/>
          <w:lang w:val="ru-RU"/>
        </w:rPr>
        <w:t>Дисфория</w:t>
      </w:r>
      <w:r>
        <w:rPr>
          <w:color w:val="auto"/>
          <w:sz w:val="28"/>
          <w:szCs w:val="28"/>
          <w:lang w:val="ru-RU"/>
        </w:rPr>
        <w:t xml:space="preserve"> – нарушение настроя, с доминированием сердитопечального, хмуро -сердитого, присутствие единой раздражительности и агрессивности. Детей в пребывании дисфории возможно описать как мрачного, жестокого, резкого, </w:t>
      </w:r>
      <w:r>
        <w:rPr>
          <w:color w:val="auto"/>
          <w:sz w:val="28"/>
          <w:szCs w:val="28"/>
          <w:lang w:val="ru-RU"/>
        </w:rPr>
        <w:lastRenderedPageBreak/>
        <w:t xml:space="preserve">несговорчивого. </w:t>
      </w:r>
    </w:p>
    <w:p w:rsidR="009D7697" w:rsidRDefault="00D769EB">
      <w:pPr>
        <w:pStyle w:val="afff"/>
        <w:rPr>
          <w:color w:val="auto"/>
          <w:sz w:val="28"/>
          <w:szCs w:val="28"/>
          <w:lang w:val="ru-RU"/>
        </w:rPr>
      </w:pPr>
      <w:r>
        <w:rPr>
          <w:b/>
          <w:color w:val="auto"/>
          <w:sz w:val="28"/>
          <w:szCs w:val="28"/>
          <w:lang w:val="ru-RU"/>
        </w:rPr>
        <w:t>Депрессия</w:t>
      </w:r>
      <w:r>
        <w:rPr>
          <w:color w:val="auto"/>
          <w:sz w:val="28"/>
          <w:szCs w:val="28"/>
          <w:lang w:val="ru-RU"/>
        </w:rPr>
        <w:t xml:space="preserve"> – эмоциональное состояние, характеризующееся негативным психологическим фоном и единой пассивностью действия. Подавленность в дошкольном возрасте в традиционном варианте как правило атипична, стерта. Детей с пониженным настроем возможно охарактеризовать равно как несчастного, унылого, пессимистичного. </w:t>
      </w:r>
    </w:p>
    <w:p w:rsidR="009D7697" w:rsidRDefault="00D769EB">
      <w:pPr>
        <w:pStyle w:val="afff"/>
        <w:rPr>
          <w:color w:val="auto"/>
          <w:sz w:val="28"/>
          <w:szCs w:val="28"/>
          <w:lang w:val="ru-RU"/>
        </w:rPr>
      </w:pPr>
      <w:r>
        <w:rPr>
          <w:b/>
          <w:color w:val="auto"/>
          <w:sz w:val="28"/>
          <w:szCs w:val="28"/>
          <w:lang w:val="ru-RU"/>
        </w:rPr>
        <w:t>Тревожный синдром</w:t>
      </w:r>
      <w:r>
        <w:rPr>
          <w:color w:val="auto"/>
          <w:sz w:val="28"/>
          <w:szCs w:val="28"/>
          <w:lang w:val="ru-RU"/>
        </w:rPr>
        <w:t xml:space="preserve"> – положение случайной обеспокоенности, сопровождаемое нервозным усилием, непоседливостью. Детей, переживающего тревогу, возможно определить как нерешительного, скованного, усиленного. </w:t>
      </w:r>
    </w:p>
    <w:p w:rsidR="009D7697" w:rsidRDefault="00D769EB">
      <w:pPr>
        <w:pStyle w:val="afff"/>
        <w:rPr>
          <w:color w:val="auto"/>
          <w:sz w:val="28"/>
          <w:szCs w:val="28"/>
          <w:lang w:val="ru-RU"/>
        </w:rPr>
      </w:pPr>
      <w:r>
        <w:rPr>
          <w:b/>
          <w:color w:val="auto"/>
          <w:sz w:val="28"/>
          <w:szCs w:val="28"/>
          <w:lang w:val="ru-RU"/>
        </w:rPr>
        <w:t>Страх</w:t>
      </w:r>
      <w:r>
        <w:rPr>
          <w:color w:val="auto"/>
          <w:sz w:val="28"/>
          <w:szCs w:val="28"/>
          <w:lang w:val="ru-RU"/>
        </w:rPr>
        <w:t xml:space="preserve"> – эмоциональное состояние, появляющееся в случае осознания надвигающейся угрозы. Ребёнок, подвергающийся боязни, смотрится застенчивым, напуганным, закрытым.</w:t>
      </w:r>
    </w:p>
    <w:p w:rsidR="009D7697" w:rsidRDefault="00D769EB">
      <w:pPr>
        <w:pStyle w:val="afff"/>
        <w:rPr>
          <w:color w:val="auto"/>
          <w:sz w:val="28"/>
          <w:szCs w:val="28"/>
          <w:lang w:val="ru-RU"/>
        </w:rPr>
      </w:pPr>
      <w:r>
        <w:rPr>
          <w:b/>
          <w:color w:val="auto"/>
          <w:sz w:val="28"/>
          <w:szCs w:val="28"/>
          <w:lang w:val="ru-RU"/>
        </w:rPr>
        <w:t>Апатия</w:t>
      </w:r>
      <w:r>
        <w:rPr>
          <w:color w:val="auto"/>
          <w:sz w:val="28"/>
          <w:szCs w:val="28"/>
          <w:lang w:val="ru-RU"/>
        </w:rPr>
        <w:t xml:space="preserve"> – равнодушное отношение к целому происходящему, которое смешивается с внезапным падением инициативы. Апатичного ребёнка возможно изложить равно как апатичного, безразличного, бездейственного.</w:t>
      </w:r>
    </w:p>
    <w:p w:rsidR="009D7697" w:rsidRDefault="00D769EB">
      <w:pPr>
        <w:pStyle w:val="afff"/>
        <w:rPr>
          <w:rFonts w:eastAsia="Arial"/>
          <w:color w:val="auto"/>
          <w:sz w:val="28"/>
          <w:szCs w:val="28"/>
          <w:shd w:val="clear" w:color="auto" w:fill="FFFFFF"/>
          <w:lang w:val="ru-RU"/>
        </w:rPr>
      </w:pPr>
      <w:r>
        <w:rPr>
          <w:rFonts w:eastAsia="Arial"/>
          <w:color w:val="auto"/>
          <w:sz w:val="28"/>
          <w:szCs w:val="28"/>
          <w:shd w:val="clear" w:color="auto" w:fill="FFFFFF"/>
          <w:lang w:val="ru-RU"/>
        </w:rPr>
        <w:t>Эмоциональное неблагополучие у дошкольников возникает на фоне трудноразрешимых межличностных и внутриличностных конфликтов. Внешнее выражение детские конфликты находят в нарушениях общих свойств эмоциональной регуляции (предметности, адекватности ситуации, избирательности). Из всего массива эмоциональных нарушений у детей среднего и старшего дошкольного возраста мы выделяем острые эмоциональные реакции, окрашивающие конкретные конфликтные для ребёнка ситуации, напряжённые эмоциональные состояния и нарушения динамики эмоциональных состояний.</w:t>
      </w:r>
    </w:p>
    <w:p w:rsidR="009D7697" w:rsidRDefault="00D769EB">
      <w:pPr>
        <w:pStyle w:val="afff"/>
        <w:rPr>
          <w:b/>
          <w:color w:val="auto"/>
          <w:sz w:val="28"/>
          <w:szCs w:val="28"/>
          <w:lang w:val="ru-RU"/>
        </w:rPr>
      </w:pPr>
      <w:r>
        <w:rPr>
          <w:b/>
          <w:color w:val="auto"/>
          <w:sz w:val="28"/>
          <w:szCs w:val="28"/>
          <w:lang w:val="ru-RU"/>
        </w:rPr>
        <w:t xml:space="preserve">Для детей с разными эмоциональными нарушениями характерны индивидуальные характерные черты :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Нерешительность в себе;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Неустойчивая самооценка;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Высокий уровень тревожности, зачастую гармонирующий с агрессивностью;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Потребность в непрерывном признании, похвале, высокой оценке, в постоянной симпатии сверстников и взрослых;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rPr>
      </w:pPr>
      <w:r>
        <w:rPr>
          <w:color w:val="auto"/>
          <w:sz w:val="28"/>
          <w:szCs w:val="28"/>
        </w:rPr>
        <w:t xml:space="preserve">Робость, чувствительность, недоверие;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Твёрдость эмоциональных реакций, деятельности и поведения;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Готовность к признанию своей исключительности;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 xml:space="preserve">Необходимость в самоутверждении и желание к лидерству; </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Направленность абсолютно всех типов детской деятельности на итог и позитивную оценку; - боязнь приобрести несогласие</w:t>
      </w:r>
    </w:p>
    <w:p w:rsidR="009D7697" w:rsidRDefault="00D769EB">
      <w:pPr>
        <w:pStyle w:val="afff"/>
        <w:numPr>
          <w:ilvl w:val="0"/>
          <w:numId w:val="161"/>
        </w:numPr>
        <w:tabs>
          <w:tab w:val="left" w:pos="1701"/>
        </w:tabs>
        <w:ind w:left="1418" w:firstLine="0"/>
        <w:rPr>
          <w:rFonts w:eastAsia="Arial"/>
          <w:color w:val="auto"/>
          <w:sz w:val="28"/>
          <w:szCs w:val="28"/>
          <w:shd w:val="clear" w:color="auto" w:fill="FFFFFF"/>
          <w:lang w:val="ru-RU"/>
        </w:rPr>
      </w:pPr>
      <w:r>
        <w:rPr>
          <w:color w:val="auto"/>
          <w:sz w:val="28"/>
          <w:szCs w:val="28"/>
          <w:lang w:val="ru-RU"/>
        </w:rPr>
        <w:t>Беспокойность согласно предлогу своего общественного статуса.</w:t>
      </w:r>
    </w:p>
    <w:p w:rsidR="009D7697" w:rsidRDefault="00D769EB">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поведенческие проблемы (грубость, агрессия, обман). </w:t>
      </w:r>
      <w:r>
        <w:rPr>
          <w:color w:val="auto"/>
          <w:sz w:val="28"/>
          <w:szCs w:val="28"/>
          <w:lang w:val="ru-RU"/>
        </w:rPr>
        <w:t>К расстройствам поведения возможно причислить гиперактивность и враждебное поведение: нормативно -инструментальную агрессию, безучастно – враждебное действия, инфантильную агрессивность, защитную агрессию, демонстративную агрессию, целенаправленно - недоброжелательную враждебность.</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lastRenderedPageBreak/>
        <w:t>Гиперактивность</w:t>
      </w:r>
      <w:r>
        <w:rPr>
          <w:color w:val="auto"/>
          <w:sz w:val="28"/>
          <w:szCs w:val="28"/>
          <w:lang w:val="ru-RU"/>
        </w:rPr>
        <w:t xml:space="preserve"> – комбинация общего двигательного беспокойства, неусидчивости, импульсивности действий, эмоциональной лабильности, патологий сосредоточения внимания. Сверхэнергичный ребенок непоседлив, никак недоводит до окончания инициированное дело, у него стремительно изменяется настроение. </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Нормативно – инструментальная агрессия</w:t>
      </w:r>
      <w:r>
        <w:rPr>
          <w:color w:val="auto"/>
          <w:sz w:val="28"/>
          <w:szCs w:val="28"/>
          <w:lang w:val="ru-RU"/>
        </w:rPr>
        <w:t xml:space="preserve"> – это тип детской агрессивности, где агрессия применяется в главном равно как мера действия в общении с ровесниками. Агрессивный ребёнок держится провокационно, неусидчив, драчлив, предприимчив, не принимает за собою вины, потребует повиновения находящихся вокруг. Его враждебные воздействия – это способ свершения определённой цели, по этой причине позитивные эмоции испытываются им согласно достижении результата, а никак не в период агрессивных действий.</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Пассивно-агрессивное поведение</w:t>
      </w:r>
      <w:r>
        <w:rPr>
          <w:color w:val="auto"/>
          <w:sz w:val="28"/>
          <w:szCs w:val="28"/>
          <w:lang w:val="ru-RU"/>
        </w:rPr>
        <w:t xml:space="preserve"> характеризуется капризами, упрямством, стремлением захватить находящихся вокруг, уклонением исполнять дисциплину. </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Инфантильная агрессивность</w:t>
      </w:r>
      <w:r>
        <w:rPr>
          <w:color w:val="auto"/>
          <w:sz w:val="28"/>
          <w:szCs w:val="28"/>
          <w:lang w:val="ru-RU"/>
        </w:rPr>
        <w:t xml:space="preserve"> выражается в частых размолвках ребёнка с ровесниками, неповиновением, выставлением требований родителям, рвением обижать находящихся вокруг себя людей. </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Защитная агрессия</w:t>
      </w:r>
      <w:r>
        <w:rPr>
          <w:color w:val="auto"/>
          <w:sz w:val="28"/>
          <w:szCs w:val="28"/>
          <w:lang w:val="ru-RU"/>
        </w:rPr>
        <w:t xml:space="preserve"> – данный тип агрессивного поведения, выражается равно как в норме (адекватный ответ на внешнее влияние), таким образом и в избыточной форме, если агрессия появляется в решение на наиболее различные действия. Появление избыточной агрессии может быть связано с проблемами декодирования коммуникативных поступков окружающих.</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Демонстративная агрессия</w:t>
      </w:r>
      <w:r>
        <w:rPr>
          <w:color w:val="auto"/>
          <w:sz w:val="28"/>
          <w:szCs w:val="28"/>
          <w:lang w:val="ru-RU"/>
        </w:rPr>
        <w:t xml:space="preserve"> – вид вызывающего поведения, сосредоточенного в притягивание внимания старших либо ровесников. В первоначальный случае ребёнок применяет в косвенной форме словесную агрессию, что выражается в разных высказываниях в виде претензий в ровесника, в демонстративном крике, сосредоточенном в устранение ровесника. Во втором случае, если дети применяют агрессию равно как способ привлечения к для себя внимания ровесников, они больше всего применяют физическую агрессию – прямую либо косвенную, что вынашивает бессознательный, непроизвольный характер (прямое наступление в иного, угрозы и запугивание – равно как образец прямой физической агрессии либо распад товаров работы иного ребёнка в случае косвенной агрессии). </w:t>
      </w:r>
    </w:p>
    <w:p w:rsidR="009D7697" w:rsidRDefault="00D769EB">
      <w:pPr>
        <w:pStyle w:val="afff"/>
        <w:numPr>
          <w:ilvl w:val="1"/>
          <w:numId w:val="162"/>
        </w:numPr>
        <w:tabs>
          <w:tab w:val="left" w:pos="1701"/>
        </w:tabs>
        <w:ind w:hanging="22"/>
        <w:rPr>
          <w:color w:val="auto"/>
          <w:sz w:val="28"/>
          <w:szCs w:val="28"/>
          <w:lang w:val="ru-RU"/>
        </w:rPr>
      </w:pPr>
      <w:r>
        <w:rPr>
          <w:b/>
          <w:color w:val="auto"/>
          <w:sz w:val="28"/>
          <w:szCs w:val="28"/>
          <w:lang w:val="ru-RU"/>
        </w:rPr>
        <w:t>Целенаправленно -агрессивная враждебность</w:t>
      </w:r>
      <w:r>
        <w:rPr>
          <w:color w:val="auto"/>
          <w:sz w:val="28"/>
          <w:szCs w:val="28"/>
          <w:lang w:val="ru-RU"/>
        </w:rPr>
        <w:t xml:space="preserve"> – это вид детской агрессивности, где жажда сделать ущерб иному – цель. Агрессивные воздействия детей, доставляющие страдание и оскорбление ровесникам, никак не обладают тот или иной -или заметной цели – ни в целях окружающих, ни в целях их самих, а предполагают приобретение наслаждения с причинения иному ущерба. Дети применяют в основном непосредственную физическую агрессию, при данном действия  различаются особенной безжалостностью и равнодушием, чувства сожаления абсолютно отсутствуют</w:t>
      </w:r>
    </w:p>
    <w:p w:rsidR="009D7697" w:rsidRDefault="00D769EB">
      <w:pPr>
        <w:pStyle w:val="afff"/>
        <w:numPr>
          <w:ilvl w:val="0"/>
          <w:numId w:val="158"/>
        </w:numPr>
        <w:rPr>
          <w:i/>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проблемы неврологического характера (потеря аппетита).</w:t>
      </w:r>
      <w:r>
        <w:rPr>
          <w:i/>
          <w:color w:val="auto"/>
          <w:sz w:val="28"/>
          <w:szCs w:val="28"/>
          <w:lang w:val="ru-RU"/>
        </w:rPr>
        <w:t xml:space="preserve"> </w:t>
      </w:r>
    </w:p>
    <w:p w:rsidR="009D7697" w:rsidRDefault="00D769EB">
      <w:pPr>
        <w:pStyle w:val="afff"/>
        <w:numPr>
          <w:ilvl w:val="0"/>
          <w:numId w:val="158"/>
        </w:numPr>
        <w:rPr>
          <w:color w:val="auto"/>
          <w:sz w:val="28"/>
          <w:szCs w:val="28"/>
          <w:lang w:val="ru-RU"/>
        </w:rPr>
      </w:pPr>
      <w:r>
        <w:rPr>
          <w:i/>
          <w:color w:val="auto"/>
          <w:sz w:val="28"/>
          <w:szCs w:val="28"/>
          <w:lang w:val="ru-RU"/>
        </w:rPr>
        <w:t xml:space="preserve">Дети, имеющие </w:t>
      </w:r>
      <w:r>
        <w:rPr>
          <w:i/>
          <w:color w:val="auto"/>
          <w:sz w:val="28"/>
          <w:szCs w:val="28"/>
          <w:shd w:val="clear" w:color="auto" w:fill="FFFFFF"/>
          <w:lang w:val="ru-RU"/>
        </w:rPr>
        <w:t xml:space="preserve">проблемы общения (стеснительность, замкнутость, излишняя чувствительность, выраженная </w:t>
      </w:r>
      <w:r>
        <w:rPr>
          <w:i/>
          <w:color w:val="auto"/>
          <w:sz w:val="28"/>
          <w:szCs w:val="28"/>
          <w:shd w:val="clear" w:color="auto" w:fill="FFFFFF"/>
          <w:lang w:val="ru-RU"/>
        </w:rPr>
        <w:lastRenderedPageBreak/>
        <w:t xml:space="preserve">нереализованная потребность в лидерстве). </w:t>
      </w:r>
    </w:p>
    <w:p w:rsidR="009D7697" w:rsidRDefault="00D769EB">
      <w:pPr>
        <w:pStyle w:val="afff"/>
        <w:numPr>
          <w:ilvl w:val="0"/>
          <w:numId w:val="163"/>
        </w:numPr>
        <w:rPr>
          <w:color w:val="auto"/>
          <w:sz w:val="28"/>
          <w:szCs w:val="28"/>
          <w:lang w:val="ru-RU"/>
        </w:rPr>
      </w:pPr>
      <w:r>
        <w:rPr>
          <w:color w:val="auto"/>
          <w:sz w:val="28"/>
          <w:szCs w:val="28"/>
          <w:lang w:val="ru-RU"/>
        </w:rPr>
        <w:t xml:space="preserve">Дошкольный возраст –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сверстниками. При неблагополучных взаимоотношениях с ровесниками появляются эмоциональные переживания, характеризующиеся остротой и продолжительностью: разочарованность, обида, злость. в отсутствии специфическим образом организованной работы неадекватные формы взаимодействия с ровесниками, сформировавшиеся в детском саду, никак не исчезают, а только лишь трансформируются с возрастом, создавая обширный диапазон трудностей в взаимоотношениях ранее старшего человека с окружающими и в действии по отношению к себе лично. Трудности в общении проявляются в неумении ребенка ориентироваться в ситуации общения, правильно понимать эмоциональное состояние партнеров, выбирать адекватные способы взаимодействия. </w:t>
      </w:r>
    </w:p>
    <w:p w:rsidR="009D7697" w:rsidRDefault="00D769EB">
      <w:pPr>
        <w:pStyle w:val="afff"/>
        <w:numPr>
          <w:ilvl w:val="0"/>
          <w:numId w:val="163"/>
        </w:numPr>
        <w:rPr>
          <w:color w:val="auto"/>
          <w:sz w:val="28"/>
          <w:szCs w:val="28"/>
          <w:lang w:val="ru-RU"/>
        </w:rPr>
      </w:pPr>
      <w:r>
        <w:rPr>
          <w:b/>
          <w:bCs/>
          <w:color w:val="auto"/>
          <w:sz w:val="28"/>
          <w:szCs w:val="28"/>
          <w:lang w:val="ru-RU"/>
        </w:rPr>
        <w:t>Замкнутые дети</w:t>
      </w:r>
      <w:r>
        <w:rPr>
          <w:color w:val="auto"/>
          <w:sz w:val="28"/>
          <w:szCs w:val="28"/>
          <w:lang w:val="ru-RU"/>
        </w:rPr>
        <w:t>. Они характеризуются суженным кругом общения, что выступает как своеобразная психологическая защита. К себе они допускают ограниченное количество людей. Со сверстниками и взрослыми могут вообще не разговаривать, иногда по полгода или год.</w:t>
      </w:r>
    </w:p>
    <w:p w:rsidR="009D7697" w:rsidRDefault="00D769EB">
      <w:pPr>
        <w:pStyle w:val="afff"/>
        <w:numPr>
          <w:ilvl w:val="0"/>
          <w:numId w:val="163"/>
        </w:numPr>
        <w:rPr>
          <w:color w:val="auto"/>
          <w:sz w:val="28"/>
          <w:szCs w:val="28"/>
          <w:lang w:val="ru-RU"/>
        </w:rPr>
      </w:pPr>
      <w:r>
        <w:rPr>
          <w:b/>
          <w:bCs/>
          <w:color w:val="auto"/>
          <w:sz w:val="28"/>
          <w:szCs w:val="28"/>
          <w:lang w:val="ru-RU"/>
        </w:rPr>
        <w:t>Застенчивые дети.</w:t>
      </w:r>
      <w:r>
        <w:rPr>
          <w:color w:val="auto"/>
          <w:sz w:val="28"/>
          <w:szCs w:val="28"/>
          <w:lang w:val="ru-RU"/>
        </w:rPr>
        <w:t xml:space="preserve"> Они робки, неуверенны в себе, проявляют малую инициативность, смущение. С ними трудно общаться. В качестве причин застенчивости могут выступать врожденная предрасположенность, благодаря слабому типу нервной системы, особенности воспитания(подражание застенчивому родителю), одиночество.</w:t>
      </w:r>
    </w:p>
    <w:p w:rsidR="009D7697" w:rsidRDefault="00D769EB">
      <w:pPr>
        <w:pStyle w:val="afff"/>
        <w:numPr>
          <w:ilvl w:val="0"/>
          <w:numId w:val="163"/>
        </w:numPr>
        <w:rPr>
          <w:color w:val="auto"/>
          <w:sz w:val="28"/>
          <w:szCs w:val="28"/>
          <w:lang w:val="ru-RU"/>
        </w:rPr>
      </w:pPr>
      <w:r>
        <w:rPr>
          <w:b/>
          <w:bCs/>
          <w:color w:val="auto"/>
          <w:sz w:val="28"/>
          <w:szCs w:val="28"/>
          <w:lang w:val="ru-RU"/>
        </w:rPr>
        <w:t>Необщительные дети</w:t>
      </w:r>
      <w:r>
        <w:rPr>
          <w:color w:val="auto"/>
          <w:sz w:val="28"/>
          <w:szCs w:val="28"/>
          <w:lang w:val="ru-RU"/>
        </w:rPr>
        <w:t>. Это обычные дети, которые неплохо адаптированы к социальному окружению, однако их особо не интересует сфера общения и установления социальных контактов. Их устраивает небольшой круг (чаще одиндва человека) сверстников, с которыми они взаимодействует, не любят и шума и соревновательных ситуаций.</w:t>
      </w:r>
    </w:p>
    <w:p w:rsidR="009D7697" w:rsidRDefault="00D769EB">
      <w:pPr>
        <w:pStyle w:val="afff"/>
        <w:numPr>
          <w:ilvl w:val="0"/>
          <w:numId w:val="163"/>
        </w:numPr>
        <w:rPr>
          <w:color w:val="auto"/>
          <w:sz w:val="28"/>
          <w:szCs w:val="28"/>
          <w:lang w:val="ru-RU"/>
        </w:rPr>
      </w:pPr>
      <w:r>
        <w:rPr>
          <w:b/>
          <w:bCs/>
          <w:color w:val="auto"/>
          <w:sz w:val="28"/>
          <w:szCs w:val="28"/>
          <w:lang w:val="ru-RU"/>
        </w:rPr>
        <w:t xml:space="preserve">Конфликтные дети. </w:t>
      </w:r>
      <w:r>
        <w:rPr>
          <w:color w:val="auto"/>
          <w:sz w:val="28"/>
          <w:szCs w:val="28"/>
          <w:lang w:val="ru-RU"/>
        </w:rPr>
        <w:t>Эта категория детей, которая не может мирно разрешить проблемную ситуацию, возникающую во взаимодействии со сверстниками и взрослыми. Конфликтующие дети не научены позитивно сотрудничать с другими людьми, не владеет в должной мере игровыми навыками, что выливается в отказе других детей принять их в игру. Причинами конфликтности может быть авторитарность родителей, непринятие ребенка, противоречивость требований, нарушение баланса любви и требовательности в сторону требовательности, невнимание к ребенку, игнорирование, попустительство и вседозволенность.</w:t>
      </w:r>
    </w:p>
    <w:p w:rsidR="009D7697" w:rsidRDefault="00D769EB">
      <w:pPr>
        <w:pStyle w:val="afff"/>
        <w:numPr>
          <w:ilvl w:val="0"/>
          <w:numId w:val="158"/>
        </w:numPr>
        <w:rPr>
          <w:color w:val="auto"/>
          <w:sz w:val="28"/>
          <w:szCs w:val="28"/>
          <w:lang w:val="ru-RU"/>
        </w:rPr>
      </w:pPr>
      <w:r>
        <w:rPr>
          <w:i/>
          <w:color w:val="auto"/>
          <w:sz w:val="28"/>
          <w:szCs w:val="28"/>
          <w:lang w:val="ru-RU"/>
        </w:rPr>
        <w:t>Дети, имеющие</w:t>
      </w:r>
      <w:r>
        <w:rPr>
          <w:i/>
          <w:color w:val="auto"/>
          <w:sz w:val="28"/>
          <w:szCs w:val="28"/>
          <w:shd w:val="clear" w:color="auto" w:fill="FFFFFF"/>
          <w:lang w:val="ru-RU"/>
        </w:rPr>
        <w:t xml:space="preserve"> проблемы регуляторного характера</w:t>
      </w:r>
      <w:r>
        <w:rPr>
          <w:color w:val="auto"/>
          <w:sz w:val="28"/>
          <w:szCs w:val="28"/>
          <w:shd w:val="clear" w:color="auto" w:fill="FFFFFF"/>
          <w:lang w:val="ru-RU"/>
        </w:rPr>
        <w:t xml:space="preserve"> (расстройство сна, быстрая утомляемость, навязчивые движения,</w:t>
      </w:r>
      <w:r>
        <w:rPr>
          <w:color w:val="auto"/>
          <w:sz w:val="28"/>
          <w:szCs w:val="28"/>
          <w:lang w:val="ru-RU"/>
        </w:rPr>
        <w:t xml:space="preserve"> двигательная расторможенность, снижение произвольности внимания).</w:t>
      </w:r>
    </w:p>
    <w:p w:rsidR="009D7697" w:rsidRDefault="009D7697">
      <w:pPr>
        <w:pStyle w:val="afff"/>
        <w:rPr>
          <w:color w:val="auto"/>
          <w:lang w:val="ru-RU"/>
        </w:rPr>
      </w:pPr>
    </w:p>
    <w:p w:rsidR="009D7697" w:rsidRDefault="00D769EB">
      <w:pPr>
        <w:pStyle w:val="afff"/>
        <w:rPr>
          <w:color w:val="auto"/>
          <w:sz w:val="28"/>
          <w:szCs w:val="28"/>
          <w:lang w:val="ru-RU"/>
        </w:rPr>
      </w:pPr>
      <w:r>
        <w:rPr>
          <w:b/>
          <w:color w:val="auto"/>
          <w:sz w:val="28"/>
          <w:szCs w:val="28"/>
          <w:lang w:val="ru-RU"/>
        </w:rPr>
        <w:t>Включение ребёнка из «группы риска»</w:t>
      </w:r>
      <w:r>
        <w:rPr>
          <w:color w:val="auto"/>
          <w:sz w:val="28"/>
          <w:szCs w:val="28"/>
          <w:lang w:val="ru-RU"/>
        </w:rPr>
        <w:t xml:space="preserve"> </w:t>
      </w:r>
      <w:r>
        <w:rPr>
          <w:b/>
          <w:color w:val="auto"/>
          <w:sz w:val="28"/>
          <w:szCs w:val="28"/>
          <w:lang w:val="ru-RU"/>
        </w:rPr>
        <w:t>в программу КРР</w:t>
      </w:r>
      <w:r>
        <w:rPr>
          <w:color w:val="auto"/>
          <w:sz w:val="28"/>
          <w:szCs w:val="28"/>
          <w:lang w:val="ru-RU"/>
        </w:rPr>
        <w:t xml:space="preserve">,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 </w:t>
      </w:r>
    </w:p>
    <w:p w:rsidR="009D7697" w:rsidRDefault="00D769EB">
      <w:pPr>
        <w:pStyle w:val="afff"/>
        <w:rPr>
          <w:rFonts w:eastAsia="SchoolBookSanPin"/>
          <w:color w:val="auto"/>
          <w:sz w:val="28"/>
          <w:szCs w:val="28"/>
          <w:lang w:val="ru-RU"/>
        </w:rPr>
      </w:pPr>
      <w:r>
        <w:rPr>
          <w:rFonts w:eastAsia="SchoolBookSanPin"/>
          <w:b/>
          <w:color w:val="auto"/>
          <w:sz w:val="28"/>
          <w:szCs w:val="28"/>
          <w:lang w:val="ru-RU"/>
        </w:rPr>
        <w:lastRenderedPageBreak/>
        <w:t>Направленность КРР с</w:t>
      </w:r>
      <w:r>
        <w:rPr>
          <w:b/>
          <w:color w:val="auto"/>
          <w:sz w:val="28"/>
          <w:szCs w:val="28"/>
          <w:lang w:val="ru-RU"/>
        </w:rPr>
        <w:t xml:space="preserve"> обучающимися, </w:t>
      </w:r>
      <w:r>
        <w:rPr>
          <w:rFonts w:eastAsia="SchoolBookSanPin"/>
          <w:b/>
          <w:color w:val="auto"/>
          <w:sz w:val="28"/>
          <w:szCs w:val="28"/>
          <w:lang w:val="ru-RU"/>
        </w:rPr>
        <w:t>имеющими девиации развития и поведения</w:t>
      </w:r>
      <w:r>
        <w:rPr>
          <w:b/>
          <w:color w:val="auto"/>
          <w:sz w:val="28"/>
          <w:szCs w:val="28"/>
          <w:lang w:val="ru-RU"/>
        </w:rPr>
        <w:t xml:space="preserve"> на дошкольном уровне образования</w:t>
      </w:r>
      <w:r>
        <w:rPr>
          <w:rFonts w:eastAsia="SchoolBookSanPin"/>
          <w:color w:val="auto"/>
          <w:sz w:val="28"/>
          <w:szCs w:val="28"/>
          <w:lang w:val="ru-RU"/>
        </w:rPr>
        <w:t xml:space="preserve">: </w:t>
      </w:r>
    </w:p>
    <w:p w:rsidR="009D7697" w:rsidRDefault="00D769EB">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Коррекция (развитие) социально-коммуникативной, личностной, эмоционально-волевой сферы; </w:t>
      </w:r>
    </w:p>
    <w:p w:rsidR="009D7697" w:rsidRDefault="00D769EB">
      <w:pPr>
        <w:pStyle w:val="afff"/>
        <w:numPr>
          <w:ilvl w:val="0"/>
          <w:numId w:val="164"/>
        </w:numPr>
        <w:rPr>
          <w:rFonts w:eastAsia="SchoolBookSanPin"/>
          <w:color w:val="auto"/>
          <w:sz w:val="28"/>
          <w:szCs w:val="28"/>
          <w:lang w:val="ru-RU"/>
        </w:rPr>
      </w:pPr>
      <w:r>
        <w:rPr>
          <w:rFonts w:eastAsia="SchoolBookSanPin"/>
          <w:color w:val="auto"/>
          <w:sz w:val="28"/>
          <w:szCs w:val="28"/>
          <w:lang w:val="ru-RU"/>
        </w:rPr>
        <w:t>Помощь в решении поведенческих проблем;</w:t>
      </w:r>
    </w:p>
    <w:p w:rsidR="009D7697" w:rsidRDefault="00D769EB">
      <w:pPr>
        <w:pStyle w:val="afff"/>
        <w:numPr>
          <w:ilvl w:val="0"/>
          <w:numId w:val="164"/>
        </w:numPr>
        <w:rPr>
          <w:rFonts w:eastAsia="SchoolBookSanPin"/>
          <w:color w:val="auto"/>
          <w:sz w:val="28"/>
          <w:szCs w:val="28"/>
          <w:lang w:val="ru-RU"/>
        </w:rPr>
      </w:pPr>
      <w:r>
        <w:rPr>
          <w:rFonts w:eastAsia="SchoolBookSanPin"/>
          <w:color w:val="auto"/>
          <w:sz w:val="28"/>
          <w:szCs w:val="28"/>
          <w:lang w:val="ru-RU"/>
        </w:rPr>
        <w:t xml:space="preserve">Формирование адекватных, социально -приемлемых способов поведения; </w:t>
      </w:r>
    </w:p>
    <w:p w:rsidR="009D7697" w:rsidRDefault="00D769EB">
      <w:pPr>
        <w:pStyle w:val="afff"/>
        <w:numPr>
          <w:ilvl w:val="0"/>
          <w:numId w:val="164"/>
        </w:numPr>
        <w:rPr>
          <w:rFonts w:eastAsia="SchoolBookSanPin"/>
          <w:color w:val="auto"/>
          <w:sz w:val="28"/>
          <w:szCs w:val="28"/>
        </w:rPr>
      </w:pPr>
      <w:r>
        <w:rPr>
          <w:rFonts w:eastAsia="SchoolBookSanPin"/>
          <w:color w:val="auto"/>
          <w:sz w:val="28"/>
          <w:szCs w:val="28"/>
        </w:rPr>
        <w:t xml:space="preserve">Развитие рефлексивных способностей; </w:t>
      </w:r>
    </w:p>
    <w:p w:rsidR="009D7697" w:rsidRDefault="00D769EB">
      <w:pPr>
        <w:pStyle w:val="afff"/>
        <w:numPr>
          <w:ilvl w:val="0"/>
          <w:numId w:val="164"/>
        </w:numPr>
        <w:rPr>
          <w:rFonts w:eastAsia="SchoolBookSanPin"/>
          <w:color w:val="auto"/>
          <w:sz w:val="28"/>
          <w:szCs w:val="28"/>
        </w:rPr>
      </w:pPr>
      <w:r>
        <w:rPr>
          <w:rFonts w:eastAsia="SchoolBookSanPin"/>
          <w:color w:val="auto"/>
          <w:sz w:val="28"/>
          <w:szCs w:val="28"/>
        </w:rPr>
        <w:t>Совершенствование способов саморегуляции.</w:t>
      </w:r>
    </w:p>
    <w:p w:rsidR="009D7697" w:rsidRDefault="00D769EB">
      <w:pPr>
        <w:pStyle w:val="afff"/>
        <w:rPr>
          <w:color w:val="auto"/>
          <w:sz w:val="28"/>
          <w:szCs w:val="28"/>
          <w:lang w:val="ru-RU"/>
        </w:rPr>
      </w:pPr>
      <w:r>
        <w:rPr>
          <w:b/>
          <w:color w:val="auto"/>
          <w:sz w:val="28"/>
          <w:szCs w:val="28"/>
          <w:lang w:val="ru-RU"/>
        </w:rPr>
        <w:t>Основной целью работы педагога -психолога</w:t>
      </w:r>
      <w:r>
        <w:rPr>
          <w:color w:val="auto"/>
          <w:sz w:val="28"/>
          <w:szCs w:val="28"/>
          <w:lang w:val="ru-RU"/>
        </w:rPr>
        <w:t xml:space="preserve"> в детском саду является создание условий для сохранения психологического здоровья детей. </w:t>
      </w:r>
    </w:p>
    <w:p w:rsidR="009D7697" w:rsidRDefault="00D769EB">
      <w:pPr>
        <w:pStyle w:val="afff"/>
        <w:rPr>
          <w:b/>
          <w:color w:val="auto"/>
          <w:sz w:val="28"/>
          <w:szCs w:val="28"/>
        </w:rPr>
      </w:pPr>
      <w:r>
        <w:rPr>
          <w:b/>
          <w:color w:val="auto"/>
          <w:sz w:val="28"/>
          <w:szCs w:val="28"/>
        </w:rPr>
        <w:t xml:space="preserve">Основные задачи: </w:t>
      </w:r>
    </w:p>
    <w:p w:rsidR="009D7697" w:rsidRDefault="00D769EB">
      <w:pPr>
        <w:pStyle w:val="afff"/>
        <w:numPr>
          <w:ilvl w:val="0"/>
          <w:numId w:val="165"/>
        </w:numPr>
        <w:rPr>
          <w:color w:val="auto"/>
          <w:sz w:val="28"/>
          <w:szCs w:val="28"/>
          <w:lang w:val="ru-RU"/>
        </w:rPr>
      </w:pPr>
      <w:r>
        <w:rPr>
          <w:color w:val="auto"/>
          <w:sz w:val="28"/>
          <w:szCs w:val="28"/>
          <w:lang w:val="ru-RU"/>
        </w:rPr>
        <w:t xml:space="preserve">Обеспечение психологического сопровождения и комфортности пребывания детей в детском саду; </w:t>
      </w:r>
    </w:p>
    <w:p w:rsidR="009D7697" w:rsidRDefault="00D769EB">
      <w:pPr>
        <w:pStyle w:val="afff"/>
        <w:numPr>
          <w:ilvl w:val="0"/>
          <w:numId w:val="165"/>
        </w:numPr>
        <w:rPr>
          <w:color w:val="auto"/>
          <w:sz w:val="28"/>
          <w:szCs w:val="28"/>
          <w:lang w:val="ru-RU"/>
        </w:rPr>
      </w:pPr>
      <w:r>
        <w:rPr>
          <w:color w:val="auto"/>
          <w:sz w:val="28"/>
          <w:szCs w:val="28"/>
          <w:lang w:val="ru-RU"/>
        </w:rPr>
        <w:t xml:space="preserve">Принятие участия в организации развивающей среды доу; </w:t>
      </w:r>
    </w:p>
    <w:p w:rsidR="009D7697" w:rsidRDefault="00D769EB">
      <w:pPr>
        <w:pStyle w:val="afff"/>
        <w:numPr>
          <w:ilvl w:val="0"/>
          <w:numId w:val="165"/>
        </w:numPr>
        <w:rPr>
          <w:color w:val="auto"/>
          <w:sz w:val="28"/>
          <w:szCs w:val="28"/>
          <w:lang w:val="ru-RU"/>
        </w:rPr>
      </w:pPr>
      <w:r>
        <w:rPr>
          <w:color w:val="auto"/>
          <w:sz w:val="28"/>
          <w:szCs w:val="28"/>
          <w:lang w:val="ru-RU"/>
        </w:rPr>
        <w:t>Формирование познавательной сферы у дошкольников;</w:t>
      </w:r>
    </w:p>
    <w:p w:rsidR="009D7697" w:rsidRDefault="00D769EB">
      <w:pPr>
        <w:pStyle w:val="afff"/>
        <w:numPr>
          <w:ilvl w:val="0"/>
          <w:numId w:val="165"/>
        </w:numPr>
        <w:rPr>
          <w:color w:val="auto"/>
          <w:sz w:val="28"/>
          <w:szCs w:val="28"/>
          <w:lang w:val="ru-RU"/>
        </w:rPr>
      </w:pPr>
      <w:r>
        <w:rPr>
          <w:color w:val="auto"/>
          <w:sz w:val="28"/>
          <w:szCs w:val="28"/>
          <w:lang w:val="ru-RU"/>
        </w:rPr>
        <w:t xml:space="preserve">Коррекция отклонений в личностной и эмоционально -волевой сфере, познавательной деятельности; </w:t>
      </w:r>
    </w:p>
    <w:p w:rsidR="009D7697" w:rsidRDefault="00D769EB">
      <w:pPr>
        <w:pStyle w:val="afff"/>
        <w:numPr>
          <w:ilvl w:val="0"/>
          <w:numId w:val="165"/>
        </w:numPr>
        <w:rPr>
          <w:color w:val="auto"/>
          <w:sz w:val="28"/>
          <w:szCs w:val="28"/>
          <w:lang w:val="ru-RU"/>
        </w:rPr>
      </w:pPr>
      <w:r>
        <w:rPr>
          <w:color w:val="auto"/>
          <w:sz w:val="28"/>
          <w:szCs w:val="28"/>
          <w:lang w:val="ru-RU"/>
        </w:rPr>
        <w:t xml:space="preserve">Психологизация образовательной среды через просвещение педагогов ДОУ и родителей обучающихся. </w:t>
      </w:r>
    </w:p>
    <w:p w:rsidR="009D7697" w:rsidRDefault="00D769EB">
      <w:pPr>
        <w:pStyle w:val="afff"/>
        <w:rPr>
          <w:color w:val="auto"/>
          <w:sz w:val="28"/>
          <w:szCs w:val="28"/>
          <w:lang w:val="ru-RU"/>
        </w:rPr>
      </w:pPr>
      <w:r>
        <w:rPr>
          <w:color w:val="auto"/>
          <w:sz w:val="28"/>
          <w:szCs w:val="28"/>
          <w:lang w:val="ru-RU"/>
        </w:rPr>
        <w:t xml:space="preserve">Исходя из поставленных задач, педагог -психолог ДОУ целенаправленно ведёт работу по содействию личностного и интеллектуального развития детей на каждом возрастном этапе путем постоянного психологического сопровождения, а также для выявления проблем развития и адаптации, своевременной коррекции отклонений. </w:t>
      </w:r>
    </w:p>
    <w:p w:rsidR="009D7697" w:rsidRDefault="00D769EB">
      <w:pPr>
        <w:pStyle w:val="afff"/>
        <w:rPr>
          <w:color w:val="auto"/>
          <w:sz w:val="28"/>
          <w:szCs w:val="28"/>
          <w:lang w:val="ru-RU"/>
        </w:rPr>
      </w:pPr>
      <w:r>
        <w:rPr>
          <w:color w:val="auto"/>
          <w:sz w:val="28"/>
          <w:szCs w:val="28"/>
          <w:lang w:val="ru-RU"/>
        </w:rPr>
        <w:t xml:space="preserve">Педагогом -психологом в начале и в конце учебного года проводятся психодиагностические исследования, с помощью которых выявляется уровень адаптированности детей к условиям детского сада, уровень развития психических процессов и уровень сформированности эмоциональной сферы у детей -дошкольников. </w:t>
      </w:r>
    </w:p>
    <w:p w:rsidR="009D7697" w:rsidRDefault="00D769EB">
      <w:pPr>
        <w:pStyle w:val="afff"/>
        <w:rPr>
          <w:color w:val="auto"/>
          <w:sz w:val="28"/>
          <w:szCs w:val="28"/>
          <w:lang w:val="ru-RU"/>
        </w:rPr>
      </w:pPr>
      <w:r>
        <w:rPr>
          <w:b/>
          <w:color w:val="auto"/>
          <w:sz w:val="28"/>
          <w:szCs w:val="28"/>
          <w:lang w:val="ru-RU"/>
        </w:rPr>
        <w:t xml:space="preserve">Важным </w:t>
      </w:r>
      <w:r>
        <w:rPr>
          <w:b/>
          <w:bCs/>
          <w:color w:val="auto"/>
          <w:sz w:val="28"/>
          <w:szCs w:val="28"/>
          <w:lang w:val="ru-RU"/>
        </w:rPr>
        <w:t>условием</w:t>
      </w:r>
      <w:r>
        <w:rPr>
          <w:b/>
          <w:color w:val="auto"/>
          <w:sz w:val="28"/>
          <w:szCs w:val="28"/>
          <w:lang w:val="ru-RU"/>
        </w:rPr>
        <w:t>, обеспечивающим эффективность коррекционной работы со всеми целевыми группами,</w:t>
      </w:r>
      <w:r>
        <w:rPr>
          <w:color w:val="auto"/>
          <w:sz w:val="28"/>
          <w:szCs w:val="28"/>
          <w:lang w:val="ru-RU"/>
        </w:rPr>
        <w:t xml:space="preserve"> является взаимодействие с родителями обучающихся по вопросам реализации </w:t>
      </w:r>
      <w:r>
        <w:rPr>
          <w:bCs/>
          <w:color w:val="auto"/>
          <w:sz w:val="28"/>
          <w:szCs w:val="28"/>
          <w:lang w:val="ru-RU"/>
        </w:rPr>
        <w:t>образовательной</w:t>
      </w:r>
      <w:r>
        <w:rPr>
          <w:color w:val="auto"/>
          <w:sz w:val="28"/>
          <w:szCs w:val="28"/>
          <w:lang w:val="ru-RU"/>
        </w:rPr>
        <w:t xml:space="preserve"> программы и вопросам коррекции эмоционально-волевых, речевых и познавательных недостатков развития детей.</w:t>
      </w:r>
    </w:p>
    <w:p w:rsidR="009D7697" w:rsidRDefault="00D769EB">
      <w:pPr>
        <w:pStyle w:val="afff"/>
        <w:rPr>
          <w:color w:val="auto"/>
          <w:sz w:val="28"/>
          <w:szCs w:val="28"/>
          <w:lang w:val="ru-RU"/>
        </w:rPr>
      </w:pPr>
      <w:r>
        <w:rPr>
          <w:b/>
          <w:color w:val="auto"/>
          <w:sz w:val="28"/>
          <w:szCs w:val="28"/>
          <w:lang w:val="ru-RU"/>
        </w:rPr>
        <w:t>Основная цель педагогов при взаимодействии с родителями</w:t>
      </w:r>
      <w:r>
        <w:rPr>
          <w:color w:val="auto"/>
          <w:sz w:val="28"/>
          <w:szCs w:val="28"/>
          <w:lang w:val="ru-RU"/>
        </w:rPr>
        <w:t xml:space="preserve"> – помочь им стать заинтересованными, активными и действенными участниками </w:t>
      </w:r>
      <w:r>
        <w:rPr>
          <w:bCs/>
          <w:color w:val="auto"/>
          <w:sz w:val="28"/>
          <w:szCs w:val="28"/>
          <w:lang w:val="ru-RU"/>
        </w:rPr>
        <w:t>образовательного</w:t>
      </w:r>
      <w:r>
        <w:rPr>
          <w:color w:val="auto"/>
          <w:sz w:val="28"/>
          <w:szCs w:val="28"/>
          <w:lang w:val="ru-RU"/>
        </w:rPr>
        <w:t xml:space="preserve"> и коррекционно -развивающего процесса. Педагоги разъясняют родителям необходимость ежедневного общения ребёнком в соответствии с рекомендациями, которые дают </w:t>
      </w:r>
      <w:r>
        <w:rPr>
          <w:bCs/>
          <w:color w:val="auto"/>
          <w:sz w:val="28"/>
          <w:szCs w:val="28"/>
          <w:lang w:val="ru-RU"/>
        </w:rPr>
        <w:t>специалисты</w:t>
      </w:r>
      <w:r>
        <w:rPr>
          <w:color w:val="auto"/>
          <w:sz w:val="28"/>
          <w:szCs w:val="28"/>
          <w:lang w:val="ru-RU"/>
        </w:rPr>
        <w:t>.</w:t>
      </w:r>
    </w:p>
    <w:p w:rsidR="009D7697" w:rsidRDefault="00D769EB">
      <w:pPr>
        <w:pStyle w:val="afff"/>
        <w:rPr>
          <w:b/>
          <w:color w:val="auto"/>
          <w:sz w:val="28"/>
          <w:szCs w:val="28"/>
          <w:lang w:val="ru-RU"/>
        </w:rPr>
      </w:pPr>
      <w:r>
        <w:rPr>
          <w:b/>
          <w:color w:val="auto"/>
          <w:sz w:val="28"/>
          <w:szCs w:val="28"/>
          <w:lang w:val="ru-RU"/>
        </w:rPr>
        <w:t>Данная цель реализуется через следующие задачи:</w:t>
      </w:r>
    </w:p>
    <w:p w:rsidR="009D7697" w:rsidRDefault="00D769EB">
      <w:pPr>
        <w:pStyle w:val="afff"/>
        <w:numPr>
          <w:ilvl w:val="0"/>
          <w:numId w:val="166"/>
        </w:numPr>
        <w:rPr>
          <w:color w:val="auto"/>
          <w:sz w:val="28"/>
          <w:szCs w:val="28"/>
          <w:lang w:val="ru-RU"/>
        </w:rPr>
      </w:pPr>
      <w:r>
        <w:rPr>
          <w:color w:val="auto"/>
          <w:sz w:val="28"/>
          <w:szCs w:val="28"/>
          <w:lang w:val="ru-RU"/>
        </w:rPr>
        <w:t>Приобщение родителей к участию в жизни детского сада;</w:t>
      </w:r>
    </w:p>
    <w:p w:rsidR="009D7697" w:rsidRDefault="00D769EB">
      <w:pPr>
        <w:pStyle w:val="afff"/>
        <w:numPr>
          <w:ilvl w:val="0"/>
          <w:numId w:val="166"/>
        </w:numPr>
        <w:rPr>
          <w:color w:val="auto"/>
          <w:sz w:val="28"/>
          <w:szCs w:val="28"/>
          <w:lang w:val="ru-RU"/>
        </w:rPr>
      </w:pPr>
      <w:r>
        <w:rPr>
          <w:color w:val="auto"/>
          <w:sz w:val="28"/>
          <w:szCs w:val="28"/>
          <w:lang w:val="ru-RU"/>
        </w:rPr>
        <w:t>Повышение и содействие общей культуры семьи и психолого -педагогической компетентности родителей;</w:t>
      </w:r>
    </w:p>
    <w:p w:rsidR="009D7697" w:rsidRDefault="00D769EB">
      <w:pPr>
        <w:pStyle w:val="afff"/>
        <w:numPr>
          <w:ilvl w:val="0"/>
          <w:numId w:val="166"/>
        </w:numPr>
        <w:rPr>
          <w:color w:val="auto"/>
          <w:sz w:val="28"/>
          <w:szCs w:val="28"/>
          <w:lang w:val="ru-RU"/>
        </w:rPr>
      </w:pPr>
      <w:r>
        <w:rPr>
          <w:color w:val="auto"/>
          <w:sz w:val="28"/>
          <w:szCs w:val="28"/>
          <w:lang w:val="ru-RU"/>
        </w:rPr>
        <w:t xml:space="preserve">Оказание практической и помощи родителям обучающихся через формирование умений и навыков практической </w:t>
      </w:r>
      <w:r>
        <w:rPr>
          <w:color w:val="auto"/>
          <w:sz w:val="28"/>
          <w:szCs w:val="28"/>
          <w:lang w:val="ru-RU"/>
        </w:rPr>
        <w:lastRenderedPageBreak/>
        <w:t>работы с детьми;</w:t>
      </w:r>
    </w:p>
    <w:p w:rsidR="009D7697" w:rsidRDefault="00D769EB">
      <w:pPr>
        <w:pStyle w:val="afff"/>
        <w:numPr>
          <w:ilvl w:val="0"/>
          <w:numId w:val="166"/>
        </w:numPr>
        <w:rPr>
          <w:color w:val="auto"/>
          <w:sz w:val="28"/>
          <w:szCs w:val="28"/>
          <w:lang w:val="ru-RU"/>
        </w:rPr>
      </w:pPr>
      <w:r>
        <w:rPr>
          <w:color w:val="auto"/>
          <w:sz w:val="28"/>
          <w:szCs w:val="28"/>
          <w:lang w:val="ru-RU"/>
        </w:rPr>
        <w:t>Использование различных форм сотрудничества и совместного творчества, исходя из индивидуально -дифференцированного подхода к семьям.</w:t>
      </w:r>
    </w:p>
    <w:p w:rsidR="009D7697" w:rsidRDefault="00D769EB">
      <w:pPr>
        <w:pStyle w:val="afff"/>
        <w:numPr>
          <w:ilvl w:val="0"/>
          <w:numId w:val="166"/>
        </w:numPr>
        <w:rPr>
          <w:color w:val="auto"/>
          <w:sz w:val="28"/>
          <w:szCs w:val="28"/>
          <w:lang w:val="ru-RU"/>
        </w:rPr>
      </w:pPr>
      <w:r>
        <w:rPr>
          <w:color w:val="auto"/>
          <w:sz w:val="28"/>
          <w:szCs w:val="28"/>
          <w:lang w:val="ru-RU"/>
        </w:rPr>
        <w:t>Изучение и обобщение лучшего опыта семейного воспитания.</w:t>
      </w:r>
    </w:p>
    <w:p w:rsidR="009D7697" w:rsidRDefault="00D769EB">
      <w:pPr>
        <w:pStyle w:val="afff"/>
        <w:numPr>
          <w:ilvl w:val="0"/>
          <w:numId w:val="166"/>
        </w:numPr>
        <w:rPr>
          <w:color w:val="auto"/>
          <w:sz w:val="28"/>
          <w:szCs w:val="28"/>
          <w:lang w:val="ru-RU"/>
        </w:rPr>
      </w:pPr>
      <w:r>
        <w:rPr>
          <w:color w:val="auto"/>
          <w:sz w:val="28"/>
          <w:szCs w:val="28"/>
          <w:lang w:val="ru-RU"/>
        </w:rPr>
        <w:t>Самой эффективной формой проведения консультирования родителей по проблемам воспитания их детей является семинар -практикум и мастер-класс.</w:t>
      </w:r>
    </w:p>
    <w:p w:rsidR="009D7697" w:rsidRDefault="009D7697">
      <w:pPr>
        <w:widowControl w:val="0"/>
        <w:autoSpaceDE w:val="0"/>
        <w:autoSpaceDN w:val="0"/>
        <w:ind w:firstLineChars="125" w:firstLine="350"/>
        <w:rPr>
          <w:sz w:val="28"/>
          <w:szCs w:val="28"/>
        </w:rPr>
      </w:pPr>
    </w:p>
    <w:p w:rsidR="009D7697" w:rsidRDefault="00D769EB">
      <w:pPr>
        <w:pStyle w:val="afff"/>
        <w:rPr>
          <w:b/>
          <w:color w:val="auto"/>
          <w:sz w:val="28"/>
          <w:szCs w:val="28"/>
          <w:lang w:val="ru-RU"/>
        </w:rPr>
      </w:pPr>
      <w:r>
        <w:rPr>
          <w:b/>
          <w:color w:val="auto"/>
          <w:sz w:val="28"/>
          <w:szCs w:val="28"/>
          <w:lang w:val="ru-RU"/>
        </w:rPr>
        <w:t xml:space="preserve">Работа педагога -психолога со всеми субъектами образовательного процесса осуществляется на основных видах деятельности: </w:t>
      </w:r>
    </w:p>
    <w:p w:rsidR="009D7697" w:rsidRDefault="00D769EB">
      <w:pPr>
        <w:pStyle w:val="afff"/>
        <w:numPr>
          <w:ilvl w:val="0"/>
          <w:numId w:val="167"/>
        </w:numPr>
        <w:rPr>
          <w:color w:val="auto"/>
          <w:sz w:val="28"/>
          <w:szCs w:val="28"/>
          <w:lang w:val="ru-RU"/>
        </w:rPr>
      </w:pPr>
      <w:r>
        <w:rPr>
          <w:b/>
          <w:i/>
          <w:iCs/>
          <w:color w:val="auto"/>
          <w:sz w:val="28"/>
          <w:szCs w:val="28"/>
          <w:lang w:val="ru-RU"/>
        </w:rPr>
        <w:t>Психологическая диагностика</w:t>
      </w:r>
      <w:r>
        <w:rPr>
          <w:i/>
          <w:iCs/>
          <w:color w:val="auto"/>
          <w:sz w:val="28"/>
          <w:szCs w:val="28"/>
          <w:lang w:val="ru-RU"/>
        </w:rPr>
        <w:t xml:space="preserve"> </w:t>
      </w:r>
      <w:r>
        <w:rPr>
          <w:color w:val="auto"/>
          <w:sz w:val="28"/>
          <w:szCs w:val="28"/>
          <w:lang w:val="ru-RU"/>
        </w:rPr>
        <w:t xml:space="preserve">(диагностика познавательной сферы (мышление, память, внимание, восприятие, воображение, мелкая моторика, диагностика эмоционально -волевой сферы (проявления агрессивного поведения, страхи, тревожность, готовность к школе), диагностика коммуникативной сферы (трудности в общении со сверстниками и взрослыми). По результатам диагностики составляется психологическое заключение и на каждого обучающегося а заводится индивидуальная карта развития. В случае выявления определённых проблем психолог предлагает родителям конкретное решение, при необходимости, направляя ребёнка к специалистам. В процессе диагностики психолог также изучает отношения в детском коллективе, помогая воспитателям в организации работы с конкретными детьми. </w:t>
      </w:r>
    </w:p>
    <w:p w:rsidR="009D7697" w:rsidRDefault="00D769EB">
      <w:pPr>
        <w:pStyle w:val="afff"/>
        <w:numPr>
          <w:ilvl w:val="0"/>
          <w:numId w:val="167"/>
        </w:numPr>
        <w:rPr>
          <w:color w:val="auto"/>
          <w:sz w:val="28"/>
          <w:szCs w:val="28"/>
          <w:lang w:val="ru-RU"/>
        </w:rPr>
      </w:pPr>
      <w:r>
        <w:rPr>
          <w:b/>
          <w:i/>
          <w:iCs/>
          <w:color w:val="auto"/>
          <w:sz w:val="28"/>
          <w:szCs w:val="28"/>
          <w:lang w:val="ru-RU"/>
        </w:rPr>
        <w:t>Психологическая коррекция</w:t>
      </w:r>
      <w:r>
        <w:rPr>
          <w:i/>
          <w:iCs/>
          <w:color w:val="auto"/>
          <w:sz w:val="28"/>
          <w:szCs w:val="28"/>
          <w:lang w:val="ru-RU"/>
        </w:rPr>
        <w:t xml:space="preserve"> </w:t>
      </w:r>
      <w:r>
        <w:rPr>
          <w:color w:val="auto"/>
          <w:sz w:val="28"/>
          <w:szCs w:val="28"/>
          <w:lang w:val="ru-RU"/>
        </w:rPr>
        <w:t xml:space="preserve">проводится по результатам диагностики, по запросам родителей и воспитателей, по наблюдениям психолога. Каждый ребёнок индивидуален. Кто-то развивается быстрее, кто-то медленнее. С учётом особенностей развития каждого малыша психолог строит психокоррекционную работу в следующих направлениях: эмоционально -волевая сфера (агрессивное поведение, страхи, повышенная тревожность, низкий самоконтроль, неуверенность в себе), коммуникативная сфера: нарушения взаимоотношений со сверстниками, нарушения благополучия в семье, познавательная сфера: низкий уровень развития познавательных процессов (памяти, внимания, воображения, мышления, восприятия); </w:t>
      </w:r>
    </w:p>
    <w:p w:rsidR="009D7697" w:rsidRDefault="00D769EB">
      <w:pPr>
        <w:pStyle w:val="afff"/>
        <w:numPr>
          <w:ilvl w:val="0"/>
          <w:numId w:val="167"/>
        </w:numPr>
        <w:rPr>
          <w:color w:val="auto"/>
          <w:sz w:val="28"/>
          <w:szCs w:val="28"/>
        </w:rPr>
      </w:pPr>
      <w:r>
        <w:rPr>
          <w:b/>
          <w:i/>
          <w:iCs/>
          <w:color w:val="auto"/>
          <w:sz w:val="28"/>
          <w:szCs w:val="28"/>
          <w:lang w:val="ru-RU"/>
        </w:rPr>
        <w:t>Психологическое консультирование</w:t>
      </w:r>
      <w:r>
        <w:rPr>
          <w:i/>
          <w:iCs/>
          <w:color w:val="auto"/>
          <w:sz w:val="28"/>
          <w:szCs w:val="28"/>
          <w:lang w:val="ru-RU"/>
        </w:rPr>
        <w:t xml:space="preserve"> </w:t>
      </w:r>
      <w:r>
        <w:rPr>
          <w:color w:val="auto"/>
          <w:sz w:val="28"/>
          <w:szCs w:val="28"/>
          <w:lang w:val="ru-RU"/>
        </w:rPr>
        <w:t xml:space="preserve">состоит в том, что оно сосредотачивается на решении профессиональных проблем. В процессе консультирования рассматривается только то, что имеет отношение к решению главной задачи психологической службы образования. </w:t>
      </w:r>
      <w:r>
        <w:rPr>
          <w:color w:val="auto"/>
          <w:sz w:val="28"/>
          <w:szCs w:val="28"/>
        </w:rPr>
        <w:t>Педагоги и родители получают консультацию постольку, поскольку имеют отношение к</w:t>
      </w:r>
    </w:p>
    <w:p w:rsidR="009D7697" w:rsidRDefault="00D769EB">
      <w:pPr>
        <w:pStyle w:val="afff"/>
        <w:numPr>
          <w:ilvl w:val="0"/>
          <w:numId w:val="167"/>
        </w:numPr>
        <w:rPr>
          <w:color w:val="auto"/>
          <w:sz w:val="28"/>
          <w:szCs w:val="28"/>
          <w:lang w:val="ru-RU"/>
        </w:rPr>
      </w:pPr>
      <w:r>
        <w:rPr>
          <w:color w:val="auto"/>
          <w:sz w:val="28"/>
          <w:szCs w:val="28"/>
          <w:lang w:val="ru-RU"/>
        </w:rPr>
        <w:t xml:space="preserve">Педагоги и родители получают консультацию постольку, поскольку имеют отношение к ребёнку. Их проблемы рассматриваются только в связи с проблемами детей, а не сами по себе. </w:t>
      </w:r>
    </w:p>
    <w:p w:rsidR="009D7697" w:rsidRDefault="00D769EB">
      <w:pPr>
        <w:pStyle w:val="afff"/>
        <w:numPr>
          <w:ilvl w:val="0"/>
          <w:numId w:val="167"/>
        </w:numPr>
        <w:rPr>
          <w:color w:val="auto"/>
          <w:sz w:val="28"/>
          <w:szCs w:val="28"/>
          <w:lang w:val="ru-RU"/>
        </w:rPr>
      </w:pPr>
      <w:r>
        <w:rPr>
          <w:b/>
          <w:i/>
          <w:iCs/>
          <w:color w:val="auto"/>
          <w:sz w:val="28"/>
          <w:szCs w:val="28"/>
          <w:lang w:val="ru-RU"/>
        </w:rPr>
        <w:t>Психологическое просвещение</w:t>
      </w:r>
      <w:r>
        <w:rPr>
          <w:i/>
          <w:iCs/>
          <w:color w:val="auto"/>
          <w:sz w:val="28"/>
          <w:szCs w:val="28"/>
          <w:lang w:val="ru-RU"/>
        </w:rPr>
        <w:t xml:space="preserve"> </w:t>
      </w:r>
      <w:r>
        <w:rPr>
          <w:color w:val="auto"/>
          <w:sz w:val="28"/>
          <w:szCs w:val="28"/>
          <w:lang w:val="ru-RU"/>
        </w:rPr>
        <w:t xml:space="preserve">- приобщение педагогов и родителей к психологическим знаниям. В обществе </w:t>
      </w:r>
      <w:r>
        <w:rPr>
          <w:color w:val="auto"/>
          <w:sz w:val="28"/>
          <w:szCs w:val="28"/>
          <w:lang w:val="ru-RU"/>
        </w:rPr>
        <w:lastRenderedPageBreak/>
        <w:t xml:space="preserve">недостаточно распространены психологические знания, не всегда выражена психологическая культура, предполагающая интерес к другому человеку, уважение особенностей его личности, умение и желание разобраться в своих собственных отношениях, переживаниях, поступках. В педагогических коллективах, как и семьях, возможны конфликты, в основе которых психологическая глухота взрослых людей, неумение и нежелание прислушиваться друг к другу, понять, простить, уступить и т.д. Поэтому психологу важно повышать уровень психологической культуры тех людей, которые работают с детьми. Основной смысл психологического просвещения заключается в том, чтобы знакомить педагогов и родителей с основными закономерностями и условиями благоприятного психического развития ребенка; разъяснять результаты диагностических исследований; формировать потребность в психологических знаниях и желание использовать их в работе с ребенком или в интересах развития собственной личности; достигать понимания необходимости работы психолога в детском саду. </w:t>
      </w:r>
    </w:p>
    <w:p w:rsidR="009D7697" w:rsidRDefault="00D769EB">
      <w:pPr>
        <w:pStyle w:val="afff"/>
        <w:numPr>
          <w:ilvl w:val="0"/>
          <w:numId w:val="167"/>
        </w:numPr>
        <w:rPr>
          <w:color w:val="auto"/>
          <w:sz w:val="28"/>
          <w:szCs w:val="28"/>
          <w:lang w:val="ru-RU"/>
        </w:rPr>
      </w:pPr>
      <w:r>
        <w:rPr>
          <w:b/>
          <w:i/>
          <w:iCs/>
          <w:color w:val="auto"/>
          <w:sz w:val="28"/>
          <w:szCs w:val="28"/>
          <w:lang w:val="ru-RU"/>
        </w:rPr>
        <w:t>Психологическая профилактика</w:t>
      </w:r>
      <w:r>
        <w:rPr>
          <w:i/>
          <w:iCs/>
          <w:color w:val="auto"/>
          <w:sz w:val="28"/>
          <w:szCs w:val="28"/>
          <w:lang w:val="ru-RU"/>
        </w:rPr>
        <w:t xml:space="preserve"> </w:t>
      </w:r>
      <w:r>
        <w:rPr>
          <w:color w:val="auto"/>
          <w:sz w:val="28"/>
          <w:szCs w:val="28"/>
          <w:lang w:val="ru-RU"/>
        </w:rPr>
        <w:t xml:space="preserve">направлена на сохранение, укрепление и развитие психологического здоровья детей на всех этапах дошкольного детства. Психологическая профилактика предполагает ответственность за соблюдение в детском саду психологических условий, необходимых для полноценного психологического развития и формирования личности ребенка на каждом возрастном этапе. Также психологическая профилактика предполагает своевременное выявление таких особенностей ребенка, которые могут привести к определенным сложностям, отклонениям в интеллектуальном и эмоциональном развитии, в его поведении и отношениях. Психолог должен стараться прогнозировать возможность появления проблем в психологическом развитии и становлении личности детей в связи с их переходом на следующую возрастную ступень и проводить работу в направлении их предупреждения. Психолог разрабатывает и осуществляет развивающие программы для детей разных возрастов с учетом особенностей каждого возрастного этапа. </w:t>
      </w:r>
    </w:p>
    <w:p w:rsidR="009D7697" w:rsidRDefault="009D7697">
      <w:pPr>
        <w:widowControl w:val="0"/>
        <w:autoSpaceDE w:val="0"/>
        <w:autoSpaceDN w:val="0"/>
        <w:ind w:firstLineChars="125" w:firstLine="25"/>
        <w:rPr>
          <w:b/>
          <w:bCs/>
          <w:iCs/>
          <w:sz w:val="2"/>
          <w:szCs w:val="28"/>
        </w:rPr>
      </w:pPr>
    </w:p>
    <w:p w:rsidR="009D7697" w:rsidRDefault="009D7697">
      <w:pPr>
        <w:widowControl w:val="0"/>
        <w:autoSpaceDE w:val="0"/>
        <w:autoSpaceDN w:val="0"/>
        <w:ind w:firstLineChars="125" w:firstLine="351"/>
        <w:jc w:val="center"/>
        <w:rPr>
          <w:b/>
          <w:bCs/>
          <w:iCs/>
          <w:sz w:val="28"/>
          <w:szCs w:val="28"/>
        </w:rPr>
      </w:pPr>
    </w:p>
    <w:p w:rsidR="009D7697" w:rsidRDefault="00D769EB">
      <w:pPr>
        <w:widowControl w:val="0"/>
        <w:autoSpaceDE w:val="0"/>
        <w:autoSpaceDN w:val="0"/>
        <w:ind w:firstLineChars="125" w:firstLine="351"/>
        <w:jc w:val="center"/>
        <w:rPr>
          <w:sz w:val="28"/>
          <w:szCs w:val="28"/>
        </w:rPr>
      </w:pPr>
      <w:r>
        <w:rPr>
          <w:b/>
          <w:bCs/>
          <w:iCs/>
          <w:sz w:val="28"/>
          <w:szCs w:val="28"/>
        </w:rPr>
        <w:t>Взаимодействие педагога-психолога при реализации коррекционных мероприятий</w:t>
      </w:r>
    </w:p>
    <w:tbl>
      <w:tblPr>
        <w:tblStyle w:val="aff7"/>
        <w:tblW w:w="0" w:type="auto"/>
        <w:tblInd w:w="534" w:type="dxa"/>
        <w:tblLook w:val="04A0"/>
      </w:tblPr>
      <w:tblGrid>
        <w:gridCol w:w="2268"/>
        <w:gridCol w:w="12899"/>
      </w:tblGrid>
      <w:tr w:rsidR="009D7697">
        <w:tc>
          <w:tcPr>
            <w:tcW w:w="2268" w:type="dxa"/>
            <w:vAlign w:val="center"/>
          </w:tcPr>
          <w:p w:rsidR="009D7697" w:rsidRDefault="00D769EB">
            <w:pPr>
              <w:widowControl w:val="0"/>
              <w:autoSpaceDE w:val="0"/>
              <w:autoSpaceDN w:val="0"/>
              <w:ind w:firstLine="0"/>
              <w:jc w:val="center"/>
              <w:rPr>
                <w:sz w:val="24"/>
              </w:rPr>
            </w:pPr>
            <w:r>
              <w:rPr>
                <w:b/>
                <w:bCs/>
                <w:i/>
                <w:iCs/>
                <w:sz w:val="24"/>
              </w:rPr>
              <w:t>Взаимодействие с родителями:</w:t>
            </w:r>
          </w:p>
          <w:p w:rsidR="009D7697" w:rsidRDefault="009D7697">
            <w:pPr>
              <w:widowControl w:val="0"/>
              <w:autoSpaceDE w:val="0"/>
              <w:autoSpaceDN w:val="0"/>
              <w:ind w:firstLine="0"/>
              <w:jc w:val="center"/>
              <w:rPr>
                <w:b/>
                <w:bCs/>
                <w:i/>
                <w:iCs/>
                <w:sz w:val="24"/>
              </w:rPr>
            </w:pPr>
          </w:p>
        </w:tc>
        <w:tc>
          <w:tcPr>
            <w:tcW w:w="12899" w:type="dxa"/>
          </w:tcPr>
          <w:p w:rsidR="009D7697" w:rsidRDefault="00D769EB">
            <w:pPr>
              <w:widowControl w:val="0"/>
              <w:numPr>
                <w:ilvl w:val="0"/>
                <w:numId w:val="168"/>
              </w:numPr>
              <w:tabs>
                <w:tab w:val="left" w:pos="466"/>
              </w:tabs>
              <w:autoSpaceDE w:val="0"/>
              <w:autoSpaceDN w:val="0"/>
              <w:ind w:left="182" w:firstLine="0"/>
              <w:rPr>
                <w:sz w:val="24"/>
              </w:rPr>
            </w:pPr>
            <w:r>
              <w:rPr>
                <w:sz w:val="24"/>
              </w:rPr>
              <w:t xml:space="preserve">Индивидуальные, групповые, подгрупповые консультации, семинары, дискуссии по заявленной тематике, запросу.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Выставка психологической литературой по заявленной тематике.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Лекции-выступления на родительских собраниях.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Телефон доверия для родителей. </w:t>
            </w:r>
          </w:p>
          <w:p w:rsidR="009D7697" w:rsidRDefault="00D769EB">
            <w:pPr>
              <w:widowControl w:val="0"/>
              <w:numPr>
                <w:ilvl w:val="0"/>
                <w:numId w:val="168"/>
              </w:numPr>
              <w:tabs>
                <w:tab w:val="left" w:pos="466"/>
              </w:tabs>
              <w:autoSpaceDE w:val="0"/>
              <w:autoSpaceDN w:val="0"/>
              <w:ind w:left="182" w:firstLine="0"/>
              <w:rPr>
                <w:b/>
                <w:bCs/>
                <w:i/>
                <w:iCs/>
                <w:sz w:val="24"/>
              </w:rPr>
            </w:pPr>
            <w:r>
              <w:rPr>
                <w:sz w:val="24"/>
              </w:rPr>
              <w:t xml:space="preserve">Диагностика детско-родительских отношений в семье. </w:t>
            </w:r>
          </w:p>
        </w:tc>
      </w:tr>
      <w:tr w:rsidR="009D7697">
        <w:tc>
          <w:tcPr>
            <w:tcW w:w="2268" w:type="dxa"/>
            <w:vAlign w:val="center"/>
          </w:tcPr>
          <w:p w:rsidR="009D7697" w:rsidRDefault="009D7697">
            <w:pPr>
              <w:widowControl w:val="0"/>
              <w:autoSpaceDE w:val="0"/>
              <w:autoSpaceDN w:val="0"/>
              <w:ind w:firstLine="0"/>
              <w:jc w:val="center"/>
              <w:rPr>
                <w:b/>
                <w:bCs/>
                <w:i/>
                <w:iCs/>
                <w:sz w:val="24"/>
              </w:rPr>
            </w:pPr>
          </w:p>
          <w:p w:rsidR="009D7697" w:rsidRDefault="00D769EB">
            <w:pPr>
              <w:widowControl w:val="0"/>
              <w:autoSpaceDE w:val="0"/>
              <w:autoSpaceDN w:val="0"/>
              <w:ind w:firstLine="0"/>
              <w:jc w:val="center"/>
              <w:rPr>
                <w:sz w:val="24"/>
              </w:rPr>
            </w:pPr>
            <w:r>
              <w:rPr>
                <w:b/>
                <w:bCs/>
                <w:i/>
                <w:iCs/>
                <w:sz w:val="24"/>
              </w:rPr>
              <w:t>Взаимодействие с воспитателями:</w:t>
            </w:r>
          </w:p>
          <w:p w:rsidR="009D7697" w:rsidRDefault="009D7697">
            <w:pPr>
              <w:widowControl w:val="0"/>
              <w:autoSpaceDE w:val="0"/>
              <w:autoSpaceDN w:val="0"/>
              <w:ind w:firstLine="0"/>
              <w:jc w:val="center"/>
              <w:rPr>
                <w:b/>
                <w:bCs/>
                <w:i/>
                <w:iCs/>
                <w:sz w:val="24"/>
              </w:rPr>
            </w:pPr>
          </w:p>
        </w:tc>
        <w:tc>
          <w:tcPr>
            <w:tcW w:w="12899" w:type="dxa"/>
          </w:tcPr>
          <w:p w:rsidR="009D7697" w:rsidRDefault="00D769EB">
            <w:pPr>
              <w:widowControl w:val="0"/>
              <w:numPr>
                <w:ilvl w:val="0"/>
                <w:numId w:val="168"/>
              </w:numPr>
              <w:tabs>
                <w:tab w:val="left" w:pos="466"/>
              </w:tabs>
              <w:autoSpaceDE w:val="0"/>
              <w:autoSpaceDN w:val="0"/>
              <w:ind w:left="182" w:firstLine="0"/>
              <w:rPr>
                <w:sz w:val="24"/>
              </w:rPr>
            </w:pPr>
            <w:r>
              <w:rPr>
                <w:sz w:val="24"/>
              </w:rPr>
              <w:t xml:space="preserve">Обучение воспитателей личностно ориентированной модели общения с ребёнком,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Индивидуальные консультации.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Тематические выставки психолого-педагогической литературы.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Рекомендации, опыт, деловые игры, решение проблемных ситуаций на педагогических советах.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Помощь в организации центров активности, пространства детской реализации. </w:t>
            </w:r>
          </w:p>
          <w:p w:rsidR="009D7697" w:rsidRDefault="00D769EB">
            <w:pPr>
              <w:widowControl w:val="0"/>
              <w:numPr>
                <w:ilvl w:val="0"/>
                <w:numId w:val="168"/>
              </w:numPr>
              <w:tabs>
                <w:tab w:val="left" w:pos="466"/>
              </w:tabs>
              <w:autoSpaceDE w:val="0"/>
              <w:autoSpaceDN w:val="0"/>
              <w:ind w:left="182" w:firstLine="0"/>
              <w:rPr>
                <w:sz w:val="24"/>
              </w:rPr>
            </w:pPr>
            <w:r>
              <w:rPr>
                <w:sz w:val="24"/>
              </w:rPr>
              <w:lastRenderedPageBreak/>
              <w:t xml:space="preserve">Психологический аспект: мотивационные, предметные и универсальные образовательные результаты Программы. </w:t>
            </w:r>
          </w:p>
          <w:p w:rsidR="009D7697" w:rsidRDefault="00D769EB">
            <w:pPr>
              <w:widowControl w:val="0"/>
              <w:numPr>
                <w:ilvl w:val="0"/>
                <w:numId w:val="168"/>
              </w:numPr>
              <w:tabs>
                <w:tab w:val="left" w:pos="466"/>
              </w:tabs>
              <w:autoSpaceDE w:val="0"/>
              <w:autoSpaceDN w:val="0"/>
              <w:ind w:left="182" w:firstLine="0"/>
              <w:rPr>
                <w:b/>
                <w:bCs/>
                <w:i/>
                <w:iCs/>
                <w:sz w:val="24"/>
              </w:rPr>
            </w:pPr>
            <w:r>
              <w:rPr>
                <w:sz w:val="24"/>
              </w:rPr>
              <w:t xml:space="preserve">Профессиональное выгорание: профилактика, выявление «сильных» сторон. </w:t>
            </w:r>
          </w:p>
        </w:tc>
      </w:tr>
      <w:tr w:rsidR="009D7697">
        <w:tc>
          <w:tcPr>
            <w:tcW w:w="2268" w:type="dxa"/>
            <w:vAlign w:val="center"/>
          </w:tcPr>
          <w:p w:rsidR="009D7697" w:rsidRDefault="00D769EB">
            <w:pPr>
              <w:widowControl w:val="0"/>
              <w:autoSpaceDE w:val="0"/>
              <w:autoSpaceDN w:val="0"/>
              <w:ind w:firstLine="0"/>
              <w:jc w:val="center"/>
              <w:rPr>
                <w:sz w:val="24"/>
              </w:rPr>
            </w:pPr>
            <w:r>
              <w:rPr>
                <w:b/>
                <w:bCs/>
                <w:i/>
                <w:iCs/>
                <w:sz w:val="24"/>
              </w:rPr>
              <w:lastRenderedPageBreak/>
              <w:t>Взаимосвязь со специалистами (воспитатель, музыкальный руководитель):</w:t>
            </w:r>
          </w:p>
          <w:p w:rsidR="009D7697" w:rsidRDefault="009D7697">
            <w:pPr>
              <w:widowControl w:val="0"/>
              <w:autoSpaceDE w:val="0"/>
              <w:autoSpaceDN w:val="0"/>
              <w:ind w:firstLine="0"/>
              <w:jc w:val="center"/>
              <w:rPr>
                <w:b/>
                <w:bCs/>
                <w:i/>
                <w:iCs/>
                <w:sz w:val="24"/>
              </w:rPr>
            </w:pPr>
          </w:p>
        </w:tc>
        <w:tc>
          <w:tcPr>
            <w:tcW w:w="12899" w:type="dxa"/>
          </w:tcPr>
          <w:p w:rsidR="009D7697" w:rsidRDefault="00D769EB">
            <w:pPr>
              <w:widowControl w:val="0"/>
              <w:numPr>
                <w:ilvl w:val="0"/>
                <w:numId w:val="168"/>
              </w:numPr>
              <w:tabs>
                <w:tab w:val="left" w:pos="466"/>
              </w:tabs>
              <w:autoSpaceDE w:val="0"/>
              <w:autoSpaceDN w:val="0"/>
              <w:ind w:left="182" w:firstLine="0"/>
              <w:rPr>
                <w:sz w:val="24"/>
              </w:rPr>
            </w:pPr>
            <w:r>
              <w:rPr>
                <w:sz w:val="24"/>
              </w:rPr>
              <w:t xml:space="preserve">Анализ результатов диагностики, исследований.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9D7697" w:rsidRDefault="00D769EB">
            <w:pPr>
              <w:widowControl w:val="0"/>
              <w:numPr>
                <w:ilvl w:val="0"/>
                <w:numId w:val="168"/>
              </w:numPr>
              <w:tabs>
                <w:tab w:val="left" w:pos="466"/>
              </w:tabs>
              <w:autoSpaceDE w:val="0"/>
              <w:autoSpaceDN w:val="0"/>
              <w:ind w:left="182" w:firstLine="0"/>
              <w:rPr>
                <w:sz w:val="24"/>
              </w:rPr>
            </w:pPr>
            <w:r>
              <w:rPr>
                <w:sz w:val="24"/>
              </w:rPr>
              <w:t xml:space="preserve">Выявление наиболее «сильных» сторон специалистов. </w:t>
            </w:r>
          </w:p>
          <w:p w:rsidR="009D7697" w:rsidRDefault="00D769EB">
            <w:pPr>
              <w:widowControl w:val="0"/>
              <w:numPr>
                <w:ilvl w:val="0"/>
                <w:numId w:val="168"/>
              </w:numPr>
              <w:tabs>
                <w:tab w:val="left" w:pos="466"/>
              </w:tabs>
              <w:autoSpaceDE w:val="0"/>
              <w:autoSpaceDN w:val="0"/>
              <w:ind w:left="182" w:firstLine="0"/>
              <w:rPr>
                <w:b/>
                <w:bCs/>
                <w:i/>
                <w:iCs/>
                <w:sz w:val="24"/>
              </w:rPr>
            </w:pPr>
            <w:r>
              <w:rPr>
                <w:sz w:val="24"/>
              </w:rPr>
              <w:t>Составление АОП на каждого ребёнка.</w:t>
            </w:r>
          </w:p>
        </w:tc>
      </w:tr>
    </w:tbl>
    <w:p w:rsidR="009D7697" w:rsidRDefault="009D7697">
      <w:pPr>
        <w:widowControl w:val="0"/>
        <w:autoSpaceDE w:val="0"/>
        <w:autoSpaceDN w:val="0"/>
        <w:ind w:firstLineChars="125" w:firstLine="351"/>
        <w:rPr>
          <w:b/>
          <w:bCs/>
          <w:i/>
          <w:iCs/>
          <w:sz w:val="28"/>
          <w:szCs w:val="28"/>
        </w:rPr>
      </w:pPr>
    </w:p>
    <w:p w:rsidR="009D7697" w:rsidRDefault="009D7697">
      <w:pPr>
        <w:widowControl w:val="0"/>
        <w:autoSpaceDE w:val="0"/>
        <w:autoSpaceDN w:val="0"/>
        <w:ind w:firstLineChars="125" w:firstLine="351"/>
        <w:rPr>
          <w:b/>
          <w:bCs/>
          <w:i/>
          <w:iCs/>
          <w:sz w:val="28"/>
          <w:szCs w:val="28"/>
        </w:rPr>
      </w:pPr>
    </w:p>
    <w:p w:rsidR="009D7697" w:rsidRDefault="00D769EB">
      <w:pPr>
        <w:pStyle w:val="2"/>
      </w:pPr>
      <w:bookmarkStart w:id="60" w:name="_Toc138111973"/>
      <w:r>
        <w:t xml:space="preserve">2.1.6.3 Механизмы адаптации ОП </w:t>
      </w:r>
      <w:r w:rsidR="00C806FC" w:rsidRPr="00C806FC">
        <w:t>МАДОУ №39</w:t>
      </w:r>
      <w:r w:rsidRPr="00C806FC">
        <w:t xml:space="preserve"> </w:t>
      </w:r>
      <w:r>
        <w:t>для детей с ОВЗ</w:t>
      </w:r>
      <w:bookmarkEnd w:id="60"/>
    </w:p>
    <w:p w:rsidR="009D7697" w:rsidRDefault="009D7697"/>
    <w:p w:rsidR="009D7697" w:rsidRDefault="00D769EB">
      <w:pPr>
        <w:pStyle w:val="afff"/>
        <w:rPr>
          <w:color w:val="auto"/>
          <w:sz w:val="28"/>
          <w:szCs w:val="28"/>
          <w:lang w:val="ru-RU"/>
        </w:rPr>
      </w:pPr>
      <w:r>
        <w:rPr>
          <w:color w:val="auto"/>
          <w:sz w:val="28"/>
          <w:szCs w:val="28"/>
          <w:lang w:val="ru-RU"/>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9D7697" w:rsidRDefault="00D769EB">
      <w:pPr>
        <w:pStyle w:val="afff"/>
        <w:rPr>
          <w:color w:val="auto"/>
          <w:sz w:val="28"/>
          <w:szCs w:val="28"/>
          <w:lang w:val="ru-RU"/>
        </w:rPr>
      </w:pPr>
      <w:r>
        <w:rPr>
          <w:color w:val="auto"/>
          <w:sz w:val="28"/>
          <w:szCs w:val="28"/>
          <w:lang w:val="ru-RU"/>
        </w:rPr>
        <w:t xml:space="preserve">В связи с этим особая роль отводится </w:t>
      </w:r>
      <w:r>
        <w:rPr>
          <w:b/>
          <w:color w:val="auto"/>
          <w:sz w:val="28"/>
          <w:szCs w:val="28"/>
          <w:lang w:val="ru-RU"/>
        </w:rPr>
        <w:t>психолого -медико -педагогической диагностике,</w:t>
      </w:r>
      <w:r>
        <w:rPr>
          <w:color w:val="auto"/>
          <w:sz w:val="28"/>
          <w:szCs w:val="28"/>
          <w:lang w:val="ru-RU"/>
        </w:rPr>
        <w:t xml:space="preserve"> позволяющей: </w:t>
      </w:r>
    </w:p>
    <w:p w:rsidR="009D7697" w:rsidRDefault="00D769EB">
      <w:pPr>
        <w:pStyle w:val="afff"/>
        <w:numPr>
          <w:ilvl w:val="0"/>
          <w:numId w:val="169"/>
        </w:numPr>
        <w:rPr>
          <w:color w:val="auto"/>
          <w:sz w:val="28"/>
          <w:szCs w:val="28"/>
          <w:lang w:val="ru-RU"/>
        </w:rPr>
      </w:pPr>
      <w:r>
        <w:rPr>
          <w:color w:val="auto"/>
          <w:sz w:val="28"/>
          <w:szCs w:val="28"/>
          <w:lang w:val="ru-RU"/>
        </w:rPr>
        <w:t xml:space="preserve">Своевременно выявить индивидуальные психолого -педагогические особенности детей с ОВЗ; </w:t>
      </w:r>
    </w:p>
    <w:p w:rsidR="009D7697" w:rsidRDefault="00D769EB">
      <w:pPr>
        <w:pStyle w:val="afff"/>
        <w:numPr>
          <w:ilvl w:val="0"/>
          <w:numId w:val="169"/>
        </w:numPr>
        <w:rPr>
          <w:color w:val="auto"/>
          <w:sz w:val="28"/>
          <w:szCs w:val="28"/>
        </w:rPr>
      </w:pPr>
      <w:r>
        <w:rPr>
          <w:color w:val="auto"/>
          <w:sz w:val="28"/>
          <w:szCs w:val="28"/>
        </w:rPr>
        <w:t xml:space="preserve">Определить оптимальный педагогический маршрут; </w:t>
      </w:r>
    </w:p>
    <w:p w:rsidR="009D7697" w:rsidRDefault="00D769EB">
      <w:pPr>
        <w:pStyle w:val="afff"/>
        <w:numPr>
          <w:ilvl w:val="0"/>
          <w:numId w:val="169"/>
        </w:numPr>
        <w:rPr>
          <w:color w:val="auto"/>
          <w:sz w:val="28"/>
          <w:szCs w:val="28"/>
          <w:lang w:val="ru-RU"/>
        </w:rPr>
      </w:pPr>
      <w:r>
        <w:rPr>
          <w:color w:val="auto"/>
          <w:sz w:val="28"/>
          <w:szCs w:val="28"/>
          <w:lang w:val="ru-RU"/>
        </w:rPr>
        <w:t xml:space="preserve">Обеспечить индивидуальным сопровождением каждого ребёнка с ОВЗ; </w:t>
      </w:r>
    </w:p>
    <w:p w:rsidR="009D7697" w:rsidRDefault="00D769EB">
      <w:pPr>
        <w:pStyle w:val="afff"/>
        <w:numPr>
          <w:ilvl w:val="0"/>
          <w:numId w:val="169"/>
        </w:numPr>
        <w:rPr>
          <w:color w:val="auto"/>
          <w:sz w:val="28"/>
          <w:szCs w:val="28"/>
          <w:lang w:val="ru-RU"/>
        </w:rPr>
      </w:pPr>
      <w:r>
        <w:rPr>
          <w:color w:val="auto"/>
          <w:sz w:val="28"/>
          <w:szCs w:val="28"/>
          <w:lang w:val="ru-RU"/>
        </w:rPr>
        <w:t xml:space="preserve">Спланировать коррекционные мероприятия, разработать программы коррекционной работы; </w:t>
      </w:r>
    </w:p>
    <w:p w:rsidR="009D7697" w:rsidRDefault="00D769EB">
      <w:pPr>
        <w:pStyle w:val="afff"/>
        <w:numPr>
          <w:ilvl w:val="0"/>
          <w:numId w:val="169"/>
        </w:numPr>
        <w:rPr>
          <w:color w:val="auto"/>
          <w:sz w:val="28"/>
          <w:szCs w:val="28"/>
          <w:lang w:val="ru-RU"/>
        </w:rPr>
      </w:pPr>
      <w:r>
        <w:rPr>
          <w:color w:val="auto"/>
          <w:sz w:val="28"/>
          <w:szCs w:val="28"/>
          <w:lang w:val="ru-RU"/>
        </w:rPr>
        <w:t xml:space="preserve">Оценить динамику развития и эффективность коррекционной работы; </w:t>
      </w:r>
    </w:p>
    <w:p w:rsidR="009D7697" w:rsidRDefault="00D769EB">
      <w:pPr>
        <w:pStyle w:val="afff"/>
        <w:numPr>
          <w:ilvl w:val="0"/>
          <w:numId w:val="169"/>
        </w:numPr>
        <w:rPr>
          <w:color w:val="auto"/>
          <w:sz w:val="28"/>
          <w:szCs w:val="28"/>
          <w:lang w:val="ru-RU"/>
        </w:rPr>
      </w:pPr>
      <w:r>
        <w:rPr>
          <w:color w:val="auto"/>
          <w:sz w:val="28"/>
          <w:szCs w:val="28"/>
          <w:lang w:val="ru-RU"/>
        </w:rPr>
        <w:t xml:space="preserve">Определить условия воспитания и обучения ребёнка; </w:t>
      </w:r>
    </w:p>
    <w:p w:rsidR="009D7697" w:rsidRDefault="00D769EB">
      <w:pPr>
        <w:pStyle w:val="afff"/>
        <w:numPr>
          <w:ilvl w:val="0"/>
          <w:numId w:val="169"/>
        </w:numPr>
        <w:rPr>
          <w:color w:val="auto"/>
          <w:sz w:val="28"/>
          <w:szCs w:val="28"/>
          <w:lang w:val="ru-RU"/>
        </w:rPr>
      </w:pPr>
      <w:r>
        <w:rPr>
          <w:color w:val="auto"/>
          <w:sz w:val="28"/>
          <w:szCs w:val="28"/>
          <w:lang w:val="ru-RU"/>
        </w:rPr>
        <w:t xml:space="preserve">Консультировать родителей (законных представителей) ребёнка с ОВЗ. </w:t>
      </w:r>
    </w:p>
    <w:p w:rsidR="009D7697" w:rsidRDefault="00D769EB">
      <w:pPr>
        <w:pStyle w:val="afff"/>
        <w:rPr>
          <w:color w:val="auto"/>
          <w:sz w:val="28"/>
          <w:szCs w:val="28"/>
          <w:lang w:val="ru-RU"/>
        </w:rPr>
      </w:pPr>
      <w:r>
        <w:rPr>
          <w:color w:val="auto"/>
          <w:sz w:val="28"/>
          <w:szCs w:val="28"/>
          <w:lang w:val="ru-RU"/>
        </w:rPr>
        <w:t xml:space="preserve">Одним из основных </w:t>
      </w:r>
      <w:r>
        <w:rPr>
          <w:b/>
          <w:color w:val="auto"/>
          <w:sz w:val="28"/>
          <w:szCs w:val="28"/>
          <w:lang w:val="ru-RU"/>
        </w:rPr>
        <w:t>принципов диагностики</w:t>
      </w:r>
      <w:r>
        <w:rPr>
          <w:color w:val="auto"/>
          <w:sz w:val="28"/>
          <w:szCs w:val="28"/>
          <w:lang w:val="ru-RU"/>
        </w:rPr>
        <w:t xml:space="preserve"> нарушенного развития является комплексный подход, который означает всесторонность обследования и оценку особенностей развития ребёнка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ребёнка включает медицинское и психолого -педагогическое обследование. </w:t>
      </w:r>
    </w:p>
    <w:p w:rsidR="009D7697" w:rsidRDefault="00D769EB">
      <w:pPr>
        <w:pStyle w:val="afff"/>
        <w:rPr>
          <w:color w:val="auto"/>
          <w:sz w:val="28"/>
          <w:szCs w:val="28"/>
          <w:lang w:val="ru-RU"/>
        </w:rPr>
      </w:pPr>
      <w:r>
        <w:rPr>
          <w:b/>
          <w:color w:val="auto"/>
          <w:sz w:val="28"/>
          <w:szCs w:val="28"/>
          <w:lang w:val="ru-RU"/>
        </w:rPr>
        <w:t>Медицинское обследование</w:t>
      </w:r>
      <w:r>
        <w:rPr>
          <w:color w:val="auto"/>
          <w:sz w:val="28"/>
          <w:szCs w:val="28"/>
          <w:lang w:val="ru-RU"/>
        </w:rPr>
        <w:t xml:space="preserve"> начинается с изучения данных анамнеза. Анамнез собирается врачом и составляется на основании ознакомления с документацией ребёнка и беседы с родителями (лицами, их заменяющими). </w:t>
      </w:r>
    </w:p>
    <w:p w:rsidR="009D7697" w:rsidRDefault="00D769EB">
      <w:pPr>
        <w:pStyle w:val="afff"/>
        <w:rPr>
          <w:color w:val="auto"/>
          <w:sz w:val="28"/>
          <w:szCs w:val="28"/>
          <w:lang w:val="ru-RU"/>
        </w:rPr>
      </w:pPr>
      <w:r>
        <w:rPr>
          <w:b/>
          <w:color w:val="auto"/>
          <w:sz w:val="28"/>
          <w:szCs w:val="28"/>
          <w:lang w:val="ru-RU"/>
        </w:rPr>
        <w:t>Личный анамнез ребёнка</w:t>
      </w:r>
      <w:r>
        <w:rPr>
          <w:color w:val="auto"/>
          <w:sz w:val="28"/>
          <w:szCs w:val="28"/>
          <w:lang w:val="ru-RU"/>
        </w:rPr>
        <w:t xml:space="preserve"> содержит следующие сведения: особенности беременности матери; длительность приёма лекарственных препаратов и влияние вредных факторов на беременность; особенности родов; характер помощи во время родов; наличие у ребёнка врождённых пороков развития, судорог и др.; вес ребёнка при рождении, время начала кормления, срок пребывания в роддоме. Перечисляются перенесённые ребёнком заболевания, особенности лечения, наличие осложнений. </w:t>
      </w:r>
      <w:r>
        <w:rPr>
          <w:color w:val="auto"/>
          <w:sz w:val="28"/>
          <w:szCs w:val="28"/>
          <w:lang w:val="ru-RU"/>
        </w:rPr>
        <w:lastRenderedPageBreak/>
        <w:t xml:space="preserve">Указывается, где, как и кем воспитывался ребёнок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 -бытовые условия, в которых воспитывается ребенок, место и характер работы родителей; даётся оценка взаимоотношений в семье, отношения к ребенку; фиксируются случаи приверженности одного или обоих родителей к алкоголю или наркотикам. </w:t>
      </w:r>
    </w:p>
    <w:p w:rsidR="009D7697" w:rsidRDefault="00D769EB">
      <w:pPr>
        <w:pStyle w:val="afff"/>
        <w:rPr>
          <w:color w:val="auto"/>
          <w:sz w:val="28"/>
          <w:szCs w:val="28"/>
          <w:lang w:val="ru-RU"/>
        </w:rPr>
      </w:pPr>
      <w:r>
        <w:rPr>
          <w:b/>
          <w:color w:val="auto"/>
          <w:sz w:val="28"/>
          <w:szCs w:val="28"/>
          <w:lang w:val="ru-RU"/>
        </w:rPr>
        <w:t xml:space="preserve">Основной целью применения психологической диагностики </w:t>
      </w:r>
      <w:r>
        <w:rPr>
          <w:color w:val="auto"/>
          <w:sz w:val="28"/>
          <w:szCs w:val="28"/>
          <w:lang w:val="ru-RU"/>
        </w:rPr>
        <w:t xml:space="preserve">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9D7697" w:rsidRDefault="00D769EB">
      <w:pPr>
        <w:pStyle w:val="afff"/>
        <w:rPr>
          <w:color w:val="auto"/>
          <w:sz w:val="28"/>
          <w:szCs w:val="28"/>
          <w:lang w:val="ru-RU"/>
        </w:rPr>
      </w:pPr>
      <w:r>
        <w:rPr>
          <w:color w:val="auto"/>
          <w:sz w:val="28"/>
          <w:szCs w:val="28"/>
          <w:lang w:val="ru-RU"/>
        </w:rPr>
        <w:t xml:space="preserve">Психологическое обследование проводит психолог. Психодиагностическое обследование ребёнка с проблемами в развитии должно быть системным и включать в себя изучение всех сторон психики (познавательная деятельность, речь, эмоционально -волевая сфера, личностное развитие). </w:t>
      </w:r>
    </w:p>
    <w:p w:rsidR="009D7697" w:rsidRDefault="00D769EB">
      <w:pPr>
        <w:pStyle w:val="afff"/>
        <w:rPr>
          <w:color w:val="auto"/>
          <w:sz w:val="28"/>
          <w:szCs w:val="28"/>
          <w:lang w:val="ru-RU"/>
        </w:rPr>
      </w:pPr>
      <w:r>
        <w:rPr>
          <w:color w:val="auto"/>
          <w:sz w:val="28"/>
          <w:szCs w:val="28"/>
          <w:lang w:val="ru-RU"/>
        </w:rPr>
        <w:t xml:space="preserve">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А.П. Зарина и др. Качественный анализ предполагает оценку особенностей процесса выполнения ребёнком заданий и допускаемых ошибок на основе системы качественных показателей. </w:t>
      </w:r>
    </w:p>
    <w:p w:rsidR="009D7697" w:rsidRDefault="00D769EB">
      <w:pPr>
        <w:pStyle w:val="afff"/>
        <w:rPr>
          <w:color w:val="auto"/>
          <w:sz w:val="28"/>
          <w:szCs w:val="28"/>
          <w:lang w:val="ru-RU"/>
        </w:rPr>
      </w:pPr>
      <w:r>
        <w:rPr>
          <w:color w:val="auto"/>
          <w:sz w:val="28"/>
          <w:szCs w:val="28"/>
          <w:lang w:val="ru-RU"/>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9D7697" w:rsidRDefault="00D769EB">
      <w:pPr>
        <w:pStyle w:val="afff"/>
        <w:rPr>
          <w:color w:val="auto"/>
          <w:sz w:val="28"/>
          <w:szCs w:val="28"/>
          <w:lang w:val="ru-RU"/>
        </w:rPr>
      </w:pPr>
      <w:r>
        <w:rPr>
          <w:color w:val="auto"/>
          <w:sz w:val="28"/>
          <w:szCs w:val="28"/>
          <w:lang w:val="ru-RU"/>
        </w:rPr>
        <w:t xml:space="preserve">Педагогическое изучение предусматривает получение сведений о ребёнке, раскрывающих знания, умения, навыки, которыми он должен обладать на определённом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ребёнком и родителями, анализ работ ребёнка (рисунков, поделок и др.), педагогическое наблюдение. </w:t>
      </w:r>
    </w:p>
    <w:p w:rsidR="009D7697" w:rsidRDefault="00D769EB">
      <w:pPr>
        <w:pStyle w:val="afff"/>
        <w:rPr>
          <w:color w:val="auto"/>
          <w:sz w:val="28"/>
          <w:szCs w:val="28"/>
          <w:lang w:val="ru-RU"/>
        </w:rPr>
      </w:pPr>
      <w:r>
        <w:rPr>
          <w:b/>
          <w:color w:val="auto"/>
          <w:sz w:val="28"/>
          <w:szCs w:val="28"/>
          <w:lang w:val="ru-RU"/>
        </w:rPr>
        <w:t>Педагогическое наблюдение</w:t>
      </w:r>
      <w:r>
        <w:rPr>
          <w:color w:val="auto"/>
          <w:sz w:val="28"/>
          <w:szCs w:val="28"/>
          <w:lang w:val="ru-RU"/>
        </w:rPr>
        <w:t xml:space="preserve">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её целенаправленность, организованность, произвольность, способность к планированию действий. </w:t>
      </w:r>
    </w:p>
    <w:p w:rsidR="009D7697" w:rsidRDefault="00D769EB">
      <w:pPr>
        <w:pStyle w:val="afff"/>
        <w:rPr>
          <w:color w:val="auto"/>
          <w:sz w:val="28"/>
          <w:szCs w:val="28"/>
          <w:lang w:val="ru-RU"/>
        </w:rPr>
      </w:pPr>
      <w:r>
        <w:rPr>
          <w:color w:val="auto"/>
          <w:sz w:val="28"/>
          <w:szCs w:val="28"/>
          <w:lang w:val="ru-RU"/>
        </w:rPr>
        <w:t xml:space="preserve">Особенно важно наблюдение за ведущей деятельностью ребёнка,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Полученные сведения позволяют в дальнейшем целенаправленно вносить коррективы в организацию процесса воспитания и обучения детей с ОВЗ. </w:t>
      </w:r>
    </w:p>
    <w:p w:rsidR="009D7697" w:rsidRDefault="00D769EB">
      <w:pPr>
        <w:pStyle w:val="afff"/>
        <w:rPr>
          <w:color w:val="auto"/>
          <w:sz w:val="28"/>
          <w:szCs w:val="28"/>
          <w:lang w:val="ru-RU"/>
        </w:rPr>
      </w:pPr>
      <w:r>
        <w:rPr>
          <w:color w:val="auto"/>
          <w:sz w:val="28"/>
          <w:szCs w:val="28"/>
          <w:lang w:val="ru-RU"/>
        </w:rPr>
        <w:t xml:space="preserve">Предусматривается следующий алгоритм выявления детей с ОВЗ в процессе адаптации к ДОУ и создания для них специальных образовательных условий. </w:t>
      </w:r>
    </w:p>
    <w:p w:rsidR="009D7697" w:rsidRDefault="00D769EB">
      <w:pPr>
        <w:pStyle w:val="afff"/>
        <w:numPr>
          <w:ilvl w:val="0"/>
          <w:numId w:val="170"/>
        </w:numPr>
        <w:rPr>
          <w:color w:val="auto"/>
          <w:sz w:val="28"/>
          <w:szCs w:val="28"/>
          <w:lang w:val="ru-RU"/>
        </w:rPr>
      </w:pPr>
      <w:r>
        <w:rPr>
          <w:color w:val="auto"/>
          <w:sz w:val="28"/>
          <w:szCs w:val="28"/>
          <w:lang w:val="ru-RU"/>
        </w:rPr>
        <w:t xml:space="preserve">В начале нового учебного года в дошкольном учреждении все педагоги проводят мониторинг с целью выявления </w:t>
      </w:r>
      <w:r>
        <w:rPr>
          <w:color w:val="auto"/>
          <w:sz w:val="28"/>
          <w:szCs w:val="28"/>
          <w:lang w:val="ru-RU"/>
        </w:rPr>
        <w:lastRenderedPageBreak/>
        <w:t xml:space="preserve">детей с ОВЗ и определением уровня адаптации у детей 2-3 лет. </w:t>
      </w:r>
    </w:p>
    <w:p w:rsidR="009D7697" w:rsidRDefault="00D769EB">
      <w:pPr>
        <w:pStyle w:val="afff"/>
        <w:numPr>
          <w:ilvl w:val="0"/>
          <w:numId w:val="170"/>
        </w:numPr>
        <w:rPr>
          <w:color w:val="auto"/>
          <w:sz w:val="28"/>
          <w:szCs w:val="28"/>
          <w:lang w:val="ru-RU"/>
        </w:rPr>
      </w:pPr>
      <w:r>
        <w:rPr>
          <w:color w:val="auto"/>
          <w:sz w:val="28"/>
          <w:szCs w:val="28"/>
          <w:lang w:val="ru-RU"/>
        </w:rPr>
        <w:t xml:space="preserve">После этого проводится заседание психолого -педагогического консилиума (ППк) для детей с ОВЗ, на котором принимается решение о необходимости прохождения психолого -медико -педагогической комиссии (ПМПК) в целях проведения комплексного обследования и подготовки рекомендаций по оказанию детям психолого -медико -педагогической помощи и организации их обучения и воспитания. </w:t>
      </w:r>
    </w:p>
    <w:p w:rsidR="009D7697" w:rsidRDefault="00D769EB">
      <w:pPr>
        <w:pStyle w:val="afff"/>
        <w:rPr>
          <w:color w:val="auto"/>
          <w:sz w:val="28"/>
          <w:szCs w:val="28"/>
          <w:lang w:val="ru-RU"/>
        </w:rPr>
      </w:pPr>
      <w:r>
        <w:rPr>
          <w:color w:val="auto"/>
          <w:sz w:val="28"/>
          <w:szCs w:val="28"/>
          <w:lang w:val="ru-RU"/>
        </w:rPr>
        <w:t xml:space="preserve">Два раза в год проводится заседание психолого -педагогического консилиума (ППк) по детям раннего возраста (2-3 года), на котором принимается решение по созданию оптимизированных условий успешной адаптации к ДОУ. </w:t>
      </w:r>
    </w:p>
    <w:p w:rsidR="009D7697" w:rsidRDefault="00D769EB">
      <w:pPr>
        <w:pStyle w:val="afff"/>
        <w:rPr>
          <w:color w:val="auto"/>
          <w:sz w:val="28"/>
          <w:szCs w:val="28"/>
          <w:lang w:val="ru-RU"/>
        </w:rPr>
      </w:pPr>
      <w:r>
        <w:rPr>
          <w:color w:val="auto"/>
          <w:sz w:val="28"/>
          <w:szCs w:val="28"/>
          <w:lang w:val="ru-RU"/>
        </w:rPr>
        <w:t xml:space="preserve">На основании рекомендаций ПМПК специалисты ППк </w:t>
      </w:r>
      <w:r w:rsidR="00C806FC" w:rsidRPr="00C806FC">
        <w:rPr>
          <w:color w:val="auto"/>
          <w:sz w:val="28"/>
          <w:szCs w:val="28"/>
          <w:lang w:val="ru-RU"/>
        </w:rPr>
        <w:t xml:space="preserve">МАДОУ </w:t>
      </w:r>
      <w:r w:rsidR="00C806FC">
        <w:rPr>
          <w:color w:val="auto"/>
          <w:sz w:val="28"/>
          <w:szCs w:val="28"/>
          <w:lang w:val="ru-RU"/>
        </w:rPr>
        <w:t>№39</w:t>
      </w:r>
      <w:r>
        <w:rPr>
          <w:color w:val="auto"/>
          <w:sz w:val="28"/>
          <w:szCs w:val="28"/>
          <w:lang w:val="ru-RU"/>
        </w:rPr>
        <w:t xml:space="preserve"> разрабатывают индивидуальный образовательный маршрут и/или адаптированную образовательную программу. </w:t>
      </w:r>
    </w:p>
    <w:p w:rsidR="009D7697" w:rsidRDefault="00D769EB">
      <w:pPr>
        <w:pStyle w:val="afff"/>
        <w:rPr>
          <w:color w:val="auto"/>
          <w:sz w:val="28"/>
          <w:szCs w:val="28"/>
          <w:lang w:val="ru-RU"/>
        </w:rPr>
      </w:pPr>
      <w:r>
        <w:rPr>
          <w:color w:val="auto"/>
          <w:sz w:val="28"/>
          <w:szCs w:val="28"/>
          <w:lang w:val="ru-RU"/>
        </w:rPr>
        <w:t>После разработки индивидуального образовательного маршрута и/или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ребёнка.</w:t>
      </w:r>
    </w:p>
    <w:p w:rsidR="009D7697" w:rsidRDefault="00D769EB">
      <w:pPr>
        <w:pStyle w:val="afff"/>
        <w:rPr>
          <w:color w:val="auto"/>
          <w:sz w:val="28"/>
          <w:szCs w:val="28"/>
          <w:lang w:val="ru-RU"/>
        </w:rPr>
      </w:pPr>
      <w:r>
        <w:rPr>
          <w:color w:val="auto"/>
          <w:sz w:val="28"/>
          <w:szCs w:val="28"/>
          <w:lang w:val="ru-RU"/>
        </w:rP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w:t>
      </w:r>
    </w:p>
    <w:p w:rsidR="009D7697" w:rsidRDefault="00D769EB">
      <w:pPr>
        <w:pStyle w:val="afff"/>
        <w:rPr>
          <w:color w:val="auto"/>
          <w:sz w:val="28"/>
          <w:szCs w:val="28"/>
          <w:lang w:val="ru-RU"/>
        </w:rPr>
      </w:pPr>
      <w:r>
        <w:rPr>
          <w:b/>
          <w:bCs/>
          <w:color w:val="auto"/>
          <w:sz w:val="28"/>
          <w:szCs w:val="28"/>
          <w:lang w:val="ru-RU"/>
        </w:rPr>
        <w:t>Взаимодействие специалистов в коррекционной работе отражают следующие принципиальные положения</w:t>
      </w:r>
      <w:r>
        <w:rPr>
          <w:color w:val="auto"/>
          <w:sz w:val="28"/>
          <w:szCs w:val="28"/>
          <w:lang w:val="ru-RU"/>
        </w:rPr>
        <w:t xml:space="preserve">: </w:t>
      </w:r>
    </w:p>
    <w:p w:rsidR="009D7697" w:rsidRDefault="00D769EB">
      <w:pPr>
        <w:pStyle w:val="afff"/>
        <w:numPr>
          <w:ilvl w:val="0"/>
          <w:numId w:val="171"/>
        </w:numPr>
        <w:rPr>
          <w:color w:val="auto"/>
          <w:sz w:val="28"/>
          <w:szCs w:val="28"/>
          <w:lang w:val="ru-RU"/>
        </w:rPr>
      </w:pPr>
      <w:r>
        <w:rPr>
          <w:color w:val="auto"/>
          <w:sz w:val="28"/>
          <w:szCs w:val="28"/>
          <w:lang w:val="ru-RU"/>
        </w:rPr>
        <w:t xml:space="preserve">Коррекционная работа включается во все направления деятельности образовательного учреждения (образовательная, игровая, трудовая).  Содержание коррекционной работы - это психолого - медико- педагогическое сопровождение детей с ОВЗ и детей - инвалидов, направленное на коррекцию и компенсацию отклонений в их физическом и (или) психическом развитии. </w:t>
      </w:r>
    </w:p>
    <w:p w:rsidR="009D7697" w:rsidRDefault="00D769EB">
      <w:pPr>
        <w:pStyle w:val="afff"/>
        <w:numPr>
          <w:ilvl w:val="0"/>
          <w:numId w:val="171"/>
        </w:numPr>
        <w:rPr>
          <w:color w:val="auto"/>
          <w:sz w:val="28"/>
          <w:szCs w:val="28"/>
          <w:lang w:val="ru-RU"/>
        </w:rPr>
      </w:pPr>
      <w:r>
        <w:rPr>
          <w:color w:val="auto"/>
          <w:sz w:val="28"/>
          <w:szCs w:val="28"/>
          <w:lang w:val="ru-RU"/>
        </w:rPr>
        <w:t>Коррекционную работу осуществляют все специалисты. Такое взаимодействие включает:  комплексность в определении и решении проблем ребёнка, предоставлении ему квалифицированной помощи специалистов разного профиля;  многоаспектный анализ личностного и познавательного развития ребёнка; составление комплексных индивидуальных программ общего развития и коррекции отдельных сторон учебно -познавательной, речевой, эмоциональной-волевой и личностной сфер ребёнка.</w:t>
      </w:r>
    </w:p>
    <w:p w:rsidR="009D7697" w:rsidRDefault="00D769EB">
      <w:pPr>
        <w:pStyle w:val="afff"/>
        <w:numPr>
          <w:ilvl w:val="0"/>
          <w:numId w:val="171"/>
        </w:numPr>
        <w:rPr>
          <w:color w:val="auto"/>
          <w:sz w:val="28"/>
          <w:szCs w:val="28"/>
          <w:lang w:val="ru-RU"/>
        </w:rPr>
      </w:pPr>
      <w:r>
        <w:rPr>
          <w:color w:val="auto"/>
          <w:sz w:val="28"/>
          <w:szCs w:val="28"/>
          <w:lang w:val="ru-RU"/>
        </w:rPr>
        <w:t xml:space="preserve">Разработка и подбор конкретных тактик и программ для реализации этого сопровождения - задача, стоящая перед специалистами самого образовательного учреждения, объединенными в междисциплинарный консилиум. </w:t>
      </w:r>
    </w:p>
    <w:p w:rsidR="009D7697" w:rsidRDefault="00D769EB">
      <w:pPr>
        <w:pStyle w:val="afff"/>
        <w:numPr>
          <w:ilvl w:val="0"/>
          <w:numId w:val="171"/>
        </w:numPr>
        <w:rPr>
          <w:color w:val="auto"/>
          <w:sz w:val="28"/>
          <w:szCs w:val="28"/>
          <w:lang w:val="ru-RU"/>
        </w:rPr>
      </w:pPr>
      <w:r>
        <w:rPr>
          <w:color w:val="auto"/>
          <w:sz w:val="28"/>
          <w:szCs w:val="28"/>
          <w:lang w:val="ru-RU"/>
        </w:rPr>
        <w:t xml:space="preserve">Комплексное изучение ребёнка, выбор наиболее адекватных проблеме ребёнка методов работы, отбор содержания развития с учётом индивидуально - психологических особенностей детей осуществляется на психолого -медикопедагогическом консилиуме ДОУ. </w:t>
      </w:r>
    </w:p>
    <w:p w:rsidR="009D7697" w:rsidRDefault="00D769EB">
      <w:pPr>
        <w:pStyle w:val="afff"/>
        <w:rPr>
          <w:color w:val="auto"/>
          <w:sz w:val="28"/>
          <w:szCs w:val="28"/>
          <w:lang w:val="ru-RU"/>
        </w:rPr>
      </w:pPr>
      <w:r>
        <w:rPr>
          <w:b/>
          <w:bCs/>
          <w:color w:val="auto"/>
          <w:sz w:val="28"/>
          <w:szCs w:val="28"/>
          <w:lang w:val="ru-RU"/>
        </w:rPr>
        <w:t>Специалисты реализуют следующие профессиональные функции</w:t>
      </w:r>
      <w:r>
        <w:rPr>
          <w:color w:val="auto"/>
          <w:sz w:val="28"/>
          <w:szCs w:val="28"/>
          <w:lang w:val="ru-RU"/>
        </w:rPr>
        <w:t xml:space="preserve">: </w:t>
      </w:r>
    </w:p>
    <w:p w:rsidR="009D7697" w:rsidRDefault="00D769EB">
      <w:pPr>
        <w:pStyle w:val="afff"/>
        <w:numPr>
          <w:ilvl w:val="0"/>
          <w:numId w:val="172"/>
        </w:numPr>
        <w:rPr>
          <w:color w:val="auto"/>
          <w:sz w:val="28"/>
          <w:szCs w:val="28"/>
          <w:lang w:val="ru-RU"/>
        </w:rPr>
      </w:pPr>
      <w:r>
        <w:rPr>
          <w:color w:val="auto"/>
          <w:sz w:val="28"/>
          <w:szCs w:val="28"/>
          <w:lang w:val="ru-RU"/>
        </w:rPr>
        <w:lastRenderedPageBreak/>
        <w:t xml:space="preserve">Диагностическую (заполняют диагностические карты трудностей, возникающих у ребенка; определяют причину той или иной трудности с помощью комплексной диагностики); </w:t>
      </w:r>
    </w:p>
    <w:p w:rsidR="009D7697" w:rsidRDefault="00D769EB">
      <w:pPr>
        <w:pStyle w:val="afff"/>
        <w:numPr>
          <w:ilvl w:val="0"/>
          <w:numId w:val="172"/>
        </w:numPr>
        <w:rPr>
          <w:color w:val="auto"/>
          <w:sz w:val="28"/>
          <w:szCs w:val="28"/>
          <w:lang w:val="ru-RU"/>
        </w:rPr>
      </w:pPr>
      <w:r>
        <w:rPr>
          <w:color w:val="auto"/>
          <w:sz w:val="28"/>
          <w:szCs w:val="28"/>
          <w:lang w:val="ru-RU"/>
        </w:rPr>
        <w:t xml:space="preserve">Проектную (разрабатывают на основе реализации принципа единства диагностики и коррекции индивидуальный маршрут сопровождения); </w:t>
      </w:r>
    </w:p>
    <w:p w:rsidR="009D7697" w:rsidRDefault="00D769EB">
      <w:pPr>
        <w:pStyle w:val="afff"/>
        <w:numPr>
          <w:ilvl w:val="0"/>
          <w:numId w:val="172"/>
        </w:numPr>
        <w:rPr>
          <w:color w:val="auto"/>
          <w:sz w:val="28"/>
          <w:szCs w:val="28"/>
          <w:lang w:val="ru-RU"/>
        </w:rPr>
      </w:pPr>
      <w:r>
        <w:rPr>
          <w:color w:val="auto"/>
          <w:sz w:val="28"/>
          <w:szCs w:val="28"/>
          <w:lang w:val="ru-RU"/>
        </w:rPr>
        <w:t xml:space="preserve">Сопровождающую (реализуют индивидуальный маршрут сопровождения); </w:t>
      </w:r>
    </w:p>
    <w:p w:rsidR="009D7697" w:rsidRDefault="00D769EB">
      <w:pPr>
        <w:pStyle w:val="afff"/>
        <w:numPr>
          <w:ilvl w:val="0"/>
          <w:numId w:val="172"/>
        </w:numPr>
        <w:rPr>
          <w:color w:val="auto"/>
          <w:sz w:val="28"/>
          <w:szCs w:val="28"/>
          <w:lang w:val="ru-RU"/>
        </w:rPr>
      </w:pPr>
      <w:r>
        <w:rPr>
          <w:color w:val="auto"/>
          <w:sz w:val="28"/>
          <w:szCs w:val="28"/>
          <w:lang w:val="ru-RU"/>
        </w:rPr>
        <w:t xml:space="preserve">Аналитическую (анализируют результаты реализации индивидуальных образовательных маршрутов). </w:t>
      </w:r>
    </w:p>
    <w:p w:rsidR="009D7697" w:rsidRDefault="00D769EB">
      <w:pPr>
        <w:pStyle w:val="afff"/>
        <w:rPr>
          <w:color w:val="auto"/>
          <w:sz w:val="28"/>
          <w:szCs w:val="28"/>
          <w:lang w:val="ru-RU"/>
        </w:rPr>
      </w:pPr>
      <w:r>
        <w:rPr>
          <w:color w:val="auto"/>
          <w:sz w:val="28"/>
          <w:szCs w:val="28"/>
          <w:lang w:val="ru-RU"/>
        </w:rPr>
        <w:t xml:space="preserve">Образовательная деятельность учителей -логопедов, педагога -психолога строятся с учётом возрастных, речевых и индивидуальных особенностей детей, а также решаемых в процессе обучения и воспитания коррекционных задач. </w:t>
      </w:r>
    </w:p>
    <w:p w:rsidR="009D7697" w:rsidRDefault="00D769EB">
      <w:pPr>
        <w:pStyle w:val="afff"/>
        <w:rPr>
          <w:rFonts w:eastAsia="Calibri"/>
          <w:color w:val="auto"/>
          <w:sz w:val="28"/>
          <w:szCs w:val="28"/>
          <w:lang w:val="ru-RU"/>
        </w:rPr>
      </w:pPr>
      <w:r>
        <w:rPr>
          <w:color w:val="auto"/>
          <w:sz w:val="28"/>
          <w:szCs w:val="28"/>
          <w:lang w:val="ru-RU"/>
        </w:rPr>
        <w:t>Целостный, интегрированный подход к вопросу воспитания и обучения, объединяющий всех педагогов ДОУ, использование личностно -ориентированных технологий, позволяют детскому саду успешно решать задачи гармоничного развития личности ребёнка, добиваться стабильных результатов в укреплении здоровья, коррекции имеющихся отклонений, осуществлять полноценное физическое, личностное и интеллектуальное развитие обучающихся ДОУ.</w:t>
      </w:r>
    </w:p>
    <w:p w:rsidR="009D7697" w:rsidRDefault="00D769EB">
      <w:pPr>
        <w:ind w:firstLineChars="125" w:firstLine="350"/>
        <w:rPr>
          <w:sz w:val="28"/>
          <w:szCs w:val="28"/>
        </w:rPr>
      </w:pPr>
      <w:r>
        <w:rPr>
          <w:sz w:val="28"/>
          <w:szCs w:val="28"/>
        </w:rPr>
        <w:t xml:space="preserve"> </w:t>
      </w:r>
    </w:p>
    <w:tbl>
      <w:tblPr>
        <w:tblStyle w:val="aff7"/>
        <w:tblW w:w="0" w:type="auto"/>
        <w:tblInd w:w="157" w:type="dxa"/>
        <w:tblCellMar>
          <w:top w:w="15" w:type="dxa"/>
          <w:left w:w="15" w:type="dxa"/>
          <w:bottom w:w="15" w:type="dxa"/>
          <w:right w:w="15" w:type="dxa"/>
        </w:tblCellMar>
        <w:tblLook w:val="04A0"/>
      </w:tblPr>
      <w:tblGrid>
        <w:gridCol w:w="1783"/>
        <w:gridCol w:w="6722"/>
        <w:gridCol w:w="6804"/>
      </w:tblGrid>
      <w:tr w:rsidR="009D7697">
        <w:trPr>
          <w:trHeight w:val="454"/>
        </w:trPr>
        <w:tc>
          <w:tcPr>
            <w:tcW w:w="178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9D7697" w:rsidRDefault="00D769EB">
            <w:pPr>
              <w:pStyle w:val="afff"/>
              <w:ind w:left="142" w:firstLine="0"/>
              <w:jc w:val="center"/>
              <w:rPr>
                <w:rFonts w:eastAsia="Calibri"/>
                <w:b/>
                <w:i/>
                <w:color w:val="auto"/>
                <w:sz w:val="24"/>
              </w:rPr>
            </w:pPr>
            <w:r>
              <w:rPr>
                <w:rFonts w:eastAsia="Calibri"/>
                <w:b/>
                <w:i/>
                <w:color w:val="auto"/>
                <w:sz w:val="24"/>
              </w:rPr>
              <w:t>Специалист</w:t>
            </w:r>
          </w:p>
        </w:tc>
        <w:tc>
          <w:tcPr>
            <w:tcW w:w="672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9D7697" w:rsidRDefault="00D769EB">
            <w:pPr>
              <w:pStyle w:val="afff"/>
              <w:ind w:left="142" w:firstLine="0"/>
              <w:jc w:val="center"/>
              <w:rPr>
                <w:rFonts w:eastAsia="Calibri"/>
                <w:b/>
                <w:i/>
                <w:color w:val="auto"/>
                <w:sz w:val="24"/>
              </w:rPr>
            </w:pPr>
            <w:r>
              <w:rPr>
                <w:rFonts w:eastAsia="Calibri"/>
                <w:b/>
                <w:i/>
                <w:color w:val="auto"/>
                <w:sz w:val="24"/>
              </w:rPr>
              <w:t>Основные области деятельности специалистов</w:t>
            </w:r>
          </w:p>
        </w:tc>
        <w:tc>
          <w:tcPr>
            <w:tcW w:w="6804"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tcPr>
          <w:p w:rsidR="009D7697" w:rsidRDefault="00D769EB">
            <w:pPr>
              <w:pStyle w:val="afff"/>
              <w:ind w:left="142" w:firstLine="0"/>
              <w:jc w:val="center"/>
              <w:rPr>
                <w:rFonts w:eastAsia="Calibri"/>
                <w:b/>
                <w:i/>
                <w:color w:val="auto"/>
                <w:sz w:val="24"/>
              </w:rPr>
            </w:pPr>
            <w:r>
              <w:rPr>
                <w:rFonts w:eastAsia="Calibri"/>
                <w:b/>
                <w:i/>
                <w:color w:val="auto"/>
                <w:sz w:val="24"/>
              </w:rPr>
              <w:t>Основные направления совместной работы</w:t>
            </w:r>
          </w:p>
        </w:tc>
      </w:tr>
      <w:tr w:rsidR="009D7697">
        <w:tc>
          <w:tcPr>
            <w:tcW w:w="1783" w:type="dxa"/>
            <w:tcBorders>
              <w:top w:val="nil"/>
              <w:left w:val="outset" w:sz="6" w:space="0" w:color="auto"/>
              <w:bottom w:val="outset" w:sz="6" w:space="0" w:color="auto"/>
              <w:right w:val="outset" w:sz="6" w:space="0" w:color="auto"/>
            </w:tcBorders>
            <w:vAlign w:val="center"/>
          </w:tcPr>
          <w:p w:rsidR="009D7697" w:rsidRDefault="00D769EB">
            <w:pPr>
              <w:pStyle w:val="afff"/>
              <w:ind w:left="142" w:firstLine="0"/>
              <w:jc w:val="center"/>
              <w:rPr>
                <w:i/>
                <w:color w:val="auto"/>
                <w:sz w:val="24"/>
              </w:rPr>
            </w:pPr>
            <w:r>
              <w:rPr>
                <w:i/>
                <w:color w:val="auto"/>
                <w:sz w:val="24"/>
              </w:rPr>
              <w:t>Учитель-логопед</w:t>
            </w:r>
          </w:p>
        </w:tc>
        <w:tc>
          <w:tcPr>
            <w:tcW w:w="6722"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Логопедическая диагностика, коррекция и развитие речи, разработка рекомендаций другим специалистам по использованию логопедических приёмов в работе с ребёнком; педагогическая диагностика, разработка и уточнение индивидуальных образовательных маршрутов, обеспечение индивидуальных, подгрупповых и фронтальных (групповых) занятий с детьми по коррекции речи. </w:t>
            </w:r>
          </w:p>
        </w:tc>
        <w:tc>
          <w:tcPr>
            <w:tcW w:w="6804"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Развитие основных компонентов речевой системы: фонетики, лексики, грамматического строя и связной речи. </w:t>
            </w:r>
          </w:p>
        </w:tc>
      </w:tr>
      <w:tr w:rsidR="009D7697">
        <w:tc>
          <w:tcPr>
            <w:tcW w:w="1783" w:type="dxa"/>
            <w:tcBorders>
              <w:top w:val="nil"/>
              <w:left w:val="outset" w:sz="6" w:space="0" w:color="auto"/>
              <w:bottom w:val="outset" w:sz="6" w:space="0" w:color="auto"/>
              <w:right w:val="outset" w:sz="6" w:space="0" w:color="auto"/>
            </w:tcBorders>
            <w:vAlign w:val="center"/>
          </w:tcPr>
          <w:p w:rsidR="009D7697" w:rsidRDefault="00D769EB">
            <w:pPr>
              <w:pStyle w:val="afff"/>
              <w:ind w:left="142" w:firstLine="0"/>
              <w:jc w:val="center"/>
              <w:rPr>
                <w:i/>
                <w:color w:val="auto"/>
                <w:sz w:val="24"/>
              </w:rPr>
            </w:pPr>
            <w:r>
              <w:rPr>
                <w:i/>
                <w:color w:val="auto"/>
                <w:sz w:val="24"/>
              </w:rPr>
              <w:t>Педагог-психолог</w:t>
            </w:r>
          </w:p>
        </w:tc>
        <w:tc>
          <w:tcPr>
            <w:tcW w:w="6722"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Психологическая диагностика, психологическое консультирование, разработка и оформление рекомендаций другим специалистам по организации работы с ребёнком с учётом данных психодиагностики, проведение тренинговых, психокоррекционных форм работы. </w:t>
            </w:r>
          </w:p>
        </w:tc>
        <w:tc>
          <w:tcPr>
            <w:tcW w:w="6804"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Коррекционно -развивающая работа с детьми по развитию высших психических функций; работа с детьми, имеющими отклонения в поведении; коррекция агрессивности; профилактическая работа по развитию эмоций </w:t>
            </w:r>
          </w:p>
        </w:tc>
      </w:tr>
      <w:tr w:rsidR="009D7697">
        <w:tc>
          <w:tcPr>
            <w:tcW w:w="1783" w:type="dxa"/>
            <w:tcBorders>
              <w:top w:val="nil"/>
              <w:left w:val="outset" w:sz="6" w:space="0" w:color="auto"/>
              <w:bottom w:val="outset" w:sz="6" w:space="0" w:color="auto"/>
              <w:right w:val="outset" w:sz="6" w:space="0" w:color="auto"/>
            </w:tcBorders>
            <w:vAlign w:val="center"/>
          </w:tcPr>
          <w:p w:rsidR="009D7697" w:rsidRDefault="00D769EB">
            <w:pPr>
              <w:pStyle w:val="afff"/>
              <w:ind w:left="142" w:firstLine="0"/>
              <w:jc w:val="center"/>
              <w:rPr>
                <w:i/>
                <w:color w:val="auto"/>
                <w:sz w:val="24"/>
              </w:rPr>
            </w:pPr>
            <w:r>
              <w:rPr>
                <w:i/>
                <w:color w:val="auto"/>
                <w:sz w:val="24"/>
              </w:rPr>
              <w:t>Воспитатель</w:t>
            </w:r>
          </w:p>
        </w:tc>
        <w:tc>
          <w:tcPr>
            <w:tcW w:w="6722"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Определение уровня развития разных видов деятельности ребёнка, особенностей коммуникативной активности и культуры, уровня сформированнности целенаправленной деятельности, навыков самообслуживания согласно возрастному этапу, реализация рекомендаций логопеда, психолога, организация режима развивающих и коррекционных игр, обеспечение индивидуальных и </w:t>
            </w:r>
            <w:r>
              <w:rPr>
                <w:color w:val="auto"/>
                <w:sz w:val="24"/>
                <w:lang w:val="ru-RU"/>
              </w:rPr>
              <w:lastRenderedPageBreak/>
              <w:t>групповых занятий.</w:t>
            </w:r>
          </w:p>
        </w:tc>
        <w:tc>
          <w:tcPr>
            <w:tcW w:w="6804"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lastRenderedPageBreak/>
              <w:t>Решение общеразвивающих и коррекционных задач; логопедизация всей жизнедеятельности детей в группе; создание предметно -развивающей среды в группе с учётом особенностей детей; взаимодействие со всеми участниками коррекционно -развивающего процесса.</w:t>
            </w:r>
          </w:p>
        </w:tc>
      </w:tr>
      <w:tr w:rsidR="009D7697">
        <w:tc>
          <w:tcPr>
            <w:tcW w:w="1783" w:type="dxa"/>
            <w:tcBorders>
              <w:top w:val="nil"/>
              <w:left w:val="outset" w:sz="6" w:space="0" w:color="auto"/>
              <w:bottom w:val="outset" w:sz="6" w:space="0" w:color="auto"/>
              <w:right w:val="outset" w:sz="6" w:space="0" w:color="auto"/>
            </w:tcBorders>
            <w:vAlign w:val="center"/>
          </w:tcPr>
          <w:p w:rsidR="009D7697" w:rsidRDefault="00D769EB">
            <w:pPr>
              <w:pStyle w:val="afff"/>
              <w:ind w:left="142" w:firstLine="0"/>
              <w:jc w:val="center"/>
              <w:rPr>
                <w:i/>
                <w:color w:val="auto"/>
                <w:sz w:val="24"/>
              </w:rPr>
            </w:pPr>
            <w:r>
              <w:rPr>
                <w:i/>
                <w:color w:val="auto"/>
                <w:sz w:val="24"/>
              </w:rPr>
              <w:lastRenderedPageBreak/>
              <w:t>Музыкальный руководитель</w:t>
            </w:r>
          </w:p>
        </w:tc>
        <w:tc>
          <w:tcPr>
            <w:tcW w:w="6722"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Реализация используемых программ музыкального воспитания с учётом рекомендаций учителя -логопеда, педагога -психолога, представление для психологического анализа продуктов детского творчества как проективного материала. </w:t>
            </w:r>
          </w:p>
        </w:tc>
        <w:tc>
          <w:tcPr>
            <w:tcW w:w="6804"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Развитие фонематического слуха, музыкального слуха, фонематического восприятия; основных компонентов звуковой культуры речи: интонации, ритмико -мелодической стороны; формирование правильного речевого и певческого дыхания, изменение силы и высоты голоса в зависимости от контекста; обогащение словаря дошкольников  по разработанным учителем -логопедом лексическим темам; </w:t>
            </w:r>
          </w:p>
        </w:tc>
      </w:tr>
      <w:tr w:rsidR="009D7697">
        <w:tc>
          <w:tcPr>
            <w:tcW w:w="1783" w:type="dxa"/>
            <w:tcBorders>
              <w:top w:val="nil"/>
              <w:left w:val="outset" w:sz="6" w:space="0" w:color="auto"/>
              <w:bottom w:val="outset" w:sz="6" w:space="0" w:color="auto"/>
              <w:right w:val="outset" w:sz="6" w:space="0" w:color="auto"/>
            </w:tcBorders>
            <w:vAlign w:val="center"/>
          </w:tcPr>
          <w:p w:rsidR="009D7697" w:rsidRDefault="00D769EB">
            <w:pPr>
              <w:pStyle w:val="afff"/>
              <w:ind w:left="142" w:firstLine="0"/>
              <w:jc w:val="center"/>
              <w:rPr>
                <w:i/>
                <w:color w:val="auto"/>
                <w:sz w:val="24"/>
              </w:rPr>
            </w:pPr>
            <w:r>
              <w:rPr>
                <w:i/>
                <w:color w:val="auto"/>
                <w:sz w:val="24"/>
              </w:rPr>
              <w:t>Инструктор по физической культуре</w:t>
            </w:r>
          </w:p>
        </w:tc>
        <w:tc>
          <w:tcPr>
            <w:tcW w:w="6722"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Реализация используемых программ с целью коррекции двигательных нарушений, ориентировки в макро- и микропространстве. Подбор индивидуальных упражнений для занятий с детьми, имеющими соматическую слабость, замедленное развитие локомоторных функций, отставание в развитие двигательной сферы, снижение ловкости и скорости выполнения упражнений с учётом рекомендаций педагога -психолога. </w:t>
            </w:r>
          </w:p>
        </w:tc>
        <w:tc>
          <w:tcPr>
            <w:tcW w:w="6804" w:type="dxa"/>
            <w:tcBorders>
              <w:top w:val="nil"/>
              <w:left w:val="outset" w:sz="6" w:space="0" w:color="auto"/>
              <w:bottom w:val="outset" w:sz="6" w:space="0" w:color="auto"/>
              <w:right w:val="outset" w:sz="6" w:space="0" w:color="auto"/>
            </w:tcBorders>
          </w:tcPr>
          <w:p w:rsidR="009D7697" w:rsidRDefault="00D769EB">
            <w:pPr>
              <w:pStyle w:val="afff"/>
              <w:ind w:left="142" w:firstLine="0"/>
              <w:rPr>
                <w:color w:val="auto"/>
                <w:sz w:val="24"/>
                <w:lang w:val="ru-RU"/>
              </w:rPr>
            </w:pPr>
            <w:r>
              <w:rPr>
                <w:color w:val="auto"/>
                <w:sz w:val="24"/>
                <w:lang w:val="ru-RU"/>
              </w:rPr>
              <w:t xml:space="preserve">Закрепление лексико-грамматических средств языка и автоматизация по возможности звуков путём специально подобранных подвижных игр и упражнений, разработанных с учётом изучаемой лексической темы; развитие физиологического и речевого дыхания; развитие общей и мелкой моторики; координация речи с движением. </w:t>
            </w:r>
          </w:p>
        </w:tc>
      </w:tr>
    </w:tbl>
    <w:p w:rsidR="009D7697" w:rsidRDefault="00D769EB">
      <w:pPr>
        <w:widowControl w:val="0"/>
        <w:autoSpaceDE w:val="0"/>
        <w:autoSpaceDN w:val="0"/>
        <w:ind w:firstLineChars="125" w:firstLine="275"/>
      </w:pPr>
      <w:r>
        <w:t xml:space="preserve"> </w:t>
      </w:r>
    </w:p>
    <w:p w:rsidR="009D7697" w:rsidRDefault="00D769EB">
      <w:pPr>
        <w:pStyle w:val="afff"/>
        <w:rPr>
          <w:color w:val="auto"/>
          <w:sz w:val="28"/>
          <w:szCs w:val="28"/>
          <w:lang w:val="ru-RU"/>
        </w:rPr>
      </w:pPr>
      <w:r>
        <w:rPr>
          <w:color w:val="auto"/>
          <w:sz w:val="28"/>
          <w:szCs w:val="28"/>
          <w:lang w:val="ru-RU"/>
        </w:rPr>
        <w:t xml:space="preserve">В качестве ещё одного механизма реализации коррекционно – развивающей работы следует обозначить социальное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9D7697" w:rsidRDefault="00D769EB">
      <w:pPr>
        <w:pStyle w:val="afff"/>
        <w:rPr>
          <w:color w:val="auto"/>
          <w:sz w:val="28"/>
          <w:szCs w:val="28"/>
          <w:lang w:val="ru-RU"/>
        </w:rPr>
      </w:pPr>
      <w:r>
        <w:rPr>
          <w:b/>
          <w:color w:val="auto"/>
          <w:sz w:val="28"/>
          <w:szCs w:val="28"/>
          <w:lang w:val="ru-RU"/>
        </w:rPr>
        <w:t>Социальное партнёрство включает</w:t>
      </w:r>
      <w:r>
        <w:rPr>
          <w:color w:val="auto"/>
          <w:sz w:val="28"/>
          <w:szCs w:val="28"/>
          <w:lang w:val="ru-RU"/>
        </w:rPr>
        <w:t xml:space="preserve">: </w:t>
      </w:r>
    </w:p>
    <w:p w:rsidR="009D7697" w:rsidRDefault="00D769EB">
      <w:pPr>
        <w:pStyle w:val="afff"/>
        <w:numPr>
          <w:ilvl w:val="0"/>
          <w:numId w:val="173"/>
        </w:numPr>
        <w:rPr>
          <w:color w:val="auto"/>
          <w:sz w:val="28"/>
          <w:szCs w:val="28"/>
          <w:lang w:val="ru-RU"/>
        </w:rPr>
      </w:pPr>
      <w:r>
        <w:rPr>
          <w:color w:val="auto"/>
          <w:sz w:val="28"/>
          <w:szCs w:val="28"/>
          <w:lang w:val="ru-RU"/>
        </w:rPr>
        <w:t xml:space="preserve">Сотрудничество с учреждениями образования и другими ведомствами по вопросам преемственности развития и адаптации, социализации, здоровьесбережения детей с ограниченными возможностями здоровья; </w:t>
      </w:r>
    </w:p>
    <w:p w:rsidR="009D7697" w:rsidRDefault="00D769EB">
      <w:pPr>
        <w:pStyle w:val="afff"/>
        <w:numPr>
          <w:ilvl w:val="0"/>
          <w:numId w:val="173"/>
        </w:numPr>
        <w:rPr>
          <w:color w:val="auto"/>
          <w:sz w:val="28"/>
          <w:szCs w:val="28"/>
          <w:lang w:val="ru-RU"/>
        </w:rPr>
      </w:pPr>
      <w:r>
        <w:rPr>
          <w:color w:val="auto"/>
          <w:sz w:val="28"/>
          <w:szCs w:val="28"/>
          <w:lang w:val="ru-RU"/>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w:t>
      </w:r>
    </w:p>
    <w:p w:rsidR="009D7697" w:rsidRDefault="00D769EB">
      <w:pPr>
        <w:pStyle w:val="afff"/>
        <w:numPr>
          <w:ilvl w:val="0"/>
          <w:numId w:val="173"/>
        </w:numPr>
        <w:rPr>
          <w:color w:val="auto"/>
          <w:sz w:val="28"/>
          <w:szCs w:val="28"/>
          <w:lang w:val="ru-RU"/>
        </w:rPr>
      </w:pPr>
      <w:r>
        <w:rPr>
          <w:color w:val="auto"/>
          <w:sz w:val="28"/>
          <w:szCs w:val="28"/>
          <w:lang w:val="ru-RU"/>
        </w:rPr>
        <w:t>Сотрудничество с родительской общественностью.</w:t>
      </w:r>
    </w:p>
    <w:p w:rsidR="009D7697" w:rsidRDefault="00D769EB">
      <w:pPr>
        <w:pStyle w:val="afff"/>
        <w:rPr>
          <w:color w:val="auto"/>
          <w:sz w:val="28"/>
          <w:szCs w:val="28"/>
          <w:lang w:val="ru-RU"/>
        </w:rPr>
      </w:pPr>
      <w:r>
        <w:rPr>
          <w:color w:val="auto"/>
          <w:sz w:val="28"/>
          <w:szCs w:val="28"/>
          <w:lang w:val="ru-RU"/>
        </w:rPr>
        <w:t xml:space="preserve">В основе КРР, осуществляемой в </w:t>
      </w:r>
      <w:r w:rsidR="00906829" w:rsidRPr="00906829">
        <w:rPr>
          <w:color w:val="auto"/>
          <w:sz w:val="28"/>
          <w:szCs w:val="28"/>
          <w:lang w:val="ru-RU"/>
        </w:rPr>
        <w:t>МАДОУ №39</w:t>
      </w:r>
      <w:r w:rsidRPr="00906829">
        <w:rPr>
          <w:color w:val="auto"/>
          <w:sz w:val="28"/>
          <w:szCs w:val="28"/>
          <w:lang w:val="ru-RU"/>
        </w:rPr>
        <w:t>,</w:t>
      </w:r>
      <w:r>
        <w:rPr>
          <w:color w:val="auto"/>
          <w:sz w:val="28"/>
          <w:szCs w:val="28"/>
          <w:lang w:val="ru-RU"/>
        </w:rPr>
        <w:t xml:space="preserve">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ребёнка в активную речевую среду, позволяет скорректировать двигательные функции, эмоциональный тонус, улучшить мотивацию познавательной деятельности, даёт возможность сформировать основные этапы учебной деятельности, в том числе ориентировочный этап и этап самоконтроля и самооценки. </w:t>
      </w:r>
    </w:p>
    <w:p w:rsidR="009D7697" w:rsidRDefault="009D7697">
      <w:pPr>
        <w:pStyle w:val="afff"/>
        <w:rPr>
          <w:color w:val="auto"/>
          <w:sz w:val="28"/>
          <w:szCs w:val="28"/>
          <w:lang w:val="ru-RU"/>
        </w:rPr>
      </w:pPr>
    </w:p>
    <w:p w:rsidR="009D7697" w:rsidRDefault="00D769EB">
      <w:pPr>
        <w:pStyle w:val="afff"/>
        <w:rPr>
          <w:b/>
          <w:color w:val="auto"/>
          <w:sz w:val="28"/>
          <w:szCs w:val="28"/>
          <w:lang w:val="ru-RU"/>
        </w:rPr>
      </w:pPr>
      <w:r>
        <w:rPr>
          <w:b/>
          <w:color w:val="auto"/>
          <w:sz w:val="28"/>
          <w:szCs w:val="28"/>
          <w:lang w:val="ru-RU"/>
        </w:rPr>
        <w:t xml:space="preserve">В соответствии с планом коррекционных мероприятий с ребёнком проводятся: </w:t>
      </w:r>
    </w:p>
    <w:p w:rsidR="009D7697" w:rsidRDefault="00D769EB">
      <w:pPr>
        <w:pStyle w:val="afff"/>
        <w:numPr>
          <w:ilvl w:val="0"/>
          <w:numId w:val="174"/>
        </w:numPr>
        <w:rPr>
          <w:color w:val="auto"/>
          <w:sz w:val="28"/>
          <w:szCs w:val="28"/>
          <w:lang w:val="ru-RU"/>
        </w:rPr>
      </w:pPr>
      <w:r>
        <w:rPr>
          <w:color w:val="auto"/>
          <w:sz w:val="28"/>
          <w:szCs w:val="28"/>
          <w:lang w:val="ru-RU"/>
        </w:rPr>
        <w:t xml:space="preserve">Воспитателями группы индивидуальные занятия и игры (ежедневно); </w:t>
      </w:r>
    </w:p>
    <w:p w:rsidR="009D7697" w:rsidRDefault="00D769EB">
      <w:pPr>
        <w:pStyle w:val="afff"/>
        <w:numPr>
          <w:ilvl w:val="0"/>
          <w:numId w:val="174"/>
        </w:numPr>
        <w:rPr>
          <w:color w:val="auto"/>
          <w:sz w:val="28"/>
          <w:szCs w:val="28"/>
          <w:lang w:val="ru-RU"/>
        </w:rPr>
      </w:pPr>
      <w:r>
        <w:rPr>
          <w:color w:val="auto"/>
          <w:sz w:val="28"/>
          <w:szCs w:val="28"/>
          <w:lang w:val="ru-RU"/>
        </w:rPr>
        <w:t xml:space="preserve">Педагогом – психологом индивидуальные занятия (по результатам обследования); </w:t>
      </w:r>
    </w:p>
    <w:p w:rsidR="009D7697" w:rsidRDefault="00D769EB">
      <w:pPr>
        <w:pStyle w:val="afff"/>
        <w:numPr>
          <w:ilvl w:val="0"/>
          <w:numId w:val="174"/>
        </w:numPr>
        <w:rPr>
          <w:color w:val="auto"/>
          <w:sz w:val="28"/>
          <w:szCs w:val="28"/>
          <w:lang w:val="ru-RU"/>
        </w:rPr>
      </w:pPr>
      <w:r>
        <w:rPr>
          <w:color w:val="auto"/>
          <w:sz w:val="28"/>
          <w:szCs w:val="28"/>
          <w:lang w:val="ru-RU"/>
        </w:rPr>
        <w:t xml:space="preserve">Учителем – логопедом индивидуальные занятия (по результатам обследования); </w:t>
      </w:r>
    </w:p>
    <w:p w:rsidR="009D7697" w:rsidRDefault="00D769EB">
      <w:pPr>
        <w:pStyle w:val="afff"/>
        <w:numPr>
          <w:ilvl w:val="0"/>
          <w:numId w:val="174"/>
        </w:numPr>
        <w:rPr>
          <w:color w:val="auto"/>
          <w:sz w:val="28"/>
          <w:szCs w:val="28"/>
          <w:lang w:val="ru-RU"/>
        </w:rPr>
      </w:pPr>
      <w:r>
        <w:rPr>
          <w:color w:val="auto"/>
          <w:sz w:val="28"/>
          <w:szCs w:val="28"/>
          <w:lang w:val="ru-RU"/>
        </w:rPr>
        <w:t>Музыкальным руководителем, инструктором по физической культуре индивидуальная работа в ходе ОД с группой.</w:t>
      </w:r>
    </w:p>
    <w:p w:rsidR="009D7697" w:rsidRDefault="009D7697">
      <w:pPr>
        <w:pStyle w:val="afff"/>
        <w:ind w:left="927" w:firstLine="0"/>
        <w:rPr>
          <w:color w:val="auto"/>
          <w:sz w:val="28"/>
          <w:szCs w:val="28"/>
          <w:lang w:val="ru-RU"/>
        </w:rPr>
      </w:pPr>
    </w:p>
    <w:p w:rsidR="009D7697" w:rsidRPr="00906829" w:rsidRDefault="00D769EB">
      <w:pPr>
        <w:pStyle w:val="1"/>
        <w:rPr>
          <w:color w:val="000000" w:themeColor="text1"/>
        </w:rPr>
      </w:pPr>
      <w:bookmarkStart w:id="61" w:name="_Toc138111974"/>
      <w:r w:rsidRPr="00906829">
        <w:rPr>
          <w:color w:val="000000" w:themeColor="text1"/>
        </w:rPr>
        <w:t>2.1.7 Федеральная рабочая программа воспитания.</w:t>
      </w:r>
      <w:bookmarkEnd w:id="61"/>
    </w:p>
    <w:p w:rsidR="009D7697" w:rsidRPr="00906829" w:rsidRDefault="00D769EB">
      <w:pPr>
        <w:pStyle w:val="6"/>
        <w:rPr>
          <w:color w:val="000000" w:themeColor="text1"/>
        </w:rPr>
      </w:pPr>
      <w:r w:rsidRPr="00906829">
        <w:rPr>
          <w:color w:val="000000" w:themeColor="text1"/>
        </w:rPr>
        <w:t>Пояснительная записка</w:t>
      </w:r>
    </w:p>
    <w:p w:rsidR="009D7697" w:rsidRDefault="00D769EB">
      <w:pPr>
        <w:pStyle w:val="afff"/>
        <w:rPr>
          <w:rFonts w:eastAsiaTheme="minorEastAsia"/>
          <w:color w:val="auto"/>
          <w:sz w:val="28"/>
          <w:szCs w:val="28"/>
          <w:lang w:val="ru-RU"/>
        </w:rPr>
      </w:pPr>
      <w:r>
        <w:rPr>
          <w:rFonts w:eastAsiaTheme="minorEastAsia"/>
          <w:color w:val="auto"/>
          <w:sz w:val="28"/>
          <w:szCs w:val="28"/>
          <w:lang w:val="ru-RU"/>
        </w:rPr>
        <w:t xml:space="preserve">Содержание Пояснительной записки построено на основании </w:t>
      </w:r>
      <w:r>
        <w:rPr>
          <w:rFonts w:eastAsia="等线"/>
          <w:color w:val="auto"/>
          <w:sz w:val="28"/>
          <w:szCs w:val="28"/>
        </w:rPr>
        <w:t xml:space="preserve"> пункт</w:t>
      </w:r>
      <w:r>
        <w:rPr>
          <w:rFonts w:eastAsia="等线"/>
          <w:color w:val="auto"/>
          <w:sz w:val="28"/>
          <w:szCs w:val="28"/>
          <w:lang w:val="ru-RU"/>
        </w:rPr>
        <w:t>а</w:t>
      </w:r>
      <w:r>
        <w:rPr>
          <w:rFonts w:eastAsia="等线"/>
          <w:color w:val="auto"/>
          <w:sz w:val="28"/>
          <w:szCs w:val="28"/>
        </w:rPr>
        <w:t xml:space="preserve"> </w:t>
      </w:r>
      <w:r>
        <w:rPr>
          <w:rFonts w:eastAsia="等线"/>
          <w:color w:val="auto"/>
          <w:sz w:val="28"/>
          <w:szCs w:val="28"/>
          <w:lang w:val="ru-RU"/>
        </w:rPr>
        <w:t>29.1</w:t>
      </w:r>
      <w:r>
        <w:rPr>
          <w:rFonts w:eastAsia="等线"/>
          <w:color w:val="auto"/>
          <w:sz w:val="28"/>
          <w:szCs w:val="28"/>
        </w:rPr>
        <w:t xml:space="preserve">, стр. </w:t>
      </w:r>
      <w:r>
        <w:rPr>
          <w:rFonts w:eastAsia="等线"/>
          <w:color w:val="auto"/>
          <w:sz w:val="28"/>
          <w:szCs w:val="28"/>
          <w:lang w:val="ru-RU"/>
        </w:rPr>
        <w:t>172</w:t>
      </w:r>
      <w:r>
        <w:rPr>
          <w:rFonts w:eastAsia="等线"/>
          <w:color w:val="auto"/>
          <w:sz w:val="28"/>
          <w:szCs w:val="28"/>
        </w:rPr>
        <w:t>-1</w:t>
      </w:r>
      <w:r>
        <w:rPr>
          <w:rFonts w:eastAsia="等线"/>
          <w:color w:val="auto"/>
          <w:sz w:val="28"/>
          <w:szCs w:val="28"/>
          <w:lang w:val="ru-RU"/>
        </w:rPr>
        <w:t>74 ФОП ДО.</w:t>
      </w:r>
    </w:p>
    <w:p w:rsidR="009D7697" w:rsidRDefault="00D769EB">
      <w:pPr>
        <w:pStyle w:val="afff"/>
        <w:rPr>
          <w:rFonts w:eastAsiaTheme="minorEastAsia"/>
          <w:color w:val="auto"/>
          <w:sz w:val="28"/>
          <w:szCs w:val="28"/>
          <w:lang w:val="ru-RU"/>
        </w:rPr>
      </w:pPr>
      <w:r>
        <w:rPr>
          <w:rFonts w:eastAsiaTheme="minorEastAsia"/>
          <w:color w:val="auto"/>
          <w:sz w:val="28"/>
          <w:szCs w:val="28"/>
          <w:lang w:val="ru-RU"/>
        </w:rPr>
        <w:t xml:space="preserve">Рабочая программа воспитания входит в «Содержательный раздел» ОП </w:t>
      </w:r>
      <w:r w:rsidR="00906829" w:rsidRPr="00143E78">
        <w:rPr>
          <w:rFonts w:eastAsiaTheme="minorEastAsia"/>
          <w:color w:val="auto"/>
          <w:sz w:val="28"/>
          <w:szCs w:val="28"/>
          <w:lang w:val="ru-RU"/>
        </w:rPr>
        <w:t>МАДОУ №39</w:t>
      </w:r>
      <w:r w:rsidRPr="00143E78">
        <w:rPr>
          <w:rFonts w:eastAsiaTheme="minorEastAsia"/>
          <w:color w:val="auto"/>
          <w:sz w:val="28"/>
          <w:szCs w:val="28"/>
          <w:lang w:val="ru-RU"/>
        </w:rPr>
        <w:t>,</w:t>
      </w:r>
      <w:r>
        <w:rPr>
          <w:rFonts w:eastAsiaTheme="minorEastAsia"/>
          <w:color w:val="auto"/>
          <w:sz w:val="28"/>
          <w:szCs w:val="28"/>
          <w:lang w:val="ru-RU"/>
        </w:rPr>
        <w:t xml:space="preserve"> разработана в соответствии с Федеральной программой воспитания (п.29) раздела </w:t>
      </w:r>
      <w:r>
        <w:rPr>
          <w:rFonts w:eastAsiaTheme="minorEastAsia"/>
          <w:color w:val="auto"/>
          <w:sz w:val="28"/>
          <w:szCs w:val="28"/>
        </w:rPr>
        <w:t>III</w:t>
      </w:r>
      <w:r>
        <w:rPr>
          <w:rFonts w:eastAsiaTheme="minorEastAsia"/>
          <w:color w:val="auto"/>
          <w:sz w:val="28"/>
          <w:szCs w:val="28"/>
          <w:lang w:val="ru-RU"/>
        </w:rPr>
        <w:t xml:space="preserve"> «Содержательного раздела ФОП ДО, раскрывает задачи и направления воспитательной работы,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D7697" w:rsidRDefault="00D769EB">
      <w:pPr>
        <w:pStyle w:val="afff"/>
        <w:rPr>
          <w:rFonts w:eastAsia="№Е"/>
          <w:color w:val="auto"/>
          <w:sz w:val="28"/>
          <w:szCs w:val="28"/>
          <w:lang w:val="ru-RU"/>
        </w:rPr>
      </w:pPr>
      <w:r>
        <w:rPr>
          <w:rFonts w:eastAsia="Arial"/>
          <w:color w:val="auto"/>
          <w:sz w:val="28"/>
          <w:szCs w:val="28"/>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r>
        <w:rPr>
          <w:rFonts w:eastAsia="№Е"/>
          <w:color w:val="auto"/>
          <w:sz w:val="28"/>
          <w:szCs w:val="28"/>
          <w:lang w:val="ru-RU"/>
        </w:rPr>
        <w:t xml:space="preserve"> </w:t>
      </w:r>
    </w:p>
    <w:p w:rsidR="009D7697" w:rsidRDefault="00D769EB">
      <w:pPr>
        <w:pStyle w:val="afff"/>
        <w:rPr>
          <w:rFonts w:eastAsia="Arial"/>
          <w:color w:val="auto"/>
          <w:sz w:val="28"/>
          <w:szCs w:val="28"/>
          <w:lang w:val="ru-RU"/>
        </w:rPr>
      </w:pPr>
      <w:r>
        <w:rPr>
          <w:rFonts w:eastAsia="Arial"/>
          <w:color w:val="auto"/>
          <w:sz w:val="28"/>
          <w:szCs w:val="28"/>
          <w:lang w:val="ru-RU"/>
        </w:rPr>
        <w:t xml:space="preserve">Под </w:t>
      </w:r>
      <w:r>
        <w:rPr>
          <w:rFonts w:eastAsia="Arial"/>
          <w:b/>
          <w:color w:val="auto"/>
          <w:sz w:val="28"/>
          <w:szCs w:val="28"/>
          <w:lang w:val="ru-RU"/>
        </w:rPr>
        <w:t>воспитанием</w:t>
      </w:r>
      <w:r>
        <w:rPr>
          <w:rFonts w:eastAsia="Arial"/>
          <w:color w:val="auto"/>
          <w:sz w:val="28"/>
          <w:szCs w:val="28"/>
          <w:lang w:val="ru-RU"/>
        </w:rPr>
        <w:t xml:space="preserve">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D7697" w:rsidRDefault="00D769EB">
      <w:pPr>
        <w:pStyle w:val="afff"/>
        <w:rPr>
          <w:color w:val="auto"/>
          <w:sz w:val="28"/>
          <w:szCs w:val="28"/>
          <w:lang w:val="ru-RU"/>
        </w:rPr>
      </w:pPr>
      <w:r>
        <w:rPr>
          <w:rFonts w:eastAsia="LiberationSerif"/>
          <w:color w:val="auto"/>
          <w:sz w:val="28"/>
          <w:szCs w:val="28"/>
          <w:lang w:val="ru-RU"/>
        </w:rPr>
        <w:t>Воспитание представляет собой процесс целенаправленного формирования личности. В то же время, воспитание является специально организованным, управляемым и контролируемым взаимодействием воспитанников и воспитателей, а также постановка конечной цели в виде формирования личности, которая нужна и полезна обществу.</w:t>
      </w:r>
      <w:r>
        <w:rPr>
          <w:color w:val="auto"/>
          <w:sz w:val="28"/>
          <w:szCs w:val="28"/>
          <w:lang w:val="ru-RU"/>
        </w:rPr>
        <w:t xml:space="preserve"> </w:t>
      </w:r>
    </w:p>
    <w:p w:rsidR="009D7697" w:rsidRDefault="00D769EB">
      <w:pPr>
        <w:pStyle w:val="afff"/>
        <w:rPr>
          <w:color w:val="auto"/>
          <w:sz w:val="28"/>
          <w:szCs w:val="28"/>
          <w:lang w:val="ru-RU"/>
        </w:rPr>
      </w:pPr>
      <w:r>
        <w:rPr>
          <w:rFonts w:eastAsia="LiberationSerif"/>
          <w:color w:val="auto"/>
          <w:sz w:val="28"/>
          <w:szCs w:val="28"/>
          <w:lang w:val="ru-RU"/>
        </w:rPr>
        <w:t>В современном мире стало очень актуальным воспитание детей дошкольного возраста, ведь именно в этом возрасте закладывается «фундамент» будущей личности.</w:t>
      </w:r>
      <w:r>
        <w:rPr>
          <w:color w:val="auto"/>
          <w:sz w:val="28"/>
          <w:szCs w:val="28"/>
          <w:lang w:val="ru-RU"/>
        </w:rPr>
        <w:t xml:space="preserve"> </w:t>
      </w:r>
      <w:r>
        <w:rPr>
          <w:rFonts w:eastAsia="LiberationSerif"/>
          <w:b/>
          <w:color w:val="auto"/>
          <w:sz w:val="28"/>
          <w:szCs w:val="28"/>
          <w:lang w:val="ru-RU"/>
        </w:rPr>
        <w:t>Дошкольное детство</w:t>
      </w:r>
      <w:r>
        <w:rPr>
          <w:rFonts w:eastAsia="LiberationSerif"/>
          <w:color w:val="auto"/>
          <w:sz w:val="28"/>
          <w:szCs w:val="28"/>
          <w:lang w:val="ru-RU"/>
        </w:rPr>
        <w:t xml:space="preserve"> - 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w:t>
      </w:r>
      <w:r>
        <w:rPr>
          <w:rFonts w:eastAsia="LiberationSerif"/>
          <w:color w:val="auto"/>
          <w:sz w:val="28"/>
          <w:szCs w:val="28"/>
          <w:lang w:val="ru-RU"/>
        </w:rPr>
        <w:lastRenderedPageBreak/>
        <w:t>мире, обществе и культуре. В дошкольном возрасте чувства господствуют над всеми сторонами жизни: ребенок переживает то, что с ним происходит и им совершается.</w:t>
      </w:r>
      <w:r>
        <w:rPr>
          <w:color w:val="auto"/>
          <w:sz w:val="28"/>
          <w:szCs w:val="28"/>
          <w:lang w:val="ru-RU"/>
        </w:rPr>
        <w:t xml:space="preserve"> </w:t>
      </w:r>
      <w:r>
        <w:rPr>
          <w:rFonts w:eastAsia="LiberationSerif"/>
          <w:color w:val="auto"/>
          <w:sz w:val="28"/>
          <w:szCs w:val="28"/>
          <w:lang w:val="ru-RU"/>
        </w:rPr>
        <w:t>Дошкольный возраст, как возраст формирования основ личности, имеет свои потенциальные возможности для формирования высших социальных чувств.</w:t>
      </w:r>
      <w:r>
        <w:rPr>
          <w:color w:val="auto"/>
          <w:sz w:val="28"/>
          <w:szCs w:val="28"/>
          <w:lang w:val="ru-RU"/>
        </w:rPr>
        <w:t xml:space="preserve"> </w:t>
      </w:r>
    </w:p>
    <w:p w:rsidR="009D7697" w:rsidRDefault="00D769EB">
      <w:pPr>
        <w:pStyle w:val="afff"/>
        <w:ind w:right="0" w:firstLine="709"/>
        <w:rPr>
          <w:rFonts w:eastAsia="LiberationSerif"/>
          <w:color w:val="auto"/>
          <w:sz w:val="28"/>
          <w:szCs w:val="28"/>
          <w:lang w:val="ru-RU"/>
        </w:rPr>
      </w:pPr>
      <w:r>
        <w:rPr>
          <w:color w:val="000000" w:themeColor="text1"/>
          <w:sz w:val="28"/>
          <w:szCs w:val="28"/>
          <w:lang w:val="ru-RU"/>
        </w:rPr>
        <w:t>Воспитание детей дошкольного возраста в настоящее время ориентируется на</w:t>
      </w:r>
      <w:r>
        <w:rPr>
          <w:color w:val="000000" w:themeColor="text1"/>
          <w:sz w:val="28"/>
          <w:szCs w:val="28"/>
        </w:rPr>
        <w:t> </w:t>
      </w:r>
      <w:r>
        <w:rPr>
          <w:color w:val="000000" w:themeColor="text1"/>
          <w:sz w:val="28"/>
          <w:szCs w:val="28"/>
          <w:lang w:val="ru-RU"/>
        </w:rPr>
        <w:t xml:space="preserve">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w:t>
      </w:r>
      <w:r>
        <w:rPr>
          <w:color w:val="auto"/>
          <w:sz w:val="28"/>
          <w:szCs w:val="28"/>
          <w:lang w:val="ru-RU"/>
        </w:rPr>
        <w:t xml:space="preserve">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 </w:t>
      </w:r>
      <w:r>
        <w:rPr>
          <w:rFonts w:eastAsia="LiberationSerif"/>
          <w:color w:val="auto"/>
          <w:sz w:val="28"/>
          <w:szCs w:val="28"/>
          <w:lang w:val="ru-RU"/>
        </w:rPr>
        <w:t>Воспитание включает в себя множество различных задач, направленных на всестороннее развитие личности ребёнка, создание условий для самоопределения и социализации личности на основе социокультурных и духовно - нравственных ценностей, принятых в обществе правил и норм поведения в интересах человека, семьи, общества и государства.</w:t>
      </w:r>
    </w:p>
    <w:p w:rsidR="009D7697" w:rsidRDefault="00D769EB">
      <w:pPr>
        <w:pStyle w:val="afff"/>
        <w:ind w:right="0" w:firstLine="709"/>
        <w:rPr>
          <w:rFonts w:eastAsia="Arial"/>
          <w:color w:val="auto"/>
          <w:sz w:val="28"/>
          <w:szCs w:val="28"/>
          <w:lang w:val="ru-RU"/>
        </w:rPr>
      </w:pPr>
      <w:r>
        <w:rPr>
          <w:rFonts w:eastAsia="Arial"/>
          <w:color w:val="auto"/>
          <w:sz w:val="28"/>
          <w:szCs w:val="28"/>
          <w:lang w:val="ru-RU"/>
        </w:rPr>
        <w:t xml:space="preserve">Основу воспитания на всех уровнях, начиная с дошкольного, составляют традиционные </w:t>
      </w:r>
      <w:r>
        <w:rPr>
          <w:rFonts w:eastAsia="Arial"/>
          <w:b/>
          <w:color w:val="auto"/>
          <w:sz w:val="28"/>
          <w:szCs w:val="28"/>
          <w:lang w:val="ru-RU"/>
        </w:rPr>
        <w:t>ценности</w:t>
      </w:r>
      <w:r>
        <w:rPr>
          <w:rFonts w:eastAsia="Arial"/>
          <w:color w:val="auto"/>
          <w:sz w:val="28"/>
          <w:szCs w:val="28"/>
          <w:lang w:val="ru-RU"/>
        </w:rPr>
        <w:t xml:space="preserve"> российского общества. </w:t>
      </w:r>
    </w:p>
    <w:p w:rsidR="009D7697" w:rsidRDefault="00D769EB">
      <w:pPr>
        <w:ind w:firstLine="709"/>
        <w:rPr>
          <w:sz w:val="28"/>
          <w:szCs w:val="28"/>
        </w:rPr>
      </w:pPr>
      <w:r>
        <w:rPr>
          <w:rFonts w:eastAsia="Times New Roman CYR"/>
          <w:sz w:val="28"/>
          <w:szCs w:val="28"/>
        </w:rPr>
        <w:t>В аксиологическом подходе ценности представляются нравственными ориентирами человека, которые определяют поведение человека в различных жизненных ситуациях и его деятельность.</w:t>
      </w:r>
      <w:r>
        <w:rPr>
          <w:sz w:val="28"/>
          <w:szCs w:val="28"/>
        </w:rPr>
        <w:t xml:space="preserve"> </w:t>
      </w:r>
      <w:r>
        <w:rPr>
          <w:rFonts w:eastAsia="Times New Roman CYR"/>
          <w:sz w:val="28"/>
          <w:szCs w:val="28"/>
        </w:rPr>
        <w:t>Поэтому важно, чтобы в детском возрасте у человека были сформированы положительные ценностные ориентиры, которые будут отражаться в стремлениях, желаниях и поступках человека.</w:t>
      </w:r>
    </w:p>
    <w:p w:rsidR="009D7697" w:rsidRDefault="00D769EB">
      <w:pPr>
        <w:pStyle w:val="afff"/>
        <w:rPr>
          <w:rFonts w:eastAsia="Arial"/>
          <w:color w:val="auto"/>
          <w:sz w:val="28"/>
          <w:szCs w:val="28"/>
          <w:lang w:val="ru-RU"/>
        </w:rPr>
      </w:pPr>
      <w:r>
        <w:rPr>
          <w:rFonts w:eastAsia="Arial"/>
          <w:b/>
          <w:color w:val="auto"/>
          <w:sz w:val="28"/>
          <w:szCs w:val="28"/>
          <w:lang w:val="ru-RU"/>
        </w:rPr>
        <w:t>Традиционные ценности</w:t>
      </w:r>
      <w:r>
        <w:rPr>
          <w:rFonts w:eastAsia="Arial"/>
          <w:color w:val="auto"/>
          <w:sz w:val="28"/>
          <w:szCs w:val="28"/>
          <w:lang w:val="ru-RU"/>
        </w:rPr>
        <w:t xml:space="preserve">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своё уникальное, самобытное проявление в духовном, историческом и культурном развитии многонационального народа России.</w:t>
      </w:r>
    </w:p>
    <w:p w:rsidR="009D7697" w:rsidRDefault="00D769EB">
      <w:pPr>
        <w:pStyle w:val="afff"/>
        <w:rPr>
          <w:rFonts w:eastAsia="Arial"/>
          <w:color w:val="auto"/>
          <w:sz w:val="28"/>
          <w:szCs w:val="28"/>
          <w:lang w:val="ru-RU"/>
        </w:rPr>
      </w:pPr>
      <w:r>
        <w:rPr>
          <w:rFonts w:eastAsia="Arial"/>
          <w:color w:val="auto"/>
          <w:sz w:val="28"/>
          <w:szCs w:val="28"/>
          <w:lang w:val="ru-RU"/>
        </w:rPr>
        <w:t xml:space="preserve">Программа воспитания предусматривает приобщение детей к традиционным ценностям российского общества ‒ </w:t>
      </w:r>
      <w:r>
        <w:rPr>
          <w:color w:val="auto"/>
          <w:sz w:val="28"/>
          <w:szCs w:val="28"/>
          <w:lang w:val="ru-RU"/>
        </w:rPr>
        <w:t xml:space="preserve">жизнь, достоинство, права и свободы человека, патриотизм, гражданственность, </w:t>
      </w:r>
      <w:r>
        <w:rPr>
          <w:rFonts w:eastAsia="Arial"/>
          <w:color w:val="auto"/>
          <w:sz w:val="28"/>
          <w:szCs w:val="28"/>
          <w:lang w:val="ru-RU"/>
        </w:rPr>
        <w:t xml:space="preserve">служение Отечеству и ответственность за его судьбу, </w:t>
      </w:r>
      <w:r>
        <w:rPr>
          <w:color w:val="auto"/>
          <w:sz w:val="28"/>
          <w:szCs w:val="28"/>
          <w:lang w:val="ru-RU"/>
        </w:rPr>
        <w:t>высокие</w:t>
      </w:r>
      <w:r>
        <w:rPr>
          <w:color w:val="auto"/>
          <w:sz w:val="28"/>
          <w:szCs w:val="28"/>
        </w:rPr>
        <w:t> </w:t>
      </w:r>
      <w:r>
        <w:rPr>
          <w:color w:val="auto"/>
          <w:sz w:val="28"/>
          <w:szCs w:val="28"/>
          <w:lang w:val="ru-RU"/>
        </w:rPr>
        <w:t>нравственные</w:t>
      </w:r>
      <w:r>
        <w:rPr>
          <w:color w:val="auto"/>
          <w:sz w:val="28"/>
          <w:szCs w:val="28"/>
        </w:rPr>
        <w:t> </w:t>
      </w:r>
      <w:r>
        <w:rPr>
          <w:color w:val="auto"/>
          <w:sz w:val="28"/>
          <w:szCs w:val="28"/>
          <w:lang w:val="ru-RU"/>
        </w:rPr>
        <w:t>идеалы, крепкая семья, созидательный труд, приоритет</w:t>
      </w:r>
      <w:r>
        <w:rPr>
          <w:color w:val="auto"/>
          <w:sz w:val="28"/>
          <w:szCs w:val="28"/>
        </w:rPr>
        <w:t> </w:t>
      </w:r>
      <w:r>
        <w:rPr>
          <w:color w:val="auto"/>
          <w:sz w:val="28"/>
          <w:szCs w:val="28"/>
          <w:lang w:val="ru-RU"/>
        </w:rPr>
        <w:t>духовного</w:t>
      </w:r>
      <w:r>
        <w:rPr>
          <w:color w:val="auto"/>
          <w:sz w:val="28"/>
          <w:szCs w:val="28"/>
        </w:rPr>
        <w:t> </w:t>
      </w:r>
      <w:r>
        <w:rPr>
          <w:color w:val="auto"/>
          <w:sz w:val="28"/>
          <w:szCs w:val="28"/>
          <w:lang w:val="ru-RU"/>
        </w:rPr>
        <w:t xml:space="preserve">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Pr>
          <w:rFonts w:eastAsia="Arial"/>
          <w:color w:val="auto"/>
          <w:sz w:val="28"/>
          <w:szCs w:val="28"/>
          <w:lang w:val="ru-RU"/>
        </w:rPr>
        <w:t xml:space="preserve"> </w:t>
      </w:r>
    </w:p>
    <w:p w:rsidR="009D7697" w:rsidRDefault="00D769EB">
      <w:pPr>
        <w:pStyle w:val="afff"/>
        <w:rPr>
          <w:rFonts w:eastAsia="Arial"/>
          <w:color w:val="auto"/>
          <w:sz w:val="28"/>
          <w:szCs w:val="28"/>
          <w:lang w:val="ru-RU"/>
        </w:rPr>
      </w:pPr>
      <w:r>
        <w:rPr>
          <w:rFonts w:eastAsia="Arial"/>
          <w:color w:val="auto"/>
          <w:sz w:val="28"/>
          <w:szCs w:val="28"/>
          <w:lang w:val="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9D7697" w:rsidRDefault="00D769EB">
      <w:pPr>
        <w:pStyle w:val="afff"/>
        <w:rPr>
          <w:rFonts w:eastAsia="Arial"/>
          <w:color w:val="auto"/>
          <w:sz w:val="28"/>
          <w:szCs w:val="28"/>
          <w:lang w:val="ru-RU"/>
        </w:rPr>
      </w:pPr>
      <w:r>
        <w:rPr>
          <w:rFonts w:eastAsia="Arial"/>
          <w:color w:val="auto"/>
          <w:sz w:val="28"/>
          <w:szCs w:val="28"/>
          <w:lang w:val="ru-RU"/>
        </w:rPr>
        <w:t>Ценности Родина и природа лежат в основе патриотического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Ценности милосердие, жизнь, добро лежат в основе духовно -нравственного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Ценности человек, семья, дружба, сотрудничество лежат в основе социального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Ценность познание лежит в основе познавательного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Ценности жизнь и здоровье лежат в основе физического и оздоровительного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lastRenderedPageBreak/>
        <w:t>Ценность труд лежит в основе трудового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Ценности культура и красота лежат в основе эстетического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9D7697" w:rsidRDefault="00D769EB">
      <w:pPr>
        <w:pStyle w:val="afff"/>
        <w:rPr>
          <w:rFonts w:eastAsia="Arial"/>
          <w:color w:val="auto"/>
          <w:sz w:val="28"/>
          <w:szCs w:val="28"/>
          <w:lang w:val="ru-RU"/>
        </w:rPr>
      </w:pPr>
      <w:r>
        <w:rPr>
          <w:rFonts w:eastAsia="Arial"/>
          <w:color w:val="auto"/>
          <w:sz w:val="28"/>
          <w:szCs w:val="28"/>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партнёрство </w:t>
      </w:r>
      <w:r>
        <w:rPr>
          <w:color w:val="auto"/>
          <w:sz w:val="28"/>
          <w:szCs w:val="28"/>
          <w:lang w:val="ru-RU"/>
        </w:rPr>
        <w:t>ДОО</w:t>
      </w:r>
      <w:r>
        <w:rPr>
          <w:rFonts w:eastAsia="Arial"/>
          <w:color w:val="auto"/>
          <w:sz w:val="28"/>
          <w:szCs w:val="28"/>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 </w:t>
      </w:r>
    </w:p>
    <w:p w:rsidR="009D7697" w:rsidRDefault="00D769EB">
      <w:pPr>
        <w:pStyle w:val="afff"/>
        <w:rPr>
          <w:rFonts w:eastAsia="Arial"/>
          <w:color w:val="auto"/>
          <w:sz w:val="28"/>
          <w:szCs w:val="28"/>
          <w:lang w:val="ru-RU"/>
        </w:rPr>
      </w:pPr>
      <w:r>
        <w:rPr>
          <w:rFonts w:eastAsia="Arial"/>
          <w:color w:val="auto"/>
          <w:sz w:val="28"/>
          <w:szCs w:val="28"/>
          <w:lang w:val="ru-RU"/>
        </w:rPr>
        <w:t>Структура Программы воспитания включает три раздела: целевой, содержательный и организационный.</w:t>
      </w:r>
    </w:p>
    <w:p w:rsidR="009D7697" w:rsidRDefault="00D769EB">
      <w:pPr>
        <w:pStyle w:val="afff"/>
        <w:rPr>
          <w:rFonts w:eastAsia="Arial"/>
          <w:color w:val="auto"/>
          <w:sz w:val="28"/>
          <w:szCs w:val="28"/>
          <w:lang w:val="ru-RU"/>
        </w:rPr>
      </w:pPr>
      <w:r>
        <w:rPr>
          <w:rFonts w:eastAsia="Arial"/>
          <w:color w:val="auto"/>
          <w:sz w:val="28"/>
          <w:szCs w:val="28"/>
          <w:lang w:val="ru-RU"/>
        </w:rPr>
        <w:t>Пояснительная записка не является частью рабочей программы воспитания в ДОО.</w:t>
      </w:r>
    </w:p>
    <w:p w:rsidR="009D7697" w:rsidRDefault="009D7697">
      <w:pPr>
        <w:pStyle w:val="afff"/>
        <w:rPr>
          <w:rFonts w:eastAsia="Arial"/>
          <w:lang w:val="ru-RU"/>
        </w:rPr>
      </w:pPr>
    </w:p>
    <w:p w:rsidR="009D7697" w:rsidRDefault="00D769EB">
      <w:pPr>
        <w:pStyle w:val="2"/>
      </w:pPr>
      <w:bookmarkStart w:id="62" w:name="_Toc138111975"/>
      <w:r>
        <w:t>2.1.7.1 ЦЕЛЕВОЙ РАЗДЕЛ программы воспитания</w:t>
      </w:r>
      <w:bookmarkEnd w:id="62"/>
      <w:r>
        <w:t xml:space="preserve"> </w:t>
      </w:r>
    </w:p>
    <w:p w:rsidR="009D7697" w:rsidRDefault="009D7697"/>
    <w:p w:rsidR="009D7697" w:rsidRDefault="00D769EB">
      <w:pPr>
        <w:pStyle w:val="2"/>
      </w:pPr>
      <w:bookmarkStart w:id="63" w:name="_Toc138111976"/>
      <w:r>
        <w:t>2.1.7.1.1 Цели и задачи воспитания</w:t>
      </w:r>
      <w:bookmarkEnd w:id="63"/>
    </w:p>
    <w:p w:rsidR="009D7697" w:rsidRDefault="00D769EB">
      <w:pPr>
        <w:pStyle w:val="afff"/>
        <w:ind w:right="0" w:firstLine="709"/>
        <w:rPr>
          <w:color w:val="auto"/>
          <w:sz w:val="28"/>
          <w:szCs w:val="28"/>
          <w:lang w:val="ru-RU"/>
        </w:rPr>
      </w:pPr>
      <w:r>
        <w:rPr>
          <w:color w:val="auto"/>
          <w:sz w:val="28"/>
          <w:szCs w:val="28"/>
        </w:rPr>
        <w:t xml:space="preserve">Содержание данного раздела ОП </w:t>
      </w:r>
      <w:r w:rsidR="00143E78" w:rsidRPr="00143E78">
        <w:rPr>
          <w:color w:val="auto"/>
          <w:sz w:val="28"/>
          <w:szCs w:val="28"/>
        </w:rPr>
        <w:t xml:space="preserve">МАДОУ </w:t>
      </w:r>
      <w:r w:rsidR="00143E78">
        <w:rPr>
          <w:color w:val="auto"/>
          <w:sz w:val="28"/>
          <w:szCs w:val="28"/>
        </w:rPr>
        <w:t>№39</w:t>
      </w:r>
      <w:r>
        <w:rPr>
          <w:color w:val="auto"/>
          <w:sz w:val="28"/>
          <w:szCs w:val="28"/>
        </w:rPr>
        <w:t xml:space="preserve"> построено на основании </w:t>
      </w:r>
      <w:r>
        <w:rPr>
          <w:color w:val="auto"/>
          <w:sz w:val="28"/>
          <w:szCs w:val="28"/>
          <w:lang w:val="ru-RU"/>
        </w:rPr>
        <w:t xml:space="preserve">  пункта 29.2.1. стр.174-175 ФОП ДО</w:t>
      </w:r>
    </w:p>
    <w:p w:rsidR="009D7697" w:rsidRDefault="00D769EB">
      <w:pPr>
        <w:pStyle w:val="afff"/>
        <w:ind w:right="0" w:firstLine="709"/>
        <w:rPr>
          <w:color w:val="auto"/>
          <w:sz w:val="28"/>
          <w:szCs w:val="28"/>
          <w:lang w:val="ru-RU"/>
        </w:rPr>
      </w:pPr>
      <w:r>
        <w:rPr>
          <w:color w:val="auto"/>
          <w:sz w:val="28"/>
          <w:szCs w:val="28"/>
          <w:lang w:val="ru-RU"/>
        </w:rPr>
        <w:t xml:space="preserve">В соответствии с Федеральным законом «Об образовании в РФ»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D7697" w:rsidRPr="007379E4" w:rsidRDefault="00D769EB">
      <w:pPr>
        <w:pStyle w:val="afff"/>
        <w:ind w:right="0" w:firstLine="709"/>
        <w:rPr>
          <w:color w:val="auto"/>
          <w:sz w:val="28"/>
          <w:szCs w:val="28"/>
          <w:lang w:val="ru-RU"/>
        </w:rPr>
      </w:pPr>
      <w:r w:rsidRPr="007379E4">
        <w:rPr>
          <w:rFonts w:eastAsia="Arial CYR"/>
          <w:bCs/>
          <w:color w:val="auto"/>
          <w:sz w:val="28"/>
          <w:szCs w:val="28"/>
          <w:lang w:val="ru-RU"/>
        </w:rPr>
        <w:t>Воспитание</w:t>
      </w:r>
      <w:r w:rsidRPr="007379E4">
        <w:rPr>
          <w:rFonts w:eastAsia="Arial CYR"/>
          <w:b/>
          <w:color w:val="auto"/>
          <w:sz w:val="28"/>
          <w:szCs w:val="28"/>
          <w:lang w:val="ru-RU"/>
        </w:rPr>
        <w:t xml:space="preserve"> </w:t>
      </w:r>
      <w:r w:rsidRPr="007379E4">
        <w:rPr>
          <w:color w:val="auto"/>
          <w:sz w:val="28"/>
          <w:szCs w:val="28"/>
          <w:lang w:val="ru-RU"/>
        </w:rPr>
        <w:t xml:space="preserve">- </w:t>
      </w:r>
      <w:r w:rsidRPr="007379E4">
        <w:rPr>
          <w:rFonts w:eastAsia="Times New Roman CYR"/>
          <w:color w:val="auto"/>
          <w:sz w:val="28"/>
          <w:szCs w:val="28"/>
          <w:lang w:val="ru-RU"/>
        </w:rPr>
        <w:t xml:space="preserve">это специально организованное взаимодействие педагога и детей, направленное на духовное развитие </w:t>
      </w:r>
      <w:r>
        <w:rPr>
          <w:rFonts w:eastAsia="Times New Roman CYR"/>
          <w:color w:val="auto"/>
          <w:sz w:val="28"/>
          <w:szCs w:val="28"/>
          <w:lang w:val="ru-RU"/>
        </w:rPr>
        <w:t>д</w:t>
      </w:r>
      <w:r w:rsidRPr="007379E4">
        <w:rPr>
          <w:rFonts w:eastAsia="Times New Roman CYR"/>
          <w:color w:val="auto"/>
          <w:sz w:val="28"/>
          <w:szCs w:val="28"/>
          <w:lang w:val="ru-RU"/>
        </w:rPr>
        <w:t xml:space="preserve">ошкольников, накопление социального опыта, формирование личностных качеств. В современной научной литературе </w:t>
      </w:r>
      <w:r w:rsidRPr="007379E4">
        <w:rPr>
          <w:rFonts w:eastAsia="Times New Roman CYR"/>
          <w:i/>
          <w:color w:val="auto"/>
          <w:sz w:val="28"/>
          <w:szCs w:val="28"/>
          <w:lang w:val="ru-RU"/>
        </w:rPr>
        <w:t>воспитание</w:t>
      </w:r>
      <w:r w:rsidRPr="007379E4">
        <w:rPr>
          <w:color w:val="auto"/>
          <w:sz w:val="28"/>
          <w:szCs w:val="28"/>
          <w:lang w:val="ru-RU"/>
        </w:rPr>
        <w:t xml:space="preserve"> </w:t>
      </w:r>
      <w:r w:rsidRPr="007379E4">
        <w:rPr>
          <w:rFonts w:eastAsia="Times New Roman CYR"/>
          <w:color w:val="auto"/>
          <w:sz w:val="28"/>
          <w:szCs w:val="28"/>
          <w:lang w:val="ru-RU"/>
        </w:rPr>
        <w:t>часто рассматривается как создание оптимальных условий для развития и саморазвития личности.</w:t>
      </w:r>
    </w:p>
    <w:p w:rsidR="009D7697" w:rsidRDefault="00D769EB">
      <w:pPr>
        <w:pStyle w:val="afff"/>
        <w:rPr>
          <w:color w:val="auto"/>
          <w:sz w:val="28"/>
          <w:szCs w:val="28"/>
          <w:lang w:val="ru-RU"/>
        </w:rPr>
      </w:pPr>
      <w:r>
        <w:rPr>
          <w:color w:val="auto"/>
          <w:sz w:val="28"/>
          <w:szCs w:val="28"/>
          <w:lang w:val="ru-RU"/>
        </w:rPr>
        <w:t xml:space="preserve">Исходя из данных  определений сформулирована общая цель воспитания в </w:t>
      </w:r>
      <w:r w:rsidR="00143E78" w:rsidRPr="00143E78">
        <w:rPr>
          <w:color w:val="auto"/>
          <w:sz w:val="28"/>
          <w:szCs w:val="28"/>
          <w:lang w:val="ru-RU"/>
        </w:rPr>
        <w:t>МАДОУ №39</w:t>
      </w:r>
      <w:r w:rsidRPr="00143E78">
        <w:rPr>
          <w:color w:val="auto"/>
          <w:sz w:val="28"/>
          <w:szCs w:val="28"/>
          <w:lang w:val="ru-RU"/>
        </w:rPr>
        <w:t>.</w:t>
      </w:r>
      <w:r>
        <w:rPr>
          <w:color w:val="auto"/>
          <w:sz w:val="28"/>
          <w:szCs w:val="28"/>
          <w:lang w:val="ru-RU"/>
        </w:rPr>
        <w:t xml:space="preserve"> </w:t>
      </w:r>
    </w:p>
    <w:p w:rsidR="009D7697" w:rsidRDefault="00D769EB">
      <w:pPr>
        <w:pStyle w:val="afff"/>
        <w:rPr>
          <w:rFonts w:eastAsia="Arial"/>
          <w:color w:val="auto"/>
          <w:sz w:val="28"/>
          <w:szCs w:val="28"/>
          <w:lang w:val="ru-RU"/>
        </w:rPr>
      </w:pPr>
      <w:r>
        <w:rPr>
          <w:rFonts w:eastAsia="Arial"/>
          <w:b/>
          <w:iCs/>
          <w:color w:val="auto"/>
          <w:sz w:val="28"/>
          <w:szCs w:val="28"/>
          <w:lang w:val="ru-RU"/>
        </w:rPr>
        <w:t>Общая цель воспитания</w:t>
      </w:r>
      <w:r>
        <w:rPr>
          <w:rFonts w:eastAsia="Arial"/>
          <w:b/>
          <w:color w:val="auto"/>
          <w:sz w:val="28"/>
          <w:szCs w:val="28"/>
          <w:lang w:val="ru-RU"/>
        </w:rPr>
        <w:t xml:space="preserve"> в </w:t>
      </w:r>
      <w:r w:rsidR="00143E78" w:rsidRPr="00143E78">
        <w:rPr>
          <w:rFonts w:eastAsia="Arial"/>
          <w:b/>
          <w:color w:val="auto"/>
          <w:sz w:val="28"/>
          <w:szCs w:val="28"/>
          <w:lang w:val="ru-RU"/>
        </w:rPr>
        <w:t xml:space="preserve">МАДОУ </w:t>
      </w:r>
      <w:r w:rsidR="00143E78">
        <w:rPr>
          <w:rFonts w:eastAsia="Arial"/>
          <w:b/>
          <w:color w:val="auto"/>
          <w:sz w:val="28"/>
          <w:szCs w:val="28"/>
          <w:lang w:val="ru-RU"/>
        </w:rPr>
        <w:t>№39</w:t>
      </w:r>
      <w:r>
        <w:rPr>
          <w:rFonts w:eastAsia="Arial"/>
          <w:color w:val="auto"/>
          <w:sz w:val="28"/>
          <w:szCs w:val="28"/>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D7697" w:rsidRDefault="00D769EB">
      <w:pPr>
        <w:pStyle w:val="afff"/>
        <w:numPr>
          <w:ilvl w:val="0"/>
          <w:numId w:val="175"/>
        </w:numPr>
        <w:rPr>
          <w:rFonts w:eastAsia="Arial"/>
          <w:color w:val="auto"/>
          <w:sz w:val="28"/>
          <w:szCs w:val="28"/>
          <w:lang w:val="ru-RU"/>
        </w:rPr>
      </w:pPr>
      <w:r>
        <w:rPr>
          <w:rFonts w:eastAsia="Arial"/>
          <w:color w:val="auto"/>
          <w:sz w:val="28"/>
          <w:szCs w:val="28"/>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D7697" w:rsidRDefault="00D769EB">
      <w:pPr>
        <w:pStyle w:val="afff"/>
        <w:numPr>
          <w:ilvl w:val="0"/>
          <w:numId w:val="175"/>
        </w:numPr>
        <w:rPr>
          <w:rFonts w:eastAsia="Arial"/>
          <w:color w:val="auto"/>
          <w:sz w:val="28"/>
          <w:szCs w:val="28"/>
          <w:lang w:val="ru-RU"/>
        </w:rPr>
      </w:pPr>
      <w:r>
        <w:rPr>
          <w:rFonts w:eastAsia="Arial"/>
          <w:color w:val="auto"/>
          <w:sz w:val="28"/>
          <w:szCs w:val="28"/>
          <w:lang w:val="ru-RU"/>
        </w:rPr>
        <w:lastRenderedPageBreak/>
        <w:t>Формирование ценностного отношения к окружающему миру (природному и социокультурному), другим людям, самому себе;</w:t>
      </w:r>
    </w:p>
    <w:p w:rsidR="009D7697" w:rsidRDefault="00D769EB">
      <w:pPr>
        <w:pStyle w:val="afff"/>
        <w:numPr>
          <w:ilvl w:val="0"/>
          <w:numId w:val="175"/>
        </w:numPr>
        <w:rPr>
          <w:rFonts w:eastAsia="Arial"/>
          <w:color w:val="auto"/>
          <w:sz w:val="28"/>
          <w:szCs w:val="28"/>
          <w:lang w:val="ru-RU"/>
        </w:rPr>
      </w:pPr>
      <w:r>
        <w:rPr>
          <w:rFonts w:eastAsia="Arial"/>
          <w:color w:val="auto"/>
          <w:sz w:val="28"/>
          <w:szCs w:val="28"/>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D7697" w:rsidRDefault="00D769EB">
      <w:pPr>
        <w:pStyle w:val="afff"/>
        <w:numPr>
          <w:ilvl w:val="0"/>
          <w:numId w:val="176"/>
        </w:numPr>
        <w:rPr>
          <w:color w:val="auto"/>
          <w:sz w:val="28"/>
          <w:szCs w:val="28"/>
          <w:lang w:val="ru-RU"/>
        </w:rPr>
      </w:pPr>
      <w:r>
        <w:rPr>
          <w:color w:val="auto"/>
          <w:sz w:val="28"/>
          <w:szCs w:val="28"/>
          <w:lang w:val="ru-RU"/>
        </w:rPr>
        <w:t>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rsidR="009D7697" w:rsidRDefault="00D769EB">
      <w:pPr>
        <w:pStyle w:val="afff"/>
        <w:numPr>
          <w:ilvl w:val="0"/>
          <w:numId w:val="176"/>
        </w:numPr>
        <w:rPr>
          <w:color w:val="auto"/>
          <w:sz w:val="28"/>
          <w:szCs w:val="28"/>
          <w:lang w:val="ru-RU"/>
        </w:rPr>
      </w:pPr>
      <w:r>
        <w:rPr>
          <w:color w:val="auto"/>
          <w:sz w:val="28"/>
          <w:szCs w:val="28"/>
          <w:lang w:val="ru-RU"/>
        </w:rPr>
        <w:t>В развитии его позитивных отношений к этим ценностям (в развитии их социально значимых отношений);</w:t>
      </w:r>
    </w:p>
    <w:p w:rsidR="009D7697" w:rsidRDefault="00D769EB">
      <w:pPr>
        <w:pStyle w:val="afff"/>
        <w:numPr>
          <w:ilvl w:val="0"/>
          <w:numId w:val="176"/>
        </w:numPr>
        <w:rPr>
          <w:color w:val="auto"/>
          <w:sz w:val="28"/>
          <w:szCs w:val="28"/>
          <w:lang w:val="ru-RU"/>
        </w:rPr>
      </w:pPr>
      <w:r>
        <w:rPr>
          <w:color w:val="auto"/>
          <w:sz w:val="28"/>
          <w:szCs w:val="28"/>
          <w:lang w:val="ru-RU"/>
        </w:rPr>
        <w:t>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rsidR="009D7697" w:rsidRDefault="00D769EB">
      <w:pPr>
        <w:pStyle w:val="afff"/>
        <w:rPr>
          <w:color w:val="auto"/>
          <w:sz w:val="28"/>
          <w:szCs w:val="28"/>
          <w:lang w:val="ru-RU"/>
        </w:rPr>
      </w:pPr>
      <w:r>
        <w:rPr>
          <w:rStyle w:val="60"/>
          <w:rFonts w:cs="Times New Roman"/>
          <w:b w:val="0"/>
          <w:color w:val="auto"/>
          <w:szCs w:val="28"/>
          <w:lang w:val="ru-RU" w:eastAsia="en-US"/>
        </w:rPr>
        <w:t xml:space="preserve">Главной задачей РПВ </w:t>
      </w:r>
      <w:r w:rsidR="00143E78" w:rsidRPr="00143E78">
        <w:rPr>
          <w:rStyle w:val="60"/>
          <w:rFonts w:cs="Times New Roman"/>
          <w:b w:val="0"/>
          <w:color w:val="auto"/>
          <w:szCs w:val="28"/>
          <w:lang w:val="ru-RU" w:eastAsia="en-US"/>
        </w:rPr>
        <w:t xml:space="preserve">МАДОУ </w:t>
      </w:r>
      <w:r w:rsidR="00143E78">
        <w:rPr>
          <w:rStyle w:val="60"/>
          <w:rFonts w:cs="Times New Roman"/>
          <w:b w:val="0"/>
          <w:color w:val="auto"/>
          <w:szCs w:val="28"/>
          <w:lang w:val="ru-RU" w:eastAsia="en-US"/>
        </w:rPr>
        <w:t xml:space="preserve">№39 </w:t>
      </w:r>
      <w:r>
        <w:rPr>
          <w:color w:val="auto"/>
          <w:sz w:val="28"/>
          <w:szCs w:val="28"/>
          <w:lang w:val="ru-RU"/>
        </w:rPr>
        <w:t>является</w:t>
      </w:r>
      <w:r>
        <w:rPr>
          <w:color w:val="auto"/>
          <w:sz w:val="28"/>
          <w:szCs w:val="28"/>
        </w:rPr>
        <w:t> </w:t>
      </w:r>
      <w:r>
        <w:rPr>
          <w:color w:val="auto"/>
          <w:sz w:val="28"/>
          <w:szCs w:val="28"/>
          <w:lang w:val="ru-RU"/>
        </w:rPr>
        <w:t xml:space="preserve">создание организационно - педагогических условий в части воспитания, личностного развития и социализации детей дошкольного возраста.  </w:t>
      </w:r>
    </w:p>
    <w:p w:rsidR="009D7697" w:rsidRDefault="00D769EB">
      <w:pPr>
        <w:pStyle w:val="afff"/>
        <w:rPr>
          <w:rFonts w:eastAsia="Arial"/>
          <w:b/>
          <w:color w:val="auto"/>
          <w:sz w:val="28"/>
          <w:szCs w:val="28"/>
          <w:lang w:val="ru-RU"/>
        </w:rPr>
      </w:pPr>
      <w:r>
        <w:rPr>
          <w:rFonts w:eastAsia="Arial"/>
          <w:b/>
          <w:iCs/>
          <w:color w:val="auto"/>
          <w:sz w:val="28"/>
          <w:szCs w:val="28"/>
          <w:lang w:val="ru-RU"/>
        </w:rPr>
        <w:t>Общие задачи воспитания</w:t>
      </w:r>
      <w:r>
        <w:rPr>
          <w:rFonts w:eastAsia="Arial"/>
          <w:b/>
          <w:color w:val="auto"/>
          <w:sz w:val="28"/>
          <w:szCs w:val="28"/>
          <w:lang w:val="ru-RU"/>
        </w:rPr>
        <w:t xml:space="preserve"> в </w:t>
      </w:r>
      <w:r w:rsidR="00143E78" w:rsidRPr="00143E78">
        <w:rPr>
          <w:b/>
          <w:color w:val="auto"/>
          <w:sz w:val="28"/>
          <w:szCs w:val="28"/>
          <w:lang w:val="ru-RU"/>
        </w:rPr>
        <w:t xml:space="preserve">МАДОУ </w:t>
      </w:r>
      <w:r w:rsidR="00143E78">
        <w:rPr>
          <w:b/>
          <w:color w:val="auto"/>
          <w:sz w:val="28"/>
          <w:szCs w:val="28"/>
          <w:lang w:val="ru-RU"/>
        </w:rPr>
        <w:t>№39</w:t>
      </w:r>
      <w:r>
        <w:rPr>
          <w:rFonts w:eastAsia="Arial"/>
          <w:b/>
          <w:color w:val="auto"/>
          <w:sz w:val="28"/>
          <w:szCs w:val="28"/>
          <w:lang w:val="ru-RU"/>
        </w:rPr>
        <w:t>:</w:t>
      </w:r>
    </w:p>
    <w:p w:rsidR="009D7697" w:rsidRDefault="00D769EB">
      <w:pPr>
        <w:pStyle w:val="afff"/>
        <w:numPr>
          <w:ilvl w:val="0"/>
          <w:numId w:val="177"/>
        </w:numPr>
        <w:rPr>
          <w:rFonts w:eastAsia="Arial"/>
          <w:color w:val="auto"/>
          <w:sz w:val="28"/>
          <w:szCs w:val="28"/>
          <w:lang w:val="ru-RU"/>
        </w:rPr>
      </w:pPr>
      <w:r>
        <w:rPr>
          <w:rFonts w:eastAsia="Arial"/>
          <w:color w:val="auto"/>
          <w:sz w:val="28"/>
          <w:szCs w:val="28"/>
          <w:lang w:val="ru-RU"/>
        </w:rPr>
        <w:t>Содействовать развитию личности, основанному на принятых в обществе представлениях о добре и зле, должном и недопустимом;</w:t>
      </w:r>
    </w:p>
    <w:p w:rsidR="009D7697" w:rsidRDefault="00D769EB">
      <w:pPr>
        <w:pStyle w:val="afff"/>
        <w:numPr>
          <w:ilvl w:val="0"/>
          <w:numId w:val="177"/>
        </w:numPr>
        <w:rPr>
          <w:rFonts w:eastAsia="Arial"/>
          <w:color w:val="auto"/>
          <w:sz w:val="28"/>
          <w:szCs w:val="28"/>
          <w:lang w:val="ru-RU"/>
        </w:rPr>
      </w:pPr>
      <w:r>
        <w:rPr>
          <w:rFonts w:eastAsia="Arial"/>
          <w:color w:val="auto"/>
          <w:sz w:val="28"/>
          <w:szCs w:val="28"/>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D7697" w:rsidRDefault="00D769EB">
      <w:pPr>
        <w:pStyle w:val="afff"/>
        <w:numPr>
          <w:ilvl w:val="0"/>
          <w:numId w:val="177"/>
        </w:numPr>
        <w:rPr>
          <w:rFonts w:eastAsia="Arial"/>
          <w:color w:val="auto"/>
          <w:sz w:val="28"/>
          <w:szCs w:val="28"/>
          <w:lang w:val="ru-RU"/>
        </w:rPr>
      </w:pPr>
      <w:r>
        <w:rPr>
          <w:rFonts w:eastAsia="Arial"/>
          <w:color w:val="auto"/>
          <w:sz w:val="28"/>
          <w:szCs w:val="28"/>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D7697" w:rsidRDefault="00D769EB">
      <w:pPr>
        <w:pStyle w:val="afff"/>
        <w:numPr>
          <w:ilvl w:val="0"/>
          <w:numId w:val="177"/>
        </w:numPr>
        <w:rPr>
          <w:rFonts w:eastAsia="Arial"/>
          <w:color w:val="auto"/>
          <w:sz w:val="28"/>
          <w:szCs w:val="28"/>
          <w:lang w:val="ru-RU"/>
        </w:rPr>
      </w:pPr>
      <w:r>
        <w:rPr>
          <w:rFonts w:eastAsia="Arial"/>
          <w:color w:val="auto"/>
          <w:sz w:val="28"/>
          <w:szCs w:val="28"/>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D7697" w:rsidRDefault="00D769EB">
      <w:pPr>
        <w:pStyle w:val="afff"/>
        <w:rPr>
          <w:color w:val="auto"/>
          <w:sz w:val="28"/>
          <w:szCs w:val="28"/>
          <w:lang w:val="ru-RU"/>
        </w:rPr>
      </w:pPr>
      <w:r>
        <w:rPr>
          <w:color w:val="auto"/>
          <w:sz w:val="28"/>
          <w:szCs w:val="28"/>
          <w:lang w:val="ru-RU"/>
        </w:rPr>
        <w:t xml:space="preserve">Цели и задачи воспитания охватывают весь педагогический процесс, пронизывает все структуры, интегрируя воспитательную деятельность и реализуются во всех видах деятельности дошкольника, обозначенных в ФГОС ДО. </w:t>
      </w:r>
    </w:p>
    <w:p w:rsidR="009D7697" w:rsidRDefault="00D769EB">
      <w:pPr>
        <w:pStyle w:val="afff"/>
        <w:rPr>
          <w:color w:val="auto"/>
          <w:sz w:val="28"/>
          <w:szCs w:val="28"/>
          <w:lang w:val="ru-RU"/>
        </w:rPr>
      </w:pPr>
      <w:r>
        <w:rPr>
          <w:b/>
          <w:color w:val="auto"/>
          <w:sz w:val="28"/>
          <w:szCs w:val="28"/>
          <w:lang w:val="ru-RU"/>
        </w:rPr>
        <w:t xml:space="preserve">РПВ </w:t>
      </w:r>
      <w:r w:rsidR="00143E78" w:rsidRPr="00143E78">
        <w:rPr>
          <w:b/>
          <w:color w:val="auto"/>
          <w:sz w:val="28"/>
          <w:szCs w:val="28"/>
          <w:lang w:val="ru-RU"/>
        </w:rPr>
        <w:t xml:space="preserve">МАДОУ </w:t>
      </w:r>
      <w:r w:rsidR="00143E78">
        <w:rPr>
          <w:b/>
          <w:color w:val="auto"/>
          <w:sz w:val="28"/>
          <w:szCs w:val="28"/>
          <w:lang w:val="ru-RU"/>
        </w:rPr>
        <w:t>№39</w:t>
      </w:r>
      <w:r>
        <w:rPr>
          <w:color w:val="auto"/>
          <w:sz w:val="28"/>
          <w:szCs w:val="28"/>
          <w:lang w:val="ru-RU"/>
        </w:rPr>
        <w:t xml:space="preserve"> ориентирована на:</w:t>
      </w:r>
    </w:p>
    <w:p w:rsidR="009D7697" w:rsidRDefault="00D769EB">
      <w:pPr>
        <w:pStyle w:val="afff"/>
        <w:numPr>
          <w:ilvl w:val="0"/>
          <w:numId w:val="178"/>
        </w:numPr>
        <w:rPr>
          <w:color w:val="auto"/>
          <w:sz w:val="28"/>
          <w:szCs w:val="28"/>
          <w:lang w:val="ru-RU"/>
        </w:rPr>
      </w:pPr>
      <w:r>
        <w:rPr>
          <w:color w:val="auto"/>
          <w:sz w:val="28"/>
          <w:szCs w:val="28"/>
          <w:lang w:val="ru-RU"/>
        </w:rPr>
        <w:t>Разработку комплексной воспитательной системы, при которой атмосфера сотрудничества стимулирует и поддерживает всех участников в плане объединения усилий;</w:t>
      </w:r>
    </w:p>
    <w:p w:rsidR="009D7697" w:rsidRDefault="00D769EB">
      <w:pPr>
        <w:pStyle w:val="afff"/>
        <w:numPr>
          <w:ilvl w:val="0"/>
          <w:numId w:val="178"/>
        </w:numPr>
        <w:rPr>
          <w:color w:val="auto"/>
          <w:sz w:val="28"/>
          <w:szCs w:val="28"/>
          <w:lang w:val="ru-RU"/>
        </w:rPr>
      </w:pPr>
      <w:r>
        <w:rPr>
          <w:color w:val="auto"/>
          <w:sz w:val="28"/>
          <w:szCs w:val="28"/>
          <w:lang w:val="ru-RU"/>
        </w:rPr>
        <w:t xml:space="preserve">Защита воспитания ценностных ориентиров от возможного политического, религиозного или социального негативного воздействия. </w:t>
      </w:r>
    </w:p>
    <w:p w:rsidR="009D7697" w:rsidRDefault="00D769EB">
      <w:pPr>
        <w:pStyle w:val="afff"/>
        <w:numPr>
          <w:ilvl w:val="0"/>
          <w:numId w:val="178"/>
        </w:numPr>
        <w:rPr>
          <w:color w:val="auto"/>
          <w:sz w:val="28"/>
          <w:szCs w:val="28"/>
          <w:lang w:val="ru-RU"/>
        </w:rPr>
      </w:pPr>
      <w:r>
        <w:rPr>
          <w:color w:val="auto"/>
          <w:sz w:val="28"/>
          <w:szCs w:val="28"/>
          <w:lang w:val="ru-RU"/>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9D7697" w:rsidRDefault="00D769EB">
      <w:pPr>
        <w:pStyle w:val="afff"/>
        <w:numPr>
          <w:ilvl w:val="0"/>
          <w:numId w:val="178"/>
        </w:numPr>
        <w:rPr>
          <w:color w:val="auto"/>
          <w:sz w:val="28"/>
          <w:szCs w:val="28"/>
          <w:lang w:val="ru-RU"/>
        </w:rPr>
      </w:pPr>
      <w:r>
        <w:rPr>
          <w:color w:val="auto"/>
          <w:sz w:val="28"/>
          <w:szCs w:val="28"/>
          <w:lang w:val="ru-RU"/>
        </w:rPr>
        <w:t xml:space="preserve">Обеспечение аутентичности, экспериментального характера воспитания ценностных ориентиров, в центре которого находится ребёнок и которое включает вопросы физического, умственного, социального и духовного развития </w:t>
      </w:r>
      <w:r>
        <w:rPr>
          <w:color w:val="auto"/>
          <w:sz w:val="28"/>
          <w:szCs w:val="28"/>
          <w:lang w:val="ru-RU"/>
        </w:rPr>
        <w:lastRenderedPageBreak/>
        <w:t>ребёнка;</w:t>
      </w:r>
    </w:p>
    <w:p w:rsidR="009D7697" w:rsidRDefault="00D769EB">
      <w:pPr>
        <w:pStyle w:val="afff"/>
        <w:numPr>
          <w:ilvl w:val="0"/>
          <w:numId w:val="178"/>
        </w:numPr>
        <w:rPr>
          <w:color w:val="auto"/>
          <w:sz w:val="28"/>
          <w:szCs w:val="28"/>
          <w:lang w:val="ru-RU"/>
        </w:rPr>
      </w:pPr>
      <w:r>
        <w:rPr>
          <w:color w:val="auto"/>
          <w:sz w:val="28"/>
          <w:szCs w:val="28"/>
          <w:lang w:val="ru-RU"/>
        </w:rPr>
        <w:t>Обучение детей и содействие применению ими демократических принципов, их становлению как ответственных граждан и участию в жизни общества – в качестве ключевых принципов приобретения и усвоения ценностей;</w:t>
      </w:r>
    </w:p>
    <w:p w:rsidR="009D7697" w:rsidRDefault="00D769EB">
      <w:pPr>
        <w:pStyle w:val="afff"/>
        <w:numPr>
          <w:ilvl w:val="0"/>
          <w:numId w:val="178"/>
        </w:numPr>
        <w:rPr>
          <w:color w:val="auto"/>
          <w:sz w:val="28"/>
          <w:szCs w:val="28"/>
          <w:lang w:val="ru-RU"/>
        </w:rPr>
      </w:pPr>
      <w:r>
        <w:rPr>
          <w:color w:val="auto"/>
          <w:sz w:val="28"/>
          <w:szCs w:val="28"/>
          <w:lang w:val="ru-RU"/>
        </w:rPr>
        <w:t>Поощрение динамичных отношений между детьми и взрослыми путём создания условий для взаимного обмена, воспитания и развития ребёнка;</w:t>
      </w:r>
    </w:p>
    <w:p w:rsidR="009D7697" w:rsidRDefault="00D769EB">
      <w:pPr>
        <w:pStyle w:val="afff"/>
        <w:numPr>
          <w:ilvl w:val="0"/>
          <w:numId w:val="178"/>
        </w:numPr>
        <w:rPr>
          <w:color w:val="auto"/>
          <w:sz w:val="28"/>
          <w:szCs w:val="28"/>
          <w:lang w:val="ru-RU"/>
        </w:rPr>
      </w:pPr>
      <w:r>
        <w:rPr>
          <w:color w:val="auto"/>
          <w:sz w:val="28"/>
          <w:szCs w:val="28"/>
          <w:lang w:val="ru-RU"/>
        </w:rPr>
        <w:t>Использование воспитателями любой возможности установления диалога с семьёй воспитанников через ребёнка, причём воспитатель должен уметь наблюдать, слушать, находить решения и быть готовым рассмотреть предложения.</w:t>
      </w:r>
    </w:p>
    <w:p w:rsidR="009D7697" w:rsidRDefault="009D7697"/>
    <w:p w:rsidR="009D7697" w:rsidRDefault="00D769EB">
      <w:pPr>
        <w:pStyle w:val="2"/>
      </w:pPr>
      <w:bookmarkStart w:id="64" w:name="_Toc138111977"/>
      <w:r>
        <w:t>2.1.7.1.2 Направления воспитания</w:t>
      </w:r>
      <w:bookmarkEnd w:id="64"/>
    </w:p>
    <w:p w:rsidR="009D7697" w:rsidRDefault="009D7697"/>
    <w:p w:rsidR="009D7697" w:rsidRDefault="00D769EB">
      <w:pPr>
        <w:pStyle w:val="aff3"/>
        <w:widowControl w:val="0"/>
        <w:autoSpaceDE w:val="0"/>
        <w:autoSpaceDN w:val="0"/>
        <w:spacing w:before="0" w:beforeAutospacing="0" w:after="0" w:afterAutospacing="0"/>
        <w:ind w:firstLineChars="250" w:firstLine="700"/>
        <w:jc w:val="both"/>
        <w:rPr>
          <w:sz w:val="28"/>
          <w:szCs w:val="28"/>
          <w:lang w:eastAsia="zh-CN"/>
        </w:rPr>
      </w:pPr>
      <w:r>
        <w:rPr>
          <w:sz w:val="28"/>
          <w:szCs w:val="28"/>
          <w:lang w:eastAsia="zh-CN"/>
        </w:rPr>
        <w:t xml:space="preserve">Содержание данного раздела </w:t>
      </w:r>
      <w:r w:rsidR="00143E78" w:rsidRPr="00143E78">
        <w:rPr>
          <w:sz w:val="28"/>
          <w:szCs w:val="28"/>
          <w:lang w:eastAsia="zh-CN"/>
        </w:rPr>
        <w:t xml:space="preserve">ОП МАДОУ </w:t>
      </w:r>
      <w:r w:rsidR="00143E78">
        <w:rPr>
          <w:sz w:val="28"/>
          <w:szCs w:val="28"/>
          <w:lang w:eastAsia="zh-CN"/>
        </w:rPr>
        <w:t>№39</w:t>
      </w:r>
      <w:r>
        <w:rPr>
          <w:sz w:val="28"/>
          <w:szCs w:val="28"/>
          <w:lang w:eastAsia="zh-CN"/>
        </w:rPr>
        <w:t xml:space="preserve"> построено на основании  пункта 29.2.2. стр.175-177 ФОП ДО</w:t>
      </w:r>
    </w:p>
    <w:p w:rsidR="009D7697" w:rsidRDefault="009D7697">
      <w:pPr>
        <w:pStyle w:val="aff3"/>
        <w:widowControl w:val="0"/>
        <w:autoSpaceDE w:val="0"/>
        <w:autoSpaceDN w:val="0"/>
        <w:spacing w:before="0" w:beforeAutospacing="0" w:after="0" w:afterAutospacing="0"/>
        <w:ind w:firstLineChars="250" w:firstLine="700"/>
        <w:jc w:val="both"/>
        <w:rPr>
          <w:sz w:val="28"/>
          <w:szCs w:val="28"/>
          <w:lang w:eastAsia="zh-CN"/>
        </w:rPr>
      </w:pPr>
    </w:p>
    <w:p w:rsidR="009D7697" w:rsidRPr="00143E78" w:rsidRDefault="00D769EB">
      <w:pPr>
        <w:pStyle w:val="6"/>
        <w:rPr>
          <w:color w:val="000000" w:themeColor="text1"/>
        </w:rPr>
      </w:pPr>
      <w:r w:rsidRPr="00143E78">
        <w:rPr>
          <w:color w:val="000000" w:themeColor="text1"/>
        </w:rPr>
        <w:t>Патриотическое направление</w:t>
      </w:r>
    </w:p>
    <w:p w:rsidR="009D7697" w:rsidRDefault="00D769EB">
      <w:pPr>
        <w:ind w:firstLine="709"/>
        <w:rPr>
          <w:color w:val="000000"/>
          <w:sz w:val="28"/>
          <w:szCs w:val="28"/>
        </w:rPr>
      </w:pPr>
      <w:r>
        <w:rPr>
          <w:rFonts w:eastAsia="Times New Roman CYR"/>
          <w:color w:val="000000"/>
          <w:sz w:val="28"/>
          <w:szCs w:val="28"/>
        </w:rPr>
        <w:t>Стержнем</w:t>
      </w:r>
      <w:r>
        <w:rPr>
          <w:color w:val="000000"/>
          <w:sz w:val="28"/>
          <w:szCs w:val="28"/>
        </w:rPr>
        <w:t xml:space="preserve"> </w:t>
      </w:r>
      <w:r>
        <w:rPr>
          <w:rFonts w:eastAsia="Times New Roman CYR"/>
          <w:color w:val="000000"/>
          <w:sz w:val="28"/>
          <w:szCs w:val="28"/>
        </w:rPr>
        <w:t>всего</w:t>
      </w:r>
      <w:r>
        <w:rPr>
          <w:color w:val="000000"/>
          <w:sz w:val="28"/>
          <w:szCs w:val="28"/>
        </w:rPr>
        <w:t xml:space="preserve"> </w:t>
      </w:r>
      <w:r>
        <w:rPr>
          <w:rFonts w:eastAsia="Times New Roman CYR"/>
          <w:color w:val="000000"/>
          <w:sz w:val="28"/>
          <w:szCs w:val="28"/>
        </w:rPr>
        <w:t>воспитания</w:t>
      </w:r>
      <w:r>
        <w:rPr>
          <w:color w:val="000000"/>
          <w:sz w:val="28"/>
          <w:szCs w:val="28"/>
        </w:rPr>
        <w:t xml:space="preserve"> </w:t>
      </w:r>
      <w:r>
        <w:rPr>
          <w:rFonts w:eastAsia="Times New Roman CYR"/>
          <w:color w:val="000000"/>
          <w:sz w:val="28"/>
          <w:szCs w:val="28"/>
        </w:rPr>
        <w:t>должен</w:t>
      </w:r>
      <w:r>
        <w:rPr>
          <w:color w:val="000000"/>
          <w:sz w:val="28"/>
          <w:szCs w:val="28"/>
        </w:rPr>
        <w:t xml:space="preserve"> </w:t>
      </w:r>
      <w:r>
        <w:rPr>
          <w:rFonts w:eastAsia="Times New Roman CYR"/>
          <w:color w:val="000000"/>
          <w:sz w:val="28"/>
          <w:szCs w:val="28"/>
        </w:rPr>
        <w:t>быть</w:t>
      </w:r>
      <w:r>
        <w:rPr>
          <w:color w:val="000000"/>
          <w:sz w:val="28"/>
          <w:szCs w:val="28"/>
        </w:rPr>
        <w:t xml:space="preserve"> </w:t>
      </w:r>
      <w:r>
        <w:rPr>
          <w:rFonts w:eastAsia="Times New Roman CYR"/>
          <w:color w:val="000000"/>
          <w:sz w:val="28"/>
          <w:szCs w:val="28"/>
        </w:rPr>
        <w:t>патриотизм,</w:t>
      </w:r>
      <w:r>
        <w:rPr>
          <w:color w:val="000000"/>
          <w:sz w:val="28"/>
          <w:szCs w:val="28"/>
        </w:rPr>
        <w:t xml:space="preserve"> </w:t>
      </w:r>
      <w:r>
        <w:rPr>
          <w:rFonts w:eastAsia="Times New Roman CYR"/>
          <w:color w:val="000000"/>
          <w:sz w:val="28"/>
          <w:szCs w:val="28"/>
        </w:rPr>
        <w:t>который</w:t>
      </w:r>
      <w:r>
        <w:rPr>
          <w:color w:val="000000"/>
          <w:sz w:val="28"/>
          <w:szCs w:val="28"/>
        </w:rPr>
        <w:t xml:space="preserve"> </w:t>
      </w:r>
      <w:r>
        <w:rPr>
          <w:rFonts w:eastAsia="Times New Roman CYR"/>
          <w:color w:val="000000"/>
          <w:sz w:val="28"/>
          <w:szCs w:val="28"/>
        </w:rPr>
        <w:t>призван</w:t>
      </w:r>
      <w:r>
        <w:rPr>
          <w:color w:val="000000"/>
          <w:sz w:val="28"/>
          <w:szCs w:val="28"/>
        </w:rPr>
        <w:t xml:space="preserve"> </w:t>
      </w:r>
      <w:r>
        <w:rPr>
          <w:rFonts w:eastAsia="Times New Roman CYR"/>
          <w:color w:val="000000"/>
          <w:sz w:val="28"/>
          <w:szCs w:val="28"/>
        </w:rPr>
        <w:t>способствовать</w:t>
      </w:r>
      <w:r>
        <w:rPr>
          <w:color w:val="000000"/>
          <w:sz w:val="28"/>
          <w:szCs w:val="28"/>
        </w:rPr>
        <w:t xml:space="preserve"> </w:t>
      </w:r>
      <w:r>
        <w:rPr>
          <w:rFonts w:eastAsia="Times New Roman CYR"/>
          <w:color w:val="000000"/>
          <w:sz w:val="28"/>
          <w:szCs w:val="28"/>
        </w:rPr>
        <w:t>формированию</w:t>
      </w:r>
      <w:r>
        <w:rPr>
          <w:color w:val="000000"/>
          <w:sz w:val="28"/>
          <w:szCs w:val="28"/>
        </w:rPr>
        <w:t xml:space="preserve"> </w:t>
      </w:r>
      <w:r>
        <w:rPr>
          <w:rFonts w:eastAsia="Times New Roman CYR"/>
          <w:color w:val="000000"/>
          <w:sz w:val="28"/>
          <w:szCs w:val="28"/>
        </w:rPr>
        <w:t>у</w:t>
      </w:r>
      <w:r>
        <w:rPr>
          <w:color w:val="000000"/>
          <w:sz w:val="28"/>
          <w:szCs w:val="28"/>
        </w:rPr>
        <w:t xml:space="preserve"> ребёнка </w:t>
      </w:r>
      <w:r>
        <w:rPr>
          <w:rFonts w:eastAsia="Times New Roman CYR"/>
          <w:color w:val="000000"/>
          <w:sz w:val="28"/>
          <w:szCs w:val="28"/>
        </w:rPr>
        <w:t>активной</w:t>
      </w:r>
      <w:r>
        <w:rPr>
          <w:color w:val="000000"/>
          <w:sz w:val="28"/>
          <w:szCs w:val="28"/>
        </w:rPr>
        <w:t xml:space="preserve"> </w:t>
      </w:r>
      <w:r>
        <w:rPr>
          <w:rFonts w:eastAsia="Times New Roman CYR"/>
          <w:color w:val="000000"/>
          <w:sz w:val="28"/>
          <w:szCs w:val="28"/>
        </w:rPr>
        <w:t>социальной</w:t>
      </w:r>
      <w:r>
        <w:rPr>
          <w:color w:val="000000"/>
          <w:sz w:val="28"/>
          <w:szCs w:val="28"/>
        </w:rPr>
        <w:t xml:space="preserve"> </w:t>
      </w:r>
      <w:r>
        <w:rPr>
          <w:rFonts w:eastAsia="Times New Roman CYR"/>
          <w:color w:val="000000"/>
          <w:sz w:val="28"/>
          <w:szCs w:val="28"/>
        </w:rPr>
        <w:t>позиции</w:t>
      </w:r>
      <w:r>
        <w:rPr>
          <w:color w:val="000000"/>
          <w:sz w:val="28"/>
          <w:szCs w:val="28"/>
        </w:rPr>
        <w:t xml:space="preserve"> </w:t>
      </w:r>
      <w:r>
        <w:rPr>
          <w:rFonts w:eastAsia="Times New Roman CYR"/>
          <w:color w:val="000000"/>
          <w:sz w:val="28"/>
          <w:szCs w:val="28"/>
        </w:rPr>
        <w:t>участника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созидателя</w:t>
      </w:r>
      <w:r>
        <w:rPr>
          <w:color w:val="000000"/>
          <w:sz w:val="28"/>
          <w:szCs w:val="28"/>
        </w:rPr>
        <w:t xml:space="preserve"> </w:t>
      </w:r>
      <w:r>
        <w:rPr>
          <w:rFonts w:eastAsia="Times New Roman CYR"/>
          <w:color w:val="000000"/>
          <w:sz w:val="28"/>
          <w:szCs w:val="28"/>
        </w:rPr>
        <w:t>общественной</w:t>
      </w:r>
      <w:r>
        <w:rPr>
          <w:color w:val="000000"/>
          <w:sz w:val="28"/>
          <w:szCs w:val="28"/>
        </w:rPr>
        <w:t xml:space="preserve"> </w:t>
      </w:r>
      <w:r>
        <w:rPr>
          <w:rFonts w:eastAsia="Times New Roman CYR"/>
          <w:color w:val="000000"/>
          <w:sz w:val="28"/>
          <w:szCs w:val="28"/>
        </w:rPr>
        <w:t>жизни,</w:t>
      </w:r>
      <w:r>
        <w:rPr>
          <w:color w:val="000000"/>
          <w:sz w:val="28"/>
          <w:szCs w:val="28"/>
        </w:rPr>
        <w:t xml:space="preserve"> </w:t>
      </w:r>
      <w:r>
        <w:rPr>
          <w:rFonts w:eastAsia="Times New Roman CYR"/>
          <w:color w:val="000000"/>
          <w:sz w:val="28"/>
          <w:szCs w:val="28"/>
        </w:rPr>
        <w:t>проявлению</w:t>
      </w:r>
      <w:r>
        <w:rPr>
          <w:color w:val="000000"/>
          <w:sz w:val="28"/>
          <w:szCs w:val="28"/>
        </w:rPr>
        <w:t xml:space="preserve"> </w:t>
      </w:r>
      <w:r>
        <w:rPr>
          <w:rFonts w:eastAsia="Times New Roman CYR"/>
          <w:color w:val="000000"/>
          <w:sz w:val="28"/>
          <w:szCs w:val="28"/>
        </w:rPr>
        <w:t>чувства гордости</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свою</w:t>
      </w:r>
      <w:r>
        <w:rPr>
          <w:color w:val="000000"/>
          <w:sz w:val="28"/>
          <w:szCs w:val="28"/>
        </w:rPr>
        <w:t xml:space="preserve"> </w:t>
      </w:r>
      <w:r>
        <w:rPr>
          <w:rFonts w:eastAsia="Times New Roman CYR"/>
          <w:color w:val="000000"/>
          <w:sz w:val="28"/>
          <w:szCs w:val="28"/>
        </w:rPr>
        <w:t>Родину,</w:t>
      </w:r>
      <w:r>
        <w:rPr>
          <w:color w:val="000000"/>
          <w:sz w:val="28"/>
          <w:szCs w:val="28"/>
        </w:rPr>
        <w:t xml:space="preserve"> </w:t>
      </w:r>
      <w:r>
        <w:rPr>
          <w:rFonts w:eastAsia="Times New Roman CYR"/>
          <w:color w:val="000000"/>
          <w:sz w:val="28"/>
          <w:szCs w:val="28"/>
        </w:rPr>
        <w:t>за</w:t>
      </w:r>
      <w:r>
        <w:rPr>
          <w:color w:val="000000"/>
          <w:sz w:val="28"/>
          <w:szCs w:val="28"/>
        </w:rPr>
        <w:t xml:space="preserve"> </w:t>
      </w:r>
      <w:r>
        <w:rPr>
          <w:rFonts w:eastAsia="Times New Roman CYR"/>
          <w:color w:val="000000"/>
          <w:sz w:val="28"/>
          <w:szCs w:val="28"/>
        </w:rPr>
        <w:t>достижение</w:t>
      </w:r>
      <w:r>
        <w:rPr>
          <w:color w:val="000000"/>
          <w:sz w:val="28"/>
          <w:szCs w:val="28"/>
        </w:rPr>
        <w:t xml:space="preserve"> </w:t>
      </w:r>
      <w:r>
        <w:rPr>
          <w:rFonts w:eastAsia="Times New Roman CYR"/>
          <w:color w:val="000000"/>
          <w:sz w:val="28"/>
          <w:szCs w:val="28"/>
        </w:rPr>
        <w:t>страны,</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которой</w:t>
      </w:r>
      <w:r>
        <w:rPr>
          <w:color w:val="000000"/>
          <w:sz w:val="28"/>
          <w:szCs w:val="28"/>
        </w:rPr>
        <w:t xml:space="preserve"> живёт</w:t>
      </w:r>
      <w:r>
        <w:rPr>
          <w:rFonts w:eastAsia="Times New Roman CYR"/>
          <w:color w:val="000000"/>
          <w:sz w:val="28"/>
          <w:szCs w:val="28"/>
        </w:rPr>
        <w:t>,</w:t>
      </w:r>
      <w:r>
        <w:rPr>
          <w:color w:val="000000"/>
          <w:sz w:val="28"/>
          <w:szCs w:val="28"/>
        </w:rPr>
        <w:t xml:space="preserve"> </w:t>
      </w:r>
      <w:r>
        <w:rPr>
          <w:rFonts w:eastAsia="Times New Roman CYR"/>
          <w:color w:val="000000"/>
          <w:sz w:val="28"/>
          <w:szCs w:val="28"/>
        </w:rPr>
        <w:t>готовность</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любым</w:t>
      </w:r>
      <w:r>
        <w:rPr>
          <w:color w:val="000000"/>
          <w:sz w:val="28"/>
          <w:szCs w:val="28"/>
        </w:rPr>
        <w:t xml:space="preserve"> </w:t>
      </w:r>
      <w:r>
        <w:rPr>
          <w:rFonts w:eastAsia="Times New Roman CYR"/>
          <w:color w:val="000000"/>
          <w:sz w:val="28"/>
          <w:szCs w:val="28"/>
        </w:rPr>
        <w:t>подвигам</w:t>
      </w:r>
      <w:r>
        <w:rPr>
          <w:color w:val="000000"/>
          <w:sz w:val="28"/>
          <w:szCs w:val="28"/>
        </w:rPr>
        <w:t xml:space="preserve"> </w:t>
      </w:r>
      <w:r>
        <w:rPr>
          <w:rFonts w:eastAsia="Times New Roman CYR"/>
          <w:color w:val="000000"/>
          <w:sz w:val="28"/>
          <w:szCs w:val="28"/>
        </w:rPr>
        <w:t>во</w:t>
      </w:r>
      <w:r>
        <w:rPr>
          <w:color w:val="000000"/>
          <w:sz w:val="28"/>
          <w:szCs w:val="28"/>
        </w:rPr>
        <w:t xml:space="preserve"> </w:t>
      </w:r>
      <w:r>
        <w:rPr>
          <w:rFonts w:eastAsia="Times New Roman CYR"/>
          <w:color w:val="000000"/>
          <w:sz w:val="28"/>
          <w:szCs w:val="28"/>
        </w:rPr>
        <w:t>имя</w:t>
      </w:r>
      <w:r>
        <w:rPr>
          <w:color w:val="000000"/>
          <w:sz w:val="28"/>
          <w:szCs w:val="28"/>
        </w:rPr>
        <w:t xml:space="preserve"> </w:t>
      </w:r>
      <w:r>
        <w:rPr>
          <w:rFonts w:eastAsia="Times New Roman CYR"/>
          <w:color w:val="000000"/>
          <w:sz w:val="28"/>
          <w:szCs w:val="28"/>
        </w:rPr>
        <w:t>Отечества,</w:t>
      </w:r>
      <w:r>
        <w:rPr>
          <w:color w:val="000000"/>
          <w:sz w:val="28"/>
          <w:szCs w:val="28"/>
        </w:rPr>
        <w:t xml:space="preserve"> </w:t>
      </w:r>
      <w:r>
        <w:rPr>
          <w:rFonts w:eastAsia="Times New Roman CYR"/>
          <w:color w:val="000000"/>
          <w:sz w:val="28"/>
          <w:szCs w:val="28"/>
        </w:rPr>
        <w:t>желание</w:t>
      </w:r>
      <w:r>
        <w:rPr>
          <w:color w:val="000000"/>
          <w:sz w:val="28"/>
          <w:szCs w:val="28"/>
        </w:rPr>
        <w:t xml:space="preserve"> </w:t>
      </w:r>
      <w:r>
        <w:rPr>
          <w:rFonts w:eastAsia="Times New Roman CYR"/>
          <w:color w:val="000000"/>
          <w:sz w:val="28"/>
          <w:szCs w:val="28"/>
        </w:rPr>
        <w:t>стать</w:t>
      </w:r>
      <w:r>
        <w:rPr>
          <w:color w:val="000000"/>
          <w:sz w:val="28"/>
          <w:szCs w:val="28"/>
        </w:rPr>
        <w:t xml:space="preserve"> </w:t>
      </w:r>
      <w:r>
        <w:rPr>
          <w:rFonts w:eastAsia="Times New Roman CYR"/>
          <w:color w:val="000000"/>
          <w:sz w:val="28"/>
          <w:szCs w:val="28"/>
        </w:rPr>
        <w:t>его</w:t>
      </w:r>
      <w:r>
        <w:rPr>
          <w:color w:val="000000"/>
          <w:sz w:val="28"/>
          <w:szCs w:val="28"/>
        </w:rPr>
        <w:t xml:space="preserve"> </w:t>
      </w:r>
      <w:r>
        <w:rPr>
          <w:rFonts w:eastAsia="Times New Roman CYR"/>
          <w:color w:val="000000"/>
          <w:sz w:val="28"/>
          <w:szCs w:val="28"/>
        </w:rPr>
        <w:t>защитником и</w:t>
      </w:r>
      <w:r>
        <w:rPr>
          <w:color w:val="000000"/>
          <w:sz w:val="28"/>
          <w:szCs w:val="28"/>
        </w:rPr>
        <w:t xml:space="preserve"> </w:t>
      </w:r>
      <w:r>
        <w:rPr>
          <w:rFonts w:eastAsia="Times New Roman CYR"/>
          <w:color w:val="000000"/>
          <w:sz w:val="28"/>
          <w:szCs w:val="28"/>
        </w:rPr>
        <w:t>созидателям.</w:t>
      </w:r>
      <w:r>
        <w:rPr>
          <w:color w:val="000000"/>
          <w:sz w:val="28"/>
          <w:szCs w:val="28"/>
        </w:rPr>
        <w:t xml:space="preserve"> </w:t>
      </w:r>
    </w:p>
    <w:p w:rsidR="009D7697" w:rsidRDefault="00D769EB">
      <w:pPr>
        <w:pStyle w:val="afff"/>
        <w:ind w:right="0" w:firstLine="709"/>
        <w:rPr>
          <w:color w:val="auto"/>
          <w:sz w:val="28"/>
          <w:szCs w:val="28"/>
          <w:lang w:val="ru-RU"/>
        </w:rPr>
      </w:pPr>
      <w:r>
        <w:rPr>
          <w:b/>
          <w:color w:val="auto"/>
          <w:sz w:val="28"/>
          <w:szCs w:val="28"/>
          <w:lang w:val="ru-RU"/>
        </w:rPr>
        <w:t>Патриотизм</w:t>
      </w:r>
      <w:r>
        <w:rPr>
          <w:color w:val="auto"/>
          <w:sz w:val="28"/>
          <w:szCs w:val="28"/>
          <w:lang w:val="ru-RU"/>
        </w:rPr>
        <w:t xml:space="preserve"> – это воспитание в ребёнке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r>
        <w:rPr>
          <w:rFonts w:eastAsia="Arial"/>
          <w:color w:val="auto"/>
          <w:sz w:val="28"/>
          <w:szCs w:val="28"/>
          <w:lang w:val="ru-RU"/>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D7697" w:rsidRDefault="00D769EB">
      <w:pPr>
        <w:ind w:firstLine="709"/>
        <w:rPr>
          <w:color w:val="000000"/>
          <w:sz w:val="28"/>
          <w:szCs w:val="28"/>
        </w:rPr>
      </w:pPr>
      <w:r>
        <w:rPr>
          <w:rFonts w:eastAsia="Times New Roman CYR"/>
          <w:color w:val="000000"/>
          <w:sz w:val="28"/>
          <w:szCs w:val="28"/>
        </w:rPr>
        <w:t xml:space="preserve">В основе государственного патриотизма находится устойчивая и осознанная привязанность, любовь к Отечеству, которая выражена многообразием чувств и проявлений любви к России, к людям, проживающим в государстве, к народу как единой нации, к своей семье как части Отчизны, к истории России, к её прошлому и настоящему, а также готовность посвятить себя Родине своим трудом, социальной активностью, гражданской позицией, проявлением уважения к идеалам, ценностям и традициям других наций и народов, проживающих на территории страны </w:t>
      </w:r>
    </w:p>
    <w:p w:rsidR="009D7697" w:rsidRDefault="00D769EB">
      <w:pPr>
        <w:pStyle w:val="afff"/>
        <w:ind w:right="0" w:firstLine="709"/>
        <w:rPr>
          <w:rFonts w:eastAsia="sans-serif"/>
          <w:color w:val="auto"/>
          <w:sz w:val="28"/>
          <w:szCs w:val="28"/>
          <w:shd w:val="clear" w:color="auto" w:fill="FFFFFF"/>
          <w:lang w:val="ru-RU"/>
        </w:rPr>
      </w:pPr>
      <w:r w:rsidRPr="007379E4">
        <w:rPr>
          <w:rFonts w:eastAsia="sans-serif"/>
          <w:color w:val="auto"/>
          <w:sz w:val="28"/>
          <w:szCs w:val="28"/>
          <w:shd w:val="clear" w:color="auto" w:fill="FFFFFF"/>
          <w:lang w:val="ru-RU"/>
        </w:rPr>
        <w:t>Патриотическое воспитание детей дошкольного возраста</w:t>
      </w:r>
      <w:r>
        <w:rPr>
          <w:rFonts w:eastAsia="sans-serif"/>
          <w:color w:val="auto"/>
          <w:sz w:val="28"/>
          <w:szCs w:val="28"/>
          <w:shd w:val="clear" w:color="auto" w:fill="FFFFFF"/>
        </w:rPr>
        <w:t> </w:t>
      </w:r>
      <w:r w:rsidRPr="007379E4">
        <w:rPr>
          <w:rFonts w:eastAsia="sans-serif"/>
          <w:color w:val="auto"/>
          <w:sz w:val="28"/>
          <w:szCs w:val="28"/>
          <w:shd w:val="clear" w:color="auto" w:fill="FFFFFF"/>
          <w:lang w:val="ru-RU"/>
        </w:rPr>
        <w:t xml:space="preserve">– это целенаправленный процесс педагогического воздействия на личность </w:t>
      </w:r>
      <w:r>
        <w:rPr>
          <w:rFonts w:eastAsia="sans-serif"/>
          <w:color w:val="auto"/>
          <w:sz w:val="28"/>
          <w:szCs w:val="28"/>
          <w:shd w:val="clear" w:color="auto" w:fill="FFFFFF"/>
          <w:lang w:val="ru-RU"/>
        </w:rPr>
        <w:t>ребёнка</w:t>
      </w:r>
      <w:r w:rsidRPr="007379E4">
        <w:rPr>
          <w:rFonts w:eastAsia="sans-serif"/>
          <w:color w:val="auto"/>
          <w:sz w:val="28"/>
          <w:szCs w:val="28"/>
          <w:shd w:val="clear" w:color="auto" w:fill="FFFFFF"/>
          <w:lang w:val="ru-RU"/>
        </w:rPr>
        <w:t xml:space="preserve"> с</w:t>
      </w:r>
      <w:r>
        <w:rPr>
          <w:rFonts w:eastAsia="sans-serif"/>
          <w:color w:val="auto"/>
          <w:sz w:val="28"/>
          <w:szCs w:val="28"/>
          <w:shd w:val="clear" w:color="auto" w:fill="FFFFFF"/>
        </w:rPr>
        <w:t> </w:t>
      </w:r>
      <w:r w:rsidRPr="007379E4">
        <w:rPr>
          <w:rFonts w:eastAsia="sans-serif"/>
          <w:color w:val="auto"/>
          <w:sz w:val="28"/>
          <w:szCs w:val="28"/>
          <w:shd w:val="clear" w:color="auto" w:fill="FFFFFF"/>
          <w:lang w:val="ru-RU"/>
        </w:rPr>
        <w:t>целью обогащения его знаний о</w:t>
      </w:r>
      <w:r>
        <w:rPr>
          <w:rFonts w:eastAsia="sans-serif"/>
          <w:color w:val="auto"/>
          <w:sz w:val="28"/>
          <w:szCs w:val="28"/>
          <w:shd w:val="clear" w:color="auto" w:fill="FFFFFF"/>
        </w:rPr>
        <w:t> </w:t>
      </w:r>
      <w:r w:rsidRPr="007379E4">
        <w:rPr>
          <w:rFonts w:eastAsia="sans-serif"/>
          <w:color w:val="auto"/>
          <w:sz w:val="28"/>
          <w:szCs w:val="28"/>
          <w:shd w:val="clear" w:color="auto" w:fill="FFFFFF"/>
          <w:lang w:val="ru-RU"/>
        </w:rPr>
        <w:t>Родине, воспитания патриотических чувств, формирования умений и</w:t>
      </w:r>
      <w:r>
        <w:rPr>
          <w:rFonts w:eastAsia="sans-serif"/>
          <w:color w:val="auto"/>
          <w:sz w:val="28"/>
          <w:szCs w:val="28"/>
          <w:shd w:val="clear" w:color="auto" w:fill="FFFFFF"/>
        </w:rPr>
        <w:t> </w:t>
      </w:r>
      <w:r w:rsidRPr="007379E4">
        <w:rPr>
          <w:rFonts w:eastAsia="sans-serif"/>
          <w:color w:val="auto"/>
          <w:sz w:val="28"/>
          <w:szCs w:val="28"/>
          <w:shd w:val="clear" w:color="auto" w:fill="FFFFFF"/>
          <w:lang w:val="ru-RU"/>
        </w:rPr>
        <w:t>навыков нравственного поведения, развития потребности в</w:t>
      </w:r>
      <w:r>
        <w:rPr>
          <w:rFonts w:eastAsia="sans-serif"/>
          <w:color w:val="auto"/>
          <w:sz w:val="28"/>
          <w:szCs w:val="28"/>
          <w:shd w:val="clear" w:color="auto" w:fill="FFFFFF"/>
        </w:rPr>
        <w:t> </w:t>
      </w:r>
      <w:r w:rsidRPr="007379E4">
        <w:rPr>
          <w:rFonts w:eastAsia="sans-serif"/>
          <w:color w:val="auto"/>
          <w:sz w:val="28"/>
          <w:szCs w:val="28"/>
          <w:shd w:val="clear" w:color="auto" w:fill="FFFFFF"/>
          <w:lang w:val="ru-RU"/>
        </w:rPr>
        <w:t>деятельности на общую пользу</w:t>
      </w:r>
      <w:r>
        <w:rPr>
          <w:rFonts w:eastAsia="sans-serif"/>
          <w:color w:val="auto"/>
          <w:sz w:val="28"/>
          <w:szCs w:val="28"/>
          <w:shd w:val="clear" w:color="auto" w:fill="FFFFFF"/>
          <w:lang w:val="ru-RU"/>
        </w:rPr>
        <w:t>.</w:t>
      </w:r>
    </w:p>
    <w:p w:rsidR="009D7697" w:rsidRDefault="00D769EB">
      <w:pPr>
        <w:pStyle w:val="afff"/>
        <w:rPr>
          <w:rFonts w:eastAsia="LiberationSerif"/>
          <w:color w:val="auto"/>
          <w:sz w:val="28"/>
          <w:szCs w:val="28"/>
          <w:lang w:val="ru-RU"/>
        </w:rPr>
      </w:pPr>
      <w:r>
        <w:rPr>
          <w:rStyle w:val="60"/>
          <w:rFonts w:cs="Times New Roman"/>
          <w:color w:val="auto"/>
          <w:szCs w:val="28"/>
          <w:lang w:val="ru-RU" w:eastAsia="en-US"/>
        </w:rPr>
        <w:t>Патриотическое воспитание дошкольников</w:t>
      </w:r>
      <w:r>
        <w:rPr>
          <w:rFonts w:eastAsia="Calibri"/>
          <w:color w:val="auto"/>
          <w:sz w:val="28"/>
          <w:szCs w:val="28"/>
          <w:lang w:val="ru-RU"/>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 Обращение к отечественному наследию вос</w:t>
      </w:r>
      <w:r>
        <w:rPr>
          <w:rFonts w:eastAsia="Calibri"/>
          <w:color w:val="auto"/>
          <w:sz w:val="28"/>
          <w:szCs w:val="28"/>
          <w:lang w:val="ru-RU"/>
        </w:rPr>
        <w:softHyphen/>
        <w:t>питывает уважение к земле, на которой живёт ребёнок, гордость за неё.</w:t>
      </w:r>
      <w:r>
        <w:rPr>
          <w:rFonts w:eastAsia="LiberationSerif"/>
          <w:color w:val="auto"/>
          <w:sz w:val="28"/>
          <w:szCs w:val="28"/>
          <w:lang w:val="ru-RU"/>
        </w:rPr>
        <w:t xml:space="preserve"> Основой </w:t>
      </w:r>
      <w:r>
        <w:rPr>
          <w:rFonts w:eastAsia="LiberationSerif"/>
          <w:color w:val="auto"/>
          <w:sz w:val="28"/>
          <w:szCs w:val="28"/>
          <w:lang w:val="ru-RU"/>
        </w:rPr>
        <w:lastRenderedPageBreak/>
        <w:t>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9D7697" w:rsidRDefault="00D769EB">
      <w:pPr>
        <w:pStyle w:val="afff"/>
        <w:rPr>
          <w:rFonts w:eastAsia="Arial"/>
          <w:color w:val="auto"/>
          <w:sz w:val="28"/>
          <w:szCs w:val="28"/>
          <w:lang w:val="ru-RU"/>
        </w:rPr>
      </w:pPr>
      <w:r>
        <w:rPr>
          <w:rFonts w:eastAsia="Arial"/>
          <w:color w:val="auto"/>
          <w:sz w:val="28"/>
          <w:szCs w:val="28"/>
          <w:lang w:val="ru-RU"/>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9D7697" w:rsidRDefault="00D769EB">
      <w:pPr>
        <w:pStyle w:val="afff"/>
        <w:rPr>
          <w:color w:val="auto"/>
          <w:sz w:val="28"/>
          <w:szCs w:val="28"/>
        </w:rPr>
      </w:pPr>
      <w:r>
        <w:rPr>
          <w:rFonts w:eastAsia="SimSun"/>
          <w:color w:val="auto"/>
          <w:sz w:val="28"/>
          <w:szCs w:val="28"/>
          <w:lang w:eastAsia="zh-CN"/>
        </w:rPr>
        <w:t>ФГОС дошкольного образования в качестве результата дошкольного образования, в том числе реализации идей воспитания гражданственности, представляет «портрет» выпускника дошкольного образования: «…любящий свой народ, свой край и свою Родину; уважающий и принимающий ценности семьи и общества…». Еще одним проявлением в ФГОС дошкольного образования в части образовательной концепции воспитания гражданственности является тот факт, что на первое место среди важности результатов развития личности поставлены собственно личностные  результаты направленности личности, гражданская позиция.</w:t>
      </w:r>
    </w:p>
    <w:p w:rsidR="009D7697" w:rsidRDefault="00D769EB">
      <w:pPr>
        <w:ind w:firstLineChars="125" w:firstLine="351"/>
        <w:rPr>
          <w:color w:val="000000" w:themeColor="text1"/>
          <w:sz w:val="28"/>
          <w:szCs w:val="28"/>
        </w:rPr>
      </w:pPr>
      <w:r>
        <w:rPr>
          <w:rFonts w:eastAsia="Arial"/>
          <w:b/>
          <w:color w:val="000000" w:themeColor="text1"/>
          <w:sz w:val="28"/>
          <w:szCs w:val="28"/>
          <w:shd w:val="clear" w:color="auto" w:fill="FFFFFF"/>
        </w:rPr>
        <w:t xml:space="preserve">Цель патриотического </w:t>
      </w:r>
      <w:r>
        <w:rPr>
          <w:rFonts w:eastAsia="Arial"/>
          <w:b/>
          <w:color w:val="000000" w:themeColor="text1"/>
          <w:sz w:val="28"/>
          <w:szCs w:val="28"/>
        </w:rPr>
        <w:t>направления</w:t>
      </w:r>
      <w:r>
        <w:rPr>
          <w:rFonts w:eastAsia="Arial"/>
          <w:b/>
          <w:color w:val="000000" w:themeColor="text1"/>
          <w:sz w:val="28"/>
          <w:szCs w:val="28"/>
          <w:shd w:val="clear" w:color="auto" w:fill="FFFFFF"/>
        </w:rPr>
        <w:t xml:space="preserve"> воспитания</w:t>
      </w:r>
      <w:r>
        <w:rPr>
          <w:rFonts w:eastAsia="Arial"/>
          <w:color w:val="000000" w:themeColor="text1"/>
          <w:sz w:val="28"/>
          <w:szCs w:val="28"/>
          <w:shd w:val="clear" w:color="auto" w:fill="FFFFFF"/>
        </w:rPr>
        <w:t xml:space="preserve"> – </w:t>
      </w:r>
      <w:r>
        <w:rPr>
          <w:rFonts w:eastAsia="Arial"/>
          <w:color w:val="000000" w:themeColor="text1"/>
          <w:sz w:val="28"/>
          <w:szCs w:val="28"/>
        </w:rPr>
        <w:t>содействовать формированию</w:t>
      </w:r>
      <w:r>
        <w:rPr>
          <w:rFonts w:eastAsia="Arial"/>
          <w:color w:val="000000" w:themeColor="text1"/>
          <w:sz w:val="28"/>
          <w:szCs w:val="28"/>
          <w:shd w:val="clear" w:color="auto" w:fill="FFFFFF"/>
        </w:rPr>
        <w:t xml:space="preserve"> у ребёнка личностной позиции наследника традиций и культуры, защитника Отечества и творца (созидателя), ответственного за будущее своей страны</w:t>
      </w:r>
      <w:r>
        <w:rPr>
          <w:color w:val="000000" w:themeColor="text1"/>
          <w:sz w:val="28"/>
          <w:szCs w:val="28"/>
        </w:rPr>
        <w:t>,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9D7697" w:rsidRDefault="00D769EB">
      <w:pPr>
        <w:pStyle w:val="afff"/>
        <w:ind w:right="0" w:firstLineChars="125" w:firstLine="351"/>
        <w:rPr>
          <w:color w:val="000000"/>
          <w:sz w:val="28"/>
          <w:szCs w:val="28"/>
          <w:lang w:val="ru-RU" w:eastAsia="ru-RU" w:bidi="ru-RU"/>
        </w:rPr>
      </w:pPr>
      <w:r>
        <w:rPr>
          <w:b/>
          <w:bCs/>
          <w:color w:val="000000"/>
          <w:sz w:val="28"/>
          <w:szCs w:val="28"/>
          <w:lang w:val="ru-RU" w:eastAsia="ru-RU" w:bidi="ru-RU"/>
        </w:rPr>
        <w:t>Ценности</w:t>
      </w:r>
      <w:r>
        <w:rPr>
          <w:color w:val="000000"/>
          <w:sz w:val="28"/>
          <w:szCs w:val="28"/>
          <w:lang w:val="ru-RU" w:eastAsia="ru-RU" w:bidi="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D7697" w:rsidRDefault="00D769EB">
      <w:pPr>
        <w:widowControl w:val="0"/>
        <w:tabs>
          <w:tab w:val="left" w:pos="1071"/>
        </w:tabs>
        <w:ind w:firstLineChars="125" w:firstLine="350"/>
        <w:rPr>
          <w:sz w:val="28"/>
          <w:szCs w:val="28"/>
        </w:rPr>
      </w:pPr>
      <w:r>
        <w:rPr>
          <w:color w:val="000000"/>
          <w:sz w:val="28"/>
          <w:szCs w:val="28"/>
          <w:lang w:bidi="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D7697" w:rsidRDefault="00D769EB">
      <w:pPr>
        <w:pStyle w:val="afff"/>
        <w:ind w:right="0" w:firstLineChars="125" w:firstLine="350"/>
        <w:rPr>
          <w:rFonts w:eastAsia="LiberationSerif"/>
          <w:b/>
          <w:color w:val="000000" w:themeColor="text1"/>
          <w:sz w:val="28"/>
          <w:szCs w:val="28"/>
          <w:lang w:val="ru-RU"/>
        </w:rPr>
      </w:pPr>
      <w:r>
        <w:rPr>
          <w:rFonts w:eastAsia="LiberationSerif"/>
          <w:b/>
          <w:color w:val="000000" w:themeColor="text1"/>
          <w:sz w:val="28"/>
          <w:szCs w:val="28"/>
          <w:lang w:val="ru-RU"/>
        </w:rPr>
        <w:t>Исходя из цели, основными задачами патриотического воспитания являются:</w:t>
      </w:r>
    </w:p>
    <w:p w:rsidR="009D7697" w:rsidRDefault="00D769EB">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Формирование любви к родному краю, родной природе, родному языку, культурному наследию своего народа;</w:t>
      </w:r>
    </w:p>
    <w:p w:rsidR="009D7697" w:rsidRDefault="00D769EB">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любви, уважения к своим национальным особенностям и чувства собственного достоинства как представителя своего народа;</w:t>
      </w:r>
    </w:p>
    <w:p w:rsidR="009D7697" w:rsidRDefault="00D769EB">
      <w:pPr>
        <w:pStyle w:val="afff"/>
        <w:numPr>
          <w:ilvl w:val="0"/>
          <w:numId w:val="179"/>
        </w:numPr>
        <w:ind w:left="0" w:right="0" w:firstLineChars="125" w:firstLine="350"/>
        <w:rPr>
          <w:color w:val="000000" w:themeColor="text1"/>
          <w:sz w:val="28"/>
          <w:szCs w:val="28"/>
          <w:lang w:val="ru-RU"/>
        </w:rPr>
      </w:pPr>
      <w:r>
        <w:rPr>
          <w:color w:val="000000" w:themeColor="text1"/>
          <w:sz w:val="28"/>
          <w:szCs w:val="28"/>
          <w:lang w:val="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D7697" w:rsidRDefault="00D769EB">
      <w:pPr>
        <w:pStyle w:val="afff"/>
        <w:numPr>
          <w:ilvl w:val="0"/>
          <w:numId w:val="179"/>
        </w:numPr>
        <w:ind w:left="0" w:right="0" w:firstLineChars="125" w:firstLine="350"/>
        <w:rPr>
          <w:rFonts w:eastAsia="Arial"/>
          <w:color w:val="000000" w:themeColor="text1"/>
          <w:sz w:val="28"/>
          <w:szCs w:val="28"/>
          <w:lang w:val="ru-RU"/>
        </w:rPr>
      </w:pPr>
      <w:r>
        <w:rPr>
          <w:color w:val="000000" w:themeColor="text1"/>
          <w:sz w:val="28"/>
          <w:szCs w:val="28"/>
          <w:lang w:val="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D7697" w:rsidRDefault="00D769EB">
      <w:pPr>
        <w:pStyle w:val="afff"/>
        <w:rPr>
          <w:rFonts w:eastAsia="LiberationSerif"/>
          <w:color w:val="000000" w:themeColor="text1"/>
          <w:sz w:val="28"/>
          <w:szCs w:val="28"/>
          <w:lang w:val="ru-RU"/>
        </w:rPr>
      </w:pPr>
      <w:r>
        <w:rPr>
          <w:rFonts w:eastAsia="TimesNewRomanPSMT"/>
          <w:b/>
          <w:color w:val="000000" w:themeColor="text1"/>
          <w:sz w:val="28"/>
          <w:szCs w:val="28"/>
          <w:lang w:val="ru-RU"/>
        </w:rPr>
        <w:t>Основной принцип патриотического воспитания</w:t>
      </w:r>
      <w:r>
        <w:rPr>
          <w:rFonts w:eastAsia="TimesNewRomanPSMT"/>
          <w:color w:val="000000" w:themeColor="text1"/>
          <w:sz w:val="28"/>
          <w:szCs w:val="28"/>
          <w:lang w:val="ru-RU"/>
        </w:rPr>
        <w:t xml:space="preserve"> – принцип культуросообразности, который означает необходимость </w:t>
      </w:r>
      <w:r>
        <w:rPr>
          <w:rFonts w:eastAsia="TimesNewRomanPSMT"/>
          <w:color w:val="000000" w:themeColor="text1"/>
          <w:sz w:val="28"/>
          <w:szCs w:val="28"/>
          <w:lang w:val="ru-RU"/>
        </w:rPr>
        <w:lastRenderedPageBreak/>
        <w:t>учета традиций и национальных ценностей, направлен на формирование основы патриотического воспитания у детей дошкольного возраста.</w:t>
      </w:r>
    </w:p>
    <w:p w:rsidR="009D7697" w:rsidRDefault="00D769EB">
      <w:pPr>
        <w:jc w:val="left"/>
        <w:rPr>
          <w:color w:val="000000" w:themeColor="text1"/>
          <w:sz w:val="28"/>
          <w:szCs w:val="28"/>
        </w:rPr>
      </w:pPr>
      <w:r>
        <w:rPr>
          <w:rFonts w:eastAsia="Times New Roman CYR"/>
          <w:color w:val="000000" w:themeColor="text1"/>
          <w:sz w:val="28"/>
          <w:szCs w:val="28"/>
        </w:rPr>
        <w:t>Чувство</w:t>
      </w:r>
      <w:r>
        <w:rPr>
          <w:color w:val="000000" w:themeColor="text1"/>
          <w:sz w:val="28"/>
          <w:szCs w:val="28"/>
        </w:rPr>
        <w:t xml:space="preserve"> </w:t>
      </w:r>
      <w:r>
        <w:rPr>
          <w:rFonts w:eastAsia="Times New Roman CYR"/>
          <w:color w:val="000000" w:themeColor="text1"/>
          <w:sz w:val="28"/>
          <w:szCs w:val="28"/>
        </w:rPr>
        <w:t>патриотизма</w:t>
      </w:r>
      <w:r>
        <w:rPr>
          <w:color w:val="000000" w:themeColor="text1"/>
          <w:sz w:val="28"/>
          <w:szCs w:val="28"/>
        </w:rPr>
        <w:t xml:space="preserve"> </w:t>
      </w:r>
      <w:r>
        <w:rPr>
          <w:rFonts w:eastAsia="Times New Roman CYR"/>
          <w:color w:val="000000" w:themeColor="text1"/>
          <w:sz w:val="28"/>
          <w:szCs w:val="28"/>
        </w:rPr>
        <w:t>многогранное</w:t>
      </w:r>
      <w:r>
        <w:rPr>
          <w:color w:val="000000" w:themeColor="text1"/>
          <w:sz w:val="28"/>
          <w:szCs w:val="28"/>
        </w:rPr>
        <w:t xml:space="preserve"> </w:t>
      </w:r>
      <w:r>
        <w:rPr>
          <w:rFonts w:eastAsia="Times New Roman CYR"/>
          <w:color w:val="000000" w:themeColor="text1"/>
          <w:sz w:val="28"/>
          <w:szCs w:val="28"/>
        </w:rPr>
        <w:t>понятие</w:t>
      </w:r>
      <w:r>
        <w:rPr>
          <w:color w:val="000000" w:themeColor="text1"/>
          <w:sz w:val="28"/>
          <w:szCs w:val="28"/>
        </w:rPr>
        <w:t xml:space="preserve"> </w:t>
      </w:r>
      <w:r>
        <w:rPr>
          <w:rFonts w:eastAsia="Times New Roman CYR"/>
          <w:color w:val="000000" w:themeColor="text1"/>
          <w:sz w:val="28"/>
          <w:szCs w:val="28"/>
        </w:rPr>
        <w:t>по</w:t>
      </w:r>
      <w:r>
        <w:rPr>
          <w:color w:val="000000" w:themeColor="text1"/>
          <w:sz w:val="28"/>
          <w:szCs w:val="28"/>
        </w:rPr>
        <w:t xml:space="preserve"> </w:t>
      </w:r>
      <w:r>
        <w:rPr>
          <w:rFonts w:eastAsia="Times New Roman CYR"/>
          <w:color w:val="000000" w:themeColor="text1"/>
          <w:sz w:val="28"/>
          <w:szCs w:val="28"/>
        </w:rPr>
        <w:t>своей</w:t>
      </w:r>
      <w:r>
        <w:rPr>
          <w:color w:val="000000" w:themeColor="text1"/>
          <w:sz w:val="28"/>
          <w:szCs w:val="28"/>
        </w:rPr>
        <w:t xml:space="preserve"> </w:t>
      </w:r>
      <w:r>
        <w:rPr>
          <w:rFonts w:eastAsia="Times New Roman CYR"/>
          <w:color w:val="000000" w:themeColor="text1"/>
          <w:sz w:val="28"/>
          <w:szCs w:val="28"/>
        </w:rPr>
        <w:t>структуре</w:t>
      </w:r>
      <w:r>
        <w:rPr>
          <w:color w:val="000000" w:themeColor="text1"/>
          <w:sz w:val="28"/>
          <w:szCs w:val="28"/>
        </w:rPr>
        <w:t xml:space="preserve"> </w:t>
      </w:r>
      <w:r>
        <w:rPr>
          <w:rFonts w:eastAsia="Times New Roman CYR"/>
          <w:color w:val="000000" w:themeColor="text1"/>
          <w:sz w:val="28"/>
          <w:szCs w:val="28"/>
        </w:rPr>
        <w:t>и содержанию.</w:t>
      </w:r>
      <w:r>
        <w:rPr>
          <w:color w:val="000000" w:themeColor="text1"/>
          <w:sz w:val="28"/>
          <w:szCs w:val="28"/>
        </w:rPr>
        <w:t xml:space="preserve"> </w:t>
      </w:r>
      <w:r>
        <w:rPr>
          <w:rFonts w:eastAsia="Times New Roman CYR"/>
          <w:color w:val="000000" w:themeColor="text1"/>
          <w:sz w:val="28"/>
          <w:szCs w:val="28"/>
        </w:rPr>
        <w:t>В</w:t>
      </w:r>
      <w:r>
        <w:rPr>
          <w:color w:val="000000" w:themeColor="text1"/>
          <w:sz w:val="28"/>
          <w:szCs w:val="28"/>
        </w:rPr>
        <w:t xml:space="preserve"> </w:t>
      </w:r>
      <w:r>
        <w:rPr>
          <w:rFonts w:eastAsia="Times New Roman CYR"/>
          <w:color w:val="000000" w:themeColor="text1"/>
          <w:sz w:val="28"/>
          <w:szCs w:val="28"/>
        </w:rPr>
        <w:t>него</w:t>
      </w:r>
      <w:r>
        <w:rPr>
          <w:color w:val="000000" w:themeColor="text1"/>
          <w:sz w:val="28"/>
          <w:szCs w:val="28"/>
        </w:rPr>
        <w:t xml:space="preserve"> </w:t>
      </w:r>
      <w:r>
        <w:rPr>
          <w:rFonts w:eastAsia="Times New Roman CYR"/>
          <w:color w:val="000000" w:themeColor="text1"/>
          <w:sz w:val="28"/>
          <w:szCs w:val="28"/>
        </w:rPr>
        <w:t>входят</w:t>
      </w:r>
      <w:r>
        <w:rPr>
          <w:color w:val="000000" w:themeColor="text1"/>
          <w:sz w:val="28"/>
          <w:szCs w:val="28"/>
        </w:rPr>
        <w:t xml:space="preserve"> </w:t>
      </w:r>
      <w:r>
        <w:rPr>
          <w:rFonts w:eastAsia="Times New Roman CYR"/>
          <w:color w:val="000000" w:themeColor="text1"/>
          <w:sz w:val="28"/>
          <w:szCs w:val="28"/>
        </w:rPr>
        <w:t>ответственность,</w:t>
      </w:r>
      <w:r>
        <w:rPr>
          <w:color w:val="000000" w:themeColor="text1"/>
          <w:sz w:val="28"/>
          <w:szCs w:val="28"/>
        </w:rPr>
        <w:t xml:space="preserve"> </w:t>
      </w:r>
      <w:r>
        <w:rPr>
          <w:rFonts w:eastAsia="Times New Roman CYR"/>
          <w:color w:val="000000" w:themeColor="text1"/>
          <w:sz w:val="28"/>
          <w:szCs w:val="28"/>
        </w:rPr>
        <w:t>желание</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умение</w:t>
      </w:r>
      <w:r>
        <w:rPr>
          <w:color w:val="000000" w:themeColor="text1"/>
          <w:sz w:val="28"/>
          <w:szCs w:val="28"/>
        </w:rPr>
        <w:t xml:space="preserve"> </w:t>
      </w:r>
      <w:r>
        <w:rPr>
          <w:rFonts w:eastAsia="Times New Roman CYR"/>
          <w:color w:val="000000" w:themeColor="text1"/>
          <w:sz w:val="28"/>
          <w:szCs w:val="28"/>
        </w:rPr>
        <w:t>трудиться на</w:t>
      </w:r>
      <w:r>
        <w:rPr>
          <w:color w:val="000000" w:themeColor="text1"/>
          <w:sz w:val="28"/>
          <w:szCs w:val="28"/>
        </w:rPr>
        <w:t xml:space="preserve"> </w:t>
      </w:r>
      <w:r>
        <w:rPr>
          <w:rFonts w:eastAsia="Times New Roman CYR"/>
          <w:color w:val="000000" w:themeColor="text1"/>
          <w:sz w:val="28"/>
          <w:szCs w:val="28"/>
        </w:rPr>
        <w:t>благо</w:t>
      </w:r>
      <w:r>
        <w:rPr>
          <w:color w:val="000000" w:themeColor="text1"/>
          <w:sz w:val="28"/>
          <w:szCs w:val="28"/>
        </w:rPr>
        <w:t xml:space="preserve"> </w:t>
      </w:r>
      <w:r>
        <w:rPr>
          <w:rFonts w:eastAsia="Times New Roman CYR"/>
          <w:color w:val="000000" w:themeColor="text1"/>
          <w:sz w:val="28"/>
          <w:szCs w:val="28"/>
        </w:rPr>
        <w:t>Отечества,</w:t>
      </w:r>
      <w:r>
        <w:rPr>
          <w:color w:val="000000" w:themeColor="text1"/>
          <w:sz w:val="28"/>
          <w:szCs w:val="28"/>
        </w:rPr>
        <w:t xml:space="preserve"> </w:t>
      </w:r>
      <w:r>
        <w:rPr>
          <w:rFonts w:eastAsia="Times New Roman CYR"/>
          <w:color w:val="000000" w:themeColor="text1"/>
          <w:sz w:val="28"/>
          <w:szCs w:val="28"/>
        </w:rPr>
        <w:t>беречь</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умножать</w:t>
      </w:r>
      <w:r>
        <w:rPr>
          <w:color w:val="000000" w:themeColor="text1"/>
          <w:sz w:val="28"/>
          <w:szCs w:val="28"/>
        </w:rPr>
        <w:t xml:space="preserve"> </w:t>
      </w:r>
      <w:r>
        <w:rPr>
          <w:rFonts w:eastAsia="Times New Roman CYR"/>
          <w:color w:val="000000" w:themeColor="text1"/>
          <w:sz w:val="28"/>
          <w:szCs w:val="28"/>
        </w:rPr>
        <w:t>богатства</w:t>
      </w:r>
      <w:r>
        <w:rPr>
          <w:color w:val="000000" w:themeColor="text1"/>
          <w:sz w:val="28"/>
          <w:szCs w:val="28"/>
        </w:rPr>
        <w:t xml:space="preserve"> </w:t>
      </w:r>
      <w:r>
        <w:rPr>
          <w:rFonts w:eastAsia="Times New Roman CYR"/>
          <w:color w:val="000000" w:themeColor="text1"/>
          <w:sz w:val="28"/>
          <w:szCs w:val="28"/>
        </w:rPr>
        <w:t>Родины,</w:t>
      </w:r>
      <w:r>
        <w:rPr>
          <w:color w:val="000000" w:themeColor="text1"/>
          <w:sz w:val="28"/>
          <w:szCs w:val="28"/>
        </w:rPr>
        <w:t xml:space="preserve"> </w:t>
      </w:r>
      <w:r>
        <w:rPr>
          <w:rFonts w:eastAsia="Times New Roman CYR"/>
          <w:color w:val="000000" w:themeColor="text1"/>
          <w:sz w:val="28"/>
          <w:szCs w:val="28"/>
        </w:rPr>
        <w:t>гамма</w:t>
      </w:r>
      <w:r>
        <w:rPr>
          <w:color w:val="000000" w:themeColor="text1"/>
          <w:sz w:val="28"/>
          <w:szCs w:val="28"/>
        </w:rPr>
        <w:t xml:space="preserve"> </w:t>
      </w:r>
      <w:r>
        <w:rPr>
          <w:rFonts w:eastAsia="Times New Roman CYR"/>
          <w:color w:val="000000" w:themeColor="text1"/>
          <w:sz w:val="28"/>
          <w:szCs w:val="28"/>
        </w:rPr>
        <w:t>эстетических</w:t>
      </w:r>
      <w:r>
        <w:rPr>
          <w:color w:val="000000" w:themeColor="text1"/>
          <w:sz w:val="28"/>
          <w:szCs w:val="28"/>
        </w:rPr>
        <w:t xml:space="preserve"> </w:t>
      </w:r>
      <w:r>
        <w:rPr>
          <w:rFonts w:eastAsia="Times New Roman CYR"/>
          <w:color w:val="000000" w:themeColor="text1"/>
          <w:sz w:val="28"/>
          <w:szCs w:val="28"/>
        </w:rPr>
        <w:t>чувств</w:t>
      </w:r>
      <w:r>
        <w:rPr>
          <w:color w:val="000000" w:themeColor="text1"/>
          <w:sz w:val="28"/>
          <w:szCs w:val="28"/>
        </w:rPr>
        <w:t xml:space="preserve"> </w:t>
      </w:r>
      <w:r>
        <w:rPr>
          <w:rFonts w:eastAsia="Times New Roman CYR"/>
          <w:color w:val="000000" w:themeColor="text1"/>
          <w:sz w:val="28"/>
          <w:szCs w:val="28"/>
        </w:rPr>
        <w:t>и</w:t>
      </w:r>
      <w:r>
        <w:rPr>
          <w:color w:val="000000" w:themeColor="text1"/>
          <w:sz w:val="28"/>
          <w:szCs w:val="28"/>
        </w:rPr>
        <w:t xml:space="preserve"> </w:t>
      </w:r>
      <w:r>
        <w:rPr>
          <w:rFonts w:eastAsia="Times New Roman CYR"/>
          <w:color w:val="000000" w:themeColor="text1"/>
          <w:sz w:val="28"/>
          <w:szCs w:val="28"/>
        </w:rPr>
        <w:t>другое</w:t>
      </w:r>
    </w:p>
    <w:p w:rsidR="009D7697" w:rsidRPr="007379E4" w:rsidRDefault="00D769EB">
      <w:pPr>
        <w:pStyle w:val="afff"/>
        <w:ind w:firstLineChars="125" w:firstLine="350"/>
        <w:rPr>
          <w:color w:val="000000" w:themeColor="text1"/>
          <w:sz w:val="28"/>
          <w:szCs w:val="28"/>
          <w:lang w:val="ru-RU"/>
        </w:rPr>
      </w:pPr>
      <w:r w:rsidRPr="007379E4">
        <w:rPr>
          <w:color w:val="000000" w:themeColor="text1"/>
          <w:sz w:val="28"/>
          <w:szCs w:val="28"/>
          <w:lang w:val="ru-RU"/>
        </w:rPr>
        <w:t xml:space="preserve">Воспитание патриотических чувств у детей дошкольного возраста - одна из задач патриотического воспитания, включающая в себя воспитание любви к  </w:t>
      </w:r>
      <w:r w:rsidRPr="00B550D6">
        <w:rPr>
          <w:color w:val="000000" w:themeColor="text1"/>
          <w:sz w:val="28"/>
          <w:szCs w:val="28"/>
          <w:lang w:val="ru-RU"/>
        </w:rPr>
        <w:t>родному городу</w:t>
      </w:r>
      <w:r w:rsidRPr="007379E4">
        <w:rPr>
          <w:color w:val="000000" w:themeColor="text1"/>
          <w:sz w:val="28"/>
          <w:szCs w:val="28"/>
          <w:lang w:val="ru-RU"/>
        </w:rPr>
        <w:t xml:space="preserve"> и к родной стране. </w:t>
      </w:r>
    </w:p>
    <w:p w:rsidR="009D7697" w:rsidRPr="007379E4" w:rsidRDefault="00D769EB">
      <w:pPr>
        <w:pStyle w:val="afff"/>
        <w:ind w:firstLineChars="125" w:firstLine="350"/>
        <w:rPr>
          <w:color w:val="000000" w:themeColor="text1"/>
          <w:sz w:val="28"/>
          <w:szCs w:val="28"/>
          <w:lang w:val="ru-RU"/>
        </w:rPr>
      </w:pPr>
      <w:r w:rsidRPr="007379E4">
        <w:rPr>
          <w:color w:val="000000" w:themeColor="text1"/>
          <w:sz w:val="28"/>
          <w:szCs w:val="28"/>
          <w:lang w:val="ru-RU"/>
        </w:rPr>
        <w:t xml:space="preserve">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9D7697" w:rsidRPr="007379E4" w:rsidRDefault="00D769EB">
      <w:pPr>
        <w:pStyle w:val="afff"/>
        <w:ind w:firstLineChars="125" w:firstLine="350"/>
        <w:rPr>
          <w:color w:val="000000" w:themeColor="text1"/>
          <w:sz w:val="28"/>
          <w:szCs w:val="28"/>
          <w:lang w:val="ru-RU"/>
        </w:rPr>
      </w:pPr>
      <w:r w:rsidRPr="007379E4">
        <w:rPr>
          <w:color w:val="000000" w:themeColor="text1"/>
          <w:sz w:val="28"/>
          <w:szCs w:val="28"/>
          <w:lang w:val="ru-RU"/>
        </w:rPr>
        <w:t xml:space="preserve">Следует учитывать, что дошкольник воспринимает окружающую его действительность эмоционально, поэтому патриотические чувства к родному </w:t>
      </w:r>
      <w:r w:rsidR="00B550D6" w:rsidRPr="00B550D6">
        <w:rPr>
          <w:color w:val="000000" w:themeColor="text1"/>
          <w:sz w:val="28"/>
          <w:szCs w:val="28"/>
          <w:lang w:val="ru-RU"/>
        </w:rPr>
        <w:t>городу</w:t>
      </w:r>
      <w:r w:rsidRPr="007379E4">
        <w:rPr>
          <w:color w:val="000000" w:themeColor="text1"/>
          <w:sz w:val="28"/>
          <w:szCs w:val="28"/>
          <w:lang w:val="ru-RU"/>
        </w:rPr>
        <w:t xml:space="preserve">,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w:t>
      </w:r>
      <w:r>
        <w:rPr>
          <w:color w:val="000000" w:themeColor="text1"/>
          <w:sz w:val="28"/>
          <w:szCs w:val="28"/>
          <w:lang w:val="ru-RU"/>
        </w:rPr>
        <w:t>ребёнка</w:t>
      </w:r>
      <w:r w:rsidRPr="007379E4">
        <w:rPr>
          <w:color w:val="000000" w:themeColor="text1"/>
          <w:sz w:val="28"/>
          <w:szCs w:val="28"/>
          <w:lang w:val="ru-RU"/>
        </w:rPr>
        <w:t>.</w:t>
      </w:r>
    </w:p>
    <w:p w:rsidR="009D7697" w:rsidRPr="007379E4" w:rsidRDefault="00D769EB">
      <w:pPr>
        <w:pStyle w:val="afff"/>
        <w:ind w:firstLineChars="125" w:firstLine="350"/>
        <w:rPr>
          <w:color w:val="000000" w:themeColor="text1"/>
          <w:sz w:val="28"/>
          <w:szCs w:val="28"/>
          <w:lang w:val="ru-RU"/>
        </w:rPr>
      </w:pPr>
      <w:r w:rsidRPr="007379E4">
        <w:rPr>
          <w:color w:val="000000" w:themeColor="text1"/>
          <w:sz w:val="28"/>
          <w:szCs w:val="28"/>
          <w:lang w:val="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w:t>
      </w:r>
      <w:r>
        <w:rPr>
          <w:color w:val="000000" w:themeColor="text1"/>
          <w:sz w:val="28"/>
          <w:szCs w:val="28"/>
          <w:lang w:val="ru-RU"/>
        </w:rPr>
        <w:t>ребёнка -дошкольника</w:t>
      </w:r>
      <w:r w:rsidRPr="007379E4">
        <w:rPr>
          <w:color w:val="000000" w:themeColor="text1"/>
          <w:sz w:val="28"/>
          <w:szCs w:val="28"/>
          <w:lang w:val="ru-RU"/>
        </w:rPr>
        <w:t xml:space="preserve"> к Родине начинается с отношения к самым близким людям – отцу, матери, дедушке, бабушке, с любви к своему дому, улице, на которой он </w:t>
      </w:r>
      <w:r>
        <w:rPr>
          <w:color w:val="000000" w:themeColor="text1"/>
          <w:sz w:val="28"/>
          <w:szCs w:val="28"/>
          <w:lang w:val="ru-RU"/>
        </w:rPr>
        <w:t>живёт</w:t>
      </w:r>
      <w:r w:rsidRPr="007379E4">
        <w:rPr>
          <w:color w:val="000000" w:themeColor="text1"/>
          <w:sz w:val="28"/>
          <w:szCs w:val="28"/>
          <w:lang w:val="ru-RU"/>
        </w:rPr>
        <w:t xml:space="preserve">, детскому саду, городу и стране. </w:t>
      </w:r>
    </w:p>
    <w:p w:rsidR="009D7697" w:rsidRDefault="00D769EB">
      <w:pPr>
        <w:ind w:firstLineChars="125" w:firstLine="350"/>
        <w:rPr>
          <w:color w:val="000000" w:themeColor="text1"/>
          <w:sz w:val="28"/>
          <w:szCs w:val="28"/>
        </w:rPr>
      </w:pPr>
      <w:r>
        <w:rPr>
          <w:color w:val="000000" w:themeColor="text1"/>
          <w:sz w:val="28"/>
          <w:szCs w:val="28"/>
        </w:rPr>
        <w:t xml:space="preserve">Непрерывное осуществление процесса патриотического воспитания детей дошкольного возраста обеспечивает: </w:t>
      </w:r>
    </w:p>
    <w:p w:rsidR="009D7697" w:rsidRDefault="00D769EB">
      <w:pPr>
        <w:ind w:firstLineChars="125" w:firstLine="350"/>
        <w:rPr>
          <w:color w:val="000000" w:themeColor="text1"/>
          <w:sz w:val="28"/>
          <w:szCs w:val="28"/>
        </w:rPr>
      </w:pPr>
      <w:r>
        <w:rPr>
          <w:color w:val="000000" w:themeColor="text1"/>
          <w:sz w:val="28"/>
          <w:szCs w:val="28"/>
        </w:rPr>
        <w:t xml:space="preserve">а) на основе знания складываются патриотические суждения и миропонимание дошкольников; </w:t>
      </w:r>
    </w:p>
    <w:p w:rsidR="009D7697" w:rsidRDefault="00D769EB">
      <w:pPr>
        <w:ind w:firstLineChars="125" w:firstLine="350"/>
        <w:rPr>
          <w:color w:val="000000" w:themeColor="text1"/>
          <w:sz w:val="28"/>
          <w:szCs w:val="28"/>
        </w:rPr>
      </w:pPr>
      <w:r>
        <w:rPr>
          <w:color w:val="000000" w:themeColor="text1"/>
          <w:sz w:val="28"/>
          <w:szCs w:val="28"/>
        </w:rPr>
        <w:t xml:space="preserve">б) в воззрениях обнаруживается цельность патриотических знаний, патриотических чувств, которые обнаруживаются составляющими патриотического сознания; </w:t>
      </w:r>
    </w:p>
    <w:p w:rsidR="009D7697" w:rsidRDefault="00D769EB">
      <w:pPr>
        <w:ind w:firstLineChars="125" w:firstLine="350"/>
        <w:rPr>
          <w:color w:val="000000" w:themeColor="text1"/>
          <w:sz w:val="28"/>
          <w:szCs w:val="28"/>
        </w:rPr>
      </w:pPr>
      <w:r>
        <w:rPr>
          <w:color w:val="000000" w:themeColor="text1"/>
          <w:sz w:val="28"/>
          <w:szCs w:val="28"/>
        </w:rPr>
        <w:t xml:space="preserve">в) патриотическое сознание побуждает функционировать в определённой направленности, обусловливает направленность личности; </w:t>
      </w:r>
    </w:p>
    <w:p w:rsidR="009D7697" w:rsidRDefault="00D769EB">
      <w:pPr>
        <w:ind w:firstLineChars="125" w:firstLine="350"/>
        <w:rPr>
          <w:color w:val="000000" w:themeColor="text1"/>
          <w:sz w:val="28"/>
          <w:szCs w:val="28"/>
        </w:rPr>
      </w:pPr>
      <w:r>
        <w:rPr>
          <w:color w:val="000000" w:themeColor="text1"/>
          <w:sz w:val="28"/>
          <w:szCs w:val="28"/>
        </w:rPr>
        <w:t xml:space="preserve">г) патриотическая направленность личности обнаруживается основанием любого поведения; </w:t>
      </w:r>
    </w:p>
    <w:p w:rsidR="009D7697" w:rsidRDefault="00D769EB">
      <w:pPr>
        <w:ind w:firstLineChars="125" w:firstLine="350"/>
        <w:rPr>
          <w:color w:val="000000" w:themeColor="text1"/>
          <w:sz w:val="28"/>
          <w:szCs w:val="28"/>
        </w:rPr>
      </w:pPr>
      <w:r>
        <w:rPr>
          <w:color w:val="000000" w:themeColor="text1"/>
          <w:sz w:val="28"/>
          <w:szCs w:val="28"/>
        </w:rPr>
        <w:t xml:space="preserve">д) патриотическое поведение ребёнка представляется как внешнее выражение патриотического сознания; </w:t>
      </w:r>
    </w:p>
    <w:p w:rsidR="009D7697" w:rsidRDefault="00D769EB">
      <w:pPr>
        <w:ind w:firstLineChars="125" w:firstLine="350"/>
        <w:rPr>
          <w:color w:val="000000" w:themeColor="text1"/>
          <w:sz w:val="28"/>
          <w:szCs w:val="28"/>
        </w:rPr>
      </w:pPr>
      <w:r>
        <w:rPr>
          <w:color w:val="000000" w:themeColor="text1"/>
          <w:sz w:val="28"/>
          <w:szCs w:val="28"/>
        </w:rPr>
        <w:t xml:space="preserve">е) в течение деятельности усиливается патриотическое знание, выражаются чувства, исполнятся потребности и мотивы личности ребёнка. </w:t>
      </w:r>
    </w:p>
    <w:p w:rsidR="009D7697" w:rsidRDefault="00D769EB">
      <w:pPr>
        <w:ind w:firstLineChars="125" w:firstLine="350"/>
        <w:rPr>
          <w:color w:val="000000" w:themeColor="text1"/>
          <w:sz w:val="28"/>
          <w:szCs w:val="28"/>
        </w:rPr>
      </w:pPr>
      <w:r>
        <w:rPr>
          <w:color w:val="000000" w:themeColor="text1"/>
          <w:sz w:val="28"/>
          <w:szCs w:val="28"/>
        </w:rPr>
        <w:t>На патриотическое воспитание детей дошкольного возраста оказывают воздействие: «макрофакторы (общество, страна, культура, государство), мезофакторы (средства массовой коммуникации, регион, этнос), микрофакторы (институты воспитания, семья, религиозные и общественные организации)»</w:t>
      </w:r>
    </w:p>
    <w:p w:rsidR="009D7697" w:rsidRDefault="00D769EB">
      <w:pPr>
        <w:pStyle w:val="afff"/>
        <w:rPr>
          <w:rFonts w:eastAsia="Arial"/>
          <w:b/>
          <w:color w:val="000000" w:themeColor="text1"/>
          <w:sz w:val="28"/>
          <w:szCs w:val="28"/>
          <w:lang w:val="ru-RU"/>
        </w:rPr>
      </w:pPr>
      <w:r>
        <w:rPr>
          <w:rFonts w:eastAsia="Arial"/>
          <w:b/>
          <w:color w:val="000000" w:themeColor="text1"/>
          <w:sz w:val="28"/>
          <w:szCs w:val="28"/>
          <w:lang w:val="ru-RU"/>
        </w:rPr>
        <w:t xml:space="preserve">Работа по патриотическому воспитанию предполагает: </w:t>
      </w:r>
    </w:p>
    <w:p w:rsidR="009D7697" w:rsidRDefault="00D769EB">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lastRenderedPageBreak/>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rsidR="009D7697" w:rsidRDefault="00D769EB">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 xml:space="preserve">Формирование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D7697" w:rsidRDefault="00D769EB">
      <w:pPr>
        <w:pStyle w:val="afff"/>
        <w:numPr>
          <w:ilvl w:val="0"/>
          <w:numId w:val="180"/>
        </w:numPr>
        <w:rPr>
          <w:rFonts w:eastAsia="Arial"/>
          <w:color w:val="000000" w:themeColor="text1"/>
          <w:sz w:val="28"/>
          <w:szCs w:val="28"/>
          <w:lang w:val="ru-RU"/>
        </w:rPr>
      </w:pPr>
      <w:r>
        <w:rPr>
          <w:rFonts w:eastAsia="Arial"/>
          <w:color w:val="000000" w:themeColor="text1"/>
          <w:sz w:val="28"/>
          <w:szCs w:val="28"/>
          <w:lang w:val="ru-RU"/>
        </w:rPr>
        <w:t>Формирование «патриотизма созидателя и творца», устремлённого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населённого пункта, района, края, Отчизны в целом).</w:t>
      </w:r>
    </w:p>
    <w:p w:rsidR="009D7697" w:rsidRPr="00730721" w:rsidRDefault="00D769EB">
      <w:pPr>
        <w:pStyle w:val="6"/>
        <w:rPr>
          <w:color w:val="000000" w:themeColor="text1"/>
        </w:rPr>
      </w:pPr>
      <w:r w:rsidRPr="00730721">
        <w:rPr>
          <w:color w:val="000000" w:themeColor="text1"/>
        </w:rPr>
        <w:t>Духовно – нравственное направление</w:t>
      </w:r>
    </w:p>
    <w:p w:rsidR="009D7697" w:rsidRDefault="00D769EB">
      <w:pPr>
        <w:jc w:val="left"/>
        <w:rPr>
          <w:rFonts w:eastAsia="Times New Roman CYR"/>
          <w:color w:val="000000" w:themeColor="text1"/>
          <w:sz w:val="28"/>
          <w:szCs w:val="28"/>
        </w:rPr>
      </w:pPr>
      <w:r>
        <w:rPr>
          <w:rFonts w:eastAsia="Times New Roman CYR"/>
          <w:b/>
          <w:bCs/>
          <w:color w:val="000000" w:themeColor="text1"/>
          <w:sz w:val="28"/>
          <w:szCs w:val="28"/>
        </w:rPr>
        <w:t>Нравственность</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это определённый набор внутренних ценностей и принципов, которыми руководствуется человек, когда совершает какой</w:t>
      </w:r>
      <w:r>
        <w:rPr>
          <w:color w:val="000000" w:themeColor="text1"/>
          <w:sz w:val="28"/>
          <w:szCs w:val="28"/>
        </w:rPr>
        <w:t>-</w:t>
      </w:r>
      <w:r>
        <w:rPr>
          <w:rFonts w:eastAsia="Times New Roman CYR"/>
          <w:color w:val="000000" w:themeColor="text1"/>
          <w:sz w:val="28"/>
          <w:szCs w:val="28"/>
        </w:rPr>
        <w:t>либо поступок.</w:t>
      </w:r>
    </w:p>
    <w:p w:rsidR="009D7697" w:rsidRDefault="00D769EB">
      <w:pPr>
        <w:jc w:val="left"/>
        <w:rPr>
          <w:color w:val="000000" w:themeColor="text1"/>
          <w:sz w:val="28"/>
          <w:szCs w:val="28"/>
        </w:rPr>
      </w:pPr>
      <w:r>
        <w:rPr>
          <w:rFonts w:eastAsia="Times New Roman CYR"/>
          <w:color w:val="000000" w:themeColor="text1"/>
          <w:sz w:val="28"/>
          <w:szCs w:val="28"/>
        </w:rPr>
        <w:t xml:space="preserve">Нравственность определяет, как личность воспринимает моральные ценности и насколько сильно стремится их придерживаться в своём мышлении и действиях. Но в отличие от такого понятия как </w:t>
      </w:r>
      <w:r>
        <w:rPr>
          <w:color w:val="000000" w:themeColor="text1"/>
          <w:sz w:val="28"/>
          <w:szCs w:val="28"/>
        </w:rPr>
        <w:t>«</w:t>
      </w:r>
      <w:r>
        <w:rPr>
          <w:rFonts w:eastAsia="Times New Roman CYR"/>
          <w:color w:val="000000" w:themeColor="text1"/>
          <w:sz w:val="28"/>
          <w:szCs w:val="28"/>
        </w:rPr>
        <w:t>мораль</w:t>
      </w:r>
      <w:r>
        <w:rPr>
          <w:color w:val="000000" w:themeColor="text1"/>
          <w:sz w:val="28"/>
          <w:szCs w:val="28"/>
        </w:rPr>
        <w:t xml:space="preserve">», </w:t>
      </w:r>
      <w:r>
        <w:rPr>
          <w:rFonts w:eastAsia="Times New Roman CYR"/>
          <w:color w:val="000000" w:themeColor="text1"/>
          <w:sz w:val="28"/>
          <w:szCs w:val="28"/>
        </w:rPr>
        <w:t>которая представляет собой форму общественного познания, нравственность у каждого разная, то есть сугубо индивидуальна. При этом стоит отметить, что всё-таки она формируется под влиянием окружающего мира и внешних обстоятельств.</w:t>
      </w:r>
    </w:p>
    <w:p w:rsidR="009D7697" w:rsidRDefault="00D769EB">
      <w:pPr>
        <w:pStyle w:val="afff"/>
        <w:rPr>
          <w:color w:val="000000" w:themeColor="text1"/>
          <w:sz w:val="28"/>
          <w:szCs w:val="28"/>
          <w:lang w:val="ru-RU"/>
        </w:rPr>
      </w:pPr>
      <w:r w:rsidRPr="007379E4">
        <w:rPr>
          <w:rFonts w:eastAsia="SimSun"/>
          <w:b/>
          <w:bCs/>
          <w:color w:val="000000" w:themeColor="text1"/>
          <w:sz w:val="28"/>
          <w:szCs w:val="28"/>
          <w:lang w:val="ru-RU"/>
        </w:rPr>
        <w:t>Духовно</w:t>
      </w:r>
      <w:r>
        <w:rPr>
          <w:rFonts w:eastAsia="SimSun"/>
          <w:b/>
          <w:bCs/>
          <w:color w:val="000000" w:themeColor="text1"/>
          <w:sz w:val="28"/>
          <w:szCs w:val="28"/>
          <w:lang w:val="ru-RU"/>
        </w:rPr>
        <w:t xml:space="preserve"> </w:t>
      </w:r>
      <w:r w:rsidRPr="007379E4">
        <w:rPr>
          <w:rFonts w:eastAsia="SimSun"/>
          <w:b/>
          <w:bCs/>
          <w:color w:val="000000" w:themeColor="text1"/>
          <w:sz w:val="28"/>
          <w:szCs w:val="28"/>
          <w:lang w:val="ru-RU"/>
        </w:rPr>
        <w:t>-нравственное развитие</w:t>
      </w:r>
      <w:r w:rsidRPr="007379E4">
        <w:rPr>
          <w:rFonts w:eastAsia="SimSun"/>
          <w:color w:val="000000" w:themeColor="text1"/>
          <w:sz w:val="28"/>
          <w:szCs w:val="28"/>
          <w:lang w:val="ru-RU"/>
        </w:rPr>
        <w:t xml:space="preserve"> – это процесс целенаправленного и систематического влияния на формирование у подрастающего поколения нравственного сознания, нравственного сознания, нравственного поведения и нравственных чувств</w:t>
      </w:r>
      <w:r>
        <w:rPr>
          <w:color w:val="000000" w:themeColor="text1"/>
          <w:sz w:val="28"/>
          <w:szCs w:val="28"/>
          <w:lang w:val="ru-RU"/>
        </w:rPr>
        <w:t>.</w:t>
      </w:r>
    </w:p>
    <w:p w:rsidR="009D7697" w:rsidRDefault="00D769EB">
      <w:pPr>
        <w:jc w:val="left"/>
        <w:rP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Она</w:t>
      </w:r>
      <w:r>
        <w:rPr>
          <w:color w:val="000000" w:themeColor="text1"/>
          <w:sz w:val="28"/>
          <w:szCs w:val="28"/>
        </w:rPr>
        <w:t xml:space="preserve"> </w:t>
      </w:r>
      <w:r>
        <w:rPr>
          <w:rFonts w:eastAsia="Times New Roman CYR"/>
          <w:color w:val="000000" w:themeColor="text1"/>
          <w:sz w:val="28"/>
          <w:szCs w:val="28"/>
        </w:rPr>
        <w:t xml:space="preserve">предполагает формирование в единстве и взаимосвязи: </w:t>
      </w:r>
      <w:r>
        <w:rPr>
          <w:color w:val="000000" w:themeColor="text1"/>
          <w:sz w:val="28"/>
          <w:szCs w:val="28"/>
        </w:rPr>
        <w:t xml:space="preserve">– </w:t>
      </w:r>
      <w:r>
        <w:rPr>
          <w:rFonts w:eastAsia="Times New Roman CYR"/>
          <w:color w:val="000000" w:themeColor="text1"/>
          <w:sz w:val="28"/>
          <w:szCs w:val="28"/>
        </w:rPr>
        <w:t>нравственного сознания (нравственных чувств</w:t>
      </w:r>
      <w:r>
        <w:rPr>
          <w:color w:val="000000" w:themeColor="text1"/>
          <w:sz w:val="28"/>
          <w:szCs w:val="28"/>
        </w:rPr>
        <w:t xml:space="preserve"> </w:t>
      </w:r>
      <w:r>
        <w:rPr>
          <w:rFonts w:eastAsia="Times New Roman CYR"/>
          <w:color w:val="000000" w:themeColor="text1"/>
          <w:sz w:val="28"/>
          <w:szCs w:val="28"/>
        </w:rPr>
        <w:t xml:space="preserve">и понятий, знаний норм и правил поведения); </w:t>
      </w:r>
      <w:r>
        <w:rPr>
          <w:color w:val="000000" w:themeColor="text1"/>
          <w:sz w:val="28"/>
          <w:szCs w:val="28"/>
        </w:rPr>
        <w:t xml:space="preserve">– </w:t>
      </w:r>
      <w:r>
        <w:rPr>
          <w:rFonts w:eastAsia="Times New Roman CYR"/>
          <w:color w:val="000000" w:themeColor="text1"/>
          <w:sz w:val="28"/>
          <w:szCs w:val="28"/>
        </w:rPr>
        <w:t xml:space="preserve">нравственного поведения (готовности к поступку, действию в соответствии с нравственными нормами и правилами); </w:t>
      </w:r>
      <w:r>
        <w:rPr>
          <w:color w:val="000000" w:themeColor="text1"/>
          <w:sz w:val="28"/>
          <w:szCs w:val="28"/>
        </w:rPr>
        <w:t xml:space="preserve">– </w:t>
      </w:r>
      <w:r>
        <w:rPr>
          <w:rFonts w:eastAsia="Times New Roman CYR"/>
          <w:color w:val="000000" w:themeColor="text1"/>
          <w:sz w:val="28"/>
          <w:szCs w:val="28"/>
        </w:rPr>
        <w:t>нравственных чувств и отношений (переживаний чувства удовлетворения или неудовлетворения от совершенного поступка).</w:t>
      </w:r>
    </w:p>
    <w:p w:rsidR="009D7697" w:rsidRDefault="00D769EB">
      <w:pPr>
        <w:ind w:firstLineChars="125" w:firstLine="350"/>
        <w:rPr>
          <w:rFonts w:eastAsia="Times New Roman CYR"/>
          <w:color w:val="000000" w:themeColor="text1"/>
          <w:sz w:val="28"/>
          <w:szCs w:val="28"/>
        </w:rPr>
      </w:pPr>
      <w:r>
        <w:rPr>
          <w:rFonts w:eastAsia="Times New Roman CYR"/>
          <w:color w:val="000000" w:themeColor="text1"/>
          <w:sz w:val="28"/>
          <w:szCs w:val="28"/>
        </w:rPr>
        <w:t>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9D7697" w:rsidRDefault="00D769EB">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9D7697" w:rsidRDefault="00D769EB">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Духовно -нравственное воспитание</w:t>
      </w:r>
      <w:r>
        <w:rPr>
          <w:rFonts w:eastAsia="Arial"/>
          <w:color w:val="000000" w:themeColor="text1"/>
          <w:sz w:val="28"/>
          <w:szCs w:val="28"/>
          <w:lang w:val="ru-RU"/>
        </w:rPr>
        <w:t xml:space="preserve">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9D7697" w:rsidRPr="007379E4" w:rsidRDefault="00D769EB">
      <w:pPr>
        <w:pStyle w:val="afff"/>
        <w:ind w:right="0" w:firstLineChars="125" w:firstLine="350"/>
        <w:rPr>
          <w:rFonts w:eastAsia="SimSun"/>
          <w:color w:val="000000" w:themeColor="text1"/>
          <w:sz w:val="28"/>
          <w:szCs w:val="28"/>
          <w:lang w:val="ru-RU"/>
        </w:rPr>
      </w:pPr>
      <w:r w:rsidRPr="007379E4">
        <w:rPr>
          <w:rFonts w:eastAsia="SimSun"/>
          <w:color w:val="000000" w:themeColor="text1"/>
          <w:sz w:val="28"/>
          <w:szCs w:val="28"/>
          <w:lang w:val="ru-RU"/>
        </w:rPr>
        <w:t>Духовно</w:t>
      </w:r>
      <w:r>
        <w:rPr>
          <w:rFonts w:eastAsia="SimSun"/>
          <w:color w:val="000000" w:themeColor="text1"/>
          <w:sz w:val="28"/>
          <w:szCs w:val="28"/>
          <w:lang w:val="ru-RU"/>
        </w:rPr>
        <w:t xml:space="preserve"> </w:t>
      </w:r>
      <w:r>
        <w:rPr>
          <w:color w:val="000000" w:themeColor="text1"/>
          <w:sz w:val="28"/>
          <w:szCs w:val="28"/>
          <w:lang w:val="ru-RU"/>
        </w:rPr>
        <w:t>-</w:t>
      </w:r>
      <w:r w:rsidRPr="007379E4">
        <w:rPr>
          <w:rFonts w:eastAsia="SimSun"/>
          <w:color w:val="000000" w:themeColor="text1"/>
          <w:sz w:val="28"/>
          <w:szCs w:val="28"/>
          <w:lang w:val="ru-RU"/>
        </w:rPr>
        <w:t xml:space="preserve">нравственное воспитание предусматривает взаимосвязь двух составляющих в человеке – духовной и нравственной; </w:t>
      </w:r>
      <w:r w:rsidRPr="007379E4">
        <w:rPr>
          <w:rFonts w:eastAsia="SimSun"/>
          <w:color w:val="000000" w:themeColor="text1"/>
          <w:sz w:val="28"/>
          <w:szCs w:val="28"/>
          <w:lang w:val="ru-RU"/>
        </w:rPr>
        <w:lastRenderedPageBreak/>
        <w:t xml:space="preserve">если духовность характеризует вертикальные» устремления личности, стремление к ценностям, идеалам, то нравственность – это сфера «горизонтальных» устремлений, которая выражается в отношениях с людьми и обществом. </w:t>
      </w:r>
    </w:p>
    <w:p w:rsidR="009D7697" w:rsidRPr="007379E4" w:rsidRDefault="00D769EB">
      <w:pPr>
        <w:pStyle w:val="afff"/>
        <w:ind w:right="0" w:firstLineChars="125" w:firstLine="350"/>
        <w:rPr>
          <w:rFonts w:eastAsia="SimSun"/>
          <w:color w:val="000000" w:themeColor="text1"/>
          <w:sz w:val="28"/>
          <w:szCs w:val="28"/>
          <w:lang w:val="ru-RU"/>
        </w:rPr>
      </w:pPr>
      <w:r w:rsidRPr="007379E4">
        <w:rPr>
          <w:rFonts w:eastAsia="SimSun"/>
          <w:color w:val="000000" w:themeColor="text1"/>
          <w:sz w:val="28"/>
          <w:szCs w:val="28"/>
          <w:lang w:val="ru-RU"/>
        </w:rPr>
        <w:t>Важным в процессе духовно</w:t>
      </w:r>
      <w:r>
        <w:rPr>
          <w:rFonts w:eastAsia="SimSun"/>
          <w:color w:val="000000" w:themeColor="text1"/>
          <w:sz w:val="28"/>
          <w:szCs w:val="28"/>
          <w:lang w:val="ru-RU"/>
        </w:rPr>
        <w:t xml:space="preserve"> </w:t>
      </w:r>
      <w:r>
        <w:rPr>
          <w:color w:val="000000" w:themeColor="text1"/>
          <w:sz w:val="28"/>
          <w:szCs w:val="28"/>
          <w:lang w:val="ru-RU"/>
        </w:rPr>
        <w:t>-</w:t>
      </w:r>
      <w:r w:rsidRPr="007379E4">
        <w:rPr>
          <w:rFonts w:eastAsia="SimSun"/>
          <w:color w:val="000000" w:themeColor="text1"/>
          <w:sz w:val="28"/>
          <w:szCs w:val="28"/>
          <w:lang w:val="ru-RU"/>
        </w:rPr>
        <w:t>нравственного воспитания является ориентированность на цели, задачи воспитательно</w:t>
      </w:r>
      <w:r>
        <w:rPr>
          <w:color w:val="000000" w:themeColor="text1"/>
          <w:sz w:val="28"/>
          <w:szCs w:val="28"/>
          <w:lang w:val="ru-RU"/>
        </w:rPr>
        <w:t xml:space="preserve"> </w:t>
      </w:r>
      <w:r w:rsidRPr="007379E4">
        <w:rPr>
          <w:rFonts w:eastAsia="SimSun"/>
          <w:color w:val="000000" w:themeColor="text1"/>
          <w:sz w:val="28"/>
          <w:szCs w:val="28"/>
          <w:lang w:val="ru-RU"/>
        </w:rPr>
        <w:t>образовательного процесса, выбор эффективных средств.</w:t>
      </w:r>
    </w:p>
    <w:p w:rsidR="009D7697" w:rsidRDefault="00D769EB">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духовно -нравственного направления во</w:t>
      </w:r>
      <w:r>
        <w:rPr>
          <w:rFonts w:eastAsia="Arial"/>
          <w:color w:val="000000" w:themeColor="text1"/>
          <w:sz w:val="28"/>
          <w:szCs w:val="28"/>
          <w:lang w:val="ru-RU"/>
        </w:rPr>
        <w:t>спитания – формирование способности к духовному развитию, нравственному самосовершенствованию, индивидуально -ответственному поведению.</w:t>
      </w:r>
    </w:p>
    <w:p w:rsidR="009D7697" w:rsidRDefault="00D769EB">
      <w:pPr>
        <w:widowControl w:val="0"/>
        <w:tabs>
          <w:tab w:val="left" w:pos="1066"/>
        </w:tabs>
        <w:ind w:firstLineChars="125" w:firstLine="351"/>
        <w:rPr>
          <w:rFonts w:eastAsia="Times New Roman CYR"/>
          <w:color w:val="000000" w:themeColor="text1"/>
          <w:sz w:val="28"/>
          <w:szCs w:val="28"/>
        </w:rPr>
      </w:pPr>
      <w:r>
        <w:rPr>
          <w:rFonts w:eastAsia="Times New Roman CYR"/>
          <w:b/>
          <w:bCs/>
          <w:color w:val="000000" w:themeColor="text1"/>
          <w:sz w:val="28"/>
          <w:szCs w:val="28"/>
        </w:rPr>
        <w:t>Цель нравственного воспитания дошкольников</w:t>
      </w:r>
      <w:r>
        <w:rPr>
          <w:rFonts w:eastAsia="Times New Roman CYR"/>
          <w:color w:val="000000" w:themeColor="text1"/>
          <w:sz w:val="28"/>
          <w:szCs w:val="28"/>
        </w:rPr>
        <w:t xml:space="preserve">  </w:t>
      </w:r>
      <w:r>
        <w:rPr>
          <w:color w:val="000000" w:themeColor="text1"/>
          <w:sz w:val="28"/>
          <w:szCs w:val="28"/>
        </w:rPr>
        <w:t xml:space="preserve">– </w:t>
      </w:r>
      <w:r>
        <w:rPr>
          <w:rFonts w:eastAsia="Times New Roman CYR"/>
          <w:color w:val="000000" w:themeColor="text1"/>
          <w:sz w:val="28"/>
          <w:szCs w:val="28"/>
        </w:rPr>
        <w:t>формирование определённого набора нравственных качеств.</w:t>
      </w:r>
    </w:p>
    <w:p w:rsidR="009D7697" w:rsidRDefault="00D769EB">
      <w:pPr>
        <w:widowControl w:val="0"/>
        <w:tabs>
          <w:tab w:val="left" w:pos="1066"/>
        </w:tabs>
        <w:ind w:firstLineChars="125" w:firstLine="351"/>
        <w:rPr>
          <w:color w:val="000000"/>
          <w:sz w:val="28"/>
          <w:szCs w:val="28"/>
          <w:lang w:bidi="ru-RU"/>
        </w:rPr>
      </w:pPr>
      <w:r>
        <w:rPr>
          <w:b/>
          <w:bCs/>
          <w:color w:val="000000"/>
          <w:sz w:val="28"/>
          <w:szCs w:val="28"/>
          <w:lang w:bidi="ru-RU"/>
        </w:rPr>
        <w:t>Ценности</w:t>
      </w:r>
      <w:r>
        <w:rPr>
          <w:color w:val="000000"/>
          <w:sz w:val="28"/>
          <w:szCs w:val="28"/>
          <w:lang w:bidi="ru-RU"/>
        </w:rPr>
        <w:t xml:space="preserve"> - жизнь, милосердие, добро лежат в основе духовно</w:t>
      </w:r>
      <w:r>
        <w:rPr>
          <w:color w:val="000000"/>
          <w:sz w:val="28"/>
          <w:szCs w:val="28"/>
          <w:lang w:bidi="ru-RU"/>
        </w:rPr>
        <w:softHyphen/>
        <w:t>нравственного направления воспитания.</w:t>
      </w:r>
    </w:p>
    <w:p w:rsidR="009D7697" w:rsidRPr="007379E4" w:rsidRDefault="00D769EB">
      <w:pPr>
        <w:pStyle w:val="afff"/>
        <w:ind w:right="0" w:firstLineChars="125" w:firstLine="351"/>
        <w:rPr>
          <w:rFonts w:eastAsia="SimSun"/>
          <w:color w:val="000000" w:themeColor="text1"/>
          <w:sz w:val="28"/>
          <w:szCs w:val="28"/>
          <w:lang w:val="ru-RU"/>
        </w:rPr>
      </w:pPr>
      <w:r w:rsidRPr="007379E4">
        <w:rPr>
          <w:rFonts w:eastAsia="SimSun"/>
          <w:b/>
          <w:bCs/>
          <w:color w:val="000000" w:themeColor="text1"/>
          <w:sz w:val="28"/>
          <w:szCs w:val="28"/>
          <w:lang w:val="ru-RU"/>
        </w:rPr>
        <w:t xml:space="preserve">Главная функция </w:t>
      </w:r>
      <w:r>
        <w:rPr>
          <w:b/>
          <w:bCs/>
          <w:color w:val="000000" w:themeColor="text1"/>
          <w:sz w:val="28"/>
          <w:szCs w:val="28"/>
          <w:lang w:val="ru-RU"/>
        </w:rPr>
        <w:t>духовно -</w:t>
      </w:r>
      <w:r w:rsidRPr="007379E4">
        <w:rPr>
          <w:rFonts w:eastAsia="SimSun"/>
          <w:b/>
          <w:bCs/>
          <w:color w:val="000000" w:themeColor="text1"/>
          <w:sz w:val="28"/>
          <w:szCs w:val="28"/>
          <w:lang w:val="ru-RU"/>
        </w:rPr>
        <w:t>нравственного воспитания</w:t>
      </w:r>
      <w:r w:rsidRPr="007379E4">
        <w:rPr>
          <w:rFonts w:eastAsia="SimSun"/>
          <w:color w:val="000000" w:themeColor="text1"/>
          <w:sz w:val="28"/>
          <w:szCs w:val="28"/>
          <w:lang w:val="ru-RU"/>
        </w:rPr>
        <w:t xml:space="preserve"> состоит в том, чтобы сформировать у подрастающего поколения нравственное сознание, устойчивое нравственное поведение и нравственные чувства, соответствующие современному образу жизни, сформировать активную жизненную позицию каждого человека, привычку руководствоваться в своих поступках, действиях, отношениях чувствами общественного долга. </w:t>
      </w:r>
    </w:p>
    <w:p w:rsidR="009D7697" w:rsidRPr="007379E4" w:rsidRDefault="00D769EB">
      <w:pPr>
        <w:pStyle w:val="afff"/>
        <w:ind w:right="0" w:firstLineChars="125" w:firstLine="350"/>
        <w:rPr>
          <w:color w:val="000000" w:themeColor="text1"/>
          <w:sz w:val="28"/>
          <w:szCs w:val="28"/>
          <w:lang w:val="ru-RU"/>
        </w:rPr>
      </w:pPr>
      <w:r w:rsidRPr="007379E4">
        <w:rPr>
          <w:rFonts w:eastAsia="SimSun"/>
          <w:color w:val="000000" w:themeColor="text1"/>
          <w:sz w:val="28"/>
          <w:szCs w:val="28"/>
          <w:lang w:val="ru-RU"/>
        </w:rPr>
        <w:t xml:space="preserve">  Основн</w:t>
      </w:r>
      <w:r>
        <w:rPr>
          <w:color w:val="000000" w:themeColor="text1"/>
          <w:sz w:val="28"/>
          <w:szCs w:val="28"/>
          <w:lang w:val="ru-RU"/>
        </w:rPr>
        <w:t>ая</w:t>
      </w:r>
      <w:r w:rsidRPr="007379E4">
        <w:rPr>
          <w:rFonts w:eastAsia="SimSun"/>
          <w:color w:val="000000" w:themeColor="text1"/>
          <w:sz w:val="28"/>
          <w:szCs w:val="28"/>
          <w:lang w:val="ru-RU"/>
        </w:rPr>
        <w:t xml:space="preserve"> цель духовно</w:t>
      </w:r>
      <w:r>
        <w:rPr>
          <w:rFonts w:eastAsia="SimSun"/>
          <w:color w:val="000000" w:themeColor="text1"/>
          <w:sz w:val="28"/>
          <w:szCs w:val="28"/>
          <w:lang w:val="ru-RU"/>
        </w:rPr>
        <w:t xml:space="preserve"> </w:t>
      </w:r>
      <w:r>
        <w:rPr>
          <w:color w:val="000000" w:themeColor="text1"/>
          <w:sz w:val="28"/>
          <w:szCs w:val="28"/>
          <w:lang w:val="ru-RU"/>
        </w:rPr>
        <w:t>-</w:t>
      </w:r>
      <w:r w:rsidRPr="007379E4">
        <w:rPr>
          <w:rFonts w:eastAsia="SimSun"/>
          <w:color w:val="000000" w:themeColor="text1"/>
          <w:sz w:val="28"/>
          <w:szCs w:val="28"/>
          <w:lang w:val="ru-RU"/>
        </w:rPr>
        <w:t>нравственного воспитания детей  дошкольного возраста</w:t>
      </w:r>
      <w:r>
        <w:rPr>
          <w:color w:val="000000" w:themeColor="text1"/>
          <w:sz w:val="28"/>
          <w:szCs w:val="28"/>
          <w:lang w:val="ru-RU"/>
        </w:rPr>
        <w:t xml:space="preserve"> -</w:t>
      </w:r>
      <w:r w:rsidRPr="007379E4">
        <w:rPr>
          <w:rFonts w:eastAsia="SimSun"/>
          <w:color w:val="000000" w:themeColor="text1"/>
          <w:sz w:val="28"/>
          <w:szCs w:val="28"/>
          <w:lang w:val="ru-RU"/>
        </w:rPr>
        <w:t xml:space="preserve"> раскрыти</w:t>
      </w:r>
      <w:r>
        <w:rPr>
          <w:color w:val="000000" w:themeColor="text1"/>
          <w:sz w:val="28"/>
          <w:szCs w:val="28"/>
          <w:lang w:val="ru-RU"/>
        </w:rPr>
        <w:t>е</w:t>
      </w:r>
      <w:r w:rsidRPr="007379E4">
        <w:rPr>
          <w:rFonts w:eastAsia="SimSun"/>
          <w:color w:val="000000" w:themeColor="text1"/>
          <w:sz w:val="28"/>
          <w:szCs w:val="28"/>
          <w:lang w:val="ru-RU"/>
        </w:rPr>
        <w:t xml:space="preserve"> душевных сил ребёнка. </w:t>
      </w:r>
      <w:r w:rsidRPr="007379E4">
        <w:rPr>
          <w:rFonts w:eastAsia="Times New Roman CYR"/>
          <w:color w:val="000000" w:themeColor="text1"/>
          <w:sz w:val="28"/>
          <w:szCs w:val="28"/>
          <w:lang w:val="ru-RU"/>
        </w:rPr>
        <w:t xml:space="preserve">Задача воспитания нравственной культуры заключается не просто в нравственном воспитании личности, но также и в вырабатывании </w:t>
      </w:r>
      <w:r>
        <w:rPr>
          <w:rFonts w:eastAsia="Times New Roman CYR"/>
          <w:color w:val="000000" w:themeColor="text1"/>
          <w:sz w:val="28"/>
          <w:szCs w:val="28"/>
          <w:lang w:val="ru-RU"/>
        </w:rPr>
        <w:t>определённых</w:t>
      </w:r>
      <w:r w:rsidRPr="007379E4">
        <w:rPr>
          <w:rFonts w:eastAsia="Times New Roman CYR"/>
          <w:color w:val="000000" w:themeColor="text1"/>
          <w:sz w:val="28"/>
          <w:szCs w:val="28"/>
          <w:lang w:val="ru-RU"/>
        </w:rPr>
        <w:t xml:space="preserve"> навыков для реализации данных нравственных ценностей на практике в различных ситуациях, в развитии и стремлении к нравственному улучшению.</w:t>
      </w:r>
    </w:p>
    <w:p w:rsidR="009D7697" w:rsidRDefault="00D769EB">
      <w:pPr>
        <w:ind w:firstLineChars="125" w:firstLine="350"/>
        <w:rPr>
          <w:rFonts w:eastAsia="Times New Roman CYR"/>
          <w:color w:val="000000" w:themeColor="text1"/>
          <w:sz w:val="28"/>
          <w:szCs w:val="28"/>
        </w:rPr>
      </w:pPr>
      <w:r>
        <w:rPr>
          <w:rFonts w:eastAsia="Times New Roman CYR"/>
          <w:color w:val="000000" w:themeColor="text1"/>
          <w:sz w:val="28"/>
          <w:szCs w:val="28"/>
        </w:rPr>
        <w:t xml:space="preserve">Нравственное развитие </w:t>
      </w:r>
      <w:r>
        <w:rPr>
          <w:color w:val="000000" w:themeColor="text1"/>
          <w:sz w:val="28"/>
          <w:szCs w:val="28"/>
        </w:rPr>
        <w:t xml:space="preserve">– </w:t>
      </w:r>
      <w:r>
        <w:rPr>
          <w:rFonts w:eastAsia="Times New Roman CYR"/>
          <w:color w:val="000000" w:themeColor="text1"/>
          <w:sz w:val="28"/>
          <w:szCs w:val="28"/>
        </w:rPr>
        <w:t>одна из центральных линий психического развития в дошкольном детстве. Нравственное развитие представляет собой усвоение человеком в процессе его индивидуального развития господствующих в данное время норм поведения и превращения их в личные моральные качества.</w:t>
      </w:r>
    </w:p>
    <w:p w:rsidR="009D7697" w:rsidRDefault="00D769EB">
      <w:pPr>
        <w:ind w:firstLineChars="125" w:firstLine="350"/>
        <w:rPr>
          <w:color w:val="000000" w:themeColor="text1"/>
          <w:sz w:val="28"/>
          <w:szCs w:val="28"/>
        </w:rPr>
      </w:pPr>
      <w:r>
        <w:rPr>
          <w:rFonts w:eastAsia="Times New Roman CYR"/>
          <w:color w:val="000000" w:themeColor="text1"/>
          <w:sz w:val="28"/>
          <w:szCs w:val="28"/>
        </w:rPr>
        <w:t>Уровень нравственного развития и воспитанности человека заложен в основе любых его поступков, формирует его облик, определяет систему личностных ценностей и характера.</w:t>
      </w:r>
    </w:p>
    <w:p w:rsidR="009D7697" w:rsidRDefault="00D769EB">
      <w:pPr>
        <w:ind w:firstLineChars="125" w:firstLine="350"/>
        <w:rPr>
          <w:color w:val="000000" w:themeColor="text1"/>
          <w:sz w:val="28"/>
          <w:szCs w:val="28"/>
        </w:rPr>
      </w:pPr>
      <w:r>
        <w:rPr>
          <w:rFonts w:eastAsia="Times New Roman CYR"/>
          <w:color w:val="000000" w:themeColor="text1"/>
          <w:sz w:val="28"/>
          <w:szCs w:val="28"/>
        </w:rPr>
        <w:t>В процессе нравственного воспитания ребёнок становится морально совершенным. В процессе развития нравственных представлений прежде всего они начинают осознанно понимать свои отношения с окружающими; в их отношениях, которые они разделяют со своими сверстниками и взрослыми, развиваются уроки этики.</w:t>
      </w:r>
    </w:p>
    <w:p w:rsidR="009D7697" w:rsidRDefault="00D769EB">
      <w:pPr>
        <w:ind w:firstLineChars="125" w:firstLine="351"/>
        <w:rPr>
          <w:color w:val="000000" w:themeColor="text1"/>
          <w:sz w:val="28"/>
          <w:szCs w:val="28"/>
        </w:rPr>
      </w:pPr>
      <w:r>
        <w:rPr>
          <w:rFonts w:eastAsia="Times New Roman CYR"/>
          <w:b/>
          <w:color w:val="000000" w:themeColor="text1"/>
          <w:sz w:val="28"/>
          <w:szCs w:val="28"/>
        </w:rPr>
        <w:t>Задача нравственного</w:t>
      </w:r>
      <w:r>
        <w:rPr>
          <w:b/>
          <w:color w:val="000000" w:themeColor="text1"/>
          <w:sz w:val="28"/>
          <w:szCs w:val="28"/>
        </w:rPr>
        <w:t xml:space="preserve"> </w:t>
      </w:r>
      <w:r>
        <w:rPr>
          <w:rFonts w:eastAsia="Times New Roman CYR"/>
          <w:b/>
          <w:color w:val="000000" w:themeColor="text1"/>
          <w:sz w:val="28"/>
          <w:szCs w:val="28"/>
        </w:rPr>
        <w:t xml:space="preserve">воспитания </w:t>
      </w:r>
      <w:r>
        <w:rPr>
          <w:rFonts w:eastAsia="Times New Roman CYR"/>
          <w:color w:val="000000" w:themeColor="text1"/>
          <w:sz w:val="28"/>
          <w:szCs w:val="28"/>
        </w:rPr>
        <w:t>состоит в том, чтобы социально необходимые требования общества педагоги превратили во внутренние стимулы личности каждого ребёнка, такие, как долг, честь, совесть, достоинство.</w:t>
      </w:r>
    </w:p>
    <w:p w:rsidR="009D7697" w:rsidRDefault="00D769EB">
      <w:pPr>
        <w:ind w:firstLineChars="125" w:firstLine="350"/>
        <w:rPr>
          <w:rFonts w:eastAsia="Times New Roman CYR"/>
          <w:color w:val="000000" w:themeColor="text1"/>
          <w:sz w:val="28"/>
          <w:szCs w:val="28"/>
        </w:rPr>
      </w:pPr>
      <w:r>
        <w:rPr>
          <w:rFonts w:eastAsia="Times New Roman CYR"/>
          <w:i/>
          <w:color w:val="000000" w:themeColor="text1"/>
          <w:sz w:val="28"/>
          <w:szCs w:val="28"/>
        </w:rPr>
        <w:t>Задачи духовно - нравственного воспитания с</w:t>
      </w:r>
      <w:r>
        <w:rPr>
          <w:rFonts w:eastAsia="Times New Roman CYR"/>
          <w:color w:val="000000" w:themeColor="text1"/>
          <w:sz w:val="28"/>
          <w:szCs w:val="28"/>
        </w:rPr>
        <w:t xml:space="preserve">остоят в том, что требуется воспитание нравственности и развития духовного мира ребёнка, его сознания, нравственных чувств, личностных качеств и поведения. </w:t>
      </w:r>
    </w:p>
    <w:p w:rsidR="009D7697" w:rsidRDefault="00D769EB">
      <w:pPr>
        <w:ind w:firstLineChars="125" w:firstLine="350"/>
        <w:rPr>
          <w:rFonts w:eastAsia="Symbol"/>
          <w:color w:val="000000" w:themeColor="text1"/>
          <w:sz w:val="28"/>
          <w:szCs w:val="28"/>
        </w:rPr>
      </w:pPr>
      <w:r>
        <w:rPr>
          <w:rFonts w:eastAsia="Times New Roman CYR"/>
          <w:color w:val="000000" w:themeColor="text1"/>
          <w:sz w:val="28"/>
          <w:szCs w:val="28"/>
        </w:rPr>
        <w:t xml:space="preserve">Задачами нравственного воспитания в основном являются: </w:t>
      </w:r>
      <w:r>
        <w:rPr>
          <w:rFonts w:eastAsia="Symbol"/>
          <w:color w:val="000000" w:themeColor="text1"/>
          <w:sz w:val="28"/>
          <w:szCs w:val="28"/>
        </w:rPr>
        <w:t></w:t>
      </w:r>
    </w:p>
    <w:p w:rsidR="009D7697" w:rsidRDefault="00D769EB">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Воспитывать у детей нравственные чувства, воображение и поведение. </w:t>
      </w:r>
      <w:r>
        <w:rPr>
          <w:rFonts w:eastAsia="Symbol"/>
          <w:color w:val="000000" w:themeColor="text1"/>
          <w:sz w:val="28"/>
          <w:szCs w:val="28"/>
        </w:rPr>
        <w:t xml:space="preserve"> </w:t>
      </w:r>
    </w:p>
    <w:p w:rsidR="009D7697" w:rsidRDefault="00D769EB">
      <w:pPr>
        <w:numPr>
          <w:ilvl w:val="0"/>
          <w:numId w:val="181"/>
        </w:numPr>
        <w:ind w:left="0" w:firstLineChars="125" w:firstLine="350"/>
        <w:rPr>
          <w:color w:val="000000" w:themeColor="text1"/>
          <w:sz w:val="28"/>
          <w:szCs w:val="28"/>
        </w:rPr>
      </w:pPr>
      <w:r>
        <w:rPr>
          <w:rFonts w:eastAsia="Times New Roman CYR"/>
          <w:color w:val="000000" w:themeColor="text1"/>
          <w:sz w:val="28"/>
          <w:szCs w:val="28"/>
        </w:rPr>
        <w:t xml:space="preserve">Воспитание культуры поведения и позитивных отношений. </w:t>
      </w:r>
      <w:r>
        <w:rPr>
          <w:rFonts w:eastAsia="Symbol"/>
          <w:color w:val="000000" w:themeColor="text1"/>
          <w:sz w:val="28"/>
          <w:szCs w:val="28"/>
        </w:rPr>
        <w:t xml:space="preserve"> </w:t>
      </w:r>
    </w:p>
    <w:p w:rsidR="009D7697" w:rsidRDefault="00D769EB">
      <w:pPr>
        <w:numPr>
          <w:ilvl w:val="0"/>
          <w:numId w:val="181"/>
        </w:numPr>
        <w:ind w:left="0" w:firstLineChars="125" w:firstLine="350"/>
        <w:rPr>
          <w:color w:val="000000" w:themeColor="text1"/>
          <w:sz w:val="28"/>
          <w:szCs w:val="28"/>
        </w:rPr>
      </w:pPr>
      <w:r>
        <w:rPr>
          <w:rFonts w:eastAsia="Times New Roman CYR"/>
          <w:color w:val="000000" w:themeColor="text1"/>
          <w:sz w:val="28"/>
          <w:szCs w:val="28"/>
        </w:rPr>
        <w:lastRenderedPageBreak/>
        <w:t>Устранение негативных ощущений в поведении.</w:t>
      </w:r>
    </w:p>
    <w:p w:rsidR="009D7697" w:rsidRDefault="00D769EB">
      <w:pPr>
        <w:pStyle w:val="afff"/>
        <w:ind w:right="0" w:firstLineChars="125" w:firstLine="350"/>
        <w:rPr>
          <w:color w:val="000000" w:themeColor="text1"/>
          <w:sz w:val="28"/>
          <w:szCs w:val="28"/>
          <w:lang w:val="ru-RU"/>
        </w:rPr>
      </w:pPr>
      <w:r>
        <w:rPr>
          <w:color w:val="000000" w:themeColor="text1"/>
          <w:sz w:val="28"/>
          <w:szCs w:val="28"/>
          <w:lang w:val="ru-RU"/>
        </w:rPr>
        <w:t>Ф</w:t>
      </w:r>
      <w:r w:rsidRPr="007379E4">
        <w:rPr>
          <w:rFonts w:eastAsia="SimSun"/>
          <w:color w:val="000000" w:themeColor="text1"/>
          <w:sz w:val="28"/>
          <w:szCs w:val="28"/>
          <w:lang w:val="ru-RU"/>
        </w:rPr>
        <w:t>ормирование духовно</w:t>
      </w:r>
      <w:r>
        <w:rPr>
          <w:rFonts w:eastAsia="SimSun"/>
          <w:color w:val="000000" w:themeColor="text1"/>
          <w:sz w:val="28"/>
          <w:szCs w:val="28"/>
          <w:lang w:val="ru-RU"/>
        </w:rPr>
        <w:t xml:space="preserve"> </w:t>
      </w:r>
      <w:r w:rsidRPr="007379E4">
        <w:rPr>
          <w:rFonts w:eastAsia="SimSun"/>
          <w:color w:val="000000" w:themeColor="text1"/>
          <w:sz w:val="28"/>
          <w:szCs w:val="28"/>
          <w:lang w:val="ru-RU"/>
        </w:rPr>
        <w:t>-нравственных качеств необходимо рассматривать как процесс становления личности, направленный на принятие ею высших ценностей  и внутреннее их переживание как своих собственных</w:t>
      </w:r>
      <w:r>
        <w:rPr>
          <w:color w:val="000000" w:themeColor="text1"/>
          <w:sz w:val="28"/>
          <w:szCs w:val="28"/>
          <w:lang w:val="ru-RU"/>
        </w:rPr>
        <w:t>.</w:t>
      </w:r>
    </w:p>
    <w:p w:rsidR="009D7697" w:rsidRDefault="00D769EB">
      <w:pPr>
        <w:pStyle w:val="afff"/>
        <w:ind w:right="0" w:firstLineChars="125" w:firstLine="350"/>
        <w:rPr>
          <w:rFonts w:eastAsia="SimSun"/>
          <w:color w:val="000000" w:themeColor="text1"/>
          <w:sz w:val="28"/>
          <w:szCs w:val="28"/>
          <w:lang w:val="ru-RU"/>
        </w:rPr>
      </w:pPr>
      <w:r w:rsidRPr="007379E4">
        <w:rPr>
          <w:rFonts w:eastAsia="SimSun"/>
          <w:color w:val="000000" w:themeColor="text1"/>
          <w:sz w:val="28"/>
          <w:szCs w:val="28"/>
          <w:lang w:val="ru-RU"/>
        </w:rPr>
        <w:t>Именно поэтому работа направлена на</w:t>
      </w:r>
      <w:r>
        <w:rPr>
          <w:rFonts w:eastAsia="SimSun"/>
          <w:color w:val="000000" w:themeColor="text1"/>
          <w:sz w:val="28"/>
          <w:szCs w:val="28"/>
          <w:lang w:val="ru-RU"/>
        </w:rPr>
        <w:t>:</w:t>
      </w:r>
    </w:p>
    <w:p w:rsidR="009D7697" w:rsidRDefault="00D769EB">
      <w:pPr>
        <w:pStyle w:val="afff"/>
        <w:numPr>
          <w:ilvl w:val="0"/>
          <w:numId w:val="182"/>
        </w:numPr>
        <w:ind w:left="0" w:right="0" w:firstLineChars="125" w:firstLine="350"/>
        <w:rPr>
          <w:rFonts w:eastAsia="Arial"/>
          <w:color w:val="000000" w:themeColor="text1"/>
          <w:sz w:val="28"/>
          <w:szCs w:val="28"/>
          <w:lang w:val="ru-RU"/>
        </w:rPr>
      </w:pPr>
      <w:r>
        <w:rPr>
          <w:rFonts w:eastAsia="SimSun"/>
          <w:color w:val="000000" w:themeColor="text1"/>
          <w:sz w:val="28"/>
          <w:szCs w:val="28"/>
          <w:lang w:val="ru-RU"/>
        </w:rPr>
        <w:t>С</w:t>
      </w:r>
      <w:r w:rsidRPr="007379E4">
        <w:rPr>
          <w:rFonts w:eastAsia="SimSun"/>
          <w:color w:val="000000" w:themeColor="text1"/>
          <w:sz w:val="28"/>
          <w:szCs w:val="28"/>
          <w:lang w:val="ru-RU"/>
        </w:rPr>
        <w:t>охранение душевной чистоты ребёнка</w:t>
      </w:r>
      <w:r>
        <w:rPr>
          <w:rFonts w:eastAsia="SimSun"/>
          <w:color w:val="000000" w:themeColor="text1"/>
          <w:sz w:val="28"/>
          <w:szCs w:val="28"/>
          <w:lang w:val="ru-RU"/>
        </w:rPr>
        <w:t xml:space="preserve"> </w:t>
      </w:r>
      <w:r>
        <w:rPr>
          <w:color w:val="000000" w:themeColor="text1"/>
          <w:sz w:val="28"/>
          <w:szCs w:val="28"/>
          <w:lang w:val="ru-RU"/>
        </w:rPr>
        <w:t>-</w:t>
      </w:r>
      <w:r w:rsidRPr="007379E4">
        <w:rPr>
          <w:rFonts w:eastAsia="SimSun"/>
          <w:color w:val="000000" w:themeColor="text1"/>
          <w:sz w:val="28"/>
          <w:szCs w:val="28"/>
          <w:lang w:val="ru-RU"/>
        </w:rPr>
        <w:t xml:space="preserve">дошкольника, формирование его внутренней свободы; </w:t>
      </w:r>
    </w:p>
    <w:p w:rsidR="009D7697" w:rsidRDefault="00D769EB">
      <w:pPr>
        <w:pStyle w:val="afff"/>
        <w:numPr>
          <w:ilvl w:val="0"/>
          <w:numId w:val="182"/>
        </w:numPr>
        <w:ind w:left="0" w:right="0" w:firstLineChars="125" w:firstLine="350"/>
        <w:rPr>
          <w:color w:val="000000"/>
          <w:sz w:val="28"/>
          <w:szCs w:val="28"/>
          <w:lang w:val="ru-RU" w:eastAsia="ru-RU" w:bidi="ru-RU"/>
        </w:rPr>
      </w:pPr>
      <w:r w:rsidRPr="007379E4">
        <w:rPr>
          <w:rFonts w:eastAsia="SimSun"/>
          <w:color w:val="000000" w:themeColor="text1"/>
          <w:sz w:val="28"/>
          <w:szCs w:val="28"/>
          <w:lang w:val="ru-RU"/>
        </w:rPr>
        <w:t xml:space="preserve"> </w:t>
      </w:r>
      <w:r>
        <w:rPr>
          <w:rFonts w:eastAsia="SimSun"/>
          <w:color w:val="000000" w:themeColor="text1"/>
          <w:sz w:val="28"/>
          <w:szCs w:val="28"/>
          <w:lang w:val="ru-RU"/>
        </w:rPr>
        <w:t>П</w:t>
      </w:r>
      <w:r w:rsidRPr="007379E4">
        <w:rPr>
          <w:rFonts w:eastAsia="SimSun"/>
          <w:color w:val="000000" w:themeColor="text1"/>
          <w:sz w:val="28"/>
          <w:szCs w:val="28"/>
          <w:lang w:val="ru-RU"/>
        </w:rPr>
        <w:t xml:space="preserve">обуждение личности ребёнка к проявлению основных добродетелей, таких как милосердие, сострадание, сопереживание, любовь, доброта, дружба, честность, справедливость в отношениях с окружающим миром; </w:t>
      </w:r>
    </w:p>
    <w:p w:rsidR="009D7697" w:rsidRDefault="00D769EB">
      <w:pPr>
        <w:pStyle w:val="afff"/>
        <w:numPr>
          <w:ilvl w:val="0"/>
          <w:numId w:val="182"/>
        </w:numPr>
        <w:ind w:left="0" w:right="0" w:firstLineChars="125" w:firstLine="350"/>
        <w:rPr>
          <w:color w:val="000000"/>
          <w:sz w:val="28"/>
          <w:szCs w:val="28"/>
          <w:lang w:val="ru-RU" w:eastAsia="ru-RU" w:bidi="ru-RU"/>
        </w:rPr>
      </w:pPr>
      <w:r>
        <w:rPr>
          <w:rFonts w:eastAsia="SimSun"/>
          <w:color w:val="000000" w:themeColor="text1"/>
          <w:sz w:val="28"/>
          <w:szCs w:val="28"/>
          <w:lang w:val="ru-RU"/>
        </w:rPr>
        <w:t>В</w:t>
      </w:r>
      <w:r w:rsidRPr="007379E4">
        <w:rPr>
          <w:rFonts w:eastAsia="SimSun"/>
          <w:color w:val="000000" w:themeColor="text1"/>
          <w:sz w:val="28"/>
          <w:szCs w:val="28"/>
          <w:lang w:val="ru-RU"/>
        </w:rPr>
        <w:t>оспитание мироощущения и мировосприятия ребёнка на основе духовно</w:t>
      </w:r>
      <w:r>
        <w:rPr>
          <w:rFonts w:eastAsia="SimSun"/>
          <w:color w:val="000000" w:themeColor="text1"/>
          <w:sz w:val="28"/>
          <w:szCs w:val="28"/>
          <w:lang w:val="ru-RU"/>
        </w:rPr>
        <w:t xml:space="preserve"> </w:t>
      </w:r>
      <w:r>
        <w:rPr>
          <w:color w:val="000000" w:themeColor="text1"/>
          <w:sz w:val="28"/>
          <w:szCs w:val="28"/>
          <w:lang w:val="ru-RU"/>
        </w:rPr>
        <w:t xml:space="preserve">- </w:t>
      </w:r>
      <w:r w:rsidRPr="007379E4">
        <w:rPr>
          <w:rFonts w:eastAsia="SimSun"/>
          <w:color w:val="000000" w:themeColor="text1"/>
          <w:sz w:val="28"/>
          <w:szCs w:val="28"/>
          <w:lang w:val="ru-RU"/>
        </w:rPr>
        <w:t>нравственных ценностей и потребности в совершенствовании окружающего мира с помощью своего мироотношения.</w:t>
      </w:r>
    </w:p>
    <w:p w:rsidR="009D7697" w:rsidRDefault="00D769EB">
      <w:pPr>
        <w:widowControl w:val="0"/>
        <w:tabs>
          <w:tab w:val="left" w:pos="1066"/>
        </w:tabs>
        <w:ind w:firstLineChars="125" w:firstLine="350"/>
        <w:rPr>
          <w:sz w:val="28"/>
          <w:szCs w:val="28"/>
        </w:rPr>
      </w:pPr>
      <w:r>
        <w:rPr>
          <w:color w:val="000000"/>
          <w:sz w:val="28"/>
          <w:szCs w:val="28"/>
          <w:lang w:bidi="ru-RU"/>
        </w:rPr>
        <w:t>Духовно</w:t>
      </w:r>
      <w:r w:rsidRPr="007379E4">
        <w:rPr>
          <w:color w:val="000000"/>
          <w:sz w:val="28"/>
          <w:szCs w:val="28"/>
          <w:lang w:bidi="ru-RU"/>
        </w:rPr>
        <w:t xml:space="preserve"> </w:t>
      </w:r>
      <w:r>
        <w:rPr>
          <w:color w:val="000000"/>
          <w:sz w:val="28"/>
          <w:szCs w:val="28"/>
          <w:lang w:bidi="ru-RU"/>
        </w:rPr>
        <w:t>-нравственное воспитание направлено на развитие ценностно</w:t>
      </w:r>
      <w:r>
        <w:rPr>
          <w:color w:val="000000"/>
          <w:sz w:val="28"/>
          <w:szCs w:val="28"/>
          <w:lang w:bidi="ru-RU"/>
        </w:rPr>
        <w:softHyphen/>
        <w:t>смысловой сферы дошкольников на основе творческого взаимодействия в детско</w:t>
      </w:r>
      <w:r w:rsidRPr="007379E4">
        <w:rPr>
          <w:color w:val="000000"/>
          <w:sz w:val="28"/>
          <w:szCs w:val="28"/>
          <w:lang w:bidi="ru-RU"/>
        </w:rPr>
        <w:t xml:space="preserve"> </w:t>
      </w:r>
      <w:r>
        <w:rPr>
          <w:color w:val="000000"/>
          <w:sz w:val="28"/>
          <w:szCs w:val="28"/>
          <w:lang w:bidi="ru-RU"/>
        </w:rPr>
        <w:t>- взрослой общности, содержанием которого является освоение социокультурного опыта в его культурно-историческом и личностном аспектах.</w:t>
      </w:r>
    </w:p>
    <w:p w:rsidR="009D7697" w:rsidRPr="00730721" w:rsidRDefault="00D769EB">
      <w:pPr>
        <w:pStyle w:val="6"/>
        <w:rPr>
          <w:color w:val="000000" w:themeColor="text1"/>
          <w:szCs w:val="28"/>
        </w:rPr>
      </w:pPr>
      <w:r w:rsidRPr="00730721">
        <w:rPr>
          <w:color w:val="000000" w:themeColor="text1"/>
          <w:szCs w:val="28"/>
        </w:rPr>
        <w:t>Социальное направление</w:t>
      </w:r>
    </w:p>
    <w:p w:rsidR="009D7697" w:rsidRDefault="00D769EB">
      <w:pPr>
        <w:ind w:firstLineChars="125" w:firstLine="350"/>
        <w:rPr>
          <w:rFonts w:eastAsia="OpiumNew"/>
          <w:color w:val="000000" w:themeColor="text1"/>
          <w:sz w:val="28"/>
          <w:szCs w:val="28"/>
        </w:rPr>
      </w:pPr>
      <w:r>
        <w:rPr>
          <w:rFonts w:eastAsia="Arial CYR"/>
          <w:color w:val="000000" w:themeColor="text1"/>
          <w:sz w:val="28"/>
          <w:szCs w:val="28"/>
        </w:rPr>
        <w:t xml:space="preserve">Современное дошкольное образование в качестве приоритетных целей рассматривает обучение детей социальному взаимодействию, формирование начальных основ социальной компетентности. </w:t>
      </w:r>
    </w:p>
    <w:p w:rsidR="009D7697" w:rsidRDefault="00D769EB">
      <w:pPr>
        <w:ind w:firstLineChars="125" w:firstLine="350"/>
        <w:rPr>
          <w:rFonts w:eastAsia="OpiumNew"/>
          <w:color w:val="000000" w:themeColor="text1"/>
          <w:sz w:val="28"/>
          <w:szCs w:val="28"/>
        </w:rPr>
      </w:pPr>
      <w:r>
        <w:rPr>
          <w:color w:val="000000" w:themeColor="text1"/>
          <w:sz w:val="28"/>
          <w:szCs w:val="28"/>
          <w:shd w:val="clear" w:color="auto" w:fill="FFFFFF"/>
        </w:rPr>
        <w:t>Социальное развитие ребёнка дошкольного возраста - процесс, в течение которого ребёнок усваивает ценности, традиции своего народа, культуру общества, в котором ему предстоит жить.</w:t>
      </w:r>
      <w:r>
        <w:rPr>
          <w:rFonts w:eastAsia="Arial CYR"/>
          <w:color w:val="000000" w:themeColor="text1"/>
          <w:sz w:val="28"/>
          <w:szCs w:val="28"/>
        </w:rPr>
        <w:t>Социальное развитие – это количественное и качественное изменение социальных знаний, социально -ценностных качеств, позволяющих ребёнку ориентироваться в социальном мире и способствующих позитивной самореализации путём обретения собственного опыта общения и взаимодействия.</w:t>
      </w:r>
    </w:p>
    <w:p w:rsidR="009D7697" w:rsidRDefault="00D769EB">
      <w:pPr>
        <w:pStyle w:val="afff"/>
        <w:ind w:right="0" w:firstLineChars="125" w:firstLine="350"/>
        <w:rPr>
          <w:color w:val="000000" w:themeColor="text1"/>
          <w:sz w:val="28"/>
          <w:szCs w:val="28"/>
          <w:lang w:val="ru-RU"/>
        </w:rPr>
      </w:pPr>
      <w:r>
        <w:rPr>
          <w:color w:val="000000" w:themeColor="text1"/>
          <w:sz w:val="28"/>
          <w:szCs w:val="28"/>
          <w:lang w:val="ru-RU"/>
        </w:rPr>
        <w:t>В дошкольном детстве ребёнок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ребёнка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ребёнка в детско -взрослых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9D7697" w:rsidRDefault="00D769EB">
      <w:pPr>
        <w:pStyle w:val="afff"/>
        <w:ind w:right="0" w:firstLineChars="125" w:firstLine="351"/>
        <w:rPr>
          <w:rFonts w:eastAsia="Arial"/>
          <w:color w:val="000000" w:themeColor="text1"/>
          <w:sz w:val="28"/>
          <w:szCs w:val="28"/>
          <w:lang w:val="ru-RU"/>
        </w:rPr>
      </w:pPr>
      <w:r>
        <w:rPr>
          <w:rFonts w:eastAsia="Arial"/>
          <w:b/>
          <w:color w:val="000000" w:themeColor="text1"/>
          <w:sz w:val="28"/>
          <w:szCs w:val="28"/>
          <w:lang w:val="ru-RU"/>
        </w:rPr>
        <w:t>Цель социального направления воспитания</w:t>
      </w:r>
      <w:r>
        <w:rPr>
          <w:rFonts w:eastAsia="Arial"/>
          <w:color w:val="000000" w:themeColor="text1"/>
          <w:sz w:val="28"/>
          <w:szCs w:val="28"/>
          <w:lang w:val="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rsidR="009D7697" w:rsidRDefault="00D769EB">
      <w:pPr>
        <w:widowControl w:val="0"/>
        <w:tabs>
          <w:tab w:val="left" w:pos="1066"/>
        </w:tabs>
        <w:ind w:firstLineChars="125" w:firstLine="351"/>
        <w:rPr>
          <w:sz w:val="28"/>
          <w:szCs w:val="28"/>
        </w:rPr>
      </w:pPr>
      <w:r>
        <w:rPr>
          <w:b/>
          <w:bCs/>
          <w:color w:val="000000"/>
          <w:sz w:val="28"/>
          <w:szCs w:val="28"/>
          <w:lang w:bidi="ru-RU"/>
        </w:rPr>
        <w:t>Ценности</w:t>
      </w:r>
      <w:r>
        <w:rPr>
          <w:color w:val="000000"/>
          <w:sz w:val="28"/>
          <w:szCs w:val="28"/>
          <w:lang w:bidi="ru-RU"/>
        </w:rPr>
        <w:t xml:space="preserve"> - семья, дружба, человек и сотрудничество лежат в основе социального направления воспитания.</w:t>
      </w:r>
    </w:p>
    <w:p w:rsidR="009D7697" w:rsidRDefault="00D769EB">
      <w:pPr>
        <w:widowControl w:val="0"/>
        <w:tabs>
          <w:tab w:val="left" w:pos="1071"/>
        </w:tabs>
        <w:ind w:firstLineChars="125" w:firstLine="350"/>
        <w:rPr>
          <w:sz w:val="28"/>
          <w:szCs w:val="28"/>
        </w:rPr>
      </w:pPr>
      <w:r>
        <w:rPr>
          <w:color w:val="000000"/>
          <w:sz w:val="28"/>
          <w:szCs w:val="28"/>
          <w:lang w:bidi="ru-RU"/>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w:t>
      </w:r>
      <w:r>
        <w:rPr>
          <w:color w:val="000000"/>
          <w:sz w:val="28"/>
          <w:szCs w:val="28"/>
          <w:lang w:bidi="ru-RU"/>
        </w:rPr>
        <w:lastRenderedPageBreak/>
        <w:t>Формирование ценностно</w:t>
      </w:r>
      <w:r w:rsidRPr="007379E4">
        <w:rPr>
          <w:color w:val="000000"/>
          <w:sz w:val="28"/>
          <w:szCs w:val="28"/>
          <w:lang w:bidi="ru-RU"/>
        </w:rPr>
        <w:t xml:space="preserve"> </w:t>
      </w:r>
      <w:r>
        <w:rPr>
          <w:color w:val="000000"/>
          <w:sz w:val="28"/>
          <w:szCs w:val="28"/>
          <w:lang w:bidi="ru-RU"/>
        </w:rPr>
        <w:t>-смыслового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Pr="007379E4">
        <w:rPr>
          <w:color w:val="000000"/>
          <w:sz w:val="28"/>
          <w:szCs w:val="28"/>
          <w:lang w:bidi="ru-RU"/>
        </w:rPr>
        <w:t xml:space="preserve"> </w:t>
      </w:r>
      <w:r>
        <w:rPr>
          <w:color w:val="000000"/>
          <w:sz w:val="28"/>
          <w:szCs w:val="28"/>
          <w:lang w:bidi="ru-RU"/>
        </w:rPr>
        <w:t>- взрослых и детских общностях.</w:t>
      </w:r>
    </w:p>
    <w:p w:rsidR="009D7697" w:rsidRDefault="00D769EB">
      <w:pPr>
        <w:widowControl w:val="0"/>
        <w:tabs>
          <w:tab w:val="left" w:pos="1076"/>
        </w:tabs>
        <w:ind w:firstLineChars="125" w:firstLine="350"/>
        <w:rPr>
          <w:sz w:val="28"/>
          <w:szCs w:val="28"/>
        </w:rPr>
      </w:pPr>
      <w:r>
        <w:rPr>
          <w:color w:val="000000"/>
          <w:sz w:val="28"/>
          <w:szCs w:val="28"/>
          <w:lang w:bidi="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своём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D7697" w:rsidRDefault="00D769EB">
      <w:pPr>
        <w:ind w:firstLineChars="125" w:firstLine="350"/>
        <w:rPr>
          <w:rFonts w:eastAsia="OpiumNew"/>
          <w:color w:val="000000" w:themeColor="text1"/>
          <w:sz w:val="28"/>
          <w:szCs w:val="28"/>
        </w:rPr>
      </w:pPr>
      <w:r>
        <w:rPr>
          <w:rFonts w:eastAsia="Arial CYR"/>
          <w:color w:val="000000" w:themeColor="text1"/>
          <w:sz w:val="28"/>
          <w:szCs w:val="28"/>
        </w:rPr>
        <w:t>По мере овладения ребёнком социальными способами взаимодействия накапливается социальный опыт, который ложится в основу социального поведения и характеризует определённый уровень социального развития.</w:t>
      </w:r>
    </w:p>
    <w:p w:rsidR="009D7697" w:rsidRDefault="00D769EB">
      <w:pPr>
        <w:shd w:val="clear" w:color="auto" w:fill="FFFFFF"/>
        <w:ind w:firstLineChars="125" w:firstLine="350"/>
        <w:rPr>
          <w:color w:val="000000" w:themeColor="text1"/>
          <w:sz w:val="28"/>
          <w:szCs w:val="28"/>
        </w:rPr>
      </w:pPr>
      <w:r>
        <w:rPr>
          <w:color w:val="000000" w:themeColor="text1"/>
          <w:sz w:val="28"/>
          <w:szCs w:val="28"/>
        </w:rPr>
        <w:t>В соответствии с Федеральным государственным образовательным стандартом дошкольного образования (ФОС ДО) в дошкольных образовательных организациях должны быть созданы условия развития ребёнка, открывающие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9D7697" w:rsidRDefault="00D769EB">
      <w:pPr>
        <w:ind w:firstLineChars="125" w:firstLine="350"/>
        <w:rPr>
          <w:rFonts w:eastAsia="OpiumNew"/>
          <w:color w:val="000000" w:themeColor="text1"/>
          <w:sz w:val="28"/>
          <w:szCs w:val="28"/>
        </w:rPr>
      </w:pPr>
      <w:r>
        <w:rPr>
          <w:rFonts w:eastAsia="Arial CYR"/>
          <w:color w:val="000000" w:themeColor="text1"/>
          <w:sz w:val="28"/>
          <w:szCs w:val="28"/>
        </w:rPr>
        <w:t>В современном обществе ориентирами социального развития ребёнка являются способность ориентироваться в социальном окружении, осознавая самоценность свою и других людей, выражая чувства и отношения к миру в соответствии с культурными традициями и ценностями общества, преобладание нравственных и интеллектуальных интересов над материальными, активность личности.</w:t>
      </w:r>
    </w:p>
    <w:p w:rsidR="009D7697" w:rsidRDefault="00D769EB">
      <w:pPr>
        <w:pStyle w:val="afff"/>
        <w:ind w:right="0" w:firstLineChars="125" w:firstLine="351"/>
        <w:rPr>
          <w:color w:val="000000" w:themeColor="text1"/>
          <w:sz w:val="28"/>
          <w:szCs w:val="28"/>
          <w:lang w:val="ru-RU"/>
        </w:rPr>
      </w:pPr>
      <w:r>
        <w:rPr>
          <w:b/>
          <w:color w:val="000000" w:themeColor="text1"/>
          <w:sz w:val="28"/>
          <w:szCs w:val="28"/>
          <w:lang w:val="ru-RU"/>
        </w:rPr>
        <w:t>Выделяются основные задачи социального направления воспитания</w:t>
      </w:r>
      <w:r>
        <w:rPr>
          <w:color w:val="000000" w:themeColor="text1"/>
          <w:sz w:val="28"/>
          <w:szCs w:val="28"/>
          <w:lang w:val="ru-RU"/>
        </w:rPr>
        <w:t>.</w:t>
      </w:r>
    </w:p>
    <w:p w:rsidR="009D7697" w:rsidRDefault="00D769EB">
      <w:pPr>
        <w:pStyle w:val="afff"/>
        <w:numPr>
          <w:ilvl w:val="0"/>
          <w:numId w:val="183"/>
        </w:numPr>
        <w:ind w:left="0" w:right="0" w:firstLineChars="125" w:firstLine="350"/>
        <w:rPr>
          <w:color w:val="000000" w:themeColor="text1"/>
          <w:sz w:val="28"/>
          <w:szCs w:val="28"/>
        </w:rPr>
      </w:pPr>
      <w:r>
        <w:rPr>
          <w:color w:val="000000" w:themeColor="text1"/>
          <w:sz w:val="28"/>
          <w:szCs w:val="28"/>
          <w:lang w:val="ru-RU"/>
        </w:rPr>
        <w:t xml:space="preserve">Формирование у ребёнка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её героев), милосердия и заботы. </w:t>
      </w:r>
      <w:r>
        <w:rPr>
          <w:color w:val="000000" w:themeColor="text1"/>
          <w:sz w:val="28"/>
          <w:szCs w:val="28"/>
        </w:rPr>
        <w:t>Анализ поступков самих детей в группе в различных ситуациях.</w:t>
      </w:r>
    </w:p>
    <w:p w:rsidR="009D7697" w:rsidRDefault="00D769EB">
      <w:pPr>
        <w:pStyle w:val="afff"/>
        <w:numPr>
          <w:ilvl w:val="0"/>
          <w:numId w:val="183"/>
        </w:numPr>
        <w:ind w:left="0" w:right="0" w:firstLineChars="125" w:firstLine="350"/>
        <w:rPr>
          <w:color w:val="000000" w:themeColor="text1"/>
          <w:sz w:val="28"/>
          <w:szCs w:val="28"/>
          <w:lang w:val="ru-RU"/>
        </w:rPr>
      </w:pPr>
      <w:r>
        <w:rPr>
          <w:color w:val="000000" w:themeColor="text1"/>
          <w:sz w:val="28"/>
          <w:szCs w:val="28"/>
          <w:lang w:val="ru-RU"/>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D7697" w:rsidRPr="007379E4" w:rsidRDefault="00D769EB">
      <w:pPr>
        <w:pStyle w:val="afff"/>
        <w:numPr>
          <w:ilvl w:val="0"/>
          <w:numId w:val="183"/>
        </w:numPr>
        <w:ind w:left="0" w:right="0" w:firstLineChars="125" w:firstLine="350"/>
        <w:rPr>
          <w:sz w:val="28"/>
          <w:szCs w:val="28"/>
          <w:lang w:val="ru-RU"/>
        </w:rPr>
      </w:pPr>
      <w:r>
        <w:rPr>
          <w:color w:val="000000" w:themeColor="text1"/>
          <w:sz w:val="28"/>
          <w:szCs w:val="28"/>
          <w:lang w:val="ru-RU"/>
        </w:rPr>
        <w:t>Развитие способности поставить себя на место другого как проявление личностной зрелости и преодоление детского эгоизма.</w:t>
      </w:r>
    </w:p>
    <w:p w:rsidR="009D7697" w:rsidRDefault="009D7697">
      <w:pPr>
        <w:pStyle w:val="afff"/>
        <w:ind w:leftChars="125" w:left="275" w:right="0" w:firstLine="0"/>
        <w:rPr>
          <w:color w:val="000000" w:themeColor="text1"/>
          <w:sz w:val="28"/>
          <w:szCs w:val="28"/>
          <w:lang w:val="ru-RU"/>
        </w:rPr>
      </w:pPr>
    </w:p>
    <w:p w:rsidR="009D7697" w:rsidRPr="00730721" w:rsidRDefault="00D769EB">
      <w:pPr>
        <w:pStyle w:val="afff"/>
        <w:ind w:leftChars="125" w:left="275" w:right="0" w:firstLine="0"/>
        <w:jc w:val="center"/>
        <w:rPr>
          <w:b/>
          <w:bCs/>
          <w:color w:val="000000" w:themeColor="text1"/>
          <w:sz w:val="28"/>
          <w:szCs w:val="28"/>
          <w:lang w:val="ru-RU"/>
        </w:rPr>
      </w:pPr>
      <w:r w:rsidRPr="00730721">
        <w:rPr>
          <w:b/>
          <w:bCs/>
          <w:color w:val="000000" w:themeColor="text1"/>
          <w:sz w:val="28"/>
          <w:szCs w:val="28"/>
          <w:lang w:val="ru-RU"/>
        </w:rPr>
        <w:t>Познавательное направление</w:t>
      </w:r>
    </w:p>
    <w:p w:rsidR="009D7697" w:rsidRDefault="00D769EB">
      <w:pPr>
        <w:pStyle w:val="afff"/>
        <w:rPr>
          <w:rFonts w:eastAsia="Times New Roman CYR"/>
          <w:color w:val="000000"/>
          <w:sz w:val="28"/>
          <w:szCs w:val="28"/>
          <w:lang w:val="ru-RU"/>
        </w:rPr>
      </w:pPr>
      <w:r>
        <w:rPr>
          <w:rFonts w:eastAsia="Times New Roman CYR"/>
          <w:color w:val="000000"/>
          <w:sz w:val="28"/>
          <w:szCs w:val="28"/>
          <w:lang w:val="ru-RU"/>
        </w:rPr>
        <w:t>П</w:t>
      </w:r>
      <w:r w:rsidRPr="007379E4">
        <w:rPr>
          <w:rFonts w:eastAsia="Times New Roman CYR"/>
          <w:color w:val="000000"/>
          <w:sz w:val="28"/>
          <w:szCs w:val="28"/>
          <w:lang w:val="ru-RU"/>
        </w:rPr>
        <w:t xml:space="preserve">ознавательное развитие </w:t>
      </w:r>
      <w:r w:rsidRPr="007379E4">
        <w:rPr>
          <w:color w:val="000000"/>
          <w:sz w:val="28"/>
          <w:szCs w:val="28"/>
          <w:lang w:val="ru-RU"/>
        </w:rPr>
        <w:t xml:space="preserve">– </w:t>
      </w:r>
      <w:r w:rsidRPr="007379E4">
        <w:rPr>
          <w:rFonts w:eastAsia="Times New Roman CYR"/>
          <w:color w:val="000000"/>
          <w:sz w:val="28"/>
          <w:szCs w:val="28"/>
          <w:lang w:val="ru-RU"/>
        </w:rPr>
        <w:t xml:space="preserve">это совокупность качественных и количественных изменений, которые происходят в познавательных процессах за </w:t>
      </w:r>
      <w:r>
        <w:rPr>
          <w:rFonts w:eastAsia="Times New Roman CYR"/>
          <w:color w:val="000000"/>
          <w:sz w:val="28"/>
          <w:szCs w:val="28"/>
          <w:lang w:val="ru-RU"/>
        </w:rPr>
        <w:t>счёт</w:t>
      </w:r>
      <w:r w:rsidRPr="007379E4">
        <w:rPr>
          <w:rFonts w:eastAsia="Times New Roman CYR"/>
          <w:color w:val="000000"/>
          <w:sz w:val="28"/>
          <w:szCs w:val="28"/>
          <w:lang w:val="ru-RU"/>
        </w:rPr>
        <w:t xml:space="preserve"> возрастных особенностей, влияния среды и собственного опыта </w:t>
      </w:r>
      <w:r>
        <w:rPr>
          <w:rFonts w:eastAsia="Times New Roman CYR"/>
          <w:color w:val="000000"/>
          <w:sz w:val="28"/>
          <w:szCs w:val="28"/>
          <w:lang w:val="ru-RU"/>
        </w:rPr>
        <w:t>ребёнка.</w:t>
      </w:r>
    </w:p>
    <w:p w:rsidR="009D7697" w:rsidRDefault="00D769EB">
      <w:pPr>
        <w:pStyle w:val="afff"/>
        <w:rPr>
          <w:rFonts w:eastAsia="Arial"/>
          <w:color w:val="auto"/>
          <w:sz w:val="28"/>
          <w:szCs w:val="28"/>
          <w:lang w:val="ru-RU"/>
        </w:rPr>
      </w:pPr>
      <w:r w:rsidRPr="007379E4">
        <w:rPr>
          <w:rFonts w:ascii="Times New Roman CYR" w:eastAsia="Times New Roman CYR" w:hAnsi="Times New Roman CYR"/>
          <w:color w:val="000000"/>
          <w:sz w:val="28"/>
          <w:szCs w:val="28"/>
          <w:lang w:val="ru-RU"/>
        </w:rPr>
        <w:t xml:space="preserve"> </w:t>
      </w:r>
      <w:r>
        <w:rPr>
          <w:rFonts w:eastAsia="Arial"/>
          <w:b/>
          <w:color w:val="auto"/>
          <w:sz w:val="28"/>
          <w:szCs w:val="28"/>
          <w:lang w:val="ru-RU"/>
        </w:rPr>
        <w:t>Цель познавательного направления воспитания</w:t>
      </w:r>
      <w:r>
        <w:rPr>
          <w:rFonts w:eastAsia="Arial"/>
          <w:color w:val="auto"/>
          <w:sz w:val="28"/>
          <w:szCs w:val="28"/>
          <w:lang w:val="ru-RU"/>
        </w:rPr>
        <w:t xml:space="preserve"> ‒ формирование ценности познания.</w:t>
      </w:r>
    </w:p>
    <w:p w:rsidR="009D7697" w:rsidRDefault="00D769EB">
      <w:pPr>
        <w:widowControl w:val="0"/>
        <w:tabs>
          <w:tab w:val="left" w:pos="1066"/>
        </w:tabs>
        <w:ind w:firstLineChars="200" w:firstLine="562"/>
        <w:rPr>
          <w:sz w:val="28"/>
          <w:szCs w:val="28"/>
        </w:rPr>
      </w:pPr>
      <w:r>
        <w:rPr>
          <w:b/>
          <w:bCs/>
          <w:color w:val="000000"/>
          <w:sz w:val="28"/>
          <w:szCs w:val="28"/>
          <w:lang w:bidi="ru-RU"/>
        </w:rPr>
        <w:t>Ценность</w:t>
      </w:r>
      <w:r>
        <w:rPr>
          <w:color w:val="000000"/>
          <w:sz w:val="28"/>
          <w:szCs w:val="28"/>
          <w:lang w:bidi="ru-RU"/>
        </w:rPr>
        <w:t xml:space="preserve"> - познание лежит в основе познавательного направления воспитания.</w:t>
      </w:r>
    </w:p>
    <w:p w:rsidR="009D7697" w:rsidRDefault="00D769EB">
      <w:pPr>
        <w:pStyle w:val="afff"/>
        <w:rPr>
          <w:rFonts w:eastAsia="Arial"/>
          <w:color w:val="auto"/>
          <w:sz w:val="28"/>
          <w:szCs w:val="28"/>
          <w:lang w:val="ru-RU"/>
        </w:rPr>
      </w:pPr>
      <w:r>
        <w:rPr>
          <w:rFonts w:eastAsia="Arial"/>
          <w:color w:val="auto"/>
          <w:sz w:val="28"/>
          <w:szCs w:val="28"/>
          <w:lang w:val="ru-RU"/>
        </w:rPr>
        <w:lastRenderedPageBreak/>
        <w:t xml:space="preserve">В </w:t>
      </w:r>
      <w:r w:rsidR="00730721" w:rsidRPr="00730721">
        <w:rPr>
          <w:rFonts w:eastAsia="Arial"/>
          <w:color w:val="auto"/>
          <w:sz w:val="28"/>
          <w:szCs w:val="28"/>
          <w:lang w:val="ru-RU"/>
        </w:rPr>
        <w:t xml:space="preserve">МАДОУ </w:t>
      </w:r>
      <w:r w:rsidR="00730721">
        <w:rPr>
          <w:rFonts w:eastAsia="Arial"/>
          <w:color w:val="auto"/>
          <w:sz w:val="28"/>
          <w:szCs w:val="28"/>
          <w:lang w:val="ru-RU"/>
        </w:rPr>
        <w:t>№39 проблема</w:t>
      </w:r>
      <w:r>
        <w:rPr>
          <w:rFonts w:eastAsia="Arial"/>
          <w:color w:val="auto"/>
          <w:sz w:val="28"/>
          <w:szCs w:val="28"/>
          <w:lang w:val="ru-RU"/>
        </w:rPr>
        <w:t xml:space="preserve">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 -нравственное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D7697" w:rsidRDefault="00D769EB">
      <w:pPr>
        <w:pStyle w:val="afff"/>
        <w:rPr>
          <w:rFonts w:eastAsia="Arial"/>
          <w:color w:val="auto"/>
          <w:sz w:val="28"/>
          <w:szCs w:val="28"/>
          <w:lang w:val="ru-RU"/>
        </w:rPr>
      </w:pPr>
      <w:r>
        <w:rPr>
          <w:rFonts w:eastAsia="Arial"/>
          <w:b/>
          <w:color w:val="auto"/>
          <w:sz w:val="28"/>
          <w:szCs w:val="28"/>
          <w:lang w:val="ru-RU"/>
        </w:rPr>
        <w:t>Значимым является</w:t>
      </w:r>
      <w:r>
        <w:rPr>
          <w:rFonts w:eastAsia="Arial"/>
          <w:color w:val="auto"/>
          <w:sz w:val="28"/>
          <w:szCs w:val="28"/>
          <w:lang w:val="ru-RU"/>
        </w:rPr>
        <w:t xml:space="preserve">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D7697" w:rsidRDefault="00D769EB">
      <w:pPr>
        <w:pStyle w:val="afff"/>
        <w:rPr>
          <w:color w:val="auto"/>
          <w:sz w:val="28"/>
          <w:szCs w:val="28"/>
          <w:lang w:val="ru-RU"/>
        </w:rPr>
      </w:pPr>
      <w:r>
        <w:rPr>
          <w:b/>
          <w:color w:val="auto"/>
          <w:sz w:val="28"/>
          <w:szCs w:val="28"/>
          <w:lang w:val="ru-RU"/>
        </w:rPr>
        <w:t>Задачи познавательного направления воспитания</w:t>
      </w:r>
      <w:r>
        <w:rPr>
          <w:color w:val="auto"/>
          <w:sz w:val="28"/>
          <w:szCs w:val="28"/>
          <w:lang w:val="ru-RU"/>
        </w:rPr>
        <w:t>:</w:t>
      </w:r>
    </w:p>
    <w:p w:rsidR="009D7697" w:rsidRDefault="00D769EB">
      <w:pPr>
        <w:pStyle w:val="afff"/>
        <w:numPr>
          <w:ilvl w:val="0"/>
          <w:numId w:val="184"/>
        </w:numPr>
        <w:rPr>
          <w:color w:val="auto"/>
          <w:sz w:val="28"/>
          <w:szCs w:val="28"/>
          <w:lang w:val="ru-RU"/>
        </w:rPr>
      </w:pPr>
      <w:r>
        <w:rPr>
          <w:color w:val="auto"/>
          <w:sz w:val="28"/>
          <w:szCs w:val="28"/>
          <w:lang w:val="ru-RU"/>
        </w:rPr>
        <w:t>Развитие любознательности, формирование опыта познавательной инициативы;</w:t>
      </w:r>
    </w:p>
    <w:p w:rsidR="009D7697" w:rsidRDefault="00D769EB">
      <w:pPr>
        <w:pStyle w:val="afff"/>
        <w:numPr>
          <w:ilvl w:val="0"/>
          <w:numId w:val="184"/>
        </w:numPr>
        <w:rPr>
          <w:color w:val="auto"/>
          <w:sz w:val="28"/>
          <w:szCs w:val="28"/>
          <w:lang w:val="ru-RU"/>
        </w:rPr>
      </w:pPr>
      <w:r>
        <w:rPr>
          <w:color w:val="auto"/>
          <w:sz w:val="28"/>
          <w:szCs w:val="28"/>
          <w:lang w:val="ru-RU"/>
        </w:rPr>
        <w:t>Формирование ценностного отношения к взрослому как источнику знаний;</w:t>
      </w:r>
    </w:p>
    <w:p w:rsidR="009D7697" w:rsidRDefault="00D769EB">
      <w:pPr>
        <w:pStyle w:val="afff"/>
        <w:numPr>
          <w:ilvl w:val="0"/>
          <w:numId w:val="184"/>
        </w:numPr>
        <w:rPr>
          <w:color w:val="auto"/>
          <w:sz w:val="28"/>
          <w:szCs w:val="28"/>
          <w:lang w:val="ru-RU"/>
        </w:rPr>
      </w:pPr>
      <w:r>
        <w:rPr>
          <w:color w:val="auto"/>
          <w:sz w:val="28"/>
          <w:szCs w:val="28"/>
          <w:lang w:val="ru-RU"/>
        </w:rPr>
        <w:t>Приобщение ребёнка к культурным способам познания (книги, интернет -источники, дискуссии и др.).</w:t>
      </w:r>
    </w:p>
    <w:p w:rsidR="009D7697" w:rsidRDefault="00D769EB">
      <w:pPr>
        <w:jc w:val="left"/>
        <w:rPr>
          <w:rFonts w:eastAsia="PetersburgC"/>
          <w:color w:val="010203"/>
          <w:sz w:val="28"/>
          <w:szCs w:val="28"/>
        </w:rPr>
      </w:pPr>
      <w:r>
        <w:rPr>
          <w:rFonts w:eastAsia="Arial CYR"/>
          <w:color w:val="010203"/>
          <w:sz w:val="28"/>
          <w:szCs w:val="28"/>
        </w:rPr>
        <w:t>На протяжении дошкольного возраста ребёнок проходит огромный путь познавательного развития. При этом решающее значение имеет характер мотивов, побуждающих его к удовлетворению потребностей в познании, общении, деятельности, в определённой форме поведения. Сенсорное развитие как совершенствование ощущений, восприятия, наглядных представлений составляет базовую основу познавательного развития. Развитие ориентировки составляет сущность развития всех познавательных функций в дошкольном возрасте</w:t>
      </w:r>
    </w:p>
    <w:p w:rsidR="009D7697" w:rsidRDefault="00D769EB">
      <w:pPr>
        <w:pStyle w:val="afff"/>
        <w:rPr>
          <w:b/>
          <w:color w:val="auto"/>
          <w:sz w:val="28"/>
          <w:szCs w:val="28"/>
        </w:rPr>
      </w:pPr>
      <w:r>
        <w:rPr>
          <w:b/>
          <w:color w:val="auto"/>
          <w:sz w:val="28"/>
          <w:szCs w:val="28"/>
        </w:rPr>
        <w:t>Направления деятельности воспитателя:</w:t>
      </w:r>
    </w:p>
    <w:p w:rsidR="009D7697" w:rsidRDefault="00D769EB">
      <w:pPr>
        <w:pStyle w:val="afff"/>
        <w:numPr>
          <w:ilvl w:val="0"/>
          <w:numId w:val="185"/>
        </w:numPr>
        <w:rPr>
          <w:color w:val="auto"/>
          <w:sz w:val="28"/>
          <w:szCs w:val="28"/>
          <w:lang w:val="ru-RU"/>
        </w:rPr>
      </w:pPr>
      <w:r>
        <w:rPr>
          <w:color w:val="auto"/>
          <w:sz w:val="28"/>
          <w:szCs w:val="28"/>
          <w:lang w:val="ru-RU"/>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w:t>
      </w:r>
      <w:r w:rsidRPr="007379E4">
        <w:rPr>
          <w:color w:val="auto"/>
          <w:sz w:val="28"/>
          <w:szCs w:val="28"/>
          <w:lang w:val="ru-RU"/>
        </w:rPr>
        <w:t>ребёнка</w:t>
      </w:r>
      <w:r>
        <w:rPr>
          <w:color w:val="auto"/>
          <w:sz w:val="28"/>
          <w:szCs w:val="28"/>
          <w:lang w:val="ru-RU"/>
        </w:rPr>
        <w:t xml:space="preserve"> познавательных фильмов, чтения и просмотра книг;</w:t>
      </w:r>
    </w:p>
    <w:p w:rsidR="009D7697" w:rsidRDefault="00D769EB">
      <w:pPr>
        <w:pStyle w:val="afff"/>
        <w:numPr>
          <w:ilvl w:val="0"/>
          <w:numId w:val="185"/>
        </w:numPr>
        <w:rPr>
          <w:color w:val="auto"/>
          <w:sz w:val="28"/>
          <w:szCs w:val="28"/>
          <w:lang w:val="ru-RU"/>
        </w:rPr>
      </w:pPr>
      <w:r>
        <w:rPr>
          <w:color w:val="auto"/>
          <w:sz w:val="28"/>
          <w:szCs w:val="28"/>
          <w:lang w:val="ru-RU"/>
        </w:rPr>
        <w:t>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9D7697" w:rsidRDefault="00D769EB">
      <w:pPr>
        <w:pStyle w:val="afff"/>
        <w:numPr>
          <w:ilvl w:val="0"/>
          <w:numId w:val="185"/>
        </w:numPr>
        <w:rPr>
          <w:rFonts w:eastAsia="Arial"/>
          <w:color w:val="auto"/>
          <w:sz w:val="28"/>
          <w:szCs w:val="28"/>
          <w:lang w:val="ru-RU"/>
        </w:rPr>
      </w:pPr>
      <w:r>
        <w:rPr>
          <w:color w:val="auto"/>
          <w:sz w:val="28"/>
          <w:szCs w:val="28"/>
          <w:lang w:val="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D7697" w:rsidRPr="007379E4" w:rsidRDefault="009D7697">
      <w:pPr>
        <w:pStyle w:val="afff"/>
        <w:ind w:leftChars="125" w:left="275" w:right="0" w:firstLine="0"/>
        <w:jc w:val="center"/>
        <w:rPr>
          <w:color w:val="00B0F0"/>
          <w:sz w:val="28"/>
          <w:szCs w:val="28"/>
          <w:lang w:val="ru-RU"/>
        </w:rPr>
      </w:pPr>
    </w:p>
    <w:p w:rsidR="009D7697" w:rsidRDefault="00D769EB">
      <w:pPr>
        <w:pStyle w:val="6"/>
        <w:rPr>
          <w:szCs w:val="28"/>
        </w:rPr>
      </w:pPr>
      <w:r w:rsidRPr="00730721">
        <w:rPr>
          <w:color w:val="000000" w:themeColor="text1"/>
          <w:szCs w:val="28"/>
        </w:rPr>
        <w:t>Физическое и оздоровительное направление воспитания</w:t>
      </w:r>
    </w:p>
    <w:p w:rsidR="009D7697" w:rsidRDefault="00D769EB">
      <w:pPr>
        <w:ind w:firstLineChars="125" w:firstLine="350"/>
        <w:rPr>
          <w:color w:val="000000"/>
          <w:sz w:val="28"/>
          <w:szCs w:val="28"/>
        </w:rPr>
      </w:pPr>
      <w:r>
        <w:rPr>
          <w:rFonts w:eastAsia="Times New Roman CYR"/>
          <w:color w:val="000000"/>
          <w:sz w:val="28"/>
          <w:szCs w:val="28"/>
        </w:rPr>
        <w:t>Дошкольный возраст является периодом интенсивного формирования всех органов и систем организма и сензитивным периодом психического развития. Именно в дошкольном детстве развиваются те физические качества, двигательные навыки и умения ребёнка, которые служат основой его нормального физического и психического развития.</w:t>
      </w:r>
    </w:p>
    <w:p w:rsidR="009D7697" w:rsidRDefault="00D769EB">
      <w:pPr>
        <w:pStyle w:val="afff"/>
        <w:ind w:right="0" w:firstLineChars="125" w:firstLine="351"/>
        <w:rPr>
          <w:rFonts w:eastAsia="Arial"/>
          <w:color w:val="auto"/>
          <w:sz w:val="28"/>
          <w:szCs w:val="28"/>
          <w:lang w:val="ru-RU"/>
        </w:rPr>
      </w:pPr>
      <w:r>
        <w:rPr>
          <w:rFonts w:eastAsia="Arial"/>
          <w:b/>
          <w:color w:val="auto"/>
          <w:sz w:val="28"/>
          <w:szCs w:val="28"/>
          <w:lang w:val="ru-RU"/>
        </w:rPr>
        <w:t>Цель физического и оздоровительного воспитания</w:t>
      </w:r>
      <w:r>
        <w:rPr>
          <w:rFonts w:eastAsia="Arial"/>
          <w:color w:val="auto"/>
          <w:sz w:val="28"/>
          <w:szCs w:val="28"/>
          <w:lang w:val="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9D7697" w:rsidRDefault="00D769EB">
      <w:pPr>
        <w:widowControl w:val="0"/>
        <w:tabs>
          <w:tab w:val="left" w:pos="1057"/>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жизнь и здоровье лежит в основе физического и оздоровительного направления воспитания.</w:t>
      </w:r>
    </w:p>
    <w:p w:rsidR="009D7697" w:rsidRDefault="00D769EB">
      <w:pPr>
        <w:pStyle w:val="afff"/>
        <w:ind w:right="0" w:firstLineChars="125" w:firstLine="351"/>
        <w:rPr>
          <w:rFonts w:eastAsia="Arial"/>
          <w:color w:val="auto"/>
          <w:sz w:val="28"/>
          <w:szCs w:val="28"/>
          <w:lang w:val="ru-RU"/>
        </w:rPr>
      </w:pPr>
      <w:r>
        <w:rPr>
          <w:rFonts w:eastAsia="Arial"/>
          <w:b/>
          <w:color w:val="auto"/>
          <w:sz w:val="28"/>
          <w:szCs w:val="28"/>
          <w:lang w:val="ru-RU" w:bidi="ru-RU"/>
        </w:rPr>
        <w:t>Физическое и оздоровительное направление воспитания основано</w:t>
      </w:r>
      <w:r>
        <w:rPr>
          <w:rFonts w:eastAsia="Arial"/>
          <w:color w:val="auto"/>
          <w:sz w:val="28"/>
          <w:szCs w:val="28"/>
          <w:lang w:val="ru-RU" w:bidi="ru-RU"/>
        </w:rPr>
        <w:t xml:space="preserve">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D7697" w:rsidRDefault="00D769EB">
      <w:pPr>
        <w:pStyle w:val="afff"/>
        <w:ind w:right="0" w:firstLineChars="125" w:firstLine="350"/>
        <w:rPr>
          <w:color w:val="auto"/>
          <w:sz w:val="28"/>
          <w:szCs w:val="28"/>
          <w:lang w:val="ru-RU"/>
        </w:rPr>
      </w:pPr>
      <w:r>
        <w:rPr>
          <w:color w:val="auto"/>
          <w:sz w:val="28"/>
          <w:szCs w:val="28"/>
          <w:lang w:val="ru-RU"/>
        </w:rPr>
        <w:t>Физическое развитие  и освоение ребёнком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D7697" w:rsidRDefault="00D769EB">
      <w:pPr>
        <w:pStyle w:val="afff"/>
        <w:ind w:right="0" w:firstLineChars="125" w:firstLine="351"/>
        <w:rPr>
          <w:b/>
          <w:color w:val="auto"/>
          <w:sz w:val="28"/>
          <w:szCs w:val="28"/>
          <w:lang w:val="ru-RU"/>
        </w:rPr>
      </w:pPr>
      <w:r>
        <w:rPr>
          <w:b/>
          <w:color w:val="auto"/>
          <w:sz w:val="28"/>
          <w:szCs w:val="28"/>
          <w:lang w:val="ru-RU"/>
        </w:rPr>
        <w:t>Задачи по формированию здорового образа жизни:</w:t>
      </w:r>
    </w:p>
    <w:p w:rsidR="009D7697" w:rsidRDefault="00D769EB">
      <w:pPr>
        <w:pStyle w:val="afff"/>
        <w:numPr>
          <w:ilvl w:val="0"/>
          <w:numId w:val="186"/>
        </w:numPr>
        <w:ind w:left="0" w:right="0" w:firstLineChars="125" w:firstLine="350"/>
        <w:rPr>
          <w:color w:val="auto"/>
          <w:sz w:val="28"/>
          <w:szCs w:val="28"/>
          <w:lang w:val="ru-RU"/>
        </w:rPr>
      </w:pPr>
      <w:r>
        <w:rPr>
          <w:color w:val="auto"/>
          <w:sz w:val="28"/>
          <w:szCs w:val="28"/>
          <w:lang w:val="ru-RU"/>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ребёнка;</w:t>
      </w:r>
    </w:p>
    <w:p w:rsidR="009D7697" w:rsidRDefault="00D769EB">
      <w:pPr>
        <w:pStyle w:val="afff"/>
        <w:numPr>
          <w:ilvl w:val="0"/>
          <w:numId w:val="186"/>
        </w:numPr>
        <w:rPr>
          <w:color w:val="auto"/>
          <w:sz w:val="28"/>
          <w:szCs w:val="28"/>
          <w:lang w:val="ru-RU"/>
        </w:rPr>
      </w:pPr>
      <w:r>
        <w:rPr>
          <w:color w:val="auto"/>
          <w:sz w:val="28"/>
          <w:szCs w:val="28"/>
          <w:lang w:val="ru-RU"/>
        </w:rPr>
        <w:t xml:space="preserve">Закаливание, повышение сопротивляемости к воздействию условий внешней среды; </w:t>
      </w:r>
    </w:p>
    <w:p w:rsidR="009D7697" w:rsidRDefault="00D769EB">
      <w:pPr>
        <w:pStyle w:val="afff"/>
        <w:numPr>
          <w:ilvl w:val="0"/>
          <w:numId w:val="186"/>
        </w:numPr>
        <w:rPr>
          <w:color w:val="auto"/>
          <w:sz w:val="28"/>
          <w:szCs w:val="28"/>
          <w:lang w:val="ru-RU"/>
        </w:rPr>
      </w:pPr>
      <w:r>
        <w:rPr>
          <w:color w:val="auto"/>
          <w:sz w:val="28"/>
          <w:szCs w:val="28"/>
          <w:lang w:val="ru-RU"/>
        </w:rPr>
        <w:t>Укрепление опорно -двигательного аппарата; развитие двигательных способностей, обучение двигательным навыкам и умениям;</w:t>
      </w:r>
    </w:p>
    <w:p w:rsidR="009D7697" w:rsidRDefault="00D769EB">
      <w:pPr>
        <w:pStyle w:val="afff"/>
        <w:numPr>
          <w:ilvl w:val="0"/>
          <w:numId w:val="186"/>
        </w:numPr>
        <w:rPr>
          <w:color w:val="auto"/>
          <w:sz w:val="28"/>
          <w:szCs w:val="28"/>
          <w:lang w:val="ru-RU"/>
        </w:rPr>
      </w:pPr>
      <w:r>
        <w:rPr>
          <w:color w:val="auto"/>
          <w:sz w:val="28"/>
          <w:szCs w:val="28"/>
          <w:lang w:val="ru-RU"/>
        </w:rPr>
        <w:t>Формирование элементарных представлений в области физической культуры, здоровья и безопасного образа жизни;</w:t>
      </w:r>
    </w:p>
    <w:p w:rsidR="009D7697" w:rsidRDefault="00D769EB">
      <w:pPr>
        <w:pStyle w:val="afff"/>
        <w:numPr>
          <w:ilvl w:val="0"/>
          <w:numId w:val="186"/>
        </w:numPr>
        <w:rPr>
          <w:color w:val="auto"/>
          <w:sz w:val="28"/>
          <w:szCs w:val="28"/>
          <w:lang w:val="ru-RU"/>
        </w:rPr>
      </w:pPr>
      <w:r>
        <w:rPr>
          <w:color w:val="auto"/>
          <w:sz w:val="28"/>
          <w:szCs w:val="28"/>
          <w:lang w:val="ru-RU"/>
        </w:rPr>
        <w:t>Организация сна, здорового питания, выстраивание правильного режима дня;</w:t>
      </w:r>
    </w:p>
    <w:p w:rsidR="009D7697" w:rsidRDefault="00D769EB">
      <w:pPr>
        <w:pStyle w:val="afff"/>
        <w:numPr>
          <w:ilvl w:val="0"/>
          <w:numId w:val="186"/>
        </w:numPr>
        <w:rPr>
          <w:color w:val="auto"/>
          <w:sz w:val="28"/>
          <w:szCs w:val="28"/>
          <w:lang w:val="ru-RU"/>
        </w:rPr>
      </w:pPr>
      <w:r>
        <w:rPr>
          <w:color w:val="auto"/>
          <w:sz w:val="28"/>
          <w:szCs w:val="28"/>
          <w:lang w:val="ru-RU"/>
        </w:rPr>
        <w:t>Воспитание экологической культуры, обучение безопасности жизнедеятельности.</w:t>
      </w:r>
    </w:p>
    <w:p w:rsidR="009D7697" w:rsidRDefault="00D769EB">
      <w:pPr>
        <w:pStyle w:val="afff"/>
        <w:rPr>
          <w:color w:val="auto"/>
          <w:sz w:val="28"/>
          <w:szCs w:val="28"/>
        </w:rPr>
      </w:pPr>
      <w:r>
        <w:rPr>
          <w:b/>
          <w:color w:val="auto"/>
          <w:sz w:val="28"/>
          <w:szCs w:val="28"/>
        </w:rPr>
        <w:t>Направления деятельности воспитателя</w:t>
      </w:r>
      <w:r>
        <w:rPr>
          <w:color w:val="auto"/>
          <w:sz w:val="28"/>
          <w:szCs w:val="28"/>
        </w:rPr>
        <w:t>:</w:t>
      </w:r>
    </w:p>
    <w:p w:rsidR="009D7697" w:rsidRDefault="00D769EB">
      <w:pPr>
        <w:pStyle w:val="afff"/>
        <w:numPr>
          <w:ilvl w:val="0"/>
          <w:numId w:val="187"/>
        </w:numPr>
        <w:rPr>
          <w:color w:val="auto"/>
          <w:sz w:val="28"/>
          <w:szCs w:val="28"/>
          <w:lang w:val="ru-RU"/>
        </w:rPr>
      </w:pPr>
      <w:r>
        <w:rPr>
          <w:color w:val="auto"/>
          <w:sz w:val="28"/>
          <w:szCs w:val="28"/>
          <w:lang w:val="ru-RU"/>
        </w:rPr>
        <w:t>Организация подвижных, спортивных игр, в том числе традиционных народных игр, дворовых игр на территории детского сада;</w:t>
      </w:r>
    </w:p>
    <w:p w:rsidR="009D7697" w:rsidRDefault="00D769EB">
      <w:pPr>
        <w:pStyle w:val="afff"/>
        <w:numPr>
          <w:ilvl w:val="0"/>
          <w:numId w:val="187"/>
        </w:numPr>
        <w:rPr>
          <w:color w:val="auto"/>
          <w:sz w:val="28"/>
          <w:szCs w:val="28"/>
          <w:lang w:val="ru-RU"/>
        </w:rPr>
      </w:pPr>
      <w:r>
        <w:rPr>
          <w:color w:val="auto"/>
          <w:sz w:val="28"/>
          <w:szCs w:val="28"/>
          <w:lang w:val="ru-RU"/>
        </w:rPr>
        <w:t>Создание детско -взрослых проектов по здоровому образу жизни;</w:t>
      </w:r>
    </w:p>
    <w:p w:rsidR="009D7697" w:rsidRDefault="00D769EB">
      <w:pPr>
        <w:pStyle w:val="afff"/>
        <w:numPr>
          <w:ilvl w:val="0"/>
          <w:numId w:val="187"/>
        </w:numPr>
        <w:rPr>
          <w:color w:val="auto"/>
          <w:sz w:val="28"/>
          <w:szCs w:val="28"/>
          <w:lang w:val="ru-RU"/>
        </w:rPr>
      </w:pPr>
      <w:r>
        <w:rPr>
          <w:color w:val="auto"/>
          <w:sz w:val="28"/>
          <w:szCs w:val="28"/>
          <w:lang w:val="ru-RU"/>
        </w:rPr>
        <w:t>Введение оздоровительных традиций в ДОО.</w:t>
      </w:r>
    </w:p>
    <w:p w:rsidR="009D7697" w:rsidRDefault="00D769EB">
      <w:pPr>
        <w:pStyle w:val="afff"/>
        <w:numPr>
          <w:ilvl w:val="0"/>
          <w:numId w:val="187"/>
        </w:numPr>
        <w:rPr>
          <w:color w:val="auto"/>
          <w:sz w:val="28"/>
          <w:szCs w:val="28"/>
          <w:lang w:val="ru-RU"/>
        </w:rPr>
      </w:pPr>
      <w:r>
        <w:rPr>
          <w:color w:val="auto"/>
          <w:sz w:val="28"/>
          <w:szCs w:val="28"/>
          <w:lang w:val="ru-RU"/>
        </w:rPr>
        <w:t xml:space="preserve">Формирование у дошкольников </w:t>
      </w:r>
      <w:r>
        <w:rPr>
          <w:bCs/>
          <w:color w:val="auto"/>
          <w:sz w:val="28"/>
          <w:szCs w:val="28"/>
          <w:lang w:val="ru-RU"/>
        </w:rPr>
        <w:t xml:space="preserve">культурно -гигиенических навыков </w:t>
      </w:r>
      <w:r>
        <w:rPr>
          <w:color w:val="auto"/>
          <w:sz w:val="28"/>
          <w:szCs w:val="28"/>
          <w:lang w:val="ru-RU"/>
        </w:rPr>
        <w:t xml:space="preserve">является важной частью воспитания культуры </w:t>
      </w:r>
      <w:r>
        <w:rPr>
          <w:bCs/>
          <w:color w:val="auto"/>
          <w:sz w:val="28"/>
          <w:szCs w:val="28"/>
          <w:lang w:val="ru-RU"/>
        </w:rPr>
        <w:t>здоровья</w:t>
      </w:r>
      <w:r>
        <w:rPr>
          <w:color w:val="auto"/>
          <w:sz w:val="28"/>
          <w:szCs w:val="28"/>
          <w:lang w:val="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9D7697" w:rsidRDefault="00D769EB">
      <w:pPr>
        <w:pStyle w:val="afff"/>
        <w:rPr>
          <w:color w:val="auto"/>
          <w:sz w:val="28"/>
          <w:szCs w:val="28"/>
          <w:lang w:val="ru-RU"/>
        </w:rPr>
      </w:pPr>
      <w:r>
        <w:rPr>
          <w:b/>
          <w:color w:val="auto"/>
          <w:sz w:val="28"/>
          <w:szCs w:val="28"/>
          <w:lang w:val="ru-RU"/>
        </w:rPr>
        <w:t>Особенность культурно -гигиенических навыков</w:t>
      </w:r>
      <w:r>
        <w:rPr>
          <w:color w:val="auto"/>
          <w:sz w:val="28"/>
          <w:szCs w:val="28"/>
          <w:lang w:val="ru-RU"/>
        </w:rPr>
        <w:t xml:space="preserve"> заключается в том, что они должны формироваться на протяжении всего пребывания ребенка в ДОО.</w:t>
      </w:r>
    </w:p>
    <w:p w:rsidR="009D7697" w:rsidRDefault="00D769EB">
      <w:pPr>
        <w:pStyle w:val="afff"/>
        <w:rPr>
          <w:color w:val="auto"/>
          <w:sz w:val="28"/>
          <w:szCs w:val="28"/>
          <w:lang w:val="ru-RU"/>
        </w:rPr>
      </w:pPr>
      <w:r>
        <w:rPr>
          <w:color w:val="auto"/>
          <w:sz w:val="28"/>
          <w:szCs w:val="28"/>
          <w:lang w:val="ru-RU"/>
        </w:rPr>
        <w:t>В формировании культурно -гигиенических навыков режим дня играет одну из ключевых ролей. Привыкая выполнять серию гигиенических процедур с определённой периодичностью, ребёнок вводит их в своё бытовое пространство, и постепенно они становятся для него привычкой.</w:t>
      </w:r>
    </w:p>
    <w:p w:rsidR="009D7697" w:rsidRDefault="00D769EB">
      <w:pPr>
        <w:pStyle w:val="afff"/>
        <w:rPr>
          <w:color w:val="auto"/>
          <w:sz w:val="28"/>
          <w:szCs w:val="28"/>
          <w:lang w:val="ru-RU"/>
        </w:rPr>
      </w:pPr>
      <w:r>
        <w:rPr>
          <w:color w:val="auto"/>
          <w:sz w:val="28"/>
          <w:szCs w:val="28"/>
          <w:lang w:val="ru-RU"/>
        </w:rPr>
        <w:t xml:space="preserve">Формируя у детей культурно -гигиенические навыки, воспитатель </w:t>
      </w:r>
      <w:r w:rsidR="00730721" w:rsidRPr="00730721">
        <w:rPr>
          <w:color w:val="auto"/>
          <w:sz w:val="28"/>
          <w:szCs w:val="28"/>
          <w:lang w:val="ru-RU"/>
        </w:rPr>
        <w:t xml:space="preserve">ДОО </w:t>
      </w:r>
      <w:r>
        <w:rPr>
          <w:color w:val="auto"/>
          <w:sz w:val="28"/>
          <w:szCs w:val="28"/>
          <w:lang w:val="ru-RU"/>
        </w:rPr>
        <w:t>должен сосредоточить своё внимание на нескольких основных направлениях воспитательной работы:</w:t>
      </w:r>
    </w:p>
    <w:p w:rsidR="009D7697" w:rsidRDefault="00D769EB">
      <w:pPr>
        <w:pStyle w:val="afff"/>
        <w:numPr>
          <w:ilvl w:val="0"/>
          <w:numId w:val="188"/>
        </w:numPr>
        <w:rPr>
          <w:color w:val="auto"/>
          <w:sz w:val="28"/>
          <w:szCs w:val="28"/>
          <w:lang w:val="ru-RU"/>
        </w:rPr>
      </w:pPr>
      <w:r>
        <w:rPr>
          <w:color w:val="auto"/>
          <w:sz w:val="28"/>
          <w:szCs w:val="28"/>
          <w:lang w:val="ru-RU"/>
        </w:rPr>
        <w:t>Формировать у ребёнка навыки поведения во время приёма пищи;</w:t>
      </w:r>
    </w:p>
    <w:p w:rsidR="009D7697" w:rsidRDefault="00D769EB">
      <w:pPr>
        <w:pStyle w:val="afff"/>
        <w:numPr>
          <w:ilvl w:val="0"/>
          <w:numId w:val="188"/>
        </w:numPr>
        <w:rPr>
          <w:color w:val="auto"/>
          <w:sz w:val="28"/>
          <w:szCs w:val="28"/>
          <w:lang w:val="ru-RU"/>
        </w:rPr>
      </w:pPr>
      <w:r>
        <w:rPr>
          <w:color w:val="auto"/>
          <w:sz w:val="28"/>
          <w:szCs w:val="28"/>
          <w:lang w:val="ru-RU"/>
        </w:rPr>
        <w:t>Формировать у ребёнка представления о ценности здоровья, красоте и чистоте тела;</w:t>
      </w:r>
    </w:p>
    <w:p w:rsidR="009D7697" w:rsidRDefault="00D769EB">
      <w:pPr>
        <w:pStyle w:val="afff"/>
        <w:numPr>
          <w:ilvl w:val="0"/>
          <w:numId w:val="188"/>
        </w:numPr>
        <w:rPr>
          <w:color w:val="auto"/>
          <w:sz w:val="28"/>
          <w:szCs w:val="28"/>
          <w:lang w:val="ru-RU"/>
        </w:rPr>
      </w:pPr>
      <w:r>
        <w:rPr>
          <w:color w:val="auto"/>
          <w:sz w:val="28"/>
          <w:szCs w:val="28"/>
          <w:lang w:val="ru-RU"/>
        </w:rPr>
        <w:t>Формировать у ребёнка привычку следить за своим внешним видом;</w:t>
      </w:r>
    </w:p>
    <w:p w:rsidR="009D7697" w:rsidRDefault="00D769EB">
      <w:pPr>
        <w:pStyle w:val="afff"/>
        <w:numPr>
          <w:ilvl w:val="0"/>
          <w:numId w:val="188"/>
        </w:numPr>
        <w:rPr>
          <w:color w:val="auto"/>
          <w:sz w:val="28"/>
          <w:szCs w:val="28"/>
          <w:lang w:val="ru-RU"/>
        </w:rPr>
      </w:pPr>
      <w:r>
        <w:rPr>
          <w:color w:val="auto"/>
          <w:sz w:val="28"/>
          <w:szCs w:val="28"/>
          <w:lang w:val="ru-RU"/>
        </w:rPr>
        <w:t>Включать информацию о гигиене в повседневную жизнь ребёнка, в игру.</w:t>
      </w:r>
    </w:p>
    <w:p w:rsidR="009D7697" w:rsidRDefault="00D769EB">
      <w:pPr>
        <w:pStyle w:val="afff"/>
        <w:rPr>
          <w:color w:val="auto"/>
          <w:sz w:val="28"/>
          <w:szCs w:val="28"/>
          <w:lang w:val="ru-RU"/>
        </w:rPr>
      </w:pPr>
      <w:r>
        <w:rPr>
          <w:color w:val="auto"/>
          <w:sz w:val="28"/>
          <w:szCs w:val="28"/>
          <w:lang w:val="ru-RU"/>
        </w:rPr>
        <w:t>Работа по формированию у ребёнка культурно - гигиенических навыков должна вестись в тесном контакте с семьёй.</w:t>
      </w:r>
    </w:p>
    <w:p w:rsidR="009D7697" w:rsidRPr="00730721" w:rsidRDefault="00D769EB">
      <w:pPr>
        <w:pStyle w:val="6"/>
        <w:rPr>
          <w:color w:val="000000" w:themeColor="text1"/>
        </w:rPr>
      </w:pPr>
      <w:r w:rsidRPr="00730721">
        <w:rPr>
          <w:color w:val="000000" w:themeColor="text1"/>
        </w:rPr>
        <w:t>Трудовое направление воспитания</w:t>
      </w:r>
    </w:p>
    <w:p w:rsidR="009D7697" w:rsidRDefault="009D7697"/>
    <w:p w:rsidR="009D7697" w:rsidRDefault="00D769EB">
      <w:pPr>
        <w:jc w:val="left"/>
        <w:rPr>
          <w:color w:val="000000"/>
          <w:sz w:val="28"/>
          <w:szCs w:val="28"/>
        </w:rPr>
      </w:pPr>
      <w:r>
        <w:rPr>
          <w:rFonts w:eastAsia="Times New Roman CYR"/>
          <w:color w:val="000000"/>
          <w:sz w:val="28"/>
          <w:szCs w:val="28"/>
        </w:rPr>
        <w:t>Отношение человека к труду начинает закладываться с самого раннего детства. В дошкольный период у детей формируются начальные представления о том, как устроена жизнь, о закономерностях её явлений, а также о том, как труд человека влияет на его жизнь. Активно знакомясь с окружающим миром, дошкольники наиболее склонны к формированию трудовых навыков, способствующих наилучшему усвоению знаний и развитию личности в целом. Ввиду этого, трудовое воспитание является одной из основных составляющих воспитания детей дошкольного возраста.</w:t>
      </w:r>
    </w:p>
    <w:p w:rsidR="009D7697" w:rsidRDefault="00D769EB">
      <w:pPr>
        <w:pStyle w:val="afff"/>
        <w:rPr>
          <w:color w:val="auto"/>
          <w:sz w:val="28"/>
          <w:szCs w:val="28"/>
          <w:lang w:val="ru-RU"/>
        </w:rPr>
      </w:pPr>
      <w:r>
        <w:rPr>
          <w:color w:val="auto"/>
          <w:sz w:val="28"/>
          <w:szCs w:val="28"/>
          <w:lang w:val="ru-RU"/>
        </w:rPr>
        <w:t>С дошкольного возраста каждый ребёнок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определённое воспитательное воздействие и подготавливает их к осознанию его нравственной стороны.</w:t>
      </w:r>
    </w:p>
    <w:p w:rsidR="009D7697" w:rsidRDefault="00D769EB">
      <w:pPr>
        <w:pStyle w:val="afff"/>
        <w:rPr>
          <w:rFonts w:eastAsia="LiberationSerif"/>
          <w:color w:val="auto"/>
          <w:sz w:val="28"/>
          <w:szCs w:val="28"/>
          <w:lang w:val="ru-RU"/>
        </w:rPr>
      </w:pPr>
      <w:r>
        <w:rPr>
          <w:color w:val="auto"/>
          <w:sz w:val="28"/>
          <w:szCs w:val="28"/>
          <w:lang w:val="ru-RU"/>
        </w:rPr>
        <w:t>Дошкольный возраст рассматривается как сензитивный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Pr>
          <w:rFonts w:eastAsia="LiberationSerif"/>
          <w:color w:val="auto"/>
          <w:sz w:val="28"/>
          <w:szCs w:val="28"/>
          <w:lang w:val="ru-RU"/>
        </w:rPr>
        <w:t xml:space="preserve"> В отношение к труду (трудолюбие) - предполагает наличие потребности в созидательной трудовой деятельности и её, понимание пользы труда для себя и общества, наличие трудовых умений и навыков и потребность в их совершенствовании. </w:t>
      </w:r>
    </w:p>
    <w:p w:rsidR="009D7697" w:rsidRDefault="00D769EB">
      <w:pPr>
        <w:pStyle w:val="afff"/>
        <w:rPr>
          <w:color w:val="auto"/>
          <w:sz w:val="28"/>
          <w:szCs w:val="28"/>
          <w:lang w:val="ru-RU"/>
        </w:rPr>
      </w:pPr>
      <w:r>
        <w:rPr>
          <w:rFonts w:eastAsia="LiberationSerif"/>
          <w:color w:val="auto"/>
          <w:sz w:val="28"/>
          <w:szCs w:val="28"/>
          <w:lang w:val="ru-RU"/>
        </w:rPr>
        <w:t>Процесс воспитания у детей уважительного отношения к труду помогает ребёнку не только усвоить основные моральные принципы, понять важность труда, но и получить определённые трудовые навыки, а также опробовать их в реальной жизни.</w:t>
      </w:r>
      <w:r>
        <w:rPr>
          <w:color w:val="auto"/>
          <w:sz w:val="28"/>
          <w:szCs w:val="28"/>
          <w:lang w:val="ru-RU"/>
        </w:rPr>
        <w:t xml:space="preserve"> Особое </w:t>
      </w:r>
      <w:r>
        <w:rPr>
          <w:rFonts w:eastAsia="LiberationSerif"/>
          <w:color w:val="auto"/>
          <w:sz w:val="28"/>
          <w:szCs w:val="28"/>
          <w:lang w:val="ru-RU"/>
        </w:rPr>
        <w:t xml:space="preserve">внимание уделяется воспитанию у детей желания совместно трудиться, ответственно относиться к порученному делу, проявлять инициативу и активность. </w:t>
      </w:r>
    </w:p>
    <w:p w:rsidR="009D7697" w:rsidRDefault="00D769EB">
      <w:pPr>
        <w:pStyle w:val="afff"/>
        <w:rPr>
          <w:rFonts w:eastAsia="Arial"/>
          <w:color w:val="auto"/>
          <w:sz w:val="28"/>
          <w:szCs w:val="28"/>
          <w:lang w:val="ru-RU"/>
        </w:rPr>
      </w:pPr>
      <w:r>
        <w:rPr>
          <w:rFonts w:eastAsia="Arial"/>
          <w:b/>
          <w:color w:val="auto"/>
          <w:sz w:val="28"/>
          <w:szCs w:val="28"/>
          <w:lang w:val="ru-RU"/>
        </w:rPr>
        <w:t>Цель трудового воспитания</w:t>
      </w:r>
      <w:r>
        <w:rPr>
          <w:rFonts w:eastAsia="Arial"/>
          <w:color w:val="auto"/>
          <w:sz w:val="28"/>
          <w:szCs w:val="28"/>
          <w:lang w:val="ru-RU"/>
        </w:rPr>
        <w:t xml:space="preserve"> – формирование ценностного отношения детей к труду, трудолюбию и приобщение ребёнка к труду.</w:t>
      </w:r>
    </w:p>
    <w:p w:rsidR="009D7697" w:rsidRPr="007379E4" w:rsidRDefault="00D769EB">
      <w:pPr>
        <w:pStyle w:val="afff"/>
        <w:rPr>
          <w:color w:val="000000"/>
          <w:sz w:val="28"/>
          <w:szCs w:val="28"/>
          <w:lang w:val="ru-RU" w:eastAsia="ru-RU" w:bidi="ru-RU"/>
        </w:rPr>
      </w:pPr>
      <w:r>
        <w:rPr>
          <w:b/>
          <w:bCs/>
          <w:color w:val="000000"/>
          <w:sz w:val="28"/>
          <w:szCs w:val="28"/>
          <w:lang w:val="ru-RU" w:eastAsia="ru-RU" w:bidi="ru-RU"/>
        </w:rPr>
        <w:t>Ценность</w:t>
      </w:r>
      <w:r>
        <w:rPr>
          <w:color w:val="000000"/>
          <w:sz w:val="28"/>
          <w:szCs w:val="28"/>
          <w:lang w:val="ru-RU" w:eastAsia="ru-RU" w:bidi="ru-RU"/>
        </w:rPr>
        <w:t xml:space="preserve"> - труд лежит в основе трудового направления воспитания</w:t>
      </w:r>
      <w:r w:rsidRPr="007379E4">
        <w:rPr>
          <w:color w:val="000000"/>
          <w:sz w:val="28"/>
          <w:szCs w:val="28"/>
          <w:lang w:val="ru-RU" w:eastAsia="ru-RU" w:bidi="ru-RU"/>
        </w:rPr>
        <w:t>.</w:t>
      </w:r>
    </w:p>
    <w:p w:rsidR="009D7697" w:rsidRDefault="00D769EB">
      <w:pPr>
        <w:pStyle w:val="afff"/>
        <w:rPr>
          <w:rFonts w:eastAsia="Arial"/>
          <w:color w:val="auto"/>
          <w:sz w:val="28"/>
          <w:szCs w:val="28"/>
          <w:lang w:val="ru-RU"/>
        </w:rPr>
      </w:pPr>
      <w:r>
        <w:rPr>
          <w:rFonts w:eastAsia="Arial"/>
          <w:b/>
          <w:color w:val="auto"/>
          <w:sz w:val="28"/>
          <w:szCs w:val="28"/>
          <w:lang w:val="ru-RU"/>
        </w:rPr>
        <w:t>Трудовое направление воспитания направлено</w:t>
      </w:r>
      <w:r>
        <w:rPr>
          <w:rFonts w:eastAsia="Arial"/>
          <w:color w:val="auto"/>
          <w:sz w:val="28"/>
          <w:szCs w:val="28"/>
          <w:lang w:val="ru-RU"/>
        </w:rPr>
        <w:t xml:space="preserve">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D7697" w:rsidRDefault="00D769EB">
      <w:pPr>
        <w:pStyle w:val="afff"/>
        <w:rPr>
          <w:color w:val="auto"/>
          <w:sz w:val="28"/>
          <w:szCs w:val="28"/>
          <w:lang w:val="ru-RU"/>
        </w:rPr>
      </w:pPr>
      <w:r>
        <w:rPr>
          <w:color w:val="auto"/>
          <w:sz w:val="28"/>
          <w:szCs w:val="28"/>
          <w:lang w:val="ru-RU"/>
        </w:rPr>
        <w:t xml:space="preserve">Основными </w:t>
      </w:r>
      <w:r>
        <w:rPr>
          <w:b/>
          <w:color w:val="auto"/>
          <w:sz w:val="28"/>
          <w:szCs w:val="28"/>
          <w:lang w:val="ru-RU"/>
        </w:rPr>
        <w:t>задачами трудового воспитания являются:</w:t>
      </w:r>
    </w:p>
    <w:p w:rsidR="009D7697" w:rsidRDefault="00D769EB">
      <w:pPr>
        <w:pStyle w:val="afff"/>
        <w:numPr>
          <w:ilvl w:val="0"/>
          <w:numId w:val="189"/>
        </w:numPr>
        <w:rPr>
          <w:color w:val="auto"/>
          <w:sz w:val="28"/>
          <w:szCs w:val="28"/>
          <w:lang w:val="ru-RU"/>
        </w:rPr>
      </w:pPr>
      <w:r>
        <w:rPr>
          <w:color w:val="auto"/>
          <w:sz w:val="28"/>
          <w:szCs w:val="28"/>
          <w:lang w:val="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D7697" w:rsidRDefault="00D769EB">
      <w:pPr>
        <w:pStyle w:val="afff"/>
        <w:numPr>
          <w:ilvl w:val="0"/>
          <w:numId w:val="189"/>
        </w:numPr>
        <w:rPr>
          <w:color w:val="auto"/>
          <w:sz w:val="28"/>
          <w:szCs w:val="28"/>
          <w:lang w:val="ru-RU"/>
        </w:rPr>
      </w:pPr>
      <w:r>
        <w:rPr>
          <w:color w:val="auto"/>
          <w:sz w:val="28"/>
          <w:szCs w:val="28"/>
          <w:lang w:val="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D7697" w:rsidRDefault="00D769EB">
      <w:pPr>
        <w:pStyle w:val="afff"/>
        <w:numPr>
          <w:ilvl w:val="0"/>
          <w:numId w:val="189"/>
        </w:numPr>
        <w:rPr>
          <w:color w:val="auto"/>
          <w:sz w:val="28"/>
          <w:szCs w:val="28"/>
          <w:lang w:val="ru-RU"/>
        </w:rPr>
      </w:pPr>
      <w:r>
        <w:rPr>
          <w:color w:val="auto"/>
          <w:sz w:val="28"/>
          <w:szCs w:val="28"/>
          <w:lang w:val="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D7697" w:rsidRDefault="00D769EB">
      <w:pPr>
        <w:jc w:val="left"/>
        <w:rPr>
          <w:color w:val="000000"/>
          <w:sz w:val="28"/>
          <w:szCs w:val="28"/>
        </w:rPr>
      </w:pPr>
      <w:r>
        <w:rPr>
          <w:rFonts w:ascii="Times New Roman CYR" w:eastAsia="Times New Roman CYR" w:hAnsi="Times New Roman CYR"/>
          <w:color w:val="000000"/>
          <w:sz w:val="28"/>
          <w:szCs w:val="28"/>
        </w:rPr>
        <w:t>Перед воспитателем стоит цель подвести детей к осознанию значимости знания своего дела, а также ценности труда, делая акцент на том, что труд приносит удовлетворение, его результат может доставить радость и удовольствие. При этом стоит помнить, что труд является естественной формой активности дошкольников.</w:t>
      </w:r>
    </w:p>
    <w:p w:rsidR="009D7697" w:rsidRDefault="009D7697">
      <w:pPr>
        <w:pStyle w:val="afff"/>
        <w:ind w:left="927" w:firstLine="0"/>
        <w:rPr>
          <w:rFonts w:eastAsia="Arial"/>
          <w:color w:val="auto"/>
          <w:sz w:val="28"/>
          <w:szCs w:val="28"/>
          <w:lang w:val="ru-RU"/>
        </w:rPr>
      </w:pPr>
    </w:p>
    <w:p w:rsidR="009D7697" w:rsidRPr="00730721" w:rsidRDefault="00D769EB">
      <w:pPr>
        <w:pStyle w:val="6"/>
        <w:rPr>
          <w:color w:val="000000" w:themeColor="text1"/>
          <w:szCs w:val="28"/>
        </w:rPr>
      </w:pPr>
      <w:r w:rsidRPr="00730721">
        <w:rPr>
          <w:color w:val="000000" w:themeColor="text1"/>
          <w:szCs w:val="28"/>
        </w:rPr>
        <w:t xml:space="preserve">Эстетическое направление воспитания </w:t>
      </w:r>
    </w:p>
    <w:p w:rsidR="009D7697" w:rsidRDefault="009D7697">
      <w:pPr>
        <w:pStyle w:val="afff"/>
        <w:rPr>
          <w:rFonts w:eastAsia="Arial"/>
          <w:color w:val="auto"/>
          <w:sz w:val="28"/>
          <w:szCs w:val="28"/>
          <w:lang w:val="ru-RU" w:bidi="ru-RU"/>
        </w:rPr>
      </w:pPr>
    </w:p>
    <w:p w:rsidR="009D7697" w:rsidRDefault="00D769EB">
      <w:pPr>
        <w:pStyle w:val="afff"/>
        <w:ind w:right="0" w:firstLineChars="125" w:firstLine="351"/>
        <w:rPr>
          <w:rFonts w:eastAsia="Arial"/>
          <w:color w:val="auto"/>
          <w:sz w:val="28"/>
          <w:szCs w:val="28"/>
          <w:lang w:val="ru-RU" w:bidi="ru-RU"/>
        </w:rPr>
      </w:pPr>
      <w:r>
        <w:rPr>
          <w:rFonts w:eastAsia="Arial"/>
          <w:b/>
          <w:color w:val="auto"/>
          <w:sz w:val="28"/>
          <w:szCs w:val="28"/>
          <w:lang w:val="ru-RU" w:bidi="ru-RU"/>
        </w:rPr>
        <w:t>Цель эстетического направления воспитания</w:t>
      </w:r>
      <w:r>
        <w:rPr>
          <w:rFonts w:eastAsia="Arial"/>
          <w:color w:val="auto"/>
          <w:sz w:val="28"/>
          <w:szCs w:val="28"/>
          <w:lang w:val="ru-RU" w:bidi="ru-RU"/>
        </w:rPr>
        <w:t xml:space="preserve"> – способствовать становлению у ребёнка ценностного отношения к красоте.</w:t>
      </w:r>
    </w:p>
    <w:p w:rsidR="009D7697" w:rsidRDefault="00D769EB">
      <w:pPr>
        <w:widowControl w:val="0"/>
        <w:tabs>
          <w:tab w:val="left" w:pos="1062"/>
        </w:tabs>
        <w:ind w:firstLineChars="125" w:firstLine="351"/>
        <w:rPr>
          <w:sz w:val="28"/>
          <w:szCs w:val="28"/>
        </w:rPr>
      </w:pPr>
      <w:r>
        <w:rPr>
          <w:b/>
          <w:bCs/>
          <w:color w:val="000000"/>
          <w:sz w:val="28"/>
          <w:szCs w:val="28"/>
          <w:lang w:bidi="ru-RU"/>
        </w:rPr>
        <w:t>Ценности</w:t>
      </w:r>
      <w:r>
        <w:rPr>
          <w:color w:val="000000"/>
          <w:sz w:val="28"/>
          <w:szCs w:val="28"/>
          <w:lang w:bidi="ru-RU"/>
        </w:rPr>
        <w:t xml:space="preserve"> - культура, красота, лежат в основе эстетического направления воспитания.</w:t>
      </w:r>
    </w:p>
    <w:p w:rsidR="009D7697" w:rsidRDefault="00D769EB">
      <w:pPr>
        <w:pStyle w:val="afff"/>
        <w:ind w:right="0" w:firstLineChars="125" w:firstLine="351"/>
        <w:rPr>
          <w:rFonts w:eastAsia="Arial"/>
          <w:color w:val="auto"/>
          <w:sz w:val="28"/>
          <w:szCs w:val="28"/>
          <w:lang w:val="ru-RU"/>
        </w:rPr>
      </w:pPr>
      <w:r>
        <w:rPr>
          <w:rFonts w:eastAsia="Arial"/>
          <w:b/>
          <w:color w:val="auto"/>
          <w:sz w:val="28"/>
          <w:szCs w:val="28"/>
          <w:lang w:val="ru-RU"/>
        </w:rPr>
        <w:t>Эстетическое воспитание направлено</w:t>
      </w:r>
      <w:r>
        <w:rPr>
          <w:rFonts w:eastAsia="Arial"/>
          <w:color w:val="auto"/>
          <w:sz w:val="28"/>
          <w:szCs w:val="28"/>
          <w:lang w:val="ru-RU"/>
        </w:rPr>
        <w:t xml:space="preserve">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D7697" w:rsidRDefault="00D769EB">
      <w:pPr>
        <w:pStyle w:val="afff"/>
        <w:ind w:right="0" w:firstLineChars="125" w:firstLine="350"/>
        <w:rPr>
          <w:color w:val="auto"/>
          <w:sz w:val="28"/>
          <w:szCs w:val="28"/>
          <w:lang w:val="ru-RU"/>
        </w:rPr>
      </w:pPr>
      <w:r>
        <w:rPr>
          <w:color w:val="auto"/>
          <w:sz w:val="28"/>
          <w:szCs w:val="28"/>
          <w:lang w:val="ru-RU"/>
        </w:rPr>
        <w:t xml:space="preserve">Основными </w:t>
      </w:r>
      <w:r>
        <w:rPr>
          <w:b/>
          <w:color w:val="auto"/>
          <w:sz w:val="28"/>
          <w:szCs w:val="28"/>
          <w:lang w:val="ru-RU"/>
        </w:rPr>
        <w:t>задачами эстетического воспитания</w:t>
      </w:r>
      <w:r>
        <w:rPr>
          <w:color w:val="auto"/>
          <w:sz w:val="28"/>
          <w:szCs w:val="28"/>
          <w:lang w:val="ru-RU"/>
        </w:rPr>
        <w:t>:</w:t>
      </w:r>
    </w:p>
    <w:p w:rsidR="009D7697" w:rsidRDefault="00D769EB">
      <w:pPr>
        <w:pStyle w:val="afff"/>
        <w:numPr>
          <w:ilvl w:val="0"/>
          <w:numId w:val="190"/>
        </w:numPr>
        <w:ind w:left="0" w:right="0" w:firstLineChars="125" w:firstLine="350"/>
        <w:rPr>
          <w:color w:val="auto"/>
          <w:sz w:val="28"/>
          <w:szCs w:val="28"/>
          <w:lang w:val="ru-RU"/>
        </w:rPr>
      </w:pPr>
      <w:r>
        <w:rPr>
          <w:color w:val="auto"/>
          <w:sz w:val="28"/>
          <w:szCs w:val="28"/>
          <w:lang w:val="ru-RU"/>
        </w:rPr>
        <w:t>Воспитание представлений о значении опрятности и красоты внешней, ее влиянии на внутренний мир человека;</w:t>
      </w:r>
    </w:p>
    <w:p w:rsidR="009D7697" w:rsidRDefault="00D769EB">
      <w:pPr>
        <w:pStyle w:val="afff"/>
        <w:numPr>
          <w:ilvl w:val="0"/>
          <w:numId w:val="190"/>
        </w:numPr>
        <w:rPr>
          <w:color w:val="auto"/>
          <w:sz w:val="28"/>
          <w:szCs w:val="28"/>
          <w:lang w:val="ru-RU"/>
        </w:rPr>
      </w:pPr>
      <w:r>
        <w:rPr>
          <w:color w:val="auto"/>
          <w:sz w:val="28"/>
          <w:szCs w:val="28"/>
          <w:lang w:val="ru-RU"/>
        </w:rPr>
        <w:t>Развитие предпосылок ценностно -смыслового восприятия и понимания произведений искусства, явлений жизни, отношений между людьми;</w:t>
      </w:r>
    </w:p>
    <w:p w:rsidR="009D7697" w:rsidRDefault="00D769EB">
      <w:pPr>
        <w:pStyle w:val="afff"/>
        <w:numPr>
          <w:ilvl w:val="0"/>
          <w:numId w:val="190"/>
        </w:numPr>
        <w:rPr>
          <w:color w:val="auto"/>
          <w:sz w:val="28"/>
          <w:szCs w:val="28"/>
          <w:lang w:val="ru-RU"/>
        </w:rPr>
      </w:pPr>
      <w:r>
        <w:rPr>
          <w:color w:val="auto"/>
          <w:sz w:val="28"/>
          <w:szCs w:val="28"/>
          <w:lang w:val="ru-RU"/>
        </w:rPr>
        <w:t>Воспитание любви к прекрасному, уважения к традициям и культуре родной страны и других народов;</w:t>
      </w:r>
    </w:p>
    <w:p w:rsidR="009D7697" w:rsidRDefault="00D769EB">
      <w:pPr>
        <w:pStyle w:val="afff"/>
        <w:numPr>
          <w:ilvl w:val="0"/>
          <w:numId w:val="190"/>
        </w:numPr>
        <w:rPr>
          <w:color w:val="auto"/>
          <w:sz w:val="28"/>
          <w:szCs w:val="28"/>
          <w:lang w:val="ru-RU"/>
        </w:rPr>
      </w:pPr>
      <w:r>
        <w:rPr>
          <w:color w:val="auto"/>
          <w:sz w:val="28"/>
          <w:szCs w:val="28"/>
          <w:lang w:val="ru-RU"/>
        </w:rPr>
        <w:t>Развитие творческого отношения к миру, природе, быту и к окружающей ребёнка действительности;</w:t>
      </w:r>
    </w:p>
    <w:p w:rsidR="009D7697" w:rsidRDefault="00D769EB">
      <w:pPr>
        <w:pStyle w:val="afff"/>
        <w:numPr>
          <w:ilvl w:val="0"/>
          <w:numId w:val="190"/>
        </w:numPr>
        <w:rPr>
          <w:color w:val="auto"/>
          <w:sz w:val="28"/>
          <w:szCs w:val="28"/>
          <w:lang w:val="ru-RU"/>
        </w:rPr>
      </w:pPr>
      <w:r>
        <w:rPr>
          <w:color w:val="auto"/>
          <w:sz w:val="28"/>
          <w:szCs w:val="28"/>
          <w:lang w:val="ru-RU"/>
        </w:rPr>
        <w:t>Формирование у детей эстетического вкуса, стремления окружать себя прекрасным, создавать его.</w:t>
      </w:r>
    </w:p>
    <w:p w:rsidR="009D7697" w:rsidRDefault="009D7697">
      <w:pPr>
        <w:pStyle w:val="afff"/>
        <w:ind w:left="927" w:firstLine="0"/>
        <w:rPr>
          <w:color w:val="auto"/>
          <w:sz w:val="28"/>
          <w:szCs w:val="28"/>
          <w:lang w:val="ru-RU"/>
        </w:rPr>
      </w:pPr>
    </w:p>
    <w:p w:rsidR="009D7697" w:rsidRDefault="00D769EB">
      <w:pPr>
        <w:pStyle w:val="2"/>
      </w:pPr>
      <w:bookmarkStart w:id="65" w:name="_Toc138111978"/>
      <w:r>
        <w:t>2.1.7.1.3 Целевые ориентиры воспитания</w:t>
      </w:r>
      <w:bookmarkEnd w:id="65"/>
    </w:p>
    <w:p w:rsidR="009D7697" w:rsidRDefault="009D7697">
      <w:pPr>
        <w:rPr>
          <w:highlight w:val="yellow"/>
        </w:rPr>
      </w:pPr>
    </w:p>
    <w:p w:rsidR="009D7697" w:rsidRDefault="00D769EB">
      <w:pPr>
        <w:ind w:firstLine="709"/>
        <w:rPr>
          <w:sz w:val="28"/>
          <w:szCs w:val="28"/>
        </w:rPr>
      </w:pPr>
      <w:r>
        <w:rPr>
          <w:sz w:val="28"/>
          <w:szCs w:val="28"/>
        </w:rPr>
        <w:t xml:space="preserve">Содержание данного раздела ОП </w:t>
      </w:r>
      <w:r w:rsidR="00730721" w:rsidRPr="00730721">
        <w:rPr>
          <w:sz w:val="28"/>
          <w:szCs w:val="28"/>
        </w:rPr>
        <w:t>М</w:t>
      </w:r>
      <w:r w:rsidR="00730721">
        <w:rPr>
          <w:sz w:val="28"/>
          <w:szCs w:val="28"/>
        </w:rPr>
        <w:t xml:space="preserve">АДОУ №39 </w:t>
      </w:r>
      <w:r>
        <w:rPr>
          <w:sz w:val="28"/>
          <w:szCs w:val="28"/>
        </w:rPr>
        <w:t>построено на основании п.29.2.3., стр. 177-181  ФОП ДО</w:t>
      </w:r>
    </w:p>
    <w:p w:rsidR="009D7697" w:rsidRDefault="00D769EB">
      <w:pPr>
        <w:pStyle w:val="afff"/>
        <w:ind w:right="0" w:firstLine="709"/>
        <w:rPr>
          <w:rFonts w:eastAsia="Arial"/>
          <w:color w:val="auto"/>
          <w:sz w:val="28"/>
          <w:szCs w:val="28"/>
          <w:lang w:val="ru-RU"/>
        </w:rPr>
      </w:pPr>
      <w:r>
        <w:rPr>
          <w:rFonts w:eastAsia="Arial"/>
          <w:color w:val="auto"/>
          <w:sz w:val="28"/>
          <w:szCs w:val="28"/>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обобщённые «портреты» ребёнка к концу раннего и дошкольного возрастов.</w:t>
      </w:r>
    </w:p>
    <w:p w:rsidR="009D7697" w:rsidRDefault="00D769EB">
      <w:pPr>
        <w:pStyle w:val="afff"/>
        <w:ind w:right="0" w:firstLine="709"/>
        <w:rPr>
          <w:rFonts w:eastAsia="Arial"/>
          <w:color w:val="auto"/>
          <w:sz w:val="28"/>
          <w:szCs w:val="28"/>
          <w:lang w:val="ru-RU"/>
        </w:rPr>
      </w:pPr>
      <w:r>
        <w:rPr>
          <w:rFonts w:eastAsia="Arial"/>
          <w:color w:val="auto"/>
          <w:sz w:val="28"/>
          <w:szCs w:val="28"/>
          <w:lang w:val="ru-RU"/>
        </w:rPr>
        <w:t>В соответствии с ФГОС ДО оценки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D7697" w:rsidRDefault="009D7697"/>
    <w:p w:rsidR="009D7697" w:rsidRPr="00730721" w:rsidRDefault="00D769EB">
      <w:pPr>
        <w:pStyle w:val="6"/>
        <w:rPr>
          <w:color w:val="000000" w:themeColor="text1"/>
        </w:rPr>
      </w:pPr>
      <w:r w:rsidRPr="00730721">
        <w:rPr>
          <w:color w:val="000000" w:themeColor="text1"/>
        </w:rPr>
        <w:t>Целевые ориентиры воспитания для детей раннего возраста</w:t>
      </w:r>
    </w:p>
    <w:tbl>
      <w:tblPr>
        <w:tblW w:w="15603" w:type="dxa"/>
        <w:tblInd w:w="47" w:type="dxa"/>
        <w:tblCellMar>
          <w:top w:w="57" w:type="dxa"/>
          <w:left w:w="57" w:type="dxa"/>
          <w:bottom w:w="57" w:type="dxa"/>
          <w:right w:w="57" w:type="dxa"/>
        </w:tblCellMar>
        <w:tblLook w:val="04A0"/>
      </w:tblPr>
      <w:tblGrid>
        <w:gridCol w:w="2405"/>
        <w:gridCol w:w="2283"/>
        <w:gridCol w:w="10915"/>
      </w:tblGrid>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Направление воспитания</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Ценности</w:t>
            </w:r>
          </w:p>
        </w:tc>
        <w:tc>
          <w:tcPr>
            <w:tcW w:w="10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Целевые ориентиры</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Патриотическое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Родина, природа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Проявляющий   привязанность  к близким людям, бережное отношение к живому</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Духовно-нравственное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Жизнь, милосердие, добро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Способный понять и принять, что такое «хорошо» и «плохо».</w:t>
            </w:r>
          </w:p>
          <w:p w:rsidR="009D7697" w:rsidRDefault="00D769EB">
            <w:pPr>
              <w:ind w:firstLine="0"/>
              <w:rPr>
                <w:rFonts w:eastAsia="Arial"/>
                <w:sz w:val="24"/>
              </w:rPr>
            </w:pPr>
            <w:r>
              <w:rPr>
                <w:rFonts w:eastAsia="Arial"/>
                <w:sz w:val="24"/>
              </w:rPr>
              <w:t>Проявляющий сочувствие, доброту.</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Социальное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Человек, семья, дружба, сотрудничество</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Испытывающий чувство удовольствия в случае одобрения и чувство огорчения в случае неодобрения со стороны взрослых.</w:t>
            </w:r>
          </w:p>
          <w:p w:rsidR="009D7697" w:rsidRDefault="00D769EB">
            <w:pPr>
              <w:ind w:firstLine="0"/>
              <w:rPr>
                <w:rFonts w:eastAsia="Arial"/>
                <w:sz w:val="24"/>
              </w:rPr>
            </w:pPr>
            <w:r>
              <w:rPr>
                <w:rFonts w:eastAsia="Arial"/>
                <w:sz w:val="24"/>
              </w:rPr>
              <w:t>Проявляющий интерес к другим детям и способный бесконфликтно играть рядом с ними.</w:t>
            </w:r>
          </w:p>
          <w:p w:rsidR="009D7697" w:rsidRDefault="00D769EB">
            <w:pPr>
              <w:ind w:firstLine="0"/>
              <w:rPr>
                <w:rFonts w:eastAsia="Arial"/>
                <w:sz w:val="24"/>
              </w:rPr>
            </w:pPr>
            <w:r>
              <w:rPr>
                <w:rFonts w:eastAsia="Arial"/>
                <w:sz w:val="24"/>
              </w:rPr>
              <w:t>Проявляющий позицию «Я сам!».</w:t>
            </w:r>
          </w:p>
          <w:p w:rsidR="009D7697" w:rsidRDefault="00D769EB">
            <w:pPr>
              <w:ind w:firstLine="0"/>
              <w:rPr>
                <w:rFonts w:eastAsia="Arial"/>
                <w:sz w:val="24"/>
              </w:rPr>
            </w:pPr>
            <w:r>
              <w:rPr>
                <w:rFonts w:eastAsia="Arial"/>
                <w:sz w:val="24"/>
              </w:rPr>
              <w:t>Способный к самостоятельным (свободным) активным действиям в общении.</w:t>
            </w:r>
          </w:p>
          <w:p w:rsidR="009D7697" w:rsidRDefault="00D769EB">
            <w:pPr>
              <w:ind w:firstLine="0"/>
              <w:rPr>
                <w:rFonts w:eastAsia="Arial"/>
                <w:sz w:val="24"/>
              </w:rPr>
            </w:pPr>
            <w:r>
              <w:rPr>
                <w:rFonts w:eastAsia="Arial"/>
                <w:sz w:val="24"/>
              </w:rPr>
              <w:t xml:space="preserve">Доброжелательный в общении с другими людьми. </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Познавательное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Познание</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sz w:val="24"/>
              </w:rPr>
            </w:pPr>
            <w:r>
              <w:rPr>
                <w:sz w:val="24"/>
              </w:rPr>
              <w:t xml:space="preserve">Проявляющий интерес к окружающему миру.  </w:t>
            </w:r>
          </w:p>
          <w:p w:rsidR="009D7697" w:rsidRDefault="00D769EB">
            <w:pPr>
              <w:ind w:firstLine="0"/>
              <w:rPr>
                <w:sz w:val="24"/>
              </w:rPr>
            </w:pPr>
            <w:r>
              <w:rPr>
                <w:sz w:val="24"/>
              </w:rPr>
              <w:t>Любознательный, активный в поведении и деятельности.</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Физическое и оздоровительное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Здоровье, жизнь</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9D7697" w:rsidRDefault="00D769EB">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9D7697" w:rsidRDefault="00D769EB">
            <w:pPr>
              <w:ind w:firstLine="0"/>
              <w:rPr>
                <w:rFonts w:eastAsia="Arial"/>
                <w:sz w:val="24"/>
              </w:rPr>
            </w:pPr>
            <w:r>
              <w:rPr>
                <w:rFonts w:eastAsia="Arial"/>
                <w:sz w:val="24"/>
              </w:rPr>
              <w:t>Демонстрирующий потребность в двигательной деятельности.</w:t>
            </w:r>
          </w:p>
          <w:p w:rsidR="009D7697" w:rsidRDefault="00D769EB">
            <w:pPr>
              <w:ind w:firstLine="0"/>
              <w:rPr>
                <w:rFonts w:eastAsia="Arial"/>
                <w:sz w:val="24"/>
              </w:rPr>
            </w:pPr>
            <w:r>
              <w:rPr>
                <w:rFonts w:eastAsia="Arial"/>
                <w:sz w:val="24"/>
              </w:rPr>
              <w:t>Имеющий представление о некоторых видах спорта и активного отдыха.</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Трудовое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Труд</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Поддерживающий элементарный порядок в окружающей обстановке.</w:t>
            </w:r>
          </w:p>
          <w:p w:rsidR="009D7697" w:rsidRDefault="00D769EB">
            <w:pPr>
              <w:ind w:firstLine="0"/>
              <w:rPr>
                <w:rFonts w:eastAsia="Arial"/>
                <w:sz w:val="24"/>
              </w:rPr>
            </w:pPr>
            <w:r>
              <w:rPr>
                <w:rFonts w:eastAsia="Arial"/>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D7697">
        <w:trPr>
          <w:trHeight w:val="20"/>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Эстетическое</w:t>
            </w:r>
          </w:p>
        </w:tc>
        <w:tc>
          <w:tcPr>
            <w:tcW w:w="2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Культура и красота</w:t>
            </w:r>
          </w:p>
        </w:tc>
        <w:tc>
          <w:tcPr>
            <w:tcW w:w="10915"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Проявляющий эмоциональную отзывчивость на красоту в окружающем мире и искусстве.</w:t>
            </w:r>
          </w:p>
          <w:p w:rsidR="009D7697" w:rsidRDefault="00D769EB">
            <w:pPr>
              <w:ind w:firstLine="0"/>
              <w:rPr>
                <w:rFonts w:eastAsia="Arial"/>
                <w:sz w:val="24"/>
              </w:rPr>
            </w:pPr>
            <w:r>
              <w:rPr>
                <w:rFonts w:eastAsia="Arial"/>
                <w:sz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9D7697" w:rsidRDefault="009D7697"/>
    <w:p w:rsidR="009D7697" w:rsidRPr="00730721" w:rsidRDefault="00D769EB">
      <w:pPr>
        <w:pStyle w:val="6"/>
        <w:rPr>
          <w:color w:val="000000" w:themeColor="text1"/>
        </w:rPr>
      </w:pPr>
      <w:r w:rsidRPr="00730721">
        <w:rPr>
          <w:color w:val="000000" w:themeColor="text1"/>
        </w:rPr>
        <w:t>Целевые ориентиры воспитания на этапе завершения освоения программы</w:t>
      </w:r>
    </w:p>
    <w:tbl>
      <w:tblPr>
        <w:tblW w:w="15603" w:type="dxa"/>
        <w:tblInd w:w="47" w:type="dxa"/>
        <w:tblCellMar>
          <w:top w:w="57" w:type="dxa"/>
          <w:left w:w="57" w:type="dxa"/>
          <w:bottom w:w="57" w:type="dxa"/>
          <w:right w:w="57" w:type="dxa"/>
        </w:tblCellMar>
        <w:tblLook w:val="04A0"/>
      </w:tblPr>
      <w:tblGrid>
        <w:gridCol w:w="2546"/>
        <w:gridCol w:w="2127"/>
        <w:gridCol w:w="10930"/>
      </w:tblGrid>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Направления воспитания</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Ценности</w:t>
            </w:r>
          </w:p>
        </w:tc>
        <w:tc>
          <w:tcPr>
            <w:tcW w:w="10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b/>
                <w:sz w:val="24"/>
              </w:rPr>
            </w:pPr>
            <w:r>
              <w:rPr>
                <w:rFonts w:eastAsia="Arial"/>
                <w:b/>
                <w:sz w:val="24"/>
              </w:rPr>
              <w:t>Целевые ориентиры</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Патриотическое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Родина, природа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 xml:space="preserve">Любящий свою малую родину и имеющий представление </w:t>
            </w:r>
            <w:r>
              <w:rPr>
                <w:rFonts w:eastAsia="Arial"/>
                <w:sz w:val="24"/>
                <w:lang w:val="en-US" w:bidi="en-US"/>
              </w:rPr>
              <w:t>o</w:t>
            </w:r>
            <w:r>
              <w:rPr>
                <w:rFonts w:eastAsia="Arial"/>
                <w:sz w:val="24"/>
                <w:lang w:bidi="en-US"/>
              </w:rPr>
              <w:t xml:space="preserve"> </w:t>
            </w:r>
            <w:r>
              <w:rPr>
                <w:rFonts w:eastAsia="Arial"/>
                <w:sz w:val="24"/>
              </w:rPr>
              <w:t>своей стране - России, испытывающий чувство привязанности к родному дому, семье, близким людям.</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Духовно-нравственное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Жизнь, милосердие, добро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D7697" w:rsidRDefault="00D769EB">
            <w:pPr>
              <w:ind w:firstLine="0"/>
              <w:rPr>
                <w:rFonts w:eastAsia="Arial"/>
                <w:sz w:val="24"/>
              </w:rPr>
            </w:pPr>
            <w:r>
              <w:rPr>
                <w:rFonts w:eastAsia="Arial"/>
                <w:sz w:val="24"/>
              </w:rPr>
              <w:t>Способный не оставаться равнодушным к чужому горю, проявлять заботу;</w:t>
            </w:r>
          </w:p>
          <w:p w:rsidR="009D7697" w:rsidRDefault="00D769EB">
            <w:pPr>
              <w:ind w:firstLine="0"/>
              <w:rPr>
                <w:rFonts w:eastAsia="Arial"/>
                <w:sz w:val="24"/>
              </w:rPr>
            </w:pPr>
            <w:r>
              <w:rPr>
                <w:rFonts w:eastAsia="Arial"/>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Социальное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Человек, семья, дружба, сотрудничество</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Проявляющий ответственность за свои действия и поведение; принимающий и уважающий различия между людьми.</w:t>
            </w:r>
          </w:p>
          <w:p w:rsidR="009D7697" w:rsidRDefault="00D769EB">
            <w:pPr>
              <w:ind w:firstLine="0"/>
              <w:rPr>
                <w:rFonts w:eastAsia="Arial"/>
                <w:sz w:val="24"/>
              </w:rPr>
            </w:pPr>
            <w:r>
              <w:rPr>
                <w:rFonts w:eastAsia="Arial"/>
                <w:sz w:val="24"/>
              </w:rPr>
              <w:t>Владеющий основами речевой культуры.</w:t>
            </w:r>
          </w:p>
          <w:p w:rsidR="009D7697" w:rsidRDefault="00D769EB">
            <w:pPr>
              <w:ind w:firstLine="0"/>
              <w:rPr>
                <w:rFonts w:eastAsia="Arial"/>
                <w:sz w:val="24"/>
              </w:rPr>
            </w:pPr>
            <w:r>
              <w:rPr>
                <w:rFonts w:eastAsia="Arial"/>
                <w:sz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Познавательное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Познание</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Любознательный, наблюдательный, испытывающий потребность в самовыражении, в том числе творческом.</w:t>
            </w:r>
          </w:p>
          <w:p w:rsidR="009D7697" w:rsidRDefault="00D769EB">
            <w:pPr>
              <w:ind w:firstLine="0"/>
              <w:rPr>
                <w:rFonts w:eastAsia="Arial"/>
                <w:sz w:val="24"/>
              </w:rPr>
            </w:pPr>
            <w:r>
              <w:rPr>
                <w:rFonts w:eastAsia="Arial"/>
                <w:sz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9D7697" w:rsidRDefault="00D769EB">
            <w:pPr>
              <w:ind w:firstLine="0"/>
              <w:rPr>
                <w:rFonts w:eastAsia="Arial"/>
                <w:sz w:val="24"/>
              </w:rPr>
            </w:pPr>
            <w:r>
              <w:rPr>
                <w:rFonts w:eastAsia="Arial"/>
                <w:sz w:val="24"/>
              </w:rPr>
              <w:t>Обладающий первичной картиной мира на основе традиционных ценностей.</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Физическое и оздоровительное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Здоровье, жизнь</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 xml:space="preserve">Понимающий ценность жизни, владеющий основными способами укрепления </w:t>
            </w:r>
            <w:r>
              <w:rPr>
                <w:rFonts w:eastAsia="Arial"/>
                <w:sz w:val="24"/>
              </w:rPr>
              <w:br/>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9D7697" w:rsidRDefault="00D769EB">
            <w:pPr>
              <w:ind w:firstLine="0"/>
              <w:rPr>
                <w:rFonts w:eastAsia="Arial"/>
                <w:sz w:val="24"/>
              </w:rPr>
            </w:pPr>
            <w:r>
              <w:rPr>
                <w:rFonts w:eastAsia="Arial"/>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9D7697" w:rsidRDefault="00D769EB">
            <w:pPr>
              <w:ind w:firstLine="0"/>
              <w:rPr>
                <w:rFonts w:eastAsia="Arial"/>
                <w:sz w:val="24"/>
              </w:rPr>
            </w:pPr>
            <w:r>
              <w:rPr>
                <w:rFonts w:eastAsia="Arial"/>
                <w:sz w:val="24"/>
              </w:rPr>
              <w:t>Демонстрирующий потребность в двигательной деятельности.</w:t>
            </w:r>
          </w:p>
          <w:p w:rsidR="009D7697" w:rsidRDefault="00D769EB">
            <w:pPr>
              <w:ind w:firstLine="0"/>
              <w:rPr>
                <w:rFonts w:eastAsia="Arial"/>
                <w:sz w:val="24"/>
              </w:rPr>
            </w:pPr>
            <w:r>
              <w:rPr>
                <w:rFonts w:eastAsia="Arial"/>
                <w:sz w:val="24"/>
              </w:rPr>
              <w:t>Имеющий представление о некоторых видах спорта и активного отдыха.</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Трудовое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Труд</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Понимающий ценность труда в семье и в обществе на основе уважения к людям труда, результатам их деятельности.</w:t>
            </w:r>
          </w:p>
          <w:p w:rsidR="009D7697" w:rsidRDefault="00D769EB">
            <w:pPr>
              <w:ind w:firstLine="0"/>
              <w:rPr>
                <w:rFonts w:eastAsia="Arial"/>
                <w:sz w:val="24"/>
              </w:rPr>
            </w:pPr>
            <w:r>
              <w:rPr>
                <w:rFonts w:eastAsia="Arial"/>
                <w:sz w:val="24"/>
              </w:rPr>
              <w:t>Проявляющий трудолюбие при выполнении поручений и в самостоятельной деятельности.</w:t>
            </w:r>
          </w:p>
        </w:tc>
      </w:tr>
      <w:tr w:rsidR="009D7697">
        <w:trPr>
          <w:trHeight w:val="20"/>
        </w:trPr>
        <w:tc>
          <w:tcPr>
            <w:tcW w:w="2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Эстетическое</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7697" w:rsidRDefault="00D769EB">
            <w:pPr>
              <w:ind w:firstLine="0"/>
              <w:jc w:val="center"/>
              <w:rPr>
                <w:rFonts w:eastAsia="Arial"/>
                <w:sz w:val="24"/>
              </w:rPr>
            </w:pPr>
            <w:r>
              <w:rPr>
                <w:rFonts w:eastAsia="Arial"/>
                <w:sz w:val="24"/>
              </w:rPr>
              <w:t>Культура и красота</w:t>
            </w:r>
          </w:p>
        </w:tc>
        <w:tc>
          <w:tcPr>
            <w:tcW w:w="10930" w:type="dxa"/>
            <w:tcBorders>
              <w:top w:val="single" w:sz="4" w:space="0" w:color="000000"/>
              <w:left w:val="single" w:sz="4" w:space="0" w:color="000000"/>
              <w:bottom w:val="single" w:sz="4" w:space="0" w:color="000000"/>
              <w:right w:val="single" w:sz="4" w:space="0" w:color="000000"/>
            </w:tcBorders>
            <w:shd w:val="clear" w:color="auto" w:fill="auto"/>
          </w:tcPr>
          <w:p w:rsidR="009D7697" w:rsidRDefault="00D769EB">
            <w:pPr>
              <w:ind w:firstLine="0"/>
              <w:rPr>
                <w:rFonts w:eastAsia="Arial"/>
                <w:sz w:val="24"/>
              </w:rPr>
            </w:pPr>
            <w:r>
              <w:rPr>
                <w:rFonts w:eastAsia="Arial"/>
                <w:sz w:val="24"/>
              </w:rPr>
              <w:t>Способный воспринимать и чувствовать прекрасное в быту, природе, поступках, искусстве.</w:t>
            </w:r>
          </w:p>
          <w:p w:rsidR="009D7697" w:rsidRDefault="00D769EB">
            <w:pPr>
              <w:ind w:firstLine="0"/>
              <w:rPr>
                <w:rFonts w:eastAsia="Arial"/>
                <w:sz w:val="24"/>
              </w:rPr>
            </w:pPr>
            <w:r>
              <w:rPr>
                <w:rFonts w:eastAsia="Arial"/>
                <w:sz w:val="24"/>
              </w:rPr>
              <w:t>Стремящийся к отображению прекрасного в продуктивных видах деятельности.</w:t>
            </w:r>
          </w:p>
          <w:p w:rsidR="009D7697" w:rsidRDefault="00D769EB">
            <w:pPr>
              <w:ind w:firstLine="0"/>
              <w:rPr>
                <w:rFonts w:eastAsia="Arial"/>
                <w:sz w:val="24"/>
              </w:rPr>
            </w:pPr>
            <w:r>
              <w:rPr>
                <w:rFonts w:eastAsia="Arial"/>
                <w:sz w:val="24"/>
              </w:rPr>
              <w:t>Проявляющий художественно -эстетический вкус.</w:t>
            </w:r>
          </w:p>
        </w:tc>
      </w:tr>
    </w:tbl>
    <w:p w:rsidR="009D7697" w:rsidRDefault="009D7697">
      <w:pPr>
        <w:pStyle w:val="6"/>
      </w:pPr>
    </w:p>
    <w:p w:rsidR="009D7697" w:rsidRDefault="009D7697">
      <w:pPr>
        <w:pStyle w:val="2"/>
      </w:pPr>
      <w:bookmarkStart w:id="66" w:name="_Toc138111979"/>
    </w:p>
    <w:p w:rsidR="009D7697" w:rsidRDefault="00D769EB">
      <w:pPr>
        <w:pStyle w:val="2"/>
        <w:rPr>
          <w:caps/>
        </w:rPr>
      </w:pPr>
      <w:r>
        <w:rPr>
          <w:caps/>
        </w:rPr>
        <w:t>2.1.7.2 СОДЕРЖАТЕЛЬНЫЙ РАЗДЕЛ программы воспитания</w:t>
      </w:r>
      <w:bookmarkEnd w:id="66"/>
    </w:p>
    <w:p w:rsidR="009D7697" w:rsidRDefault="009D7697">
      <w:pPr>
        <w:pStyle w:val="afff"/>
        <w:rPr>
          <w:color w:val="auto"/>
          <w:sz w:val="28"/>
          <w:szCs w:val="28"/>
          <w:lang w:val="ru-RU"/>
        </w:rPr>
      </w:pPr>
    </w:p>
    <w:p w:rsidR="009D7697" w:rsidRDefault="00D769EB">
      <w:pPr>
        <w:pStyle w:val="afff"/>
        <w:rPr>
          <w:color w:val="auto"/>
          <w:sz w:val="28"/>
          <w:szCs w:val="28"/>
          <w:lang w:val="ru-RU"/>
        </w:rPr>
      </w:pPr>
      <w:r>
        <w:rPr>
          <w:color w:val="auto"/>
          <w:sz w:val="28"/>
          <w:szCs w:val="28"/>
          <w:lang w:val="ru-RU"/>
        </w:rPr>
        <w:t xml:space="preserve">Конструирование воспитательной среды строится на основе следующих элементов: уклад, воспитывающая среда, общность, социокультурный контекст, социокультурные ценности, деятельность, событие. </w:t>
      </w:r>
    </w:p>
    <w:p w:rsidR="009D7697" w:rsidRDefault="00D769EB">
      <w:pPr>
        <w:pStyle w:val="afff"/>
        <w:rPr>
          <w:color w:val="7030A0"/>
          <w:sz w:val="28"/>
          <w:szCs w:val="28"/>
          <w:lang w:val="ru-RU"/>
        </w:rPr>
      </w:pPr>
      <w:r>
        <w:rPr>
          <w:color w:val="auto"/>
          <w:sz w:val="28"/>
          <w:szCs w:val="28"/>
          <w:lang w:val="ru-RU"/>
        </w:rPr>
        <w:t>Каждая из этих категорий обеспечивает целостность содержания и имеет своё наполнение для решения задач воспитания и становления личности ребёнка.</w:t>
      </w:r>
    </w:p>
    <w:p w:rsidR="009D7697" w:rsidRDefault="009D7697">
      <w:pPr>
        <w:rPr>
          <w:sz w:val="28"/>
          <w:szCs w:val="28"/>
        </w:rPr>
      </w:pPr>
    </w:p>
    <w:p w:rsidR="009D7697" w:rsidRDefault="00D769EB">
      <w:pPr>
        <w:pStyle w:val="2"/>
      </w:pPr>
      <w:bookmarkStart w:id="67" w:name="_Toc138111980"/>
      <w:r>
        <w:t>2.1.7.2.1 Уклад образовательной организации</w:t>
      </w:r>
      <w:bookmarkEnd w:id="67"/>
    </w:p>
    <w:p w:rsidR="009D7697" w:rsidRDefault="009D7697">
      <w:pPr>
        <w:ind w:firstLine="709"/>
        <w:rPr>
          <w:sz w:val="28"/>
          <w:szCs w:val="28"/>
        </w:rPr>
      </w:pPr>
    </w:p>
    <w:p w:rsidR="009D7697" w:rsidRDefault="00D769EB">
      <w:pPr>
        <w:ind w:firstLine="709"/>
        <w:rPr>
          <w:sz w:val="28"/>
          <w:szCs w:val="28"/>
        </w:rPr>
      </w:pPr>
      <w:r>
        <w:rPr>
          <w:sz w:val="28"/>
          <w:szCs w:val="28"/>
        </w:rPr>
        <w:t xml:space="preserve">Содержание данного раздела ОП </w:t>
      </w:r>
      <w:r w:rsidR="00730721" w:rsidRPr="00730721">
        <w:rPr>
          <w:sz w:val="28"/>
          <w:szCs w:val="28"/>
        </w:rPr>
        <w:t>М</w:t>
      </w:r>
      <w:r w:rsidR="00730721">
        <w:rPr>
          <w:sz w:val="28"/>
          <w:szCs w:val="28"/>
        </w:rPr>
        <w:t xml:space="preserve">АДОУ №39 </w:t>
      </w:r>
      <w:r>
        <w:rPr>
          <w:sz w:val="28"/>
          <w:szCs w:val="28"/>
        </w:rPr>
        <w:t>построено на основании п.29.3.1., стр. 181  ФОП ДО</w:t>
      </w:r>
    </w:p>
    <w:p w:rsidR="009D7697" w:rsidRDefault="00D769EB">
      <w:pPr>
        <w:pStyle w:val="afff"/>
        <w:rPr>
          <w:rFonts w:eastAsia="Arial"/>
          <w:color w:val="auto"/>
          <w:sz w:val="28"/>
          <w:szCs w:val="28"/>
          <w:lang w:val="ru-RU"/>
        </w:rPr>
      </w:pPr>
      <w:r>
        <w:rPr>
          <w:rFonts w:eastAsia="Arial"/>
          <w:color w:val="auto"/>
          <w:sz w:val="28"/>
          <w:szCs w:val="28"/>
          <w:lang w:val="ru-RU"/>
        </w:rPr>
        <w:t xml:space="preserve">Уклад, в качестве установившегося порядка жизни </w:t>
      </w:r>
      <w:r w:rsidR="00730721" w:rsidRPr="00730721">
        <w:rPr>
          <w:rFonts w:eastAsia="Arial"/>
          <w:color w:val="auto"/>
          <w:sz w:val="28"/>
          <w:szCs w:val="28"/>
          <w:lang w:val="ru-RU"/>
        </w:rPr>
        <w:t xml:space="preserve">МАДОУ </w:t>
      </w:r>
      <w:r w:rsidR="00730721">
        <w:rPr>
          <w:rFonts w:eastAsia="Arial"/>
          <w:color w:val="auto"/>
          <w:sz w:val="28"/>
          <w:szCs w:val="28"/>
          <w:lang w:val="ru-RU"/>
        </w:rPr>
        <w:t>№39</w:t>
      </w:r>
      <w:r>
        <w:rPr>
          <w:rFonts w:eastAsia="Arial"/>
          <w:color w:val="auto"/>
          <w:sz w:val="28"/>
          <w:szCs w:val="28"/>
          <w:lang w:val="ru-RU"/>
        </w:rPr>
        <w:t>, определяет мировосприятие, гармонизацию интересов и возможностей совместной деятельн</w:t>
      </w:r>
      <w:r w:rsidR="00730721">
        <w:rPr>
          <w:rFonts w:eastAsia="Arial"/>
          <w:color w:val="auto"/>
          <w:sz w:val="28"/>
          <w:szCs w:val="28"/>
          <w:lang w:val="ru-RU"/>
        </w:rPr>
        <w:t>ости детских, взрослых и детско</w:t>
      </w:r>
      <w:r>
        <w:rPr>
          <w:rFonts w:eastAsia="Arial"/>
          <w:color w:val="auto"/>
          <w:sz w:val="28"/>
          <w:szCs w:val="28"/>
          <w:lang w:val="ru-RU"/>
        </w:rPr>
        <w:t xml:space="preserve">-взрослых общностей в пространстве дошкольного образования. </w:t>
      </w:r>
    </w:p>
    <w:p w:rsidR="009D7697" w:rsidRDefault="00D769EB">
      <w:pPr>
        <w:pStyle w:val="afff"/>
        <w:rPr>
          <w:rFonts w:eastAsia="Arial"/>
          <w:color w:val="auto"/>
          <w:sz w:val="28"/>
          <w:szCs w:val="28"/>
          <w:lang w:val="ru-RU"/>
        </w:rPr>
      </w:pPr>
      <w:r>
        <w:rPr>
          <w:rFonts w:eastAsia="Arial"/>
          <w:color w:val="auto"/>
          <w:sz w:val="28"/>
          <w:szCs w:val="28"/>
          <w:lang w:val="ru-RU"/>
        </w:rPr>
        <w:t xml:space="preserve">Уклад </w:t>
      </w:r>
      <w:r>
        <w:rPr>
          <w:color w:val="auto"/>
          <w:sz w:val="28"/>
          <w:szCs w:val="28"/>
          <w:lang w:val="ru-RU"/>
        </w:rPr>
        <w:t>ДОО</w:t>
      </w:r>
      <w:r>
        <w:rPr>
          <w:rFonts w:eastAsia="Arial"/>
          <w:color w:val="auto"/>
          <w:sz w:val="28"/>
          <w:szCs w:val="28"/>
          <w:lang w:val="ru-RU"/>
        </w:rPr>
        <w:t xml:space="preserve"> – это её необходимый фундамент, основа и инструмент воспитания. Уклад задаёт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9D7697" w:rsidRDefault="00D769EB">
      <w:pPr>
        <w:pStyle w:val="afff"/>
        <w:rPr>
          <w:rFonts w:eastAsia="Arial"/>
          <w:color w:val="auto"/>
          <w:sz w:val="28"/>
          <w:szCs w:val="28"/>
          <w:lang w:val="ru-RU"/>
        </w:rPr>
      </w:pPr>
      <w:r>
        <w:rPr>
          <w:rFonts w:eastAsia="Arial"/>
          <w:b/>
          <w:color w:val="auto"/>
          <w:sz w:val="28"/>
          <w:szCs w:val="28"/>
          <w:lang w:val="ru-RU"/>
        </w:rPr>
        <w:t>Основные характеристики уклада</w:t>
      </w:r>
      <w:r>
        <w:rPr>
          <w:rFonts w:eastAsia="Arial"/>
          <w:color w:val="auto"/>
          <w:sz w:val="28"/>
          <w:szCs w:val="28"/>
          <w:lang w:val="ru-RU"/>
        </w:rPr>
        <w:t xml:space="preserve">: </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Цель и смысл деятельности </w:t>
      </w:r>
      <w:r w:rsidR="00730721" w:rsidRPr="00730721">
        <w:rPr>
          <w:rFonts w:eastAsia="Arial"/>
          <w:color w:val="auto"/>
          <w:sz w:val="28"/>
          <w:szCs w:val="28"/>
          <w:lang w:val="ru-RU"/>
        </w:rPr>
        <w:t>ДОО</w:t>
      </w:r>
      <w:r>
        <w:rPr>
          <w:rFonts w:eastAsia="Arial"/>
          <w:color w:val="auto"/>
          <w:sz w:val="28"/>
          <w:szCs w:val="28"/>
          <w:lang w:val="ru-RU"/>
        </w:rPr>
        <w:t xml:space="preserve">, её миссия; </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Принципы жизни и воспитания в </w:t>
      </w:r>
      <w:r w:rsidR="00730721" w:rsidRPr="00730721">
        <w:rPr>
          <w:rFonts w:eastAsia="Arial"/>
          <w:color w:val="auto"/>
          <w:sz w:val="28"/>
          <w:szCs w:val="28"/>
          <w:lang w:val="ru-RU"/>
        </w:rPr>
        <w:t>ДОО</w:t>
      </w:r>
      <w:r>
        <w:rPr>
          <w:rFonts w:eastAsia="Arial"/>
          <w:color w:val="auto"/>
          <w:sz w:val="28"/>
          <w:szCs w:val="28"/>
          <w:lang w:val="ru-RU"/>
        </w:rPr>
        <w:t>;</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Образ </w:t>
      </w:r>
      <w:r w:rsidR="00730721" w:rsidRPr="00730721">
        <w:rPr>
          <w:rFonts w:eastAsia="Arial"/>
          <w:color w:val="auto"/>
          <w:sz w:val="28"/>
          <w:szCs w:val="28"/>
          <w:lang w:val="ru-RU"/>
        </w:rPr>
        <w:t>ДОО</w:t>
      </w:r>
      <w:r>
        <w:rPr>
          <w:rFonts w:eastAsia="Arial"/>
          <w:color w:val="auto"/>
          <w:sz w:val="28"/>
          <w:szCs w:val="28"/>
          <w:lang w:val="ru-RU"/>
        </w:rPr>
        <w:t>, её особенности, символика, внешний имидж;</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Отношения к воспитанникам, их родителям (законным представителям), сотрудникам и партнёрам </w:t>
      </w:r>
      <w:r w:rsidR="00730721" w:rsidRPr="00730721">
        <w:rPr>
          <w:rFonts w:eastAsia="Arial"/>
          <w:color w:val="auto"/>
          <w:sz w:val="28"/>
          <w:szCs w:val="28"/>
          <w:lang w:val="ru-RU"/>
        </w:rPr>
        <w:t>ДОО</w:t>
      </w:r>
      <w:r>
        <w:rPr>
          <w:rFonts w:eastAsia="Arial"/>
          <w:color w:val="auto"/>
          <w:sz w:val="28"/>
          <w:szCs w:val="28"/>
          <w:lang w:val="ru-RU"/>
        </w:rPr>
        <w:t>;</w:t>
      </w:r>
    </w:p>
    <w:p w:rsidR="009D7697" w:rsidRDefault="00D769EB">
      <w:pPr>
        <w:pStyle w:val="afff"/>
        <w:numPr>
          <w:ilvl w:val="0"/>
          <w:numId w:val="191"/>
        </w:numPr>
        <w:rPr>
          <w:rFonts w:eastAsia="Arial"/>
          <w:color w:val="auto"/>
          <w:sz w:val="28"/>
          <w:szCs w:val="28"/>
        </w:rPr>
      </w:pPr>
      <w:r>
        <w:rPr>
          <w:rFonts w:eastAsia="Arial"/>
          <w:color w:val="auto"/>
          <w:sz w:val="28"/>
          <w:szCs w:val="28"/>
        </w:rPr>
        <w:t xml:space="preserve">Ключевые правила </w:t>
      </w:r>
      <w:r w:rsidR="00730721" w:rsidRPr="00730721">
        <w:rPr>
          <w:rFonts w:eastAsia="Arial"/>
          <w:color w:val="auto"/>
          <w:sz w:val="28"/>
          <w:szCs w:val="28"/>
          <w:lang w:val="ru-RU"/>
        </w:rPr>
        <w:t>ДОО</w:t>
      </w:r>
      <w:r>
        <w:rPr>
          <w:rFonts w:eastAsia="Arial"/>
          <w:color w:val="auto"/>
          <w:sz w:val="28"/>
          <w:szCs w:val="28"/>
        </w:rPr>
        <w:t>;</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Традиции и ритуалы, особые нормы этикета в </w:t>
      </w:r>
      <w:r w:rsidR="00730721" w:rsidRPr="00730721">
        <w:rPr>
          <w:rFonts w:eastAsia="Arial"/>
          <w:color w:val="auto"/>
          <w:sz w:val="28"/>
          <w:szCs w:val="28"/>
          <w:lang w:val="ru-RU"/>
        </w:rPr>
        <w:t>ДОО</w:t>
      </w:r>
      <w:r>
        <w:rPr>
          <w:rFonts w:eastAsia="Arial"/>
          <w:color w:val="auto"/>
          <w:sz w:val="28"/>
          <w:szCs w:val="28"/>
          <w:lang w:val="ru-RU"/>
        </w:rPr>
        <w:t>;</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Особенности РППС, отражающие образ и ценности </w:t>
      </w:r>
      <w:r w:rsidR="00730721" w:rsidRPr="00730721">
        <w:rPr>
          <w:rFonts w:eastAsia="Arial"/>
          <w:color w:val="auto"/>
          <w:sz w:val="28"/>
          <w:szCs w:val="28"/>
          <w:lang w:val="ru-RU"/>
        </w:rPr>
        <w:t>ДОО</w:t>
      </w:r>
      <w:r>
        <w:rPr>
          <w:rFonts w:eastAsia="Arial"/>
          <w:color w:val="auto"/>
          <w:sz w:val="28"/>
          <w:szCs w:val="28"/>
          <w:lang w:val="ru-RU"/>
        </w:rPr>
        <w:t>;</w:t>
      </w:r>
    </w:p>
    <w:p w:rsidR="009D7697" w:rsidRDefault="00D769EB">
      <w:pPr>
        <w:pStyle w:val="afff"/>
        <w:numPr>
          <w:ilvl w:val="0"/>
          <w:numId w:val="191"/>
        </w:numPr>
        <w:rPr>
          <w:rFonts w:eastAsia="Arial"/>
          <w:color w:val="auto"/>
          <w:sz w:val="28"/>
          <w:szCs w:val="28"/>
          <w:lang w:val="ru-RU"/>
        </w:rPr>
      </w:pPr>
      <w:r>
        <w:rPr>
          <w:rFonts w:eastAsia="Arial"/>
          <w:color w:val="auto"/>
          <w:sz w:val="28"/>
          <w:szCs w:val="28"/>
          <w:lang w:val="ru-RU"/>
        </w:rPr>
        <w:t xml:space="preserve">Социокультурный контекст, внешняя социальная и культурная среда </w:t>
      </w:r>
      <w:r w:rsidR="00730721" w:rsidRPr="00730721">
        <w:rPr>
          <w:rFonts w:eastAsia="Arial"/>
          <w:color w:val="auto"/>
          <w:sz w:val="28"/>
          <w:szCs w:val="28"/>
          <w:lang w:val="ru-RU"/>
        </w:rPr>
        <w:t>ДОО</w:t>
      </w:r>
      <w:r>
        <w:rPr>
          <w:rFonts w:eastAsia="Arial"/>
          <w:color w:val="auto"/>
          <w:sz w:val="28"/>
          <w:szCs w:val="28"/>
          <w:lang w:val="ru-RU"/>
        </w:rPr>
        <w:t xml:space="preserve"> (учитывает этнокультурные, конфессиональные и региональные особенности).</w:t>
      </w:r>
    </w:p>
    <w:p w:rsidR="009D7697" w:rsidRPr="00730721" w:rsidRDefault="00730721">
      <w:pPr>
        <w:pStyle w:val="6"/>
        <w:rPr>
          <w:rFonts w:cs="Times New Roman"/>
          <w:color w:val="000000" w:themeColor="text1"/>
        </w:rPr>
      </w:pPr>
      <w:r w:rsidRPr="00730721">
        <w:rPr>
          <w:rFonts w:cs="Times New Roman"/>
          <w:color w:val="000000" w:themeColor="text1"/>
        </w:rPr>
        <w:t>Особенности уклада МАДОУ №39</w:t>
      </w:r>
    </w:p>
    <w:p w:rsidR="009D7697" w:rsidRDefault="00D769EB">
      <w:pPr>
        <w:pStyle w:val="afff"/>
        <w:rPr>
          <w:color w:val="auto"/>
          <w:sz w:val="28"/>
          <w:szCs w:val="28"/>
          <w:lang w:val="ru-RU"/>
        </w:rPr>
      </w:pPr>
      <w:r>
        <w:rPr>
          <w:i/>
          <w:iCs/>
          <w:color w:val="auto"/>
          <w:sz w:val="28"/>
          <w:szCs w:val="28"/>
          <w:lang w:val="ru-RU"/>
        </w:rPr>
        <w:t xml:space="preserve">Уклад </w:t>
      </w:r>
      <w:r>
        <w:rPr>
          <w:color w:val="auto"/>
          <w:sz w:val="28"/>
          <w:szCs w:val="28"/>
          <w:lang w:val="ru-RU"/>
        </w:rPr>
        <w:t xml:space="preserve">– общественный договор участников образовательных отношений, опирающийся на базовые национальные ценности, содержащий традиции региона и </w:t>
      </w:r>
      <w:r w:rsidR="00730721" w:rsidRPr="00730721">
        <w:rPr>
          <w:color w:val="auto"/>
          <w:sz w:val="28"/>
          <w:szCs w:val="28"/>
          <w:lang w:val="ru-RU"/>
        </w:rPr>
        <w:t xml:space="preserve">МАДОУ </w:t>
      </w:r>
      <w:r w:rsidR="00730721">
        <w:rPr>
          <w:color w:val="auto"/>
          <w:sz w:val="28"/>
          <w:szCs w:val="28"/>
          <w:lang w:val="ru-RU"/>
        </w:rPr>
        <w:t>№39</w:t>
      </w:r>
      <w:r>
        <w:rPr>
          <w:color w:val="auto"/>
          <w:sz w:val="28"/>
          <w:szCs w:val="28"/>
          <w:lang w:val="ru-RU"/>
        </w:rPr>
        <w:t xml:space="preserve">, задающий культуру поведения сообществ, описывающий предметно -пространственную среду, деятельности и социокультурный контекст. </w:t>
      </w:r>
    </w:p>
    <w:p w:rsidR="009D7697" w:rsidRDefault="00D769EB">
      <w:pPr>
        <w:pStyle w:val="afff"/>
        <w:rPr>
          <w:color w:val="auto"/>
          <w:sz w:val="28"/>
          <w:szCs w:val="28"/>
          <w:lang w:val="ru-RU"/>
        </w:rPr>
      </w:pPr>
      <w:r>
        <w:rPr>
          <w:i/>
          <w:iCs/>
          <w:color w:val="auto"/>
          <w:sz w:val="28"/>
          <w:szCs w:val="28"/>
          <w:lang w:val="ru-RU"/>
        </w:rPr>
        <w:t xml:space="preserve">Уклад </w:t>
      </w:r>
      <w:r>
        <w:rPr>
          <w:color w:val="auto"/>
          <w:sz w:val="28"/>
          <w:szCs w:val="28"/>
          <w:lang w:val="ru-RU"/>
        </w:rPr>
        <w:t xml:space="preserve">– это система отношений в образовательной организации сложившаяся на основе нравственно -ценностных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взаимоотношений в </w:t>
      </w:r>
      <w:r>
        <w:rPr>
          <w:rFonts w:eastAsia="Arial"/>
          <w:color w:val="auto"/>
          <w:sz w:val="28"/>
          <w:szCs w:val="28"/>
          <w:lang w:val="ru-RU"/>
        </w:rPr>
        <w:t>БДОУ</w:t>
      </w:r>
      <w:r>
        <w:rPr>
          <w:color w:val="auto"/>
          <w:sz w:val="28"/>
          <w:szCs w:val="28"/>
          <w:lang w:val="ru-RU"/>
        </w:rPr>
        <w:t xml:space="preserve">.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 </w:t>
      </w:r>
    </w:p>
    <w:p w:rsidR="009D7697" w:rsidRDefault="00D769EB">
      <w:pPr>
        <w:pStyle w:val="afff"/>
        <w:rPr>
          <w:color w:val="auto"/>
          <w:sz w:val="28"/>
          <w:szCs w:val="28"/>
          <w:lang w:val="ru-RU"/>
        </w:rPr>
      </w:pPr>
      <w:r>
        <w:rPr>
          <w:color w:val="auto"/>
          <w:sz w:val="28"/>
          <w:szCs w:val="28"/>
          <w:lang w:val="ru-RU"/>
        </w:rPr>
        <w:t xml:space="preserve">Уклад учитывает специфику и конкретные формы организации распорядка дневного, недельного, месячного, годового циклов жизни </w:t>
      </w:r>
      <w:r w:rsidR="00730721" w:rsidRPr="00730721">
        <w:rPr>
          <w:color w:val="auto"/>
          <w:sz w:val="28"/>
          <w:szCs w:val="28"/>
          <w:lang w:val="ru-RU"/>
        </w:rPr>
        <w:t xml:space="preserve">МАДОУ </w:t>
      </w:r>
      <w:r w:rsidR="00730721">
        <w:rPr>
          <w:color w:val="auto"/>
          <w:sz w:val="28"/>
          <w:szCs w:val="28"/>
          <w:lang w:val="ru-RU"/>
        </w:rPr>
        <w:t>№39</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Стержнем годового цикла воспитательной работы являются </w:t>
      </w:r>
      <w:r>
        <w:rPr>
          <w:b/>
          <w:bCs/>
          <w:color w:val="auto"/>
          <w:sz w:val="28"/>
          <w:szCs w:val="28"/>
          <w:lang w:val="ru-RU"/>
        </w:rPr>
        <w:t>общие для всего детского сада событийные мероприятия</w:t>
      </w:r>
      <w:r>
        <w:rPr>
          <w:color w:val="auto"/>
          <w:sz w:val="28"/>
          <w:szCs w:val="28"/>
          <w:lang w:val="ru-RU"/>
        </w:rPr>
        <w:t xml:space="preserve">,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создаёт благоприятные условия для формирования дружеских отношений, положительных эмоций, проявления уважения, самостоятельности. Это даёт больший воспитательный результат, чем прямое влияние педагога. </w:t>
      </w:r>
    </w:p>
    <w:p w:rsidR="009D7697" w:rsidRDefault="00D769EB">
      <w:pPr>
        <w:pStyle w:val="afff"/>
        <w:rPr>
          <w:color w:val="auto"/>
          <w:sz w:val="28"/>
          <w:szCs w:val="28"/>
          <w:lang w:val="ru-RU"/>
        </w:rPr>
      </w:pPr>
      <w:r>
        <w:rPr>
          <w:b/>
          <w:bCs/>
          <w:color w:val="auto"/>
          <w:sz w:val="28"/>
          <w:szCs w:val="28"/>
          <w:lang w:val="ru-RU"/>
        </w:rPr>
        <w:t>Детская художественная литература и народное творчество</w:t>
      </w:r>
      <w:r>
        <w:rPr>
          <w:color w:val="auto"/>
          <w:sz w:val="28"/>
          <w:szCs w:val="28"/>
          <w:lang w:val="ru-RU"/>
        </w:rPr>
        <w:t xml:space="preserve"> традиционно рассматриваются педагогами </w:t>
      </w:r>
      <w:r w:rsidR="00730721" w:rsidRPr="00730721">
        <w:rPr>
          <w:color w:val="auto"/>
          <w:sz w:val="28"/>
          <w:szCs w:val="28"/>
          <w:lang w:val="ru-RU"/>
        </w:rPr>
        <w:t>МАДОУ №39</w:t>
      </w:r>
      <w:r w:rsidRPr="00730721">
        <w:rPr>
          <w:color w:val="auto"/>
          <w:sz w:val="28"/>
          <w:szCs w:val="28"/>
          <w:lang w:val="ru-RU"/>
        </w:rPr>
        <w:t xml:space="preserve"> </w:t>
      </w:r>
      <w:r>
        <w:rPr>
          <w:color w:val="auto"/>
          <w:sz w:val="28"/>
          <w:szCs w:val="28"/>
          <w:lang w:val="ru-RU"/>
        </w:rPr>
        <w:t>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9D7697" w:rsidRDefault="00D769EB">
      <w:pPr>
        <w:pStyle w:val="afff"/>
        <w:rPr>
          <w:color w:val="auto"/>
          <w:sz w:val="28"/>
          <w:szCs w:val="28"/>
          <w:lang w:val="ru-RU"/>
        </w:rPr>
      </w:pPr>
      <w:r>
        <w:rPr>
          <w:color w:val="auto"/>
          <w:sz w:val="28"/>
          <w:szCs w:val="28"/>
          <w:lang w:val="ru-RU"/>
        </w:rPr>
        <w:t xml:space="preserve">Воспитатели и специалисты </w:t>
      </w:r>
      <w:r w:rsidR="00730721" w:rsidRPr="00730721">
        <w:rPr>
          <w:color w:val="auto"/>
          <w:sz w:val="28"/>
          <w:szCs w:val="28"/>
          <w:lang w:val="ru-RU"/>
        </w:rPr>
        <w:t xml:space="preserve">МАДОУ </w:t>
      </w:r>
      <w:r w:rsidR="00730721">
        <w:rPr>
          <w:color w:val="auto"/>
          <w:sz w:val="28"/>
          <w:szCs w:val="28"/>
          <w:lang w:val="ru-RU"/>
        </w:rPr>
        <w:t>№39</w:t>
      </w:r>
      <w:r>
        <w:rPr>
          <w:color w:val="auto"/>
          <w:sz w:val="28"/>
          <w:szCs w:val="28"/>
          <w:lang w:val="ru-RU"/>
        </w:rPr>
        <w:t xml:space="preserve"> ориентированы на организацию </w:t>
      </w:r>
      <w:r>
        <w:rPr>
          <w:b/>
          <w:bCs/>
          <w:color w:val="auto"/>
          <w:sz w:val="28"/>
          <w:szCs w:val="28"/>
          <w:lang w:val="ru-RU"/>
        </w:rPr>
        <w:t>разнообразных форм детских сообществ, н</w:t>
      </w:r>
      <w:r>
        <w:rPr>
          <w:color w:val="auto"/>
          <w:sz w:val="28"/>
          <w:szCs w:val="28"/>
          <w:lang w:val="ru-RU"/>
        </w:rPr>
        <w:t xml:space="preserve">а формирование детских коллективов в рамках групп, на установление в них доброжелательных и товарищеских взаимоотношений; ключевой фигурой воспитания в </w:t>
      </w:r>
      <w:r w:rsidR="00730721" w:rsidRPr="00730721">
        <w:rPr>
          <w:color w:val="auto"/>
          <w:sz w:val="28"/>
          <w:szCs w:val="28"/>
          <w:lang w:val="ru-RU"/>
        </w:rPr>
        <w:t xml:space="preserve">ДОО </w:t>
      </w:r>
      <w:r>
        <w:rPr>
          <w:color w:val="auto"/>
          <w:sz w:val="28"/>
          <w:szCs w:val="28"/>
          <w:lang w:val="ru-RU"/>
        </w:rPr>
        <w:t>является воспитатель, реализующий по отношению к обучающимся защитную, личностно развивающую, организационную, посредническую (в разрешении конфликтов) функции. Это секции, творчес</w:t>
      </w:r>
      <w:r w:rsidR="00730721">
        <w:rPr>
          <w:color w:val="auto"/>
          <w:sz w:val="28"/>
          <w:szCs w:val="28"/>
          <w:lang w:val="ru-RU"/>
        </w:rPr>
        <w:t>кие студии, лаборатории, детско</w:t>
      </w:r>
      <w:r>
        <w:rPr>
          <w:color w:val="auto"/>
          <w:sz w:val="28"/>
          <w:szCs w:val="28"/>
          <w:lang w:val="ru-RU"/>
        </w:rPr>
        <w:t xml:space="preserve">-взрослые сообщества и др. Данные сообщества </w:t>
      </w:r>
      <w:r>
        <w:rPr>
          <w:rFonts w:eastAsia="Calibri"/>
          <w:color w:val="auto"/>
          <w:sz w:val="28"/>
          <w:szCs w:val="28"/>
          <w:lang w:val="ru-RU"/>
        </w:rPr>
        <w:t xml:space="preserve">обеспечивают полноценный опыт социализации детей. </w:t>
      </w:r>
    </w:p>
    <w:p w:rsidR="009D7697" w:rsidRDefault="00D769EB">
      <w:pPr>
        <w:pStyle w:val="afff"/>
        <w:rPr>
          <w:color w:val="auto"/>
          <w:sz w:val="28"/>
          <w:szCs w:val="28"/>
          <w:lang w:val="ru-RU"/>
        </w:rPr>
      </w:pPr>
      <w:r>
        <w:rPr>
          <w:b/>
          <w:bCs/>
          <w:color w:val="auto"/>
          <w:sz w:val="28"/>
          <w:szCs w:val="28"/>
          <w:lang w:val="ru-RU"/>
        </w:rPr>
        <w:t>Коллективное планирование, разработка и проведение общих мероприятий.</w:t>
      </w:r>
      <w:r>
        <w:rPr>
          <w:color w:val="auto"/>
          <w:sz w:val="28"/>
          <w:szCs w:val="28"/>
          <w:lang w:val="ru-RU"/>
        </w:rPr>
        <w:t xml:space="preserve"> В </w:t>
      </w:r>
      <w:r w:rsidR="00730721" w:rsidRPr="00730721">
        <w:rPr>
          <w:color w:val="auto"/>
          <w:sz w:val="28"/>
          <w:szCs w:val="28"/>
          <w:lang w:val="ru-RU"/>
        </w:rPr>
        <w:t>МАДОУ</w:t>
      </w:r>
      <w:r>
        <w:rPr>
          <w:color w:val="auto"/>
          <w:sz w:val="28"/>
          <w:szCs w:val="28"/>
          <w:lang w:val="ru-RU"/>
        </w:rPr>
        <w:t xml:space="preserve"> </w:t>
      </w:r>
      <w:r w:rsidR="00730721">
        <w:rPr>
          <w:color w:val="auto"/>
          <w:sz w:val="28"/>
          <w:szCs w:val="28"/>
          <w:lang w:val="ru-RU"/>
        </w:rPr>
        <w:t>№39</w:t>
      </w:r>
      <w:r>
        <w:rPr>
          <w:color w:val="auto"/>
          <w:sz w:val="28"/>
          <w:szCs w:val="28"/>
          <w:lang w:val="ru-RU"/>
        </w:rPr>
        <w:t xml:space="preserve">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9D7697" w:rsidRDefault="00D769EB">
      <w:pPr>
        <w:pStyle w:val="afff"/>
        <w:rPr>
          <w:color w:val="auto"/>
          <w:sz w:val="28"/>
          <w:szCs w:val="28"/>
          <w:lang w:val="ru-RU"/>
        </w:rPr>
      </w:pPr>
      <w:r>
        <w:rPr>
          <w:color w:val="auto"/>
          <w:sz w:val="28"/>
          <w:szCs w:val="28"/>
          <w:lang w:val="ru-RU"/>
        </w:rPr>
        <w:t>В детском саду создана</w:t>
      </w:r>
      <w:r>
        <w:rPr>
          <w:b/>
          <w:bCs/>
          <w:color w:val="auto"/>
          <w:sz w:val="28"/>
          <w:szCs w:val="28"/>
          <w:lang w:val="ru-RU"/>
        </w:rPr>
        <w:t xml:space="preserve"> система </w:t>
      </w:r>
      <w:r>
        <w:rPr>
          <w:b/>
          <w:bCs/>
          <w:color w:val="auto"/>
          <w:sz w:val="28"/>
          <w:szCs w:val="28"/>
          <w:shd w:val="clear" w:color="auto" w:fill="FFFFFF"/>
          <w:lang w:val="ru-RU"/>
        </w:rPr>
        <w:t xml:space="preserve">методического сопровождения педагогических инициатив семьи. </w:t>
      </w:r>
      <w:r>
        <w:rPr>
          <w:color w:val="auto"/>
          <w:sz w:val="28"/>
          <w:szCs w:val="28"/>
          <w:lang w:val="ru-RU"/>
        </w:rPr>
        <w:t>Организовано единое с родителями (законными представителями) образовательное пространство для обмена опытом, знаниями, идеями, для обсуждения и решения конкретных воспитательных задач.  Именно педагогическая инициатива родителей стала новым этапом сотрудничества с ними, показателем качества воспитательной работы.</w:t>
      </w:r>
    </w:p>
    <w:p w:rsidR="009D7697" w:rsidRDefault="00D769EB">
      <w:pPr>
        <w:pStyle w:val="afff"/>
        <w:rPr>
          <w:color w:val="auto"/>
          <w:sz w:val="28"/>
          <w:szCs w:val="28"/>
          <w:lang w:val="ru-RU"/>
        </w:rPr>
      </w:pPr>
      <w:r>
        <w:rPr>
          <w:color w:val="auto"/>
          <w:sz w:val="28"/>
          <w:szCs w:val="28"/>
          <w:lang w:val="ru-RU"/>
        </w:rPr>
        <w:t xml:space="preserve">Дополнительным воспитательным ресурсом по приобщению дошкольников к истории и культуре своей Отчизны и своего родного края являются </w:t>
      </w:r>
      <w:r>
        <w:rPr>
          <w:b/>
          <w:bCs/>
          <w:color w:val="auto"/>
          <w:sz w:val="28"/>
          <w:szCs w:val="28"/>
          <w:lang w:val="ru-RU"/>
        </w:rPr>
        <w:t>мини -музеи</w:t>
      </w:r>
      <w:r>
        <w:rPr>
          <w:color w:val="auto"/>
          <w:sz w:val="28"/>
          <w:szCs w:val="28"/>
          <w:lang w:val="ru-RU"/>
        </w:rPr>
        <w:t xml:space="preserve">, организованные в каждой группе дошкольного учреждения. </w:t>
      </w:r>
    </w:p>
    <w:p w:rsidR="009D7697" w:rsidRDefault="00D769EB">
      <w:pPr>
        <w:pStyle w:val="afff"/>
        <w:rPr>
          <w:color w:val="auto"/>
          <w:sz w:val="28"/>
          <w:szCs w:val="28"/>
          <w:lang w:val="ru-RU"/>
        </w:rPr>
      </w:pPr>
      <w:r>
        <w:rPr>
          <w:color w:val="auto"/>
          <w:sz w:val="28"/>
          <w:szCs w:val="28"/>
          <w:lang w:val="ru-RU"/>
        </w:rPr>
        <w:t xml:space="preserve">Для повышения эффективности воспитания привлекаются ресурсы социума - других образовательных организаций, учреждений культуры, здравоохранения и пр.). </w:t>
      </w:r>
    </w:p>
    <w:p w:rsidR="009D7697" w:rsidRDefault="00D769EB">
      <w:pPr>
        <w:pStyle w:val="afff"/>
        <w:rPr>
          <w:color w:val="auto"/>
          <w:sz w:val="28"/>
          <w:szCs w:val="28"/>
          <w:lang w:val="ru-RU"/>
        </w:rPr>
      </w:pPr>
      <w:r>
        <w:rPr>
          <w:color w:val="auto"/>
          <w:sz w:val="28"/>
          <w:szCs w:val="28"/>
          <w:lang w:val="ru-RU"/>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w:t>
      </w:r>
      <w:r w:rsidR="00730721" w:rsidRPr="00730721">
        <w:rPr>
          <w:color w:val="auto"/>
          <w:sz w:val="28"/>
          <w:szCs w:val="28"/>
          <w:lang w:val="ru-RU"/>
        </w:rPr>
        <w:t xml:space="preserve">МАДОУ </w:t>
      </w:r>
      <w:r w:rsidR="00730721">
        <w:rPr>
          <w:color w:val="auto"/>
          <w:sz w:val="28"/>
          <w:szCs w:val="28"/>
          <w:lang w:val="ru-RU"/>
        </w:rPr>
        <w:t>№39</w:t>
      </w:r>
      <w:r>
        <w:rPr>
          <w:color w:val="auto"/>
          <w:sz w:val="28"/>
          <w:szCs w:val="28"/>
          <w:lang w:val="ru-RU"/>
        </w:rPr>
        <w:t xml:space="preserve">) </w:t>
      </w:r>
    </w:p>
    <w:p w:rsidR="009D7697" w:rsidRDefault="009D7697"/>
    <w:p w:rsidR="009D7697" w:rsidRDefault="00D769EB">
      <w:pPr>
        <w:pStyle w:val="2"/>
      </w:pPr>
      <w:bookmarkStart w:id="68" w:name="_Toc138111981"/>
      <w:r>
        <w:t>2.1.7.2.2 Воспитывающая среда образовательной организации</w:t>
      </w:r>
      <w:bookmarkStart w:id="69" w:name="_Toc138111982"/>
      <w:bookmarkEnd w:id="68"/>
    </w:p>
    <w:p w:rsidR="009D7697" w:rsidRDefault="009D7697">
      <w:pPr>
        <w:ind w:firstLine="709"/>
        <w:rPr>
          <w:sz w:val="28"/>
          <w:szCs w:val="28"/>
        </w:rPr>
      </w:pPr>
    </w:p>
    <w:p w:rsidR="009D7697" w:rsidRDefault="00D769EB">
      <w:pPr>
        <w:ind w:firstLine="709"/>
        <w:rPr>
          <w:sz w:val="28"/>
          <w:szCs w:val="28"/>
        </w:rPr>
      </w:pPr>
      <w:r>
        <w:rPr>
          <w:sz w:val="28"/>
          <w:szCs w:val="28"/>
        </w:rPr>
        <w:t xml:space="preserve">Содержание данного раздела ОП </w:t>
      </w:r>
      <w:r w:rsidR="008E0C02" w:rsidRPr="008E0C02">
        <w:rPr>
          <w:sz w:val="28"/>
          <w:szCs w:val="28"/>
        </w:rPr>
        <w:t>МАДОУ</w:t>
      </w:r>
      <w:r w:rsidR="008E0C02">
        <w:rPr>
          <w:sz w:val="28"/>
          <w:szCs w:val="28"/>
        </w:rPr>
        <w:t xml:space="preserve"> №39</w:t>
      </w:r>
      <w:r>
        <w:rPr>
          <w:sz w:val="28"/>
          <w:szCs w:val="28"/>
        </w:rPr>
        <w:t>построено на основании п.29.3.2., стр. 181-182  ФОП ДО</w:t>
      </w:r>
    </w:p>
    <w:p w:rsidR="009D7697" w:rsidRDefault="00D769EB">
      <w:pPr>
        <w:pStyle w:val="afff"/>
        <w:rPr>
          <w:rFonts w:eastAsia="Arial"/>
          <w:color w:val="auto"/>
          <w:sz w:val="28"/>
          <w:szCs w:val="28"/>
          <w:lang w:val="ru-RU"/>
        </w:rPr>
      </w:pPr>
      <w:r>
        <w:rPr>
          <w:rFonts w:eastAsia="Arial"/>
          <w:color w:val="auto"/>
          <w:sz w:val="28"/>
          <w:szCs w:val="28"/>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D7697" w:rsidRDefault="00D769EB">
      <w:pPr>
        <w:pStyle w:val="afff"/>
        <w:rPr>
          <w:rFonts w:eastAsia="Arial"/>
          <w:color w:val="auto"/>
          <w:sz w:val="28"/>
          <w:szCs w:val="28"/>
          <w:lang w:val="ru-RU"/>
        </w:rPr>
      </w:pPr>
      <w:r>
        <w:rPr>
          <w:rFonts w:eastAsia="Arial"/>
          <w:b/>
          <w:color w:val="auto"/>
          <w:sz w:val="28"/>
          <w:szCs w:val="28"/>
          <w:lang w:val="ru-RU"/>
        </w:rPr>
        <w:t xml:space="preserve">При описании воспитывающей среды </w:t>
      </w:r>
      <w:r>
        <w:rPr>
          <w:rFonts w:eastAsia="Arial Unicode MS"/>
          <w:b/>
          <w:color w:val="auto"/>
          <w:sz w:val="28"/>
          <w:szCs w:val="28"/>
          <w:lang w:val="ru-RU"/>
        </w:rPr>
        <w:t>целесообразно учитывать</w:t>
      </w:r>
      <w:r>
        <w:rPr>
          <w:rFonts w:eastAsia="Arial Unicode MS"/>
          <w:color w:val="auto"/>
          <w:sz w:val="28"/>
          <w:szCs w:val="28"/>
          <w:lang w:val="ru-RU"/>
        </w:rPr>
        <w:t>:</w:t>
      </w:r>
    </w:p>
    <w:p w:rsidR="009D7697" w:rsidRDefault="00D769EB">
      <w:pPr>
        <w:pStyle w:val="afff"/>
        <w:numPr>
          <w:ilvl w:val="0"/>
          <w:numId w:val="192"/>
        </w:numPr>
        <w:rPr>
          <w:rFonts w:eastAsia="Arial"/>
          <w:color w:val="auto"/>
          <w:sz w:val="28"/>
          <w:szCs w:val="28"/>
          <w:lang w:val="ru-RU"/>
        </w:rPr>
      </w:pPr>
      <w:r>
        <w:rPr>
          <w:rFonts w:eastAsia="Arial"/>
          <w:color w:val="auto"/>
          <w:sz w:val="28"/>
          <w:szCs w:val="28"/>
          <w:lang w:val="ru-RU"/>
        </w:rPr>
        <w:t>Условия для формирования эмоционально -ценностного отношения ребёнка к окружающему миру, другим людям, себе;</w:t>
      </w:r>
    </w:p>
    <w:p w:rsidR="009D7697" w:rsidRDefault="00D769EB">
      <w:pPr>
        <w:pStyle w:val="afff"/>
        <w:numPr>
          <w:ilvl w:val="0"/>
          <w:numId w:val="192"/>
        </w:numPr>
        <w:rPr>
          <w:rFonts w:eastAsia="Arial"/>
          <w:color w:val="auto"/>
          <w:sz w:val="28"/>
          <w:szCs w:val="28"/>
          <w:lang w:val="ru-RU"/>
        </w:rPr>
      </w:pPr>
      <w:r>
        <w:rPr>
          <w:rFonts w:eastAsia="Arial"/>
          <w:color w:val="auto"/>
          <w:sz w:val="28"/>
          <w:szCs w:val="28"/>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D7697" w:rsidRDefault="00D769EB">
      <w:pPr>
        <w:pStyle w:val="afff"/>
        <w:numPr>
          <w:ilvl w:val="0"/>
          <w:numId w:val="192"/>
        </w:numPr>
        <w:rPr>
          <w:rFonts w:eastAsia="Arial"/>
          <w:color w:val="auto"/>
          <w:sz w:val="28"/>
          <w:szCs w:val="28"/>
          <w:lang w:val="ru-RU"/>
        </w:rPr>
      </w:pPr>
      <w:r>
        <w:rPr>
          <w:rFonts w:eastAsia="Arial"/>
          <w:color w:val="auto"/>
          <w:sz w:val="28"/>
          <w:szCs w:val="28"/>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D7697" w:rsidRPr="008E0C02" w:rsidRDefault="00D769EB">
      <w:pPr>
        <w:pStyle w:val="6"/>
        <w:rPr>
          <w:rFonts w:eastAsia="Arial" w:cs="Times New Roman"/>
          <w:color w:val="000000" w:themeColor="text1"/>
        </w:rPr>
      </w:pPr>
      <w:r w:rsidRPr="008E0C02">
        <w:rPr>
          <w:rFonts w:eastAsia="Arial" w:cs="Times New Roman"/>
          <w:color w:val="000000" w:themeColor="text1"/>
        </w:rPr>
        <w:t xml:space="preserve">Воспитывающая среда </w:t>
      </w:r>
      <w:r w:rsidR="008E0C02" w:rsidRPr="008E0C02">
        <w:rPr>
          <w:rFonts w:cs="Times New Roman"/>
          <w:color w:val="000000" w:themeColor="text1"/>
        </w:rPr>
        <w:t>МАДОУ №39</w:t>
      </w:r>
    </w:p>
    <w:p w:rsidR="009D7697" w:rsidRDefault="00D769EB">
      <w:pPr>
        <w:pStyle w:val="afff"/>
        <w:rPr>
          <w:color w:val="auto"/>
          <w:sz w:val="28"/>
          <w:szCs w:val="28"/>
          <w:lang w:val="ru-RU"/>
        </w:rPr>
      </w:pPr>
      <w:r>
        <w:rPr>
          <w:color w:val="auto"/>
          <w:sz w:val="28"/>
          <w:szCs w:val="28"/>
          <w:lang w:val="ru-RU"/>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 и социокультурными ценностями, образцами и практиками. </w:t>
      </w:r>
    </w:p>
    <w:p w:rsidR="009D7697" w:rsidRDefault="00D769EB">
      <w:pPr>
        <w:pStyle w:val="afff"/>
        <w:rPr>
          <w:color w:val="auto"/>
          <w:sz w:val="28"/>
          <w:szCs w:val="28"/>
          <w:lang w:val="ru-RU"/>
        </w:rPr>
      </w:pPr>
      <w:r>
        <w:rPr>
          <w:i/>
          <w:iCs/>
          <w:color w:val="auto"/>
          <w:sz w:val="28"/>
          <w:szCs w:val="28"/>
          <w:lang w:val="ru-RU"/>
        </w:rPr>
        <w:t xml:space="preserve">Воспитывающая среда </w:t>
      </w:r>
      <w:r>
        <w:rPr>
          <w:color w:val="auto"/>
          <w:sz w:val="28"/>
          <w:szCs w:val="28"/>
          <w:lang w:val="ru-RU"/>
        </w:rPr>
        <w:t xml:space="preserve">– это совокупность окружающих ребёнка социально - 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её насыщенность и структурированность. Воспитывающая среда </w:t>
      </w:r>
      <w:r w:rsidR="008E0C02" w:rsidRPr="008E0C02">
        <w:rPr>
          <w:color w:val="auto"/>
          <w:sz w:val="28"/>
          <w:szCs w:val="28"/>
        </w:rPr>
        <w:t xml:space="preserve">МАДОУ </w:t>
      </w:r>
      <w:r w:rsidR="008E0C02" w:rsidRPr="008E0C02">
        <w:rPr>
          <w:color w:val="auto"/>
          <w:sz w:val="28"/>
          <w:szCs w:val="28"/>
          <w:lang w:val="ru-RU"/>
        </w:rPr>
        <w:t>№39</w:t>
      </w:r>
      <w:r w:rsidRPr="008E0C02">
        <w:rPr>
          <w:color w:val="auto"/>
          <w:sz w:val="28"/>
          <w:szCs w:val="28"/>
          <w:lang w:val="ru-RU"/>
        </w:rPr>
        <w:t xml:space="preserve"> </w:t>
      </w:r>
      <w:r>
        <w:rPr>
          <w:color w:val="auto"/>
          <w:sz w:val="28"/>
          <w:szCs w:val="28"/>
          <w:lang w:val="ru-RU"/>
        </w:rPr>
        <w:t xml:space="preserve">строится по трем линиям: </w:t>
      </w:r>
    </w:p>
    <w:p w:rsidR="009D7697" w:rsidRDefault="00D769EB">
      <w:pPr>
        <w:pStyle w:val="afff"/>
        <w:numPr>
          <w:ilvl w:val="0"/>
          <w:numId w:val="193"/>
        </w:numPr>
        <w:rPr>
          <w:color w:val="auto"/>
          <w:sz w:val="28"/>
          <w:szCs w:val="28"/>
          <w:lang w:val="ru-RU"/>
        </w:rPr>
      </w:pPr>
      <w:r>
        <w:rPr>
          <w:color w:val="auto"/>
          <w:sz w:val="28"/>
          <w:szCs w:val="28"/>
          <w:lang w:val="ru-RU"/>
        </w:rPr>
        <w:t xml:space="preserve">«От взрослого», который создает РППС, насыщая ее ценностями и смыслами; </w:t>
      </w:r>
    </w:p>
    <w:p w:rsidR="009D7697" w:rsidRDefault="00D769EB">
      <w:pPr>
        <w:pStyle w:val="afff"/>
        <w:numPr>
          <w:ilvl w:val="0"/>
          <w:numId w:val="193"/>
        </w:numPr>
        <w:rPr>
          <w:color w:val="auto"/>
          <w:sz w:val="28"/>
          <w:szCs w:val="28"/>
          <w:lang w:val="ru-RU"/>
        </w:rPr>
      </w:pPr>
      <w:r>
        <w:rPr>
          <w:color w:val="auto"/>
          <w:sz w:val="28"/>
          <w:szCs w:val="28"/>
          <w:lang w:val="ru-RU"/>
        </w:rPr>
        <w:t xml:space="preserve">«От совместности ребёнка и взрослого»: воспитывающая среда, направленная на взаимодействие ребёнка и взрослого, раскрывающего смыслы и ценности воспитания; </w:t>
      </w:r>
    </w:p>
    <w:p w:rsidR="009D7697" w:rsidRDefault="00D769EB">
      <w:pPr>
        <w:pStyle w:val="afff"/>
        <w:numPr>
          <w:ilvl w:val="0"/>
          <w:numId w:val="193"/>
        </w:numPr>
        <w:rPr>
          <w:color w:val="auto"/>
          <w:sz w:val="28"/>
          <w:szCs w:val="28"/>
          <w:lang w:val="ru-RU"/>
        </w:rPr>
      </w:pPr>
      <w:r>
        <w:rPr>
          <w:color w:val="auto"/>
          <w:sz w:val="28"/>
          <w:szCs w:val="28"/>
          <w:lang w:val="ru-RU"/>
        </w:rPr>
        <w:t xml:space="preserve">«От ребёнка»: воспитывающая среда, в которой ребёнок самостоятельно творит, живёт и получает опыт позитивных достижений, осваивая ценности и смыслы, заложенные взрослым. </w:t>
      </w:r>
    </w:p>
    <w:p w:rsidR="009D7697" w:rsidRDefault="009D7697"/>
    <w:p w:rsidR="009D7697" w:rsidRDefault="009D7697">
      <w:pPr>
        <w:pStyle w:val="2"/>
      </w:pPr>
    </w:p>
    <w:p w:rsidR="009D7697" w:rsidRDefault="00D769EB">
      <w:pPr>
        <w:pStyle w:val="2"/>
      </w:pPr>
      <w:r>
        <w:t>2.1.7.2.3 Общности образовательной организации</w:t>
      </w:r>
      <w:bookmarkEnd w:id="69"/>
    </w:p>
    <w:p w:rsidR="009D7697" w:rsidRDefault="009D7697">
      <w:pPr>
        <w:ind w:firstLine="709"/>
        <w:rPr>
          <w:sz w:val="28"/>
          <w:szCs w:val="28"/>
        </w:rPr>
      </w:pPr>
    </w:p>
    <w:p w:rsidR="009D7697" w:rsidRDefault="00D769EB">
      <w:pPr>
        <w:ind w:firstLine="709"/>
        <w:rPr>
          <w:sz w:val="28"/>
          <w:szCs w:val="28"/>
        </w:rPr>
      </w:pPr>
      <w:r>
        <w:rPr>
          <w:sz w:val="28"/>
          <w:szCs w:val="28"/>
        </w:rPr>
        <w:t xml:space="preserve">Содержание данного раздела ОП </w:t>
      </w:r>
      <w:r w:rsidR="008E0C02" w:rsidRPr="008E0C02">
        <w:rPr>
          <w:sz w:val="28"/>
          <w:szCs w:val="28"/>
        </w:rPr>
        <w:t>М</w:t>
      </w:r>
      <w:r w:rsidR="008E0C02">
        <w:rPr>
          <w:sz w:val="28"/>
          <w:szCs w:val="28"/>
        </w:rPr>
        <w:t xml:space="preserve">АДОУ №39 </w:t>
      </w:r>
      <w:r>
        <w:rPr>
          <w:sz w:val="28"/>
          <w:szCs w:val="28"/>
        </w:rPr>
        <w:t>построено на основании п.29.3.3., стр. 182  ФОП ДО</w:t>
      </w:r>
    </w:p>
    <w:p w:rsidR="009D7697" w:rsidRDefault="00D769EB">
      <w:pPr>
        <w:pStyle w:val="afff"/>
        <w:rPr>
          <w:rFonts w:eastAsia="Arial"/>
          <w:bCs/>
          <w:color w:val="auto"/>
          <w:sz w:val="28"/>
          <w:szCs w:val="28"/>
          <w:lang w:val="ru-RU"/>
        </w:rPr>
      </w:pPr>
      <w:r>
        <w:rPr>
          <w:rFonts w:eastAsia="Arial"/>
          <w:color w:val="auto"/>
          <w:sz w:val="28"/>
          <w:szCs w:val="28"/>
          <w:lang w:val="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9D7697" w:rsidRDefault="00D769EB">
      <w:pPr>
        <w:pStyle w:val="afff"/>
        <w:rPr>
          <w:rFonts w:eastAsia="Arial"/>
          <w:color w:val="auto"/>
          <w:sz w:val="28"/>
          <w:szCs w:val="28"/>
          <w:lang w:val="ru-RU"/>
        </w:rPr>
      </w:pPr>
      <w:r>
        <w:rPr>
          <w:rFonts w:eastAsia="Arial"/>
          <w:color w:val="auto"/>
          <w:sz w:val="28"/>
          <w:szCs w:val="28"/>
          <w:lang w:val="ru-RU"/>
        </w:rPr>
        <w:t xml:space="preserve">В </w:t>
      </w:r>
      <w:r>
        <w:rPr>
          <w:color w:val="auto"/>
          <w:sz w:val="28"/>
          <w:szCs w:val="28"/>
          <w:lang w:val="ru-RU"/>
        </w:rPr>
        <w:t>ДОО</w:t>
      </w:r>
      <w:r>
        <w:rPr>
          <w:rFonts w:eastAsia="Arial"/>
          <w:color w:val="auto"/>
          <w:sz w:val="28"/>
          <w:szCs w:val="28"/>
          <w:lang w:val="ru-RU"/>
        </w:rPr>
        <w:t>, прежде всего, следует выделить следующие общности:</w:t>
      </w:r>
    </w:p>
    <w:p w:rsidR="009D7697" w:rsidRDefault="00D769EB">
      <w:pPr>
        <w:pStyle w:val="afff"/>
        <w:numPr>
          <w:ilvl w:val="0"/>
          <w:numId w:val="194"/>
        </w:numPr>
        <w:rPr>
          <w:rFonts w:eastAsia="Arial"/>
          <w:color w:val="auto"/>
          <w:sz w:val="28"/>
          <w:szCs w:val="28"/>
        </w:rPr>
      </w:pPr>
      <w:r>
        <w:rPr>
          <w:rFonts w:eastAsia="Arial"/>
          <w:color w:val="auto"/>
          <w:sz w:val="28"/>
          <w:szCs w:val="28"/>
        </w:rPr>
        <w:t xml:space="preserve">Педагог – дети, </w:t>
      </w:r>
    </w:p>
    <w:p w:rsidR="009D7697" w:rsidRDefault="00D769EB">
      <w:pPr>
        <w:pStyle w:val="afff"/>
        <w:numPr>
          <w:ilvl w:val="0"/>
          <w:numId w:val="194"/>
        </w:numPr>
        <w:rPr>
          <w:rFonts w:eastAsia="Arial"/>
          <w:color w:val="auto"/>
          <w:sz w:val="28"/>
          <w:szCs w:val="28"/>
          <w:lang w:val="ru-RU"/>
        </w:rPr>
      </w:pPr>
      <w:r>
        <w:rPr>
          <w:rFonts w:eastAsia="Arial"/>
          <w:color w:val="auto"/>
          <w:sz w:val="28"/>
          <w:szCs w:val="28"/>
          <w:lang w:val="ru-RU"/>
        </w:rPr>
        <w:t xml:space="preserve">Родители (законные представители) – ребёнок (дети), </w:t>
      </w:r>
    </w:p>
    <w:p w:rsidR="009D7697" w:rsidRDefault="00D769EB">
      <w:pPr>
        <w:pStyle w:val="afff"/>
        <w:numPr>
          <w:ilvl w:val="0"/>
          <w:numId w:val="194"/>
        </w:numPr>
        <w:rPr>
          <w:rFonts w:eastAsia="Arial"/>
          <w:color w:val="auto"/>
          <w:sz w:val="28"/>
          <w:szCs w:val="28"/>
          <w:lang w:val="ru-RU"/>
        </w:rPr>
      </w:pPr>
      <w:r>
        <w:rPr>
          <w:rFonts w:eastAsia="Arial"/>
          <w:color w:val="auto"/>
          <w:sz w:val="28"/>
          <w:szCs w:val="28"/>
          <w:lang w:val="ru-RU"/>
        </w:rPr>
        <w:t xml:space="preserve">Педагог – родители (законные представители). </w:t>
      </w:r>
    </w:p>
    <w:p w:rsidR="009D7697" w:rsidRDefault="009D7697">
      <w:pPr>
        <w:pStyle w:val="6"/>
        <w:rPr>
          <w:rStyle w:val="60"/>
          <w:rFonts w:cs="Times New Roman"/>
          <w:b/>
        </w:rPr>
      </w:pPr>
    </w:p>
    <w:p w:rsidR="009D7697" w:rsidRPr="008E0C02" w:rsidRDefault="00D769EB">
      <w:pPr>
        <w:pStyle w:val="6"/>
        <w:rPr>
          <w:rFonts w:eastAsia="Calibri" w:cs="Times New Roman"/>
          <w:bCs/>
          <w:color w:val="000000" w:themeColor="text1"/>
        </w:rPr>
      </w:pPr>
      <w:r w:rsidRPr="008E0C02">
        <w:rPr>
          <w:rStyle w:val="60"/>
          <w:rFonts w:cs="Times New Roman"/>
          <w:b/>
          <w:color w:val="000000" w:themeColor="text1"/>
        </w:rPr>
        <w:t>Общности</w:t>
      </w:r>
      <w:r w:rsidRPr="008E0C02">
        <w:rPr>
          <w:rFonts w:eastAsia="Calibri" w:cs="Times New Roman"/>
          <w:bCs/>
          <w:color w:val="000000" w:themeColor="text1"/>
        </w:rPr>
        <w:t xml:space="preserve"> </w:t>
      </w:r>
      <w:r w:rsidR="008E0C02" w:rsidRPr="008E0C02">
        <w:rPr>
          <w:rFonts w:cs="Times New Roman"/>
          <w:color w:val="000000" w:themeColor="text1"/>
        </w:rPr>
        <w:t>МАДОУ №39</w:t>
      </w:r>
    </w:p>
    <w:p w:rsidR="009D7697" w:rsidRDefault="00D769EB">
      <w:pPr>
        <w:pStyle w:val="afff"/>
        <w:ind w:firstLineChars="125" w:firstLine="351"/>
        <w:rPr>
          <w:rFonts w:eastAsia="Calibri"/>
          <w:color w:val="auto"/>
          <w:sz w:val="28"/>
          <w:szCs w:val="28"/>
          <w:lang w:val="ru-RU"/>
        </w:rPr>
      </w:pPr>
      <w:r>
        <w:rPr>
          <w:rFonts w:eastAsia="Calibri"/>
          <w:b/>
          <w:bCs/>
          <w:color w:val="auto"/>
          <w:sz w:val="28"/>
          <w:szCs w:val="28"/>
          <w:lang w:val="ru-RU"/>
        </w:rPr>
        <w:t>Профессиональная общность</w:t>
      </w:r>
      <w:r>
        <w:rPr>
          <w:rFonts w:eastAsia="Calibri"/>
          <w:color w:val="auto"/>
          <w:sz w:val="28"/>
          <w:szCs w:val="28"/>
          <w:lang w:val="ru-RU"/>
        </w:rPr>
        <w:t xml:space="preserve"> – это </w:t>
      </w:r>
      <w:r>
        <w:rPr>
          <w:color w:val="auto"/>
          <w:sz w:val="28"/>
          <w:szCs w:val="28"/>
          <w:lang w:val="ru-RU"/>
        </w:rPr>
        <w:t>устойчивая система связей и отношений между людьми</w:t>
      </w:r>
      <w:r>
        <w:rPr>
          <w:rFonts w:eastAsia="Calibri"/>
          <w:color w:val="auto"/>
          <w:sz w:val="28"/>
          <w:szCs w:val="28"/>
          <w:lang w:val="ru-RU"/>
        </w:rPr>
        <w:t xml:space="preserve">, единство целей и задач воспитания, реализуемое всеми сотрудниками </w:t>
      </w:r>
      <w:r w:rsidR="008E0C02" w:rsidRPr="008E0C02">
        <w:rPr>
          <w:rFonts w:eastAsia="Calibri"/>
          <w:color w:val="auto"/>
          <w:sz w:val="28"/>
          <w:szCs w:val="28"/>
          <w:lang w:val="ru-RU"/>
        </w:rPr>
        <w:t>МАДОУ №39</w:t>
      </w:r>
      <w:r w:rsidRPr="008E0C02">
        <w:rPr>
          <w:rFonts w:eastAsia="Calibri"/>
          <w:color w:val="auto"/>
          <w:sz w:val="28"/>
          <w:szCs w:val="28"/>
          <w:lang w:val="ru-RU"/>
        </w:rPr>
        <w:t>.</w:t>
      </w:r>
      <w:r>
        <w:rPr>
          <w:rFonts w:eastAsia="Calibri"/>
          <w:color w:val="auto"/>
          <w:sz w:val="28"/>
          <w:szCs w:val="28"/>
          <w:lang w:val="ru-RU"/>
        </w:rPr>
        <w:t xml:space="preserve"> Сами участники общности должны разделять те ценности, которые заложены в основу РПВ. Основой эффективности такой общности является рефлексия собственной профессиональной деятельности.</w:t>
      </w:r>
      <w:r w:rsidR="008E0C02">
        <w:rPr>
          <w:rFonts w:eastAsia="Calibri"/>
          <w:color w:val="auto"/>
          <w:sz w:val="28"/>
          <w:szCs w:val="28"/>
          <w:lang w:val="ru-RU"/>
        </w:rPr>
        <w:t xml:space="preserve"> </w:t>
      </w:r>
      <w:r w:rsidRPr="007379E4">
        <w:rPr>
          <w:rFonts w:eastAsia="SimSun"/>
          <w:color w:val="auto"/>
          <w:sz w:val="28"/>
          <w:szCs w:val="28"/>
          <w:shd w:val="clear" w:color="auto" w:fill="FFFFFF"/>
          <w:lang w:val="ru-RU"/>
        </w:rPr>
        <w:t xml:space="preserve">Особенности становления и развития общности педагогов дошкольного образования определяются прежде всего спецификой вида профессиональной деятельности, которая лежит в основе данной общности, выступает </w:t>
      </w:r>
      <w:r>
        <w:rPr>
          <w:rFonts w:eastAsia="SimSun"/>
          <w:color w:val="auto"/>
          <w:sz w:val="28"/>
          <w:szCs w:val="28"/>
          <w:shd w:val="clear" w:color="auto" w:fill="FFFFFF"/>
          <w:lang w:val="ru-RU"/>
        </w:rPr>
        <w:t>её</w:t>
      </w:r>
      <w:r w:rsidRPr="007379E4">
        <w:rPr>
          <w:rFonts w:eastAsia="SimSun"/>
          <w:color w:val="auto"/>
          <w:sz w:val="28"/>
          <w:szCs w:val="28"/>
          <w:shd w:val="clear" w:color="auto" w:fill="FFFFFF"/>
          <w:lang w:val="ru-RU"/>
        </w:rPr>
        <w:t xml:space="preserve"> ядром.</w:t>
      </w:r>
    </w:p>
    <w:p w:rsidR="009D7697" w:rsidRDefault="00D769EB">
      <w:pPr>
        <w:pStyle w:val="afff"/>
        <w:ind w:firstLineChars="125" w:firstLine="350"/>
        <w:rPr>
          <w:rFonts w:eastAsiaTheme="minorHAnsi"/>
          <w:color w:val="auto"/>
          <w:sz w:val="28"/>
          <w:szCs w:val="28"/>
          <w:highlight w:val="yellow"/>
          <w:lang w:val="ru-RU"/>
        </w:rPr>
      </w:pPr>
      <w:r w:rsidRPr="007379E4">
        <w:rPr>
          <w:rFonts w:eastAsia="SimSun"/>
          <w:color w:val="auto"/>
          <w:sz w:val="28"/>
          <w:szCs w:val="28"/>
          <w:lang w:val="ru-RU"/>
        </w:rPr>
        <w:t xml:space="preserve">Педагог </w:t>
      </w:r>
      <w:r>
        <w:rPr>
          <w:rFonts w:eastAsia="SimSun"/>
          <w:color w:val="auto"/>
          <w:sz w:val="28"/>
          <w:szCs w:val="28"/>
          <w:lang w:val="ru-RU"/>
        </w:rPr>
        <w:t>является</w:t>
      </w:r>
      <w:r w:rsidRPr="007379E4">
        <w:rPr>
          <w:rFonts w:eastAsia="SimSun"/>
          <w:color w:val="auto"/>
          <w:sz w:val="28"/>
          <w:szCs w:val="28"/>
          <w:lang w:val="ru-RU"/>
        </w:rPr>
        <w:t xml:space="preserve"> воплощением и носителем духовной, нравственной культуры, - с нравственной мотивацией педагогической деятельности, - с глубоко нравственным характером общения и взаимодействия с воспитанниками, - с целостным влиянием педагога на личность ребёнка, что требует от педагога эмпатии, искусства понимания другого человека, - со способностью педагога предвидеть и оценивать нравственные последствия своих действий, решений, поступков, экспериментирования.</w:t>
      </w:r>
    </w:p>
    <w:p w:rsidR="009D7697" w:rsidRPr="007379E4" w:rsidRDefault="00D769EB">
      <w:pPr>
        <w:pStyle w:val="afff"/>
        <w:ind w:firstLineChars="125" w:firstLine="351"/>
        <w:rPr>
          <w:rFonts w:eastAsia="SimSun"/>
          <w:color w:val="auto"/>
          <w:sz w:val="28"/>
          <w:szCs w:val="28"/>
          <w:lang w:val="ru-RU"/>
        </w:rPr>
      </w:pPr>
      <w:r>
        <w:rPr>
          <w:rFonts w:eastAsia="SimSun"/>
          <w:b/>
          <w:bCs/>
          <w:color w:val="auto"/>
          <w:sz w:val="28"/>
          <w:szCs w:val="28"/>
          <w:lang w:val="ru-RU"/>
        </w:rPr>
        <w:t>О</w:t>
      </w:r>
      <w:r w:rsidRPr="007379E4">
        <w:rPr>
          <w:rFonts w:eastAsia="SimSun"/>
          <w:b/>
          <w:bCs/>
          <w:color w:val="auto"/>
          <w:sz w:val="28"/>
          <w:szCs w:val="28"/>
          <w:lang w:val="ru-RU"/>
        </w:rPr>
        <w:t>бразовательное дошкольное учреждение</w:t>
      </w:r>
      <w:r w:rsidRPr="007379E4">
        <w:rPr>
          <w:rFonts w:eastAsia="SimSun"/>
          <w:color w:val="auto"/>
          <w:sz w:val="28"/>
          <w:szCs w:val="28"/>
          <w:lang w:val="ru-RU"/>
        </w:rPr>
        <w:t xml:space="preserve"> – это коллектив соратников, которые согласовывают свои поступки для приближения коллективных целей</w:t>
      </w:r>
      <w:r>
        <w:rPr>
          <w:rFonts w:eastAsia="SimSun"/>
          <w:color w:val="auto"/>
          <w:sz w:val="28"/>
          <w:szCs w:val="28"/>
          <w:lang w:val="ru-RU"/>
        </w:rPr>
        <w:t>.</w:t>
      </w:r>
      <w:r w:rsidRPr="007379E4">
        <w:rPr>
          <w:rFonts w:eastAsia="SimSun"/>
          <w:color w:val="auto"/>
          <w:sz w:val="28"/>
          <w:szCs w:val="28"/>
          <w:lang w:val="ru-RU"/>
        </w:rPr>
        <w:t xml:space="preserve"> </w:t>
      </w:r>
    </w:p>
    <w:p w:rsidR="009D7697" w:rsidRDefault="00D769EB">
      <w:pPr>
        <w:pStyle w:val="afff"/>
        <w:ind w:firstLineChars="125" w:firstLine="350"/>
        <w:rPr>
          <w:rFonts w:eastAsia="SimSun"/>
          <w:color w:val="auto"/>
          <w:sz w:val="28"/>
          <w:szCs w:val="28"/>
          <w:lang w:val="ru-RU"/>
        </w:rPr>
      </w:pPr>
      <w:r>
        <w:rPr>
          <w:rFonts w:eastAsia="SimSun"/>
          <w:color w:val="auto"/>
          <w:sz w:val="28"/>
          <w:szCs w:val="28"/>
          <w:lang w:val="ru-RU"/>
        </w:rPr>
        <w:t xml:space="preserve">Основой функционирования  профессиональной общности </w:t>
      </w:r>
      <w:r w:rsidR="008E0C02" w:rsidRPr="008E0C02">
        <w:rPr>
          <w:rFonts w:eastAsia="SimSun"/>
          <w:color w:val="auto"/>
          <w:sz w:val="28"/>
          <w:szCs w:val="28"/>
          <w:lang w:val="ru-RU"/>
        </w:rPr>
        <w:t xml:space="preserve">МАДОУ </w:t>
      </w:r>
      <w:r w:rsidR="008E0C02">
        <w:rPr>
          <w:rFonts w:eastAsia="SimSun"/>
          <w:color w:val="auto"/>
          <w:sz w:val="28"/>
          <w:szCs w:val="28"/>
          <w:lang w:val="ru-RU"/>
        </w:rPr>
        <w:t xml:space="preserve">№39 </w:t>
      </w:r>
      <w:r>
        <w:rPr>
          <w:rFonts w:eastAsia="SimSun"/>
          <w:color w:val="auto"/>
          <w:sz w:val="28"/>
          <w:szCs w:val="28"/>
          <w:lang w:val="ru-RU"/>
        </w:rPr>
        <w:t>является корпоративная культура.</w:t>
      </w:r>
    </w:p>
    <w:p w:rsidR="009D7697" w:rsidRDefault="00D769EB">
      <w:pPr>
        <w:pStyle w:val="afff"/>
        <w:ind w:firstLineChars="125" w:firstLine="350"/>
        <w:rPr>
          <w:rFonts w:eastAsia="SimSun"/>
          <w:color w:val="auto"/>
          <w:sz w:val="28"/>
          <w:szCs w:val="28"/>
          <w:lang w:val="ru-RU"/>
        </w:rPr>
      </w:pPr>
      <w:r>
        <w:rPr>
          <w:rFonts w:eastAsia="SimSun"/>
          <w:color w:val="auto"/>
          <w:sz w:val="28"/>
          <w:szCs w:val="28"/>
          <w:lang w:val="ru-RU"/>
        </w:rPr>
        <w:t xml:space="preserve"> </w:t>
      </w:r>
      <w:r>
        <w:rPr>
          <w:rFonts w:eastAsia="SimSun"/>
          <w:b/>
          <w:bCs/>
          <w:color w:val="auto"/>
          <w:sz w:val="28"/>
          <w:szCs w:val="28"/>
          <w:lang w:val="ru-RU"/>
        </w:rPr>
        <w:t xml:space="preserve"> </w:t>
      </w:r>
      <w:r w:rsidRPr="007379E4">
        <w:rPr>
          <w:rFonts w:eastAsia="SimSun"/>
          <w:b/>
          <w:bCs/>
          <w:color w:val="auto"/>
          <w:sz w:val="28"/>
          <w:szCs w:val="28"/>
          <w:lang w:val="ru-RU"/>
        </w:rPr>
        <w:t xml:space="preserve">Корпоративная культура </w:t>
      </w:r>
      <w:r w:rsidRPr="007379E4">
        <w:rPr>
          <w:rFonts w:eastAsia="SimSun"/>
          <w:color w:val="auto"/>
          <w:sz w:val="28"/>
          <w:szCs w:val="28"/>
          <w:lang w:val="ru-RU"/>
        </w:rPr>
        <w:t>– добровольное принятие миссии, ценностей, традиций, норм и правил организации, регулирующих поведение, деятельность, общение сотрудников</w:t>
      </w:r>
      <w:r>
        <w:rPr>
          <w:rFonts w:eastAsia="SimSun"/>
          <w:color w:val="auto"/>
          <w:sz w:val="28"/>
          <w:szCs w:val="28"/>
          <w:lang w:val="ru-RU"/>
        </w:rPr>
        <w:t>.</w:t>
      </w:r>
    </w:p>
    <w:p w:rsidR="009D7697" w:rsidRDefault="00D769EB">
      <w:pPr>
        <w:pStyle w:val="afff"/>
        <w:ind w:firstLineChars="125" w:firstLine="350"/>
        <w:rPr>
          <w:rFonts w:eastAsia="SimSun"/>
          <w:color w:val="auto"/>
          <w:sz w:val="28"/>
          <w:szCs w:val="28"/>
          <w:lang w:val="ru-RU"/>
        </w:rPr>
      </w:pPr>
      <w:r w:rsidRPr="007379E4">
        <w:rPr>
          <w:rFonts w:eastAsia="SimSun"/>
          <w:color w:val="auto"/>
          <w:sz w:val="28"/>
          <w:szCs w:val="28"/>
          <w:lang w:val="ru-RU"/>
        </w:rPr>
        <w:t>Корпоративная культура является в целом ключевым фактором развития организации и во многом определяет поведение сотрудников</w:t>
      </w:r>
      <w:r>
        <w:rPr>
          <w:rFonts w:eastAsia="SimSun"/>
          <w:color w:val="auto"/>
          <w:sz w:val="28"/>
          <w:szCs w:val="28"/>
          <w:lang w:val="ru-RU"/>
        </w:rPr>
        <w:t>.</w:t>
      </w:r>
    </w:p>
    <w:p w:rsidR="009D7697" w:rsidRPr="007379E4" w:rsidRDefault="00D769EB">
      <w:pPr>
        <w:pStyle w:val="afff"/>
        <w:ind w:firstLineChars="125" w:firstLine="350"/>
        <w:rPr>
          <w:rFonts w:eastAsia="SimSun"/>
          <w:color w:val="auto"/>
          <w:sz w:val="28"/>
          <w:szCs w:val="28"/>
          <w:lang w:val="ru-RU"/>
        </w:rPr>
      </w:pPr>
      <w:r w:rsidRPr="007379E4">
        <w:rPr>
          <w:rFonts w:eastAsia="SimSun"/>
          <w:color w:val="auto"/>
          <w:sz w:val="28"/>
          <w:szCs w:val="28"/>
          <w:lang w:val="ru-RU"/>
        </w:rPr>
        <w:t xml:space="preserve">Корпоративная культура </w:t>
      </w:r>
      <w:r>
        <w:rPr>
          <w:rFonts w:eastAsia="SimSun"/>
          <w:color w:val="auto"/>
          <w:sz w:val="28"/>
          <w:szCs w:val="28"/>
          <w:lang w:val="ru-RU"/>
        </w:rPr>
        <w:t>придаёт</w:t>
      </w:r>
      <w:r w:rsidRPr="007379E4">
        <w:rPr>
          <w:rFonts w:eastAsia="SimSun"/>
          <w:color w:val="auto"/>
          <w:sz w:val="28"/>
          <w:szCs w:val="28"/>
          <w:lang w:val="ru-RU"/>
        </w:rPr>
        <w:t xml:space="preserve"> сотрудникам </w:t>
      </w:r>
      <w:r>
        <w:rPr>
          <w:rFonts w:eastAsia="SimSun"/>
          <w:color w:val="auto"/>
          <w:sz w:val="28"/>
          <w:szCs w:val="28"/>
          <w:lang w:val="ru-RU"/>
        </w:rPr>
        <w:t>ДОО</w:t>
      </w:r>
      <w:r w:rsidRPr="007379E4">
        <w:rPr>
          <w:rFonts w:eastAsia="SimSun"/>
          <w:color w:val="auto"/>
          <w:sz w:val="28"/>
          <w:szCs w:val="28"/>
          <w:lang w:val="ru-RU"/>
        </w:rPr>
        <w:t xml:space="preserve"> организационную идентичность, определяет внутригрупповое представление о компании, являясь важным источником стабильности и преемственности в организации. Это создает не только у педагогов, но и у всех сотрудников ощущение </w:t>
      </w:r>
      <w:r>
        <w:rPr>
          <w:rFonts w:eastAsia="SimSun"/>
          <w:color w:val="auto"/>
          <w:sz w:val="28"/>
          <w:szCs w:val="28"/>
          <w:lang w:val="ru-RU"/>
        </w:rPr>
        <w:t>надёжности</w:t>
      </w:r>
      <w:r w:rsidRPr="007379E4">
        <w:rPr>
          <w:rFonts w:eastAsia="SimSun"/>
          <w:color w:val="auto"/>
          <w:sz w:val="28"/>
          <w:szCs w:val="28"/>
          <w:lang w:val="ru-RU"/>
        </w:rPr>
        <w:t xml:space="preserve"> образовательной организации и своего положения в ней, способствует формированию чувства социальной защищённости. </w:t>
      </w:r>
    </w:p>
    <w:p w:rsidR="009D7697" w:rsidRPr="007379E4" w:rsidRDefault="00D769EB">
      <w:pPr>
        <w:pStyle w:val="afff"/>
        <w:ind w:firstLineChars="125" w:firstLine="350"/>
        <w:rPr>
          <w:rFonts w:eastAsia="SimSun"/>
          <w:color w:val="auto"/>
          <w:sz w:val="28"/>
          <w:szCs w:val="28"/>
          <w:highlight w:val="yellow"/>
          <w:lang w:val="ru-RU"/>
        </w:rPr>
      </w:pPr>
      <w:r w:rsidRPr="008E0C02">
        <w:rPr>
          <w:rFonts w:eastAsia="SimSun"/>
          <w:color w:val="auto"/>
          <w:sz w:val="28"/>
          <w:szCs w:val="28"/>
          <w:lang w:val="ru-RU"/>
        </w:rPr>
        <w:t xml:space="preserve">Основные критерии корпоративной культуры </w:t>
      </w:r>
      <w:r w:rsidR="008E0C02" w:rsidRPr="008E0C02">
        <w:rPr>
          <w:rFonts w:eastAsia="SimSun"/>
          <w:color w:val="auto"/>
          <w:sz w:val="28"/>
          <w:szCs w:val="28"/>
          <w:lang w:val="ru-RU"/>
        </w:rPr>
        <w:t>МАДОУ №39</w:t>
      </w:r>
    </w:p>
    <w:p w:rsidR="009D7697" w:rsidRPr="008E0C02"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коммуникационная система общения </w:t>
      </w:r>
      <w:r>
        <w:rPr>
          <w:rFonts w:eastAsia="SimSun"/>
          <w:color w:val="auto"/>
          <w:sz w:val="28"/>
          <w:szCs w:val="28"/>
          <w:lang w:val="ru-RU"/>
        </w:rPr>
        <w:t>- а</w:t>
      </w:r>
      <w:r w:rsidRPr="007379E4">
        <w:rPr>
          <w:rFonts w:eastAsia="SimSun"/>
          <w:color w:val="auto"/>
          <w:sz w:val="28"/>
          <w:szCs w:val="28"/>
          <w:lang w:val="ru-RU"/>
        </w:rPr>
        <w:t>ктивно используются следующие каналы коммуникации: совещания; семинары, практикумы; консультации; собрания; анкетирование интернет</w:t>
      </w:r>
      <w:r>
        <w:rPr>
          <w:rFonts w:eastAsia="SimSun"/>
          <w:color w:val="auto"/>
          <w:sz w:val="28"/>
          <w:szCs w:val="28"/>
          <w:lang w:val="ru-RU"/>
        </w:rPr>
        <w:t xml:space="preserve"> </w:t>
      </w:r>
      <w:r w:rsidRPr="007379E4">
        <w:rPr>
          <w:rFonts w:eastAsia="SimSun"/>
          <w:color w:val="auto"/>
          <w:sz w:val="28"/>
          <w:szCs w:val="28"/>
          <w:lang w:val="ru-RU"/>
        </w:rPr>
        <w:t xml:space="preserve">-сайты и страницы в социальных сетях. Дошкольное учреждение имеет тесные контакты с культурными объектами и социальными институтами </w:t>
      </w:r>
      <w:r w:rsidRPr="008E0C02">
        <w:rPr>
          <w:rFonts w:eastAsia="SimSun"/>
          <w:color w:val="auto"/>
          <w:sz w:val="28"/>
          <w:szCs w:val="28"/>
          <w:lang w:val="ru-RU"/>
        </w:rPr>
        <w:t>города</w:t>
      </w:r>
      <w:r w:rsidR="008E0C02">
        <w:rPr>
          <w:rFonts w:eastAsia="SimSun"/>
          <w:color w:val="auto"/>
          <w:sz w:val="28"/>
          <w:szCs w:val="28"/>
          <w:lang w:val="ru-RU"/>
        </w:rPr>
        <w:t xml:space="preserve"> Богдановича.</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w:t>
      </w:r>
      <w:r>
        <w:rPr>
          <w:rFonts w:eastAsia="SimSun"/>
          <w:color w:val="auto"/>
          <w:sz w:val="28"/>
          <w:szCs w:val="28"/>
        </w:rPr>
        <w:t xml:space="preserve">критерии мотивации сотрудников; </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внешний вид и стиль одежды сотрудников, а не только педагогов; </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реакция администрации  на критические замечания рядовых сотрудников; </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стиль управления  (демократический, авторитарный, попустительский); </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w:t>
      </w:r>
      <w:r>
        <w:rPr>
          <w:rFonts w:eastAsia="SimSun"/>
          <w:color w:val="auto"/>
          <w:sz w:val="28"/>
          <w:szCs w:val="28"/>
          <w:lang w:val="ru-RU"/>
        </w:rPr>
        <w:t>Трудовой потенциал :</w:t>
      </w:r>
      <w:r w:rsidRPr="007379E4">
        <w:rPr>
          <w:rFonts w:eastAsia="SimSun"/>
          <w:color w:val="auto"/>
          <w:sz w:val="28"/>
          <w:szCs w:val="28"/>
          <w:lang w:val="ru-RU"/>
        </w:rPr>
        <w:t xml:space="preserve">возможности для обучения, профессиональной переподготовки и карьерного роста сотрудников; </w:t>
      </w:r>
      <w:r>
        <w:rPr>
          <w:rFonts w:eastAsia="SimSun"/>
          <w:color w:val="auto"/>
          <w:sz w:val="28"/>
          <w:szCs w:val="28"/>
          <w:lang w:val="ru-RU"/>
        </w:rPr>
        <w:t>о</w:t>
      </w:r>
      <w:r w:rsidRPr="007379E4">
        <w:rPr>
          <w:rFonts w:eastAsia="SimSun"/>
          <w:color w:val="auto"/>
          <w:sz w:val="28"/>
          <w:szCs w:val="28"/>
          <w:lang w:val="ru-RU"/>
        </w:rPr>
        <w:t>сознание педагогами возможных ориентиров профессионального творчества в контексте единой, принятой всем коллективом, корпоративной культуры</w:t>
      </w:r>
      <w:r w:rsidRPr="007379E4">
        <w:rPr>
          <w:rFonts w:ascii="SimSun" w:eastAsia="SimSun" w:hAnsi="SimSun" w:cs="SimSun"/>
          <w:color w:val="auto"/>
          <w:sz w:val="24"/>
          <w:szCs w:val="24"/>
          <w:lang w:val="ru-RU"/>
        </w:rPr>
        <w:t>.</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w:t>
      </w:r>
      <w:r>
        <w:rPr>
          <w:rFonts w:eastAsia="SimSun"/>
          <w:color w:val="auto"/>
          <w:sz w:val="28"/>
          <w:szCs w:val="28"/>
        </w:rPr>
        <w:t xml:space="preserve">профессиональная и трудовая этика сотрудников </w:t>
      </w:r>
    </w:p>
    <w:p w:rsidR="009D7697" w:rsidRDefault="00D769EB">
      <w:pPr>
        <w:pStyle w:val="afff"/>
        <w:numPr>
          <w:ilvl w:val="0"/>
          <w:numId w:val="195"/>
        </w:numPr>
        <w:ind w:firstLineChars="125" w:firstLine="350"/>
        <w:rPr>
          <w:rFonts w:eastAsia="SimSun"/>
          <w:color w:val="auto"/>
          <w:sz w:val="28"/>
          <w:szCs w:val="28"/>
          <w:lang w:val="ru-RU"/>
        </w:rPr>
      </w:pPr>
      <w:r w:rsidRPr="007379E4">
        <w:rPr>
          <w:rFonts w:eastAsia="SimSun"/>
          <w:color w:val="auto"/>
          <w:sz w:val="28"/>
          <w:szCs w:val="28"/>
          <w:lang w:val="ru-RU"/>
        </w:rPr>
        <w:t xml:space="preserve"> взаимоотношения между сотрудниками, а также между педагогами и </w:t>
      </w:r>
      <w:r>
        <w:rPr>
          <w:rFonts w:eastAsia="SimSun"/>
          <w:color w:val="auto"/>
          <w:sz w:val="28"/>
          <w:szCs w:val="28"/>
          <w:lang w:val="ru-RU"/>
        </w:rPr>
        <w:t xml:space="preserve"> семьями</w:t>
      </w:r>
      <w:r w:rsidRPr="007379E4">
        <w:rPr>
          <w:rFonts w:eastAsia="SimSun"/>
          <w:color w:val="auto"/>
          <w:sz w:val="28"/>
          <w:szCs w:val="28"/>
          <w:lang w:val="ru-RU"/>
        </w:rPr>
        <w:t xml:space="preserve"> воспитанников </w:t>
      </w:r>
    </w:p>
    <w:p w:rsidR="009D7697"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Корпоративная культура </w:t>
      </w:r>
      <w:r w:rsidR="008E0C02" w:rsidRPr="008E0C02">
        <w:rPr>
          <w:rFonts w:eastAsia="SimSun"/>
          <w:color w:val="auto"/>
          <w:sz w:val="28"/>
          <w:szCs w:val="28"/>
          <w:lang w:val="ru-RU"/>
        </w:rPr>
        <w:t xml:space="preserve">МАДОУ </w:t>
      </w:r>
      <w:r w:rsidR="008E0C02">
        <w:rPr>
          <w:rFonts w:eastAsia="SimSun"/>
          <w:color w:val="auto"/>
          <w:sz w:val="28"/>
          <w:szCs w:val="28"/>
          <w:lang w:val="ru-RU"/>
        </w:rPr>
        <w:t>№39</w:t>
      </w:r>
      <w:r w:rsidRPr="007379E4">
        <w:rPr>
          <w:rFonts w:eastAsia="SimSun"/>
          <w:color w:val="auto"/>
          <w:sz w:val="28"/>
          <w:szCs w:val="28"/>
          <w:lang w:val="ru-RU"/>
        </w:rPr>
        <w:t xml:space="preserve"> базируется на лучших традициях, сформировавшихся за </w:t>
      </w:r>
      <w:r>
        <w:rPr>
          <w:rFonts w:eastAsia="SimSun"/>
          <w:color w:val="auto"/>
          <w:sz w:val="28"/>
          <w:szCs w:val="28"/>
          <w:lang w:val="ru-RU"/>
        </w:rPr>
        <w:t>период функционирования детского сада.</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К ценностям, лежащим в основе корпоративной культуры</w:t>
      </w:r>
      <w:r>
        <w:rPr>
          <w:rFonts w:eastAsia="SimSun"/>
          <w:color w:val="auto"/>
          <w:sz w:val="28"/>
          <w:szCs w:val="28"/>
          <w:lang w:val="ru-RU"/>
        </w:rPr>
        <w:t xml:space="preserve"> </w:t>
      </w:r>
      <w:r w:rsidR="008E0C02" w:rsidRPr="008E0C02">
        <w:rPr>
          <w:rFonts w:eastAsia="SimSun"/>
          <w:color w:val="auto"/>
          <w:sz w:val="28"/>
          <w:szCs w:val="28"/>
          <w:lang w:val="ru-RU"/>
        </w:rPr>
        <w:t xml:space="preserve">МАДОУ </w:t>
      </w:r>
      <w:r w:rsidR="008E0C02">
        <w:rPr>
          <w:rFonts w:eastAsia="SimSun"/>
          <w:color w:val="auto"/>
          <w:sz w:val="28"/>
          <w:szCs w:val="28"/>
          <w:lang w:val="ru-RU"/>
        </w:rPr>
        <w:t>№39</w:t>
      </w:r>
      <w:r>
        <w:rPr>
          <w:rFonts w:eastAsia="SimSun"/>
          <w:color w:val="auto"/>
          <w:sz w:val="28"/>
          <w:szCs w:val="28"/>
          <w:lang w:val="ru-RU"/>
        </w:rPr>
        <w:t xml:space="preserve"> относятся</w:t>
      </w:r>
      <w:r w:rsidRPr="007379E4">
        <w:rPr>
          <w:rFonts w:eastAsia="SimSun"/>
          <w:color w:val="auto"/>
          <w:sz w:val="28"/>
          <w:szCs w:val="28"/>
          <w:lang w:val="ru-RU"/>
        </w:rPr>
        <w:t xml:space="preserve">: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единое понимание цели деятельности коллектива по формированию и развитию личности воспитанника;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единый подход к пониманию личности воспитанника как активного участника педагогического процесса;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единый взгляд на роль воспитателя в процессе обучения как организатора процесса обучения и воспитания;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стремление к успеху;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высокую трудовую активность; </w:t>
      </w:r>
    </w:p>
    <w:p w:rsidR="009D7697" w:rsidRPr="007379E4" w:rsidRDefault="00D769EB">
      <w:pPr>
        <w:pStyle w:val="afff"/>
        <w:ind w:leftChars="125" w:left="275" w:firstLineChars="150" w:firstLine="420"/>
        <w:rPr>
          <w:rFonts w:eastAsia="SimSun"/>
          <w:color w:val="auto"/>
          <w:sz w:val="28"/>
          <w:szCs w:val="28"/>
          <w:lang w:val="ru-RU"/>
        </w:rPr>
      </w:pPr>
      <w:r w:rsidRPr="007379E4">
        <w:rPr>
          <w:rFonts w:eastAsia="SimSun"/>
          <w:color w:val="auto"/>
          <w:sz w:val="28"/>
          <w:szCs w:val="28"/>
          <w:lang w:val="ru-RU"/>
        </w:rPr>
        <w:t xml:space="preserve">- исполнительскую дисциплину; </w:t>
      </w:r>
    </w:p>
    <w:p w:rsidR="009D7697" w:rsidRPr="007379E4" w:rsidRDefault="00D769EB">
      <w:pPr>
        <w:pStyle w:val="afff"/>
        <w:ind w:leftChars="125" w:left="275" w:firstLineChars="150" w:firstLine="420"/>
        <w:rPr>
          <w:rFonts w:ascii="SimSun" w:eastAsia="SimSun" w:hAnsi="SimSun" w:cs="SimSun"/>
          <w:sz w:val="24"/>
          <w:szCs w:val="24"/>
          <w:lang w:val="ru-RU"/>
        </w:rPr>
      </w:pPr>
      <w:r w:rsidRPr="007379E4">
        <w:rPr>
          <w:rFonts w:eastAsia="SimSun"/>
          <w:color w:val="auto"/>
          <w:sz w:val="28"/>
          <w:szCs w:val="28"/>
          <w:lang w:val="ru-RU"/>
        </w:rPr>
        <w:t>- уважение к коллегам по работе, соблюдение этих взаимоотношений; - гордость за детский сад, преданность его целям, уважение к традициям; - уважение к ветеранам, положительный настрой по отношению к молодежи; - поддержка семейных ценностей сотрудников</w:t>
      </w:r>
    </w:p>
    <w:p w:rsidR="009D7697" w:rsidRPr="008E0C02" w:rsidRDefault="00D769EB">
      <w:pPr>
        <w:pStyle w:val="afff"/>
        <w:ind w:leftChars="125" w:left="275" w:firstLineChars="150" w:firstLine="420"/>
        <w:rPr>
          <w:rFonts w:eastAsia="SimSun"/>
          <w:color w:val="auto"/>
          <w:sz w:val="28"/>
          <w:szCs w:val="28"/>
          <w:lang w:val="ru-RU"/>
        </w:rPr>
      </w:pPr>
      <w:r w:rsidRPr="008E0C02">
        <w:rPr>
          <w:rFonts w:eastAsia="SimSun"/>
          <w:color w:val="auto"/>
          <w:sz w:val="28"/>
          <w:szCs w:val="28"/>
          <w:lang w:val="ru-RU"/>
        </w:rPr>
        <w:t>Элементом корпоративной культуры  является  фирменный стиль ДОУ: символика, логотип, их использование в оформлении трудовых мест и в оформлении документов. Присутствие логотипа ДОУ, а так же гимна детского сада обусловливают узнаваемость в разных кругах общественности, а также, используя их можно показать главную философию и цели изучаемого дошкольного учреждения.</w:t>
      </w:r>
    </w:p>
    <w:p w:rsidR="009D7697" w:rsidRPr="007379E4" w:rsidRDefault="00D769EB">
      <w:pPr>
        <w:pStyle w:val="afff"/>
        <w:ind w:firstLineChars="125" w:firstLine="350"/>
        <w:rPr>
          <w:rFonts w:eastAsia="SimSun"/>
          <w:color w:val="auto"/>
          <w:sz w:val="28"/>
          <w:szCs w:val="28"/>
          <w:lang w:val="ru-RU"/>
        </w:rPr>
      </w:pPr>
      <w:r>
        <w:rPr>
          <w:rFonts w:eastAsia="SimSun"/>
          <w:color w:val="auto"/>
          <w:sz w:val="28"/>
          <w:szCs w:val="28"/>
          <w:lang w:val="ru-RU"/>
        </w:rPr>
        <w:t xml:space="preserve">Основу корпоративной культуры профессиональной общности </w:t>
      </w:r>
      <w:r w:rsidR="008E0C02" w:rsidRPr="008E0C02">
        <w:rPr>
          <w:rFonts w:eastAsia="SimSun"/>
          <w:color w:val="auto"/>
          <w:sz w:val="28"/>
          <w:szCs w:val="28"/>
          <w:lang w:val="ru-RU"/>
        </w:rPr>
        <w:t>МАДОУ №39</w:t>
      </w:r>
      <w:r w:rsidRPr="008E0C02">
        <w:rPr>
          <w:rFonts w:eastAsia="SimSun"/>
          <w:color w:val="auto"/>
          <w:sz w:val="28"/>
          <w:szCs w:val="28"/>
          <w:lang w:val="ru-RU"/>
        </w:rPr>
        <w:t xml:space="preserve">  </w:t>
      </w:r>
      <w:r>
        <w:rPr>
          <w:rFonts w:eastAsia="SimSun"/>
          <w:color w:val="auto"/>
          <w:sz w:val="28"/>
          <w:szCs w:val="28"/>
          <w:lang w:val="ru-RU"/>
        </w:rPr>
        <w:t xml:space="preserve">составляет </w:t>
      </w:r>
      <w:r w:rsidRPr="007379E4">
        <w:rPr>
          <w:rFonts w:eastAsia="SimSun"/>
          <w:color w:val="auto"/>
          <w:sz w:val="28"/>
          <w:szCs w:val="28"/>
          <w:lang w:val="ru-RU"/>
        </w:rPr>
        <w:t xml:space="preserve"> </w:t>
      </w:r>
      <w:r w:rsidRPr="008E0C02">
        <w:rPr>
          <w:rFonts w:eastAsia="SimSun"/>
          <w:color w:val="auto"/>
          <w:sz w:val="28"/>
          <w:szCs w:val="28"/>
          <w:lang w:val="ru-RU"/>
        </w:rPr>
        <w:t>Кодекс этики и правила поведения для сотрудников</w:t>
      </w:r>
      <w:r w:rsidRPr="007379E4">
        <w:rPr>
          <w:rFonts w:eastAsia="SimSun"/>
          <w:color w:val="auto"/>
          <w:sz w:val="28"/>
          <w:szCs w:val="28"/>
          <w:lang w:val="ru-RU"/>
        </w:rPr>
        <w:t>. Профессиональная этика воспитателей включает в себя систему общепризнанных моральных ценностей, качества национального характера, нравственные обычаи, традиции и понятия, укоренившиеся в обществе и в системе этического поведения</w:t>
      </w:r>
    </w:p>
    <w:p w:rsidR="009D7697" w:rsidRPr="007379E4" w:rsidRDefault="00D769EB">
      <w:pPr>
        <w:pStyle w:val="afff"/>
        <w:ind w:firstLineChars="125" w:firstLine="350"/>
        <w:rPr>
          <w:rFonts w:eastAsia="SimSun"/>
          <w:color w:val="auto"/>
          <w:sz w:val="28"/>
          <w:szCs w:val="28"/>
          <w:lang w:val="ru-RU"/>
        </w:rPr>
      </w:pPr>
      <w:r w:rsidRPr="007379E4">
        <w:rPr>
          <w:rFonts w:eastAsia="SimSun"/>
          <w:color w:val="auto"/>
          <w:sz w:val="28"/>
          <w:szCs w:val="28"/>
          <w:lang w:val="ru-RU"/>
        </w:rPr>
        <w:t>Основополагающим принципом работы является принцип: «уважать друг друга». Все сотрудники обязаны в любой ситуации вести себя корректно, с соблюдением всех этических норм и требований законодательства, независимо от места и характера работы. Соблюдение этических норм имеет особое значение для организации</w:t>
      </w:r>
    </w:p>
    <w:p w:rsidR="009D7697" w:rsidRDefault="00D769EB">
      <w:pPr>
        <w:pStyle w:val="afff"/>
        <w:rPr>
          <w:i/>
          <w:color w:val="auto"/>
          <w:sz w:val="28"/>
          <w:szCs w:val="28"/>
          <w:lang w:val="ru-RU"/>
        </w:rPr>
      </w:pPr>
      <w:r w:rsidRPr="007379E4">
        <w:rPr>
          <w:rFonts w:ascii="SimSun" w:eastAsia="SimSun" w:hAnsi="SimSun" w:cs="SimSun"/>
          <w:sz w:val="24"/>
          <w:szCs w:val="24"/>
          <w:lang w:val="ru-RU"/>
        </w:rPr>
        <w:t xml:space="preserve">. </w:t>
      </w:r>
      <w:r>
        <w:rPr>
          <w:rFonts w:eastAsia="Calibri"/>
          <w:i/>
          <w:color w:val="auto"/>
          <w:sz w:val="28"/>
          <w:szCs w:val="28"/>
          <w:lang w:val="ru-RU"/>
        </w:rPr>
        <w:t>Воспитатель, а также другие сотрудники должны:</w:t>
      </w:r>
    </w:p>
    <w:p w:rsidR="009D7697" w:rsidRDefault="00D769EB">
      <w:pPr>
        <w:pStyle w:val="afff"/>
        <w:numPr>
          <w:ilvl w:val="0"/>
          <w:numId w:val="196"/>
        </w:numPr>
        <w:rPr>
          <w:color w:val="auto"/>
          <w:sz w:val="28"/>
          <w:szCs w:val="28"/>
          <w:lang w:val="ru-RU"/>
        </w:rPr>
      </w:pPr>
      <w:r>
        <w:rPr>
          <w:rFonts w:eastAsia="Calibri"/>
          <w:color w:val="auto"/>
          <w:sz w:val="28"/>
          <w:szCs w:val="28"/>
          <w:lang w:val="ru-RU"/>
        </w:rPr>
        <w:t>Быть примером в формировании полноценных и сформированных ценностных ориентиров,</w:t>
      </w:r>
      <w:r>
        <w:rPr>
          <w:rFonts w:eastAsia="Calibri"/>
          <w:color w:val="auto"/>
          <w:sz w:val="28"/>
          <w:szCs w:val="28"/>
        </w:rPr>
        <w:t> </w:t>
      </w:r>
      <w:r>
        <w:rPr>
          <w:rFonts w:eastAsia="Calibri"/>
          <w:color w:val="auto"/>
          <w:sz w:val="28"/>
          <w:szCs w:val="28"/>
          <w:lang w:val="ru-RU"/>
        </w:rPr>
        <w:t>норм</w:t>
      </w:r>
      <w:r>
        <w:rPr>
          <w:rFonts w:eastAsia="Calibri"/>
          <w:color w:val="auto"/>
          <w:sz w:val="28"/>
          <w:szCs w:val="28"/>
        </w:rPr>
        <w:t> </w:t>
      </w:r>
      <w:r>
        <w:rPr>
          <w:rFonts w:eastAsia="Calibri"/>
          <w:color w:val="auto"/>
          <w:sz w:val="28"/>
          <w:szCs w:val="28"/>
          <w:lang w:val="ru-RU"/>
        </w:rPr>
        <w:t>общения и поведения;</w:t>
      </w:r>
    </w:p>
    <w:p w:rsidR="009D7697" w:rsidRDefault="00D769EB">
      <w:pPr>
        <w:pStyle w:val="afff"/>
        <w:numPr>
          <w:ilvl w:val="0"/>
          <w:numId w:val="196"/>
        </w:numPr>
        <w:rPr>
          <w:color w:val="auto"/>
          <w:sz w:val="28"/>
          <w:szCs w:val="28"/>
          <w:lang w:val="ru-RU"/>
        </w:rPr>
      </w:pPr>
      <w:r>
        <w:rPr>
          <w:rFonts w:eastAsia="Calibri"/>
          <w:color w:val="auto"/>
          <w:sz w:val="28"/>
          <w:szCs w:val="28"/>
          <w:lang w:val="ru-RU"/>
        </w:rPr>
        <w:t>Мотивировать детей к общению друг с другом, поощрять даже самые незначительные стремления к общению и взаимодействию;</w:t>
      </w:r>
    </w:p>
    <w:p w:rsidR="009D7697" w:rsidRDefault="00D769EB">
      <w:pPr>
        <w:pStyle w:val="afff"/>
        <w:numPr>
          <w:ilvl w:val="0"/>
          <w:numId w:val="196"/>
        </w:numPr>
        <w:rPr>
          <w:color w:val="auto"/>
          <w:sz w:val="28"/>
          <w:szCs w:val="28"/>
          <w:lang w:val="ru-RU"/>
        </w:rPr>
      </w:pPr>
      <w:r>
        <w:rPr>
          <w:rFonts w:eastAsia="Calibri"/>
          <w:color w:val="auto"/>
          <w:sz w:val="28"/>
          <w:szCs w:val="28"/>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D7697" w:rsidRDefault="00D769EB">
      <w:pPr>
        <w:pStyle w:val="afff"/>
        <w:numPr>
          <w:ilvl w:val="0"/>
          <w:numId w:val="196"/>
        </w:numPr>
        <w:rPr>
          <w:color w:val="auto"/>
          <w:sz w:val="28"/>
          <w:szCs w:val="28"/>
          <w:lang w:val="ru-RU"/>
        </w:rPr>
      </w:pPr>
      <w:r>
        <w:rPr>
          <w:rFonts w:eastAsia="Calibri"/>
          <w:color w:val="auto"/>
          <w:sz w:val="28"/>
          <w:szCs w:val="28"/>
          <w:lang w:val="ru-RU"/>
        </w:rPr>
        <w:t>Заботиться о том, чтобы дети непрерывно приобретали опыт общения на основе чувства доброжелательности;</w:t>
      </w:r>
    </w:p>
    <w:p w:rsidR="009D7697" w:rsidRDefault="00D769EB">
      <w:pPr>
        <w:pStyle w:val="afff"/>
        <w:numPr>
          <w:ilvl w:val="0"/>
          <w:numId w:val="196"/>
        </w:numPr>
        <w:rPr>
          <w:color w:val="auto"/>
          <w:sz w:val="28"/>
          <w:szCs w:val="28"/>
          <w:lang w:val="ru-RU"/>
        </w:rPr>
      </w:pPr>
      <w:r>
        <w:rPr>
          <w:rFonts w:eastAsia="Calibri"/>
          <w:color w:val="auto"/>
          <w:sz w:val="28"/>
          <w:szCs w:val="28"/>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D7697" w:rsidRDefault="00D769EB">
      <w:pPr>
        <w:pStyle w:val="afff"/>
        <w:numPr>
          <w:ilvl w:val="0"/>
          <w:numId w:val="196"/>
        </w:numPr>
        <w:rPr>
          <w:color w:val="auto"/>
          <w:sz w:val="28"/>
          <w:szCs w:val="28"/>
          <w:lang w:val="ru-RU"/>
        </w:rPr>
      </w:pPr>
      <w:r>
        <w:rPr>
          <w:rFonts w:eastAsia="Calibri"/>
          <w:color w:val="auto"/>
          <w:sz w:val="28"/>
          <w:szCs w:val="28"/>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D7697" w:rsidRDefault="00D769EB">
      <w:pPr>
        <w:pStyle w:val="afff"/>
        <w:numPr>
          <w:ilvl w:val="0"/>
          <w:numId w:val="196"/>
        </w:numPr>
        <w:rPr>
          <w:color w:val="auto"/>
          <w:sz w:val="28"/>
          <w:szCs w:val="28"/>
          <w:lang w:val="ru-RU"/>
        </w:rPr>
      </w:pPr>
      <w:r>
        <w:rPr>
          <w:rFonts w:eastAsia="Calibri"/>
          <w:color w:val="auto"/>
          <w:sz w:val="28"/>
          <w:szCs w:val="28"/>
          <w:lang w:val="ru-RU"/>
        </w:rPr>
        <w:t>Учить детей совместной деятельности, насыщать их жизнь событиями, которые сплачивали бы и объединяли ребят;</w:t>
      </w:r>
    </w:p>
    <w:p w:rsidR="009D7697" w:rsidRDefault="00D769EB">
      <w:pPr>
        <w:pStyle w:val="afff"/>
        <w:numPr>
          <w:ilvl w:val="0"/>
          <w:numId w:val="196"/>
        </w:numPr>
        <w:rPr>
          <w:color w:val="auto"/>
          <w:sz w:val="28"/>
          <w:szCs w:val="28"/>
          <w:lang w:val="ru-RU"/>
        </w:rPr>
      </w:pPr>
      <w:r>
        <w:rPr>
          <w:rFonts w:eastAsia="Calibri"/>
          <w:color w:val="auto"/>
          <w:sz w:val="28"/>
          <w:szCs w:val="28"/>
          <w:lang w:val="ru-RU"/>
        </w:rPr>
        <w:t>Воспитывать в детях чувство ответственности перед группой за свое поведение.</w:t>
      </w:r>
    </w:p>
    <w:p w:rsidR="009D7697" w:rsidRDefault="00D769EB">
      <w:pPr>
        <w:pStyle w:val="afff"/>
        <w:rPr>
          <w:rFonts w:eastAsia="Calibri"/>
          <w:color w:val="auto"/>
          <w:sz w:val="28"/>
          <w:szCs w:val="28"/>
          <w:lang w:val="ru-RU"/>
        </w:rPr>
      </w:pPr>
      <w:r>
        <w:rPr>
          <w:rFonts w:eastAsia="Calibri"/>
          <w:b/>
          <w:bCs/>
          <w:color w:val="auto"/>
          <w:sz w:val="28"/>
          <w:szCs w:val="28"/>
          <w:lang w:val="ru-RU"/>
        </w:rPr>
        <w:t>Профессионально -родительская общность</w:t>
      </w:r>
      <w:r>
        <w:rPr>
          <w:rFonts w:eastAsia="Calibri"/>
          <w:color w:val="auto"/>
          <w:sz w:val="28"/>
          <w:szCs w:val="28"/>
          <w:lang w:val="ru-RU"/>
        </w:rPr>
        <w:t xml:space="preserve"> включает сотрудников </w:t>
      </w:r>
      <w:r w:rsidR="007B7B16" w:rsidRPr="007B7B16">
        <w:rPr>
          <w:rFonts w:eastAsia="Calibri"/>
          <w:color w:val="auto"/>
          <w:sz w:val="28"/>
          <w:szCs w:val="28"/>
          <w:lang w:val="ru-RU"/>
        </w:rPr>
        <w:t xml:space="preserve">МАДОУ </w:t>
      </w:r>
      <w:r w:rsidR="007B7B16">
        <w:rPr>
          <w:rFonts w:eastAsia="Calibri"/>
          <w:color w:val="auto"/>
          <w:sz w:val="28"/>
          <w:szCs w:val="28"/>
          <w:lang w:val="ru-RU"/>
        </w:rPr>
        <w:t>№39</w:t>
      </w:r>
      <w:r>
        <w:rPr>
          <w:rFonts w:eastAsia="Calibri"/>
          <w:color w:val="auto"/>
          <w:sz w:val="28"/>
          <w:szCs w:val="28"/>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ребёнка в семье и в </w:t>
      </w:r>
      <w:r w:rsidR="007B7B16" w:rsidRPr="007B7B16">
        <w:rPr>
          <w:rFonts w:eastAsia="Calibri"/>
          <w:color w:val="auto"/>
          <w:sz w:val="28"/>
          <w:szCs w:val="28"/>
          <w:lang w:val="ru-RU"/>
        </w:rPr>
        <w:t>ДОО</w:t>
      </w:r>
      <w:r>
        <w:rPr>
          <w:rFonts w:eastAsia="Calibri"/>
          <w:color w:val="auto"/>
          <w:sz w:val="28"/>
          <w:szCs w:val="28"/>
          <w:lang w:val="ru-RU"/>
        </w:rPr>
        <w:t xml:space="preserve">. Зачастую поведение ребёнка сильно различается дома и в </w:t>
      </w:r>
      <w:r w:rsidR="007B7B16" w:rsidRPr="007B7B16">
        <w:rPr>
          <w:rFonts w:eastAsia="Calibri"/>
          <w:color w:val="auto"/>
          <w:sz w:val="28"/>
          <w:szCs w:val="28"/>
          <w:lang w:val="ru-RU"/>
        </w:rPr>
        <w:t>ДОО</w:t>
      </w:r>
      <w:r w:rsidRPr="007B7B16">
        <w:rPr>
          <w:rFonts w:eastAsia="Calibri"/>
          <w:color w:val="auto"/>
          <w:sz w:val="28"/>
          <w:szCs w:val="28"/>
          <w:lang w:val="ru-RU"/>
        </w:rPr>
        <w:t>.</w:t>
      </w:r>
      <w:r>
        <w:rPr>
          <w:rFonts w:eastAsia="Calibri"/>
          <w:color w:val="auto"/>
          <w:sz w:val="28"/>
          <w:szCs w:val="28"/>
          <w:lang w:val="ru-RU"/>
        </w:rPr>
        <w:t xml:space="preserve"> Без совместного обсуждения воспитывающими взрослыми особенностей ребёнка невозможно выявление и в дальнейшем создание условий, которые необходимы для его оптимального и полноценного развития и воспитания.</w:t>
      </w:r>
    </w:p>
    <w:p w:rsidR="009D7697" w:rsidRDefault="00D769EB">
      <w:pPr>
        <w:pStyle w:val="afff"/>
        <w:rPr>
          <w:rFonts w:eastAsia="Calibri"/>
          <w:color w:val="auto"/>
          <w:sz w:val="28"/>
          <w:szCs w:val="28"/>
          <w:lang w:val="ru-RU"/>
        </w:rPr>
      </w:pPr>
      <w:r w:rsidRPr="007379E4">
        <w:rPr>
          <w:rFonts w:eastAsia="SimSun"/>
          <w:color w:val="auto"/>
          <w:sz w:val="28"/>
          <w:szCs w:val="28"/>
          <w:lang w:val="ru-RU"/>
        </w:rPr>
        <w:t xml:space="preserve">Общность предполагает единство, единство людей, единство взглядов, позиций, отношения, выработку общих принципов взаимодействия, сохраняя при этом уникальность и единичность каждого участника общности. В этом объединении мы видим возможность эффективного взаимодействия с семьями, родителями наших воспитанников, общего влияния на воспитание и развитие </w:t>
      </w:r>
      <w:r>
        <w:rPr>
          <w:rFonts w:eastAsia="SimSun"/>
          <w:color w:val="auto"/>
          <w:sz w:val="28"/>
          <w:szCs w:val="28"/>
          <w:lang w:val="ru-RU"/>
        </w:rPr>
        <w:t>ребёнка</w:t>
      </w:r>
    </w:p>
    <w:p w:rsidR="009D7697" w:rsidRPr="007379E4" w:rsidRDefault="00D769EB">
      <w:pPr>
        <w:pStyle w:val="afff"/>
        <w:rPr>
          <w:rFonts w:eastAsia="SimSun"/>
          <w:color w:val="auto"/>
          <w:sz w:val="28"/>
          <w:szCs w:val="28"/>
          <w:lang w:val="ru-RU"/>
        </w:rPr>
      </w:pPr>
      <w:r w:rsidRPr="007379E4">
        <w:rPr>
          <w:rFonts w:eastAsia="SimSun"/>
          <w:color w:val="auto"/>
          <w:sz w:val="28"/>
          <w:szCs w:val="28"/>
          <w:lang w:val="ru-RU"/>
        </w:rPr>
        <w:t xml:space="preserve">Для родителей важно иметь возможность быть со своим </w:t>
      </w:r>
      <w:r>
        <w:rPr>
          <w:rFonts w:eastAsia="SimSun"/>
          <w:color w:val="auto"/>
          <w:sz w:val="28"/>
          <w:szCs w:val="28"/>
          <w:lang w:val="ru-RU"/>
        </w:rPr>
        <w:t>ребёнком</w:t>
      </w:r>
      <w:r w:rsidRPr="007379E4">
        <w:rPr>
          <w:rFonts w:eastAsia="SimSun"/>
          <w:color w:val="auto"/>
          <w:sz w:val="28"/>
          <w:szCs w:val="28"/>
          <w:lang w:val="ru-RU"/>
        </w:rPr>
        <w:t>, общаться с ним в новой, непривычной обстановке и атмосфере праздника. Как следствие, происходит формирование общих интересов; понимание важности общения; осознание своей родительской позиции по отношению к ребёнку и возникновение детско</w:t>
      </w:r>
      <w:r>
        <w:rPr>
          <w:rFonts w:eastAsia="SimSun"/>
          <w:color w:val="auto"/>
          <w:sz w:val="28"/>
          <w:szCs w:val="28"/>
          <w:lang w:val="ru-RU"/>
        </w:rPr>
        <w:t xml:space="preserve"> </w:t>
      </w:r>
      <w:r w:rsidRPr="007379E4">
        <w:rPr>
          <w:rFonts w:eastAsia="SimSun"/>
          <w:color w:val="auto"/>
          <w:sz w:val="28"/>
          <w:szCs w:val="28"/>
          <w:lang w:val="ru-RU"/>
        </w:rPr>
        <w:t>-родительской общности.</w:t>
      </w:r>
    </w:p>
    <w:p w:rsidR="009D7697" w:rsidRDefault="00D769EB">
      <w:pPr>
        <w:pStyle w:val="afff"/>
        <w:rPr>
          <w:color w:val="auto"/>
          <w:sz w:val="28"/>
          <w:szCs w:val="28"/>
          <w:lang w:val="ru-RU"/>
        </w:rPr>
      </w:pPr>
      <w:r w:rsidRPr="007379E4">
        <w:rPr>
          <w:rFonts w:eastAsia="SimSun"/>
          <w:color w:val="auto"/>
          <w:sz w:val="28"/>
          <w:szCs w:val="28"/>
          <w:lang w:val="ru-RU"/>
        </w:rPr>
        <w:t xml:space="preserve">Выстраивание конкретной и </w:t>
      </w:r>
      <w:r>
        <w:rPr>
          <w:rFonts w:eastAsia="SimSun"/>
          <w:color w:val="auto"/>
          <w:sz w:val="28"/>
          <w:szCs w:val="28"/>
          <w:lang w:val="ru-RU"/>
        </w:rPr>
        <w:t>отчётливой</w:t>
      </w:r>
      <w:r w:rsidRPr="007379E4">
        <w:rPr>
          <w:rFonts w:eastAsia="SimSun"/>
          <w:color w:val="auto"/>
          <w:sz w:val="28"/>
          <w:szCs w:val="28"/>
          <w:lang w:val="ru-RU"/>
        </w:rPr>
        <w:t xml:space="preserve"> коммуникативной стороны общения, включает в себя невербальные и виртуальные каналы. Данное общение исполняется при помощи разнообразного рода коммуникаций. В процессе общения все участники образовательного процесса (воспитатели, родители и дети) в детском саду меняются педагогической, методической и научной информацией, опытом, знаниями. При взаимодействии, они приобретают </w:t>
      </w:r>
      <w:r>
        <w:rPr>
          <w:rFonts w:eastAsia="SimSun"/>
          <w:color w:val="auto"/>
          <w:sz w:val="28"/>
          <w:szCs w:val="28"/>
          <w:lang w:val="ru-RU"/>
        </w:rPr>
        <w:t>договорённость</w:t>
      </w:r>
      <w:r w:rsidRPr="007379E4">
        <w:rPr>
          <w:rFonts w:eastAsia="SimSun"/>
          <w:color w:val="auto"/>
          <w:sz w:val="28"/>
          <w:szCs w:val="28"/>
          <w:lang w:val="ru-RU"/>
        </w:rPr>
        <w:t xml:space="preserve"> о коллективной деятельности, определяют </w:t>
      </w:r>
      <w:r>
        <w:rPr>
          <w:rFonts w:eastAsia="SimSun"/>
          <w:color w:val="auto"/>
          <w:sz w:val="28"/>
          <w:szCs w:val="28"/>
          <w:lang w:val="ru-RU"/>
        </w:rPr>
        <w:t>сплочённость</w:t>
      </w:r>
      <w:r w:rsidRPr="007379E4">
        <w:rPr>
          <w:rFonts w:eastAsia="SimSun"/>
          <w:color w:val="auto"/>
          <w:sz w:val="28"/>
          <w:szCs w:val="28"/>
          <w:lang w:val="ru-RU"/>
        </w:rPr>
        <w:t xml:space="preserve"> взглядов, настроений, идей; добиваются единства волнений, размышлений, указаний по отношению к разнообразным событиям, самим себе, иным людям. При общении представляются свои стили поведения, обычаи, манеры, выражают единство и солидарность, проявляют умение в отличии групповой и коллективной деятельности. </w:t>
      </w:r>
      <w:r w:rsidRPr="007B7B16">
        <w:rPr>
          <w:rStyle w:val="60"/>
          <w:rFonts w:cs="Times New Roman"/>
          <w:color w:val="auto"/>
          <w:szCs w:val="28"/>
          <w:lang w:val="ru-RU" w:eastAsia="en-US"/>
        </w:rPr>
        <w:t xml:space="preserve">К профессионально </w:t>
      </w:r>
      <w:r w:rsidR="007B7B16" w:rsidRPr="007B7B16">
        <w:rPr>
          <w:rStyle w:val="60"/>
          <w:rFonts w:cs="Times New Roman"/>
          <w:color w:val="auto"/>
          <w:szCs w:val="28"/>
          <w:lang w:val="ru-RU" w:eastAsia="en-US"/>
        </w:rPr>
        <w:t>-родительским общностям в МАДОУ №39</w:t>
      </w:r>
      <w:r w:rsidRPr="007B7B16">
        <w:rPr>
          <w:rStyle w:val="60"/>
          <w:rFonts w:cs="Times New Roman"/>
          <w:color w:val="auto"/>
          <w:szCs w:val="28"/>
          <w:lang w:val="ru-RU" w:eastAsia="en-US"/>
        </w:rPr>
        <w:t xml:space="preserve"> </w:t>
      </w:r>
      <w:r w:rsidRPr="007B7B16">
        <w:rPr>
          <w:rFonts w:eastAsiaTheme="minorHAnsi"/>
          <w:color w:val="auto"/>
          <w:sz w:val="28"/>
          <w:szCs w:val="28"/>
          <w:lang w:val="ru-RU"/>
        </w:rPr>
        <w:t xml:space="preserve"> относится Совет родителей (законных представителей) воспитанников.</w:t>
      </w:r>
    </w:p>
    <w:p w:rsidR="009D7697" w:rsidRDefault="00D769EB">
      <w:pPr>
        <w:pStyle w:val="afff"/>
        <w:rPr>
          <w:rFonts w:eastAsia="Calibri"/>
          <w:color w:val="auto"/>
          <w:sz w:val="28"/>
          <w:szCs w:val="28"/>
          <w:lang w:val="ru-RU"/>
        </w:rPr>
      </w:pPr>
      <w:r>
        <w:rPr>
          <w:rFonts w:eastAsia="Calibri"/>
          <w:b/>
          <w:bCs/>
          <w:color w:val="auto"/>
          <w:sz w:val="28"/>
          <w:szCs w:val="28"/>
          <w:lang w:val="ru-RU"/>
        </w:rPr>
        <w:t>Детско -взрослая общность</w:t>
      </w:r>
      <w:r>
        <w:rPr>
          <w:rFonts w:eastAsia="Calibri"/>
          <w:color w:val="auto"/>
          <w:sz w:val="28"/>
          <w:szCs w:val="28"/>
          <w:lang w:val="ru-RU"/>
        </w:rPr>
        <w:t xml:space="preserve">. </w:t>
      </w:r>
    </w:p>
    <w:p w:rsidR="009D7697" w:rsidRDefault="00D769EB">
      <w:pPr>
        <w:pStyle w:val="afff"/>
        <w:rPr>
          <w:rFonts w:eastAsia="SimSun"/>
          <w:color w:val="auto"/>
          <w:sz w:val="28"/>
          <w:szCs w:val="28"/>
          <w:lang w:val="ru-RU"/>
        </w:rPr>
      </w:pPr>
      <w:r w:rsidRPr="007379E4">
        <w:rPr>
          <w:rFonts w:eastAsia="SimSun"/>
          <w:color w:val="auto"/>
          <w:sz w:val="28"/>
          <w:szCs w:val="28"/>
          <w:lang w:val="ru-RU"/>
        </w:rPr>
        <w:t>Детско</w:t>
      </w:r>
      <w:r>
        <w:rPr>
          <w:rFonts w:eastAsia="SimSun"/>
          <w:color w:val="auto"/>
          <w:sz w:val="28"/>
          <w:szCs w:val="28"/>
          <w:lang w:val="ru-RU"/>
        </w:rPr>
        <w:t xml:space="preserve"> </w:t>
      </w:r>
      <w:r w:rsidRPr="007379E4">
        <w:rPr>
          <w:rFonts w:eastAsia="SimSun"/>
          <w:color w:val="auto"/>
          <w:sz w:val="28"/>
          <w:szCs w:val="28"/>
          <w:lang w:val="ru-RU"/>
        </w:rPr>
        <w:t>-взрослая  общность – это такое совместное бытие детей и взрослых, для которого характерно их содействие друг другу, сотворчество, сопереживание, где учитываются склонности, особенности каждого, его желания, права и обязанности</w:t>
      </w:r>
      <w:r>
        <w:rPr>
          <w:rFonts w:eastAsia="SimSun"/>
          <w:color w:val="auto"/>
          <w:sz w:val="28"/>
          <w:szCs w:val="28"/>
          <w:lang w:val="ru-RU"/>
        </w:rPr>
        <w:t>.</w:t>
      </w:r>
    </w:p>
    <w:p w:rsidR="009D7697" w:rsidRDefault="00D769EB">
      <w:pPr>
        <w:pStyle w:val="afff"/>
        <w:rPr>
          <w:color w:val="auto"/>
          <w:sz w:val="28"/>
          <w:szCs w:val="28"/>
          <w:lang w:val="ru-RU"/>
        </w:rPr>
      </w:pPr>
      <w:r>
        <w:rPr>
          <w:rFonts w:eastAsia="Calibri"/>
          <w:color w:val="auto"/>
          <w:sz w:val="28"/>
          <w:szCs w:val="28"/>
          <w:lang w:val="ru-RU"/>
        </w:rPr>
        <w:t>Для общности характерно содействие друг другу, сотворчество и сопереживание, взаимопонимание и взаимное уважение, отношение к ребёнку как к полноправному человеку, наличие общих симпатий, ценностей и смыслов у всех участников общности.</w:t>
      </w:r>
    </w:p>
    <w:p w:rsidR="009D7697" w:rsidRDefault="00D769EB">
      <w:pPr>
        <w:pStyle w:val="afff"/>
        <w:rPr>
          <w:color w:val="auto"/>
          <w:sz w:val="28"/>
          <w:szCs w:val="28"/>
          <w:lang w:val="ru-RU"/>
        </w:rPr>
      </w:pPr>
      <w:r>
        <w:rPr>
          <w:rFonts w:eastAsia="Calibri"/>
          <w:color w:val="auto"/>
          <w:sz w:val="28"/>
          <w:szCs w:val="28"/>
          <w:lang w:val="ru-RU"/>
        </w:rPr>
        <w:t>Детско -взрослая общность является источником и механизмом воспитания ребёнка. Находясь в общности, ребёнок сначала приобщается к тем правилам и нормам, которые вносят взрослые в общность, а затем эти нормы усваиваются ребёнком и становятся его собственными.</w:t>
      </w:r>
    </w:p>
    <w:p w:rsidR="009D7697" w:rsidRDefault="00D769EB">
      <w:pPr>
        <w:pStyle w:val="afff"/>
        <w:rPr>
          <w:color w:val="auto"/>
          <w:sz w:val="28"/>
          <w:szCs w:val="28"/>
          <w:lang w:val="ru-RU"/>
        </w:rPr>
      </w:pPr>
      <w:r>
        <w:rPr>
          <w:rFonts w:eastAsia="Calibri"/>
          <w:color w:val="auto"/>
          <w:sz w:val="28"/>
          <w:szCs w:val="28"/>
          <w:lang w:val="ru-RU"/>
        </w:rPr>
        <w:t>Общность строится и задаётся системой связей и отношений её участников. В каждом возрасте и каждом случае она будет обладать своей спецификой в зависимости от решаемых воспитательных задач.</w:t>
      </w:r>
    </w:p>
    <w:p w:rsidR="009D7697" w:rsidRDefault="00D769EB">
      <w:pPr>
        <w:pStyle w:val="afff"/>
        <w:rPr>
          <w:color w:val="auto"/>
          <w:sz w:val="28"/>
          <w:szCs w:val="28"/>
          <w:lang w:val="ru-RU"/>
        </w:rPr>
      </w:pPr>
      <w:r>
        <w:rPr>
          <w:rFonts w:eastAsia="Calibri"/>
          <w:b/>
          <w:bCs/>
          <w:color w:val="auto"/>
          <w:sz w:val="28"/>
          <w:szCs w:val="28"/>
          <w:lang w:val="ru-RU"/>
        </w:rPr>
        <w:t xml:space="preserve">Детская общность. </w:t>
      </w:r>
      <w:r>
        <w:rPr>
          <w:rFonts w:eastAsia="Calibri"/>
          <w:color w:val="auto"/>
          <w:sz w:val="28"/>
          <w:szCs w:val="28"/>
          <w:lang w:val="ru-RU"/>
        </w:rPr>
        <w:t>Общество сверстников – необходимое условие полноценного развития личности ребёнка.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ребёнок впервые начинает понимать, что рядом с ним такие же, как он сам, что свои желания необходимо соотносить с желаниями других.</w:t>
      </w:r>
    </w:p>
    <w:p w:rsidR="009D7697" w:rsidRDefault="00D769EB">
      <w:pPr>
        <w:pStyle w:val="afff"/>
        <w:rPr>
          <w:color w:val="auto"/>
          <w:sz w:val="28"/>
          <w:szCs w:val="28"/>
          <w:lang w:val="ru-RU"/>
        </w:rPr>
      </w:pPr>
      <w:r>
        <w:rPr>
          <w:rFonts w:eastAsia="Calibri"/>
          <w:color w:val="auto"/>
          <w:sz w:val="28"/>
          <w:szCs w:val="28"/>
          <w:lang w:val="ru-RU"/>
        </w:rPr>
        <w:t>Воспитатель воспитывает у детей навыки и привычки поведения, качества, определяющие характер взаимоотношений ребёнка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D7697" w:rsidRDefault="00D769EB">
      <w:pPr>
        <w:pStyle w:val="afff"/>
        <w:rPr>
          <w:color w:val="auto"/>
          <w:sz w:val="28"/>
          <w:szCs w:val="28"/>
          <w:lang w:val="ru-RU"/>
        </w:rPr>
      </w:pPr>
      <w:r>
        <w:rPr>
          <w:rFonts w:eastAsia="Calibri"/>
          <w:color w:val="auto"/>
          <w:sz w:val="28"/>
          <w:szCs w:val="28"/>
          <w:lang w:val="ru-RU"/>
        </w:rPr>
        <w:t>Одним из видов детских общностей являются разновозрастные детские общности. В детском саду обеспечена возможность взаимодействия ребёнка как со старшими, так и с младшими детьми. Включенность ребёнка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ребёнка стать авторитетом и образцом для подражания, а также пространство для воспитания заботы и ответственности.</w:t>
      </w:r>
    </w:p>
    <w:p w:rsidR="009D7697" w:rsidRDefault="00D769EB">
      <w:pPr>
        <w:pStyle w:val="afff"/>
        <w:rPr>
          <w:rFonts w:eastAsia="Calibri"/>
          <w:b/>
          <w:color w:val="auto"/>
          <w:sz w:val="28"/>
          <w:szCs w:val="28"/>
          <w:lang w:val="ru-RU"/>
        </w:rPr>
      </w:pPr>
      <w:r>
        <w:rPr>
          <w:rFonts w:eastAsia="Calibri"/>
          <w:b/>
          <w:color w:val="auto"/>
          <w:sz w:val="28"/>
          <w:szCs w:val="28"/>
          <w:lang w:val="ru-RU"/>
        </w:rPr>
        <w:t xml:space="preserve">Культура поведения воспитателя в общностях как значимая составляющая уклада. </w:t>
      </w:r>
    </w:p>
    <w:p w:rsidR="009D7697" w:rsidRDefault="00D769EB">
      <w:pPr>
        <w:pStyle w:val="afff"/>
        <w:rPr>
          <w:color w:val="auto"/>
          <w:sz w:val="28"/>
          <w:szCs w:val="28"/>
          <w:lang w:val="ru-RU"/>
        </w:rPr>
      </w:pPr>
      <w:r>
        <w:rPr>
          <w:rFonts w:eastAsia="Calibri"/>
          <w:color w:val="auto"/>
          <w:sz w:val="28"/>
          <w:szCs w:val="28"/>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D7697" w:rsidRDefault="00D769EB">
      <w:pPr>
        <w:pStyle w:val="afff"/>
        <w:rPr>
          <w:color w:val="auto"/>
          <w:sz w:val="28"/>
          <w:szCs w:val="28"/>
          <w:lang w:val="ru-RU"/>
        </w:rPr>
      </w:pPr>
      <w:r>
        <w:rPr>
          <w:rFonts w:eastAsia="Calibri"/>
          <w:i/>
          <w:color w:val="auto"/>
          <w:sz w:val="28"/>
          <w:szCs w:val="28"/>
          <w:lang w:val="ru-RU"/>
        </w:rPr>
        <w:t>Воспитатель должен соблюдать кодекс нормы профессиональной этики и поведения</w:t>
      </w:r>
      <w:r>
        <w:rPr>
          <w:rFonts w:eastAsia="Calibri"/>
          <w:color w:val="auto"/>
          <w:sz w:val="28"/>
          <w:szCs w:val="28"/>
          <w:lang w:val="ru-RU"/>
        </w:rPr>
        <w:t>:</w:t>
      </w:r>
    </w:p>
    <w:p w:rsidR="009D7697" w:rsidRDefault="00D769EB">
      <w:pPr>
        <w:pStyle w:val="afff"/>
        <w:numPr>
          <w:ilvl w:val="0"/>
          <w:numId w:val="197"/>
        </w:numPr>
        <w:rPr>
          <w:color w:val="auto"/>
          <w:sz w:val="28"/>
          <w:szCs w:val="28"/>
          <w:lang w:val="ru-RU"/>
        </w:rPr>
      </w:pPr>
      <w:r>
        <w:rPr>
          <w:rFonts w:eastAsia="Calibri"/>
          <w:color w:val="auto"/>
          <w:sz w:val="28"/>
          <w:szCs w:val="28"/>
          <w:lang w:val="ru-RU"/>
        </w:rPr>
        <w:t>Педагог всегда выходит навстречу родителям и приветствует родителей и детей первым;</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Улыбка – всегда обязательная часть приветствия;</w:t>
      </w:r>
    </w:p>
    <w:p w:rsidR="009D7697" w:rsidRDefault="00D769EB">
      <w:pPr>
        <w:pStyle w:val="afff"/>
        <w:numPr>
          <w:ilvl w:val="0"/>
          <w:numId w:val="197"/>
        </w:numPr>
        <w:rPr>
          <w:color w:val="auto"/>
          <w:sz w:val="28"/>
          <w:szCs w:val="28"/>
          <w:lang w:val="ru-RU"/>
        </w:rPr>
      </w:pPr>
      <w:r>
        <w:rPr>
          <w:rFonts w:eastAsia="Calibri"/>
          <w:color w:val="auto"/>
          <w:sz w:val="28"/>
          <w:szCs w:val="28"/>
          <w:lang w:val="ru-RU"/>
        </w:rPr>
        <w:t>Педагог описывает события и ситуации, но не даёт им оценки;</w:t>
      </w:r>
    </w:p>
    <w:p w:rsidR="009D7697" w:rsidRDefault="00D769EB">
      <w:pPr>
        <w:pStyle w:val="afff"/>
        <w:numPr>
          <w:ilvl w:val="0"/>
          <w:numId w:val="197"/>
        </w:numPr>
        <w:rPr>
          <w:color w:val="auto"/>
          <w:sz w:val="28"/>
          <w:szCs w:val="28"/>
          <w:lang w:val="ru-RU"/>
        </w:rPr>
      </w:pPr>
      <w:r>
        <w:rPr>
          <w:rFonts w:eastAsia="Calibri"/>
          <w:color w:val="auto"/>
          <w:sz w:val="28"/>
          <w:szCs w:val="28"/>
          <w:lang w:val="ru-RU"/>
        </w:rPr>
        <w:t>Педагог не обвиняет родителей и не возлагает на них ответственность за поведение детей в детском саду;</w:t>
      </w:r>
    </w:p>
    <w:p w:rsidR="009D7697" w:rsidRDefault="00D769EB">
      <w:pPr>
        <w:pStyle w:val="afff"/>
        <w:numPr>
          <w:ilvl w:val="0"/>
          <w:numId w:val="197"/>
        </w:numPr>
        <w:rPr>
          <w:color w:val="auto"/>
          <w:sz w:val="28"/>
          <w:szCs w:val="28"/>
          <w:lang w:val="ru-RU"/>
        </w:rPr>
      </w:pPr>
      <w:r>
        <w:rPr>
          <w:rFonts w:eastAsia="Calibri"/>
          <w:color w:val="auto"/>
          <w:sz w:val="28"/>
          <w:szCs w:val="28"/>
          <w:lang w:val="ru-RU"/>
        </w:rPr>
        <w:t>Тон общения ровный и дружелюбный, исключается повышение голоса;</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Уважительное отношение к личности воспитанника;</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Умение заинтересованно слушать собеседника и сопереживать ему;</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Умение видеть и слышать воспитанника, сопереживать ему;</w:t>
      </w:r>
    </w:p>
    <w:p w:rsidR="009D7697" w:rsidRDefault="00D769EB">
      <w:pPr>
        <w:pStyle w:val="afff"/>
        <w:numPr>
          <w:ilvl w:val="0"/>
          <w:numId w:val="197"/>
        </w:numPr>
        <w:rPr>
          <w:color w:val="auto"/>
          <w:sz w:val="28"/>
          <w:szCs w:val="28"/>
          <w:lang w:val="ru-RU"/>
        </w:rPr>
      </w:pPr>
      <w:r>
        <w:rPr>
          <w:rFonts w:eastAsia="Calibri"/>
          <w:color w:val="auto"/>
          <w:sz w:val="28"/>
          <w:szCs w:val="28"/>
          <w:lang w:val="ru-RU"/>
        </w:rPr>
        <w:t>Уравновешенность и самообладание, выдержка в отношениях с детьми;</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Умение сочетать мягкий эмоциональный и деловой тон в отношениях с детьми;</w:t>
      </w:r>
    </w:p>
    <w:p w:rsidR="009D7697" w:rsidRDefault="00D769EB">
      <w:pPr>
        <w:pStyle w:val="afff"/>
        <w:numPr>
          <w:ilvl w:val="0"/>
          <w:numId w:val="197"/>
        </w:numPr>
        <w:rPr>
          <w:color w:val="auto"/>
          <w:sz w:val="28"/>
          <w:szCs w:val="28"/>
          <w:lang w:val="ru-RU"/>
        </w:rPr>
      </w:pPr>
      <w:r>
        <w:rPr>
          <w:rFonts w:eastAsia="Calibri"/>
          <w:color w:val="auto"/>
          <w:sz w:val="28"/>
          <w:szCs w:val="28"/>
          <w:lang w:val="ru-RU"/>
        </w:rPr>
        <w:t>Умение сочетать требовательность с чутким отношением к воспитанникам;</w:t>
      </w:r>
    </w:p>
    <w:p w:rsidR="009D7697" w:rsidRDefault="00D769EB">
      <w:pPr>
        <w:pStyle w:val="afff"/>
        <w:numPr>
          <w:ilvl w:val="0"/>
          <w:numId w:val="197"/>
        </w:numPr>
        <w:rPr>
          <w:color w:val="auto"/>
          <w:sz w:val="28"/>
          <w:szCs w:val="28"/>
          <w:lang w:val="ru-RU"/>
        </w:rPr>
      </w:pPr>
      <w:r>
        <w:rPr>
          <w:rFonts w:eastAsia="Calibri"/>
          <w:color w:val="auto"/>
          <w:sz w:val="28"/>
          <w:szCs w:val="28"/>
          <w:lang w:val="ru-RU"/>
        </w:rPr>
        <w:t>Знание возрастных и индивидуальных особенностей воспитанников;</w:t>
      </w:r>
    </w:p>
    <w:p w:rsidR="009D7697" w:rsidRDefault="00D769EB">
      <w:pPr>
        <w:pStyle w:val="afff"/>
        <w:numPr>
          <w:ilvl w:val="0"/>
          <w:numId w:val="197"/>
        </w:numPr>
        <w:rPr>
          <w:color w:val="auto"/>
          <w:sz w:val="28"/>
          <w:szCs w:val="28"/>
          <w:lang w:val="ru-RU"/>
        </w:rPr>
      </w:pPr>
      <w:r>
        <w:rPr>
          <w:rFonts w:eastAsia="Calibri"/>
          <w:color w:val="auto"/>
          <w:sz w:val="28"/>
          <w:szCs w:val="28"/>
          <w:lang w:val="ru-RU"/>
        </w:rPr>
        <w:t>Соответствие внешнего вида статусу воспитателя детского сада.</w:t>
      </w:r>
    </w:p>
    <w:p w:rsidR="009D7697" w:rsidRDefault="009D7697"/>
    <w:p w:rsidR="009D7697" w:rsidRDefault="00D769EB">
      <w:pPr>
        <w:pStyle w:val="2"/>
      </w:pPr>
      <w:bookmarkStart w:id="70" w:name="_Toc138111983"/>
      <w:r>
        <w:t>2.1.7.2.4 Задачи воспитания в образовательных областях</w:t>
      </w:r>
      <w:bookmarkEnd w:id="70"/>
      <w:r>
        <w:t xml:space="preserve"> </w:t>
      </w:r>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7B7B16" w:rsidRPr="007B7B16">
        <w:rPr>
          <w:sz w:val="28"/>
          <w:szCs w:val="28"/>
          <w:lang w:eastAsia="zh-CN"/>
        </w:rPr>
        <w:t xml:space="preserve">МАДОУ </w:t>
      </w:r>
      <w:r w:rsidR="007B7B16">
        <w:rPr>
          <w:sz w:val="28"/>
          <w:szCs w:val="28"/>
          <w:lang w:eastAsia="zh-CN"/>
        </w:rPr>
        <w:t>№39</w:t>
      </w:r>
      <w:r>
        <w:rPr>
          <w:sz w:val="28"/>
          <w:szCs w:val="28"/>
          <w:lang w:eastAsia="zh-CN"/>
        </w:rPr>
        <w:t xml:space="preserve"> построено на  содержании Задач воспитания в образовательных областях  ФОП ДО (раздел Федеральная рабочая программа воспитания, пункт 29.3.4., стр. 182-184)</w:t>
      </w:r>
    </w:p>
    <w:p w:rsidR="009D7697" w:rsidRDefault="00D769EB">
      <w:pPr>
        <w:pStyle w:val="afff"/>
        <w:rPr>
          <w:color w:val="auto"/>
          <w:sz w:val="28"/>
          <w:szCs w:val="28"/>
          <w:lang w:val="ru-RU"/>
        </w:rPr>
      </w:pPr>
      <w:r>
        <w:rPr>
          <w:color w:val="auto"/>
          <w:sz w:val="28"/>
          <w:szCs w:val="28"/>
          <w:lang w:val="ru-RU"/>
        </w:rPr>
        <w:t xml:space="preserve">Содержание </w:t>
      </w:r>
      <w:r w:rsidR="007B7B16" w:rsidRPr="007B7B16">
        <w:rPr>
          <w:color w:val="auto"/>
          <w:sz w:val="28"/>
          <w:szCs w:val="28"/>
          <w:lang w:val="ru-RU"/>
        </w:rPr>
        <w:t xml:space="preserve">РПВ МАДОУ </w:t>
      </w:r>
      <w:r w:rsidR="007B7B16">
        <w:rPr>
          <w:color w:val="auto"/>
          <w:sz w:val="28"/>
          <w:szCs w:val="28"/>
          <w:lang w:val="ru-RU"/>
        </w:rPr>
        <w:t>№39</w:t>
      </w:r>
      <w:r>
        <w:rPr>
          <w:color w:val="auto"/>
          <w:sz w:val="28"/>
          <w:szCs w:val="28"/>
          <w:lang w:val="ru-RU"/>
        </w:rPr>
        <w:t>,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 нравственными и социокультурными ценностями».</w:t>
      </w:r>
    </w:p>
    <w:p w:rsidR="009D7697" w:rsidRDefault="00D769EB">
      <w:pPr>
        <w:pStyle w:val="afff"/>
        <w:rPr>
          <w:rFonts w:eastAsia="Arial"/>
          <w:color w:val="auto"/>
          <w:sz w:val="28"/>
          <w:szCs w:val="28"/>
          <w:lang w:val="ru-RU"/>
        </w:rPr>
      </w:pPr>
      <w:r>
        <w:rPr>
          <w:rFonts w:eastAsia="Arial"/>
          <w:color w:val="auto"/>
          <w:sz w:val="28"/>
          <w:szCs w:val="28"/>
          <w:lang w:val="ru-RU"/>
        </w:rPr>
        <w:t xml:space="preserve">Для проектирования содержания воспитательной работы необходимо соотнести направления воспитания и образовательные области.  </w:t>
      </w:r>
    </w:p>
    <w:p w:rsidR="009D7697" w:rsidRDefault="00D769EB">
      <w:pPr>
        <w:pStyle w:val="afff"/>
        <w:rPr>
          <w:rFonts w:eastAsia="Arial"/>
          <w:iCs/>
          <w:color w:val="auto"/>
          <w:sz w:val="28"/>
          <w:szCs w:val="28"/>
          <w:lang w:val="ru-RU"/>
        </w:rPr>
      </w:pPr>
      <w:r>
        <w:rPr>
          <w:rFonts w:eastAsia="Arial"/>
          <w:color w:val="auto"/>
          <w:sz w:val="28"/>
          <w:szCs w:val="28"/>
          <w:lang w:val="ru-RU"/>
        </w:rPr>
        <w:t>Содержание РПВ реализуется в ходе освоения детьми дошкольного возраста всех образовательных областей, обозначенных в ФГОС ДО:</w:t>
      </w:r>
    </w:p>
    <w:p w:rsidR="009D7697" w:rsidRDefault="00D769EB">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«Социально -коммуникативное развитие» соотносится с патриотическим, духовно -нравственным, социальным и трудовым направлениями воспитания;</w:t>
      </w:r>
    </w:p>
    <w:p w:rsidR="009D7697" w:rsidRDefault="00D769EB">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«Познавательное развитие» соотносится с познавательным и патриотическим направлениями воспитания;</w:t>
      </w:r>
    </w:p>
    <w:p w:rsidR="009D7697" w:rsidRDefault="00D769EB">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«Речевое развитие» соотносится с социальным и эстетическим направлениями воспитания;</w:t>
      </w:r>
    </w:p>
    <w:p w:rsidR="009D7697" w:rsidRDefault="00D769EB">
      <w:pPr>
        <w:pStyle w:val="afff"/>
        <w:numPr>
          <w:ilvl w:val="0"/>
          <w:numId w:val="198"/>
        </w:numPr>
        <w:rPr>
          <w:rFonts w:eastAsia="Arial"/>
          <w:iCs/>
          <w:color w:val="auto"/>
          <w:sz w:val="28"/>
          <w:szCs w:val="28"/>
          <w:lang w:val="ru-RU"/>
        </w:rPr>
      </w:pPr>
      <w:r>
        <w:rPr>
          <w:rFonts w:eastAsia="Arial"/>
          <w:color w:val="auto"/>
          <w:sz w:val="28"/>
          <w:szCs w:val="28"/>
          <w:lang w:val="ru-RU"/>
        </w:rPr>
        <w:t>Образовательная область «Художественно -эстетическое развитие» соотносится с эстетическим направлением воспитания;</w:t>
      </w:r>
    </w:p>
    <w:p w:rsidR="009D7697" w:rsidRDefault="00D769EB">
      <w:pPr>
        <w:pStyle w:val="afff"/>
        <w:numPr>
          <w:ilvl w:val="0"/>
          <w:numId w:val="198"/>
        </w:numPr>
        <w:rPr>
          <w:rFonts w:eastAsia="Arial"/>
          <w:color w:val="auto"/>
          <w:sz w:val="28"/>
          <w:szCs w:val="28"/>
          <w:lang w:val="ru-RU"/>
        </w:rPr>
      </w:pPr>
      <w:r>
        <w:rPr>
          <w:rFonts w:eastAsia="Arial"/>
          <w:color w:val="auto"/>
          <w:sz w:val="28"/>
          <w:szCs w:val="28"/>
          <w:lang w:val="ru-RU"/>
        </w:rPr>
        <w:t xml:space="preserve">Образовательная область «Физическое развитие» соотносится с физическим и оздоровительным направлениями воспитания. </w:t>
      </w:r>
    </w:p>
    <w:p w:rsidR="009D7697" w:rsidRDefault="009D7697">
      <w:pPr>
        <w:pStyle w:val="6"/>
        <w:rPr>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23"/>
        <w:gridCol w:w="5670"/>
        <w:gridCol w:w="7566"/>
      </w:tblGrid>
      <w:tr w:rsidR="009D7697">
        <w:trPr>
          <w:jc w:val="center"/>
        </w:trPr>
        <w:tc>
          <w:tcPr>
            <w:tcW w:w="2323" w:type="dxa"/>
            <w:vAlign w:val="center"/>
          </w:tcPr>
          <w:p w:rsidR="009D7697" w:rsidRDefault="00D769EB">
            <w:pPr>
              <w:pStyle w:val="afff"/>
              <w:ind w:firstLine="0"/>
              <w:jc w:val="center"/>
              <w:rPr>
                <w:b/>
                <w:i/>
                <w:color w:val="auto"/>
                <w:sz w:val="24"/>
              </w:rPr>
            </w:pPr>
            <w:r>
              <w:rPr>
                <w:b/>
                <w:i/>
                <w:color w:val="auto"/>
                <w:sz w:val="24"/>
              </w:rPr>
              <w:t>Образовательная область</w:t>
            </w:r>
          </w:p>
        </w:tc>
        <w:tc>
          <w:tcPr>
            <w:tcW w:w="5670" w:type="dxa"/>
            <w:vAlign w:val="center"/>
          </w:tcPr>
          <w:p w:rsidR="009D7697" w:rsidRDefault="00D769EB">
            <w:pPr>
              <w:pStyle w:val="afff"/>
              <w:ind w:firstLine="0"/>
              <w:jc w:val="center"/>
              <w:rPr>
                <w:b/>
                <w:i/>
                <w:color w:val="auto"/>
                <w:sz w:val="24"/>
                <w:lang w:val="ru-RU"/>
              </w:rPr>
            </w:pPr>
            <w:r>
              <w:rPr>
                <w:b/>
                <w:i/>
                <w:color w:val="auto"/>
                <w:sz w:val="24"/>
                <w:lang w:val="ru-RU"/>
              </w:rPr>
              <w:t xml:space="preserve">Требование ФГОС к содержанию ДО </w:t>
            </w:r>
          </w:p>
        </w:tc>
        <w:tc>
          <w:tcPr>
            <w:tcW w:w="7566" w:type="dxa"/>
            <w:vAlign w:val="center"/>
          </w:tcPr>
          <w:p w:rsidR="009D7697" w:rsidRDefault="00D769EB">
            <w:pPr>
              <w:pStyle w:val="afff"/>
              <w:ind w:firstLine="0"/>
              <w:jc w:val="center"/>
              <w:rPr>
                <w:b/>
                <w:i/>
                <w:color w:val="auto"/>
                <w:sz w:val="24"/>
                <w:lang w:val="ru-RU"/>
              </w:rPr>
            </w:pPr>
            <w:r>
              <w:rPr>
                <w:rFonts w:eastAsia="Arial"/>
                <w:b/>
                <w:i/>
                <w:iCs/>
                <w:color w:val="auto"/>
                <w:sz w:val="24"/>
                <w:lang w:val="ru-RU"/>
              </w:rPr>
              <w:t>Решение задач воспитания в рамках образовательной области</w:t>
            </w:r>
          </w:p>
        </w:tc>
      </w:tr>
      <w:tr w:rsidR="009D7697">
        <w:trPr>
          <w:jc w:val="center"/>
        </w:trPr>
        <w:tc>
          <w:tcPr>
            <w:tcW w:w="2323" w:type="dxa"/>
            <w:vAlign w:val="center"/>
          </w:tcPr>
          <w:p w:rsidR="009D7697" w:rsidRDefault="00D769EB">
            <w:pPr>
              <w:pStyle w:val="afff"/>
              <w:ind w:firstLine="0"/>
              <w:jc w:val="center"/>
              <w:rPr>
                <w:i/>
                <w:color w:val="auto"/>
              </w:rPr>
            </w:pPr>
            <w:r>
              <w:rPr>
                <w:i/>
                <w:color w:val="auto"/>
                <w:sz w:val="22"/>
              </w:rPr>
              <w:t>Социально-коммуникативное развитие</w:t>
            </w:r>
          </w:p>
          <w:p w:rsidR="009D7697" w:rsidRDefault="009D7697">
            <w:pPr>
              <w:pStyle w:val="afff"/>
              <w:ind w:firstLine="0"/>
              <w:jc w:val="center"/>
              <w:rPr>
                <w:i/>
                <w:color w:val="auto"/>
              </w:rPr>
            </w:pPr>
          </w:p>
        </w:tc>
        <w:tc>
          <w:tcPr>
            <w:tcW w:w="5670" w:type="dxa"/>
          </w:tcPr>
          <w:p w:rsidR="009D7697" w:rsidRDefault="00D769EB">
            <w:pPr>
              <w:tabs>
                <w:tab w:val="left" w:pos="323"/>
              </w:tabs>
              <w:ind w:left="40" w:firstLine="0"/>
              <w:rPr>
                <w:sz w:val="24"/>
              </w:rPr>
            </w:pPr>
            <w:r>
              <w:rPr>
                <w:sz w:val="24"/>
              </w:rPr>
              <w:t>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7566" w:type="dxa"/>
          </w:tcPr>
          <w:p w:rsidR="009D7697" w:rsidRDefault="00D769EB">
            <w:pPr>
              <w:numPr>
                <w:ilvl w:val="0"/>
                <w:numId w:val="199"/>
              </w:numPr>
              <w:tabs>
                <w:tab w:val="left" w:pos="323"/>
              </w:tabs>
              <w:ind w:left="40" w:firstLine="0"/>
              <w:rPr>
                <w:rFonts w:eastAsia="Arial"/>
                <w:sz w:val="24"/>
              </w:rPr>
            </w:pPr>
            <w:r>
              <w:rPr>
                <w:rFonts w:eastAsia="Arial"/>
                <w:sz w:val="24"/>
              </w:rPr>
              <w:t>Воспитание любви к своей семье, своему населённому пункту, родному краю, своей стране;</w:t>
            </w:r>
          </w:p>
          <w:p w:rsidR="009D7697" w:rsidRDefault="00D769EB">
            <w:pPr>
              <w:numPr>
                <w:ilvl w:val="0"/>
                <w:numId w:val="199"/>
              </w:numPr>
              <w:tabs>
                <w:tab w:val="left" w:pos="323"/>
              </w:tabs>
              <w:ind w:left="40" w:firstLine="0"/>
              <w:rPr>
                <w:rFonts w:eastAsia="Arial"/>
                <w:sz w:val="24"/>
              </w:rPr>
            </w:pPr>
            <w:r>
              <w:rPr>
                <w:rFonts w:eastAsia="Arial"/>
                <w:sz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9D7697" w:rsidRDefault="00D769EB">
            <w:pPr>
              <w:numPr>
                <w:ilvl w:val="0"/>
                <w:numId w:val="199"/>
              </w:numPr>
              <w:tabs>
                <w:tab w:val="left" w:pos="323"/>
              </w:tabs>
              <w:ind w:left="40" w:firstLine="0"/>
              <w:rPr>
                <w:rFonts w:eastAsia="Arial"/>
                <w:sz w:val="24"/>
              </w:rPr>
            </w:pPr>
            <w:r>
              <w:rPr>
                <w:rFonts w:eastAsia="Arial"/>
                <w:sz w:val="24"/>
              </w:rPr>
              <w:t>Воспитание ценностного отношения к культурному наследию своего народа, к нравственным и культурным традициям россии;</w:t>
            </w:r>
          </w:p>
          <w:p w:rsidR="009D7697" w:rsidRDefault="00D769EB">
            <w:pPr>
              <w:numPr>
                <w:ilvl w:val="0"/>
                <w:numId w:val="199"/>
              </w:numPr>
              <w:tabs>
                <w:tab w:val="left" w:pos="323"/>
              </w:tabs>
              <w:ind w:left="40" w:firstLine="0"/>
              <w:rPr>
                <w:rFonts w:eastAsia="Arial"/>
                <w:sz w:val="24"/>
              </w:rPr>
            </w:pPr>
            <w:r>
              <w:rPr>
                <w:rFonts w:eastAsia="Arial"/>
                <w:sz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9D7697" w:rsidRDefault="00D769EB">
            <w:pPr>
              <w:numPr>
                <w:ilvl w:val="0"/>
                <w:numId w:val="199"/>
              </w:numPr>
              <w:tabs>
                <w:tab w:val="left" w:pos="323"/>
              </w:tabs>
              <w:ind w:left="40" w:firstLine="0"/>
              <w:rPr>
                <w:rFonts w:eastAsia="Arial"/>
                <w:sz w:val="24"/>
              </w:rPr>
            </w:pPr>
            <w:r>
              <w:rPr>
                <w:rFonts w:eastAsia="Arial"/>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D7697" w:rsidRDefault="00D769EB">
            <w:pPr>
              <w:numPr>
                <w:ilvl w:val="0"/>
                <w:numId w:val="199"/>
              </w:numPr>
              <w:tabs>
                <w:tab w:val="left" w:pos="323"/>
              </w:tabs>
              <w:ind w:left="40" w:firstLine="0"/>
              <w:rPr>
                <w:rFonts w:eastAsia="Arial"/>
                <w:sz w:val="24"/>
              </w:rPr>
            </w:pPr>
            <w:r>
              <w:rPr>
                <w:rFonts w:eastAsia="Arial"/>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D7697" w:rsidRDefault="00D769EB">
            <w:pPr>
              <w:numPr>
                <w:ilvl w:val="0"/>
                <w:numId w:val="199"/>
              </w:numPr>
              <w:tabs>
                <w:tab w:val="left" w:pos="323"/>
              </w:tabs>
              <w:ind w:left="40" w:firstLine="0"/>
              <w:rPr>
                <w:rFonts w:eastAsia="Arial"/>
                <w:sz w:val="24"/>
              </w:rPr>
            </w:pPr>
            <w:r>
              <w:rPr>
                <w:rFonts w:eastAsia="Arial"/>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D7697" w:rsidRDefault="00D769EB">
            <w:pPr>
              <w:numPr>
                <w:ilvl w:val="0"/>
                <w:numId w:val="199"/>
              </w:numPr>
              <w:tabs>
                <w:tab w:val="left" w:pos="323"/>
              </w:tabs>
              <w:ind w:left="40" w:firstLine="0"/>
              <w:rPr>
                <w:rFonts w:eastAsia="Arial"/>
                <w:sz w:val="24"/>
              </w:rPr>
            </w:pPr>
            <w:r>
              <w:rPr>
                <w:rFonts w:eastAsia="Arial"/>
                <w:sz w:val="24"/>
              </w:rPr>
              <w:t>Формирование способности бережно и уважительно относиться к результатам своего труда и труда других людей.</w:t>
            </w:r>
          </w:p>
        </w:tc>
      </w:tr>
      <w:tr w:rsidR="009D7697">
        <w:trPr>
          <w:jc w:val="center"/>
        </w:trPr>
        <w:tc>
          <w:tcPr>
            <w:tcW w:w="2323" w:type="dxa"/>
            <w:vAlign w:val="center"/>
          </w:tcPr>
          <w:p w:rsidR="009D7697" w:rsidRDefault="00D769EB">
            <w:pPr>
              <w:pStyle w:val="afff"/>
              <w:ind w:firstLine="0"/>
              <w:jc w:val="center"/>
              <w:rPr>
                <w:i/>
                <w:color w:val="auto"/>
              </w:rPr>
            </w:pPr>
            <w:r>
              <w:rPr>
                <w:i/>
                <w:color w:val="auto"/>
                <w:sz w:val="22"/>
              </w:rPr>
              <w:t>Познавательное развитие</w:t>
            </w:r>
          </w:p>
        </w:tc>
        <w:tc>
          <w:tcPr>
            <w:tcW w:w="5670" w:type="dxa"/>
          </w:tcPr>
          <w:p w:rsidR="009D7697" w:rsidRDefault="00D769EB">
            <w:pPr>
              <w:tabs>
                <w:tab w:val="left" w:pos="323"/>
              </w:tabs>
              <w:ind w:left="40" w:firstLine="0"/>
              <w:rPr>
                <w:sz w:val="24"/>
              </w:rPr>
            </w:pPr>
            <w:r>
              <w:rPr>
                <w:sz w:val="24"/>
              </w:rPr>
              <w:t>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7566" w:type="dxa"/>
          </w:tcPr>
          <w:p w:rsidR="009D7697" w:rsidRDefault="00D769EB">
            <w:pPr>
              <w:numPr>
                <w:ilvl w:val="0"/>
                <w:numId w:val="199"/>
              </w:numPr>
              <w:tabs>
                <w:tab w:val="left" w:pos="323"/>
              </w:tabs>
              <w:ind w:left="40" w:firstLine="0"/>
              <w:rPr>
                <w:rFonts w:eastAsia="Arial"/>
                <w:sz w:val="24"/>
              </w:rPr>
            </w:pPr>
            <w:r>
              <w:rPr>
                <w:rFonts w:eastAsia="Arial"/>
                <w:sz w:val="24"/>
              </w:rPr>
              <w:t>Воспитание отношения к знанию как ценности, понимание значения образования для человека, общества, страны;</w:t>
            </w:r>
          </w:p>
          <w:p w:rsidR="009D7697" w:rsidRDefault="00D769EB">
            <w:pPr>
              <w:numPr>
                <w:ilvl w:val="0"/>
                <w:numId w:val="199"/>
              </w:numPr>
              <w:tabs>
                <w:tab w:val="left" w:pos="323"/>
              </w:tabs>
              <w:ind w:left="40" w:firstLine="0"/>
              <w:rPr>
                <w:rFonts w:eastAsia="Arial"/>
                <w:sz w:val="24"/>
              </w:rPr>
            </w:pPr>
            <w:r>
              <w:rPr>
                <w:rFonts w:eastAsia="Arial"/>
                <w:sz w:val="24"/>
              </w:rPr>
              <w:t>Приобщение к отечественным традициям и праздникам, к истории и достижениям родной страны, к культурному наследию народов России;</w:t>
            </w:r>
          </w:p>
          <w:p w:rsidR="009D7697" w:rsidRDefault="00D769EB">
            <w:pPr>
              <w:numPr>
                <w:ilvl w:val="0"/>
                <w:numId w:val="199"/>
              </w:numPr>
              <w:tabs>
                <w:tab w:val="left" w:pos="323"/>
              </w:tabs>
              <w:ind w:left="40" w:firstLine="0"/>
              <w:rPr>
                <w:rFonts w:eastAsia="Arial"/>
                <w:sz w:val="24"/>
              </w:rPr>
            </w:pPr>
            <w:r>
              <w:rPr>
                <w:rFonts w:eastAsia="Arial"/>
                <w:sz w:val="24"/>
              </w:rPr>
              <w:t>Воспитание уважения к людям ‒ представителям разных народов России независимо от их этнической принадлежности;</w:t>
            </w:r>
          </w:p>
          <w:p w:rsidR="009D7697" w:rsidRDefault="00D769EB">
            <w:pPr>
              <w:numPr>
                <w:ilvl w:val="0"/>
                <w:numId w:val="199"/>
              </w:numPr>
              <w:tabs>
                <w:tab w:val="left" w:pos="323"/>
              </w:tabs>
              <w:ind w:left="40" w:firstLine="0"/>
              <w:rPr>
                <w:rFonts w:eastAsia="Arial"/>
                <w:sz w:val="24"/>
              </w:rPr>
            </w:pPr>
            <w:r>
              <w:rPr>
                <w:rFonts w:eastAsia="Arial"/>
                <w:sz w:val="24"/>
              </w:rPr>
              <w:t>Воспитание уважительного отношения к государственным символам страны (флагу, гербу, гимну);</w:t>
            </w:r>
          </w:p>
          <w:p w:rsidR="009D7697" w:rsidRDefault="00D769EB">
            <w:pPr>
              <w:numPr>
                <w:ilvl w:val="0"/>
                <w:numId w:val="199"/>
              </w:numPr>
              <w:tabs>
                <w:tab w:val="left" w:pos="323"/>
              </w:tabs>
              <w:ind w:left="40" w:firstLine="0"/>
              <w:rPr>
                <w:rFonts w:eastAsia="Arial"/>
                <w:sz w:val="24"/>
              </w:rPr>
            </w:pPr>
            <w:r>
              <w:rPr>
                <w:rFonts w:eastAsia="Arial"/>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D7697" w:rsidRDefault="009D7697">
            <w:pPr>
              <w:tabs>
                <w:tab w:val="left" w:pos="323"/>
              </w:tabs>
              <w:ind w:left="40" w:firstLine="0"/>
              <w:rPr>
                <w:sz w:val="24"/>
              </w:rPr>
            </w:pPr>
          </w:p>
        </w:tc>
      </w:tr>
      <w:tr w:rsidR="009D7697">
        <w:trPr>
          <w:jc w:val="center"/>
        </w:trPr>
        <w:tc>
          <w:tcPr>
            <w:tcW w:w="2323" w:type="dxa"/>
            <w:vAlign w:val="center"/>
          </w:tcPr>
          <w:p w:rsidR="009D7697" w:rsidRDefault="00D769EB">
            <w:pPr>
              <w:pStyle w:val="afff"/>
              <w:ind w:firstLine="0"/>
              <w:jc w:val="center"/>
              <w:rPr>
                <w:i/>
                <w:color w:val="auto"/>
              </w:rPr>
            </w:pPr>
            <w:r>
              <w:rPr>
                <w:i/>
                <w:color w:val="auto"/>
                <w:sz w:val="22"/>
              </w:rPr>
              <w:t>Речевое развитие</w:t>
            </w:r>
          </w:p>
        </w:tc>
        <w:tc>
          <w:tcPr>
            <w:tcW w:w="5670" w:type="dxa"/>
          </w:tcPr>
          <w:p w:rsidR="009D7697" w:rsidRDefault="00D769EB">
            <w:pPr>
              <w:tabs>
                <w:tab w:val="left" w:pos="323"/>
              </w:tabs>
              <w:ind w:left="40" w:firstLine="0"/>
              <w:rPr>
                <w:sz w:val="24"/>
              </w:rPr>
            </w:pPr>
            <w:r>
              <w:rPr>
                <w:sz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c>
          <w:tcPr>
            <w:tcW w:w="7566" w:type="dxa"/>
          </w:tcPr>
          <w:p w:rsidR="009D7697" w:rsidRDefault="00D769EB">
            <w:pPr>
              <w:numPr>
                <w:ilvl w:val="0"/>
                <w:numId w:val="199"/>
              </w:numPr>
              <w:tabs>
                <w:tab w:val="left" w:pos="323"/>
              </w:tabs>
              <w:ind w:left="40" w:firstLine="0"/>
              <w:rPr>
                <w:rFonts w:eastAsia="Arial"/>
                <w:sz w:val="24"/>
              </w:rPr>
            </w:pPr>
            <w:r>
              <w:rPr>
                <w:rFonts w:eastAsia="Arial"/>
                <w:sz w:val="24"/>
              </w:rPr>
              <w:t>Владение формами речевого этикета, отражающими принятые в обществе правила и нормы культурного поведения;</w:t>
            </w:r>
          </w:p>
          <w:p w:rsidR="009D7697" w:rsidRDefault="00D769EB">
            <w:pPr>
              <w:numPr>
                <w:ilvl w:val="0"/>
                <w:numId w:val="199"/>
              </w:numPr>
              <w:tabs>
                <w:tab w:val="left" w:pos="323"/>
              </w:tabs>
              <w:ind w:left="40" w:firstLine="0"/>
              <w:rPr>
                <w:rFonts w:eastAsia="Arial"/>
                <w:sz w:val="24"/>
              </w:rPr>
            </w:pPr>
            <w:r>
              <w:rPr>
                <w:rFonts w:eastAsia="Arial"/>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D7697" w:rsidRDefault="009D7697">
            <w:pPr>
              <w:tabs>
                <w:tab w:val="left" w:pos="323"/>
              </w:tabs>
              <w:ind w:left="40" w:firstLine="0"/>
              <w:rPr>
                <w:sz w:val="24"/>
              </w:rPr>
            </w:pPr>
          </w:p>
        </w:tc>
      </w:tr>
      <w:tr w:rsidR="009D7697">
        <w:trPr>
          <w:jc w:val="center"/>
        </w:trPr>
        <w:tc>
          <w:tcPr>
            <w:tcW w:w="2323" w:type="dxa"/>
            <w:vAlign w:val="center"/>
          </w:tcPr>
          <w:p w:rsidR="009D7697" w:rsidRDefault="00D769EB">
            <w:pPr>
              <w:pStyle w:val="afff"/>
              <w:ind w:firstLine="0"/>
              <w:jc w:val="center"/>
              <w:rPr>
                <w:i/>
                <w:color w:val="auto"/>
              </w:rPr>
            </w:pPr>
            <w:r>
              <w:rPr>
                <w:i/>
                <w:color w:val="auto"/>
                <w:sz w:val="22"/>
              </w:rPr>
              <w:t>Художественно-эстетическое развитие</w:t>
            </w:r>
          </w:p>
        </w:tc>
        <w:tc>
          <w:tcPr>
            <w:tcW w:w="5670" w:type="dxa"/>
          </w:tcPr>
          <w:p w:rsidR="009D7697" w:rsidRDefault="00D769EB">
            <w:pPr>
              <w:tabs>
                <w:tab w:val="left" w:pos="323"/>
              </w:tabs>
              <w:ind w:left="40" w:firstLine="0"/>
              <w:rPr>
                <w:sz w:val="24"/>
              </w:rPr>
            </w:pPr>
            <w:r>
              <w:rPr>
                <w:sz w:val="24"/>
              </w:rPr>
              <w:t>Развитие предпосылок ценностно -смыслового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7566" w:type="dxa"/>
          </w:tcPr>
          <w:p w:rsidR="009D7697" w:rsidRDefault="00D769EB">
            <w:pPr>
              <w:numPr>
                <w:ilvl w:val="0"/>
                <w:numId w:val="199"/>
              </w:numPr>
              <w:tabs>
                <w:tab w:val="left" w:pos="323"/>
              </w:tabs>
              <w:ind w:left="40" w:firstLine="0"/>
              <w:rPr>
                <w:sz w:val="24"/>
              </w:rPr>
            </w:pPr>
            <w:r>
              <w:rPr>
                <w:sz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w:t>
            </w:r>
            <w:r>
              <w:rPr>
                <w:sz w:val="24"/>
              </w:rPr>
              <w:br/>
              <w:t>(в соответствии с возрастными особенностями);</w:t>
            </w:r>
          </w:p>
          <w:p w:rsidR="009D7697" w:rsidRDefault="00D769EB">
            <w:pPr>
              <w:numPr>
                <w:ilvl w:val="0"/>
                <w:numId w:val="199"/>
              </w:numPr>
              <w:tabs>
                <w:tab w:val="left" w:pos="323"/>
              </w:tabs>
              <w:ind w:left="40" w:firstLine="0"/>
              <w:rPr>
                <w:sz w:val="24"/>
              </w:rPr>
            </w:pPr>
            <w:r>
              <w:rPr>
                <w:sz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9D7697" w:rsidRDefault="00D769EB">
            <w:pPr>
              <w:numPr>
                <w:ilvl w:val="0"/>
                <w:numId w:val="199"/>
              </w:numPr>
              <w:tabs>
                <w:tab w:val="left" w:pos="323"/>
              </w:tabs>
              <w:ind w:left="40" w:firstLine="0"/>
              <w:rPr>
                <w:sz w:val="24"/>
              </w:rPr>
            </w:pPr>
            <w:r>
              <w:rPr>
                <w:sz w:val="24"/>
              </w:rPr>
              <w:t>Становление эстетического, эмоционально -ценностного отношения к окружающему миру для гармонизации внешнего мира и внутреннего мира ребёнка;</w:t>
            </w:r>
          </w:p>
          <w:p w:rsidR="009D7697" w:rsidRDefault="00D769EB">
            <w:pPr>
              <w:numPr>
                <w:ilvl w:val="0"/>
                <w:numId w:val="199"/>
              </w:numPr>
              <w:tabs>
                <w:tab w:val="left" w:pos="323"/>
              </w:tabs>
              <w:ind w:left="40" w:firstLine="0"/>
              <w:rPr>
                <w:sz w:val="24"/>
              </w:rPr>
            </w:pPr>
            <w:r>
              <w:rPr>
                <w:sz w:val="24"/>
              </w:rPr>
              <w:t>Формирование целостной картины мира на основе интеграции интеллектуального и эмоционально -образного способов его освоения детьми;</w:t>
            </w:r>
          </w:p>
          <w:p w:rsidR="009D7697" w:rsidRDefault="00D769EB">
            <w:pPr>
              <w:numPr>
                <w:ilvl w:val="0"/>
                <w:numId w:val="199"/>
              </w:numPr>
              <w:tabs>
                <w:tab w:val="left" w:pos="323"/>
              </w:tabs>
              <w:ind w:left="40" w:firstLine="0"/>
              <w:rPr>
                <w:sz w:val="24"/>
              </w:rPr>
            </w:pPr>
            <w:r>
              <w:rPr>
                <w:sz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9D7697">
        <w:trPr>
          <w:jc w:val="center"/>
        </w:trPr>
        <w:tc>
          <w:tcPr>
            <w:tcW w:w="2323" w:type="dxa"/>
            <w:vAlign w:val="center"/>
          </w:tcPr>
          <w:p w:rsidR="009D7697" w:rsidRDefault="00D769EB">
            <w:pPr>
              <w:pStyle w:val="afff"/>
              <w:ind w:firstLine="0"/>
              <w:jc w:val="center"/>
              <w:rPr>
                <w:i/>
                <w:color w:val="auto"/>
              </w:rPr>
            </w:pPr>
            <w:r>
              <w:rPr>
                <w:i/>
                <w:color w:val="auto"/>
                <w:sz w:val="22"/>
              </w:rPr>
              <w:t>Физическое развитие</w:t>
            </w:r>
          </w:p>
        </w:tc>
        <w:tc>
          <w:tcPr>
            <w:tcW w:w="5670" w:type="dxa"/>
          </w:tcPr>
          <w:p w:rsidR="009D7697" w:rsidRDefault="00D769EB">
            <w:pPr>
              <w:tabs>
                <w:tab w:val="left" w:pos="323"/>
              </w:tabs>
              <w:ind w:left="40" w:firstLine="0"/>
              <w:rPr>
                <w:sz w:val="24"/>
              </w:rPr>
            </w:pPr>
            <w:r>
              <w:rPr>
                <w:sz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7566" w:type="dxa"/>
          </w:tcPr>
          <w:p w:rsidR="009D7697" w:rsidRDefault="00D769EB">
            <w:pPr>
              <w:numPr>
                <w:ilvl w:val="0"/>
                <w:numId w:val="199"/>
              </w:numPr>
              <w:tabs>
                <w:tab w:val="left" w:pos="323"/>
              </w:tabs>
              <w:ind w:left="40" w:firstLine="0"/>
              <w:rPr>
                <w:rFonts w:eastAsia="Arial"/>
                <w:sz w:val="24"/>
              </w:rPr>
            </w:pPr>
            <w:r>
              <w:rPr>
                <w:rFonts w:eastAsia="Arial"/>
                <w:sz w:val="24"/>
              </w:rPr>
              <w:t xml:space="preserve">Формирование у ребёнка возрастосообразных представлений о жизни, здоровье и физической культуре; </w:t>
            </w:r>
          </w:p>
          <w:p w:rsidR="009D7697" w:rsidRDefault="00D769EB">
            <w:pPr>
              <w:numPr>
                <w:ilvl w:val="0"/>
                <w:numId w:val="199"/>
              </w:numPr>
              <w:tabs>
                <w:tab w:val="left" w:pos="323"/>
              </w:tabs>
              <w:ind w:left="40" w:firstLine="0"/>
              <w:rPr>
                <w:rFonts w:eastAsia="Arial"/>
                <w:sz w:val="24"/>
              </w:rPr>
            </w:pPr>
            <w:r>
              <w:rPr>
                <w:rFonts w:eastAsia="Arial"/>
                <w:sz w:val="24"/>
              </w:rPr>
              <w:t>Становление эмоционально -ценностного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D7697" w:rsidRDefault="00D769EB">
            <w:pPr>
              <w:numPr>
                <w:ilvl w:val="0"/>
                <w:numId w:val="199"/>
              </w:numPr>
              <w:tabs>
                <w:tab w:val="left" w:pos="323"/>
              </w:tabs>
              <w:ind w:left="40" w:firstLine="0"/>
              <w:rPr>
                <w:sz w:val="24"/>
              </w:rPr>
            </w:pPr>
            <w:r>
              <w:rPr>
                <w:rFonts w:eastAsia="Arial"/>
                <w:sz w:val="24"/>
              </w:rPr>
              <w:t>Воспитание активности, самостоятельности, уверенности, нравственных и волевых качеств.</w:t>
            </w:r>
          </w:p>
        </w:tc>
      </w:tr>
    </w:tbl>
    <w:p w:rsidR="009D7697" w:rsidRDefault="009D7697">
      <w:pPr>
        <w:pStyle w:val="afff"/>
        <w:rPr>
          <w:color w:val="7030A0"/>
          <w:lang w:val="ru-RU"/>
        </w:rPr>
      </w:pPr>
    </w:p>
    <w:p w:rsidR="009D7697" w:rsidRDefault="00D769EB">
      <w:pPr>
        <w:pStyle w:val="afff"/>
        <w:rPr>
          <w:color w:val="auto"/>
          <w:sz w:val="28"/>
          <w:szCs w:val="28"/>
          <w:lang w:val="ru-RU"/>
        </w:rPr>
      </w:pPr>
      <w:r>
        <w:rPr>
          <w:color w:val="auto"/>
          <w:sz w:val="28"/>
          <w:szCs w:val="28"/>
          <w:lang w:val="ru-RU"/>
        </w:rPr>
        <w:t xml:space="preserve">Содержание рабочей программы воспитания основано на лучших отечественных исторических, культурных традициях. </w:t>
      </w:r>
    </w:p>
    <w:p w:rsidR="009D7697" w:rsidRDefault="009D7697">
      <w:pPr>
        <w:pStyle w:val="afff"/>
        <w:jc w:val="center"/>
        <w:rPr>
          <w:b/>
          <w:color w:val="auto"/>
          <w:sz w:val="28"/>
          <w:szCs w:val="28"/>
          <w:lang w:val="ru-RU"/>
        </w:rPr>
      </w:pPr>
    </w:p>
    <w:p w:rsidR="009D7697" w:rsidRDefault="009D7697">
      <w:pPr>
        <w:pStyle w:val="afff"/>
        <w:jc w:val="center"/>
        <w:rPr>
          <w:b/>
          <w:color w:val="auto"/>
          <w:sz w:val="28"/>
          <w:szCs w:val="28"/>
          <w:lang w:val="ru-RU"/>
        </w:rPr>
      </w:pPr>
    </w:p>
    <w:p w:rsidR="009D7697" w:rsidRDefault="009D7697">
      <w:pPr>
        <w:pStyle w:val="afff"/>
        <w:jc w:val="center"/>
        <w:rPr>
          <w:b/>
          <w:color w:val="auto"/>
          <w:sz w:val="28"/>
          <w:szCs w:val="28"/>
          <w:lang w:val="ru-RU"/>
        </w:rPr>
      </w:pPr>
    </w:p>
    <w:p w:rsidR="009D7697" w:rsidRDefault="009D7697">
      <w:pPr>
        <w:pStyle w:val="afff"/>
        <w:jc w:val="center"/>
        <w:rPr>
          <w:b/>
          <w:color w:val="auto"/>
          <w:sz w:val="28"/>
          <w:szCs w:val="28"/>
          <w:lang w:val="ru-RU"/>
        </w:rPr>
      </w:pPr>
    </w:p>
    <w:p w:rsidR="009D7697" w:rsidRDefault="009D7697">
      <w:pPr>
        <w:pStyle w:val="afff"/>
        <w:jc w:val="center"/>
        <w:rPr>
          <w:b/>
          <w:color w:val="auto"/>
          <w:sz w:val="28"/>
          <w:szCs w:val="28"/>
          <w:lang w:val="ru-RU"/>
        </w:rPr>
      </w:pPr>
    </w:p>
    <w:p w:rsidR="009D7697" w:rsidRDefault="009D7697">
      <w:pPr>
        <w:pStyle w:val="afff"/>
        <w:jc w:val="center"/>
        <w:rPr>
          <w:b/>
          <w:color w:val="auto"/>
          <w:sz w:val="28"/>
          <w:szCs w:val="28"/>
          <w:lang w:val="ru-RU"/>
        </w:rPr>
      </w:pPr>
    </w:p>
    <w:p w:rsidR="009D7697" w:rsidRDefault="00D769EB">
      <w:pPr>
        <w:pStyle w:val="afff"/>
        <w:jc w:val="center"/>
        <w:rPr>
          <w:color w:val="auto"/>
          <w:sz w:val="28"/>
          <w:szCs w:val="28"/>
          <w:lang w:val="ru-RU"/>
        </w:rPr>
      </w:pPr>
      <w:r>
        <w:rPr>
          <w:b/>
          <w:color w:val="auto"/>
          <w:sz w:val="28"/>
          <w:szCs w:val="28"/>
          <w:lang w:val="ru-RU"/>
        </w:rPr>
        <w:t>Содержание работы</w:t>
      </w:r>
      <w:r>
        <w:rPr>
          <w:color w:val="auto"/>
          <w:sz w:val="28"/>
          <w:szCs w:val="28"/>
          <w:lang w:val="ru-RU"/>
        </w:rPr>
        <w:t xml:space="preserve"> </w:t>
      </w:r>
      <w:r>
        <w:rPr>
          <w:b/>
          <w:color w:val="auto"/>
          <w:sz w:val="28"/>
          <w:szCs w:val="28"/>
          <w:lang w:val="ru-RU"/>
        </w:rPr>
        <w:t>по всем направлениям реализуется через следующие компоненты</w:t>
      </w:r>
      <w:r>
        <w:rPr>
          <w:color w:val="auto"/>
          <w:sz w:val="28"/>
          <w:szCs w:val="28"/>
          <w:lang w:val="ru-RU"/>
        </w:rPr>
        <w:t>:</w:t>
      </w:r>
    </w:p>
    <w:p w:rsidR="009D7697" w:rsidRDefault="009D7697">
      <w:pPr>
        <w:pStyle w:val="afff"/>
        <w:jc w:val="center"/>
        <w:rPr>
          <w:color w:val="auto"/>
          <w:sz w:val="28"/>
          <w:szCs w:val="28"/>
          <w:lang w:val="ru-RU"/>
        </w:rPr>
      </w:pPr>
    </w:p>
    <w:tbl>
      <w:tblPr>
        <w:tblStyle w:val="aff7"/>
        <w:tblW w:w="0" w:type="auto"/>
        <w:tblInd w:w="250" w:type="dxa"/>
        <w:tblLook w:val="04A0"/>
      </w:tblPr>
      <w:tblGrid>
        <w:gridCol w:w="3686"/>
        <w:gridCol w:w="11984"/>
      </w:tblGrid>
      <w:tr w:rsidR="009D7697">
        <w:tc>
          <w:tcPr>
            <w:tcW w:w="3686" w:type="dxa"/>
            <w:vAlign w:val="center"/>
          </w:tcPr>
          <w:p w:rsidR="009D7697" w:rsidRDefault="00D769EB">
            <w:pPr>
              <w:pStyle w:val="afff"/>
              <w:ind w:firstLine="0"/>
              <w:jc w:val="center"/>
              <w:rPr>
                <w:color w:val="auto"/>
                <w:sz w:val="28"/>
                <w:szCs w:val="28"/>
                <w:lang w:val="ru-RU"/>
              </w:rPr>
            </w:pPr>
            <w:r>
              <w:rPr>
                <w:b/>
                <w:iCs/>
                <w:color w:val="auto"/>
                <w:sz w:val="28"/>
                <w:szCs w:val="28"/>
                <w:lang w:val="ru-RU"/>
              </w:rPr>
              <w:t xml:space="preserve">Когнитивный компонент </w:t>
            </w:r>
            <w:r>
              <w:rPr>
                <w:b/>
                <w:i/>
                <w:iCs/>
                <w:color w:val="auto"/>
                <w:sz w:val="28"/>
                <w:szCs w:val="28"/>
                <w:lang w:val="ru-RU"/>
              </w:rPr>
              <w:t>(</w:t>
            </w:r>
            <w:r>
              <w:rPr>
                <w:b/>
                <w:i/>
                <w:color w:val="auto"/>
                <w:sz w:val="28"/>
                <w:szCs w:val="28"/>
                <w:lang w:val="ru-RU"/>
              </w:rPr>
              <w:t>когнитивно-смысловой)</w:t>
            </w:r>
          </w:p>
        </w:tc>
        <w:tc>
          <w:tcPr>
            <w:tcW w:w="11984" w:type="dxa"/>
          </w:tcPr>
          <w:p w:rsidR="009D7697" w:rsidRDefault="00D769EB">
            <w:pPr>
              <w:pStyle w:val="afff"/>
              <w:ind w:firstLine="0"/>
              <w:rPr>
                <w:color w:val="auto"/>
                <w:sz w:val="28"/>
                <w:szCs w:val="28"/>
                <w:lang w:val="ru-RU"/>
              </w:rPr>
            </w:pPr>
            <w:r>
              <w:rPr>
                <w:color w:val="auto"/>
                <w:sz w:val="28"/>
                <w:szCs w:val="28"/>
                <w:lang w:val="ru-RU"/>
              </w:rPr>
              <w:t>Овладение детьми, доступных возрасту, объёмом представлений и понятий об окружающем мире: социальном устройстве общества, жизни</w:t>
            </w:r>
            <w:r>
              <w:rPr>
                <w:color w:val="auto"/>
                <w:sz w:val="28"/>
                <w:szCs w:val="28"/>
              </w:rPr>
              <w:t>  </w:t>
            </w:r>
            <w:r>
              <w:rPr>
                <w:color w:val="auto"/>
                <w:sz w:val="28"/>
                <w:szCs w:val="28"/>
                <w:lang w:val="ru-RU"/>
              </w:rPr>
              <w:t xml:space="preserve"> народа, истории страны, культуре, традициях народа, природе родного края,</w:t>
            </w:r>
          </w:p>
        </w:tc>
      </w:tr>
      <w:tr w:rsidR="009D7697">
        <w:tc>
          <w:tcPr>
            <w:tcW w:w="3686" w:type="dxa"/>
            <w:vAlign w:val="center"/>
          </w:tcPr>
          <w:p w:rsidR="009D7697" w:rsidRDefault="00D769EB">
            <w:pPr>
              <w:pStyle w:val="afff"/>
              <w:ind w:firstLine="0"/>
              <w:jc w:val="center"/>
              <w:rPr>
                <w:color w:val="auto"/>
                <w:sz w:val="28"/>
                <w:szCs w:val="28"/>
                <w:lang w:val="ru-RU"/>
              </w:rPr>
            </w:pPr>
            <w:r>
              <w:rPr>
                <w:b/>
                <w:iCs/>
                <w:color w:val="auto"/>
                <w:sz w:val="28"/>
                <w:szCs w:val="28"/>
                <w:lang w:val="ru-RU"/>
              </w:rPr>
              <w:t>Эмоционально-побудительный компонент</w:t>
            </w:r>
            <w:r>
              <w:rPr>
                <w:color w:val="auto"/>
                <w:sz w:val="28"/>
                <w:szCs w:val="28"/>
                <w:lang w:val="ru-RU"/>
              </w:rPr>
              <w:t xml:space="preserve"> </w:t>
            </w:r>
            <w:r>
              <w:rPr>
                <w:b/>
                <w:i/>
                <w:color w:val="auto"/>
                <w:sz w:val="28"/>
                <w:szCs w:val="28"/>
                <w:lang w:val="ru-RU"/>
              </w:rPr>
              <w:t>(эмоционально-ценностный)</w:t>
            </w:r>
          </w:p>
        </w:tc>
        <w:tc>
          <w:tcPr>
            <w:tcW w:w="11984" w:type="dxa"/>
          </w:tcPr>
          <w:p w:rsidR="009D7697" w:rsidRDefault="00D769EB">
            <w:pPr>
              <w:pStyle w:val="afff"/>
              <w:ind w:firstLine="0"/>
              <w:rPr>
                <w:color w:val="auto"/>
                <w:sz w:val="28"/>
                <w:szCs w:val="28"/>
                <w:lang w:val="ru-RU"/>
              </w:rPr>
            </w:pPr>
            <w:r>
              <w:rPr>
                <w:color w:val="auto"/>
                <w:sz w:val="28"/>
                <w:szCs w:val="28"/>
                <w:lang w:val="ru-RU"/>
              </w:rPr>
              <w:t>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tc>
      </w:tr>
      <w:tr w:rsidR="009D7697">
        <w:tc>
          <w:tcPr>
            <w:tcW w:w="3686" w:type="dxa"/>
            <w:vAlign w:val="center"/>
          </w:tcPr>
          <w:p w:rsidR="009D7697" w:rsidRDefault="00D769EB">
            <w:pPr>
              <w:pStyle w:val="afff"/>
              <w:ind w:firstLine="0"/>
              <w:jc w:val="center"/>
              <w:rPr>
                <w:b/>
                <w:iCs/>
                <w:color w:val="auto"/>
                <w:sz w:val="28"/>
                <w:szCs w:val="28"/>
                <w:lang w:val="ru-RU"/>
              </w:rPr>
            </w:pPr>
            <w:r>
              <w:rPr>
                <w:rFonts w:eastAsia="Calibri"/>
                <w:b/>
                <w:color w:val="auto"/>
                <w:sz w:val="28"/>
                <w:szCs w:val="28"/>
                <w:lang w:val="ru-RU"/>
              </w:rPr>
              <w:t xml:space="preserve">Деятельностный </w:t>
            </w:r>
            <w:r>
              <w:rPr>
                <w:b/>
                <w:iCs/>
                <w:color w:val="auto"/>
                <w:sz w:val="28"/>
                <w:szCs w:val="28"/>
                <w:lang w:val="ru-RU"/>
              </w:rPr>
              <w:t xml:space="preserve"> компонент </w:t>
            </w:r>
          </w:p>
          <w:p w:rsidR="009D7697" w:rsidRDefault="00D769EB">
            <w:pPr>
              <w:pStyle w:val="afff"/>
              <w:ind w:firstLine="0"/>
              <w:jc w:val="center"/>
              <w:rPr>
                <w:color w:val="auto"/>
                <w:sz w:val="28"/>
                <w:szCs w:val="28"/>
                <w:lang w:val="ru-RU"/>
              </w:rPr>
            </w:pPr>
            <w:r>
              <w:rPr>
                <w:b/>
                <w:i/>
                <w:iCs/>
                <w:color w:val="auto"/>
                <w:sz w:val="28"/>
                <w:szCs w:val="28"/>
                <w:lang w:val="ru-RU"/>
              </w:rPr>
              <w:t>(</w:t>
            </w:r>
            <w:r>
              <w:rPr>
                <w:b/>
                <w:i/>
                <w:color w:val="auto"/>
                <w:sz w:val="28"/>
                <w:szCs w:val="28"/>
                <w:lang w:val="ru-RU"/>
              </w:rPr>
              <w:t>регуляторно-волевой)</w:t>
            </w:r>
          </w:p>
        </w:tc>
        <w:tc>
          <w:tcPr>
            <w:tcW w:w="11984" w:type="dxa"/>
          </w:tcPr>
          <w:p w:rsidR="009D7697" w:rsidRDefault="00D769EB">
            <w:pPr>
              <w:pStyle w:val="afff"/>
              <w:ind w:firstLine="0"/>
              <w:rPr>
                <w:color w:val="auto"/>
                <w:sz w:val="28"/>
                <w:szCs w:val="28"/>
                <w:lang w:val="ru-RU"/>
              </w:rPr>
            </w:pPr>
            <w:r>
              <w:rPr>
                <w:color w:val="auto"/>
                <w:sz w:val="28"/>
                <w:szCs w:val="28"/>
                <w:lang w:val="ru-RU"/>
              </w:rPr>
              <w:t>Реализация эмоционально прочувствованных и осознанных знаний в деятельности, наличие комплекса нравственно -волевых качеств, развитие которых обеспечивает действенное отношение к окружающему.</w:t>
            </w:r>
          </w:p>
        </w:tc>
      </w:tr>
    </w:tbl>
    <w:p w:rsidR="009D7697" w:rsidRDefault="00D769EB">
      <w:pPr>
        <w:pStyle w:val="afff"/>
        <w:rPr>
          <w:color w:val="auto"/>
          <w:sz w:val="28"/>
          <w:szCs w:val="28"/>
          <w:lang w:val="ru-RU"/>
        </w:rPr>
      </w:pPr>
      <w:r>
        <w:rPr>
          <w:color w:val="auto"/>
          <w:sz w:val="28"/>
          <w:szCs w:val="28"/>
          <w:lang w:val="ru-RU"/>
        </w:rPr>
        <w:t>Когнитивный компонент реализуется  через образовательную работу по реализации образовательных областей в ходе занятий и культурных практик.</w:t>
      </w:r>
    </w:p>
    <w:p w:rsidR="009D7697" w:rsidRDefault="009D7697"/>
    <w:p w:rsidR="009D7697" w:rsidRPr="007B7B16" w:rsidRDefault="00D769EB">
      <w:pPr>
        <w:pStyle w:val="6"/>
        <w:rPr>
          <w:color w:val="000000" w:themeColor="text1"/>
        </w:rPr>
      </w:pPr>
      <w:r w:rsidRPr="007B7B16">
        <w:rPr>
          <w:color w:val="000000" w:themeColor="text1"/>
        </w:rPr>
        <w:t>Патриотическое направление</w:t>
      </w:r>
    </w:p>
    <w:p w:rsidR="009D7697" w:rsidRDefault="00D769EB">
      <w:pPr>
        <w:pStyle w:val="afff"/>
        <w:rPr>
          <w:rFonts w:eastAsia="Arial"/>
          <w:sz w:val="28"/>
          <w:szCs w:val="28"/>
          <w:lang w:val="ru-RU"/>
        </w:rPr>
      </w:pPr>
      <w:r>
        <w:rPr>
          <w:rFonts w:eastAsia="Arial"/>
          <w:color w:val="auto"/>
          <w:sz w:val="28"/>
          <w:szCs w:val="28"/>
          <w:lang w:val="ru-RU"/>
        </w:rPr>
        <w:t xml:space="preserve">В основе патриотического направления воспитания лежат </w:t>
      </w:r>
      <w:r>
        <w:rPr>
          <w:rFonts w:eastAsia="Arial"/>
          <w:b/>
          <w:color w:val="auto"/>
          <w:sz w:val="28"/>
          <w:szCs w:val="28"/>
          <w:lang w:val="ru-RU"/>
        </w:rPr>
        <w:t>ценности</w:t>
      </w:r>
      <w:r>
        <w:rPr>
          <w:rFonts w:eastAsia="Arial"/>
          <w:color w:val="auto"/>
          <w:sz w:val="28"/>
          <w:szCs w:val="28"/>
          <w:lang w:val="ru-RU"/>
        </w:rPr>
        <w:t xml:space="preserve"> </w:t>
      </w:r>
      <w:r>
        <w:rPr>
          <w:rFonts w:eastAsia="Arial"/>
          <w:b/>
          <w:color w:val="auto"/>
          <w:sz w:val="28"/>
          <w:szCs w:val="28"/>
          <w:lang w:val="ru-RU"/>
        </w:rPr>
        <w:t>«</w:t>
      </w:r>
      <w:r>
        <w:rPr>
          <w:rFonts w:eastAsia="Arial"/>
          <w:b/>
          <w:i/>
          <w:color w:val="auto"/>
          <w:sz w:val="28"/>
          <w:szCs w:val="28"/>
          <w:lang w:val="ru-RU"/>
        </w:rPr>
        <w:t>Родина» и «Природа»</w:t>
      </w:r>
      <w:r>
        <w:rPr>
          <w:rFonts w:eastAsia="Arial"/>
          <w:sz w:val="28"/>
          <w:szCs w:val="28"/>
          <w:lang w:val="ru-RU"/>
        </w:rPr>
        <w:t>.</w:t>
      </w:r>
    </w:p>
    <w:p w:rsidR="009D7697" w:rsidRDefault="00D769EB">
      <w:pPr>
        <w:pStyle w:val="afff"/>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познавательное развитие</w:t>
      </w:r>
    </w:p>
    <w:p w:rsidR="009D7697" w:rsidRPr="007B7B16" w:rsidRDefault="00D769EB">
      <w:pPr>
        <w:pStyle w:val="afff"/>
        <w:jc w:val="center"/>
        <w:rPr>
          <w:rFonts w:eastAsia="Arial"/>
          <w:b/>
          <w:color w:val="000000" w:themeColor="text1"/>
          <w:sz w:val="28"/>
          <w:szCs w:val="28"/>
          <w:lang w:val="ru-RU"/>
        </w:rPr>
      </w:pPr>
      <w:r w:rsidRPr="007B7B16">
        <w:rPr>
          <w:rFonts w:eastAsia="Arial"/>
          <w:b/>
          <w:color w:val="000000" w:themeColor="text1"/>
          <w:sz w:val="28"/>
          <w:szCs w:val="28"/>
          <w:lang w:val="ru-RU"/>
        </w:rPr>
        <w:t>Ценность «Родина»</w:t>
      </w:r>
    </w:p>
    <w:p w:rsidR="009D7697" w:rsidRDefault="00D769EB">
      <w:pPr>
        <w:autoSpaceDE w:val="0"/>
        <w:autoSpaceDN w:val="0"/>
        <w:adjustRightInd w:val="0"/>
        <w:ind w:firstLine="709"/>
        <w:rPr>
          <w:color w:val="000000"/>
          <w:sz w:val="28"/>
          <w:szCs w:val="28"/>
        </w:rPr>
      </w:pPr>
      <w:r>
        <w:rPr>
          <w:rFonts w:eastAsia="Times New Roman CYR"/>
          <w:b/>
          <w:bCs/>
          <w:color w:val="000000"/>
          <w:sz w:val="28"/>
          <w:szCs w:val="28"/>
        </w:rPr>
        <w:t>Ценностное отношение к Родине</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это особый характер связи человека с местом проживания, который характеризуется осознанной причастностью гражданина к прошлому, настоящему и будущему своей страны, стремлением сохранить и приумножить достижения, культурное наследие родного края, защитить идеи и ценности, принятые в обществе. Такое отношение формируется в процессе освоения личностью ближайшей социокультурной среды, а также через переживание в этом процессе положительных эмоций,чувств гордости, уважения, заботы и т.п. Ценностное отношение к Родине выражается в бережном отношение к её истории, культуре, в признании традиций и специфики народов, её населяющих; в осознании ответственности каждого гражданина за будущее страны</w:t>
      </w:r>
      <w:r>
        <w:rPr>
          <w:color w:val="000000"/>
          <w:sz w:val="28"/>
          <w:szCs w:val="28"/>
        </w:rPr>
        <w:t>, в стремлении сохранить и приумножить достижения, культурное наследие, защитить идеи и ценности, принятые в обществе.</w:t>
      </w:r>
    </w:p>
    <w:p w:rsidR="009D7697" w:rsidRDefault="00D769EB">
      <w:pPr>
        <w:ind w:firstLine="709"/>
        <w:rPr>
          <w:color w:val="000000"/>
          <w:sz w:val="28"/>
          <w:szCs w:val="28"/>
        </w:rPr>
      </w:pPr>
      <w:r>
        <w:rPr>
          <w:rFonts w:eastAsia="Times New Roman CYR"/>
          <w:color w:val="000000"/>
          <w:sz w:val="28"/>
          <w:szCs w:val="28"/>
        </w:rPr>
        <w:t>Объективным</w:t>
      </w:r>
      <w:r>
        <w:rPr>
          <w:color w:val="000000"/>
          <w:sz w:val="28"/>
          <w:szCs w:val="28"/>
        </w:rPr>
        <w:t xml:space="preserve"> </w:t>
      </w:r>
      <w:r>
        <w:rPr>
          <w:rFonts w:eastAsia="Times New Roman CYR"/>
          <w:color w:val="000000"/>
          <w:sz w:val="28"/>
          <w:szCs w:val="28"/>
        </w:rPr>
        <w:t>показателем</w:t>
      </w:r>
      <w:r>
        <w:rPr>
          <w:color w:val="000000"/>
          <w:sz w:val="28"/>
          <w:szCs w:val="28"/>
        </w:rPr>
        <w:t xml:space="preserve"> </w:t>
      </w:r>
      <w:r>
        <w:rPr>
          <w:rFonts w:eastAsia="Times New Roman CYR"/>
          <w:color w:val="000000"/>
          <w:sz w:val="28"/>
          <w:szCs w:val="28"/>
        </w:rPr>
        <w:t>патриотизма</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моральное</w:t>
      </w:r>
      <w:r>
        <w:rPr>
          <w:color w:val="000000"/>
          <w:sz w:val="28"/>
          <w:szCs w:val="28"/>
        </w:rPr>
        <w:t xml:space="preserve"> </w:t>
      </w:r>
      <w:r>
        <w:rPr>
          <w:rFonts w:eastAsia="Times New Roman CYR"/>
          <w:color w:val="000000"/>
          <w:sz w:val="28"/>
          <w:szCs w:val="28"/>
        </w:rPr>
        <w:t>отношение</w:t>
      </w:r>
      <w:r>
        <w:rPr>
          <w:color w:val="000000"/>
          <w:sz w:val="28"/>
          <w:szCs w:val="28"/>
        </w:rPr>
        <w:t xml:space="preserve"> </w:t>
      </w:r>
      <w:r>
        <w:rPr>
          <w:rFonts w:eastAsia="Times New Roman CYR"/>
          <w:color w:val="000000"/>
          <w:sz w:val="28"/>
          <w:szCs w:val="28"/>
        </w:rPr>
        <w:t>индивида</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окружающей</w:t>
      </w:r>
      <w:r>
        <w:rPr>
          <w:color w:val="000000"/>
          <w:sz w:val="28"/>
          <w:szCs w:val="28"/>
        </w:rPr>
        <w:t xml:space="preserve"> </w:t>
      </w:r>
      <w:r>
        <w:rPr>
          <w:rFonts w:eastAsia="Times New Roman CYR"/>
          <w:color w:val="000000"/>
          <w:sz w:val="28"/>
          <w:szCs w:val="28"/>
        </w:rPr>
        <w:t>действительности,</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самому</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краю,</w:t>
      </w:r>
      <w:r>
        <w:rPr>
          <w:color w:val="000000"/>
          <w:sz w:val="28"/>
          <w:szCs w:val="28"/>
        </w:rPr>
        <w:t xml:space="preserve"> </w:t>
      </w:r>
      <w:r>
        <w:rPr>
          <w:rFonts w:eastAsia="Times New Roman CYR"/>
          <w:color w:val="000000"/>
          <w:sz w:val="28"/>
          <w:szCs w:val="28"/>
        </w:rPr>
        <w:t>героям</w:t>
      </w:r>
      <w:r>
        <w:rPr>
          <w:color w:val="000000"/>
          <w:sz w:val="28"/>
          <w:szCs w:val="28"/>
        </w:rPr>
        <w:t xml:space="preserve"> </w:t>
      </w:r>
      <w:r>
        <w:rPr>
          <w:rFonts w:eastAsia="Times New Roman CYR"/>
          <w:color w:val="000000"/>
          <w:sz w:val="28"/>
          <w:szCs w:val="28"/>
        </w:rPr>
        <w:t>войны,</w:t>
      </w:r>
      <w:r>
        <w:rPr>
          <w:color w:val="000000"/>
          <w:sz w:val="28"/>
          <w:szCs w:val="28"/>
        </w:rPr>
        <w:t xml:space="preserve"> </w:t>
      </w:r>
      <w:r>
        <w:rPr>
          <w:rFonts w:eastAsia="Times New Roman CYR"/>
          <w:color w:val="000000"/>
          <w:sz w:val="28"/>
          <w:szCs w:val="28"/>
        </w:rPr>
        <w:t>людям</w:t>
      </w:r>
      <w:r>
        <w:rPr>
          <w:color w:val="000000"/>
          <w:sz w:val="28"/>
          <w:szCs w:val="28"/>
        </w:rPr>
        <w:t xml:space="preserve"> </w:t>
      </w:r>
      <w:r>
        <w:rPr>
          <w:rFonts w:eastAsia="Times New Roman CYR"/>
          <w:color w:val="000000"/>
          <w:sz w:val="28"/>
          <w:szCs w:val="28"/>
        </w:rPr>
        <w:t>труда,</w:t>
      </w:r>
      <w:r>
        <w:rPr>
          <w:color w:val="000000"/>
          <w:sz w:val="28"/>
          <w:szCs w:val="28"/>
        </w:rPr>
        <w:t xml:space="preserve"> </w:t>
      </w:r>
      <w:r>
        <w:rPr>
          <w:rFonts w:eastAsia="Times New Roman CYR"/>
          <w:color w:val="000000"/>
          <w:sz w:val="28"/>
          <w:szCs w:val="28"/>
        </w:rPr>
        <w:t>к Родине.</w:t>
      </w:r>
      <w:r>
        <w:rPr>
          <w:color w:val="000000"/>
          <w:sz w:val="28"/>
          <w:szCs w:val="28"/>
        </w:rPr>
        <w:t xml:space="preserve"> </w:t>
      </w:r>
    </w:p>
    <w:p w:rsidR="009D7697" w:rsidRDefault="00D769EB">
      <w:pPr>
        <w:ind w:firstLine="709"/>
        <w:rPr>
          <w:rFonts w:eastAsia="Times New Roman CYR"/>
          <w:color w:val="000000"/>
          <w:sz w:val="28"/>
          <w:szCs w:val="28"/>
        </w:rPr>
      </w:pPr>
      <w:r>
        <w:rPr>
          <w:rFonts w:eastAsia="Times New Roman CYR"/>
          <w:b/>
          <w:bCs/>
          <w:color w:val="000000"/>
          <w:sz w:val="28"/>
          <w:szCs w:val="28"/>
        </w:rPr>
        <w:t>Ценностное отношение к Родине у детей дошкольного возрас</w:t>
      </w:r>
      <w:r>
        <w:rPr>
          <w:rFonts w:eastAsia="Times New Roman CYR"/>
          <w:color w:val="000000"/>
          <w:sz w:val="28"/>
          <w:szCs w:val="28"/>
        </w:rPr>
        <w:t>та - это позитивная расположенность ребёнка к месту проживания, формируемая в процессе усвоения и присвоения исторического и культурного наследия, знакомства с современными достижениями страны, со спецификой географического и геополитического положения, а также через активное включение ребёнка в значимые социокультурные события, что приводит к переживаемым чувствам гордости, сопричастности, готовности отстаивать интересы родины и своего народа.</w:t>
      </w:r>
    </w:p>
    <w:p w:rsidR="009D7697" w:rsidRDefault="00D769EB">
      <w:pPr>
        <w:ind w:firstLine="709"/>
        <w:rPr>
          <w:sz w:val="28"/>
          <w:szCs w:val="28"/>
        </w:rPr>
      </w:pPr>
      <w:r>
        <w:rPr>
          <w:sz w:val="28"/>
          <w:szCs w:val="28"/>
        </w:rPr>
        <w:t xml:space="preserve">Воспитание патриотических чувств у подрастающего поколения необходимо начинать с воспитания ценностного отношения к родине, начиная ещё с самого раннего детства и детского сада.Патриотические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w:t>
      </w:r>
    </w:p>
    <w:p w:rsidR="009D7697" w:rsidRDefault="00D769EB">
      <w:pPr>
        <w:jc w:val="left"/>
        <w:rPr>
          <w:color w:val="000000"/>
          <w:sz w:val="28"/>
          <w:szCs w:val="28"/>
        </w:rPr>
      </w:pPr>
      <w:r>
        <w:rPr>
          <w:rFonts w:eastAsia="Times New Roman CYR"/>
          <w:color w:val="000000"/>
          <w:sz w:val="28"/>
          <w:szCs w:val="28"/>
        </w:rPr>
        <w:t>В основе  ценностного отношения к  Родине лежит развитие нравственных чувств, которые у дошкольников формируются на основе роста осознанности и устойчивости эмоциональных переживаний. Этот процесс является основополагающим для детей данного возраста. Чувства для дошкольника становятся центральной линией, определяющей поступки, выражающей отношение ребёнка к миру.</w:t>
      </w:r>
    </w:p>
    <w:p w:rsidR="009D7697" w:rsidRDefault="00D769EB">
      <w:pPr>
        <w:widowControl w:val="0"/>
        <w:autoSpaceDE w:val="0"/>
        <w:autoSpaceDN w:val="0"/>
        <w:rPr>
          <w:sz w:val="28"/>
          <w:szCs w:val="28"/>
        </w:rPr>
      </w:pPr>
      <w:r>
        <w:rPr>
          <w:sz w:val="28"/>
          <w:szCs w:val="28"/>
        </w:rPr>
        <w:t>Следует учитывать, что дошкольник воспринимает окружающую его действительность эмоционально, поэтому патриотические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ребёнка.</w:t>
      </w:r>
    </w:p>
    <w:p w:rsidR="009D7697" w:rsidRPr="007379E4" w:rsidRDefault="00D769EB">
      <w:pPr>
        <w:pStyle w:val="afff"/>
        <w:ind w:right="0" w:firstLine="709"/>
        <w:rPr>
          <w:color w:val="auto"/>
          <w:sz w:val="28"/>
          <w:szCs w:val="28"/>
          <w:lang w:val="ru-RU"/>
        </w:rPr>
      </w:pPr>
      <w:r w:rsidRPr="007379E4">
        <w:rPr>
          <w:color w:val="auto"/>
          <w:sz w:val="28"/>
          <w:szCs w:val="28"/>
          <w:lang w:val="ru-RU" w:eastAsia="ru-RU"/>
        </w:rPr>
        <w:t xml:space="preserve">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w:t>
      </w:r>
    </w:p>
    <w:p w:rsidR="009D7697" w:rsidRDefault="00D769EB">
      <w:pPr>
        <w:ind w:firstLine="709"/>
        <w:rPr>
          <w:rFonts w:eastAsia="Times New Roman CYR"/>
          <w:color w:val="000000"/>
          <w:sz w:val="28"/>
          <w:szCs w:val="28"/>
        </w:rPr>
      </w:pPr>
      <w:r>
        <w:rPr>
          <w:rFonts w:eastAsia="Times New Roman CYR"/>
          <w:color w:val="000000"/>
          <w:sz w:val="28"/>
          <w:szCs w:val="28"/>
        </w:rPr>
        <w:t xml:space="preserve">Особый пласт ценностей, определяющий нравственные отношения личности, составляют социальные ценности, связанные с малой родиной </w:t>
      </w:r>
      <w:r>
        <w:rPr>
          <w:color w:val="000000"/>
          <w:sz w:val="28"/>
          <w:szCs w:val="28"/>
        </w:rPr>
        <w:t>–</w:t>
      </w:r>
      <w:r>
        <w:rPr>
          <w:rFonts w:eastAsia="Times"/>
          <w:color w:val="000000"/>
          <w:sz w:val="28"/>
          <w:szCs w:val="28"/>
        </w:rPr>
        <w:t xml:space="preserve"> </w:t>
      </w:r>
      <w:r>
        <w:rPr>
          <w:rFonts w:eastAsia="Times New Roman CYR"/>
          <w:color w:val="000000"/>
          <w:sz w:val="28"/>
          <w:szCs w:val="28"/>
        </w:rPr>
        <w:t>местом, где человек родился, где живут его родные и близкие. Именно такие ценности выступают регуляторами поведения и деятельности человека как в ближайшем окружении, прежде всего в период детства,</w:t>
      </w:r>
      <w:r>
        <w:rPr>
          <w:rFonts w:eastAsia="Times"/>
          <w:color w:val="000000"/>
          <w:sz w:val="28"/>
          <w:szCs w:val="28"/>
        </w:rPr>
        <w:t xml:space="preserve"> </w:t>
      </w:r>
      <w:r>
        <w:rPr>
          <w:rFonts w:eastAsia="Times New Roman CYR"/>
          <w:color w:val="000000"/>
          <w:sz w:val="28"/>
          <w:szCs w:val="28"/>
        </w:rPr>
        <w:t>так и за его пределами, когда индивид взрослеет и мигрирует между социальными группами и принимает на себя те или иные социальные роли.</w:t>
      </w:r>
    </w:p>
    <w:p w:rsidR="009D7697" w:rsidRDefault="00D769EB">
      <w:pPr>
        <w:ind w:firstLine="709"/>
        <w:rPr>
          <w:rFonts w:eastAsia="Times New Roman CYR"/>
          <w:color w:val="000000"/>
          <w:sz w:val="28"/>
          <w:szCs w:val="28"/>
        </w:rPr>
      </w:pPr>
      <w:r>
        <w:rPr>
          <w:rFonts w:eastAsia="Times New Roman CYR"/>
          <w:color w:val="000000"/>
          <w:sz w:val="28"/>
          <w:szCs w:val="28"/>
        </w:rPr>
        <w:t xml:space="preserve">Ценностное отношение к малой родине, как своеобразный стержень во многом определяет и мотивационную сферу личности, поскольку человек оценивает свои поступки и события вокруг относительно близких ему по духу и </w:t>
      </w:r>
      <w:r>
        <w:rPr>
          <w:color w:val="000000"/>
          <w:sz w:val="28"/>
          <w:szCs w:val="28"/>
        </w:rPr>
        <w:t>«</w:t>
      </w:r>
      <w:r>
        <w:rPr>
          <w:rFonts w:eastAsia="Times New Roman CYR"/>
          <w:color w:val="000000"/>
          <w:sz w:val="28"/>
          <w:szCs w:val="28"/>
        </w:rPr>
        <w:t>расстоянию</w:t>
      </w:r>
      <w:r>
        <w:rPr>
          <w:color w:val="000000"/>
          <w:sz w:val="28"/>
          <w:szCs w:val="28"/>
        </w:rPr>
        <w:t xml:space="preserve">» </w:t>
      </w:r>
      <w:r>
        <w:rPr>
          <w:rFonts w:eastAsia="Times New Roman CYR"/>
          <w:color w:val="000000"/>
          <w:sz w:val="28"/>
          <w:szCs w:val="28"/>
        </w:rPr>
        <w:t>ценностей. Иными словами, человек на протяжении всей жизни, познавая мир, действуя в нем, взаимодействуя с другими людьми, ориентируется на тот багаж ценностных отношений, которые связаны с малой родиной и имеют для него существенное значение.Ценностное отношение к малой родине складывается в непосредственной жизнедеятельности ребёнка и ежедневном общении</w:t>
      </w:r>
      <w:r>
        <w:rPr>
          <w:rFonts w:eastAsia="Times"/>
          <w:color w:val="000000"/>
          <w:sz w:val="28"/>
          <w:szCs w:val="28"/>
        </w:rPr>
        <w:t xml:space="preserve"> </w:t>
      </w:r>
      <w:r>
        <w:rPr>
          <w:rFonts w:eastAsia="Times New Roman CYR"/>
          <w:color w:val="000000"/>
          <w:sz w:val="28"/>
          <w:szCs w:val="28"/>
        </w:rPr>
        <w:t xml:space="preserve">его с людьми из ближайшего окружения. С одной стороны постоянная включенность в культуру родного края позволяет ребёнку естественно к ней приобщаться, с другой стороны рутинное, интуитивное, </w:t>
      </w:r>
      <w:r>
        <w:rPr>
          <w:color w:val="000000"/>
          <w:sz w:val="28"/>
          <w:szCs w:val="28"/>
        </w:rPr>
        <w:t>«</w:t>
      </w:r>
      <w:r>
        <w:rPr>
          <w:rFonts w:eastAsia="Times New Roman CYR"/>
          <w:color w:val="000000"/>
          <w:sz w:val="28"/>
          <w:szCs w:val="28"/>
        </w:rPr>
        <w:t>скрытое</w:t>
      </w:r>
      <w:r>
        <w:rPr>
          <w:color w:val="000000"/>
          <w:sz w:val="28"/>
          <w:szCs w:val="28"/>
        </w:rPr>
        <w:t xml:space="preserve">» </w:t>
      </w:r>
      <w:r>
        <w:rPr>
          <w:rFonts w:eastAsia="Times New Roman CYR"/>
          <w:color w:val="000000"/>
          <w:sz w:val="28"/>
          <w:szCs w:val="28"/>
        </w:rPr>
        <w:t>для взора ребёнка включение его заставляет его репродуктивно следовать нормам, обычаям, стереотипам.</w:t>
      </w:r>
    </w:p>
    <w:p w:rsidR="009D7697" w:rsidRPr="007B7B16" w:rsidRDefault="00D769EB">
      <w:pPr>
        <w:ind w:firstLine="709"/>
        <w:rPr>
          <w:rFonts w:eastAsia="Times New Roman CYR"/>
          <w:color w:val="000000"/>
          <w:sz w:val="28"/>
          <w:szCs w:val="28"/>
        </w:rPr>
      </w:pPr>
      <w:r>
        <w:rPr>
          <w:rFonts w:eastAsia="Times New Roman CYR"/>
          <w:color w:val="000000"/>
          <w:sz w:val="28"/>
          <w:szCs w:val="28"/>
        </w:rPr>
        <w:t xml:space="preserve">Понимая процесс социализации (в том числе приобщение к культуре малой родины) как процесс активный и творческий, нужно обеспечивать ребёнку возможность рефлексии жизнедеятельности и насыщать его жизнь яркими событиями. Известно, что рефлексия жизнедеятельности для детей дошкольного возраста практически не возможна по многим причинам. Однако, дошкольники уже могут адекватно реагировать на происходящие в их жизни события и оценивать их. </w:t>
      </w:r>
      <w:r w:rsidR="007B7B16" w:rsidRPr="007B7B16">
        <w:rPr>
          <w:rFonts w:eastAsia="Times New Roman CYR"/>
          <w:color w:val="000000"/>
          <w:sz w:val="28"/>
          <w:szCs w:val="28"/>
        </w:rPr>
        <w:t>В городском округе</w:t>
      </w:r>
      <w:r w:rsidRPr="007B7B16">
        <w:rPr>
          <w:rFonts w:eastAsia="Times New Roman CYR"/>
          <w:color w:val="000000"/>
          <w:sz w:val="28"/>
          <w:szCs w:val="28"/>
        </w:rPr>
        <w:t xml:space="preserve"> есть свои региональные особенности, особенности</w:t>
      </w:r>
      <w:r w:rsidRPr="007B7B16">
        <w:rPr>
          <w:color w:val="000000"/>
          <w:sz w:val="28"/>
          <w:szCs w:val="28"/>
        </w:rPr>
        <w:t xml:space="preserve"> </w:t>
      </w:r>
      <w:r w:rsidRPr="007B7B16">
        <w:rPr>
          <w:rFonts w:eastAsia="Times New Roman CYR"/>
          <w:color w:val="000000"/>
          <w:sz w:val="28"/>
          <w:szCs w:val="28"/>
        </w:rPr>
        <w:t>исторического развития, специфические черты культуры и традиций, которые формируют у ребёнка интерес и привязанность к родному краю.</w:t>
      </w:r>
    </w:p>
    <w:p w:rsidR="009D7697" w:rsidRDefault="00D769EB">
      <w:pPr>
        <w:ind w:firstLine="709"/>
        <w:rPr>
          <w:color w:val="000000"/>
          <w:sz w:val="28"/>
          <w:szCs w:val="28"/>
        </w:rPr>
      </w:pPr>
      <w:r>
        <w:rPr>
          <w:rFonts w:eastAsia="Times New Roman CYR"/>
          <w:color w:val="000000"/>
          <w:sz w:val="28"/>
          <w:szCs w:val="28"/>
        </w:rPr>
        <w:t>Средствами</w:t>
      </w:r>
      <w:r>
        <w:rPr>
          <w:color w:val="000000"/>
          <w:sz w:val="28"/>
          <w:szCs w:val="28"/>
        </w:rPr>
        <w:t xml:space="preserve"> воспитания ценностного отношения к Родине у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являются само</w:t>
      </w:r>
      <w:r>
        <w:rPr>
          <w:color w:val="000000"/>
          <w:sz w:val="28"/>
          <w:szCs w:val="28"/>
        </w:rPr>
        <w:t xml:space="preserve"> </w:t>
      </w:r>
      <w:r>
        <w:rPr>
          <w:rFonts w:eastAsia="Times New Roman CYR"/>
          <w:color w:val="000000"/>
          <w:sz w:val="28"/>
          <w:szCs w:val="28"/>
        </w:rPr>
        <w:t>окружение</w:t>
      </w:r>
      <w:r>
        <w:rPr>
          <w:color w:val="000000"/>
          <w:sz w:val="28"/>
          <w:szCs w:val="28"/>
        </w:rPr>
        <w:t xml:space="preserve"> (</w:t>
      </w:r>
      <w:r>
        <w:rPr>
          <w:rFonts w:eastAsia="Times New Roman CYR"/>
          <w:color w:val="000000"/>
          <w:sz w:val="28"/>
          <w:szCs w:val="28"/>
        </w:rPr>
        <w:t>природное</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социальное),</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котором</w:t>
      </w:r>
      <w:r>
        <w:rPr>
          <w:color w:val="000000"/>
          <w:sz w:val="28"/>
          <w:szCs w:val="28"/>
        </w:rPr>
        <w:t xml:space="preserve"> </w:t>
      </w:r>
      <w:r>
        <w:rPr>
          <w:rFonts w:eastAsia="Times New Roman CYR"/>
          <w:color w:val="000000"/>
          <w:sz w:val="28"/>
          <w:szCs w:val="28"/>
        </w:rPr>
        <w:t>они</w:t>
      </w:r>
      <w:r>
        <w:rPr>
          <w:color w:val="000000"/>
          <w:sz w:val="28"/>
          <w:szCs w:val="28"/>
        </w:rPr>
        <w:t xml:space="preserve"> </w:t>
      </w:r>
      <w:r>
        <w:rPr>
          <w:rFonts w:eastAsia="Times New Roman CYR"/>
          <w:color w:val="000000"/>
          <w:sz w:val="28"/>
          <w:szCs w:val="28"/>
        </w:rPr>
        <w:t>живут,</w:t>
      </w:r>
      <w:r>
        <w:rPr>
          <w:color w:val="000000"/>
          <w:sz w:val="28"/>
          <w:szCs w:val="28"/>
        </w:rPr>
        <w:t xml:space="preserve"> </w:t>
      </w:r>
      <w:r>
        <w:rPr>
          <w:rFonts w:eastAsia="Times New Roman CYR"/>
          <w:color w:val="000000"/>
          <w:sz w:val="28"/>
          <w:szCs w:val="28"/>
        </w:rPr>
        <w:t>художественная</w:t>
      </w:r>
      <w:r>
        <w:rPr>
          <w:color w:val="000000"/>
          <w:sz w:val="28"/>
          <w:szCs w:val="28"/>
        </w:rPr>
        <w:t xml:space="preserve"> </w:t>
      </w:r>
      <w:r>
        <w:rPr>
          <w:rFonts w:eastAsia="Times New Roman CYR"/>
          <w:color w:val="000000"/>
          <w:sz w:val="28"/>
          <w:szCs w:val="28"/>
        </w:rPr>
        <w:t>литература,</w:t>
      </w:r>
      <w:r>
        <w:rPr>
          <w:color w:val="000000"/>
          <w:sz w:val="28"/>
          <w:szCs w:val="28"/>
        </w:rPr>
        <w:t xml:space="preserve"> </w:t>
      </w:r>
      <w:r>
        <w:rPr>
          <w:rFonts w:eastAsia="Times New Roman CYR"/>
          <w:color w:val="000000"/>
          <w:sz w:val="28"/>
          <w:szCs w:val="28"/>
        </w:rPr>
        <w:t>музыка,</w:t>
      </w:r>
      <w:r>
        <w:rPr>
          <w:color w:val="000000"/>
          <w:sz w:val="28"/>
          <w:szCs w:val="28"/>
        </w:rPr>
        <w:t xml:space="preserve"> </w:t>
      </w:r>
      <w:r>
        <w:rPr>
          <w:rFonts w:eastAsia="Times New Roman CYR"/>
          <w:color w:val="000000"/>
          <w:sz w:val="28"/>
          <w:szCs w:val="28"/>
        </w:rPr>
        <w:t>изобразительное</w:t>
      </w:r>
      <w:r>
        <w:rPr>
          <w:color w:val="000000"/>
          <w:sz w:val="28"/>
          <w:szCs w:val="28"/>
        </w:rPr>
        <w:t xml:space="preserve"> </w:t>
      </w:r>
      <w:r>
        <w:rPr>
          <w:rFonts w:eastAsia="Times New Roman CYR"/>
          <w:color w:val="000000"/>
          <w:sz w:val="28"/>
          <w:szCs w:val="28"/>
        </w:rPr>
        <w:t>искусство.</w:t>
      </w:r>
      <w:r>
        <w:rPr>
          <w:color w:val="000000"/>
          <w:sz w:val="28"/>
          <w:szCs w:val="28"/>
        </w:rPr>
        <w:t xml:space="preserve"> </w:t>
      </w:r>
    </w:p>
    <w:p w:rsidR="009D7697" w:rsidRDefault="00D769EB">
      <w:pPr>
        <w:pStyle w:val="afff"/>
        <w:rPr>
          <w:b/>
          <w:color w:val="auto"/>
          <w:sz w:val="28"/>
          <w:szCs w:val="28"/>
          <w:lang w:val="ru-RU"/>
        </w:rPr>
      </w:pPr>
      <w:r>
        <w:rPr>
          <w:b/>
          <w:color w:val="auto"/>
          <w:sz w:val="28"/>
          <w:szCs w:val="28"/>
          <w:lang w:val="ru-RU"/>
        </w:rPr>
        <w:t>Содержание патриотического воспитания детей дошкольного возраста включает следующие разделы:</w:t>
      </w:r>
    </w:p>
    <w:p w:rsidR="009D7697" w:rsidRDefault="00D769EB">
      <w:pPr>
        <w:pStyle w:val="afff"/>
        <w:rPr>
          <w:b/>
          <w:color w:val="auto"/>
          <w:sz w:val="28"/>
          <w:szCs w:val="28"/>
        </w:rPr>
      </w:pPr>
      <w:r>
        <w:rPr>
          <w:b/>
          <w:color w:val="auto"/>
          <w:sz w:val="28"/>
          <w:szCs w:val="28"/>
        </w:rPr>
        <w:t>Малая Родина</w:t>
      </w:r>
    </w:p>
    <w:p w:rsidR="009D7697" w:rsidRDefault="00D769EB">
      <w:pPr>
        <w:pStyle w:val="afff"/>
        <w:numPr>
          <w:ilvl w:val="0"/>
          <w:numId w:val="200"/>
        </w:numPr>
        <w:rPr>
          <w:color w:val="auto"/>
          <w:sz w:val="28"/>
          <w:szCs w:val="28"/>
          <w:lang w:val="ru-RU"/>
        </w:rPr>
      </w:pPr>
      <w:r>
        <w:rPr>
          <w:color w:val="auto"/>
          <w:sz w:val="28"/>
          <w:szCs w:val="28"/>
          <w:lang w:val="ru-RU"/>
        </w:rPr>
        <w:t>Знакомить детей с городом, селом, его историей, гербом, традициями, выдающимися горожанами, селянами прошлого и настоящего времени, достопримечательностями;</w:t>
      </w:r>
    </w:p>
    <w:p w:rsidR="009D7697" w:rsidRDefault="00D769EB">
      <w:pPr>
        <w:pStyle w:val="afff"/>
        <w:numPr>
          <w:ilvl w:val="0"/>
          <w:numId w:val="200"/>
        </w:numPr>
        <w:rPr>
          <w:color w:val="auto"/>
          <w:sz w:val="28"/>
          <w:szCs w:val="28"/>
          <w:lang w:val="ru-RU" w:eastAsia="ru-RU"/>
        </w:rPr>
      </w:pPr>
      <w:r>
        <w:rPr>
          <w:color w:val="auto"/>
          <w:sz w:val="28"/>
          <w:szCs w:val="28"/>
          <w:lang w:val="ru-RU"/>
        </w:rPr>
        <w:t>Дать детям первоначальные знания о достопримечательностях города, знать и  называть названия улиц, площадей, парков, театров.</w:t>
      </w:r>
    </w:p>
    <w:p w:rsidR="009D7697" w:rsidRDefault="00D769EB">
      <w:pPr>
        <w:pStyle w:val="afff"/>
        <w:numPr>
          <w:ilvl w:val="0"/>
          <w:numId w:val="200"/>
        </w:numPr>
        <w:rPr>
          <w:color w:val="auto"/>
          <w:sz w:val="28"/>
          <w:szCs w:val="28"/>
          <w:lang w:val="ru-RU" w:eastAsia="ru-RU"/>
        </w:rPr>
      </w:pPr>
      <w:r>
        <w:rPr>
          <w:color w:val="auto"/>
          <w:sz w:val="28"/>
          <w:szCs w:val="28"/>
          <w:lang w:val="ru-RU" w:eastAsia="ru-RU"/>
        </w:rPr>
        <w:t>Воспитывать бережное отношение к окружающему миру,</w:t>
      </w:r>
    </w:p>
    <w:p w:rsidR="009D7697" w:rsidRDefault="00D769EB">
      <w:pPr>
        <w:pStyle w:val="afff"/>
        <w:numPr>
          <w:ilvl w:val="0"/>
          <w:numId w:val="200"/>
        </w:numPr>
        <w:rPr>
          <w:color w:val="auto"/>
          <w:sz w:val="28"/>
          <w:szCs w:val="28"/>
          <w:lang w:eastAsia="ru-RU"/>
        </w:rPr>
      </w:pPr>
      <w:r>
        <w:rPr>
          <w:color w:val="auto"/>
          <w:sz w:val="28"/>
          <w:szCs w:val="28"/>
          <w:lang w:eastAsia="ru-RU"/>
        </w:rPr>
        <w:t>Формировать любовь к малой родине</w:t>
      </w:r>
    </w:p>
    <w:p w:rsidR="009D7697" w:rsidRDefault="00D769EB">
      <w:pPr>
        <w:pStyle w:val="afff"/>
        <w:rPr>
          <w:b/>
          <w:color w:val="auto"/>
          <w:sz w:val="28"/>
          <w:szCs w:val="28"/>
        </w:rPr>
      </w:pPr>
      <w:r>
        <w:rPr>
          <w:b/>
          <w:color w:val="auto"/>
          <w:sz w:val="28"/>
          <w:szCs w:val="28"/>
        </w:rPr>
        <w:t>Наша Родина – Россия</w:t>
      </w:r>
    </w:p>
    <w:p w:rsidR="009D7697" w:rsidRDefault="00D769EB">
      <w:pPr>
        <w:pStyle w:val="afff"/>
        <w:numPr>
          <w:ilvl w:val="0"/>
          <w:numId w:val="201"/>
        </w:numPr>
        <w:rPr>
          <w:color w:val="auto"/>
          <w:sz w:val="28"/>
          <w:szCs w:val="28"/>
          <w:lang w:val="ru-RU" w:eastAsia="ru-RU"/>
        </w:rPr>
      </w:pPr>
      <w:r>
        <w:rPr>
          <w:color w:val="auto"/>
          <w:sz w:val="28"/>
          <w:szCs w:val="28"/>
          <w:lang w:val="ru-RU" w:eastAsia="ru-RU"/>
        </w:rPr>
        <w:t>Формировать и развивать представления о  стране</w:t>
      </w:r>
    </w:p>
    <w:p w:rsidR="009D7697" w:rsidRDefault="00D769EB">
      <w:pPr>
        <w:pStyle w:val="afff"/>
        <w:numPr>
          <w:ilvl w:val="0"/>
          <w:numId w:val="201"/>
        </w:numPr>
        <w:rPr>
          <w:color w:val="auto"/>
          <w:sz w:val="28"/>
          <w:szCs w:val="28"/>
        </w:rPr>
      </w:pPr>
      <w:r>
        <w:rPr>
          <w:color w:val="auto"/>
          <w:sz w:val="28"/>
          <w:szCs w:val="28"/>
        </w:rPr>
        <w:t>Ввести понятия «государственные символы».</w:t>
      </w:r>
    </w:p>
    <w:p w:rsidR="009D7697" w:rsidRDefault="00D769EB">
      <w:pPr>
        <w:pStyle w:val="afff"/>
        <w:numPr>
          <w:ilvl w:val="0"/>
          <w:numId w:val="201"/>
        </w:numPr>
        <w:rPr>
          <w:color w:val="auto"/>
          <w:sz w:val="28"/>
          <w:szCs w:val="28"/>
          <w:lang w:val="ru-RU"/>
        </w:rPr>
      </w:pPr>
      <w:r>
        <w:rPr>
          <w:color w:val="auto"/>
          <w:sz w:val="28"/>
          <w:szCs w:val="28"/>
          <w:lang w:val="ru-RU"/>
        </w:rPr>
        <w:t>Формирование и расширение знаний о городах</w:t>
      </w:r>
    </w:p>
    <w:p w:rsidR="009D7697" w:rsidRDefault="00D769EB">
      <w:pPr>
        <w:pStyle w:val="afff"/>
        <w:numPr>
          <w:ilvl w:val="0"/>
          <w:numId w:val="201"/>
        </w:numPr>
        <w:rPr>
          <w:color w:val="auto"/>
          <w:sz w:val="28"/>
          <w:szCs w:val="28"/>
        </w:rPr>
      </w:pPr>
      <w:r>
        <w:rPr>
          <w:color w:val="auto"/>
          <w:sz w:val="28"/>
          <w:szCs w:val="28"/>
        </w:rPr>
        <w:t>Воспитывать азы гражданственности и патриотизма</w:t>
      </w:r>
    </w:p>
    <w:p w:rsidR="009D7697" w:rsidRDefault="00D769EB">
      <w:pPr>
        <w:pStyle w:val="afff"/>
        <w:rPr>
          <w:color w:val="auto"/>
          <w:sz w:val="28"/>
          <w:szCs w:val="28"/>
          <w:lang w:val="ru-RU"/>
        </w:rPr>
      </w:pPr>
      <w:r>
        <w:rPr>
          <w:rFonts w:eastAsia="TimesNewRomanPSMT"/>
          <w:b/>
          <w:color w:val="auto"/>
          <w:sz w:val="28"/>
          <w:szCs w:val="28"/>
          <w:lang w:val="ru-RU"/>
        </w:rPr>
        <w:t>Этнокультурное воспитание</w:t>
      </w:r>
      <w:r>
        <w:rPr>
          <w:rFonts w:eastAsia="TimesNewRomanPSMT"/>
          <w:color w:val="auto"/>
          <w:sz w:val="28"/>
          <w:szCs w:val="28"/>
          <w:lang w:val="ru-RU"/>
        </w:rPr>
        <w:t xml:space="preserve"> включает в себя:</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Знакомство детей с историей и культурой народов России</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Знакомство детей с традиционно - бытовой культурой народов России</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 xml:space="preserve">Освоение воспитанниками основ этнокультурных категорий и ценностей </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Получение каждым ребёнком необходимых и достаточных представлений о ближайшем национальном окружении.</w:t>
      </w:r>
    </w:p>
    <w:p w:rsidR="009D7697" w:rsidRDefault="00D769EB">
      <w:pPr>
        <w:pStyle w:val="afff"/>
        <w:numPr>
          <w:ilvl w:val="0"/>
          <w:numId w:val="202"/>
        </w:numPr>
        <w:rPr>
          <w:color w:val="auto"/>
          <w:sz w:val="28"/>
          <w:szCs w:val="28"/>
          <w:lang w:eastAsia="ru-RU"/>
        </w:rPr>
      </w:pPr>
      <w:r>
        <w:rPr>
          <w:color w:val="auto"/>
          <w:sz w:val="28"/>
          <w:szCs w:val="28"/>
          <w:lang w:eastAsia="ru-RU"/>
        </w:rPr>
        <w:t>Воспитывать интерес к народному быту</w:t>
      </w:r>
    </w:p>
    <w:p w:rsidR="009D7697" w:rsidRDefault="00D769EB">
      <w:pPr>
        <w:pStyle w:val="afff"/>
        <w:numPr>
          <w:ilvl w:val="0"/>
          <w:numId w:val="202"/>
        </w:numPr>
        <w:rPr>
          <w:color w:val="auto"/>
          <w:sz w:val="28"/>
          <w:szCs w:val="28"/>
          <w:lang w:eastAsia="ru-RU"/>
        </w:rPr>
      </w:pPr>
      <w:r>
        <w:rPr>
          <w:color w:val="auto"/>
          <w:sz w:val="28"/>
          <w:szCs w:val="28"/>
          <w:lang w:eastAsia="ru-RU"/>
        </w:rPr>
        <w:t>Развитие этнической идентичности ребёнка</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Накопление ценностного отношения, интереса к культуре родной страны, своего этноса и других народов и национальностей</w:t>
      </w:r>
    </w:p>
    <w:p w:rsidR="009D7697" w:rsidRDefault="00D769EB">
      <w:pPr>
        <w:pStyle w:val="afff"/>
        <w:numPr>
          <w:ilvl w:val="0"/>
          <w:numId w:val="202"/>
        </w:numPr>
        <w:rPr>
          <w:color w:val="auto"/>
          <w:sz w:val="28"/>
          <w:szCs w:val="28"/>
          <w:lang w:val="ru-RU" w:eastAsia="ru-RU"/>
        </w:rPr>
      </w:pPr>
      <w:r>
        <w:rPr>
          <w:color w:val="auto"/>
          <w:sz w:val="28"/>
          <w:szCs w:val="28"/>
          <w:lang w:val="ru-RU" w:eastAsia="ru-RU"/>
        </w:rPr>
        <w:t>Социализация и приобщение детей к общим и этнокультурным ценностям</w:t>
      </w:r>
    </w:p>
    <w:p w:rsidR="009D7697" w:rsidRDefault="00D769EB">
      <w:pPr>
        <w:pStyle w:val="afff"/>
        <w:rPr>
          <w:b/>
          <w:color w:val="auto"/>
          <w:sz w:val="28"/>
          <w:szCs w:val="28"/>
        </w:rPr>
      </w:pPr>
      <w:r>
        <w:rPr>
          <w:b/>
          <w:color w:val="auto"/>
          <w:sz w:val="28"/>
          <w:szCs w:val="28"/>
        </w:rPr>
        <w:t>Культурное и научное наследие России</w:t>
      </w:r>
    </w:p>
    <w:p w:rsidR="009D7697" w:rsidRDefault="00D769EB">
      <w:pPr>
        <w:pStyle w:val="afff"/>
        <w:numPr>
          <w:ilvl w:val="0"/>
          <w:numId w:val="203"/>
        </w:numPr>
        <w:rPr>
          <w:color w:val="auto"/>
          <w:sz w:val="28"/>
          <w:szCs w:val="28"/>
          <w:lang w:val="ru-RU"/>
        </w:rPr>
      </w:pPr>
      <w:r>
        <w:rPr>
          <w:color w:val="auto"/>
          <w:sz w:val="28"/>
          <w:szCs w:val="28"/>
          <w:lang w:val="ru-RU"/>
        </w:rPr>
        <w:t>Приобщение детей к культурному наследию, праздникам, традициям, народно - прикладному искусству, устному народному творчеству, музыкальному фольклору, народным играм.</w:t>
      </w:r>
    </w:p>
    <w:p w:rsidR="009D7697" w:rsidRPr="007379E4" w:rsidRDefault="00D769EB">
      <w:pPr>
        <w:pStyle w:val="afff"/>
        <w:jc w:val="center"/>
        <w:rPr>
          <w:rFonts w:eastAsia="SimSun"/>
          <w:color w:val="auto"/>
          <w:sz w:val="28"/>
          <w:szCs w:val="28"/>
          <w:lang w:val="ru-RU"/>
        </w:rPr>
      </w:pPr>
      <w:r w:rsidRPr="007379E4">
        <w:rPr>
          <w:rFonts w:eastAsia="SimSun"/>
          <w:color w:val="auto"/>
          <w:sz w:val="28"/>
          <w:szCs w:val="28"/>
          <w:lang w:val="ru-RU"/>
        </w:rPr>
        <w:t>Эти задачи необходимо решать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w:t>
      </w:r>
    </w:p>
    <w:p w:rsidR="009D7697" w:rsidRDefault="009D7697">
      <w:pPr>
        <w:pStyle w:val="afff"/>
        <w:jc w:val="center"/>
        <w:rPr>
          <w:rFonts w:eastAsia="Calibri"/>
          <w:b/>
          <w:color w:val="auto"/>
          <w:sz w:val="28"/>
          <w:szCs w:val="28"/>
          <w:lang w:val="ru-RU"/>
        </w:rPr>
      </w:pPr>
    </w:p>
    <w:p w:rsidR="009D7697" w:rsidRPr="007B7B16" w:rsidRDefault="00D769EB">
      <w:pPr>
        <w:pStyle w:val="afff"/>
        <w:jc w:val="center"/>
        <w:rPr>
          <w:rFonts w:eastAsia="LiberationSerif"/>
          <w:b/>
          <w:lang w:val="ru-RU"/>
        </w:rPr>
      </w:pPr>
      <w:r w:rsidRPr="007B7B16">
        <w:rPr>
          <w:rFonts w:eastAsia="Calibri"/>
          <w:b/>
          <w:color w:val="auto"/>
          <w:sz w:val="28"/>
          <w:szCs w:val="28"/>
          <w:lang w:val="ru-RU"/>
        </w:rPr>
        <w:t>Содержание воспитательной работы по приобщению детей к ценности «Родина» дл</w:t>
      </w:r>
      <w:r w:rsidRPr="007B7B16">
        <w:rPr>
          <w:rFonts w:eastAsia="Calibri"/>
          <w:b/>
          <w:lang w:val="ru-RU"/>
        </w:rPr>
        <w:t xml:space="preserve">я </w:t>
      </w:r>
      <w:r w:rsidRPr="007B7B16">
        <w:rPr>
          <w:rFonts w:eastAsia="Calibri"/>
          <w:b/>
          <w:color w:val="auto"/>
          <w:lang w:val="ru-RU"/>
        </w:rPr>
        <w:t>детей от 1.6 до 3 лет</w:t>
      </w:r>
    </w:p>
    <w:tbl>
      <w:tblPr>
        <w:tblStyle w:val="aff7"/>
        <w:tblW w:w="0" w:type="auto"/>
        <w:tblInd w:w="421" w:type="dxa"/>
        <w:tblLayout w:type="fixed"/>
        <w:tblLook w:val="04A0"/>
      </w:tblPr>
      <w:tblGrid>
        <w:gridCol w:w="2126"/>
        <w:gridCol w:w="13183"/>
      </w:tblGrid>
      <w:tr w:rsidR="009D7697">
        <w:tc>
          <w:tcPr>
            <w:tcW w:w="2126" w:type="dxa"/>
            <w:shd w:val="clear" w:color="auto" w:fill="D9D9D9" w:themeFill="background1" w:themeFillShade="D9"/>
            <w:vAlign w:val="center"/>
          </w:tcPr>
          <w:p w:rsidR="009D7697" w:rsidRDefault="00D769EB">
            <w:pPr>
              <w:ind w:firstLine="0"/>
              <w:jc w:val="center"/>
              <w:rPr>
                <w:rFonts w:eastAsia="Calibri"/>
                <w:b/>
                <w:i/>
              </w:rPr>
            </w:pPr>
            <w:r>
              <w:rPr>
                <w:rFonts w:eastAsia="Calibri"/>
                <w:b/>
                <w:i/>
              </w:rPr>
              <w:t>Компонет воспитания</w:t>
            </w:r>
          </w:p>
        </w:tc>
        <w:tc>
          <w:tcPr>
            <w:tcW w:w="13183" w:type="dxa"/>
            <w:shd w:val="clear" w:color="auto" w:fill="D9D9D9" w:themeFill="background1" w:themeFillShade="D9"/>
            <w:vAlign w:val="center"/>
          </w:tcPr>
          <w:p w:rsidR="009D7697" w:rsidRDefault="00D769EB">
            <w:pPr>
              <w:ind w:firstLine="0"/>
              <w:jc w:val="center"/>
              <w:rPr>
                <w:rFonts w:eastAsia="Calibri"/>
                <w:b/>
                <w:i/>
              </w:rPr>
            </w:pPr>
            <w:r>
              <w:rPr>
                <w:rFonts w:eastAsiaTheme="minorHAnsi"/>
                <w:b/>
              </w:rPr>
              <w:t>Ценность «Родина»</w:t>
            </w:r>
          </w:p>
        </w:tc>
      </w:tr>
      <w:tr w:rsidR="009D7697">
        <w:tc>
          <w:tcPr>
            <w:tcW w:w="2126" w:type="dxa"/>
            <w:vAlign w:val="center"/>
          </w:tcPr>
          <w:p w:rsidR="009D7697" w:rsidRDefault="009D7697">
            <w:pPr>
              <w:ind w:firstLine="22"/>
              <w:jc w:val="center"/>
              <w:rPr>
                <w:rFonts w:eastAsia="LiberationSerif"/>
                <w:i/>
              </w:rPr>
            </w:pPr>
          </w:p>
          <w:p w:rsidR="009D7697" w:rsidRDefault="009D7697">
            <w:pPr>
              <w:ind w:firstLine="22"/>
              <w:jc w:val="center"/>
              <w:rPr>
                <w:rFonts w:eastAsia="LiberationSerif"/>
                <w:i/>
              </w:rPr>
            </w:pPr>
          </w:p>
          <w:p w:rsidR="009D7697" w:rsidRDefault="009D7697">
            <w:pPr>
              <w:ind w:firstLine="22"/>
              <w:jc w:val="center"/>
              <w:rPr>
                <w:rFonts w:eastAsia="LiberationSerif"/>
                <w:i/>
              </w:rPr>
            </w:pPr>
          </w:p>
          <w:p w:rsidR="009D7697" w:rsidRDefault="00D769EB">
            <w:pPr>
              <w:ind w:firstLine="22"/>
              <w:jc w:val="center"/>
              <w:rPr>
                <w:rFonts w:eastAsia="Calibri"/>
                <w:i/>
              </w:rPr>
            </w:pPr>
            <w:r>
              <w:rPr>
                <w:rFonts w:eastAsia="LiberationSerif"/>
                <w:i/>
              </w:rPr>
              <w:t>Эмоционально-побудительный</w:t>
            </w:r>
            <w:r>
              <w:rPr>
                <w:rFonts w:eastAsia="Calibri"/>
                <w:i/>
              </w:rPr>
              <w:t xml:space="preserve"> </w:t>
            </w:r>
          </w:p>
          <w:p w:rsidR="009D7697" w:rsidRDefault="009D7697">
            <w:pPr>
              <w:ind w:firstLine="22"/>
              <w:jc w:val="center"/>
              <w:rPr>
                <w:rFonts w:eastAsia="Calibri"/>
                <w:i/>
              </w:rPr>
            </w:pPr>
          </w:p>
          <w:p w:rsidR="009D7697" w:rsidRDefault="009D7697">
            <w:pPr>
              <w:ind w:firstLine="22"/>
              <w:jc w:val="center"/>
              <w:rPr>
                <w:rFonts w:eastAsia="Calibri"/>
                <w:i/>
              </w:rPr>
            </w:pPr>
          </w:p>
          <w:p w:rsidR="009D7697" w:rsidRDefault="009D7697">
            <w:pPr>
              <w:ind w:firstLine="22"/>
              <w:jc w:val="center"/>
              <w:rPr>
                <w:rFonts w:eastAsia="Calibri"/>
                <w:i/>
              </w:rPr>
            </w:pPr>
          </w:p>
          <w:p w:rsidR="009D7697" w:rsidRDefault="00D769EB">
            <w:pPr>
              <w:ind w:firstLine="22"/>
              <w:jc w:val="center"/>
              <w:rPr>
                <w:rFonts w:eastAsia="LiberationSerif"/>
                <w:i/>
              </w:rPr>
            </w:pPr>
            <w:r>
              <w:rPr>
                <w:rFonts w:eastAsia="LiberationSerif"/>
                <w:i/>
              </w:rPr>
              <w:t>Деятельностный</w:t>
            </w:r>
          </w:p>
        </w:tc>
        <w:tc>
          <w:tcPr>
            <w:tcW w:w="13183" w:type="dxa"/>
          </w:tcPr>
          <w:p w:rsidR="009D7697" w:rsidRDefault="00D769EB">
            <w:pPr>
              <w:widowControl w:val="0"/>
              <w:tabs>
                <w:tab w:val="left" w:pos="1687"/>
              </w:tabs>
              <w:autoSpaceDE w:val="0"/>
              <w:autoSpaceDN w:val="0"/>
              <w:ind w:firstLine="0"/>
              <w:rPr>
                <w:szCs w:val="20"/>
              </w:rPr>
            </w:pPr>
            <w:r>
              <w:rPr>
                <w:szCs w:val="20"/>
              </w:rPr>
              <w:t>Способствовать формированию личности ребёнка, проявляя уважительное отношение к его интересам, нуждам, желаниям, возможностям</w:t>
            </w:r>
          </w:p>
          <w:p w:rsidR="009D7697" w:rsidRDefault="00D769EB">
            <w:pPr>
              <w:ind w:firstLine="0"/>
              <w:rPr>
                <w:szCs w:val="20"/>
              </w:rPr>
            </w:pPr>
            <w:r>
              <w:rPr>
                <w:szCs w:val="20"/>
              </w:rPr>
              <w:t>Воспитывать эмоциональную отзывчивость на состояние близких людей.</w:t>
            </w:r>
          </w:p>
          <w:p w:rsidR="009D7697" w:rsidRDefault="00D769EB">
            <w:pPr>
              <w:ind w:firstLine="0"/>
              <w:rPr>
                <w:szCs w:val="20"/>
              </w:rPr>
            </w:pPr>
            <w:r>
              <w:rPr>
                <w:szCs w:val="20"/>
              </w:rPr>
              <w:t>Воспитывать внимательное отношение и любовь к родителям и близким людям.</w:t>
            </w:r>
          </w:p>
          <w:p w:rsidR="009D7697" w:rsidRDefault="00D769EB">
            <w:pPr>
              <w:ind w:firstLine="0"/>
              <w:rPr>
                <w:szCs w:val="20"/>
              </w:rPr>
            </w:pPr>
            <w:r>
              <w:rPr>
                <w:szCs w:val="20"/>
              </w:rPr>
              <w:t>Дать детям первичные представления о маме, папе, бабушке, дедушке, брате, сестре. Побуждать называть имена членов своей семьи (мамы, папы, бабушки, дедушки, брата, сестры).</w:t>
            </w:r>
          </w:p>
          <w:p w:rsidR="009D7697" w:rsidRDefault="00D769EB">
            <w:pPr>
              <w:ind w:firstLine="0"/>
              <w:rPr>
                <w:szCs w:val="20"/>
              </w:rPr>
            </w:pPr>
            <w:r>
              <w:rPr>
                <w:szCs w:val="20"/>
              </w:rPr>
              <w:t xml:space="preserve">Помочь установить связь между сказочными образами (бабушка, дедушка) и произведениями народных промыслов (миска, ложка, платок, фартук, шапка). </w:t>
            </w:r>
          </w:p>
          <w:p w:rsidR="009D7697" w:rsidRDefault="00D769EB">
            <w:pPr>
              <w:ind w:firstLine="0"/>
              <w:rPr>
                <w:szCs w:val="20"/>
              </w:rPr>
            </w:pPr>
            <w:r>
              <w:rPr>
                <w:szCs w:val="20"/>
              </w:rPr>
              <w:t xml:space="preserve">Развивать интерес к окружающему: привлекать внимание к домам и детской площадке, расположенным вблизи детского сада. </w:t>
            </w:r>
          </w:p>
          <w:p w:rsidR="009D7697" w:rsidRDefault="00D769EB">
            <w:pPr>
              <w:ind w:firstLine="0"/>
              <w:rPr>
                <w:szCs w:val="20"/>
              </w:rPr>
            </w:pPr>
            <w:r>
              <w:rPr>
                <w:szCs w:val="20"/>
              </w:rPr>
              <w:t xml:space="preserve">Знакомить детей с элементами народного быта. </w:t>
            </w:r>
          </w:p>
          <w:p w:rsidR="009D7697" w:rsidRDefault="00D769EB">
            <w:pPr>
              <w:ind w:firstLine="0"/>
              <w:rPr>
                <w:szCs w:val="20"/>
              </w:rPr>
            </w:pPr>
            <w:r>
              <w:rPr>
                <w:szCs w:val="20"/>
              </w:rPr>
              <w:t>Воспитывать интерес к народной культуре (сказкам, игрушкам, бытовым предметам).</w:t>
            </w:r>
          </w:p>
          <w:p w:rsidR="009D7697" w:rsidRDefault="00D769EB">
            <w:pPr>
              <w:ind w:firstLine="0"/>
              <w:rPr>
                <w:szCs w:val="20"/>
              </w:rPr>
            </w:pPr>
            <w:r>
              <w:rPr>
                <w:szCs w:val="20"/>
              </w:rPr>
              <w:t>Побуждать детей эмоционально откликаться на воспринимаемое, включаться в рассказывание сказки.</w:t>
            </w:r>
          </w:p>
          <w:p w:rsidR="009D7697" w:rsidRDefault="00D769EB">
            <w:pPr>
              <w:ind w:firstLine="0"/>
              <w:rPr>
                <w:sz w:val="20"/>
                <w:szCs w:val="20"/>
              </w:rPr>
            </w:pPr>
            <w:r>
              <w:rPr>
                <w:szCs w:val="20"/>
              </w:rPr>
              <w:t>Воспитывать интерес к фольклору.</w:t>
            </w:r>
          </w:p>
        </w:tc>
      </w:tr>
    </w:tbl>
    <w:p w:rsidR="009D7697" w:rsidRDefault="009D7697">
      <w:pPr>
        <w:rPr>
          <w:rFonts w:eastAsia="Arial"/>
        </w:rPr>
      </w:pPr>
    </w:p>
    <w:p w:rsidR="009D7697" w:rsidRPr="007B7B16" w:rsidRDefault="00D769EB">
      <w:pPr>
        <w:pStyle w:val="6"/>
        <w:rPr>
          <w:rFonts w:eastAsia="Times New Roman CYR" w:cs="Times New Roman"/>
          <w:color w:val="000000" w:themeColor="text1"/>
          <w:szCs w:val="28"/>
          <w:highlight w:val="yellow"/>
        </w:rPr>
      </w:pPr>
      <w:r w:rsidRPr="007B7B16">
        <w:rPr>
          <w:rStyle w:val="afff0"/>
          <w:rFonts w:eastAsia="Calibri"/>
          <w:color w:val="000000" w:themeColor="text1"/>
          <w:sz w:val="28"/>
          <w:szCs w:val="28"/>
          <w:lang w:val="ru-RU"/>
        </w:rPr>
        <w:t>Содержание воспитательной работы по приобщению детей к ценности «Родина» детей дошкольного возраста</w:t>
      </w:r>
      <w:r w:rsidRPr="007B7B16">
        <w:rPr>
          <w:rFonts w:cs="Times New Roman"/>
          <w:color w:val="000000" w:themeColor="text1"/>
          <w:szCs w:val="28"/>
        </w:rPr>
        <w:t>.</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189"/>
        <w:gridCol w:w="3190"/>
        <w:gridCol w:w="3189"/>
        <w:gridCol w:w="3610"/>
      </w:tblGrid>
      <w:tr w:rsidR="009D7697">
        <w:trPr>
          <w:trHeight w:val="562"/>
          <w:jc w:val="center"/>
        </w:trPr>
        <w:tc>
          <w:tcPr>
            <w:tcW w:w="1985" w:type="dxa"/>
            <w:vAlign w:val="center"/>
          </w:tcPr>
          <w:p w:rsidR="009D7697" w:rsidRDefault="00D769EB">
            <w:pPr>
              <w:ind w:firstLine="22"/>
              <w:jc w:val="center"/>
              <w:rPr>
                <w:rFonts w:eastAsia="LiberationSerif"/>
                <w:b/>
                <w:i/>
                <w:szCs w:val="22"/>
              </w:rPr>
            </w:pPr>
            <w:r>
              <w:rPr>
                <w:rFonts w:eastAsia="LiberationSerif"/>
                <w:b/>
                <w:i/>
                <w:szCs w:val="22"/>
              </w:rPr>
              <w:t>Компонент</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9D7697" w:rsidRDefault="00D769EB">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Старшая группа</w:t>
            </w:r>
          </w:p>
        </w:tc>
        <w:tc>
          <w:tcPr>
            <w:tcW w:w="3610" w:type="dxa"/>
            <w:vAlign w:val="center"/>
          </w:tcPr>
          <w:p w:rsidR="009D7697" w:rsidRDefault="00D769EB">
            <w:pPr>
              <w:ind w:firstLine="22"/>
              <w:jc w:val="center"/>
              <w:rPr>
                <w:rFonts w:eastAsia="LiberationSerif"/>
                <w:b/>
                <w:i/>
                <w:szCs w:val="22"/>
              </w:rPr>
            </w:pPr>
            <w:r>
              <w:rPr>
                <w:rFonts w:eastAsia="LiberationSerif"/>
                <w:b/>
                <w:i/>
                <w:szCs w:val="22"/>
              </w:rPr>
              <w:t>Подготовительная группа</w:t>
            </w:r>
          </w:p>
        </w:tc>
      </w:tr>
      <w:tr w:rsidR="009D7697">
        <w:trPr>
          <w:trHeight w:val="510"/>
          <w:jc w:val="center"/>
        </w:trPr>
        <w:tc>
          <w:tcPr>
            <w:tcW w:w="15163" w:type="dxa"/>
            <w:gridSpan w:val="5"/>
            <w:shd w:val="clear" w:color="auto" w:fill="D9D9D9" w:themeFill="background1" w:themeFillShade="D9"/>
            <w:vAlign w:val="center"/>
          </w:tcPr>
          <w:p w:rsidR="009D7697" w:rsidRDefault="00D769EB">
            <w:pPr>
              <w:pStyle w:val="afff"/>
              <w:jc w:val="center"/>
              <w:rPr>
                <w:rFonts w:eastAsiaTheme="minorHAnsi"/>
                <w:color w:val="auto"/>
                <w:sz w:val="22"/>
                <w:lang w:val="ru-RU"/>
              </w:rPr>
            </w:pPr>
            <w:r>
              <w:rPr>
                <w:rFonts w:eastAsiaTheme="minorHAnsi"/>
                <w:b/>
                <w:color w:val="auto"/>
                <w:sz w:val="22"/>
                <w:lang w:val="ru-RU"/>
              </w:rPr>
              <w:t>Ценность «Родина»</w:t>
            </w:r>
          </w:p>
        </w:tc>
      </w:tr>
      <w:tr w:rsidR="009D7697">
        <w:trPr>
          <w:trHeight w:val="562"/>
          <w:jc w:val="center"/>
        </w:trPr>
        <w:tc>
          <w:tcPr>
            <w:tcW w:w="1985" w:type="dxa"/>
            <w:vAlign w:val="center"/>
          </w:tcPr>
          <w:p w:rsidR="009D7697" w:rsidRDefault="00D769EB">
            <w:pPr>
              <w:ind w:firstLine="22"/>
              <w:jc w:val="center"/>
              <w:rPr>
                <w:rFonts w:eastAsia="LiberationSerif"/>
                <w:i/>
                <w:szCs w:val="22"/>
              </w:rPr>
            </w:pPr>
            <w:r>
              <w:rPr>
                <w:rFonts w:eastAsia="LiberationSerif"/>
                <w:b/>
                <w:bCs/>
                <w:i/>
                <w:szCs w:val="22"/>
              </w:rPr>
              <w:t>Эмоционально-побудительный</w:t>
            </w:r>
          </w:p>
        </w:tc>
        <w:tc>
          <w:tcPr>
            <w:tcW w:w="3189" w:type="dxa"/>
          </w:tcPr>
          <w:p w:rsidR="009D7697" w:rsidRDefault="00D769EB">
            <w:pPr>
              <w:ind w:firstLine="22"/>
              <w:rPr>
                <w:rFonts w:eastAsia="LiberationSerif"/>
                <w:szCs w:val="22"/>
              </w:rPr>
            </w:pPr>
            <w:r>
              <w:rPr>
                <w:rFonts w:eastAsia="LiberationSerif"/>
                <w:szCs w:val="22"/>
              </w:rPr>
              <w:t>Начать формировать  чувство гордости и положительное отношение к своей семье, малой Родине.</w:t>
            </w:r>
          </w:p>
        </w:tc>
        <w:tc>
          <w:tcPr>
            <w:tcW w:w="3190" w:type="dxa"/>
          </w:tcPr>
          <w:p w:rsidR="009D7697" w:rsidRDefault="00D769EB">
            <w:pPr>
              <w:ind w:firstLine="22"/>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w:t>
            </w:r>
          </w:p>
        </w:tc>
        <w:tc>
          <w:tcPr>
            <w:tcW w:w="3189" w:type="dxa"/>
          </w:tcPr>
          <w:p w:rsidR="009D7697" w:rsidRDefault="00D769EB">
            <w:pPr>
              <w:ind w:firstLine="22"/>
              <w:rPr>
                <w:rFonts w:eastAsia="LiberationSerif"/>
                <w:szCs w:val="22"/>
              </w:rPr>
            </w:pPr>
            <w:r>
              <w:rPr>
                <w:rFonts w:eastAsia="LiberationSerif"/>
                <w:szCs w:val="22"/>
              </w:rPr>
              <w:t xml:space="preserve">Воспитывать любовь к своему городу (посёлку). </w:t>
            </w:r>
          </w:p>
          <w:p w:rsidR="009D7697" w:rsidRDefault="009D7697">
            <w:pPr>
              <w:ind w:firstLine="22"/>
              <w:rPr>
                <w:rFonts w:eastAsia="LiberationSerif"/>
                <w:szCs w:val="22"/>
              </w:rPr>
            </w:pPr>
          </w:p>
        </w:tc>
        <w:tc>
          <w:tcPr>
            <w:tcW w:w="3610" w:type="dxa"/>
          </w:tcPr>
          <w:p w:rsidR="009D7697" w:rsidRDefault="00D769EB">
            <w:pPr>
              <w:ind w:firstLine="22"/>
              <w:rPr>
                <w:szCs w:val="22"/>
              </w:rPr>
            </w:pPr>
            <w:r>
              <w:rPr>
                <w:szCs w:val="22"/>
              </w:rPr>
              <w:t>Воспитывать у детей чувство принадлежности юного гражданина  к своей стране - России.</w:t>
            </w:r>
          </w:p>
          <w:p w:rsidR="009D7697" w:rsidRDefault="009D7697">
            <w:pPr>
              <w:ind w:firstLine="22"/>
              <w:rPr>
                <w:rFonts w:eastAsia="LiberationSerif"/>
                <w:szCs w:val="22"/>
              </w:rPr>
            </w:pPr>
          </w:p>
        </w:tc>
      </w:tr>
      <w:tr w:rsidR="009D7697">
        <w:trPr>
          <w:trHeight w:val="562"/>
          <w:jc w:val="center"/>
        </w:trPr>
        <w:tc>
          <w:tcPr>
            <w:tcW w:w="1985" w:type="dxa"/>
            <w:vMerge w:val="restart"/>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D769EB">
            <w:pPr>
              <w:ind w:firstLine="22"/>
              <w:rPr>
                <w:rFonts w:eastAsia="LiberationSerif"/>
                <w:szCs w:val="22"/>
              </w:rPr>
            </w:pPr>
            <w:r>
              <w:rPr>
                <w:rFonts w:eastAsia="LiberationSerif"/>
                <w:szCs w:val="22"/>
              </w:rPr>
              <w:t>Продолжать формирование у ребёнка чувства гордости за свой город (посёлок).</w:t>
            </w:r>
          </w:p>
          <w:p w:rsidR="009D7697" w:rsidRDefault="009D7697">
            <w:pPr>
              <w:ind w:firstLine="22"/>
              <w:rPr>
                <w:rFonts w:eastAsia="LiberationSerif"/>
                <w:szCs w:val="22"/>
              </w:rPr>
            </w:pPr>
          </w:p>
        </w:tc>
        <w:tc>
          <w:tcPr>
            <w:tcW w:w="3189" w:type="dxa"/>
          </w:tcPr>
          <w:p w:rsidR="009D7697" w:rsidRDefault="00D769EB">
            <w:pPr>
              <w:ind w:firstLine="22"/>
              <w:rPr>
                <w:rFonts w:eastAsia="LiberationSerif"/>
                <w:szCs w:val="22"/>
              </w:rPr>
            </w:pPr>
            <w:r>
              <w:rPr>
                <w:rFonts w:eastAsia="LiberationSerif"/>
                <w:szCs w:val="22"/>
              </w:rPr>
              <w:t>Формировать понимание, что их город (посёлок) - частица Родины.</w:t>
            </w:r>
          </w:p>
          <w:p w:rsidR="009D7697" w:rsidRDefault="009D7697">
            <w:pPr>
              <w:ind w:firstLine="22"/>
              <w:rPr>
                <w:rFonts w:eastAsia="LiberationSerif"/>
                <w:szCs w:val="22"/>
              </w:rPr>
            </w:pPr>
          </w:p>
        </w:tc>
        <w:tc>
          <w:tcPr>
            <w:tcW w:w="3610" w:type="dxa"/>
          </w:tcPr>
          <w:p w:rsidR="009D7697" w:rsidRDefault="00D769EB">
            <w:pPr>
              <w:ind w:firstLine="22"/>
              <w:rPr>
                <w:rFonts w:eastAsia="LiberationSerif"/>
                <w:szCs w:val="22"/>
              </w:rPr>
            </w:pPr>
            <w:r>
              <w:rPr>
                <w:rFonts w:eastAsia="Times New Roman CYR"/>
                <w:color w:val="000000"/>
                <w:szCs w:val="22"/>
              </w:rPr>
              <w:t xml:space="preserve">Формирование у детей первичные представления о ценности любви к своей  Родине </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D769EB">
            <w:pPr>
              <w:ind w:firstLine="22"/>
              <w:rPr>
                <w:rFonts w:eastAsia="LiberationSerif"/>
                <w:szCs w:val="22"/>
              </w:rPr>
            </w:pPr>
            <w:r>
              <w:rPr>
                <w:rFonts w:eastAsia="LiberationSerif"/>
                <w:szCs w:val="22"/>
              </w:rPr>
              <w:t>Формировать патриотические чувства.</w:t>
            </w:r>
          </w:p>
        </w:tc>
        <w:tc>
          <w:tcPr>
            <w:tcW w:w="3189" w:type="dxa"/>
          </w:tcPr>
          <w:p w:rsidR="009D7697" w:rsidRDefault="00D769EB">
            <w:pPr>
              <w:ind w:firstLine="22"/>
              <w:rPr>
                <w:rFonts w:eastAsia="LiberationSerif"/>
                <w:szCs w:val="22"/>
              </w:rPr>
            </w:pPr>
            <w:r>
              <w:rPr>
                <w:rFonts w:eastAsia="LiberationSerif"/>
                <w:szCs w:val="22"/>
              </w:rPr>
              <w:t>Формировать уважительное отношение к государственным символам.</w:t>
            </w:r>
          </w:p>
        </w:tc>
        <w:tc>
          <w:tcPr>
            <w:tcW w:w="3610" w:type="dxa"/>
          </w:tcPr>
          <w:p w:rsidR="009D7697" w:rsidRDefault="00D769EB">
            <w:pPr>
              <w:ind w:firstLine="22"/>
              <w:rPr>
                <w:rFonts w:eastAsia="LiberationSerif"/>
                <w:szCs w:val="22"/>
              </w:rPr>
            </w:pPr>
            <w:r>
              <w:rPr>
                <w:rFonts w:eastAsia="LiberationSerif"/>
                <w:szCs w:val="22"/>
              </w:rPr>
              <w:t>Воспитывать гордость за неповторимость своей Родины.</w:t>
            </w:r>
          </w:p>
          <w:p w:rsidR="009D7697" w:rsidRDefault="009D7697">
            <w:pPr>
              <w:ind w:firstLine="22"/>
              <w:rPr>
                <w:rFonts w:eastAsia="LiberationSerif"/>
                <w:szCs w:val="22"/>
              </w:rPr>
            </w:pPr>
          </w:p>
        </w:tc>
      </w:tr>
      <w:tr w:rsidR="009D7697">
        <w:trPr>
          <w:trHeight w:val="1045"/>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D769EB">
            <w:pPr>
              <w:ind w:firstLine="22"/>
              <w:rPr>
                <w:rFonts w:eastAsia="LiberationSerif"/>
                <w:szCs w:val="22"/>
              </w:rPr>
            </w:pPr>
            <w:r>
              <w:rPr>
                <w:rFonts w:eastAsia="LiberationSerif"/>
                <w:szCs w:val="22"/>
              </w:rPr>
              <w:t>Формировать чувство уважения к защитникам Родины, развивать патриотические чувства.</w:t>
            </w:r>
          </w:p>
        </w:tc>
        <w:tc>
          <w:tcPr>
            <w:tcW w:w="3189" w:type="dxa"/>
          </w:tcPr>
          <w:p w:rsidR="009D7697" w:rsidRDefault="00D769EB">
            <w:pPr>
              <w:ind w:firstLine="22"/>
              <w:rPr>
                <w:rFonts w:eastAsia="LiberationSerif"/>
                <w:szCs w:val="22"/>
              </w:rPr>
            </w:pPr>
            <w:r>
              <w:rPr>
                <w:szCs w:val="22"/>
              </w:rPr>
              <w:t>Воспитывать у детей чувство принадлежности юного гражданина  к своей стране - России.</w:t>
            </w:r>
          </w:p>
        </w:tc>
        <w:tc>
          <w:tcPr>
            <w:tcW w:w="3610" w:type="dxa"/>
          </w:tcPr>
          <w:p w:rsidR="009D7697" w:rsidRDefault="00D769EB">
            <w:pPr>
              <w:ind w:firstLine="22"/>
              <w:rPr>
                <w:rFonts w:eastAsia="LiberationSerif"/>
                <w:szCs w:val="22"/>
              </w:rPr>
            </w:pPr>
            <w:r>
              <w:rPr>
                <w:szCs w:val="22"/>
              </w:rPr>
              <w:t>Продолжать воспитывать у детей чувство принадлежности юного гражданина  к своей стране - России.</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LiberationSerif"/>
                <w:szCs w:val="22"/>
              </w:rPr>
            </w:pPr>
          </w:p>
        </w:tc>
        <w:tc>
          <w:tcPr>
            <w:tcW w:w="3189" w:type="dxa"/>
          </w:tcPr>
          <w:p w:rsidR="009D7697" w:rsidRDefault="00D769EB">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проживающих в России.</w:t>
            </w:r>
          </w:p>
        </w:tc>
        <w:tc>
          <w:tcPr>
            <w:tcW w:w="3610" w:type="dxa"/>
          </w:tcPr>
          <w:p w:rsidR="009D7697" w:rsidRDefault="00D769EB">
            <w:pPr>
              <w:ind w:firstLine="22"/>
              <w:rPr>
                <w:rFonts w:eastAsia="LiberationSerif"/>
                <w:szCs w:val="22"/>
              </w:rPr>
            </w:pPr>
            <w:r>
              <w:rPr>
                <w:szCs w:val="22"/>
              </w:rPr>
              <w:t>Формировать у детей первичные представления о многообразии традиций, укладов жизни народов, проживающих в России.</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LiberationSerif"/>
                <w:szCs w:val="22"/>
              </w:rPr>
            </w:pPr>
          </w:p>
        </w:tc>
        <w:tc>
          <w:tcPr>
            <w:tcW w:w="3189" w:type="dxa"/>
          </w:tcPr>
          <w:p w:rsidR="009D7697" w:rsidRDefault="00D769EB">
            <w:pPr>
              <w:ind w:firstLine="22"/>
              <w:rPr>
                <w:rFonts w:eastAsia="LiberationSerif"/>
                <w:szCs w:val="22"/>
              </w:rPr>
            </w:pPr>
            <w:r>
              <w:rPr>
                <w:rFonts w:eastAsia="LiberationSerif"/>
                <w:szCs w:val="22"/>
              </w:rPr>
              <w:t xml:space="preserve">Воспитывать у детей эмоциональный отклик на   события военных лет. </w:t>
            </w:r>
          </w:p>
        </w:tc>
        <w:tc>
          <w:tcPr>
            <w:tcW w:w="3610" w:type="dxa"/>
          </w:tcPr>
          <w:p w:rsidR="009D7697" w:rsidRDefault="00D769EB">
            <w:pPr>
              <w:ind w:firstLine="22"/>
              <w:rPr>
                <w:rFonts w:eastAsia="LiberationSerif"/>
                <w:szCs w:val="22"/>
              </w:rPr>
            </w:pPr>
            <w:r>
              <w:rPr>
                <w:rFonts w:eastAsia="LiberationSerif"/>
                <w:szCs w:val="22"/>
              </w:rPr>
              <w:t>Воспитывать у детей эмоциональный отклик на   события военных лет.</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LiberationSerif"/>
                <w:szCs w:val="22"/>
              </w:rPr>
            </w:pPr>
          </w:p>
        </w:tc>
        <w:tc>
          <w:tcPr>
            <w:tcW w:w="3189" w:type="dxa"/>
          </w:tcPr>
          <w:p w:rsidR="009D7697" w:rsidRDefault="009D7697">
            <w:pPr>
              <w:ind w:firstLine="22"/>
              <w:rPr>
                <w:rFonts w:eastAsia="LiberationSerif"/>
                <w:szCs w:val="22"/>
              </w:rPr>
            </w:pPr>
          </w:p>
        </w:tc>
        <w:tc>
          <w:tcPr>
            <w:tcW w:w="3610" w:type="dxa"/>
          </w:tcPr>
          <w:p w:rsidR="009D7697" w:rsidRDefault="00D769EB">
            <w:pPr>
              <w:ind w:firstLine="22"/>
              <w:rPr>
                <w:rFonts w:eastAsia="LiberationSerif"/>
                <w:szCs w:val="22"/>
              </w:rPr>
            </w:pPr>
            <w:r>
              <w:rPr>
                <w:szCs w:val="22"/>
              </w:rPr>
              <w:t>В</w:t>
            </w:r>
            <w:r>
              <w:rPr>
                <w:rFonts w:eastAsia="SimSun"/>
                <w:szCs w:val="22"/>
              </w:rPr>
              <w:t>оспит</w:t>
            </w:r>
            <w:r>
              <w:rPr>
                <w:szCs w:val="22"/>
              </w:rPr>
              <w:t>ывать</w:t>
            </w:r>
            <w:r>
              <w:rPr>
                <w:rFonts w:eastAsia="SimSun"/>
                <w:szCs w:val="22"/>
              </w:rPr>
              <w:t xml:space="preserve"> у </w:t>
            </w:r>
            <w:r>
              <w:rPr>
                <w:szCs w:val="22"/>
              </w:rPr>
              <w:t>детей</w:t>
            </w:r>
            <w:r>
              <w:rPr>
                <w:rFonts w:eastAsia="SimSun"/>
                <w:szCs w:val="22"/>
              </w:rPr>
              <w:t xml:space="preserve">  уважени</w:t>
            </w:r>
            <w:r>
              <w:rPr>
                <w:szCs w:val="22"/>
              </w:rPr>
              <w:t>е</w:t>
            </w:r>
            <w:r>
              <w:rPr>
                <w:rFonts w:eastAsia="SimSun"/>
                <w:szCs w:val="22"/>
              </w:rPr>
              <w:t xml:space="preserve"> к представителям других национальностей</w:t>
            </w:r>
            <w:r>
              <w:rPr>
                <w:szCs w:val="22"/>
              </w:rPr>
              <w:t xml:space="preserve"> и народам мира.</w:t>
            </w:r>
          </w:p>
        </w:tc>
      </w:tr>
      <w:tr w:rsidR="009D7697">
        <w:trPr>
          <w:trHeight w:val="562"/>
          <w:jc w:val="center"/>
        </w:trPr>
        <w:tc>
          <w:tcPr>
            <w:tcW w:w="1985" w:type="dxa"/>
            <w:vMerge w:val="restart"/>
            <w:vAlign w:val="center"/>
          </w:tcPr>
          <w:p w:rsidR="009D7697" w:rsidRDefault="00D769EB">
            <w:pPr>
              <w:ind w:firstLine="22"/>
              <w:jc w:val="center"/>
              <w:rPr>
                <w:rFonts w:eastAsia="LiberationSerif"/>
                <w:b/>
                <w:bCs/>
                <w:i/>
                <w:szCs w:val="22"/>
              </w:rPr>
            </w:pPr>
            <w:r>
              <w:rPr>
                <w:rFonts w:eastAsia="LiberationSerif"/>
                <w:b/>
                <w:bCs/>
                <w:i/>
                <w:szCs w:val="22"/>
              </w:rPr>
              <w:t>Деятельност-</w:t>
            </w:r>
          </w:p>
          <w:p w:rsidR="009D7697" w:rsidRDefault="00D769EB">
            <w:pPr>
              <w:ind w:firstLine="22"/>
              <w:jc w:val="center"/>
              <w:rPr>
                <w:rFonts w:eastAsia="LiberationSerif"/>
                <w:i/>
                <w:szCs w:val="22"/>
              </w:rPr>
            </w:pPr>
            <w:r>
              <w:rPr>
                <w:rFonts w:eastAsia="LiberationSerif"/>
                <w:b/>
                <w:bCs/>
                <w:i/>
                <w:szCs w:val="22"/>
              </w:rPr>
              <w:t>ный</w:t>
            </w:r>
          </w:p>
        </w:tc>
        <w:tc>
          <w:tcPr>
            <w:tcW w:w="3189" w:type="dxa"/>
          </w:tcPr>
          <w:p w:rsidR="009D7697" w:rsidRDefault="00D769EB">
            <w:pPr>
              <w:ind w:firstLine="22"/>
              <w:rPr>
                <w:rFonts w:eastAsia="LiberationSerif"/>
                <w:szCs w:val="22"/>
              </w:rPr>
            </w:pPr>
            <w:r>
              <w:rPr>
                <w:rFonts w:eastAsia="LiberationSerif"/>
                <w:szCs w:val="22"/>
              </w:rPr>
              <w:t>Формировать интерес к  месту, где живёт ребёнок.</w:t>
            </w:r>
          </w:p>
        </w:tc>
        <w:tc>
          <w:tcPr>
            <w:tcW w:w="3190" w:type="dxa"/>
          </w:tcPr>
          <w:p w:rsidR="009D7697" w:rsidRDefault="00D769EB">
            <w:pPr>
              <w:ind w:firstLine="22"/>
              <w:rPr>
                <w:rFonts w:eastAsia="LiberationSerif"/>
                <w:szCs w:val="22"/>
              </w:rPr>
            </w:pPr>
            <w:r>
              <w:rPr>
                <w:rFonts w:eastAsia="LiberationSerif"/>
                <w:szCs w:val="22"/>
              </w:rPr>
              <w:t xml:space="preserve">Воспитывать желание </w:t>
            </w:r>
          </w:p>
          <w:p w:rsidR="009D7697" w:rsidRDefault="00D769EB">
            <w:pPr>
              <w:ind w:firstLine="22"/>
              <w:rPr>
                <w:rFonts w:eastAsia="LiberationSerif"/>
                <w:szCs w:val="22"/>
              </w:rPr>
            </w:pPr>
            <w:r>
              <w:rPr>
                <w:rFonts w:eastAsia="LiberationSerif"/>
                <w:szCs w:val="22"/>
              </w:rPr>
              <w:t xml:space="preserve"> играть в народные игры</w:t>
            </w:r>
          </w:p>
          <w:p w:rsidR="009D7697" w:rsidRDefault="009D7697">
            <w:pPr>
              <w:ind w:firstLine="22"/>
              <w:rPr>
                <w:rFonts w:eastAsia="LiberationSerif"/>
                <w:szCs w:val="22"/>
              </w:rPr>
            </w:pPr>
          </w:p>
        </w:tc>
        <w:tc>
          <w:tcPr>
            <w:tcW w:w="3189" w:type="dxa"/>
          </w:tcPr>
          <w:p w:rsidR="009D7697" w:rsidRDefault="00D769EB">
            <w:pPr>
              <w:ind w:firstLine="22"/>
              <w:rPr>
                <w:szCs w:val="22"/>
              </w:rPr>
            </w:pPr>
            <w:r>
              <w:rPr>
                <w:rFonts w:eastAsia="Calibri"/>
                <w:szCs w:val="22"/>
              </w:rPr>
              <w:t>Пробуждать в детях интерес к стране, в которой они живут.</w:t>
            </w:r>
            <w:r>
              <w:rPr>
                <w:szCs w:val="22"/>
              </w:rPr>
              <w:t xml:space="preserve"> </w:t>
            </w:r>
          </w:p>
          <w:p w:rsidR="009D7697" w:rsidRDefault="009D7697">
            <w:pPr>
              <w:ind w:firstLine="22"/>
              <w:rPr>
                <w:rFonts w:eastAsia="SimSun"/>
                <w:szCs w:val="22"/>
              </w:rPr>
            </w:pPr>
          </w:p>
          <w:p w:rsidR="009D7697" w:rsidRDefault="009D7697">
            <w:pPr>
              <w:ind w:firstLine="22"/>
              <w:rPr>
                <w:rFonts w:eastAsia="LiberationSerif"/>
                <w:szCs w:val="22"/>
              </w:rPr>
            </w:pPr>
          </w:p>
        </w:tc>
        <w:tc>
          <w:tcPr>
            <w:tcW w:w="3610" w:type="dxa"/>
          </w:tcPr>
          <w:p w:rsidR="009D7697" w:rsidRDefault="00D769EB">
            <w:pPr>
              <w:ind w:firstLine="22"/>
              <w:rPr>
                <w:rFonts w:eastAsia="LiberationSerif"/>
                <w:szCs w:val="22"/>
              </w:rPr>
            </w:pPr>
            <w:r>
              <w:rPr>
                <w:rFonts w:eastAsia="LiberationSerif"/>
                <w:szCs w:val="22"/>
              </w:rPr>
              <w:t>Воспитывать познавательный интерес к истории своей страны.</w:t>
            </w:r>
          </w:p>
          <w:p w:rsidR="009D7697" w:rsidRDefault="00D769EB">
            <w:pPr>
              <w:ind w:firstLine="22"/>
              <w:rPr>
                <w:rFonts w:eastAsia="LiberationSerif"/>
                <w:szCs w:val="22"/>
              </w:rPr>
            </w:pPr>
            <w:r>
              <w:rPr>
                <w:rFonts w:eastAsia="LiberationSerif"/>
                <w:szCs w:val="22"/>
              </w:rPr>
              <w:t>Способствовать развитию национальной толерантности.</w:t>
            </w:r>
          </w:p>
          <w:p w:rsidR="009D7697" w:rsidRDefault="009D7697">
            <w:pPr>
              <w:ind w:firstLine="22"/>
              <w:rPr>
                <w:rFonts w:eastAsia="Helvetica"/>
                <w:color w:val="333333"/>
                <w:szCs w:val="22"/>
                <w:shd w:val="clear" w:color="auto" w:fill="FFFFFF"/>
              </w:rPr>
            </w:pP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D769EB">
            <w:pPr>
              <w:ind w:firstLine="22"/>
              <w:rPr>
                <w:rFonts w:eastAsia="Helvetica"/>
                <w:color w:val="333333"/>
                <w:szCs w:val="22"/>
                <w:shd w:val="clear" w:color="auto" w:fill="FFFFFF"/>
              </w:rPr>
            </w:pPr>
            <w:r>
              <w:rPr>
                <w:rFonts w:eastAsia="Helvetica"/>
                <w:color w:val="333333"/>
                <w:szCs w:val="22"/>
                <w:shd w:val="clear" w:color="auto" w:fill="FFFFFF"/>
              </w:rPr>
              <w:t xml:space="preserve">Воспитывать у детей желание бережно относиться к историческому и культурному наследию своего </w:t>
            </w:r>
            <w:r w:rsidR="007B7B16" w:rsidRPr="007B7B16">
              <w:rPr>
                <w:rFonts w:eastAsia="Helvetica"/>
                <w:color w:val="333333"/>
                <w:szCs w:val="22"/>
                <w:shd w:val="clear" w:color="auto" w:fill="FFFFFF"/>
              </w:rPr>
              <w:t>города</w:t>
            </w:r>
            <w:r w:rsidRPr="007B7B16">
              <w:rPr>
                <w:rFonts w:eastAsia="Helvetica"/>
                <w:color w:val="333333"/>
                <w:szCs w:val="22"/>
                <w:shd w:val="clear" w:color="auto" w:fill="FFFFFF"/>
              </w:rPr>
              <w:t>, региона</w:t>
            </w:r>
          </w:p>
        </w:tc>
        <w:tc>
          <w:tcPr>
            <w:tcW w:w="3189" w:type="dxa"/>
          </w:tcPr>
          <w:p w:rsidR="009D7697" w:rsidRDefault="00D769EB">
            <w:pPr>
              <w:ind w:firstLine="22"/>
              <w:rPr>
                <w:rFonts w:eastAsia="LiberationSerif"/>
                <w:szCs w:val="22"/>
              </w:rPr>
            </w:pPr>
            <w:r>
              <w:rPr>
                <w:rFonts w:eastAsia="Helvetica"/>
                <w:color w:val="333333"/>
                <w:szCs w:val="22"/>
                <w:shd w:val="clear" w:color="auto" w:fill="FFFFFF"/>
              </w:rPr>
              <w:t xml:space="preserve">Побуждать детей бережно относиться к историческому и культурному наследию </w:t>
            </w:r>
            <w:r w:rsidR="007B7B16" w:rsidRPr="007B7B16">
              <w:rPr>
                <w:rFonts w:eastAsia="Helvetica"/>
                <w:color w:val="333333"/>
                <w:szCs w:val="22"/>
                <w:shd w:val="clear" w:color="auto" w:fill="FFFFFF"/>
              </w:rPr>
              <w:t>своего города</w:t>
            </w:r>
            <w:r w:rsidRPr="007B7B16">
              <w:rPr>
                <w:rFonts w:eastAsia="Helvetica"/>
                <w:color w:val="333333"/>
                <w:szCs w:val="22"/>
                <w:shd w:val="clear" w:color="auto" w:fill="FFFFFF"/>
              </w:rPr>
              <w:t>, региона, страны</w:t>
            </w:r>
          </w:p>
        </w:tc>
        <w:tc>
          <w:tcPr>
            <w:tcW w:w="3610" w:type="dxa"/>
          </w:tcPr>
          <w:p w:rsidR="009D7697" w:rsidRDefault="00D769EB">
            <w:pPr>
              <w:ind w:firstLine="22"/>
              <w:rPr>
                <w:rFonts w:eastAsia="Helvetica"/>
                <w:color w:val="333333"/>
                <w:szCs w:val="22"/>
                <w:shd w:val="clear" w:color="auto" w:fill="FFFFFF"/>
              </w:rPr>
            </w:pPr>
            <w:r>
              <w:rPr>
                <w:rFonts w:eastAsia="Helvetica"/>
                <w:color w:val="333333"/>
                <w:szCs w:val="22"/>
                <w:shd w:val="clear" w:color="auto" w:fill="FFFFFF"/>
              </w:rPr>
              <w:t>Побуждать детей бережно относиться к историческому и культурному наследию своего города(посёлка), страны, других стран.</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Helvetica"/>
                <w:color w:val="333333"/>
                <w:szCs w:val="22"/>
                <w:shd w:val="clear" w:color="auto" w:fill="FFFFFF"/>
              </w:rPr>
            </w:pPr>
          </w:p>
        </w:tc>
        <w:tc>
          <w:tcPr>
            <w:tcW w:w="3189" w:type="dxa"/>
          </w:tcPr>
          <w:p w:rsidR="009D7697" w:rsidRDefault="00D769EB">
            <w:pPr>
              <w:ind w:firstLine="22"/>
              <w:rPr>
                <w:rFonts w:eastAsia="Calibri"/>
                <w:szCs w:val="22"/>
              </w:rPr>
            </w:pPr>
            <w:r>
              <w:rPr>
                <w:rFonts w:eastAsia="Calibri"/>
                <w:szCs w:val="22"/>
              </w:rPr>
              <w:t>Вызвать желание больше знать о России.</w:t>
            </w:r>
          </w:p>
          <w:p w:rsidR="009D7697" w:rsidRDefault="009D7697">
            <w:pPr>
              <w:ind w:firstLine="22"/>
              <w:rPr>
                <w:rFonts w:eastAsia="LiberationSerif"/>
                <w:szCs w:val="22"/>
              </w:rPr>
            </w:pPr>
          </w:p>
        </w:tc>
        <w:tc>
          <w:tcPr>
            <w:tcW w:w="3610" w:type="dxa"/>
          </w:tcPr>
          <w:p w:rsidR="009D7697" w:rsidRDefault="00D769EB">
            <w:pPr>
              <w:ind w:firstLine="22"/>
              <w:rPr>
                <w:rFonts w:eastAsia="Helvetica"/>
                <w:color w:val="333333"/>
                <w:szCs w:val="22"/>
                <w:shd w:val="clear" w:color="auto" w:fill="FFFFFF"/>
              </w:rPr>
            </w:pPr>
            <w:r>
              <w:rPr>
                <w:rFonts w:eastAsia="LiberationSerif"/>
                <w:szCs w:val="22"/>
              </w:rPr>
              <w:t>Формирование устойчивого интереса к истории и культуре своей Родины через различные виды деятельности;</w:t>
            </w: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Helvetica"/>
                <w:color w:val="333333"/>
                <w:szCs w:val="22"/>
                <w:shd w:val="clear" w:color="auto" w:fill="FFFFFF"/>
              </w:rPr>
            </w:pPr>
          </w:p>
        </w:tc>
        <w:tc>
          <w:tcPr>
            <w:tcW w:w="3189" w:type="dxa"/>
          </w:tcPr>
          <w:p w:rsidR="009D7697" w:rsidRDefault="00D769EB">
            <w:pPr>
              <w:ind w:firstLine="22"/>
              <w:rPr>
                <w:rFonts w:eastAsia="LiberationSerif"/>
                <w:szCs w:val="22"/>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c>
          <w:tcPr>
            <w:tcW w:w="3610" w:type="dxa"/>
          </w:tcPr>
          <w:p w:rsidR="009D7697" w:rsidRDefault="00D769EB">
            <w:pPr>
              <w:ind w:firstLine="22"/>
              <w:rPr>
                <w:rFonts w:eastAsia="Helvetica"/>
                <w:color w:val="333333"/>
                <w:szCs w:val="22"/>
                <w:shd w:val="clear" w:color="auto" w:fill="FFFFFF"/>
              </w:rPr>
            </w:pPr>
            <w:r>
              <w:rPr>
                <w:szCs w:val="22"/>
              </w:rPr>
              <w:t xml:space="preserve">Воспитывать </w:t>
            </w:r>
            <w:r>
              <w:rPr>
                <w:rFonts w:eastAsia="SimSun"/>
                <w:szCs w:val="22"/>
              </w:rPr>
              <w:t>умение отображать полученные знания и свои патриотические чувства в изобразительной, игровой, творческой деятельности.</w:t>
            </w:r>
          </w:p>
        </w:tc>
      </w:tr>
      <w:tr w:rsidR="009D7697">
        <w:trPr>
          <w:trHeight w:val="562"/>
          <w:jc w:val="center"/>
        </w:trPr>
        <w:tc>
          <w:tcPr>
            <w:tcW w:w="1985" w:type="dxa"/>
            <w:vMerge w:val="restart"/>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Helvetica"/>
                <w:color w:val="333333"/>
                <w:szCs w:val="22"/>
                <w:shd w:val="clear" w:color="auto" w:fill="FFFFFF"/>
              </w:rPr>
            </w:pPr>
          </w:p>
        </w:tc>
        <w:tc>
          <w:tcPr>
            <w:tcW w:w="3189" w:type="dxa"/>
          </w:tcPr>
          <w:p w:rsidR="009D7697" w:rsidRDefault="00D769EB">
            <w:pPr>
              <w:ind w:firstLine="0"/>
              <w:jc w:val="left"/>
              <w:rPr>
                <w:color w:val="000000"/>
                <w:szCs w:val="22"/>
              </w:rPr>
            </w:pPr>
            <w:r>
              <w:rPr>
                <w:rFonts w:eastAsia="Times New Roman CYR"/>
                <w:color w:val="000000"/>
                <w:szCs w:val="22"/>
              </w:rPr>
              <w:t>Развивать умение запоминать интересные факты из истории создания города (посёлка).</w:t>
            </w:r>
          </w:p>
          <w:p w:rsidR="009D7697" w:rsidRDefault="009D7697">
            <w:pPr>
              <w:ind w:firstLine="22"/>
              <w:rPr>
                <w:rFonts w:eastAsia="LiberationSerif"/>
                <w:szCs w:val="22"/>
              </w:rPr>
            </w:pPr>
          </w:p>
        </w:tc>
        <w:tc>
          <w:tcPr>
            <w:tcW w:w="3610" w:type="dxa"/>
          </w:tcPr>
          <w:p w:rsidR="009D7697" w:rsidRDefault="00D769EB">
            <w:pPr>
              <w:ind w:firstLine="0"/>
              <w:jc w:val="left"/>
              <w:rPr>
                <w:color w:val="000000"/>
                <w:szCs w:val="22"/>
              </w:rPr>
            </w:pPr>
            <w:r>
              <w:rPr>
                <w:rFonts w:eastAsia="Times New Roman CYR"/>
                <w:color w:val="000000"/>
                <w:szCs w:val="22"/>
              </w:rPr>
              <w:t xml:space="preserve">Развивать умение запоминать интересные факты из истории своего региона и родной страны России </w:t>
            </w:r>
          </w:p>
          <w:p w:rsidR="009D7697" w:rsidRDefault="009D7697">
            <w:pPr>
              <w:ind w:firstLine="22"/>
              <w:rPr>
                <w:rFonts w:eastAsia="Helvetica"/>
                <w:color w:val="333333"/>
                <w:szCs w:val="22"/>
                <w:shd w:val="clear" w:color="auto" w:fill="FFFFFF"/>
              </w:rPr>
            </w:pPr>
          </w:p>
        </w:tc>
      </w:tr>
      <w:tr w:rsidR="009D7697">
        <w:trPr>
          <w:trHeight w:val="562"/>
          <w:jc w:val="center"/>
        </w:trPr>
        <w:tc>
          <w:tcPr>
            <w:tcW w:w="1985" w:type="dxa"/>
            <w:vMerge/>
            <w:vAlign w:val="center"/>
          </w:tcPr>
          <w:p w:rsidR="009D7697" w:rsidRDefault="009D7697">
            <w:pPr>
              <w:ind w:firstLine="22"/>
              <w:jc w:val="center"/>
              <w:rPr>
                <w:rFonts w:eastAsia="LiberationSerif"/>
                <w:i/>
                <w:szCs w:val="22"/>
              </w:rPr>
            </w:pPr>
          </w:p>
        </w:tc>
        <w:tc>
          <w:tcPr>
            <w:tcW w:w="3189" w:type="dxa"/>
          </w:tcPr>
          <w:p w:rsidR="009D7697" w:rsidRDefault="009D7697">
            <w:pPr>
              <w:ind w:firstLine="22"/>
              <w:rPr>
                <w:rFonts w:eastAsia="LiberationSerif"/>
                <w:szCs w:val="22"/>
              </w:rPr>
            </w:pPr>
          </w:p>
        </w:tc>
        <w:tc>
          <w:tcPr>
            <w:tcW w:w="3190" w:type="dxa"/>
          </w:tcPr>
          <w:p w:rsidR="009D7697" w:rsidRDefault="009D7697">
            <w:pPr>
              <w:ind w:firstLine="22"/>
              <w:rPr>
                <w:rFonts w:eastAsia="Helvetica"/>
                <w:color w:val="333333"/>
                <w:szCs w:val="22"/>
                <w:shd w:val="clear" w:color="auto" w:fill="FFFFFF"/>
              </w:rPr>
            </w:pPr>
          </w:p>
        </w:tc>
        <w:tc>
          <w:tcPr>
            <w:tcW w:w="3189" w:type="dxa"/>
          </w:tcPr>
          <w:p w:rsidR="009D7697" w:rsidRDefault="00D769EB">
            <w:pPr>
              <w:ind w:firstLine="22"/>
              <w:rPr>
                <w:rFonts w:eastAsia="Calibri"/>
                <w:szCs w:val="22"/>
              </w:rPr>
            </w:pPr>
            <w:r>
              <w:rPr>
                <w:rFonts w:eastAsia="Calibri"/>
                <w:szCs w:val="22"/>
              </w:rPr>
              <w:t>Побуждать детей к проявлению внимания и заботе тех, кто защищал нашу Родину.</w:t>
            </w:r>
          </w:p>
          <w:p w:rsidR="009D7697" w:rsidRDefault="009D7697">
            <w:pPr>
              <w:ind w:firstLine="22"/>
              <w:rPr>
                <w:rFonts w:eastAsia="LiberationSerif"/>
                <w:szCs w:val="22"/>
              </w:rPr>
            </w:pPr>
          </w:p>
        </w:tc>
        <w:tc>
          <w:tcPr>
            <w:tcW w:w="3610" w:type="dxa"/>
          </w:tcPr>
          <w:p w:rsidR="009D7697" w:rsidRDefault="00D769EB">
            <w:pPr>
              <w:ind w:firstLine="22"/>
              <w:rPr>
                <w:rFonts w:eastAsia="LiberationSerif"/>
                <w:szCs w:val="22"/>
              </w:rPr>
            </w:pPr>
            <w:r>
              <w:rPr>
                <w:rFonts w:eastAsia="LiberationSerif"/>
                <w:szCs w:val="22"/>
              </w:rPr>
              <w:t>Создавать у ребёнка стремление к</w:t>
            </w:r>
          </w:p>
          <w:p w:rsidR="009D7697" w:rsidRDefault="00D769EB">
            <w:pPr>
              <w:ind w:firstLine="22"/>
              <w:rPr>
                <w:rFonts w:eastAsia="LiberationSerif"/>
                <w:szCs w:val="22"/>
              </w:rPr>
            </w:pPr>
            <w:r>
              <w:rPr>
                <w:rFonts w:eastAsia="LiberationSerif"/>
                <w:szCs w:val="22"/>
              </w:rPr>
              <w:t>героическому образу, естественное желание подражать военным.</w:t>
            </w:r>
          </w:p>
          <w:p w:rsidR="009D7697" w:rsidRDefault="009D7697">
            <w:pPr>
              <w:ind w:firstLine="22"/>
              <w:rPr>
                <w:rFonts w:eastAsia="Helvetica"/>
                <w:color w:val="333333"/>
                <w:szCs w:val="22"/>
                <w:shd w:val="clear" w:color="auto" w:fill="FFFFFF"/>
              </w:rPr>
            </w:pPr>
          </w:p>
        </w:tc>
      </w:tr>
    </w:tbl>
    <w:p w:rsidR="009D7697" w:rsidRDefault="009D7697"/>
    <w:p w:rsidR="009D7697" w:rsidRPr="007B7B16" w:rsidRDefault="00D769EB">
      <w:pPr>
        <w:pStyle w:val="afff"/>
        <w:jc w:val="center"/>
        <w:rPr>
          <w:rFonts w:eastAsia="Arial"/>
          <w:b/>
          <w:color w:val="000000" w:themeColor="text1"/>
          <w:sz w:val="28"/>
          <w:szCs w:val="28"/>
          <w:highlight w:val="yellow"/>
          <w:lang w:val="ru-RU"/>
        </w:rPr>
      </w:pPr>
      <w:r w:rsidRPr="007B7B16">
        <w:rPr>
          <w:rFonts w:eastAsia="Arial"/>
          <w:b/>
          <w:color w:val="000000" w:themeColor="text1"/>
          <w:sz w:val="28"/>
          <w:szCs w:val="28"/>
          <w:lang w:val="ru-RU"/>
        </w:rPr>
        <w:t>Ценность «Природа»</w:t>
      </w:r>
    </w:p>
    <w:p w:rsidR="009D7697" w:rsidRDefault="00D769EB">
      <w:pPr>
        <w:ind w:firstLineChars="125" w:firstLine="351"/>
        <w:rPr>
          <w:rFonts w:eastAsia="Century Schoolbook"/>
          <w:color w:val="000000"/>
          <w:sz w:val="28"/>
          <w:szCs w:val="28"/>
        </w:rPr>
      </w:pPr>
      <w:r>
        <w:rPr>
          <w:rFonts w:eastAsia="sans-serif"/>
          <w:b/>
          <w:bCs/>
          <w:sz w:val="28"/>
          <w:szCs w:val="28"/>
          <w:shd w:val="clear" w:color="auto" w:fill="FFFFFF"/>
        </w:rPr>
        <w:t>Понятие Ценность «Природа»</w:t>
      </w:r>
      <w:r>
        <w:rPr>
          <w:rFonts w:eastAsia="sans-serif"/>
          <w:sz w:val="28"/>
          <w:szCs w:val="28"/>
          <w:shd w:val="clear" w:color="auto" w:fill="FFFFFF"/>
        </w:rPr>
        <w:t xml:space="preserve"> можно определить как осознание  значимости объектов природы для жизни человека, удовлетворение познавательных, нравственных, эстетических потребностей средствами природы, умение взаимодействовать с ней, её охранять и преумножать.</w:t>
      </w:r>
      <w:r w:rsidR="007B7B16">
        <w:rPr>
          <w:rFonts w:eastAsia="sans-serif"/>
          <w:sz w:val="28"/>
          <w:szCs w:val="28"/>
          <w:shd w:val="clear" w:color="auto" w:fill="FFFFFF"/>
        </w:rPr>
        <w:t xml:space="preserve"> </w:t>
      </w:r>
      <w:r>
        <w:rPr>
          <w:rFonts w:eastAsia="Century Schoolbook"/>
          <w:color w:val="000000"/>
          <w:sz w:val="28"/>
          <w:szCs w:val="28"/>
        </w:rPr>
        <w:t xml:space="preserve">Природа является фактором формирования нравственно -волевых качеств личности ребёнка, развития его ценностных экологических ориентаций. Она способствует накоплению морально - ценностного опыта, формированию нравственной позиции по отношению к ней, воспитанию любви, бережного и заботливого отношения ко всему живому (нравственная ценность). Велика роль природы в развитии эстетической сферы дошкольника, умения видеть, понимать и оценивать красоту родного края, передавать её в доступных детям видах творчества (эстетическая ценность). </w:t>
      </w:r>
    </w:p>
    <w:p w:rsidR="009D7697" w:rsidRDefault="00D769EB">
      <w:pPr>
        <w:ind w:firstLineChars="125" w:firstLine="350"/>
        <w:rPr>
          <w:rFonts w:eastAsia="Century Schoolbook"/>
          <w:color w:val="000000"/>
          <w:sz w:val="28"/>
          <w:szCs w:val="28"/>
        </w:rPr>
      </w:pPr>
      <w:r>
        <w:rPr>
          <w:rFonts w:eastAsia="Century Schoolbook"/>
          <w:color w:val="000000"/>
          <w:sz w:val="28"/>
          <w:szCs w:val="28"/>
        </w:rPr>
        <w:t>Природа - источник существования людей, естественная лечебница, способствующая развитию физических сил и задатков, благотворно влияющая на организм ребёнка. Солнечные и воздушные ванны, водные процедуры в сочетании с активной деятельностью - залог здоровья, бодрости, оптимизма детей дошкольного возраста (оздоровительно - гигиеническая ценность). Не менее важно, что дошкольное детство является наиболее благоприятным периодом эмоционального взаимодействия человека с природой, когда его ум и чувства развиваются соответственно характеру отношений с окружающим миром.</w:t>
      </w:r>
    </w:p>
    <w:p w:rsidR="009D7697" w:rsidRDefault="00D769EB">
      <w:pPr>
        <w:ind w:firstLineChars="125" w:firstLine="351"/>
        <w:rPr>
          <w:color w:val="000000"/>
          <w:sz w:val="28"/>
        </w:rPr>
      </w:pPr>
      <w:r>
        <w:rPr>
          <w:rFonts w:eastAsia="Times New Roman CYR"/>
          <w:b/>
          <w:bCs/>
          <w:color w:val="000000"/>
          <w:sz w:val="28"/>
          <w:szCs w:val="28"/>
        </w:rPr>
        <w:t>Ценностное отношение к природе формируется</w:t>
      </w:r>
      <w:r>
        <w:rPr>
          <w:rFonts w:eastAsia="Times New Roman CYR"/>
          <w:color w:val="000000"/>
          <w:sz w:val="28"/>
          <w:szCs w:val="28"/>
        </w:rPr>
        <w:t xml:space="preserve"> благодаря осознанию человеком значения природы в удовлетворении личных и общественных интересов и потребностей, проявляется в системе позитивных установок человека и определяет характер его деятельности в природе. </w:t>
      </w:r>
      <w:r>
        <w:rPr>
          <w:rFonts w:eastAsia="Times New Roman CYR"/>
          <w:color w:val="000000"/>
          <w:sz w:val="28"/>
        </w:rPr>
        <w:t>Ценностное отношение к природе складывается в результате эмоциональных реакций человека на природные объекты и является важнейшей предпосылкой формирования экологической культуры личности.Ценностное отношение к природе основано на переживании человеком эмоций, опирающихся на личностную реакцию, проявляемую во взаимодействии с природными объектами.</w:t>
      </w:r>
    </w:p>
    <w:p w:rsidR="009D7697" w:rsidRDefault="00D769EB">
      <w:pPr>
        <w:jc w:val="left"/>
        <w:rPr>
          <w:color w:val="000000"/>
          <w:sz w:val="28"/>
        </w:rPr>
      </w:pPr>
      <w:r>
        <w:rPr>
          <w:rFonts w:ascii="Times New Roman CYR" w:eastAsia="Times New Roman CYR" w:hAnsi="Times New Roman CYR"/>
          <w:b/>
          <w:bCs/>
          <w:color w:val="000000"/>
          <w:sz w:val="28"/>
        </w:rPr>
        <w:t xml:space="preserve">Под ценностным отношением к природе </w:t>
      </w:r>
      <w:r>
        <w:rPr>
          <w:rFonts w:ascii="Times New Roman CYR" w:eastAsia="Times New Roman CYR" w:hAnsi="Times New Roman CYR"/>
          <w:color w:val="000000"/>
          <w:sz w:val="28"/>
        </w:rPr>
        <w:t xml:space="preserve">будет пониматься интегративное качество личности ребёнка, проявляющееся в эмоционально </w:t>
      </w:r>
      <w:r>
        <w:rPr>
          <w:color w:val="000000"/>
          <w:sz w:val="28"/>
        </w:rPr>
        <w:t>-</w:t>
      </w:r>
      <w:r>
        <w:rPr>
          <w:rFonts w:ascii="Times New Roman CYR" w:eastAsia="Times New Roman CYR" w:hAnsi="Times New Roman CYR"/>
          <w:color w:val="000000"/>
          <w:sz w:val="28"/>
        </w:rPr>
        <w:t xml:space="preserve">ценностном восприятии природы; характеризующееся пониманием ценности природы; выражающееся в оценочных суждениях и стремлении оказать помощь природе. </w:t>
      </w:r>
    </w:p>
    <w:p w:rsidR="009D7697" w:rsidRDefault="00D769EB">
      <w:pPr>
        <w:jc w:val="left"/>
        <w:rPr>
          <w:color w:val="000000"/>
          <w:sz w:val="28"/>
        </w:rPr>
      </w:pPr>
      <w:r>
        <w:rPr>
          <w:rFonts w:ascii="Times New Roman CYR" w:eastAsia="Times New Roman CYR" w:hAnsi="Times New Roman CYR"/>
          <w:color w:val="000000"/>
          <w:sz w:val="28"/>
        </w:rPr>
        <w:t>Любовь</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родной</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 </w:t>
      </w:r>
      <w:r>
        <w:rPr>
          <w:rFonts w:ascii="Times New Roman CYR" w:eastAsia="Times New Roman CYR" w:hAnsi="Times New Roman CYR"/>
          <w:color w:val="000000"/>
          <w:sz w:val="28"/>
        </w:rPr>
        <w:t>одно</w:t>
      </w:r>
      <w:r>
        <w:rPr>
          <w:color w:val="000000"/>
          <w:sz w:val="28"/>
        </w:rPr>
        <w:t xml:space="preserve"> </w:t>
      </w:r>
      <w:r>
        <w:rPr>
          <w:rFonts w:ascii="Times New Roman CYR" w:eastAsia="Times New Roman CYR" w:hAnsi="Times New Roman CYR"/>
          <w:color w:val="000000"/>
          <w:sz w:val="28"/>
        </w:rPr>
        <w:t>из</w:t>
      </w:r>
      <w:r>
        <w:rPr>
          <w:color w:val="000000"/>
          <w:sz w:val="28"/>
        </w:rPr>
        <w:t xml:space="preserve"> </w:t>
      </w:r>
      <w:r>
        <w:rPr>
          <w:rFonts w:ascii="Times New Roman CYR" w:eastAsia="Times New Roman CYR" w:hAnsi="Times New Roman CYR"/>
          <w:color w:val="000000"/>
          <w:sz w:val="28"/>
        </w:rPr>
        <w:t>появлений</w:t>
      </w:r>
      <w:r>
        <w:rPr>
          <w:color w:val="000000"/>
          <w:sz w:val="28"/>
        </w:rPr>
        <w:t xml:space="preserve"> </w:t>
      </w:r>
      <w:r>
        <w:rPr>
          <w:rFonts w:ascii="Times New Roman CYR" w:eastAsia="Times New Roman CYR" w:hAnsi="Times New Roman CYR"/>
          <w:color w:val="000000"/>
          <w:sz w:val="28"/>
        </w:rPr>
        <w:t>патриотизма.</w:t>
      </w:r>
      <w:r>
        <w:rPr>
          <w:color w:val="000000"/>
          <w:sz w:val="28"/>
        </w:rPr>
        <w:t xml:space="preserve"> </w:t>
      </w:r>
      <w:r>
        <w:rPr>
          <w:rFonts w:ascii="Times New Roman CYR" w:eastAsia="Times New Roman CYR" w:hAnsi="Times New Roman CYR"/>
          <w:color w:val="000000"/>
          <w:sz w:val="28"/>
        </w:rPr>
        <w:t>У</w:t>
      </w:r>
      <w:r>
        <w:rPr>
          <w:color w:val="000000"/>
          <w:sz w:val="28"/>
        </w:rPr>
        <w:t xml:space="preserve"> </w:t>
      </w:r>
      <w:r>
        <w:rPr>
          <w:rFonts w:ascii="Times New Roman CYR" w:eastAsia="Times New Roman CYR" w:hAnsi="Times New Roman CYR"/>
          <w:color w:val="000000"/>
          <w:sz w:val="28"/>
        </w:rPr>
        <w:t>детей</w:t>
      </w:r>
      <w:r>
        <w:rPr>
          <w:color w:val="000000"/>
          <w:sz w:val="28"/>
        </w:rPr>
        <w:t xml:space="preserve"> </w:t>
      </w:r>
      <w:r>
        <w:rPr>
          <w:rFonts w:ascii="Times New Roman CYR" w:eastAsia="Times New Roman CYR" w:hAnsi="Times New Roman CYR"/>
          <w:color w:val="000000"/>
          <w:sz w:val="28"/>
        </w:rPr>
        <w:t>воспитывается</w:t>
      </w:r>
      <w:r>
        <w:rPr>
          <w:color w:val="000000"/>
          <w:sz w:val="28"/>
        </w:rPr>
        <w:t xml:space="preserve"> </w:t>
      </w:r>
      <w:r>
        <w:rPr>
          <w:rFonts w:ascii="Times New Roman CYR" w:eastAsia="Times New Roman CYR" w:hAnsi="Times New Roman CYR"/>
          <w:color w:val="000000"/>
          <w:sz w:val="28"/>
        </w:rPr>
        <w:t>умение</w:t>
      </w:r>
      <w:r>
        <w:rPr>
          <w:color w:val="000000"/>
          <w:sz w:val="28"/>
        </w:rPr>
        <w:t xml:space="preserve"> </w:t>
      </w:r>
      <w:r>
        <w:rPr>
          <w:rFonts w:ascii="Times New Roman CYR" w:eastAsia="Times New Roman CYR" w:hAnsi="Times New Roman CYR"/>
          <w:color w:val="000000"/>
          <w:sz w:val="28"/>
        </w:rPr>
        <w:t>этически</w:t>
      </w:r>
      <w:r>
        <w:rPr>
          <w:color w:val="000000"/>
          <w:sz w:val="28"/>
        </w:rPr>
        <w:t xml:space="preserve"> </w:t>
      </w:r>
      <w:r>
        <w:rPr>
          <w:rFonts w:ascii="Times New Roman CYR" w:eastAsia="Times New Roman CYR" w:hAnsi="Times New Roman CYR"/>
          <w:color w:val="000000"/>
          <w:sz w:val="28"/>
        </w:rPr>
        <w:t>воспринимать</w:t>
      </w:r>
      <w:r>
        <w:rPr>
          <w:color w:val="000000"/>
          <w:sz w:val="28"/>
        </w:rPr>
        <w:t xml:space="preserve"> </w:t>
      </w:r>
      <w:r>
        <w:rPr>
          <w:rFonts w:ascii="Times New Roman CYR" w:eastAsia="Times New Roman CYR" w:hAnsi="Times New Roman CYR"/>
          <w:color w:val="000000"/>
          <w:sz w:val="28"/>
        </w:rPr>
        <w:t>красоту</w:t>
      </w:r>
      <w:r>
        <w:rPr>
          <w:color w:val="000000"/>
          <w:sz w:val="28"/>
        </w:rPr>
        <w:t xml:space="preserve"> </w:t>
      </w:r>
      <w:r>
        <w:rPr>
          <w:rFonts w:ascii="Times New Roman CYR" w:eastAsia="Times New Roman CYR" w:hAnsi="Times New Roman CYR"/>
          <w:color w:val="000000"/>
          <w:sz w:val="28"/>
        </w:rPr>
        <w:t>окружающего мира,</w:t>
      </w:r>
      <w:r>
        <w:rPr>
          <w:color w:val="000000"/>
          <w:sz w:val="28"/>
        </w:rPr>
        <w:t xml:space="preserve"> </w:t>
      </w:r>
      <w:r>
        <w:rPr>
          <w:rFonts w:ascii="Times New Roman CYR" w:eastAsia="Times New Roman CYR" w:hAnsi="Times New Roman CYR"/>
          <w:color w:val="000000"/>
          <w:sz w:val="28"/>
        </w:rPr>
        <w:t>относиться</w:t>
      </w:r>
      <w:r>
        <w:rPr>
          <w:color w:val="000000"/>
          <w:sz w:val="28"/>
        </w:rPr>
        <w:t xml:space="preserve"> </w:t>
      </w:r>
      <w:r>
        <w:rPr>
          <w:rFonts w:ascii="Times New Roman CYR" w:eastAsia="Times New Roman CYR" w:hAnsi="Times New Roman CYR"/>
          <w:color w:val="000000"/>
          <w:sz w:val="28"/>
        </w:rPr>
        <w:t>к</w:t>
      </w:r>
      <w:r>
        <w:rPr>
          <w:color w:val="000000"/>
          <w:sz w:val="28"/>
        </w:rPr>
        <w:t xml:space="preserve"> </w:t>
      </w:r>
      <w:r>
        <w:rPr>
          <w:rFonts w:ascii="Times New Roman CYR" w:eastAsia="Times New Roman CYR" w:hAnsi="Times New Roman CYR"/>
          <w:color w:val="000000"/>
          <w:sz w:val="28"/>
        </w:rPr>
        <w:t>природе</w:t>
      </w:r>
      <w:r>
        <w:rPr>
          <w:color w:val="000000"/>
          <w:sz w:val="28"/>
        </w:rPr>
        <w:t xml:space="preserve"> </w:t>
      </w:r>
      <w:r>
        <w:rPr>
          <w:rFonts w:ascii="Times New Roman CYR" w:eastAsia="Times New Roman CYR" w:hAnsi="Times New Roman CYR"/>
          <w:color w:val="000000"/>
          <w:sz w:val="28"/>
        </w:rPr>
        <w:t>поэтически,</w:t>
      </w:r>
      <w:r>
        <w:rPr>
          <w:color w:val="000000"/>
          <w:sz w:val="28"/>
        </w:rPr>
        <w:t xml:space="preserve"> </w:t>
      </w:r>
      <w:r>
        <w:rPr>
          <w:rFonts w:ascii="Times New Roman CYR" w:eastAsia="Times New Roman CYR" w:hAnsi="Times New Roman CYR"/>
          <w:color w:val="000000"/>
          <w:sz w:val="28"/>
        </w:rPr>
        <w:t>эмоционально,</w:t>
      </w:r>
      <w:r>
        <w:rPr>
          <w:color w:val="000000"/>
          <w:sz w:val="28"/>
        </w:rPr>
        <w:t xml:space="preserve"> </w:t>
      </w:r>
      <w:r>
        <w:rPr>
          <w:rFonts w:ascii="Times New Roman CYR" w:eastAsia="Times New Roman CYR" w:hAnsi="Times New Roman CYR"/>
          <w:color w:val="000000"/>
          <w:sz w:val="28"/>
        </w:rPr>
        <w:t>бережно.</w:t>
      </w:r>
      <w:r>
        <w:rPr>
          <w:color w:val="000000"/>
          <w:sz w:val="28"/>
        </w:rPr>
        <w:t xml:space="preserve"> </w:t>
      </w:r>
    </w:p>
    <w:p w:rsidR="009D7697" w:rsidRDefault="00D769EB">
      <w:pPr>
        <w:pStyle w:val="aff3"/>
        <w:shd w:val="clear" w:color="auto" w:fill="FFFFFF"/>
        <w:spacing w:before="0" w:beforeAutospacing="0" w:after="0" w:afterAutospacing="0"/>
        <w:ind w:firstLineChars="125" w:firstLine="350"/>
        <w:jc w:val="both"/>
        <w:rPr>
          <w:rFonts w:eastAsia="sans-serif"/>
          <w:sz w:val="28"/>
          <w:szCs w:val="28"/>
          <w:shd w:val="clear" w:color="auto" w:fill="FFFFFF"/>
        </w:rPr>
      </w:pPr>
      <w:r>
        <w:rPr>
          <w:rFonts w:eastAsia="sans-serif"/>
          <w:sz w:val="28"/>
          <w:szCs w:val="28"/>
          <w:shd w:val="clear" w:color="auto" w:fill="FFFFFF"/>
        </w:rPr>
        <w:t>Ценностное отношение к природе у детей дошкольного возра</w:t>
      </w:r>
      <w:r>
        <w:rPr>
          <w:rFonts w:eastAsia="sans-serif"/>
          <w:sz w:val="28"/>
          <w:szCs w:val="28"/>
          <w:shd w:val="clear" w:color="auto" w:fill="FFFFFF"/>
        </w:rPr>
        <w:softHyphen/>
        <w:t>ста можно определить как ценностные нормы, установки, прави</w:t>
      </w:r>
      <w:r>
        <w:rPr>
          <w:rFonts w:eastAsia="sans-serif"/>
          <w:sz w:val="28"/>
          <w:szCs w:val="28"/>
          <w:shd w:val="clear" w:color="auto" w:fill="FFFFFF"/>
        </w:rPr>
        <w:softHyphen/>
        <w:t>ла взаимодействия ребёнка с природным окружением и пережи</w:t>
      </w:r>
      <w:r>
        <w:rPr>
          <w:rFonts w:eastAsia="sans-serif"/>
          <w:sz w:val="28"/>
          <w:szCs w:val="28"/>
          <w:shd w:val="clear" w:color="auto" w:fill="FFFFFF"/>
        </w:rPr>
        <w:softHyphen/>
        <w:t>ваемые им при этом чувства. </w:t>
      </w:r>
    </w:p>
    <w:p w:rsidR="009D7697" w:rsidRDefault="00D769EB">
      <w:pPr>
        <w:pStyle w:val="aff3"/>
        <w:shd w:val="clear" w:color="auto" w:fill="FFFFFF"/>
        <w:spacing w:before="0" w:beforeAutospacing="0" w:after="0" w:afterAutospacing="0"/>
        <w:ind w:firstLineChars="125" w:firstLine="350"/>
        <w:rPr>
          <w:rFonts w:eastAsia="sans-serif"/>
          <w:sz w:val="28"/>
          <w:szCs w:val="28"/>
        </w:rPr>
      </w:pPr>
      <w:r>
        <w:rPr>
          <w:rFonts w:eastAsia="sans-serif"/>
          <w:sz w:val="28"/>
          <w:szCs w:val="28"/>
          <w:shd w:val="clear" w:color="auto" w:fill="FFFFFF"/>
        </w:rPr>
        <w:t>Для  развития ценностного отношения к Природе детей дошкольного возраста выделяют следующие аспекты понятия ценности природы:</w:t>
      </w:r>
    </w:p>
    <w:p w:rsidR="009D7697" w:rsidRDefault="00D769EB">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Эстетическая ценность природы. </w:t>
      </w:r>
    </w:p>
    <w:p w:rsidR="009D7697" w:rsidRDefault="00D769EB">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вызывает у человека положительные эмоции и чувства: он получает удовольствие от красоты растений и животных, от приятных звуков – пения соловья, стрекотания кузнечика; от нежного запаха цветов. Особую радость человек испытывает, общаясь с детёнышами животных, наблюдая за их весёлым поведением, созерцая прелесть цветущих растений. Красоту природы люди отражают в различных изделиях и произведениях народного искусства (создают игрушки в виде животных; используют растительные элементы в различных видах художественной росписи – хохломской, гжельской, городецкой, в плетении кружев, создании рисунка на ткани);</w:t>
      </w:r>
    </w:p>
    <w:p w:rsidR="009D7697" w:rsidRDefault="00D769EB">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Познавательная ценность природы. </w:t>
      </w:r>
    </w:p>
    <w:p w:rsidR="009D7697" w:rsidRDefault="00D769EB">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Человек учится у природы. Его наблюдения помогают придумывать и создавать необходимые для жизни и деятельности предметы. (Наблюдение за солнцем, он придумал лампу; увидев паутину – нитки, клешни рака – ножницы; по аналогии с грибами сделал зонт.)</w:t>
      </w:r>
    </w:p>
    <w:p w:rsidR="009D7697" w:rsidRDefault="00D769EB">
      <w:pPr>
        <w:pStyle w:val="aff3"/>
        <w:numPr>
          <w:ilvl w:val="0"/>
          <w:numId w:val="204"/>
        </w:numPr>
        <w:shd w:val="clear" w:color="auto" w:fill="FFFFFF"/>
        <w:spacing w:before="0" w:beforeAutospacing="0" w:after="0" w:afterAutospacing="0"/>
        <w:rPr>
          <w:rFonts w:eastAsia="sans-serif"/>
          <w:sz w:val="28"/>
          <w:szCs w:val="28"/>
        </w:rPr>
      </w:pPr>
      <w:r>
        <w:rPr>
          <w:rFonts w:eastAsia="sans-serif"/>
          <w:sz w:val="28"/>
          <w:szCs w:val="28"/>
          <w:shd w:val="clear" w:color="auto" w:fill="FFFFFF"/>
        </w:rPr>
        <w:t xml:space="preserve">Нравственная ценность природы. </w:t>
      </w:r>
    </w:p>
    <w:p w:rsidR="009D7697" w:rsidRDefault="00D769EB">
      <w:pPr>
        <w:pStyle w:val="aff3"/>
        <w:shd w:val="clear" w:color="auto" w:fill="FFFFFF"/>
        <w:spacing w:before="0" w:beforeAutospacing="0" w:after="0" w:afterAutospacing="0"/>
        <w:ind w:firstLineChars="125" w:firstLine="350"/>
        <w:jc w:val="both"/>
        <w:rPr>
          <w:rFonts w:eastAsia="sans-serif"/>
          <w:sz w:val="28"/>
          <w:szCs w:val="28"/>
        </w:rPr>
      </w:pPr>
      <w:r>
        <w:rPr>
          <w:rFonts w:eastAsia="sans-serif"/>
          <w:sz w:val="28"/>
          <w:szCs w:val="28"/>
          <w:shd w:val="clear" w:color="auto" w:fill="FFFFFF"/>
        </w:rPr>
        <w:t>Общение с природой развивает человека нравственно. Замечая состояние живых существ, заботясь о них, помогая в удовлетворении потребностей, человек сам становится лучше, добрее, человечнее. Совершая по отношению к живому негуманные, плохие поступки, человек может вырасти злым, жестоким.</w:t>
      </w:r>
    </w:p>
    <w:p w:rsidR="009D7697" w:rsidRDefault="00D769EB">
      <w:pPr>
        <w:jc w:val="left"/>
        <w:rPr>
          <w:sz w:val="28"/>
        </w:rPr>
      </w:pPr>
      <w:r>
        <w:rPr>
          <w:rFonts w:eastAsia="Times New Roman CYR"/>
          <w:sz w:val="28"/>
        </w:rPr>
        <w:t xml:space="preserve">Формирование у ребёнка ценностного отношения к природе </w:t>
      </w:r>
      <w:r>
        <w:rPr>
          <w:sz w:val="28"/>
        </w:rPr>
        <w:t xml:space="preserve">– </w:t>
      </w:r>
      <w:r>
        <w:rPr>
          <w:rFonts w:eastAsia="Times New Roman CYR"/>
          <w:sz w:val="28"/>
        </w:rPr>
        <w:t>длительный и сложный процесс, на который оказывают влияние многие факторы. Важными факторами формирования и развития ценностного отношения выступают психологические механизмы интериоризации, идентификации, рефлексии и</w:t>
      </w:r>
      <w:r>
        <w:rPr>
          <w:sz w:val="28"/>
        </w:rPr>
        <w:t xml:space="preserve"> </w:t>
      </w:r>
      <w:r>
        <w:rPr>
          <w:rFonts w:eastAsia="Times New Roman CYR"/>
          <w:sz w:val="28"/>
        </w:rPr>
        <w:t xml:space="preserve">др. Для возникновения отношения к природе как ценности ребёнку необходимо прочувствовать и пережить такое отношение. </w:t>
      </w:r>
    </w:p>
    <w:p w:rsidR="009D7697" w:rsidRPr="007379E4" w:rsidRDefault="00D769EB">
      <w:pPr>
        <w:pStyle w:val="afff"/>
        <w:rPr>
          <w:color w:val="auto"/>
          <w:sz w:val="28"/>
          <w:szCs w:val="28"/>
          <w:lang w:val="ru-RU"/>
        </w:rPr>
      </w:pPr>
      <w:r w:rsidRPr="007379E4">
        <w:rPr>
          <w:b/>
          <w:color w:val="auto"/>
          <w:sz w:val="28"/>
          <w:szCs w:val="28"/>
          <w:lang w:val="ru-RU"/>
        </w:rPr>
        <w:t>Результатом экологического воспитания</w:t>
      </w:r>
      <w:r w:rsidRPr="007379E4">
        <w:rPr>
          <w:color w:val="auto"/>
          <w:sz w:val="28"/>
          <w:szCs w:val="28"/>
          <w:lang w:val="ru-RU"/>
        </w:rPr>
        <w:t xml:space="preserve"> является экологическая культура личности, заключающаяся в наличии у </w:t>
      </w:r>
      <w:r>
        <w:rPr>
          <w:color w:val="auto"/>
          <w:sz w:val="28"/>
          <w:szCs w:val="28"/>
          <w:lang w:val="ru-RU"/>
        </w:rPr>
        <w:t>ребёнка</w:t>
      </w:r>
      <w:r w:rsidRPr="007379E4">
        <w:rPr>
          <w:color w:val="auto"/>
          <w:sz w:val="28"/>
          <w:szCs w:val="28"/>
          <w:lang w:val="ru-RU"/>
        </w:rPr>
        <w:t xml:space="preserve"> экологических знаний и умений руководствоваться ими в реальной практике поведения, готовности и умений осуществлять разнообразные деятельности в природе, реализуя требование бережного отношения к ней.</w:t>
      </w:r>
    </w:p>
    <w:p w:rsidR="009D7697" w:rsidRDefault="00D769EB">
      <w:pPr>
        <w:pStyle w:val="afff"/>
        <w:rPr>
          <w:rFonts w:eastAsia="LiberationSerif"/>
          <w:color w:val="auto"/>
          <w:sz w:val="28"/>
          <w:szCs w:val="28"/>
          <w:lang w:val="ru-RU"/>
        </w:rPr>
      </w:pPr>
      <w:r>
        <w:rPr>
          <w:b/>
          <w:color w:val="auto"/>
          <w:sz w:val="28"/>
          <w:szCs w:val="28"/>
          <w:lang w:val="ru-RU"/>
        </w:rPr>
        <w:t>Содержание работы по экологическому воспитанию реализуется по следующим разделам</w:t>
      </w:r>
      <w:r>
        <w:rPr>
          <w:color w:val="auto"/>
          <w:sz w:val="28"/>
          <w:szCs w:val="28"/>
          <w:lang w:val="ru-RU"/>
        </w:rPr>
        <w:t>: животный мир, растительный мир и грибы, сезонные изменения в природе, неживая природа, природные явления, роль человека в природе и включает в себя</w:t>
      </w:r>
      <w:r>
        <w:rPr>
          <w:rFonts w:eastAsia="LiberationSerif"/>
          <w:color w:val="auto"/>
          <w:sz w:val="28"/>
          <w:szCs w:val="28"/>
          <w:lang w:val="ru-RU"/>
        </w:rPr>
        <w:t>:</w:t>
      </w:r>
    </w:p>
    <w:p w:rsidR="009D7697" w:rsidRDefault="00D769EB">
      <w:pPr>
        <w:pStyle w:val="afff"/>
        <w:numPr>
          <w:ilvl w:val="0"/>
          <w:numId w:val="203"/>
        </w:numPr>
        <w:rPr>
          <w:color w:val="auto"/>
          <w:sz w:val="28"/>
          <w:szCs w:val="28"/>
          <w:lang w:val="ru-RU"/>
        </w:rPr>
      </w:pPr>
      <w:r>
        <w:rPr>
          <w:color w:val="auto"/>
          <w:sz w:val="28"/>
          <w:szCs w:val="28"/>
          <w:lang w:val="ru-RU"/>
        </w:rPr>
        <w:t xml:space="preserve">Формирование осознанно -правильного отношения к природным явлениям и объектам, которые окружают ребёнка и с которыми он знакомится в дошкольном детстве </w:t>
      </w:r>
    </w:p>
    <w:p w:rsidR="009D7697" w:rsidRDefault="00D769EB">
      <w:pPr>
        <w:pStyle w:val="afff"/>
        <w:numPr>
          <w:ilvl w:val="0"/>
          <w:numId w:val="203"/>
        </w:numPr>
        <w:rPr>
          <w:color w:val="auto"/>
          <w:sz w:val="28"/>
          <w:szCs w:val="28"/>
          <w:lang w:val="ru-RU"/>
        </w:rPr>
      </w:pPr>
      <w:r>
        <w:rPr>
          <w:color w:val="auto"/>
          <w:sz w:val="28"/>
          <w:szCs w:val="28"/>
          <w:lang w:val="ru-RU"/>
        </w:rPr>
        <w:t>Формировать обобщённое представление о приспособленности живых организмов к условиям относительно постоянной среды обитания (рыбы, земноводные, некоторые насекомые и звери приспособлены к жизни в водной среде; насекомые – в наземно -воздушной; многие животные ведут наземный образ жизни).</w:t>
      </w:r>
    </w:p>
    <w:p w:rsidR="009D7697" w:rsidRDefault="00D769EB">
      <w:pPr>
        <w:pStyle w:val="afff"/>
        <w:numPr>
          <w:ilvl w:val="0"/>
          <w:numId w:val="203"/>
        </w:numPr>
        <w:rPr>
          <w:color w:val="auto"/>
          <w:sz w:val="28"/>
          <w:szCs w:val="28"/>
          <w:lang w:val="ru-RU"/>
        </w:rPr>
      </w:pPr>
      <w:r>
        <w:rPr>
          <w:color w:val="auto"/>
          <w:sz w:val="28"/>
          <w:szCs w:val="28"/>
          <w:lang w:val="ru-RU"/>
        </w:rPr>
        <w:t xml:space="preserve">Формировать обобщённое представление О лесе, парке, водоёме, болоте и т.д. нужно дать знания как об экосистеме – сообществе, образованным живыми организмами и средой их обитания. </w:t>
      </w:r>
    </w:p>
    <w:p w:rsidR="009D7697" w:rsidRDefault="00D769EB">
      <w:pPr>
        <w:pStyle w:val="afff"/>
        <w:numPr>
          <w:ilvl w:val="0"/>
          <w:numId w:val="203"/>
        </w:numPr>
        <w:rPr>
          <w:color w:val="auto"/>
          <w:sz w:val="28"/>
          <w:szCs w:val="28"/>
          <w:lang w:val="ru-RU"/>
        </w:rPr>
      </w:pPr>
      <w:r>
        <w:rPr>
          <w:color w:val="auto"/>
          <w:sz w:val="28"/>
          <w:szCs w:val="28"/>
          <w:lang w:val="ru-RU"/>
        </w:rPr>
        <w:t xml:space="preserve">Воспитывать осознанно - правильное отношение к природе, которое проявляется в том, что дети уже сами могут объяснить своё поведение в природе, могут понять объяснение взрослых, самостоятельно выполнять отдельные, групповые поручения, используя знания о потребностях живых существ. </w:t>
      </w:r>
    </w:p>
    <w:p w:rsidR="009D7697" w:rsidRDefault="00D769EB">
      <w:pPr>
        <w:pStyle w:val="afff"/>
        <w:numPr>
          <w:ilvl w:val="0"/>
          <w:numId w:val="203"/>
        </w:numPr>
        <w:rPr>
          <w:color w:val="auto"/>
          <w:sz w:val="28"/>
          <w:szCs w:val="28"/>
          <w:lang w:val="ru-RU"/>
        </w:rPr>
      </w:pPr>
      <w:r>
        <w:rPr>
          <w:color w:val="auto"/>
          <w:sz w:val="28"/>
          <w:szCs w:val="28"/>
          <w:lang w:val="ru-RU"/>
        </w:rPr>
        <w:t>Формирование умения оказывать посильную помощь в деятельности взрослых, направленной на сохранение растений, животных, условий их жизни и жизни самого человека.</w:t>
      </w:r>
    </w:p>
    <w:p w:rsidR="009D7697" w:rsidRPr="007B7B16" w:rsidRDefault="00D769EB">
      <w:pPr>
        <w:pStyle w:val="afff"/>
        <w:ind w:left="1287" w:firstLine="0"/>
        <w:jc w:val="center"/>
        <w:rPr>
          <w:rFonts w:eastAsia="LiberationSerif"/>
          <w:b/>
          <w:color w:val="000000" w:themeColor="text1"/>
          <w:lang w:val="ru-RU"/>
        </w:rPr>
      </w:pPr>
      <w:r w:rsidRPr="007B7B16">
        <w:rPr>
          <w:rFonts w:eastAsia="Calibri"/>
          <w:b/>
          <w:color w:val="000000" w:themeColor="text1"/>
          <w:lang w:val="ru-RU"/>
        </w:rPr>
        <w:t>Содержание воспитательной работы по приобщению детей к ценности «Природа» для детей от 1.6 до 3 лет</w:t>
      </w:r>
    </w:p>
    <w:tbl>
      <w:tblPr>
        <w:tblStyle w:val="aff7"/>
        <w:tblW w:w="0" w:type="auto"/>
        <w:tblInd w:w="421" w:type="dxa"/>
        <w:tblLayout w:type="fixed"/>
        <w:tblLook w:val="04A0"/>
      </w:tblPr>
      <w:tblGrid>
        <w:gridCol w:w="2126"/>
        <w:gridCol w:w="13183"/>
      </w:tblGrid>
      <w:tr w:rsidR="009D7697">
        <w:tc>
          <w:tcPr>
            <w:tcW w:w="2126" w:type="dxa"/>
            <w:shd w:val="clear" w:color="auto" w:fill="D9D9D9" w:themeFill="background1" w:themeFillShade="D9"/>
            <w:vAlign w:val="center"/>
          </w:tcPr>
          <w:p w:rsidR="009D7697" w:rsidRDefault="00D769EB">
            <w:pPr>
              <w:ind w:firstLine="0"/>
              <w:jc w:val="center"/>
              <w:rPr>
                <w:rFonts w:eastAsia="Calibri"/>
                <w:b/>
                <w:i/>
                <w:szCs w:val="22"/>
              </w:rPr>
            </w:pPr>
            <w:r>
              <w:rPr>
                <w:rFonts w:eastAsia="Calibri"/>
                <w:b/>
                <w:i/>
                <w:szCs w:val="22"/>
              </w:rPr>
              <w:t>Компонет воспита-ния</w:t>
            </w:r>
          </w:p>
        </w:tc>
        <w:tc>
          <w:tcPr>
            <w:tcW w:w="13183" w:type="dxa"/>
            <w:shd w:val="clear" w:color="auto" w:fill="D9D9D9" w:themeFill="background1" w:themeFillShade="D9"/>
            <w:vAlign w:val="center"/>
          </w:tcPr>
          <w:p w:rsidR="009D7697" w:rsidRDefault="00D769EB">
            <w:pPr>
              <w:ind w:firstLine="0"/>
              <w:jc w:val="center"/>
              <w:rPr>
                <w:rFonts w:eastAsia="Calibri"/>
                <w:i/>
                <w:szCs w:val="22"/>
              </w:rPr>
            </w:pPr>
            <w:r>
              <w:rPr>
                <w:rFonts w:eastAsia="LiberationSerif"/>
                <w:b/>
                <w:szCs w:val="22"/>
              </w:rPr>
              <w:t>Ценность «Природа»</w:t>
            </w:r>
          </w:p>
        </w:tc>
      </w:tr>
      <w:tr w:rsidR="009D7697">
        <w:tc>
          <w:tcPr>
            <w:tcW w:w="2126" w:type="dxa"/>
            <w:vAlign w:val="center"/>
          </w:tcPr>
          <w:p w:rsidR="009D7697" w:rsidRDefault="00D769EB">
            <w:pPr>
              <w:ind w:firstLine="22"/>
              <w:jc w:val="center"/>
              <w:rPr>
                <w:rFonts w:eastAsia="Calibri"/>
                <w:i/>
                <w:szCs w:val="22"/>
              </w:rPr>
            </w:pPr>
            <w:r>
              <w:rPr>
                <w:rFonts w:eastAsia="LiberationSerif"/>
                <w:i/>
                <w:szCs w:val="22"/>
              </w:rPr>
              <w:t>Эмоционально-побудительный</w:t>
            </w:r>
          </w:p>
          <w:p w:rsidR="009D7697" w:rsidRDefault="009D7697">
            <w:pPr>
              <w:ind w:firstLine="22"/>
              <w:jc w:val="center"/>
              <w:rPr>
                <w:rFonts w:eastAsia="Calibri"/>
                <w:i/>
                <w:szCs w:val="22"/>
              </w:rPr>
            </w:pPr>
          </w:p>
          <w:p w:rsidR="009D7697" w:rsidRDefault="009D7697">
            <w:pPr>
              <w:ind w:firstLine="22"/>
              <w:jc w:val="center"/>
              <w:rPr>
                <w:rFonts w:eastAsia="Calibri"/>
                <w:i/>
                <w:szCs w:val="22"/>
              </w:rPr>
            </w:pPr>
          </w:p>
          <w:p w:rsidR="009D7697" w:rsidRDefault="009D7697">
            <w:pPr>
              <w:ind w:firstLine="22"/>
              <w:jc w:val="center"/>
              <w:rPr>
                <w:rFonts w:eastAsia="Calibri"/>
                <w:i/>
                <w:szCs w:val="22"/>
              </w:rPr>
            </w:pPr>
          </w:p>
          <w:p w:rsidR="009D7697" w:rsidRDefault="00D769EB">
            <w:pPr>
              <w:ind w:firstLine="22"/>
              <w:jc w:val="center"/>
              <w:rPr>
                <w:rFonts w:eastAsia="LiberationSerif"/>
                <w:i/>
                <w:szCs w:val="22"/>
              </w:rPr>
            </w:pPr>
            <w:r>
              <w:rPr>
                <w:rFonts w:eastAsia="LiberationSerif"/>
                <w:i/>
                <w:szCs w:val="22"/>
              </w:rPr>
              <w:t>Деятельностный</w:t>
            </w:r>
          </w:p>
        </w:tc>
        <w:tc>
          <w:tcPr>
            <w:tcW w:w="13183" w:type="dxa"/>
          </w:tcPr>
          <w:p w:rsidR="009D7697" w:rsidRDefault="00D769EB">
            <w:pPr>
              <w:ind w:firstLine="0"/>
              <w:rPr>
                <w:szCs w:val="22"/>
              </w:rPr>
            </w:pPr>
            <w:r>
              <w:rPr>
                <w:szCs w:val="22"/>
              </w:rPr>
              <w:t xml:space="preserve">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 </w:t>
            </w:r>
          </w:p>
          <w:p w:rsidR="009D7697" w:rsidRDefault="00D769EB">
            <w:pPr>
              <w:ind w:firstLine="0"/>
              <w:rPr>
                <w:szCs w:val="22"/>
              </w:rPr>
            </w:pPr>
            <w:r>
              <w:rPr>
                <w:szCs w:val="22"/>
              </w:rPr>
              <w:t xml:space="preserve">Воспитывать добрые чувства, заботливое отношение к животным. </w:t>
            </w:r>
          </w:p>
          <w:p w:rsidR="009D7697" w:rsidRDefault="00D769EB">
            <w:pPr>
              <w:ind w:firstLine="0"/>
              <w:rPr>
                <w:szCs w:val="22"/>
              </w:rPr>
            </w:pPr>
            <w:r>
              <w:rPr>
                <w:szCs w:val="22"/>
              </w:rPr>
              <w:t>Привлекать внимание к красоте растений на участке.</w:t>
            </w:r>
          </w:p>
          <w:p w:rsidR="009D7697" w:rsidRDefault="00D769EB">
            <w:pPr>
              <w:ind w:firstLine="0"/>
              <w:rPr>
                <w:szCs w:val="22"/>
              </w:rPr>
            </w:pPr>
            <w:r>
              <w:rPr>
                <w:szCs w:val="22"/>
              </w:rPr>
              <w:t>Дать представление о воде и её значении для жизни людей и животных (в т.ч. для тушения пожара) познакомить детей со свойствами воды: теплая, прозрачная, холодная, чистая, грязная.</w:t>
            </w:r>
          </w:p>
          <w:p w:rsidR="009D7697" w:rsidRDefault="00D769EB">
            <w:pPr>
              <w:ind w:firstLine="0"/>
              <w:rPr>
                <w:szCs w:val="22"/>
              </w:rPr>
            </w:pPr>
            <w:r>
              <w:rPr>
                <w:szCs w:val="22"/>
              </w:rPr>
              <w:t xml:space="preserve"> Помогать детям замечать красоту природы в разное время года.</w:t>
            </w:r>
          </w:p>
          <w:p w:rsidR="009D7697" w:rsidRDefault="00D769EB">
            <w:pPr>
              <w:pStyle w:val="afff"/>
              <w:tabs>
                <w:tab w:val="left" w:pos="1687"/>
              </w:tabs>
              <w:ind w:firstLine="0"/>
              <w:rPr>
                <w:rFonts w:eastAsiaTheme="minorHAnsi"/>
                <w:color w:val="auto"/>
                <w:sz w:val="22"/>
                <w:lang w:val="ru-RU"/>
              </w:rPr>
            </w:pPr>
            <w:r>
              <w:rPr>
                <w:color w:val="auto"/>
                <w:sz w:val="22"/>
                <w:lang w:val="ru-RU"/>
              </w:rPr>
              <w:t>Формировать бережное отношение к окружающей природе.</w:t>
            </w:r>
            <w:r w:rsidRPr="007379E4">
              <w:rPr>
                <w:color w:val="auto"/>
                <w:sz w:val="22"/>
                <w:lang w:val="ru-RU"/>
              </w:rPr>
              <w:t>Приобщать детей к наблюдениям за природой; вместе с детьми наблюдать за птицами и насекомыми на участке, за рыбками в аквариуме; подкармливать птиц.</w:t>
            </w:r>
          </w:p>
        </w:tc>
      </w:tr>
    </w:tbl>
    <w:p w:rsidR="009D7697" w:rsidRDefault="009D7697">
      <w:pPr>
        <w:rPr>
          <w:color w:val="7030A0"/>
        </w:rPr>
      </w:pPr>
    </w:p>
    <w:p w:rsidR="009D7697" w:rsidRPr="007B7B16" w:rsidRDefault="00D769EB">
      <w:pPr>
        <w:pStyle w:val="6"/>
        <w:rPr>
          <w:rFonts w:cs="Times New Roman"/>
          <w:color w:val="000000" w:themeColor="text1"/>
        </w:rPr>
      </w:pPr>
      <w:r w:rsidRPr="007B7B16">
        <w:rPr>
          <w:rStyle w:val="afff0"/>
          <w:rFonts w:eastAsia="Calibri"/>
          <w:color w:val="000000" w:themeColor="text1"/>
          <w:lang w:val="ru-RU"/>
        </w:rPr>
        <w:t>Содержание воспитательной работы по приобщению к ценности «Природа» детей дошкольного возраста</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0"/>
        <w:gridCol w:w="3078"/>
        <w:gridCol w:w="16"/>
        <w:gridCol w:w="3157"/>
        <w:gridCol w:w="33"/>
        <w:gridCol w:w="3140"/>
        <w:gridCol w:w="49"/>
        <w:gridCol w:w="3610"/>
      </w:tblGrid>
      <w:tr w:rsidR="009D7697">
        <w:trPr>
          <w:trHeight w:val="562"/>
          <w:jc w:val="center"/>
        </w:trPr>
        <w:tc>
          <w:tcPr>
            <w:tcW w:w="2080" w:type="dxa"/>
            <w:vAlign w:val="center"/>
          </w:tcPr>
          <w:p w:rsidR="009D7697" w:rsidRDefault="00D769EB">
            <w:pPr>
              <w:ind w:firstLine="0"/>
              <w:rPr>
                <w:rFonts w:eastAsia="LiberationSerif"/>
                <w:b/>
                <w:i/>
                <w:szCs w:val="22"/>
              </w:rPr>
            </w:pPr>
            <w:r>
              <w:rPr>
                <w:rFonts w:eastAsia="LiberationSerif"/>
                <w:b/>
                <w:i/>
                <w:szCs w:val="22"/>
              </w:rPr>
              <w:t>Компонент</w:t>
            </w:r>
          </w:p>
        </w:tc>
        <w:tc>
          <w:tcPr>
            <w:tcW w:w="3094" w:type="dxa"/>
            <w:gridSpan w:val="2"/>
            <w:vAlign w:val="center"/>
          </w:tcPr>
          <w:p w:rsidR="009D7697" w:rsidRDefault="00D769EB">
            <w:pPr>
              <w:ind w:firstLine="0"/>
              <w:rPr>
                <w:rFonts w:eastAsia="LiberationSerif"/>
                <w:b/>
                <w:i/>
                <w:szCs w:val="22"/>
              </w:rPr>
            </w:pPr>
            <w:r>
              <w:rPr>
                <w:rFonts w:eastAsia="LiberationSerif"/>
                <w:b/>
                <w:i/>
                <w:szCs w:val="22"/>
              </w:rPr>
              <w:t>Вторая младшая группа</w:t>
            </w:r>
          </w:p>
        </w:tc>
        <w:tc>
          <w:tcPr>
            <w:tcW w:w="3190" w:type="dxa"/>
            <w:gridSpan w:val="2"/>
            <w:vAlign w:val="center"/>
          </w:tcPr>
          <w:p w:rsidR="009D7697" w:rsidRDefault="00D769EB">
            <w:pPr>
              <w:ind w:firstLine="0"/>
              <w:rPr>
                <w:rFonts w:eastAsia="LiberationSerif"/>
                <w:b/>
                <w:i/>
                <w:szCs w:val="22"/>
              </w:rPr>
            </w:pPr>
            <w:r>
              <w:rPr>
                <w:rFonts w:eastAsia="LiberationSerif"/>
                <w:b/>
                <w:i/>
                <w:szCs w:val="22"/>
              </w:rPr>
              <w:t>Средняя группа</w:t>
            </w:r>
          </w:p>
        </w:tc>
        <w:tc>
          <w:tcPr>
            <w:tcW w:w="3189" w:type="dxa"/>
            <w:gridSpan w:val="2"/>
            <w:vAlign w:val="center"/>
          </w:tcPr>
          <w:p w:rsidR="009D7697" w:rsidRDefault="00D769EB">
            <w:pPr>
              <w:ind w:firstLine="0"/>
              <w:rPr>
                <w:rFonts w:eastAsia="LiberationSerif"/>
                <w:b/>
                <w:i/>
                <w:szCs w:val="22"/>
              </w:rPr>
            </w:pPr>
            <w:r>
              <w:rPr>
                <w:rFonts w:eastAsia="LiberationSerif"/>
                <w:b/>
                <w:i/>
                <w:szCs w:val="22"/>
              </w:rPr>
              <w:t>Старшая группа</w:t>
            </w:r>
          </w:p>
        </w:tc>
        <w:tc>
          <w:tcPr>
            <w:tcW w:w="3610" w:type="dxa"/>
            <w:vAlign w:val="center"/>
          </w:tcPr>
          <w:p w:rsidR="009D7697" w:rsidRDefault="00D769EB">
            <w:pPr>
              <w:ind w:firstLine="0"/>
              <w:rPr>
                <w:rFonts w:eastAsia="LiberationSerif"/>
                <w:b/>
                <w:i/>
                <w:szCs w:val="22"/>
              </w:rPr>
            </w:pPr>
            <w:r>
              <w:rPr>
                <w:rFonts w:eastAsia="LiberationSerif"/>
                <w:b/>
                <w:i/>
                <w:szCs w:val="22"/>
              </w:rPr>
              <w:t>Подготовительная группа</w:t>
            </w:r>
          </w:p>
        </w:tc>
      </w:tr>
      <w:tr w:rsidR="009D7697">
        <w:trPr>
          <w:trHeight w:val="562"/>
          <w:jc w:val="center"/>
        </w:trPr>
        <w:tc>
          <w:tcPr>
            <w:tcW w:w="15163" w:type="dxa"/>
            <w:gridSpan w:val="8"/>
            <w:shd w:val="clear" w:color="auto" w:fill="D9D9D9" w:themeFill="background1" w:themeFillShade="D9"/>
            <w:vAlign w:val="center"/>
          </w:tcPr>
          <w:p w:rsidR="009D7697" w:rsidRDefault="00D769EB">
            <w:pPr>
              <w:ind w:firstLine="0"/>
              <w:jc w:val="center"/>
              <w:rPr>
                <w:rFonts w:eastAsia="LiberationSerif"/>
                <w:b/>
                <w:szCs w:val="22"/>
              </w:rPr>
            </w:pPr>
            <w:r>
              <w:rPr>
                <w:rFonts w:eastAsia="LiberationSerif"/>
                <w:b/>
                <w:szCs w:val="22"/>
              </w:rPr>
              <w:t>Ценность «Природа»</w:t>
            </w:r>
          </w:p>
        </w:tc>
      </w:tr>
      <w:tr w:rsidR="009D7697">
        <w:trPr>
          <w:trHeight w:val="562"/>
          <w:jc w:val="center"/>
        </w:trPr>
        <w:tc>
          <w:tcPr>
            <w:tcW w:w="2080" w:type="dxa"/>
            <w:vMerge w:val="restart"/>
            <w:vAlign w:val="center"/>
          </w:tcPr>
          <w:p w:rsidR="009D7697" w:rsidRDefault="00D769EB">
            <w:pPr>
              <w:ind w:firstLine="0"/>
              <w:rPr>
                <w:rFonts w:eastAsia="LiberationSerif"/>
                <w:i/>
                <w:szCs w:val="22"/>
              </w:rPr>
            </w:pPr>
            <w:r>
              <w:rPr>
                <w:rFonts w:eastAsia="LiberationSerif"/>
                <w:i/>
                <w:szCs w:val="22"/>
              </w:rPr>
              <w:t>Эмоционально-побудительный</w:t>
            </w:r>
          </w:p>
        </w:tc>
        <w:tc>
          <w:tcPr>
            <w:tcW w:w="3078" w:type="dxa"/>
          </w:tcPr>
          <w:p w:rsidR="009D7697" w:rsidRDefault="00D769EB">
            <w:pPr>
              <w:widowControl w:val="0"/>
              <w:tabs>
                <w:tab w:val="left" w:pos="654"/>
              </w:tabs>
              <w:ind w:firstLine="0"/>
              <w:rPr>
                <w:szCs w:val="22"/>
                <w:lang w:bidi="ru-RU"/>
              </w:rPr>
            </w:pPr>
            <w:r>
              <w:rPr>
                <w:szCs w:val="22"/>
                <w:lang w:bidi="ru-RU"/>
              </w:rPr>
              <w:t>Учить выражать свои чувства, воспитывать любовь, неж</w:t>
            </w:r>
            <w:r>
              <w:rPr>
                <w:szCs w:val="22"/>
                <w:lang w:bidi="ru-RU"/>
              </w:rPr>
              <w:softHyphen/>
              <w:t>ность к природе, вызывать восхищение ею.</w:t>
            </w:r>
          </w:p>
          <w:p w:rsidR="009D7697" w:rsidRDefault="009D7697">
            <w:pPr>
              <w:ind w:firstLine="0"/>
              <w:rPr>
                <w:rFonts w:eastAsia="LiberationSerif"/>
                <w:szCs w:val="22"/>
              </w:rPr>
            </w:pPr>
          </w:p>
        </w:tc>
        <w:tc>
          <w:tcPr>
            <w:tcW w:w="3173" w:type="dxa"/>
            <w:gridSpan w:val="2"/>
          </w:tcPr>
          <w:p w:rsidR="009D7697" w:rsidRDefault="00D769EB">
            <w:pPr>
              <w:widowControl w:val="0"/>
              <w:ind w:firstLine="0"/>
              <w:rPr>
                <w:szCs w:val="22"/>
                <w:lang w:bidi="ru-RU"/>
              </w:rPr>
            </w:pPr>
            <w:r>
              <w:rPr>
                <w:szCs w:val="22"/>
                <w:lang w:bidi="ru-RU"/>
              </w:rPr>
              <w:t>Фиксировать внимание детей на красоте природы, по</w:t>
            </w:r>
            <w:r>
              <w:rPr>
                <w:szCs w:val="22"/>
                <w:lang w:bidi="ru-RU"/>
              </w:rPr>
              <w:softHyphen/>
              <w:t>буждать к формированию собственных эстетических оценок и предпочтений.</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Times New Roman CYR"/>
                <w:color w:val="000000"/>
                <w:szCs w:val="22"/>
              </w:rPr>
              <w:t>Формировать основы экологической культуры и безопасного поведения в природе, понятия о том, что в природе все взаимосвязано и человеку нельзя нарушать эту взаимосвязь, чтобы не навредить животному и растительному миру.</w:t>
            </w:r>
          </w:p>
        </w:tc>
        <w:tc>
          <w:tcPr>
            <w:tcW w:w="3659" w:type="dxa"/>
            <w:gridSpan w:val="2"/>
          </w:tcPr>
          <w:p w:rsidR="009D7697" w:rsidRDefault="00D769EB">
            <w:pPr>
              <w:ind w:firstLine="0"/>
              <w:rPr>
                <w:color w:val="000000"/>
                <w:szCs w:val="22"/>
              </w:rPr>
            </w:pPr>
            <w:r>
              <w:rPr>
                <w:rFonts w:eastAsia="Times New Roman CYR"/>
                <w:color w:val="000000"/>
                <w:szCs w:val="22"/>
              </w:rPr>
              <w:t>Воспитывать осознанно относится к экологическим нормам (проявляет бережливость, умеренность), проявлять интерес к природе</w:t>
            </w:r>
          </w:p>
          <w:p w:rsidR="009D7697" w:rsidRDefault="009D7697">
            <w:pPr>
              <w:ind w:firstLine="0"/>
              <w:rPr>
                <w:rFonts w:eastAsia="LiberationSerif"/>
                <w:szCs w:val="22"/>
              </w:rPr>
            </w:pP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D769EB">
            <w:pPr>
              <w:ind w:firstLine="0"/>
              <w:rPr>
                <w:rFonts w:eastAsia="LiberationSerif"/>
                <w:szCs w:val="22"/>
              </w:rPr>
            </w:pPr>
            <w:r>
              <w:rPr>
                <w:rFonts w:eastAsia="LiberationSerif"/>
                <w:szCs w:val="22"/>
              </w:rPr>
              <w:t>Создавать атмосферу эмоционально -эстетических переживаний, используя литературные художественные произведения.</w:t>
            </w:r>
          </w:p>
        </w:tc>
        <w:tc>
          <w:tcPr>
            <w:tcW w:w="3173" w:type="dxa"/>
            <w:gridSpan w:val="2"/>
          </w:tcPr>
          <w:p w:rsidR="009D7697" w:rsidRDefault="00D769EB">
            <w:pPr>
              <w:widowControl w:val="0"/>
              <w:ind w:firstLine="0"/>
              <w:rPr>
                <w:szCs w:val="22"/>
                <w:lang w:bidi="ru-RU"/>
              </w:rPr>
            </w:pPr>
            <w:r>
              <w:rPr>
                <w:szCs w:val="22"/>
                <w:lang w:bidi="ru-RU"/>
              </w:rPr>
              <w:t>Создавать атмосферу эмоционально</w:t>
            </w:r>
            <w:r w:rsidRPr="007379E4">
              <w:rPr>
                <w:szCs w:val="22"/>
                <w:lang w:bidi="ru-RU"/>
              </w:rPr>
              <w:t xml:space="preserve"> </w:t>
            </w:r>
            <w:r>
              <w:rPr>
                <w:szCs w:val="22"/>
                <w:lang w:bidi="ru-RU"/>
              </w:rPr>
              <w:t>-эстетических пережи</w:t>
            </w:r>
            <w:r>
              <w:rPr>
                <w:szCs w:val="22"/>
                <w:lang w:bidi="ru-RU"/>
              </w:rPr>
              <w:softHyphen/>
              <w:t>ваний, используя литературные художественные произведения.</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szCs w:val="22"/>
                <w:lang w:bidi="ru-RU"/>
              </w:rPr>
              <w:t>Создавать атмосферу эмоционально</w:t>
            </w:r>
            <w:r w:rsidRPr="007379E4">
              <w:rPr>
                <w:szCs w:val="22"/>
                <w:lang w:bidi="ru-RU"/>
              </w:rPr>
              <w:t xml:space="preserve"> </w:t>
            </w:r>
            <w:r>
              <w:rPr>
                <w:szCs w:val="22"/>
                <w:lang w:bidi="ru-RU"/>
              </w:rPr>
              <w:t>-эстетических пережи</w:t>
            </w:r>
            <w:r>
              <w:rPr>
                <w:szCs w:val="22"/>
                <w:lang w:bidi="ru-RU"/>
              </w:rPr>
              <w:softHyphen/>
              <w:t>ваний, используя литературные художественные произведения.</w:t>
            </w:r>
          </w:p>
        </w:tc>
        <w:tc>
          <w:tcPr>
            <w:tcW w:w="3659" w:type="dxa"/>
            <w:gridSpan w:val="2"/>
          </w:tcPr>
          <w:p w:rsidR="009D7697" w:rsidRDefault="00D769EB">
            <w:pPr>
              <w:widowControl w:val="0"/>
              <w:ind w:firstLine="0"/>
              <w:rPr>
                <w:rFonts w:eastAsia="LiberationSerif"/>
                <w:szCs w:val="22"/>
              </w:rPr>
            </w:pPr>
            <w:r>
              <w:rPr>
                <w:rFonts w:eastAsia="LiberationSerif"/>
                <w:szCs w:val="22"/>
              </w:rPr>
              <w:t>Формировать эмоциональную отзывчивость к эстетической стороне окружающей природы, используя потенциал природоведческой детской познавательной литературы</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D769EB">
            <w:pPr>
              <w:ind w:firstLine="0"/>
              <w:rPr>
                <w:rFonts w:eastAsia="LiberationSerif"/>
                <w:szCs w:val="22"/>
              </w:rPr>
            </w:pPr>
            <w:r>
              <w:rPr>
                <w:rFonts w:eastAsia="LiberationSerif"/>
                <w:szCs w:val="22"/>
              </w:rPr>
              <w:t>Формировать осознание того, что нужно любить</w:t>
            </w:r>
          </w:p>
          <w:p w:rsidR="009D7697" w:rsidRDefault="00D769EB">
            <w:pPr>
              <w:ind w:firstLine="0"/>
              <w:rPr>
                <w:rFonts w:eastAsia="LiberationSerif"/>
                <w:szCs w:val="22"/>
              </w:rPr>
            </w:pPr>
            <w:r>
              <w:rPr>
                <w:rFonts w:eastAsia="LiberationSerif"/>
                <w:szCs w:val="22"/>
              </w:rPr>
              <w:t>животных, птиц, растения.</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LiberationSerif"/>
                <w:szCs w:val="22"/>
              </w:rPr>
              <w:t xml:space="preserve">Продолжать </w:t>
            </w:r>
          </w:p>
          <w:p w:rsidR="009D7697" w:rsidRDefault="00D769EB">
            <w:pPr>
              <w:ind w:firstLine="0"/>
              <w:rPr>
                <w:rFonts w:eastAsia="LiberationSerif"/>
                <w:szCs w:val="22"/>
              </w:rPr>
            </w:pPr>
            <w:r>
              <w:rPr>
                <w:rFonts w:eastAsia="LiberationSerif"/>
                <w:szCs w:val="22"/>
              </w:rPr>
              <w:t>формировать  у детей осознание того, что нужно любить животных, птиц, растения.</w:t>
            </w:r>
          </w:p>
        </w:tc>
        <w:tc>
          <w:tcPr>
            <w:tcW w:w="3173" w:type="dxa"/>
            <w:gridSpan w:val="2"/>
          </w:tcPr>
          <w:p w:rsidR="009D7697" w:rsidRDefault="00D769EB">
            <w:pPr>
              <w:ind w:firstLine="0"/>
              <w:rPr>
                <w:rFonts w:eastAsia="LiberationSerif"/>
                <w:szCs w:val="22"/>
              </w:rPr>
            </w:pPr>
            <w:r>
              <w:rPr>
                <w:rFonts w:eastAsia="Times New Roman CYR"/>
                <w:color w:val="000000"/>
                <w:szCs w:val="22"/>
              </w:rPr>
              <w:t>Воспитывать осознанно относится к экологическим нормам (проявлять бережливость, умеренность), проявлять интерес к природе</w:t>
            </w:r>
          </w:p>
        </w:tc>
        <w:tc>
          <w:tcPr>
            <w:tcW w:w="3659" w:type="dxa"/>
            <w:gridSpan w:val="2"/>
          </w:tcPr>
          <w:p w:rsidR="009D7697" w:rsidRDefault="00D769EB">
            <w:pPr>
              <w:ind w:firstLine="0"/>
              <w:rPr>
                <w:rFonts w:eastAsia="LiberationSerif"/>
                <w:szCs w:val="22"/>
              </w:rPr>
            </w:pPr>
            <w:r>
              <w:rPr>
                <w:rFonts w:eastAsia="Times New Roman CYR"/>
                <w:color w:val="000000"/>
                <w:szCs w:val="22"/>
                <w:lang w:eastAsia="zh-CN"/>
              </w:rPr>
              <w:t xml:space="preserve">Побуждать детей к </w:t>
            </w:r>
            <w:r>
              <w:rPr>
                <w:szCs w:val="22"/>
                <w:lang w:eastAsia="zh-CN"/>
              </w:rPr>
              <w:t xml:space="preserve">осознанию уникальности живой природы, </w:t>
            </w:r>
            <w:r>
              <w:rPr>
                <w:color w:val="000000"/>
                <w:szCs w:val="22"/>
                <w:lang w:eastAsia="zh-CN"/>
              </w:rPr>
              <w:t>«</w:t>
            </w:r>
            <w:r>
              <w:rPr>
                <w:rFonts w:eastAsia="Times New Roman CYR"/>
                <w:color w:val="000000"/>
                <w:szCs w:val="22"/>
                <w:lang w:eastAsia="zh-CN"/>
              </w:rPr>
              <w:t>абсолютной ценности жизни, осознание тесной взаимосвязи человека с природой</w:t>
            </w:r>
          </w:p>
        </w:tc>
      </w:tr>
      <w:tr w:rsidR="009D7697">
        <w:trPr>
          <w:trHeight w:val="562"/>
          <w:jc w:val="center"/>
        </w:trPr>
        <w:tc>
          <w:tcPr>
            <w:tcW w:w="2080" w:type="dxa"/>
            <w:vMerge w:val="restart"/>
            <w:vAlign w:val="center"/>
          </w:tcPr>
          <w:p w:rsidR="009D7697" w:rsidRDefault="009D7697">
            <w:pPr>
              <w:ind w:firstLine="0"/>
              <w:rPr>
                <w:rFonts w:eastAsia="LiberationSerif"/>
                <w:i/>
                <w:szCs w:val="22"/>
              </w:rPr>
            </w:pPr>
          </w:p>
        </w:tc>
        <w:tc>
          <w:tcPr>
            <w:tcW w:w="3078" w:type="dxa"/>
          </w:tcPr>
          <w:p w:rsidR="009D7697" w:rsidRDefault="00D769EB">
            <w:pPr>
              <w:pStyle w:val="210"/>
              <w:shd w:val="clear" w:color="auto" w:fill="auto"/>
              <w:spacing w:line="240" w:lineRule="auto"/>
              <w:jc w:val="both"/>
              <w:rPr>
                <w:b w:val="0"/>
                <w:bCs w:val="0"/>
                <w:sz w:val="22"/>
                <w:szCs w:val="22"/>
              </w:rPr>
            </w:pPr>
            <w:r>
              <w:rPr>
                <w:b w:val="0"/>
                <w:bCs w:val="0"/>
                <w:sz w:val="22"/>
                <w:szCs w:val="22"/>
              </w:rPr>
              <w:t>Вызывать интерес к ярким изменениям в природе.</w:t>
            </w:r>
          </w:p>
          <w:p w:rsidR="009D7697" w:rsidRDefault="009D7697">
            <w:pPr>
              <w:ind w:firstLine="0"/>
              <w:rPr>
                <w:rFonts w:eastAsia="LiberationSerif"/>
                <w:szCs w:val="22"/>
              </w:rPr>
            </w:pPr>
          </w:p>
        </w:tc>
        <w:tc>
          <w:tcPr>
            <w:tcW w:w="3173" w:type="dxa"/>
            <w:gridSpan w:val="2"/>
          </w:tcPr>
          <w:p w:rsidR="009D7697" w:rsidRDefault="00D769EB">
            <w:pPr>
              <w:ind w:firstLine="0"/>
              <w:rPr>
                <w:szCs w:val="22"/>
              </w:rPr>
            </w:pPr>
            <w:r>
              <w:rPr>
                <w:szCs w:val="22"/>
              </w:rPr>
              <w:t>Вызывать сочувствие к растениям, животным.</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LiberationSerif"/>
                <w:szCs w:val="22"/>
              </w:rPr>
              <w:t>Воспитывать чувство единения с природой, умение проводить мысленные и словесные диалоги с объектами природы.</w:t>
            </w:r>
          </w:p>
        </w:tc>
        <w:tc>
          <w:tcPr>
            <w:tcW w:w="3659" w:type="dxa"/>
            <w:gridSpan w:val="2"/>
          </w:tcPr>
          <w:p w:rsidR="009D7697" w:rsidRDefault="00D769EB">
            <w:pPr>
              <w:ind w:firstLine="0"/>
              <w:rPr>
                <w:rFonts w:eastAsia="LiberationSerif"/>
                <w:szCs w:val="22"/>
              </w:rPr>
            </w:pPr>
            <w:r>
              <w:rPr>
                <w:rFonts w:eastAsia="LiberationSerif"/>
                <w:szCs w:val="22"/>
              </w:rPr>
              <w:t>Воспитывать чувство ответственности за своё отношение к природе</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D769EB">
            <w:pPr>
              <w:ind w:firstLine="0"/>
              <w:rPr>
                <w:rFonts w:eastAsia="LiberationSerif"/>
                <w:szCs w:val="22"/>
              </w:rPr>
            </w:pPr>
            <w:r>
              <w:rPr>
                <w:rFonts w:eastAsia="LiberationSerif"/>
                <w:szCs w:val="22"/>
              </w:rPr>
              <w:t>Воспитывать любовь к природе, восхищение ею.</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LiberationSerif"/>
                <w:szCs w:val="22"/>
              </w:rPr>
              <w:t>Воспитывать любовь к природе, восхищение ею.</w:t>
            </w:r>
          </w:p>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Times New Roman CYR"/>
                <w:color w:val="000000"/>
                <w:szCs w:val="22"/>
              </w:rPr>
              <w:t xml:space="preserve">Побуждать детей к осознанию уникальности живой природы, </w:t>
            </w:r>
            <w:r>
              <w:rPr>
                <w:color w:val="000000"/>
                <w:szCs w:val="22"/>
              </w:rPr>
              <w:t>«</w:t>
            </w:r>
            <w:r>
              <w:rPr>
                <w:rFonts w:eastAsia="Times New Roman CYR"/>
                <w:color w:val="000000"/>
                <w:szCs w:val="22"/>
              </w:rPr>
              <w:t>абсолютной ценности жизни, осознание тесной взаимосвязи человека с природой</w:t>
            </w:r>
          </w:p>
        </w:tc>
        <w:tc>
          <w:tcPr>
            <w:tcW w:w="3659" w:type="dxa"/>
            <w:gridSpan w:val="2"/>
          </w:tcPr>
          <w:p w:rsidR="009D7697" w:rsidRDefault="00D769EB">
            <w:pPr>
              <w:ind w:firstLine="0"/>
              <w:rPr>
                <w:rFonts w:eastAsia="LiberationSerif"/>
                <w:szCs w:val="22"/>
              </w:rPr>
            </w:pPr>
            <w:r>
              <w:rPr>
                <w:szCs w:val="22"/>
              </w:rPr>
              <w:t>Воспитывать бережное отношение к природе, не нарушающее взаимосвязей сообществ</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Times New Roman CYR"/>
                <w:color w:val="000000"/>
                <w:szCs w:val="22"/>
              </w:rPr>
              <w:t xml:space="preserve">Формирование у дошкольников ценностного отношения к  природе  с позиции художников. </w:t>
            </w:r>
          </w:p>
        </w:tc>
        <w:tc>
          <w:tcPr>
            <w:tcW w:w="3659" w:type="dxa"/>
            <w:gridSpan w:val="2"/>
          </w:tcPr>
          <w:p w:rsidR="009D7697" w:rsidRDefault="00D769EB">
            <w:pPr>
              <w:ind w:firstLine="0"/>
              <w:rPr>
                <w:color w:val="000000"/>
                <w:szCs w:val="22"/>
              </w:rPr>
            </w:pPr>
            <w:r>
              <w:rPr>
                <w:rFonts w:eastAsia="Times New Roman CYR"/>
                <w:color w:val="000000"/>
                <w:szCs w:val="22"/>
              </w:rPr>
              <w:t xml:space="preserve">Формирование у дошкольников ценностного отношения к  природе  с позиции деятелей культуры. </w:t>
            </w:r>
          </w:p>
          <w:p w:rsidR="009D7697" w:rsidRDefault="009D7697">
            <w:pPr>
              <w:ind w:firstLine="0"/>
              <w:rPr>
                <w:rFonts w:eastAsia="LiberationSerif"/>
                <w:szCs w:val="22"/>
              </w:rPr>
            </w:pP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659" w:type="dxa"/>
            <w:gridSpan w:val="2"/>
          </w:tcPr>
          <w:p w:rsidR="009D7697" w:rsidRDefault="00D769EB">
            <w:pPr>
              <w:ind w:firstLine="0"/>
              <w:rPr>
                <w:szCs w:val="22"/>
              </w:rPr>
            </w:pPr>
            <w:r>
              <w:rPr>
                <w:rFonts w:eastAsia="Times New Roman CYR"/>
                <w:color w:val="000000"/>
                <w:szCs w:val="22"/>
                <w:lang w:eastAsia="zh-CN"/>
              </w:rPr>
              <w:t>Ф</w:t>
            </w:r>
            <w:r>
              <w:rPr>
                <w:szCs w:val="22"/>
                <w:lang w:eastAsia="zh-CN"/>
              </w:rPr>
              <w:t>ормировать у детей начала экологического сознания :</w:t>
            </w:r>
          </w:p>
          <w:p w:rsidR="009D7697" w:rsidRDefault="00D769EB">
            <w:pPr>
              <w:numPr>
                <w:ilvl w:val="0"/>
                <w:numId w:val="205"/>
              </w:numPr>
              <w:ind w:left="0" w:firstLine="0"/>
              <w:rPr>
                <w:szCs w:val="22"/>
              </w:rPr>
            </w:pPr>
            <w:r>
              <w:rPr>
                <w:rFonts w:eastAsia="Times New Roman CYR"/>
                <w:color w:val="000000"/>
                <w:szCs w:val="22"/>
                <w:lang w:eastAsia="zh-CN"/>
              </w:rPr>
              <w:t xml:space="preserve">Последствия поступков человека отражаются не только на ближайшем окружении, но и в масштабах макрокосма. </w:t>
            </w:r>
          </w:p>
          <w:p w:rsidR="009D7697" w:rsidRDefault="00D769EB">
            <w:pPr>
              <w:numPr>
                <w:ilvl w:val="0"/>
                <w:numId w:val="205"/>
              </w:numPr>
              <w:ind w:left="0" w:firstLine="0"/>
              <w:rPr>
                <w:szCs w:val="22"/>
              </w:rPr>
            </w:pPr>
            <w:r>
              <w:rPr>
                <w:color w:val="000000"/>
                <w:szCs w:val="22"/>
                <w:lang w:eastAsia="zh-CN"/>
              </w:rPr>
              <w:t xml:space="preserve"> </w:t>
            </w:r>
            <w:r>
              <w:rPr>
                <w:rFonts w:eastAsia="Times New Roman CYR"/>
                <w:color w:val="000000"/>
                <w:szCs w:val="22"/>
                <w:lang w:eastAsia="zh-CN"/>
              </w:rPr>
              <w:t xml:space="preserve">Каждый живой организм нуждается для своего существования в комплексе условий; нарушение хотя бы одного из них приводит к ухудшению состояния, а зачастую и к гибели. </w:t>
            </w:r>
          </w:p>
          <w:p w:rsidR="009D7697" w:rsidRDefault="00D769EB">
            <w:pPr>
              <w:numPr>
                <w:ilvl w:val="0"/>
                <w:numId w:val="205"/>
              </w:numPr>
              <w:ind w:left="0" w:firstLine="0"/>
              <w:rPr>
                <w:szCs w:val="22"/>
              </w:rPr>
            </w:pPr>
            <w:r>
              <w:rPr>
                <w:rFonts w:eastAsia="Times New Roman CYR"/>
                <w:color w:val="000000"/>
                <w:szCs w:val="22"/>
                <w:lang w:eastAsia="zh-CN"/>
              </w:rPr>
              <w:t xml:space="preserve">Если человек берет под опеку животное или растение, он несёт за него ответственность; поэтому вначале нужно узнать, в каких условиях оно нуждается, а затем создать эти условия. </w:t>
            </w:r>
          </w:p>
          <w:p w:rsidR="009D7697" w:rsidRDefault="00D769EB">
            <w:pPr>
              <w:numPr>
                <w:ilvl w:val="0"/>
                <w:numId w:val="205"/>
              </w:numPr>
              <w:ind w:left="0" w:firstLine="0"/>
              <w:rPr>
                <w:szCs w:val="22"/>
              </w:rPr>
            </w:pPr>
            <w:r>
              <w:rPr>
                <w:rFonts w:eastAsia="Times New Roman CYR"/>
                <w:color w:val="000000"/>
                <w:szCs w:val="22"/>
                <w:lang w:eastAsia="zh-CN"/>
              </w:rPr>
              <w:t>В природе не бывает ни полезных, ни вредных организмов.</w:t>
            </w:r>
          </w:p>
          <w:p w:rsidR="009D7697" w:rsidRDefault="00D769EB">
            <w:pPr>
              <w:ind w:firstLine="0"/>
              <w:rPr>
                <w:szCs w:val="22"/>
              </w:rPr>
            </w:pPr>
            <w:r>
              <w:rPr>
                <w:rFonts w:eastAsia="Times New Roman CYR"/>
                <w:color w:val="000000"/>
                <w:szCs w:val="22"/>
                <w:lang w:eastAsia="zh-CN"/>
              </w:rPr>
              <w:t xml:space="preserve">Таковыми они считаются только по отношению к человеку. Поэтому каждый организм, каким бы вредным он ни был для нас, имеет право на существование. </w:t>
            </w:r>
          </w:p>
          <w:p w:rsidR="009D7697" w:rsidRDefault="00D769EB">
            <w:pPr>
              <w:ind w:firstLine="0"/>
              <w:rPr>
                <w:szCs w:val="22"/>
              </w:rPr>
            </w:pPr>
            <w:r>
              <w:rPr>
                <w:color w:val="000000"/>
                <w:szCs w:val="22"/>
                <w:lang w:eastAsia="zh-CN"/>
              </w:rPr>
              <w:t xml:space="preserve">5. </w:t>
            </w:r>
            <w:r>
              <w:rPr>
                <w:rFonts w:eastAsia="Times New Roman CYR"/>
                <w:color w:val="000000"/>
                <w:szCs w:val="22"/>
                <w:lang w:eastAsia="zh-CN"/>
              </w:rPr>
              <w:t>По внешнему виду организма можно примерно определить, в каких условиях нуждается определённый организм; ориентиром служат отдельные его признаки; по внешнему виду и поведению знакомых объектов можно примерно определить, какие условия жизни нарушены, чего им не хвата</w:t>
            </w:r>
          </w:p>
          <w:p w:rsidR="009D7697" w:rsidRDefault="00D769EB">
            <w:pPr>
              <w:ind w:firstLine="0"/>
              <w:rPr>
                <w:szCs w:val="22"/>
              </w:rPr>
            </w:pPr>
            <w:r>
              <w:rPr>
                <w:color w:val="000000"/>
                <w:szCs w:val="22"/>
                <w:lang w:eastAsia="zh-CN"/>
              </w:rPr>
              <w:t xml:space="preserve">6. </w:t>
            </w:r>
            <w:r>
              <w:rPr>
                <w:rFonts w:eastAsia="Times New Roman CYR"/>
                <w:color w:val="000000"/>
                <w:szCs w:val="22"/>
                <w:lang w:eastAsia="zh-CN"/>
              </w:rPr>
              <w:t xml:space="preserve">Человек </w:t>
            </w:r>
            <w:r>
              <w:rPr>
                <w:color w:val="000000"/>
                <w:szCs w:val="22"/>
                <w:lang w:eastAsia="zh-CN"/>
              </w:rPr>
              <w:t xml:space="preserve">– </w:t>
            </w:r>
            <w:r>
              <w:rPr>
                <w:rFonts w:eastAsia="Times New Roman CYR"/>
                <w:color w:val="000000"/>
                <w:szCs w:val="22"/>
                <w:lang w:eastAsia="zh-CN"/>
              </w:rPr>
              <w:t>единственное существо, которое обладает развитым разумом. Благодаря разуму он является самым сильным существом на Земле.</w:t>
            </w:r>
          </w:p>
          <w:p w:rsidR="009D7697" w:rsidRDefault="00D769EB">
            <w:pPr>
              <w:ind w:firstLine="0"/>
              <w:rPr>
                <w:rFonts w:eastAsia="LiberationSerif"/>
                <w:szCs w:val="22"/>
              </w:rPr>
            </w:pPr>
            <w:r>
              <w:rPr>
                <w:rFonts w:eastAsia="Times New Roman CYR"/>
                <w:color w:val="000000"/>
                <w:szCs w:val="22"/>
              </w:rPr>
              <w:t>Следовательно, он несёт ответственность за создание благоприятных условий жизни как для домашних, но и для свободно живущих организмов</w:t>
            </w:r>
          </w:p>
        </w:tc>
      </w:tr>
      <w:tr w:rsidR="009D7697">
        <w:trPr>
          <w:trHeight w:val="562"/>
          <w:jc w:val="center"/>
        </w:trPr>
        <w:tc>
          <w:tcPr>
            <w:tcW w:w="2080" w:type="dxa"/>
            <w:vMerge w:val="restart"/>
            <w:vAlign w:val="center"/>
          </w:tcPr>
          <w:p w:rsidR="009D7697" w:rsidRDefault="00D769EB">
            <w:pPr>
              <w:ind w:firstLine="0"/>
              <w:rPr>
                <w:rFonts w:eastAsia="LiberationSerif"/>
                <w:i/>
                <w:szCs w:val="22"/>
              </w:rPr>
            </w:pPr>
            <w:r>
              <w:rPr>
                <w:rFonts w:eastAsia="LiberationSerif"/>
                <w:i/>
                <w:szCs w:val="22"/>
              </w:rPr>
              <w:t>Деятельностный</w:t>
            </w:r>
          </w:p>
        </w:tc>
        <w:tc>
          <w:tcPr>
            <w:tcW w:w="3078" w:type="dxa"/>
          </w:tcPr>
          <w:p w:rsidR="009D7697" w:rsidRDefault="00D769EB">
            <w:pPr>
              <w:ind w:firstLine="0"/>
              <w:rPr>
                <w:szCs w:val="22"/>
              </w:rPr>
            </w:pPr>
            <w:r>
              <w:rPr>
                <w:szCs w:val="22"/>
              </w:rPr>
              <w:t>Побуждать любить природу родного края</w:t>
            </w:r>
          </w:p>
          <w:p w:rsidR="009D7697" w:rsidRDefault="009D7697">
            <w:pPr>
              <w:ind w:firstLine="0"/>
              <w:rPr>
                <w:rFonts w:eastAsia="LiberationSerif"/>
                <w:szCs w:val="22"/>
              </w:rPr>
            </w:pPr>
          </w:p>
        </w:tc>
        <w:tc>
          <w:tcPr>
            <w:tcW w:w="3173" w:type="dxa"/>
            <w:gridSpan w:val="2"/>
          </w:tcPr>
          <w:p w:rsidR="009D7697" w:rsidRDefault="00D769EB">
            <w:pPr>
              <w:ind w:firstLine="0"/>
              <w:rPr>
                <w:rFonts w:eastAsia="Times New Roman CYR"/>
                <w:color w:val="000000"/>
                <w:szCs w:val="22"/>
              </w:rPr>
            </w:pPr>
            <w:r>
              <w:rPr>
                <w:rFonts w:eastAsia="Times New Roman CYR"/>
                <w:color w:val="000000"/>
                <w:szCs w:val="22"/>
              </w:rPr>
              <w:t>Формировать у детей первоначальные навыки по уходу за живыми организмами</w:t>
            </w:r>
          </w:p>
          <w:p w:rsidR="009D7697" w:rsidRDefault="009D7697">
            <w:pPr>
              <w:ind w:firstLine="0"/>
              <w:rPr>
                <w:rFonts w:eastAsia="LiberationSerif"/>
                <w:szCs w:val="22"/>
              </w:rPr>
            </w:pPr>
          </w:p>
        </w:tc>
        <w:tc>
          <w:tcPr>
            <w:tcW w:w="3173" w:type="dxa"/>
            <w:gridSpan w:val="2"/>
          </w:tcPr>
          <w:p w:rsidR="009D7697" w:rsidRDefault="00D769EB">
            <w:pPr>
              <w:ind w:firstLine="0"/>
              <w:rPr>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c>
          <w:tcPr>
            <w:tcW w:w="3659" w:type="dxa"/>
            <w:gridSpan w:val="2"/>
          </w:tcPr>
          <w:p w:rsidR="009D7697" w:rsidRDefault="00D769EB">
            <w:pPr>
              <w:ind w:firstLine="0"/>
              <w:rPr>
                <w:szCs w:val="22"/>
              </w:rPr>
            </w:pPr>
            <w:r>
              <w:rPr>
                <w:szCs w:val="22"/>
              </w:rPr>
              <w:t>Воспитывать гуманное</w:t>
            </w:r>
          </w:p>
          <w:p w:rsidR="009D7697" w:rsidRDefault="00D769EB">
            <w:pPr>
              <w:ind w:firstLine="0"/>
              <w:rPr>
                <w:szCs w:val="22"/>
              </w:rPr>
            </w:pPr>
            <w:r>
              <w:rPr>
                <w:szCs w:val="22"/>
              </w:rPr>
              <w:t>отношение к природе,</w:t>
            </w:r>
          </w:p>
          <w:p w:rsidR="009D7697" w:rsidRDefault="00D769EB">
            <w:pPr>
              <w:ind w:firstLine="0"/>
              <w:rPr>
                <w:szCs w:val="22"/>
              </w:rPr>
            </w:pPr>
            <w:r>
              <w:rPr>
                <w:szCs w:val="22"/>
              </w:rPr>
              <w:t>желание сберечь и</w:t>
            </w:r>
          </w:p>
          <w:p w:rsidR="009D7697" w:rsidRDefault="00D769EB">
            <w:pPr>
              <w:ind w:firstLine="0"/>
              <w:rPr>
                <w:szCs w:val="22"/>
              </w:rPr>
            </w:pPr>
            <w:r>
              <w:rPr>
                <w:szCs w:val="22"/>
              </w:rPr>
              <w:t>сохранить красоту</w:t>
            </w:r>
          </w:p>
          <w:p w:rsidR="009D7697" w:rsidRDefault="00D769EB">
            <w:pPr>
              <w:ind w:firstLine="0"/>
              <w:rPr>
                <w:rFonts w:eastAsia="LiberationSerif"/>
                <w:szCs w:val="22"/>
              </w:rPr>
            </w:pPr>
            <w:r>
              <w:rPr>
                <w:szCs w:val="22"/>
              </w:rPr>
              <w:t>природы.</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D769EB">
            <w:pPr>
              <w:ind w:firstLine="0"/>
              <w:rPr>
                <w:color w:val="000000"/>
                <w:szCs w:val="22"/>
              </w:rPr>
            </w:pPr>
            <w:r>
              <w:rPr>
                <w:rFonts w:eastAsia="LiberationSerif"/>
                <w:szCs w:val="22"/>
              </w:rPr>
              <w:t xml:space="preserve">Побуждать детей </w:t>
            </w:r>
            <w:r>
              <w:rPr>
                <w:rFonts w:eastAsia="Times New Roman CYR"/>
                <w:color w:val="000000"/>
                <w:szCs w:val="22"/>
              </w:rPr>
              <w:t>не рвать без надобности растения, не ломать ветки деревьев, не трогать животных</w:t>
            </w:r>
          </w:p>
          <w:p w:rsidR="009D7697" w:rsidRDefault="009D7697">
            <w:pPr>
              <w:ind w:firstLine="0"/>
              <w:rPr>
                <w:rFonts w:eastAsia="LiberationSerif"/>
                <w:szCs w:val="22"/>
              </w:rPr>
            </w:pPr>
          </w:p>
        </w:tc>
        <w:tc>
          <w:tcPr>
            <w:tcW w:w="3173" w:type="dxa"/>
            <w:gridSpan w:val="2"/>
          </w:tcPr>
          <w:p w:rsidR="009D7697" w:rsidRDefault="00D769EB">
            <w:pPr>
              <w:ind w:firstLine="0"/>
              <w:rPr>
                <w:color w:val="000000"/>
                <w:szCs w:val="22"/>
              </w:rPr>
            </w:pPr>
            <w:r>
              <w:rPr>
                <w:rFonts w:eastAsia="LiberationSerif"/>
                <w:szCs w:val="22"/>
              </w:rPr>
              <w:t xml:space="preserve">Побуждать детей </w:t>
            </w:r>
            <w:r>
              <w:rPr>
                <w:rFonts w:eastAsia="Times New Roman CYR"/>
                <w:color w:val="000000"/>
                <w:szCs w:val="22"/>
              </w:rPr>
              <w:t>не рвать без надобности растения, не ломать ветки деревьев, не трогать животных</w:t>
            </w:r>
          </w:p>
          <w:p w:rsidR="009D7697" w:rsidRDefault="009D7697">
            <w:pPr>
              <w:ind w:firstLine="0"/>
              <w:rPr>
                <w:rFonts w:eastAsia="LiberationSerif"/>
                <w:szCs w:val="22"/>
              </w:rPr>
            </w:pPr>
          </w:p>
        </w:tc>
        <w:tc>
          <w:tcPr>
            <w:tcW w:w="3173" w:type="dxa"/>
            <w:gridSpan w:val="2"/>
          </w:tcPr>
          <w:p w:rsidR="009D7697" w:rsidRDefault="00D769EB">
            <w:pPr>
              <w:ind w:firstLine="0"/>
              <w:rPr>
                <w:szCs w:val="22"/>
              </w:rPr>
            </w:pPr>
            <w:r>
              <w:rPr>
                <w:rFonts w:eastAsia="LiberationSerif"/>
                <w:szCs w:val="22"/>
              </w:rPr>
              <w:t xml:space="preserve">Побуждать детей видеть эстетическую красоту объектов природы , бережно относиться к ним, желание ухаживать за объектами природы формировать представление детей о красоте природы страны, </w:t>
            </w:r>
            <w:r>
              <w:rPr>
                <w:szCs w:val="22"/>
              </w:rPr>
              <w:t>правилах поведения на природе.</w:t>
            </w:r>
          </w:p>
        </w:tc>
        <w:tc>
          <w:tcPr>
            <w:tcW w:w="3659" w:type="dxa"/>
            <w:gridSpan w:val="2"/>
          </w:tcPr>
          <w:p w:rsidR="009D7697" w:rsidRDefault="00D769EB">
            <w:pPr>
              <w:ind w:firstLine="0"/>
              <w:rPr>
                <w:rFonts w:eastAsia="LiberationSerif"/>
                <w:szCs w:val="22"/>
              </w:rPr>
            </w:pPr>
            <w:r>
              <w:rPr>
                <w:rFonts w:eastAsia="LiberationSerif"/>
                <w:szCs w:val="22"/>
              </w:rPr>
              <w:t>Продолжать содействовать усвоению детьми норм и правил поведения в природе.</w:t>
            </w:r>
          </w:p>
          <w:p w:rsidR="009D7697" w:rsidRDefault="009D7697">
            <w:pPr>
              <w:ind w:firstLine="0"/>
              <w:rPr>
                <w:rFonts w:eastAsia="LiberationSerif"/>
                <w:szCs w:val="22"/>
              </w:rPr>
            </w:pP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D769EB">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9D7697" w:rsidRDefault="00D769EB">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через продуктивную деятельность</w:t>
            </w:r>
          </w:p>
        </w:tc>
        <w:tc>
          <w:tcPr>
            <w:tcW w:w="3173" w:type="dxa"/>
            <w:gridSpan w:val="2"/>
          </w:tcPr>
          <w:p w:rsidR="009D7697" w:rsidRDefault="00D769EB">
            <w:pPr>
              <w:ind w:firstLine="0"/>
              <w:rPr>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c>
          <w:tcPr>
            <w:tcW w:w="3659" w:type="dxa"/>
            <w:gridSpan w:val="2"/>
          </w:tcPr>
          <w:p w:rsidR="009D7697" w:rsidRDefault="00D769EB">
            <w:pPr>
              <w:ind w:firstLine="0"/>
              <w:rPr>
                <w:rFonts w:eastAsia="LiberationSerif"/>
                <w:szCs w:val="22"/>
              </w:rPr>
            </w:pPr>
            <w:r>
              <w:rPr>
                <w:rFonts w:eastAsia="LiberationSerif"/>
                <w:szCs w:val="22"/>
              </w:rPr>
              <w:t xml:space="preserve">Побуждать детей </w:t>
            </w:r>
            <w:r>
              <w:rPr>
                <w:rFonts w:eastAsia="Times New Roman CYR"/>
                <w:color w:val="000000"/>
                <w:szCs w:val="22"/>
              </w:rPr>
              <w:t>выражать отношение к природе в коротких рассказах, рисунках</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D769EB">
            <w:pPr>
              <w:ind w:firstLine="0"/>
              <w:rPr>
                <w:rFonts w:eastAsia="Times New Roman CYR"/>
                <w:color w:val="000000"/>
                <w:szCs w:val="22"/>
              </w:rPr>
            </w:pPr>
            <w:r>
              <w:rPr>
                <w:rFonts w:eastAsia="Times New Roman CYR"/>
                <w:color w:val="000000"/>
                <w:szCs w:val="22"/>
              </w:rPr>
              <w:t xml:space="preserve">Формировать у детей навыки по уходу за живыми организмами, </w:t>
            </w:r>
          </w:p>
          <w:p w:rsidR="009D7697" w:rsidRDefault="009D7697">
            <w:pPr>
              <w:ind w:firstLine="0"/>
              <w:rPr>
                <w:rFonts w:eastAsia="LiberationSerif"/>
                <w:szCs w:val="22"/>
              </w:rPr>
            </w:pPr>
          </w:p>
        </w:tc>
        <w:tc>
          <w:tcPr>
            <w:tcW w:w="3659" w:type="dxa"/>
            <w:gridSpan w:val="2"/>
          </w:tcPr>
          <w:p w:rsidR="009D7697" w:rsidRDefault="00D769EB">
            <w:pPr>
              <w:ind w:firstLine="0"/>
              <w:rPr>
                <w:rFonts w:eastAsia="LiberationSerif"/>
                <w:szCs w:val="22"/>
              </w:rPr>
            </w:pPr>
            <w:r>
              <w:rPr>
                <w:rFonts w:eastAsia="Times New Roman CYR"/>
                <w:color w:val="000000"/>
                <w:szCs w:val="22"/>
              </w:rPr>
              <w:t>Формировать у детей достаточные навыки по уходу за живыми организмами, пытаться самостоятельно определять роль того или иного представителя живой природы</w:t>
            </w:r>
          </w:p>
        </w:tc>
      </w:tr>
      <w:tr w:rsidR="009D7697">
        <w:trPr>
          <w:trHeight w:val="562"/>
          <w:jc w:val="center"/>
        </w:trPr>
        <w:tc>
          <w:tcPr>
            <w:tcW w:w="2080" w:type="dxa"/>
            <w:vMerge w:val="restart"/>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D769EB">
            <w:pPr>
              <w:ind w:firstLine="0"/>
              <w:rPr>
                <w:rFonts w:eastAsia="LiberationSerif"/>
                <w:szCs w:val="22"/>
              </w:rPr>
            </w:pPr>
            <w:r>
              <w:rPr>
                <w:rFonts w:eastAsia="Times New Roman CYR"/>
                <w:color w:val="000000"/>
                <w:szCs w:val="22"/>
              </w:rPr>
              <w:t>Побуждать детей предпринимать попытки самостоятельно определять роль того или иного представителя живой природы, длительно наблюдать за живыми организмами, делать выводы на основе собственных наблюдений, собственного опыта, выступать в  защиту живого</w:t>
            </w:r>
          </w:p>
        </w:tc>
        <w:tc>
          <w:tcPr>
            <w:tcW w:w="3659" w:type="dxa"/>
            <w:gridSpan w:val="2"/>
          </w:tcPr>
          <w:p w:rsidR="009D7697" w:rsidRDefault="00D769EB">
            <w:pPr>
              <w:ind w:firstLine="0"/>
              <w:rPr>
                <w:rFonts w:eastAsia="LiberationSerif"/>
                <w:szCs w:val="22"/>
              </w:rPr>
            </w:pPr>
            <w:r>
              <w:rPr>
                <w:rFonts w:eastAsia="LiberationSerif"/>
                <w:szCs w:val="22"/>
              </w:rPr>
              <w:t>Формировать позицию помощника и защитника природы, воспитывать ответственность за своё отношение к природе.</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9D7697">
            <w:pPr>
              <w:ind w:firstLine="0"/>
              <w:rPr>
                <w:color w:val="000000"/>
                <w:szCs w:val="22"/>
              </w:rPr>
            </w:pPr>
          </w:p>
          <w:p w:rsidR="009D7697" w:rsidRDefault="009D7697">
            <w:pPr>
              <w:ind w:firstLine="0"/>
              <w:rPr>
                <w:szCs w:val="22"/>
              </w:rPr>
            </w:pPr>
          </w:p>
        </w:tc>
        <w:tc>
          <w:tcPr>
            <w:tcW w:w="3659" w:type="dxa"/>
            <w:gridSpan w:val="2"/>
          </w:tcPr>
          <w:p w:rsidR="009D7697" w:rsidRDefault="00D769EB">
            <w:pPr>
              <w:ind w:firstLine="0"/>
              <w:rPr>
                <w:rFonts w:eastAsia="LiberationSerif"/>
                <w:szCs w:val="22"/>
              </w:rPr>
            </w:pPr>
            <w:r>
              <w:rPr>
                <w:rFonts w:eastAsia="LiberationSerif"/>
                <w:szCs w:val="22"/>
              </w:rPr>
              <w:tab/>
            </w:r>
            <w:r>
              <w:rPr>
                <w:szCs w:val="22"/>
              </w:rPr>
              <w:t>Формировать представления о неразрывной связи человека с природой (человек – часть природы); желание беречь природу.</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9D7697">
            <w:pPr>
              <w:ind w:firstLine="0"/>
              <w:rPr>
                <w:szCs w:val="22"/>
              </w:rPr>
            </w:pPr>
          </w:p>
        </w:tc>
        <w:tc>
          <w:tcPr>
            <w:tcW w:w="3659" w:type="dxa"/>
            <w:gridSpan w:val="2"/>
          </w:tcPr>
          <w:p w:rsidR="009D7697" w:rsidRDefault="00D769EB">
            <w:pPr>
              <w:ind w:firstLine="0"/>
              <w:rPr>
                <w:rFonts w:eastAsia="LiberationSerif"/>
                <w:szCs w:val="22"/>
              </w:rPr>
            </w:pPr>
            <w:r>
              <w:rPr>
                <w:rFonts w:eastAsia="LiberationSerif"/>
                <w:szCs w:val="22"/>
              </w:rPr>
              <w:t xml:space="preserve">Формировать у детей потребность </w:t>
            </w:r>
            <w:r>
              <w:rPr>
                <w:rFonts w:eastAsia="Times New Roman CYR"/>
                <w:color w:val="000000"/>
                <w:szCs w:val="22"/>
              </w:rPr>
              <w:t>обсуждения проблемы ответственности за жизнь живых существ,  о влиянии человека на живую природу.</w:t>
            </w:r>
          </w:p>
        </w:tc>
      </w:tr>
      <w:tr w:rsidR="009D7697">
        <w:trPr>
          <w:trHeight w:val="562"/>
          <w:jc w:val="center"/>
        </w:trPr>
        <w:tc>
          <w:tcPr>
            <w:tcW w:w="2080" w:type="dxa"/>
            <w:vMerge/>
            <w:vAlign w:val="center"/>
          </w:tcPr>
          <w:p w:rsidR="009D7697" w:rsidRDefault="009D7697">
            <w:pPr>
              <w:ind w:firstLine="0"/>
              <w:rPr>
                <w:rFonts w:eastAsia="LiberationSerif"/>
                <w:i/>
                <w:szCs w:val="22"/>
              </w:rPr>
            </w:pPr>
          </w:p>
        </w:tc>
        <w:tc>
          <w:tcPr>
            <w:tcW w:w="3078" w:type="dxa"/>
          </w:tcPr>
          <w:p w:rsidR="009D7697" w:rsidRDefault="009D7697">
            <w:pPr>
              <w:ind w:firstLine="0"/>
              <w:rPr>
                <w:rFonts w:eastAsia="LiberationSerif"/>
                <w:szCs w:val="22"/>
              </w:rPr>
            </w:pPr>
          </w:p>
        </w:tc>
        <w:tc>
          <w:tcPr>
            <w:tcW w:w="3173" w:type="dxa"/>
            <w:gridSpan w:val="2"/>
          </w:tcPr>
          <w:p w:rsidR="009D7697" w:rsidRDefault="009D7697">
            <w:pPr>
              <w:ind w:firstLine="0"/>
              <w:rPr>
                <w:rFonts w:eastAsia="LiberationSerif"/>
                <w:szCs w:val="22"/>
              </w:rPr>
            </w:pPr>
          </w:p>
        </w:tc>
        <w:tc>
          <w:tcPr>
            <w:tcW w:w="3173" w:type="dxa"/>
            <w:gridSpan w:val="2"/>
          </w:tcPr>
          <w:p w:rsidR="009D7697" w:rsidRDefault="009D7697">
            <w:pPr>
              <w:ind w:firstLine="0"/>
              <w:rPr>
                <w:szCs w:val="22"/>
              </w:rPr>
            </w:pPr>
          </w:p>
        </w:tc>
        <w:tc>
          <w:tcPr>
            <w:tcW w:w="3659" w:type="dxa"/>
            <w:gridSpan w:val="2"/>
          </w:tcPr>
          <w:p w:rsidR="009D7697" w:rsidRDefault="00D769EB">
            <w:pPr>
              <w:ind w:firstLine="0"/>
              <w:rPr>
                <w:rFonts w:eastAsia="LiberationSerif"/>
                <w:szCs w:val="22"/>
              </w:rPr>
            </w:pPr>
            <w:r>
              <w:rPr>
                <w:rFonts w:eastAsia="LiberationSerif"/>
                <w:szCs w:val="22"/>
              </w:rPr>
              <w:t xml:space="preserve">Воспитывать у детей </w:t>
            </w:r>
            <w:r>
              <w:rPr>
                <w:rFonts w:eastAsia="Times New Roman CYR"/>
                <w:color w:val="000000"/>
                <w:szCs w:val="22"/>
              </w:rPr>
              <w:t>потребность во взаимодействии с природой, стремление оказать помощь живым объектам</w:t>
            </w:r>
          </w:p>
        </w:tc>
      </w:tr>
    </w:tbl>
    <w:p w:rsidR="009D7697" w:rsidRPr="007B7B16" w:rsidRDefault="00D769EB">
      <w:pPr>
        <w:pStyle w:val="6"/>
        <w:rPr>
          <w:color w:val="000000" w:themeColor="text1"/>
        </w:rPr>
      </w:pPr>
      <w:r w:rsidRPr="007B7B16">
        <w:rPr>
          <w:color w:val="000000" w:themeColor="text1"/>
        </w:rPr>
        <w:t>Духовно – нравственное направление</w:t>
      </w:r>
    </w:p>
    <w:p w:rsidR="009D7697" w:rsidRDefault="00D769EB">
      <w:pPr>
        <w:pStyle w:val="afff"/>
        <w:ind w:right="0" w:firstLine="709"/>
        <w:rPr>
          <w:rFonts w:eastAsia="Arial"/>
          <w:b/>
          <w:color w:val="auto"/>
          <w:sz w:val="28"/>
          <w:szCs w:val="28"/>
          <w:lang w:val="ru-RU"/>
        </w:rPr>
      </w:pPr>
      <w:r>
        <w:rPr>
          <w:rFonts w:eastAsia="Arial"/>
          <w:color w:val="auto"/>
          <w:sz w:val="28"/>
          <w:szCs w:val="28"/>
          <w:lang w:val="ru-RU"/>
        </w:rPr>
        <w:t>В основе духовно -нравственного направления воспитания</w:t>
      </w:r>
      <w:r>
        <w:rPr>
          <w:rFonts w:eastAsia="Arial"/>
          <w:b/>
          <w:color w:val="auto"/>
          <w:sz w:val="28"/>
          <w:szCs w:val="28"/>
          <w:lang w:val="ru-RU"/>
        </w:rPr>
        <w:t xml:space="preserve"> лежат ценности «Жизнь», «Милосердие», «Добро».</w:t>
      </w:r>
    </w:p>
    <w:p w:rsidR="009D7697" w:rsidRDefault="00D769EB">
      <w:pPr>
        <w:pStyle w:val="afff"/>
        <w:ind w:right="0" w:firstLine="709"/>
        <w:rPr>
          <w:rFonts w:eastAsia="Arial"/>
          <w:color w:val="auto"/>
          <w:sz w:val="28"/>
          <w:szCs w:val="28"/>
          <w:lang w:val="ru-RU"/>
        </w:rPr>
      </w:pPr>
      <w:r>
        <w:rPr>
          <w:rFonts w:eastAsia="Arial"/>
          <w:color w:val="auto"/>
          <w:sz w:val="28"/>
          <w:szCs w:val="28"/>
          <w:lang w:val="ru-RU"/>
        </w:rPr>
        <w:t>Образовательные области: социально – коммуникативное развитие, физическое развитие.</w:t>
      </w:r>
    </w:p>
    <w:p w:rsidR="009D7697" w:rsidRPr="007379E4" w:rsidRDefault="00D769EB">
      <w:pPr>
        <w:pStyle w:val="afff"/>
        <w:ind w:right="0" w:firstLine="709"/>
        <w:rPr>
          <w:rFonts w:eastAsia="SimSun"/>
          <w:color w:val="auto"/>
          <w:sz w:val="28"/>
          <w:szCs w:val="28"/>
          <w:lang w:val="ru-RU"/>
        </w:rPr>
      </w:pPr>
      <w:r w:rsidRPr="007379E4">
        <w:rPr>
          <w:rFonts w:eastAsia="SimSun"/>
          <w:color w:val="auto"/>
          <w:sz w:val="28"/>
          <w:szCs w:val="28"/>
          <w:lang w:val="ru-RU"/>
        </w:rPr>
        <w:t xml:space="preserve">Усвоение нравственных ценностей представляет собой процесс образования в сознании </w:t>
      </w:r>
      <w:r>
        <w:rPr>
          <w:rFonts w:eastAsia="SimSun"/>
          <w:color w:val="auto"/>
          <w:sz w:val="28"/>
          <w:szCs w:val="28"/>
          <w:lang w:val="ru-RU"/>
        </w:rPr>
        <w:t>ребёнка</w:t>
      </w:r>
      <w:r w:rsidRPr="007379E4">
        <w:rPr>
          <w:rFonts w:eastAsia="SimSun"/>
          <w:color w:val="auto"/>
          <w:sz w:val="28"/>
          <w:szCs w:val="28"/>
          <w:lang w:val="ru-RU"/>
        </w:rPr>
        <w:t xml:space="preserve">  структуры, включающей следующие три элемента в их взаимосвязи: все более глубокое понимание нравственного смысла поступков, их оценочную сторону и эмоциональное к ним отношение. В дошкольном возрасте осу</w:t>
      </w:r>
    </w:p>
    <w:p w:rsidR="009D7697" w:rsidRDefault="00D769EB">
      <w:pPr>
        <w:pStyle w:val="afff"/>
        <w:ind w:right="0" w:firstLine="709"/>
        <w:rPr>
          <w:color w:val="auto"/>
          <w:sz w:val="28"/>
          <w:szCs w:val="28"/>
          <w:lang w:val="ru-RU"/>
        </w:rPr>
      </w:pPr>
      <w:r>
        <w:rPr>
          <w:color w:val="auto"/>
          <w:sz w:val="28"/>
          <w:szCs w:val="28"/>
          <w:lang w:val="ru-RU"/>
        </w:rPr>
        <w:t>Духовно- нравственные переживания возникают на основе опыта друг другу доверия,принятие и понимание другого как другого. У детей дошкольного возраста процесс духовно- нравственнх переживаний только зарождается.</w:t>
      </w:r>
    </w:p>
    <w:p w:rsidR="009D7697" w:rsidRDefault="00D769EB">
      <w:pPr>
        <w:pStyle w:val="afff"/>
        <w:ind w:right="0" w:firstLineChars="200" w:firstLine="560"/>
        <w:rPr>
          <w:color w:val="auto"/>
          <w:sz w:val="28"/>
          <w:szCs w:val="28"/>
          <w:lang w:val="ru-RU"/>
        </w:rPr>
      </w:pPr>
      <w:r>
        <w:rPr>
          <w:color w:val="auto"/>
          <w:sz w:val="28"/>
          <w:szCs w:val="28"/>
          <w:lang w:val="ru-RU"/>
        </w:rPr>
        <w:t xml:space="preserve">В системе  духовно- нравственного воспитания главное место занимает </w:t>
      </w:r>
      <w:r>
        <w:rPr>
          <w:b/>
          <w:bCs/>
          <w:color w:val="auto"/>
          <w:sz w:val="28"/>
          <w:szCs w:val="28"/>
          <w:lang w:val="ru-RU"/>
        </w:rPr>
        <w:t>ценность Жизнь</w:t>
      </w:r>
      <w:r>
        <w:rPr>
          <w:color w:val="auto"/>
          <w:sz w:val="28"/>
          <w:szCs w:val="28"/>
          <w:lang w:val="ru-RU"/>
        </w:rPr>
        <w:t xml:space="preserve">. </w:t>
      </w:r>
      <w:r w:rsidRPr="007379E4">
        <w:rPr>
          <w:rFonts w:eastAsia="SimSun"/>
          <w:color w:val="auto"/>
          <w:sz w:val="28"/>
          <w:szCs w:val="28"/>
          <w:lang w:val="ru-RU"/>
        </w:rPr>
        <w:t>Самая высшая и абсолютная ценность – это сам человек, его жизнь</w:t>
      </w:r>
      <w:r>
        <w:rPr>
          <w:color w:val="auto"/>
          <w:sz w:val="28"/>
          <w:szCs w:val="28"/>
          <w:lang w:val="ru-RU"/>
        </w:rPr>
        <w:t xml:space="preserve">. </w:t>
      </w:r>
      <w:r w:rsidRPr="007379E4">
        <w:rPr>
          <w:rFonts w:eastAsia="SimSun"/>
          <w:color w:val="auto"/>
          <w:sz w:val="28"/>
          <w:szCs w:val="28"/>
          <w:lang w:val="ru-RU"/>
        </w:rPr>
        <w:t>Собственная жизнь – ценность для каждого из нас. Только при жизни человек может радоваться, любить, дружить, веселиться.</w:t>
      </w:r>
      <w:r>
        <w:rPr>
          <w:color w:val="auto"/>
          <w:sz w:val="28"/>
          <w:szCs w:val="28"/>
          <w:lang w:val="ru-RU"/>
        </w:rPr>
        <w:t xml:space="preserve"> Для детей дошкольного возраста  ценность Жизнь абстрактная, так как у них нет социального опыта, жизненного опыта. </w:t>
      </w:r>
      <w:r w:rsidRPr="007379E4">
        <w:rPr>
          <w:rFonts w:eastAsia="SimSun"/>
          <w:color w:val="auto"/>
          <w:sz w:val="28"/>
          <w:szCs w:val="28"/>
          <w:lang w:val="ru-RU"/>
        </w:rPr>
        <w:t xml:space="preserve">Ценность здоровья </w:t>
      </w:r>
      <w:r>
        <w:rPr>
          <w:rFonts w:eastAsia="SimSun"/>
          <w:color w:val="auto"/>
          <w:sz w:val="28"/>
          <w:szCs w:val="28"/>
          <w:lang w:val="ru-RU"/>
        </w:rPr>
        <w:t>ещё</w:t>
      </w:r>
      <w:r w:rsidRPr="007379E4">
        <w:rPr>
          <w:rFonts w:eastAsia="SimSun"/>
          <w:color w:val="auto"/>
          <w:sz w:val="28"/>
          <w:szCs w:val="28"/>
          <w:lang w:val="ru-RU"/>
        </w:rPr>
        <w:t xml:space="preserve"> не существует для </w:t>
      </w:r>
      <w:r>
        <w:rPr>
          <w:rFonts w:eastAsia="SimSun"/>
          <w:color w:val="auto"/>
          <w:sz w:val="28"/>
          <w:szCs w:val="28"/>
          <w:lang w:val="ru-RU"/>
        </w:rPr>
        <w:t>ребёнка</w:t>
      </w:r>
      <w:r w:rsidRPr="007379E4">
        <w:rPr>
          <w:rFonts w:eastAsia="SimSun"/>
          <w:color w:val="auto"/>
          <w:sz w:val="28"/>
          <w:szCs w:val="28"/>
          <w:lang w:val="ru-RU"/>
        </w:rPr>
        <w:t xml:space="preserve">, на главных местах у него – игра и общение со сверстниками. В ценностях </w:t>
      </w:r>
      <w:r>
        <w:rPr>
          <w:rFonts w:eastAsia="SimSun"/>
          <w:color w:val="auto"/>
          <w:sz w:val="28"/>
          <w:szCs w:val="28"/>
          <w:lang w:val="ru-RU"/>
        </w:rPr>
        <w:t>ребёнка</w:t>
      </w:r>
      <w:r w:rsidRPr="007379E4">
        <w:rPr>
          <w:rFonts w:eastAsia="SimSun"/>
          <w:color w:val="auto"/>
          <w:sz w:val="28"/>
          <w:szCs w:val="28"/>
          <w:lang w:val="ru-RU"/>
        </w:rPr>
        <w:t xml:space="preserve"> нет должного места для здоровья и здорового образа жизни, отсутствует понимание 20 важности этих ценностей. По причине абстрактности понятия «здоровье», </w:t>
      </w:r>
      <w:r>
        <w:rPr>
          <w:rFonts w:eastAsia="SimSun"/>
          <w:color w:val="auto"/>
          <w:sz w:val="28"/>
          <w:szCs w:val="28"/>
          <w:lang w:val="ru-RU"/>
        </w:rPr>
        <w:t>ребёнок</w:t>
      </w:r>
      <w:r w:rsidRPr="007379E4">
        <w:rPr>
          <w:rFonts w:eastAsia="SimSun"/>
          <w:color w:val="auto"/>
          <w:sz w:val="28"/>
          <w:szCs w:val="28"/>
          <w:lang w:val="ru-RU"/>
        </w:rPr>
        <w:t xml:space="preserve"> затрудняется в понимании смысла и тем самым у него не формируется положительное отношение к ценности и к процессу введения здорового образа жизни. Дошкольник не обращает внимание на </w:t>
      </w:r>
      <w:r>
        <w:rPr>
          <w:rFonts w:eastAsia="SimSun"/>
          <w:color w:val="auto"/>
          <w:sz w:val="28"/>
          <w:szCs w:val="28"/>
          <w:lang w:val="ru-RU"/>
        </w:rPr>
        <w:t>своё</w:t>
      </w:r>
      <w:r w:rsidRPr="007379E4">
        <w:rPr>
          <w:rFonts w:eastAsia="SimSun"/>
          <w:color w:val="auto"/>
          <w:sz w:val="28"/>
          <w:szCs w:val="28"/>
          <w:lang w:val="ru-RU"/>
        </w:rPr>
        <w:t xml:space="preserve"> состояние здоровья и принимает его как постоянное и не изменяемое. Он постоянно верит в его состояние. Что обозначается как «нездоровое поведение», «нереалистическое оптимизм».</w:t>
      </w:r>
    </w:p>
    <w:p w:rsidR="009D7697" w:rsidRDefault="00D769EB">
      <w:pPr>
        <w:ind w:firstLineChars="200" w:firstLine="560"/>
        <w:rPr>
          <w:color w:val="000000"/>
          <w:sz w:val="28"/>
        </w:rPr>
      </w:pPr>
      <w:r>
        <w:rPr>
          <w:rFonts w:eastAsia="Times New Roman CYR"/>
          <w:sz w:val="28"/>
          <w:szCs w:val="28"/>
        </w:rPr>
        <w:t>Ценности жизни, с одной стороны, становятся содержанием воспитания, с другой стороны, преломляясь сознанием ребёнка</w:t>
      </w:r>
      <w:r>
        <w:rPr>
          <w:rFonts w:eastAsia="Times New Roman CYR"/>
          <w:color w:val="000000"/>
          <w:sz w:val="28"/>
        </w:rPr>
        <w:t>, определяют его отношение к познаваемому, к окружающим людям, природе, к самому себе (в форме установок, убеждений, интересов, стремлений, желаний, намерений)</w:t>
      </w:r>
      <w:r>
        <w:rPr>
          <w:color w:val="000000"/>
          <w:sz w:val="28"/>
        </w:rPr>
        <w:t xml:space="preserve">. </w:t>
      </w:r>
      <w:r>
        <w:rPr>
          <w:rFonts w:eastAsia="Times New Roman CYR"/>
          <w:color w:val="000000"/>
          <w:sz w:val="28"/>
        </w:rPr>
        <w:t>Это означает, что вся жизнь дошкольников должна быть</w:t>
      </w:r>
      <w:r>
        <w:rPr>
          <w:color w:val="000000"/>
          <w:sz w:val="28"/>
        </w:rPr>
        <w:t xml:space="preserve"> </w:t>
      </w:r>
      <w:r>
        <w:rPr>
          <w:rFonts w:eastAsia="Times New Roman CYR"/>
          <w:color w:val="000000"/>
          <w:sz w:val="28"/>
        </w:rPr>
        <w:t>наполнена образцами нравственного поведения:</w:t>
      </w:r>
      <w:r>
        <w:rPr>
          <w:color w:val="000000"/>
          <w:sz w:val="28"/>
        </w:rPr>
        <w:t xml:space="preserve"> </w:t>
      </w:r>
      <w:r>
        <w:rPr>
          <w:rFonts w:eastAsia="Times New Roman CYR"/>
          <w:color w:val="000000"/>
          <w:sz w:val="28"/>
        </w:rPr>
        <w:t>чувствами, делами, поступками, которые убеждают детей в необходимости поступать в соответствии с нравственными ценностями, а значит, любить, проявлять заботу, сочувствовать, сопереживать, помогать</w:t>
      </w:r>
      <w:r>
        <w:rPr>
          <w:color w:val="000000"/>
          <w:sz w:val="28"/>
        </w:rPr>
        <w:t>.</w:t>
      </w:r>
    </w:p>
    <w:p w:rsidR="009D7697" w:rsidRDefault="00D769EB">
      <w:pPr>
        <w:pStyle w:val="afff"/>
        <w:ind w:right="0" w:firstLine="709"/>
        <w:rPr>
          <w:color w:val="000000"/>
          <w:sz w:val="28"/>
          <w:szCs w:val="28"/>
          <w:lang w:val="ru-RU"/>
        </w:rPr>
      </w:pPr>
      <w:r>
        <w:rPr>
          <w:color w:val="000000"/>
          <w:sz w:val="28"/>
          <w:szCs w:val="28"/>
          <w:lang w:val="ru-RU"/>
        </w:rPr>
        <w:t xml:space="preserve">Содержание работы по  воспитанию ценностного отношения к «Жизни»  включает в себя следующие </w:t>
      </w:r>
      <w:r>
        <w:rPr>
          <w:b/>
          <w:bCs/>
          <w:color w:val="000000"/>
          <w:sz w:val="28"/>
          <w:szCs w:val="28"/>
          <w:lang w:val="ru-RU"/>
        </w:rPr>
        <w:t>смысловые блоки</w:t>
      </w:r>
      <w:r>
        <w:rPr>
          <w:color w:val="000000"/>
          <w:sz w:val="28"/>
          <w:szCs w:val="28"/>
          <w:lang w:val="ru-RU"/>
        </w:rPr>
        <w:t>:</w:t>
      </w:r>
    </w:p>
    <w:p w:rsidR="009D7697" w:rsidRDefault="00D769EB">
      <w:pPr>
        <w:pStyle w:val="afff"/>
        <w:numPr>
          <w:ilvl w:val="0"/>
          <w:numId w:val="206"/>
        </w:numPr>
        <w:ind w:right="0"/>
        <w:rPr>
          <w:color w:val="000000"/>
          <w:sz w:val="28"/>
          <w:szCs w:val="28"/>
          <w:lang w:val="ru-RU"/>
        </w:rPr>
      </w:pPr>
      <w:r>
        <w:rPr>
          <w:color w:val="000000"/>
          <w:sz w:val="28"/>
          <w:szCs w:val="28"/>
          <w:lang w:val="ru-RU"/>
        </w:rPr>
        <w:t xml:space="preserve">Формирование основ нравственности, уважение к другим людям, </w:t>
      </w:r>
    </w:p>
    <w:p w:rsidR="009D7697" w:rsidRDefault="00D769EB">
      <w:pPr>
        <w:pStyle w:val="afff"/>
        <w:numPr>
          <w:ilvl w:val="0"/>
          <w:numId w:val="206"/>
        </w:numPr>
        <w:ind w:right="0"/>
        <w:rPr>
          <w:color w:val="000000"/>
          <w:sz w:val="28"/>
          <w:szCs w:val="28"/>
          <w:lang w:val="ru-RU"/>
        </w:rPr>
      </w:pPr>
      <w:r>
        <w:rPr>
          <w:color w:val="000000"/>
          <w:sz w:val="28"/>
          <w:szCs w:val="28"/>
          <w:lang w:val="ru-RU"/>
        </w:rPr>
        <w:t>Охрана собственного здоровья и других людей.</w:t>
      </w: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Default="009D7697">
      <w:pPr>
        <w:pStyle w:val="afff"/>
        <w:tabs>
          <w:tab w:val="left" w:pos="420"/>
        </w:tabs>
        <w:ind w:right="0" w:firstLine="0"/>
        <w:rPr>
          <w:color w:val="000000"/>
          <w:sz w:val="28"/>
          <w:szCs w:val="28"/>
          <w:lang w:val="ru-RU"/>
        </w:rPr>
      </w:pPr>
    </w:p>
    <w:p w:rsidR="009D7697" w:rsidRPr="007B7B16" w:rsidRDefault="00D769EB">
      <w:pPr>
        <w:pStyle w:val="afff"/>
        <w:jc w:val="center"/>
        <w:rPr>
          <w:rFonts w:eastAsia="Arial"/>
          <w:color w:val="000000" w:themeColor="text1"/>
          <w:sz w:val="28"/>
          <w:szCs w:val="28"/>
          <w:lang w:val="ru-RU"/>
        </w:rPr>
      </w:pPr>
      <w:r w:rsidRPr="007B7B16">
        <w:rPr>
          <w:rFonts w:eastAsia="Calibri"/>
          <w:b/>
          <w:color w:val="000000" w:themeColor="text1"/>
          <w:lang w:val="ru-RU"/>
        </w:rPr>
        <w:t>Содержание воспитательной работы по приобщению детей к ценности «Жизнь» для детей от 1.6 до 3 лет</w:t>
      </w:r>
    </w:p>
    <w:tbl>
      <w:tblPr>
        <w:tblStyle w:val="aff7"/>
        <w:tblW w:w="0" w:type="auto"/>
        <w:tblInd w:w="421" w:type="dxa"/>
        <w:tblLayout w:type="fixed"/>
        <w:tblLook w:val="04A0"/>
      </w:tblPr>
      <w:tblGrid>
        <w:gridCol w:w="2385"/>
        <w:gridCol w:w="12924"/>
      </w:tblGrid>
      <w:tr w:rsidR="009D7697">
        <w:tc>
          <w:tcPr>
            <w:tcW w:w="2385" w:type="dxa"/>
            <w:shd w:val="clear" w:color="auto" w:fill="D9D9D9" w:themeFill="background1" w:themeFillShade="D9"/>
            <w:vAlign w:val="center"/>
          </w:tcPr>
          <w:p w:rsidR="009D7697" w:rsidRDefault="00D769EB">
            <w:pPr>
              <w:ind w:firstLine="0"/>
              <w:jc w:val="center"/>
              <w:rPr>
                <w:rFonts w:eastAsia="Calibri"/>
                <w:b/>
                <w:i/>
                <w:szCs w:val="22"/>
              </w:rPr>
            </w:pPr>
            <w:r>
              <w:rPr>
                <w:rFonts w:eastAsia="Calibri"/>
                <w:b/>
                <w:i/>
                <w:szCs w:val="22"/>
              </w:rPr>
              <w:t>Компонет воспитания</w:t>
            </w:r>
          </w:p>
        </w:tc>
        <w:tc>
          <w:tcPr>
            <w:tcW w:w="12924" w:type="dxa"/>
            <w:shd w:val="clear" w:color="auto" w:fill="D9D9D9" w:themeFill="background1" w:themeFillShade="D9"/>
            <w:vAlign w:val="center"/>
          </w:tcPr>
          <w:p w:rsidR="009D7697" w:rsidRDefault="00D769EB">
            <w:pPr>
              <w:ind w:firstLine="0"/>
              <w:jc w:val="center"/>
              <w:rPr>
                <w:rFonts w:eastAsia="Calibri"/>
                <w:i/>
                <w:szCs w:val="22"/>
              </w:rPr>
            </w:pPr>
            <w:r>
              <w:rPr>
                <w:rFonts w:eastAsia="LiberationSerif"/>
                <w:b/>
                <w:szCs w:val="22"/>
              </w:rPr>
              <w:t>Ценность «Жизнь»</w:t>
            </w:r>
          </w:p>
        </w:tc>
      </w:tr>
      <w:tr w:rsidR="009D7697">
        <w:tc>
          <w:tcPr>
            <w:tcW w:w="2385" w:type="dxa"/>
            <w:vAlign w:val="center"/>
          </w:tcPr>
          <w:p w:rsidR="009D7697" w:rsidRDefault="00D769EB">
            <w:pPr>
              <w:ind w:firstLine="22"/>
              <w:jc w:val="center"/>
              <w:rPr>
                <w:rFonts w:eastAsia="Calibri"/>
                <w:i/>
                <w:szCs w:val="22"/>
              </w:rPr>
            </w:pPr>
            <w:r>
              <w:rPr>
                <w:rFonts w:eastAsia="LiberationSerif"/>
                <w:i/>
                <w:szCs w:val="22"/>
              </w:rPr>
              <w:t>Эмоционально-побудительный</w:t>
            </w:r>
          </w:p>
          <w:p w:rsidR="009D7697" w:rsidRDefault="009D7697">
            <w:pPr>
              <w:ind w:firstLine="22"/>
              <w:jc w:val="center"/>
              <w:rPr>
                <w:rFonts w:eastAsia="Calibri"/>
                <w:i/>
                <w:szCs w:val="22"/>
              </w:rPr>
            </w:pPr>
          </w:p>
          <w:p w:rsidR="009D7697" w:rsidRDefault="00D769EB">
            <w:pPr>
              <w:ind w:firstLine="22"/>
              <w:jc w:val="center"/>
              <w:rPr>
                <w:rFonts w:eastAsia="LiberationSerif"/>
                <w:i/>
                <w:szCs w:val="22"/>
              </w:rPr>
            </w:pPr>
            <w:r>
              <w:rPr>
                <w:rFonts w:eastAsia="LiberationSerif"/>
                <w:i/>
                <w:szCs w:val="22"/>
              </w:rPr>
              <w:t>Деятельностный</w:t>
            </w:r>
          </w:p>
        </w:tc>
        <w:tc>
          <w:tcPr>
            <w:tcW w:w="12924" w:type="dxa"/>
          </w:tcPr>
          <w:p w:rsidR="009D7697" w:rsidRDefault="00D769EB">
            <w:pPr>
              <w:jc w:val="left"/>
              <w:rPr>
                <w:szCs w:val="22"/>
              </w:rPr>
            </w:pPr>
            <w:r>
              <w:rPr>
                <w:szCs w:val="22"/>
              </w:rPr>
              <w:t>Формировать у детей доброе и бережное отношение к окружающему миру через понятное, близкое и доступное им содержание.</w:t>
            </w:r>
          </w:p>
          <w:p w:rsidR="009D7697" w:rsidRDefault="00D769EB">
            <w:pPr>
              <w:jc w:val="left"/>
              <w:rPr>
                <w:rFonts w:eastAsia="Bookman Old Style"/>
                <w:color w:val="000000"/>
                <w:szCs w:val="22"/>
              </w:rPr>
            </w:pPr>
            <w:r>
              <w:rPr>
                <w:rFonts w:eastAsia="Bookman Old Style"/>
                <w:color w:val="000000"/>
                <w:szCs w:val="22"/>
              </w:rPr>
              <w:t>Воспитывать у детей сочувствие к игровым персонажам и вызвать желание помогать им</w:t>
            </w:r>
          </w:p>
          <w:p w:rsidR="009D7697" w:rsidRDefault="009D7697">
            <w:pPr>
              <w:pStyle w:val="afff"/>
              <w:tabs>
                <w:tab w:val="left" w:pos="1687"/>
              </w:tabs>
              <w:ind w:firstLine="0"/>
              <w:rPr>
                <w:rFonts w:eastAsiaTheme="minorHAnsi"/>
                <w:color w:val="auto"/>
                <w:sz w:val="22"/>
                <w:lang w:val="ru-RU"/>
              </w:rPr>
            </w:pPr>
          </w:p>
        </w:tc>
      </w:tr>
    </w:tbl>
    <w:p w:rsidR="009D7697" w:rsidRDefault="009D7697">
      <w:pPr>
        <w:pStyle w:val="afff"/>
        <w:rPr>
          <w:rFonts w:eastAsia="Arial"/>
          <w:color w:val="auto"/>
          <w:sz w:val="28"/>
          <w:szCs w:val="28"/>
          <w:lang w:val="ru-RU"/>
        </w:rPr>
      </w:pPr>
    </w:p>
    <w:p w:rsidR="009D7697" w:rsidRPr="007B7B16" w:rsidRDefault="00D769EB">
      <w:pPr>
        <w:pStyle w:val="afff"/>
        <w:jc w:val="center"/>
        <w:rPr>
          <w:rFonts w:eastAsia="Arial"/>
          <w:b/>
          <w:bCs/>
          <w:color w:val="000000" w:themeColor="text1"/>
          <w:sz w:val="28"/>
          <w:szCs w:val="28"/>
          <w:lang w:val="ru-RU"/>
        </w:rPr>
      </w:pPr>
      <w:r w:rsidRPr="007B7B16">
        <w:rPr>
          <w:rStyle w:val="afff0"/>
          <w:rFonts w:eastAsia="Calibri"/>
          <w:b/>
          <w:bCs/>
          <w:color w:val="000000" w:themeColor="text1"/>
          <w:lang w:val="ru-RU"/>
        </w:rPr>
        <w:t>Содержание воспитательной работы по приобщению детей к ценности «Жизнь» детей дошкольного возраста</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2"/>
        <w:gridCol w:w="3036"/>
        <w:gridCol w:w="3181"/>
        <w:gridCol w:w="3180"/>
        <w:gridCol w:w="3925"/>
      </w:tblGrid>
      <w:tr w:rsidR="009D7697">
        <w:trPr>
          <w:trHeight w:val="562"/>
          <w:jc w:val="center"/>
        </w:trPr>
        <w:tc>
          <w:tcPr>
            <w:tcW w:w="15304" w:type="dxa"/>
            <w:gridSpan w:val="5"/>
            <w:shd w:val="clear" w:color="auto" w:fill="D9D9D9" w:themeFill="background1" w:themeFillShade="D9"/>
            <w:vAlign w:val="center"/>
          </w:tcPr>
          <w:p w:rsidR="009D7697" w:rsidRDefault="00D769EB">
            <w:pPr>
              <w:ind w:firstLine="0"/>
              <w:jc w:val="center"/>
              <w:rPr>
                <w:rFonts w:eastAsia="LiberationSerif"/>
                <w:b/>
                <w:i/>
                <w:szCs w:val="22"/>
              </w:rPr>
            </w:pPr>
            <w:r>
              <w:rPr>
                <w:rFonts w:eastAsia="LiberationSerif"/>
                <w:b/>
                <w:szCs w:val="22"/>
              </w:rPr>
              <w:t>Ценность «Жизнь»</w:t>
            </w:r>
          </w:p>
        </w:tc>
      </w:tr>
      <w:tr w:rsidR="009D7697">
        <w:trPr>
          <w:trHeight w:val="562"/>
          <w:jc w:val="center"/>
        </w:trPr>
        <w:tc>
          <w:tcPr>
            <w:tcW w:w="1982" w:type="dxa"/>
            <w:vAlign w:val="center"/>
          </w:tcPr>
          <w:p w:rsidR="009D7697" w:rsidRDefault="00D769EB">
            <w:pPr>
              <w:ind w:firstLine="22"/>
              <w:jc w:val="center"/>
              <w:rPr>
                <w:rFonts w:eastAsia="LiberationSerif"/>
                <w:b/>
                <w:i/>
                <w:szCs w:val="22"/>
              </w:rPr>
            </w:pPr>
            <w:r>
              <w:rPr>
                <w:rFonts w:eastAsia="LiberationSerif"/>
                <w:b/>
                <w:i/>
                <w:szCs w:val="22"/>
              </w:rPr>
              <w:t>Компонент</w:t>
            </w:r>
          </w:p>
        </w:tc>
        <w:tc>
          <w:tcPr>
            <w:tcW w:w="3036" w:type="dxa"/>
            <w:vAlign w:val="center"/>
          </w:tcPr>
          <w:p w:rsidR="009D7697" w:rsidRDefault="00D769EB">
            <w:pPr>
              <w:ind w:firstLine="22"/>
              <w:jc w:val="center"/>
              <w:rPr>
                <w:rFonts w:eastAsia="LiberationSerif"/>
                <w:b/>
                <w:i/>
                <w:szCs w:val="22"/>
              </w:rPr>
            </w:pPr>
            <w:r>
              <w:rPr>
                <w:rFonts w:eastAsia="LiberationSerif"/>
                <w:b/>
                <w:i/>
                <w:szCs w:val="22"/>
              </w:rPr>
              <w:t>Вторая младшая группа</w:t>
            </w:r>
          </w:p>
        </w:tc>
        <w:tc>
          <w:tcPr>
            <w:tcW w:w="3181" w:type="dxa"/>
            <w:vAlign w:val="center"/>
          </w:tcPr>
          <w:p w:rsidR="009D7697" w:rsidRDefault="00D769EB">
            <w:pPr>
              <w:ind w:firstLine="22"/>
              <w:jc w:val="center"/>
              <w:rPr>
                <w:rFonts w:eastAsia="LiberationSerif"/>
                <w:b/>
                <w:i/>
                <w:szCs w:val="22"/>
              </w:rPr>
            </w:pPr>
            <w:r>
              <w:rPr>
                <w:rFonts w:eastAsia="LiberationSerif"/>
                <w:b/>
                <w:i/>
                <w:szCs w:val="22"/>
              </w:rPr>
              <w:t>Средняя группа</w:t>
            </w:r>
          </w:p>
        </w:tc>
        <w:tc>
          <w:tcPr>
            <w:tcW w:w="3180" w:type="dxa"/>
            <w:vAlign w:val="center"/>
          </w:tcPr>
          <w:p w:rsidR="009D7697" w:rsidRDefault="00D769EB">
            <w:pPr>
              <w:ind w:firstLine="22"/>
              <w:jc w:val="center"/>
              <w:rPr>
                <w:rFonts w:eastAsia="LiberationSerif"/>
                <w:b/>
                <w:i/>
                <w:szCs w:val="22"/>
              </w:rPr>
            </w:pPr>
            <w:r>
              <w:rPr>
                <w:rFonts w:eastAsia="LiberationSerif"/>
                <w:b/>
                <w:i/>
                <w:szCs w:val="22"/>
              </w:rPr>
              <w:t>Старшая группа</w:t>
            </w:r>
          </w:p>
        </w:tc>
        <w:tc>
          <w:tcPr>
            <w:tcW w:w="3925" w:type="dxa"/>
            <w:vAlign w:val="center"/>
          </w:tcPr>
          <w:p w:rsidR="009D7697" w:rsidRDefault="00D769EB">
            <w:pPr>
              <w:ind w:firstLine="22"/>
              <w:jc w:val="center"/>
              <w:rPr>
                <w:rFonts w:eastAsia="LiberationSerif"/>
                <w:b/>
                <w:i/>
                <w:szCs w:val="22"/>
              </w:rPr>
            </w:pPr>
            <w:r>
              <w:rPr>
                <w:rFonts w:eastAsia="LiberationSerif"/>
                <w:b/>
                <w:i/>
                <w:szCs w:val="22"/>
              </w:rPr>
              <w:t>Подготовительная группа</w:t>
            </w:r>
          </w:p>
        </w:tc>
      </w:tr>
      <w:tr w:rsidR="009D7697">
        <w:trPr>
          <w:trHeight w:val="1050"/>
          <w:jc w:val="center"/>
        </w:trPr>
        <w:tc>
          <w:tcPr>
            <w:tcW w:w="1982" w:type="dxa"/>
            <w:vMerge w:val="restart"/>
            <w:vAlign w:val="center"/>
          </w:tcPr>
          <w:p w:rsidR="009D7697" w:rsidRDefault="00D769EB">
            <w:pPr>
              <w:ind w:firstLine="0"/>
              <w:jc w:val="center"/>
              <w:rPr>
                <w:rFonts w:eastAsia="LiberationSerif"/>
                <w:i/>
                <w:szCs w:val="22"/>
              </w:rPr>
            </w:pPr>
            <w:r>
              <w:rPr>
                <w:rFonts w:eastAsia="LiberationSerif"/>
                <w:i/>
                <w:szCs w:val="22"/>
              </w:rPr>
              <w:t>Эмоционально-побудительный</w:t>
            </w:r>
          </w:p>
        </w:tc>
        <w:tc>
          <w:tcPr>
            <w:tcW w:w="3036" w:type="dxa"/>
          </w:tcPr>
          <w:p w:rsidR="009D7697" w:rsidRDefault="00D769EB">
            <w:pPr>
              <w:ind w:firstLine="0"/>
              <w:rPr>
                <w:szCs w:val="22"/>
              </w:rPr>
            </w:pPr>
            <w:r>
              <w:rPr>
                <w:szCs w:val="22"/>
              </w:rPr>
              <w:t>В</w:t>
            </w:r>
            <w:r>
              <w:rPr>
                <w:rFonts w:eastAsia="SimSun"/>
                <w:szCs w:val="22"/>
              </w:rPr>
              <w:t>оспитывать положительные эмоции, создающие  жизнерадостное настроение</w:t>
            </w:r>
            <w:r>
              <w:rPr>
                <w:szCs w:val="22"/>
              </w:rPr>
              <w:t>.</w:t>
            </w:r>
          </w:p>
          <w:p w:rsidR="009D7697" w:rsidRDefault="009D7697">
            <w:pPr>
              <w:ind w:firstLine="0"/>
              <w:rPr>
                <w:rFonts w:eastAsia="SimSun"/>
                <w:szCs w:val="22"/>
              </w:rPr>
            </w:pPr>
          </w:p>
        </w:tc>
        <w:tc>
          <w:tcPr>
            <w:tcW w:w="3181" w:type="dxa"/>
          </w:tcPr>
          <w:p w:rsidR="009D7697" w:rsidRDefault="00D769EB">
            <w:pPr>
              <w:ind w:firstLine="0"/>
              <w:rPr>
                <w:rFonts w:eastAsia="Tahoma"/>
                <w:szCs w:val="22"/>
                <w:shd w:val="clear" w:color="auto" w:fill="FFFFFF"/>
              </w:rPr>
            </w:pPr>
            <w:r>
              <w:rPr>
                <w:szCs w:val="22"/>
              </w:rPr>
              <w:t>В</w:t>
            </w:r>
            <w:r>
              <w:rPr>
                <w:rFonts w:eastAsia="SimSun"/>
                <w:szCs w:val="22"/>
              </w:rPr>
              <w:t>оспитывать положительные эмоции, создающие  жизнерадостное настроение</w:t>
            </w:r>
            <w:r>
              <w:rPr>
                <w:szCs w:val="22"/>
              </w:rPr>
              <w:t>.</w:t>
            </w:r>
          </w:p>
          <w:p w:rsidR="009D7697" w:rsidRDefault="009D7697">
            <w:pPr>
              <w:ind w:firstLine="0"/>
              <w:rPr>
                <w:rFonts w:eastAsia="Tahoma"/>
                <w:szCs w:val="22"/>
                <w:shd w:val="clear" w:color="auto" w:fill="FFFFFF"/>
              </w:rPr>
            </w:pPr>
          </w:p>
        </w:tc>
        <w:tc>
          <w:tcPr>
            <w:tcW w:w="3180" w:type="dxa"/>
          </w:tcPr>
          <w:p w:rsidR="009D7697" w:rsidRDefault="00D769EB">
            <w:pPr>
              <w:ind w:firstLine="0"/>
              <w:rPr>
                <w:rFonts w:eastAsia="LiberationSerif"/>
                <w:szCs w:val="22"/>
              </w:rPr>
            </w:pPr>
            <w:r>
              <w:rPr>
                <w:rFonts w:eastAsia="LiberationSerif"/>
                <w:szCs w:val="22"/>
              </w:rPr>
              <w:t xml:space="preserve">Воспитывать детей эмоциональный отклик на приобщение их к здоровому образу жизни </w:t>
            </w:r>
          </w:p>
        </w:tc>
        <w:tc>
          <w:tcPr>
            <w:tcW w:w="3925" w:type="dxa"/>
          </w:tcPr>
          <w:p w:rsidR="009D7697" w:rsidRDefault="00D769EB">
            <w:pPr>
              <w:ind w:firstLine="0"/>
              <w:rPr>
                <w:rFonts w:eastAsia="LiberationSerif"/>
                <w:szCs w:val="22"/>
              </w:rPr>
            </w:pPr>
            <w:r>
              <w:rPr>
                <w:rFonts w:eastAsia="LiberationSerif"/>
                <w:szCs w:val="22"/>
              </w:rPr>
              <w:t xml:space="preserve">Воспитывать </w:t>
            </w:r>
            <w:r>
              <w:rPr>
                <w:rFonts w:eastAsia="SimSun"/>
                <w:szCs w:val="22"/>
              </w:rPr>
              <w:t>Эмоциональное отношение к охране своей  Жизни и жизни других людей</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D769EB">
            <w:pPr>
              <w:ind w:firstLine="0"/>
              <w:rPr>
                <w:rFonts w:eastAsia="SimSun"/>
                <w:szCs w:val="22"/>
              </w:rPr>
            </w:pPr>
            <w:r>
              <w:rPr>
                <w:szCs w:val="22"/>
              </w:rPr>
              <w:t xml:space="preserve">Формирование у детей первоначального интереса к </w:t>
            </w:r>
            <w:r>
              <w:rPr>
                <w:rFonts w:eastAsia="SimSun"/>
                <w:szCs w:val="22"/>
              </w:rPr>
              <w:t xml:space="preserve"> правилами здоровьесберегающего и безопасного поведения</w:t>
            </w:r>
          </w:p>
          <w:p w:rsidR="009D7697" w:rsidRDefault="009D7697">
            <w:pPr>
              <w:ind w:firstLine="0"/>
              <w:rPr>
                <w:szCs w:val="22"/>
              </w:rPr>
            </w:pPr>
          </w:p>
        </w:tc>
        <w:tc>
          <w:tcPr>
            <w:tcW w:w="3181" w:type="dxa"/>
          </w:tcPr>
          <w:p w:rsidR="009D7697" w:rsidRDefault="00D769EB">
            <w:pPr>
              <w:ind w:firstLine="0"/>
              <w:rPr>
                <w:rFonts w:eastAsia="Tahoma"/>
                <w:szCs w:val="22"/>
                <w:shd w:val="clear" w:color="auto" w:fill="FFFFFF"/>
              </w:rPr>
            </w:pPr>
            <w:r>
              <w:rPr>
                <w:rFonts w:eastAsia="Tahoma"/>
                <w:szCs w:val="22"/>
                <w:shd w:val="clear" w:color="auto" w:fill="FFFFFF"/>
              </w:rPr>
              <w:t>Формировать  первоначальные представления о здоровье человека</w:t>
            </w:r>
          </w:p>
        </w:tc>
        <w:tc>
          <w:tcPr>
            <w:tcW w:w="3180" w:type="dxa"/>
          </w:tcPr>
          <w:p w:rsidR="009D7697" w:rsidRDefault="00D769EB">
            <w:pPr>
              <w:widowControl w:val="0"/>
              <w:autoSpaceDE w:val="0"/>
              <w:autoSpaceDN w:val="0"/>
              <w:adjustRightInd w:val="0"/>
              <w:ind w:firstLine="0"/>
              <w:jc w:val="left"/>
              <w:rPr>
                <w:szCs w:val="22"/>
              </w:rPr>
            </w:pPr>
            <w:r>
              <w:rPr>
                <w:szCs w:val="22"/>
              </w:rPr>
              <w:t>Формировать представления детей о человеке как живом существе: об условиях, необходимых ему для жизни; об особых потребностях человека; о внешнем строении человека, органах чувств, некоторых внутренних органах; о различных состояниях и чувствах человека; о здоровье и болезни.</w:t>
            </w:r>
          </w:p>
        </w:tc>
        <w:tc>
          <w:tcPr>
            <w:tcW w:w="3925" w:type="dxa"/>
          </w:tcPr>
          <w:p w:rsidR="009D7697" w:rsidRDefault="00D769EB">
            <w:pPr>
              <w:ind w:firstLine="0"/>
              <w:rPr>
                <w:rFonts w:eastAsia="LiberationSerif"/>
                <w:szCs w:val="22"/>
              </w:rPr>
            </w:pPr>
            <w:r>
              <w:rPr>
                <w:szCs w:val="22"/>
              </w:rPr>
              <w:t>Формировать представления детей о человеке как живом существе</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szCs w:val="22"/>
              </w:rPr>
            </w:pPr>
          </w:p>
        </w:tc>
        <w:tc>
          <w:tcPr>
            <w:tcW w:w="3181" w:type="dxa"/>
          </w:tcPr>
          <w:p w:rsidR="009D7697" w:rsidRDefault="009D7697">
            <w:pPr>
              <w:ind w:firstLine="0"/>
              <w:rPr>
                <w:rFonts w:eastAsia="Tahoma"/>
                <w:szCs w:val="22"/>
                <w:shd w:val="clear" w:color="auto" w:fill="FFFFFF"/>
              </w:rPr>
            </w:pPr>
          </w:p>
        </w:tc>
        <w:tc>
          <w:tcPr>
            <w:tcW w:w="3180" w:type="dxa"/>
          </w:tcPr>
          <w:p w:rsidR="009D7697" w:rsidRDefault="00D769EB">
            <w:pPr>
              <w:ind w:firstLine="0"/>
              <w:rPr>
                <w:szCs w:val="22"/>
              </w:rPr>
            </w:pPr>
            <w:r>
              <w:rPr>
                <w:szCs w:val="22"/>
              </w:rPr>
              <w:t>Формировать представления об образе жизни и его значении для здоровья человека, о специальной организации образа жизни ребёнка в детском саду</w:t>
            </w:r>
          </w:p>
          <w:p w:rsidR="009D7697" w:rsidRDefault="009D7697">
            <w:pPr>
              <w:ind w:firstLine="0"/>
              <w:rPr>
                <w:szCs w:val="22"/>
              </w:rPr>
            </w:pPr>
          </w:p>
        </w:tc>
        <w:tc>
          <w:tcPr>
            <w:tcW w:w="3925" w:type="dxa"/>
          </w:tcPr>
          <w:p w:rsidR="009D7697" w:rsidRDefault="00D769EB">
            <w:pPr>
              <w:ind w:firstLine="0"/>
              <w:rPr>
                <w:rFonts w:eastAsia="LiberationSerif"/>
                <w:szCs w:val="22"/>
              </w:rPr>
            </w:pPr>
            <w:r>
              <w:rPr>
                <w:szCs w:val="22"/>
              </w:rPr>
              <w:t>Формировать представления детей об образе жизни человека; о ритмичности жизнедеятельности, режимных моментах, организации дня в детском саду, отдыхе и досуге; о психологическом комфорте; о зависимости здоровья от образа жизни.</w:t>
            </w:r>
          </w:p>
        </w:tc>
      </w:tr>
      <w:tr w:rsidR="009D7697">
        <w:trPr>
          <w:trHeight w:val="562"/>
          <w:jc w:val="center"/>
        </w:trPr>
        <w:tc>
          <w:tcPr>
            <w:tcW w:w="1982" w:type="dxa"/>
            <w:vMerge w:val="restart"/>
            <w:vAlign w:val="center"/>
          </w:tcPr>
          <w:p w:rsidR="009D7697" w:rsidRDefault="009D7697">
            <w:pPr>
              <w:ind w:firstLine="0"/>
              <w:jc w:val="center"/>
              <w:rPr>
                <w:rFonts w:eastAsia="LiberationSerif"/>
                <w:i/>
                <w:szCs w:val="22"/>
              </w:rPr>
            </w:pPr>
          </w:p>
        </w:tc>
        <w:tc>
          <w:tcPr>
            <w:tcW w:w="3036" w:type="dxa"/>
          </w:tcPr>
          <w:p w:rsidR="009D7697" w:rsidRDefault="009D7697">
            <w:pPr>
              <w:ind w:firstLine="0"/>
              <w:rPr>
                <w:szCs w:val="22"/>
              </w:rPr>
            </w:pPr>
          </w:p>
        </w:tc>
        <w:tc>
          <w:tcPr>
            <w:tcW w:w="3181" w:type="dxa"/>
          </w:tcPr>
          <w:p w:rsidR="009D7697" w:rsidRDefault="009D7697">
            <w:pPr>
              <w:ind w:firstLine="0"/>
              <w:rPr>
                <w:rFonts w:eastAsia="Tahoma"/>
                <w:szCs w:val="22"/>
                <w:shd w:val="clear" w:color="auto" w:fill="FFFFFF"/>
              </w:rPr>
            </w:pPr>
          </w:p>
        </w:tc>
        <w:tc>
          <w:tcPr>
            <w:tcW w:w="3180" w:type="dxa"/>
          </w:tcPr>
          <w:p w:rsidR="009D7697" w:rsidRDefault="00D769EB">
            <w:pPr>
              <w:ind w:firstLine="0"/>
              <w:rPr>
                <w:szCs w:val="22"/>
              </w:rPr>
            </w:pPr>
            <w:r>
              <w:rPr>
                <w:szCs w:val="22"/>
              </w:rPr>
              <w:t xml:space="preserve">Воспитание уважения к правам другого человека. </w:t>
            </w:r>
          </w:p>
        </w:tc>
        <w:tc>
          <w:tcPr>
            <w:tcW w:w="3925" w:type="dxa"/>
          </w:tcPr>
          <w:p w:rsidR="009D7697" w:rsidRDefault="00D769EB">
            <w:pPr>
              <w:ind w:firstLine="0"/>
              <w:rPr>
                <w:rFonts w:eastAsia="LiberationSerif"/>
                <w:szCs w:val="22"/>
              </w:rPr>
            </w:pPr>
            <w:r>
              <w:rPr>
                <w:rFonts w:eastAsia="LiberationSerif"/>
                <w:szCs w:val="22"/>
              </w:rPr>
              <w:t>Довести до сознания детей, что каждый человек имеет право на жизнь и здоровое развитие; государство заботится об охране жизни.</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szCs w:val="22"/>
              </w:rPr>
            </w:pPr>
          </w:p>
        </w:tc>
        <w:tc>
          <w:tcPr>
            <w:tcW w:w="3181" w:type="dxa"/>
          </w:tcPr>
          <w:p w:rsidR="009D7697" w:rsidRDefault="009D7697">
            <w:pPr>
              <w:ind w:firstLine="0"/>
              <w:rPr>
                <w:rFonts w:eastAsia="Tahoma"/>
                <w:szCs w:val="22"/>
                <w:shd w:val="clear" w:color="auto" w:fill="FFFFFF"/>
              </w:rPr>
            </w:pPr>
          </w:p>
        </w:tc>
        <w:tc>
          <w:tcPr>
            <w:tcW w:w="3180" w:type="dxa"/>
          </w:tcPr>
          <w:p w:rsidR="009D7697" w:rsidRDefault="00D769EB">
            <w:pPr>
              <w:ind w:firstLine="0"/>
              <w:rPr>
                <w:rFonts w:eastAsia="LiberationSerif"/>
                <w:szCs w:val="22"/>
              </w:rPr>
            </w:pPr>
            <w:r>
              <w:rPr>
                <w:szCs w:val="22"/>
              </w:rPr>
              <w:t xml:space="preserve">Развивать позитивное отношение дошкольников к формированию представлений о ЗОЖ </w:t>
            </w:r>
          </w:p>
        </w:tc>
        <w:tc>
          <w:tcPr>
            <w:tcW w:w="3925" w:type="dxa"/>
          </w:tcPr>
          <w:p w:rsidR="009D7697" w:rsidRDefault="00D769EB">
            <w:pPr>
              <w:ind w:firstLine="0"/>
              <w:rPr>
                <w:szCs w:val="22"/>
              </w:rPr>
            </w:pPr>
            <w:r>
              <w:rPr>
                <w:szCs w:val="22"/>
              </w:rPr>
              <w:t xml:space="preserve">Развивать позитивное отношение дошкольников к формированию представлений о ЗОЖ </w:t>
            </w:r>
          </w:p>
          <w:p w:rsidR="009D7697" w:rsidRDefault="009D7697">
            <w:pPr>
              <w:ind w:firstLine="0"/>
              <w:rPr>
                <w:rFonts w:eastAsia="LiberationSerif"/>
                <w:szCs w:val="22"/>
              </w:rPr>
            </w:pP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szCs w:val="22"/>
              </w:rPr>
            </w:pPr>
          </w:p>
        </w:tc>
        <w:tc>
          <w:tcPr>
            <w:tcW w:w="3181" w:type="dxa"/>
          </w:tcPr>
          <w:p w:rsidR="009D7697" w:rsidRDefault="009D7697">
            <w:pPr>
              <w:ind w:firstLine="0"/>
              <w:rPr>
                <w:rFonts w:eastAsia="Tahoma"/>
                <w:szCs w:val="22"/>
                <w:shd w:val="clear" w:color="auto" w:fill="FFFFFF"/>
              </w:rPr>
            </w:pPr>
          </w:p>
        </w:tc>
        <w:tc>
          <w:tcPr>
            <w:tcW w:w="3180" w:type="dxa"/>
          </w:tcPr>
          <w:p w:rsidR="009D7697" w:rsidRDefault="00D769EB">
            <w:pPr>
              <w:ind w:firstLine="0"/>
              <w:rPr>
                <w:rFonts w:eastAsia="LiberationSerif"/>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tc>
        <w:tc>
          <w:tcPr>
            <w:tcW w:w="3925" w:type="dxa"/>
          </w:tcPr>
          <w:p w:rsidR="009D7697" w:rsidRDefault="00D769EB">
            <w:pPr>
              <w:ind w:firstLine="0"/>
              <w:rPr>
                <w:szCs w:val="22"/>
              </w:rPr>
            </w:pPr>
            <w:r>
              <w:rPr>
                <w:szCs w:val="22"/>
              </w:rPr>
              <w:t>П</w:t>
            </w:r>
            <w:r>
              <w:rPr>
                <w:rFonts w:eastAsia="SimSun"/>
                <w:szCs w:val="22"/>
              </w:rPr>
              <w:t>обужд</w:t>
            </w:r>
            <w:r>
              <w:rPr>
                <w:szCs w:val="22"/>
              </w:rPr>
              <w:t>ать</w:t>
            </w:r>
            <w:r>
              <w:rPr>
                <w:rFonts w:eastAsia="SimSun"/>
                <w:szCs w:val="22"/>
              </w:rPr>
              <w:t xml:space="preserve"> детей к выбору правил здорового образа жизни</w:t>
            </w:r>
          </w:p>
          <w:p w:rsidR="009D7697" w:rsidRDefault="009D7697">
            <w:pPr>
              <w:ind w:firstLine="0"/>
              <w:rPr>
                <w:rFonts w:eastAsia="LiberationSerif"/>
                <w:szCs w:val="22"/>
              </w:rPr>
            </w:pP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szCs w:val="22"/>
              </w:rPr>
            </w:pPr>
          </w:p>
        </w:tc>
        <w:tc>
          <w:tcPr>
            <w:tcW w:w="3181" w:type="dxa"/>
          </w:tcPr>
          <w:p w:rsidR="009D7697" w:rsidRDefault="009D7697">
            <w:pPr>
              <w:ind w:firstLine="0"/>
              <w:rPr>
                <w:rFonts w:eastAsia="Tahoma"/>
                <w:szCs w:val="22"/>
                <w:shd w:val="clear" w:color="auto" w:fill="FFFFFF"/>
              </w:rPr>
            </w:pPr>
          </w:p>
        </w:tc>
        <w:tc>
          <w:tcPr>
            <w:tcW w:w="3180" w:type="dxa"/>
          </w:tcPr>
          <w:p w:rsidR="009D7697" w:rsidRDefault="00D769EB">
            <w:pPr>
              <w:ind w:firstLine="0"/>
              <w:rPr>
                <w:szCs w:val="22"/>
              </w:rPr>
            </w:pPr>
            <w:r>
              <w:rPr>
                <w:szCs w:val="22"/>
              </w:rPr>
              <w:t>Способствовать становлению устойчивого интереса к нормам здорового образа жизни</w:t>
            </w:r>
          </w:p>
        </w:tc>
        <w:tc>
          <w:tcPr>
            <w:tcW w:w="3925" w:type="dxa"/>
          </w:tcPr>
          <w:p w:rsidR="009D7697" w:rsidRDefault="00D769EB">
            <w:pPr>
              <w:ind w:firstLine="0"/>
              <w:rPr>
                <w:rFonts w:eastAsia="LiberationSerif"/>
                <w:szCs w:val="22"/>
              </w:rPr>
            </w:pPr>
            <w:r>
              <w:rPr>
                <w:rFonts w:eastAsia="SimSun"/>
                <w:szCs w:val="22"/>
              </w:rPr>
              <w:t>Воспитывать у детей осознание ценность здоровья, понимания необходимости бережного отношения к здоровью</w:t>
            </w:r>
          </w:p>
        </w:tc>
      </w:tr>
      <w:tr w:rsidR="009D7697">
        <w:trPr>
          <w:trHeight w:val="562"/>
          <w:jc w:val="center"/>
        </w:trPr>
        <w:tc>
          <w:tcPr>
            <w:tcW w:w="1982" w:type="dxa"/>
            <w:vMerge w:val="restart"/>
            <w:vAlign w:val="center"/>
          </w:tcPr>
          <w:p w:rsidR="009D7697" w:rsidRDefault="00D769EB">
            <w:pPr>
              <w:ind w:firstLine="0"/>
              <w:jc w:val="center"/>
              <w:rPr>
                <w:rFonts w:eastAsia="LiberationSerif"/>
                <w:i/>
                <w:szCs w:val="22"/>
              </w:rPr>
            </w:pPr>
            <w:r>
              <w:rPr>
                <w:rFonts w:eastAsia="LiberationSerif"/>
                <w:i/>
                <w:szCs w:val="22"/>
              </w:rPr>
              <w:t>Деятельностный</w:t>
            </w:r>
          </w:p>
        </w:tc>
        <w:tc>
          <w:tcPr>
            <w:tcW w:w="3036" w:type="dxa"/>
          </w:tcPr>
          <w:p w:rsidR="009D7697" w:rsidRDefault="00D769EB">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9D7697" w:rsidRDefault="009D7697">
            <w:pPr>
              <w:ind w:firstLine="0"/>
              <w:rPr>
                <w:szCs w:val="22"/>
              </w:rPr>
            </w:pPr>
          </w:p>
        </w:tc>
        <w:tc>
          <w:tcPr>
            <w:tcW w:w="3181" w:type="dxa"/>
          </w:tcPr>
          <w:p w:rsidR="009D7697" w:rsidRDefault="00D769EB">
            <w:pPr>
              <w:ind w:firstLine="0"/>
              <w:rPr>
                <w:rFonts w:eastAsia="SimSun"/>
                <w:szCs w:val="22"/>
              </w:rPr>
            </w:pPr>
            <w:r>
              <w:rPr>
                <w:szCs w:val="22"/>
              </w:rPr>
              <w:t>В</w:t>
            </w:r>
            <w:r>
              <w:rPr>
                <w:rFonts w:eastAsia="SimSun"/>
                <w:szCs w:val="22"/>
              </w:rPr>
              <w:t>оспитывать у детей привычку к строгому соблюдению режима дня и вырабатывать потребность к ежедневным занятиям физическими упражнениями</w:t>
            </w:r>
          </w:p>
          <w:p w:rsidR="009D7697" w:rsidRDefault="009D7697">
            <w:pPr>
              <w:ind w:firstLine="0"/>
              <w:rPr>
                <w:szCs w:val="22"/>
              </w:rPr>
            </w:pPr>
          </w:p>
        </w:tc>
        <w:tc>
          <w:tcPr>
            <w:tcW w:w="3180" w:type="dxa"/>
          </w:tcPr>
          <w:p w:rsidR="009D7697" w:rsidRDefault="00D769EB">
            <w:pPr>
              <w:spacing w:beforeAutospacing="1" w:afterAutospacing="1"/>
              <w:ind w:firstLine="0"/>
              <w:rPr>
                <w:szCs w:val="22"/>
              </w:rPr>
            </w:pPr>
            <w:r>
              <w:rPr>
                <w:szCs w:val="22"/>
                <w:lang w:eastAsia="zh-CN"/>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c>
          <w:tcPr>
            <w:tcW w:w="3925" w:type="dxa"/>
          </w:tcPr>
          <w:p w:rsidR="009D7697" w:rsidRDefault="00D769EB">
            <w:pPr>
              <w:spacing w:beforeAutospacing="1" w:afterAutospacing="1"/>
              <w:ind w:firstLine="0"/>
              <w:rPr>
                <w:szCs w:val="22"/>
              </w:rPr>
            </w:pPr>
            <w:r>
              <w:rPr>
                <w:szCs w:val="22"/>
                <w:lang w:eastAsia="zh-CN"/>
              </w:rPr>
              <w:t>Воспитывать у детей привычку к строгому соблюдению режима дня и вырабатывать потребность к ежедневным занятиям физическими упражнениями, развивать умение самостоятельно заниматься этими упражнениями в детском саду и дома.</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D769EB">
            <w:pPr>
              <w:ind w:firstLine="0"/>
              <w:rPr>
                <w:szCs w:val="22"/>
              </w:rPr>
            </w:pPr>
            <w:r>
              <w:rPr>
                <w:szCs w:val="22"/>
              </w:rPr>
              <w:t>Формировать навыки самообслуживания для обеспечения безопасности жизни</w:t>
            </w:r>
          </w:p>
          <w:p w:rsidR="009D7697" w:rsidRDefault="009D7697">
            <w:pPr>
              <w:ind w:firstLine="0"/>
              <w:rPr>
                <w:rFonts w:eastAsia="LiberationSerif"/>
                <w:szCs w:val="22"/>
                <w:lang w:eastAsia="en-US"/>
              </w:rPr>
            </w:pPr>
          </w:p>
        </w:tc>
        <w:tc>
          <w:tcPr>
            <w:tcW w:w="3181" w:type="dxa"/>
          </w:tcPr>
          <w:p w:rsidR="009D7697" w:rsidRDefault="00D769EB">
            <w:pPr>
              <w:ind w:firstLine="0"/>
              <w:rPr>
                <w:szCs w:val="22"/>
              </w:rPr>
            </w:pPr>
            <w:r>
              <w:rPr>
                <w:szCs w:val="22"/>
              </w:rPr>
              <w:t>Продолжать формирование навыков самообслуживания для обеспечения безопасности жизни</w:t>
            </w:r>
          </w:p>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szCs w:val="22"/>
                <w:lang w:eastAsia="zh-CN"/>
              </w:rPr>
              <w:t>Формировать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tc>
        <w:tc>
          <w:tcPr>
            <w:tcW w:w="3925" w:type="dxa"/>
          </w:tcPr>
          <w:p w:rsidR="009D7697" w:rsidRDefault="00D769EB">
            <w:pPr>
              <w:spacing w:beforeAutospacing="1" w:afterAutospacing="1"/>
              <w:ind w:firstLine="0"/>
              <w:rPr>
                <w:szCs w:val="22"/>
              </w:rPr>
            </w:pPr>
            <w:r>
              <w:rPr>
                <w:szCs w:val="22"/>
                <w:lang w:eastAsia="zh-CN"/>
              </w:rPr>
              <w:t>Развивать у детей стремление проявлять инициативу и самостоятельность при подготовке и проведении оздоровительных, закаливающих и санитарно-гигиенических мероприятий на основе осознания их необходимости</w:t>
            </w:r>
          </w:p>
          <w:p w:rsidR="009D7697" w:rsidRDefault="009D7697">
            <w:pPr>
              <w:ind w:firstLine="0"/>
              <w:rPr>
                <w:szCs w:val="22"/>
              </w:rPr>
            </w:pPr>
          </w:p>
        </w:tc>
      </w:tr>
      <w:tr w:rsidR="009D7697">
        <w:trPr>
          <w:trHeight w:val="562"/>
          <w:jc w:val="center"/>
        </w:trPr>
        <w:tc>
          <w:tcPr>
            <w:tcW w:w="1982" w:type="dxa"/>
            <w:vMerge w:val="restart"/>
            <w:vAlign w:val="center"/>
          </w:tcPr>
          <w:p w:rsidR="009D7697" w:rsidRDefault="009D7697">
            <w:pPr>
              <w:ind w:firstLine="0"/>
              <w:jc w:val="center"/>
              <w:rPr>
                <w:rFonts w:eastAsia="LiberationSerif"/>
                <w:i/>
                <w:szCs w:val="22"/>
              </w:rPr>
            </w:pPr>
          </w:p>
        </w:tc>
        <w:tc>
          <w:tcPr>
            <w:tcW w:w="3036" w:type="dxa"/>
          </w:tcPr>
          <w:p w:rsidR="009D7697" w:rsidRDefault="00D769EB">
            <w:pPr>
              <w:ind w:firstLine="0"/>
              <w:rPr>
                <w:rFonts w:eastAsia="LiberationSerif"/>
                <w:szCs w:val="22"/>
                <w:lang w:eastAsia="en-US"/>
              </w:rPr>
            </w:pPr>
            <w:r>
              <w:rPr>
                <w:szCs w:val="22"/>
              </w:rPr>
              <w:t xml:space="preserve">Формировать у детей </w:t>
            </w:r>
            <w:r>
              <w:rPr>
                <w:rFonts w:eastAsia="SimSun"/>
                <w:szCs w:val="22"/>
              </w:rPr>
              <w:t>позитив</w:t>
            </w:r>
            <w:r>
              <w:rPr>
                <w:szCs w:val="22"/>
              </w:rPr>
              <w:t>ный</w:t>
            </w:r>
            <w:r>
              <w:rPr>
                <w:rFonts w:eastAsia="SimSun"/>
                <w:szCs w:val="22"/>
              </w:rPr>
              <w:t xml:space="preserve"> настро</w:t>
            </w:r>
            <w:r>
              <w:rPr>
                <w:szCs w:val="22"/>
              </w:rPr>
              <w:t>й</w:t>
            </w:r>
            <w:r>
              <w:rPr>
                <w:rFonts w:eastAsia="SimSun"/>
                <w:szCs w:val="22"/>
              </w:rPr>
              <w:t xml:space="preserve"> на выполнение элементарных процессов самообслуживания</w:t>
            </w:r>
          </w:p>
        </w:tc>
        <w:tc>
          <w:tcPr>
            <w:tcW w:w="3181" w:type="dxa"/>
          </w:tcPr>
          <w:p w:rsidR="009D7697" w:rsidRDefault="00D769EB">
            <w:pPr>
              <w:ind w:firstLine="0"/>
              <w:rPr>
                <w:rFonts w:eastAsia="LiberationSerif"/>
                <w:szCs w:val="22"/>
                <w:lang w:eastAsia="en-US"/>
              </w:rPr>
            </w:pPr>
            <w:r>
              <w:rPr>
                <w:rFonts w:eastAsia="LiberationSerif"/>
                <w:szCs w:val="22"/>
                <w:lang w:eastAsia="en-US"/>
              </w:rPr>
              <w:t>Продолжать формировать у детей навыки самообслуживания</w:t>
            </w:r>
          </w:p>
        </w:tc>
        <w:tc>
          <w:tcPr>
            <w:tcW w:w="3180" w:type="dxa"/>
          </w:tcPr>
          <w:p w:rsidR="009D7697" w:rsidRDefault="00D769EB">
            <w:pPr>
              <w:spacing w:beforeAutospacing="1" w:afterAutospacing="1"/>
              <w:ind w:firstLine="0"/>
              <w:rPr>
                <w:szCs w:val="22"/>
              </w:rPr>
            </w:pPr>
            <w:r>
              <w:rPr>
                <w:szCs w:val="22"/>
                <w:lang w:eastAsia="zh-CN"/>
              </w:rPr>
              <w:t>Воспитывать привычку следить за чистотой тела, опрятностью одежды, причёски; самостоятельно чистить зубы, следить за чистотой ногтей; при кашле и чихании закрывать нос платком, отворачиваться в сторону</w:t>
            </w:r>
          </w:p>
        </w:tc>
        <w:tc>
          <w:tcPr>
            <w:tcW w:w="3925" w:type="dxa"/>
          </w:tcPr>
          <w:p w:rsidR="009D7697" w:rsidRDefault="00D769EB">
            <w:pPr>
              <w:ind w:firstLine="0"/>
              <w:rPr>
                <w:szCs w:val="22"/>
              </w:rPr>
            </w:pPr>
            <w:r>
              <w:rPr>
                <w:rFonts w:eastAsia="SimSun"/>
                <w:szCs w:val="22"/>
              </w:rPr>
              <w:t>Воспитывать положительный настрой на выполнение  процессов самообслуживания</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D769EB">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1" w:type="dxa"/>
          </w:tcPr>
          <w:p w:rsidR="009D7697" w:rsidRDefault="00D769EB">
            <w:pPr>
              <w:ind w:firstLine="0"/>
              <w:rPr>
                <w:rFonts w:eastAsia="LiberationSerif"/>
                <w:szCs w:val="22"/>
                <w:lang w:eastAsia="en-US"/>
              </w:rPr>
            </w:pPr>
            <w:r>
              <w:rPr>
                <w:rFonts w:eastAsia="LiberationSerif"/>
                <w:szCs w:val="22"/>
                <w:lang w:eastAsia="en-US"/>
              </w:rPr>
              <w:t>Формировать у детей первичные умения проявлять уважение к другому человеку</w:t>
            </w:r>
          </w:p>
        </w:tc>
        <w:tc>
          <w:tcPr>
            <w:tcW w:w="3180" w:type="dxa"/>
          </w:tcPr>
          <w:p w:rsidR="009D7697" w:rsidRDefault="00D769EB">
            <w:pPr>
              <w:spacing w:beforeAutospacing="1" w:afterAutospacing="1"/>
              <w:ind w:firstLine="0"/>
              <w:rPr>
                <w:szCs w:val="22"/>
              </w:rPr>
            </w:pPr>
            <w:r>
              <w:rPr>
                <w:rFonts w:eastAsia="Arial"/>
                <w:szCs w:val="22"/>
                <w:lang w:eastAsia="zh-CN"/>
              </w:rPr>
              <w:t>Продолжать формировать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c>
          <w:tcPr>
            <w:tcW w:w="3925" w:type="dxa"/>
          </w:tcPr>
          <w:p w:rsidR="009D7697" w:rsidRDefault="00D769EB">
            <w:pPr>
              <w:ind w:firstLine="0"/>
              <w:rPr>
                <w:szCs w:val="22"/>
              </w:rPr>
            </w:pPr>
            <w:r>
              <w:rPr>
                <w:szCs w:val="22"/>
              </w:rPr>
              <w:t xml:space="preserve">Воспитывать у детей желание </w:t>
            </w:r>
            <w:r>
              <w:rPr>
                <w:rFonts w:eastAsia="Arial"/>
                <w:szCs w:val="22"/>
                <w:lang w:eastAsia="zh-CN"/>
              </w:rPr>
              <w:t>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szCs w:val="22"/>
                <w:lang w:eastAsia="zh-CN"/>
              </w:rPr>
              <w:t>Упражнять детей</w:t>
            </w:r>
            <w:r>
              <w:rPr>
                <w:rFonts w:eastAsia="SimSun"/>
                <w:szCs w:val="22"/>
                <w:lang w:eastAsia="zh-CN"/>
              </w:rPr>
              <w:t xml:space="preserve"> в использовании нужной формы поведения в разных обстоятельствах и жизненных ситуациях</w:t>
            </w:r>
          </w:p>
          <w:p w:rsidR="009D7697" w:rsidRDefault="009D7697">
            <w:pPr>
              <w:rPr>
                <w:szCs w:val="22"/>
              </w:rPr>
            </w:pPr>
          </w:p>
        </w:tc>
        <w:tc>
          <w:tcPr>
            <w:tcW w:w="3925" w:type="dxa"/>
          </w:tcPr>
          <w:p w:rsidR="009D7697" w:rsidRDefault="00D769EB">
            <w:pPr>
              <w:ind w:firstLine="0"/>
              <w:rPr>
                <w:szCs w:val="22"/>
              </w:rPr>
            </w:pPr>
            <w:r>
              <w:rPr>
                <w:rFonts w:eastAsia="SimSun"/>
                <w:szCs w:val="22"/>
              </w:rPr>
              <w:t>Формировать у детей навык устанавливать причинно - следственные связи, выраженное стремление подражать образцам поведения взрослого, который выступает для ребёнка в качестве авторитета</w:t>
            </w:r>
          </w:p>
        </w:tc>
      </w:tr>
      <w:tr w:rsidR="009D7697">
        <w:trPr>
          <w:trHeight w:val="562"/>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szCs w:val="22"/>
                <w:lang w:eastAsia="zh-CN"/>
              </w:rPr>
              <w:t>Формировать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tc>
        <w:tc>
          <w:tcPr>
            <w:tcW w:w="3925" w:type="dxa"/>
          </w:tcPr>
          <w:p w:rsidR="009D7697" w:rsidRDefault="00D769EB">
            <w:pPr>
              <w:spacing w:beforeAutospacing="1" w:afterAutospacing="1"/>
              <w:rPr>
                <w:szCs w:val="22"/>
              </w:rPr>
            </w:pPr>
            <w:r>
              <w:rPr>
                <w:szCs w:val="22"/>
                <w:lang w:eastAsia="zh-CN"/>
              </w:rPr>
              <w:t>Развивать у детей потребности в двигательной деятельности, совершенствованию техники основных движений, развитию психофизических качеств, закреплению навыков выполнения общеразвивающих и спортивных упражнений, развитию интереса к спортивным и подвижным играм.</w:t>
            </w:r>
          </w:p>
          <w:p w:rsidR="009D7697" w:rsidRDefault="009D7697">
            <w:pPr>
              <w:ind w:firstLine="0"/>
              <w:rPr>
                <w:szCs w:val="22"/>
              </w:rPr>
            </w:pPr>
          </w:p>
        </w:tc>
      </w:tr>
      <w:tr w:rsidR="009D7697">
        <w:trPr>
          <w:trHeight w:val="562"/>
          <w:jc w:val="center"/>
        </w:trPr>
        <w:tc>
          <w:tcPr>
            <w:tcW w:w="1982" w:type="dxa"/>
            <w:vMerge w:val="restart"/>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rFonts w:eastAsia="LiberationSerif"/>
                <w:szCs w:val="22"/>
                <w:lang w:eastAsia="zh-CN"/>
              </w:rPr>
              <w:t>Формировать привычку к соблюдению прав.</w:t>
            </w:r>
          </w:p>
          <w:p w:rsidR="009D7697" w:rsidRDefault="009D7697">
            <w:pPr>
              <w:rPr>
                <w:szCs w:val="22"/>
              </w:rPr>
            </w:pPr>
          </w:p>
        </w:tc>
        <w:tc>
          <w:tcPr>
            <w:tcW w:w="3925" w:type="dxa"/>
          </w:tcPr>
          <w:p w:rsidR="009D7697" w:rsidRDefault="00D769EB">
            <w:pPr>
              <w:spacing w:beforeAutospacing="1" w:afterAutospacing="1"/>
              <w:ind w:firstLine="0"/>
              <w:rPr>
                <w:szCs w:val="22"/>
              </w:rPr>
            </w:pPr>
            <w:r>
              <w:rPr>
                <w:rFonts w:eastAsia="LiberationSerif"/>
                <w:szCs w:val="22"/>
                <w:lang w:eastAsia="zh-CN"/>
              </w:rPr>
              <w:t>Формировать умение оперировать знаниями в реализации правового поведения; реализацию правового поведения в деятельности</w:t>
            </w:r>
          </w:p>
        </w:tc>
      </w:tr>
      <w:tr w:rsidR="009D7697">
        <w:trPr>
          <w:trHeight w:val="993"/>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szCs w:val="22"/>
                <w:lang w:eastAsia="zh-CN"/>
              </w:rPr>
              <w:t xml:space="preserve">Формировать у детей первоначальные навыки самоохранительного поведения </w:t>
            </w:r>
          </w:p>
        </w:tc>
        <w:tc>
          <w:tcPr>
            <w:tcW w:w="3925" w:type="dxa"/>
          </w:tcPr>
          <w:p w:rsidR="009D7697" w:rsidRDefault="00D769EB">
            <w:pPr>
              <w:spacing w:beforeAutospacing="1" w:afterAutospacing="1"/>
              <w:ind w:firstLine="0"/>
              <w:rPr>
                <w:szCs w:val="22"/>
              </w:rPr>
            </w:pPr>
            <w:r>
              <w:rPr>
                <w:szCs w:val="22"/>
                <w:lang w:eastAsia="zh-CN"/>
              </w:rPr>
              <w:t xml:space="preserve">Формировать у детей первоначальные навыки самоохранительного поведения </w:t>
            </w:r>
          </w:p>
        </w:tc>
      </w:tr>
      <w:tr w:rsidR="009D7697">
        <w:trPr>
          <w:trHeight w:val="608"/>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szCs w:val="22"/>
                <w:lang w:eastAsia="zh-CN"/>
              </w:rPr>
              <w:t>Формировать умение заботиться о своём здоровье.</w:t>
            </w:r>
          </w:p>
        </w:tc>
        <w:tc>
          <w:tcPr>
            <w:tcW w:w="3925" w:type="dxa"/>
          </w:tcPr>
          <w:p w:rsidR="009D7697" w:rsidRDefault="00D769EB">
            <w:pPr>
              <w:ind w:firstLine="0"/>
              <w:rPr>
                <w:szCs w:val="22"/>
              </w:rPr>
            </w:pPr>
            <w:r>
              <w:rPr>
                <w:rFonts w:eastAsia="SimSun"/>
                <w:szCs w:val="22"/>
              </w:rPr>
              <w:t xml:space="preserve">Формирование у детей навык здорового образа жизни </w:t>
            </w:r>
          </w:p>
        </w:tc>
      </w:tr>
      <w:tr w:rsidR="009D7697">
        <w:trPr>
          <w:trHeight w:val="90"/>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spacing w:beforeAutospacing="1" w:afterAutospacing="1"/>
              <w:ind w:firstLine="0"/>
              <w:rPr>
                <w:szCs w:val="22"/>
              </w:rPr>
            </w:pPr>
            <w:r>
              <w:rPr>
                <w:rFonts w:eastAsia="SimSun"/>
                <w:szCs w:val="22"/>
                <w:lang w:eastAsia="zh-CN"/>
              </w:rPr>
              <w:t xml:space="preserve">Отрабатывать правильность действий при возникновении </w:t>
            </w:r>
            <w:r>
              <w:rPr>
                <w:szCs w:val="22"/>
                <w:lang w:eastAsia="zh-CN"/>
              </w:rPr>
              <w:t>опасной ситуации</w:t>
            </w:r>
          </w:p>
        </w:tc>
        <w:tc>
          <w:tcPr>
            <w:tcW w:w="3925" w:type="dxa"/>
          </w:tcPr>
          <w:p w:rsidR="009D7697" w:rsidRDefault="00D769EB">
            <w:pPr>
              <w:spacing w:beforeAutospacing="1" w:afterAutospacing="1"/>
              <w:ind w:firstLine="0"/>
              <w:rPr>
                <w:szCs w:val="22"/>
              </w:rPr>
            </w:pPr>
            <w:r>
              <w:rPr>
                <w:szCs w:val="22"/>
                <w:lang w:eastAsia="zh-CN"/>
              </w:rPr>
              <w:t xml:space="preserve">Формировать у детей первоначальные умения и навыки  элементарной первой помощи </w:t>
            </w:r>
          </w:p>
        </w:tc>
      </w:tr>
      <w:tr w:rsidR="009D7697">
        <w:trPr>
          <w:trHeight w:val="646"/>
          <w:jc w:val="center"/>
        </w:trPr>
        <w:tc>
          <w:tcPr>
            <w:tcW w:w="1982" w:type="dxa"/>
            <w:vMerge/>
            <w:vAlign w:val="center"/>
          </w:tcPr>
          <w:p w:rsidR="009D7697" w:rsidRDefault="009D7697">
            <w:pPr>
              <w:ind w:firstLine="0"/>
              <w:jc w:val="center"/>
              <w:rPr>
                <w:rFonts w:eastAsia="LiberationSerif"/>
                <w:i/>
                <w:szCs w:val="22"/>
              </w:rPr>
            </w:pPr>
          </w:p>
        </w:tc>
        <w:tc>
          <w:tcPr>
            <w:tcW w:w="3036" w:type="dxa"/>
          </w:tcPr>
          <w:p w:rsidR="009D7697" w:rsidRDefault="009D7697">
            <w:pPr>
              <w:ind w:firstLine="0"/>
              <w:rPr>
                <w:rFonts w:eastAsia="LiberationSerif"/>
                <w:szCs w:val="22"/>
                <w:lang w:eastAsia="en-US"/>
              </w:rPr>
            </w:pPr>
          </w:p>
        </w:tc>
        <w:tc>
          <w:tcPr>
            <w:tcW w:w="3181" w:type="dxa"/>
          </w:tcPr>
          <w:p w:rsidR="009D7697" w:rsidRDefault="009D7697">
            <w:pPr>
              <w:ind w:firstLine="0"/>
              <w:rPr>
                <w:rFonts w:eastAsia="LiberationSerif"/>
                <w:szCs w:val="22"/>
                <w:lang w:eastAsia="en-US"/>
              </w:rPr>
            </w:pPr>
          </w:p>
        </w:tc>
        <w:tc>
          <w:tcPr>
            <w:tcW w:w="3180" w:type="dxa"/>
          </w:tcPr>
          <w:p w:rsidR="009D7697" w:rsidRDefault="00D769EB">
            <w:pPr>
              <w:ind w:firstLine="0"/>
              <w:rPr>
                <w:szCs w:val="22"/>
              </w:rPr>
            </w:pPr>
            <w:r>
              <w:rPr>
                <w:szCs w:val="22"/>
              </w:rPr>
              <w:t xml:space="preserve">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 </w:t>
            </w:r>
          </w:p>
        </w:tc>
        <w:tc>
          <w:tcPr>
            <w:tcW w:w="3925" w:type="dxa"/>
          </w:tcPr>
          <w:p w:rsidR="009D7697" w:rsidRDefault="00D769EB">
            <w:pPr>
              <w:spacing w:beforeAutospacing="1" w:afterAutospacing="1"/>
              <w:rPr>
                <w:szCs w:val="22"/>
              </w:rPr>
            </w:pPr>
            <w:r>
              <w:rPr>
                <w:szCs w:val="22"/>
                <w:lang w:eastAsia="zh-CN"/>
              </w:rPr>
              <w:t>Направлять детей  на реализацию продуктивной деятельности дошкольников, способствующей выражению их представлений о ЗОЖ в рисунках, аппликациях, поделках из пластилина, теста, глины.</w:t>
            </w:r>
          </w:p>
        </w:tc>
      </w:tr>
    </w:tbl>
    <w:p w:rsidR="009D7697" w:rsidRDefault="009D7697">
      <w:pPr>
        <w:pStyle w:val="6"/>
      </w:pPr>
    </w:p>
    <w:p w:rsidR="009D7697" w:rsidRPr="007B7B16" w:rsidRDefault="00D769EB">
      <w:pPr>
        <w:pStyle w:val="afff"/>
        <w:jc w:val="center"/>
        <w:rPr>
          <w:rFonts w:eastAsia="Arial"/>
          <w:b/>
          <w:bCs/>
          <w:color w:val="000000" w:themeColor="text1"/>
          <w:sz w:val="28"/>
          <w:szCs w:val="28"/>
          <w:lang w:val="ru-RU"/>
        </w:rPr>
      </w:pPr>
      <w:r w:rsidRPr="007B7B16">
        <w:rPr>
          <w:rFonts w:eastAsia="Arial"/>
          <w:b/>
          <w:bCs/>
          <w:color w:val="000000" w:themeColor="text1"/>
          <w:sz w:val="28"/>
          <w:szCs w:val="28"/>
          <w:lang w:val="ru-RU"/>
        </w:rPr>
        <w:t>Ценности «Милосердие и «Добро»</w:t>
      </w:r>
    </w:p>
    <w:p w:rsidR="009D7697" w:rsidRPr="007379E4" w:rsidRDefault="00D769EB">
      <w:pPr>
        <w:pStyle w:val="afff"/>
        <w:ind w:right="0" w:firstLineChars="125" w:firstLine="350"/>
        <w:rPr>
          <w:rFonts w:eastAsia="SimSun"/>
          <w:color w:val="auto"/>
          <w:sz w:val="28"/>
          <w:szCs w:val="28"/>
          <w:lang w:val="ru-RU"/>
        </w:rPr>
      </w:pPr>
      <w:r w:rsidRPr="007379E4">
        <w:rPr>
          <w:rFonts w:eastAsia="SimSun"/>
          <w:color w:val="auto"/>
          <w:sz w:val="28"/>
          <w:szCs w:val="28"/>
          <w:lang w:val="ru-RU"/>
        </w:rPr>
        <w:t>Особое место в духовно</w:t>
      </w:r>
      <w:r>
        <w:rPr>
          <w:rFonts w:eastAsia="SimSun"/>
          <w:color w:val="auto"/>
          <w:sz w:val="28"/>
          <w:szCs w:val="28"/>
          <w:lang w:val="ru-RU"/>
        </w:rPr>
        <w:t xml:space="preserve"> </w:t>
      </w:r>
      <w:r w:rsidRPr="007379E4">
        <w:rPr>
          <w:rFonts w:eastAsia="SimSun"/>
          <w:color w:val="auto"/>
          <w:sz w:val="28"/>
          <w:szCs w:val="28"/>
          <w:lang w:val="ru-RU"/>
        </w:rPr>
        <w:t xml:space="preserve">-нравственном воспитании </w:t>
      </w:r>
      <w:r>
        <w:rPr>
          <w:rFonts w:eastAsia="SimSun"/>
          <w:color w:val="auto"/>
          <w:sz w:val="28"/>
          <w:szCs w:val="28"/>
          <w:lang w:val="ru-RU"/>
        </w:rPr>
        <w:t>ребёнка</w:t>
      </w:r>
      <w:r w:rsidRPr="007379E4">
        <w:rPr>
          <w:rFonts w:eastAsia="SimSun"/>
          <w:color w:val="auto"/>
          <w:sz w:val="28"/>
          <w:szCs w:val="28"/>
          <w:lang w:val="ru-RU"/>
        </w:rPr>
        <w:t xml:space="preserve"> занимают гуманистические ценности, к которым относятся морально</w:t>
      </w:r>
      <w:r>
        <w:rPr>
          <w:rFonts w:eastAsia="SimSun"/>
          <w:color w:val="auto"/>
          <w:sz w:val="28"/>
          <w:szCs w:val="28"/>
          <w:lang w:val="ru-RU"/>
        </w:rPr>
        <w:t xml:space="preserve"> </w:t>
      </w:r>
      <w:r w:rsidRPr="007379E4">
        <w:rPr>
          <w:rFonts w:eastAsia="SimSun"/>
          <w:color w:val="auto"/>
          <w:sz w:val="28"/>
          <w:szCs w:val="28"/>
          <w:lang w:val="ru-RU"/>
        </w:rPr>
        <w:t>-этические (</w:t>
      </w:r>
      <w:r>
        <w:rPr>
          <w:color w:val="auto"/>
          <w:sz w:val="28"/>
          <w:szCs w:val="28"/>
          <w:lang w:val="ru-RU"/>
        </w:rPr>
        <w:t>милосердие,</w:t>
      </w:r>
      <w:r w:rsidRPr="007379E4">
        <w:rPr>
          <w:rFonts w:eastAsia="SimSun"/>
          <w:color w:val="auto"/>
          <w:sz w:val="28"/>
          <w:szCs w:val="28"/>
          <w:lang w:val="ru-RU"/>
        </w:rPr>
        <w:t>добро, ). В дошкольном детстве формируются идеалы, которые являются концентрированным выражением возвышенных духовных ценностей.</w:t>
      </w:r>
    </w:p>
    <w:p w:rsidR="009D7697" w:rsidRDefault="00D769EB">
      <w:pPr>
        <w:shd w:val="clear" w:color="auto" w:fill="FFFFFF"/>
        <w:ind w:firstLineChars="125" w:firstLine="351"/>
        <w:rPr>
          <w:rFonts w:eastAsia="Georgia"/>
          <w:sz w:val="28"/>
          <w:szCs w:val="28"/>
        </w:rPr>
      </w:pPr>
      <w:r w:rsidRPr="007379E4">
        <w:rPr>
          <w:rFonts w:eastAsia="Georgia"/>
          <w:b/>
          <w:bCs/>
          <w:sz w:val="28"/>
          <w:szCs w:val="28"/>
          <w:shd w:val="clear" w:color="auto" w:fill="FFFFFF"/>
          <w:lang w:eastAsia="zh-CN"/>
        </w:rPr>
        <w:t>Доброта и милосерди</w:t>
      </w:r>
      <w:r w:rsidRPr="007379E4">
        <w:rPr>
          <w:rFonts w:eastAsia="Georgia"/>
          <w:sz w:val="28"/>
          <w:szCs w:val="28"/>
          <w:shd w:val="clear" w:color="auto" w:fill="FFFFFF"/>
          <w:lang w:eastAsia="zh-CN"/>
        </w:rPr>
        <w:t>е – это высочайшие</w:t>
      </w:r>
      <w:r>
        <w:rPr>
          <w:rFonts w:eastAsia="Georgia"/>
          <w:sz w:val="28"/>
          <w:szCs w:val="28"/>
          <w:shd w:val="clear" w:color="auto" w:fill="FFFFFF"/>
          <w:lang w:val="en-US" w:eastAsia="zh-CN"/>
        </w:rPr>
        <w:t> </w:t>
      </w:r>
      <w:r w:rsidRPr="007379E4">
        <w:rPr>
          <w:rFonts w:eastAsia="Georgia"/>
          <w:b/>
          <w:bCs/>
          <w:i/>
          <w:iCs/>
          <w:sz w:val="28"/>
          <w:szCs w:val="28"/>
          <w:shd w:val="clear" w:color="auto" w:fill="FFFFFF"/>
          <w:lang w:eastAsia="zh-CN"/>
        </w:rPr>
        <w:t>нравственные ценности</w:t>
      </w:r>
      <w:r w:rsidRPr="007379E4">
        <w:rPr>
          <w:rFonts w:eastAsia="Georgia"/>
          <w:sz w:val="28"/>
          <w:szCs w:val="28"/>
          <w:shd w:val="clear" w:color="auto" w:fill="FFFFFF"/>
          <w:lang w:eastAsia="zh-CN"/>
        </w:rPr>
        <w:t>. В них проявляются гармония чувств, мыслей, поступков, активное противостояние всему дурному, готовность помочь кому-нибудь или простить кого-либо из сострадания.</w:t>
      </w:r>
    </w:p>
    <w:p w:rsidR="009D7697" w:rsidRDefault="00D769EB">
      <w:pPr>
        <w:shd w:val="clear" w:color="auto" w:fill="FFFFFF"/>
        <w:ind w:firstLineChars="125" w:firstLine="350"/>
        <w:rPr>
          <w:rFonts w:eastAsia="Georgia"/>
          <w:sz w:val="28"/>
          <w:szCs w:val="28"/>
        </w:rPr>
      </w:pPr>
      <w:r w:rsidRPr="007379E4">
        <w:rPr>
          <w:rFonts w:eastAsia="Georgia"/>
          <w:sz w:val="28"/>
          <w:szCs w:val="28"/>
          <w:shd w:val="clear" w:color="auto" w:fill="FFFFFF"/>
          <w:lang w:eastAsia="zh-CN"/>
        </w:rPr>
        <w:t xml:space="preserve">В раннем детстве, когда </w:t>
      </w:r>
      <w:r>
        <w:rPr>
          <w:rFonts w:eastAsia="Georgia"/>
          <w:sz w:val="28"/>
          <w:szCs w:val="28"/>
          <w:shd w:val="clear" w:color="auto" w:fill="FFFFFF"/>
          <w:lang w:eastAsia="zh-CN"/>
        </w:rPr>
        <w:t>ещё</w:t>
      </w:r>
      <w:r w:rsidRPr="007379E4">
        <w:rPr>
          <w:rFonts w:eastAsia="Georgia"/>
          <w:sz w:val="28"/>
          <w:szCs w:val="28"/>
          <w:shd w:val="clear" w:color="auto" w:fill="FFFFFF"/>
          <w:lang w:eastAsia="zh-CN"/>
        </w:rPr>
        <w:t xml:space="preserve"> только начинает формироваться в человеке все человеческое, воспитание добрых чувств приобретает особое значение.</w:t>
      </w:r>
    </w:p>
    <w:p w:rsidR="009D7697" w:rsidRDefault="00D769EB">
      <w:pPr>
        <w:shd w:val="clear" w:color="auto" w:fill="FFFFFF"/>
        <w:ind w:firstLineChars="125" w:firstLine="351"/>
        <w:rPr>
          <w:sz w:val="28"/>
          <w:szCs w:val="28"/>
        </w:rPr>
      </w:pPr>
      <w:r>
        <w:rPr>
          <w:rFonts w:eastAsia="SimSun"/>
          <w:b/>
          <w:bCs/>
          <w:sz w:val="28"/>
          <w:szCs w:val="28"/>
        </w:rPr>
        <w:t>Милосердие</w:t>
      </w:r>
      <w:r>
        <w:rPr>
          <w:rFonts w:eastAsia="SimSun"/>
          <w:sz w:val="28"/>
          <w:szCs w:val="28"/>
        </w:rPr>
        <w:t xml:space="preserve"> – сострадательное, доброжелательное, заботливое, любовное отношение к другому человеку; противоположность милосердия – равнодушие, жестокосердие, злонамеренность, враждебность, насилие</w:t>
      </w:r>
      <w:r>
        <w:rPr>
          <w:sz w:val="28"/>
          <w:szCs w:val="28"/>
        </w:rPr>
        <w:t>.</w:t>
      </w:r>
    </w:p>
    <w:p w:rsidR="009D7697" w:rsidRDefault="00D769EB">
      <w:pPr>
        <w:shd w:val="clear" w:color="auto" w:fill="FFFFFF"/>
        <w:ind w:firstLineChars="125" w:firstLine="350"/>
        <w:rPr>
          <w:rFonts w:eastAsia="Georgia"/>
          <w:sz w:val="28"/>
          <w:szCs w:val="28"/>
        </w:rPr>
      </w:pPr>
      <w:r>
        <w:rPr>
          <w:color w:val="000000"/>
          <w:sz w:val="28"/>
          <w:szCs w:val="28"/>
        </w:rPr>
        <w:t xml:space="preserve"> </w:t>
      </w:r>
      <w:r w:rsidRPr="007379E4">
        <w:rPr>
          <w:rFonts w:eastAsia="Georgia"/>
          <w:sz w:val="28"/>
          <w:szCs w:val="28"/>
          <w:shd w:val="clear" w:color="auto" w:fill="FFFFFF"/>
          <w:lang w:eastAsia="zh-CN"/>
        </w:rPr>
        <w:t>Воспитание сострадательного отношения к такой категории людей даёт предпосылки проявлений уважения друг к другу, понимания того,</w:t>
      </w:r>
      <w:r>
        <w:rPr>
          <w:rFonts w:eastAsia="Georgia"/>
          <w:sz w:val="28"/>
          <w:szCs w:val="28"/>
          <w:shd w:val="clear" w:color="auto" w:fill="FFFFFF"/>
          <w:lang w:val="en-US" w:eastAsia="zh-CN"/>
        </w:rPr>
        <w:t> </w:t>
      </w:r>
      <w:r w:rsidRPr="007379E4">
        <w:rPr>
          <w:rFonts w:eastAsia="Georgia"/>
          <w:sz w:val="28"/>
          <w:szCs w:val="28"/>
          <w:shd w:val="clear" w:color="auto" w:fill="FFFFFF"/>
          <w:lang w:eastAsia="zh-CN"/>
        </w:rPr>
        <w:t xml:space="preserve">что каждый из нас, или наши близкие могут оказаться в подобной ситуации и </w:t>
      </w:r>
      <w:r>
        <w:rPr>
          <w:rFonts w:eastAsia="Georgia"/>
          <w:sz w:val="28"/>
          <w:szCs w:val="28"/>
          <w:shd w:val="clear" w:color="auto" w:fill="FFFFFF"/>
          <w:lang w:val="en-US" w:eastAsia="zh-CN"/>
        </w:rPr>
        <w:t> </w:t>
      </w:r>
      <w:r w:rsidRPr="007379E4">
        <w:rPr>
          <w:rFonts w:eastAsia="Georgia"/>
          <w:sz w:val="28"/>
          <w:szCs w:val="28"/>
          <w:shd w:val="clear" w:color="auto" w:fill="FFFFFF"/>
          <w:lang w:eastAsia="zh-CN"/>
        </w:rPr>
        <w:t>будут нуждаться в той или иной поддержке.</w:t>
      </w:r>
      <w:r>
        <w:rPr>
          <w:rFonts w:eastAsia="Georgia"/>
          <w:sz w:val="28"/>
          <w:szCs w:val="28"/>
          <w:shd w:val="clear" w:color="auto" w:fill="FFFFFF"/>
          <w:lang w:val="en-US" w:eastAsia="zh-CN"/>
        </w:rPr>
        <w:t> </w:t>
      </w:r>
      <w:r w:rsidRPr="007379E4">
        <w:rPr>
          <w:rFonts w:eastAsia="Georgia"/>
          <w:sz w:val="28"/>
          <w:szCs w:val="28"/>
          <w:shd w:val="clear" w:color="auto" w:fill="FFFFFF"/>
          <w:lang w:eastAsia="zh-CN"/>
        </w:rPr>
        <w:t xml:space="preserve"> Деятельное проявление милосердия - различная помощь, благотворительность и т.д.</w:t>
      </w:r>
    </w:p>
    <w:p w:rsidR="009D7697" w:rsidRDefault="00D769EB">
      <w:pPr>
        <w:ind w:firstLineChars="125" w:firstLine="350"/>
        <w:rPr>
          <w:rFonts w:eastAsia="Times New Roman CYR"/>
          <w:color w:val="000000"/>
          <w:sz w:val="28"/>
          <w:szCs w:val="28"/>
        </w:rPr>
      </w:pPr>
      <w:r>
        <w:rPr>
          <w:color w:val="000000"/>
          <w:sz w:val="28"/>
          <w:szCs w:val="28"/>
        </w:rPr>
        <w:t>М</w:t>
      </w:r>
      <w:r>
        <w:rPr>
          <w:rFonts w:eastAsia="Times New Roman CYR"/>
          <w:color w:val="000000"/>
          <w:sz w:val="28"/>
          <w:szCs w:val="28"/>
        </w:rPr>
        <w:t>илосердие - это вершина нравственности, так как в ней сочетается любовь к людям, ко всему живому с добротой, способностью к сопереживанию.</w:t>
      </w:r>
    </w:p>
    <w:p w:rsidR="009D7697" w:rsidRDefault="00D769EB">
      <w:pPr>
        <w:ind w:firstLineChars="125" w:firstLine="350"/>
        <w:rPr>
          <w:rFonts w:eastAsia="Times New Roman CYR"/>
          <w:color w:val="000000"/>
          <w:sz w:val="28"/>
          <w:szCs w:val="28"/>
        </w:rPr>
      </w:pPr>
      <w:r>
        <w:rPr>
          <w:rFonts w:eastAsia="Times New Roman CYR"/>
          <w:color w:val="000000"/>
          <w:sz w:val="28"/>
          <w:szCs w:val="28"/>
        </w:rPr>
        <w:t>В многовековой культуре человечества милосердие, являясь важнейшей добродетелью и занимая одно из ведущих мест среди духовных ценностей, обусловило существующее противоречие между недостаточным уровнем проявления милосердия как нравственной ценности в процессе организации жизнедеятельности детей старшего дошкольного возраста, отсутствием бережного и чуткого отношения, равнодушием и грубостью в общении людей и необходимостью разработки путей и средств решения данной проблемы.</w:t>
      </w:r>
    </w:p>
    <w:p w:rsidR="009D7697" w:rsidRDefault="00D769EB">
      <w:pPr>
        <w:ind w:firstLineChars="125" w:firstLine="350"/>
        <w:rPr>
          <w:color w:val="000000"/>
          <w:sz w:val="28"/>
          <w:szCs w:val="28"/>
        </w:rPr>
      </w:pPr>
      <w:r>
        <w:rPr>
          <w:rFonts w:eastAsia="Times New Roman CYR"/>
          <w:color w:val="000000"/>
          <w:sz w:val="28"/>
          <w:szCs w:val="28"/>
        </w:rPr>
        <w:t xml:space="preserve"> Проявление благородства, душевность отношений, безоглядное самопожертвование, милосердие всегда характеризовали широту русской души. В пробуждении в детях светлых нравственных начал, желании жертвовать своими удобствами и интересами во имя защиты справедливости и добра считалось развитие чувства милосердия и любви. Важно создание атмосферы заботы, доверия и уважения к человеку в современном обществе, основанном на милосердии и сострадании к окружающим людям милосердие является основой нравственного развития личности, воспитанной</w:t>
      </w:r>
      <w:r>
        <w:rPr>
          <w:color w:val="000000"/>
          <w:sz w:val="28"/>
          <w:szCs w:val="28"/>
        </w:rPr>
        <w:t xml:space="preserve"> </w:t>
      </w:r>
      <w:r>
        <w:rPr>
          <w:rFonts w:eastAsia="Times New Roman CYR"/>
          <w:color w:val="000000"/>
          <w:sz w:val="28"/>
          <w:szCs w:val="28"/>
        </w:rPr>
        <w:t>в духовных и культурных традициях российского народа.</w:t>
      </w:r>
    </w:p>
    <w:p w:rsidR="009D7697" w:rsidRPr="007379E4" w:rsidRDefault="002576FA" w:rsidP="00585A9A">
      <w:pPr>
        <w:pStyle w:val="afff"/>
        <w:ind w:right="0" w:firstLineChars="125" w:firstLine="325"/>
        <w:rPr>
          <w:rFonts w:eastAsia="SimSun"/>
          <w:bCs/>
          <w:color w:val="auto"/>
          <w:sz w:val="28"/>
          <w:szCs w:val="28"/>
          <w:shd w:val="clear" w:color="auto" w:fill="FFFFFF"/>
          <w:lang w:val="ru-RU"/>
        </w:rPr>
      </w:pPr>
      <w:hyperlink r:id="rId16" w:history="1">
        <w:r w:rsidR="00D769EB" w:rsidRPr="007379E4">
          <w:rPr>
            <w:rStyle w:val="a8"/>
            <w:rFonts w:eastAsia="serif"/>
            <w:color w:val="auto"/>
            <w:sz w:val="28"/>
            <w:szCs w:val="28"/>
            <w:u w:val="none"/>
            <w:shd w:val="clear" w:color="auto" w:fill="FFFFFF"/>
            <w:lang w:val="ru-RU"/>
          </w:rPr>
          <w:t>Милосердие</w:t>
        </w:r>
      </w:hyperlink>
      <w:r w:rsidR="00D769EB">
        <w:rPr>
          <w:rFonts w:eastAsia="serif"/>
          <w:color w:val="auto"/>
          <w:sz w:val="28"/>
          <w:szCs w:val="28"/>
          <w:shd w:val="clear" w:color="auto" w:fill="FFFFFF"/>
        </w:rPr>
        <w:t> </w:t>
      </w:r>
      <w:r w:rsidR="00D769EB" w:rsidRPr="007379E4">
        <w:rPr>
          <w:rFonts w:eastAsia="serif"/>
          <w:color w:val="auto"/>
          <w:sz w:val="28"/>
          <w:szCs w:val="28"/>
          <w:shd w:val="clear" w:color="auto" w:fill="FFFFFF"/>
          <w:lang w:val="ru-RU"/>
        </w:rPr>
        <w:t>всегда строится на уважении и чувстве сострадания к человеку. Оно направлено на сохранение самоуважения в каждом человеке.</w:t>
      </w:r>
      <w:r w:rsidR="00D769EB">
        <w:rPr>
          <w:rFonts w:eastAsia="serif"/>
          <w:color w:val="auto"/>
          <w:sz w:val="28"/>
          <w:szCs w:val="28"/>
          <w:shd w:val="clear" w:color="auto" w:fill="FFFFFF"/>
        </w:rPr>
        <w:t> </w:t>
      </w:r>
      <w:r w:rsidR="00D769EB" w:rsidRPr="007379E4">
        <w:rPr>
          <w:rFonts w:eastAsia="Arial"/>
          <w:color w:val="auto"/>
          <w:sz w:val="28"/>
          <w:szCs w:val="28"/>
          <w:lang w:val="ru-RU"/>
        </w:rPr>
        <w:t xml:space="preserve"> </w:t>
      </w:r>
      <w:r w:rsidR="00D769EB" w:rsidRPr="007379E4">
        <w:rPr>
          <w:rFonts w:eastAsia="SimSun"/>
          <w:bCs/>
          <w:color w:val="auto"/>
          <w:sz w:val="28"/>
          <w:szCs w:val="28"/>
          <w:shd w:val="clear" w:color="auto" w:fill="FFFFFF"/>
          <w:lang w:val="ru-RU"/>
        </w:rPr>
        <w:t>Сострадание это главный этический принцип в отношениях с другими людьми и со всеми живыми существами на земле. Благодаря этому, люди понимают друг друга, радуются чужим успехам, беспокоятся, когда кому-то плохо, и сломя голову бросаются на помощь.</w:t>
      </w:r>
    </w:p>
    <w:p w:rsidR="009D7697" w:rsidRDefault="00D769EB">
      <w:pPr>
        <w:ind w:firstLineChars="125" w:firstLine="351"/>
        <w:rPr>
          <w:rFonts w:eastAsia="Times New Roman CYR"/>
          <w:color w:val="000000"/>
          <w:sz w:val="28"/>
          <w:szCs w:val="28"/>
        </w:rPr>
      </w:pPr>
      <w:r>
        <w:rPr>
          <w:rFonts w:eastAsia="Times New Roman CYR"/>
          <w:b/>
          <w:bCs/>
          <w:color w:val="000000"/>
          <w:sz w:val="28"/>
          <w:szCs w:val="28"/>
        </w:rPr>
        <w:t>Воспитание милосердия</w:t>
      </w:r>
      <w:r>
        <w:rPr>
          <w:rFonts w:eastAsia="Times New Roman CYR"/>
          <w:color w:val="000000"/>
          <w:sz w:val="28"/>
          <w:szCs w:val="28"/>
        </w:rPr>
        <w:t xml:space="preserve"> является одним из способов знакомства ребёнка с истинными началами духовности, с общечеловеческими нравственными ценностями, определяющими его ориентацию в мире.</w:t>
      </w:r>
    </w:p>
    <w:p w:rsidR="009D7697" w:rsidRDefault="00D769EB">
      <w:pPr>
        <w:ind w:firstLineChars="125" w:firstLine="350"/>
        <w:rPr>
          <w:color w:val="000000"/>
          <w:sz w:val="28"/>
          <w:szCs w:val="28"/>
        </w:rPr>
      </w:pPr>
      <w:r>
        <w:rPr>
          <w:rFonts w:eastAsia="Times New Roman CYR"/>
          <w:color w:val="000000"/>
          <w:sz w:val="28"/>
          <w:szCs w:val="28"/>
        </w:rPr>
        <w:t xml:space="preserve">Воспитание милосердия у детей дошкольного возраста представляет целенаправленный процесс формирования сострадательного, сочувственного отношения к окружающим людям, способности к эмоциональному отклику на чужую беду, умения радоваться своим и чужим успехам, оказывать бескорыстную помощь тому, кто в ней нуждается. </w:t>
      </w:r>
    </w:p>
    <w:p w:rsidR="009D7697" w:rsidRDefault="00D769EB">
      <w:pPr>
        <w:shd w:val="clear" w:color="auto" w:fill="FFFFFF"/>
        <w:ind w:firstLineChars="125" w:firstLine="351"/>
        <w:rPr>
          <w:sz w:val="28"/>
          <w:szCs w:val="28"/>
          <w:shd w:val="clear" w:color="auto" w:fill="FFFFFF"/>
        </w:rPr>
      </w:pPr>
      <w:r>
        <w:rPr>
          <w:b/>
          <w:bCs/>
          <w:sz w:val="28"/>
          <w:szCs w:val="28"/>
          <w:shd w:val="clear" w:color="auto" w:fill="FFFFFF"/>
        </w:rPr>
        <w:t xml:space="preserve">Доброта </w:t>
      </w:r>
      <w:r>
        <w:rPr>
          <w:sz w:val="28"/>
          <w:szCs w:val="28"/>
          <w:shd w:val="clear" w:color="auto" w:fill="FFFFFF"/>
        </w:rPr>
        <w:t>– это душевное качество человека, которое проявляется в терпимости, отзывчивости, милосердии, стремлении сделать приятное людям: совершать поступки, вызывающие радость, благодарность и другие позитивные эмоции. Отзывчивость – это одно из положительных качеств личности, которое проявляется в желании помочь другому, сочувствовать ему, быть рядом, оказать помощь.</w:t>
      </w:r>
    </w:p>
    <w:p w:rsidR="009D7697" w:rsidRDefault="00D769EB">
      <w:pPr>
        <w:shd w:val="clear" w:color="auto" w:fill="FFFFFF"/>
        <w:ind w:firstLineChars="125" w:firstLine="351"/>
        <w:rPr>
          <w:rFonts w:eastAsia="Georgia"/>
          <w:sz w:val="28"/>
          <w:szCs w:val="28"/>
        </w:rPr>
      </w:pPr>
      <w:r w:rsidRPr="007379E4">
        <w:rPr>
          <w:rFonts w:eastAsia="Georgia"/>
          <w:b/>
          <w:bCs/>
          <w:sz w:val="28"/>
          <w:szCs w:val="28"/>
          <w:shd w:val="clear" w:color="auto" w:fill="FFFFFF"/>
          <w:lang w:eastAsia="zh-CN"/>
        </w:rPr>
        <w:t>Доброта</w:t>
      </w:r>
      <w:r>
        <w:rPr>
          <w:rFonts w:eastAsia="Georgia"/>
          <w:sz w:val="28"/>
          <w:szCs w:val="28"/>
          <w:shd w:val="clear" w:color="auto" w:fill="FFFFFF"/>
          <w:lang w:val="en-US" w:eastAsia="zh-CN"/>
        </w:rPr>
        <w:t> </w:t>
      </w:r>
      <w:r w:rsidRPr="007379E4">
        <w:rPr>
          <w:rFonts w:eastAsia="Georgia"/>
          <w:sz w:val="28"/>
          <w:szCs w:val="28"/>
          <w:shd w:val="clear" w:color="auto" w:fill="FFFFFF"/>
          <w:lang w:eastAsia="zh-CN"/>
        </w:rPr>
        <w:t xml:space="preserve">– понятие </w:t>
      </w:r>
      <w:r>
        <w:rPr>
          <w:rFonts w:eastAsia="Georgia"/>
          <w:sz w:val="28"/>
          <w:szCs w:val="28"/>
          <w:shd w:val="clear" w:color="auto" w:fill="FFFFFF"/>
          <w:lang w:eastAsia="zh-CN"/>
        </w:rPr>
        <w:t>ёмкое</w:t>
      </w:r>
      <w:r w:rsidRPr="007379E4">
        <w:rPr>
          <w:rFonts w:eastAsia="Georgia"/>
          <w:sz w:val="28"/>
          <w:szCs w:val="28"/>
          <w:shd w:val="clear" w:color="auto" w:fill="FFFFFF"/>
          <w:lang w:eastAsia="zh-CN"/>
        </w:rPr>
        <w:t xml:space="preserve"> и многогранное. Это – человечность и отзывчивость, чуткость и доброжелательность, умение поступиться своим я», «хочу» ради «мы», «обязан», проявить готовность разделить невзгоды и радости других людей.</w:t>
      </w:r>
    </w:p>
    <w:p w:rsidR="009D7697" w:rsidRDefault="00D769EB">
      <w:pPr>
        <w:shd w:val="clear" w:color="auto" w:fill="FFFFFF"/>
        <w:ind w:firstLineChars="125" w:firstLine="350"/>
        <w:rPr>
          <w:rFonts w:eastAsia="Georgia"/>
          <w:sz w:val="28"/>
          <w:szCs w:val="28"/>
        </w:rPr>
      </w:pPr>
      <w:r w:rsidRPr="007379E4">
        <w:rPr>
          <w:rFonts w:eastAsia="Georgia"/>
          <w:sz w:val="28"/>
          <w:szCs w:val="28"/>
          <w:shd w:val="clear" w:color="auto" w:fill="FFFFFF"/>
          <w:lang w:eastAsia="zh-CN"/>
        </w:rPr>
        <w:t>Дети добры по своей природе, но бесценное зерно доброго требует постоянного ухода, иначе оно может не прорасти. Обязанность и долг взрослых,  - учить маленького человека и мыслить, и чувствовать, и действовать по</w:t>
      </w:r>
      <w:r>
        <w:rPr>
          <w:rFonts w:eastAsia="Georgia"/>
          <w:sz w:val="28"/>
          <w:szCs w:val="28"/>
          <w:shd w:val="clear" w:color="auto" w:fill="FFFFFF"/>
          <w:lang w:val="en-US" w:eastAsia="zh-CN"/>
        </w:rPr>
        <w:t> </w:t>
      </w:r>
      <w:r w:rsidRPr="007379E4">
        <w:rPr>
          <w:rFonts w:eastAsia="Georgia"/>
          <w:b/>
          <w:bCs/>
          <w:i/>
          <w:iCs/>
          <w:sz w:val="28"/>
          <w:szCs w:val="28"/>
          <w:shd w:val="clear" w:color="auto" w:fill="FFFFFF"/>
          <w:lang w:eastAsia="zh-CN"/>
        </w:rPr>
        <w:t>з</w:t>
      </w:r>
      <w:r w:rsidRPr="007379E4">
        <w:rPr>
          <w:rFonts w:eastAsia="Georgia"/>
          <w:sz w:val="28"/>
          <w:szCs w:val="28"/>
          <w:shd w:val="clear" w:color="auto" w:fill="FFFFFF"/>
          <w:lang w:eastAsia="zh-CN"/>
        </w:rPr>
        <w:t>аконам добрых человеческих отношений, по законам милосердия</w:t>
      </w:r>
      <w:r w:rsidRPr="007379E4">
        <w:rPr>
          <w:rFonts w:eastAsia="Georgia"/>
          <w:b/>
          <w:bCs/>
          <w:i/>
          <w:iCs/>
          <w:sz w:val="28"/>
          <w:szCs w:val="28"/>
          <w:shd w:val="clear" w:color="auto" w:fill="FFFFFF"/>
          <w:lang w:eastAsia="zh-CN"/>
        </w:rPr>
        <w:t>.</w:t>
      </w:r>
      <w:r w:rsidRPr="007379E4">
        <w:rPr>
          <w:rFonts w:eastAsia="Georgia"/>
          <w:sz w:val="28"/>
          <w:szCs w:val="28"/>
          <w:shd w:val="clear" w:color="auto" w:fill="FFFFFF"/>
          <w:lang w:eastAsia="zh-CN"/>
        </w:rPr>
        <w:t xml:space="preserve">. То, какой чувственный опыт получает </w:t>
      </w:r>
      <w:r>
        <w:rPr>
          <w:rFonts w:eastAsia="Georgia"/>
          <w:sz w:val="28"/>
          <w:szCs w:val="28"/>
          <w:shd w:val="clear" w:color="auto" w:fill="FFFFFF"/>
          <w:lang w:eastAsia="zh-CN"/>
        </w:rPr>
        <w:t>ребёнок</w:t>
      </w:r>
      <w:r w:rsidRPr="007379E4">
        <w:rPr>
          <w:rFonts w:eastAsia="Georgia"/>
          <w:sz w:val="28"/>
          <w:szCs w:val="28"/>
          <w:shd w:val="clear" w:color="auto" w:fill="FFFFFF"/>
          <w:lang w:eastAsia="zh-CN"/>
        </w:rPr>
        <w:t xml:space="preserve"> в первые годы жизни – опыт доброты или жестокости – не может не сказаться на дальнейшем становлении его личности.</w:t>
      </w:r>
    </w:p>
    <w:p w:rsidR="009D7697" w:rsidRDefault="00D769EB">
      <w:pPr>
        <w:ind w:firstLineChars="125" w:firstLine="350"/>
        <w:rPr>
          <w:color w:val="000000"/>
          <w:sz w:val="28"/>
          <w:szCs w:val="28"/>
        </w:rPr>
      </w:pPr>
      <w:r>
        <w:rPr>
          <w:rFonts w:eastAsia="Times New Roman CYR"/>
          <w:sz w:val="28"/>
          <w:szCs w:val="28"/>
        </w:rPr>
        <w:t>В каждом человеке есть доброе и злое н</w:t>
      </w:r>
      <w:r>
        <w:rPr>
          <w:rFonts w:eastAsia="Times New Roman CYR"/>
          <w:color w:val="000000"/>
          <w:sz w:val="28"/>
          <w:szCs w:val="28"/>
        </w:rPr>
        <w:t xml:space="preserve">ачало, поэтому задача воспитателя </w:t>
      </w:r>
      <w:r>
        <w:rPr>
          <w:color w:val="000000"/>
          <w:sz w:val="28"/>
          <w:szCs w:val="28"/>
        </w:rPr>
        <w:t xml:space="preserve">– </w:t>
      </w:r>
      <w:r>
        <w:rPr>
          <w:rFonts w:eastAsia="Times New Roman CYR"/>
          <w:color w:val="000000"/>
          <w:sz w:val="28"/>
          <w:szCs w:val="28"/>
        </w:rPr>
        <w:t>раскрывать добрые чувства, предупреждать антигуманное отношение к окружающим.Ребёнок</w:t>
      </w:r>
      <w:r>
        <w:rPr>
          <w:rFonts w:eastAsia="SimSun"/>
          <w:sz w:val="28"/>
          <w:szCs w:val="28"/>
        </w:rPr>
        <w:t xml:space="preserve"> впервые узнает из сказок, что вокруг него существует какая-то другая жизнь, основанная на взаимодействии двух составляющих: добра, которое всегда вознаграждается за положительные поступки и действия, и зла, которое непременно к концу сказки оказывается наказанным. Так они учатся быть добрыми и снисходительными к близким, друзьям и знакомым, жить в окружающем мире, творить добро, помогать тем, кто нуждается в помощи.</w:t>
      </w:r>
    </w:p>
    <w:p w:rsidR="009D7697" w:rsidRDefault="009D7697">
      <w:pPr>
        <w:pStyle w:val="afff"/>
        <w:ind w:right="0" w:firstLineChars="125" w:firstLine="351"/>
        <w:rPr>
          <w:b/>
          <w:bCs/>
          <w:color w:val="000000"/>
          <w:sz w:val="28"/>
          <w:szCs w:val="28"/>
          <w:lang w:val="ru-RU"/>
        </w:rPr>
      </w:pPr>
    </w:p>
    <w:p w:rsidR="009D7697" w:rsidRDefault="00D769EB">
      <w:pPr>
        <w:pStyle w:val="afff"/>
        <w:ind w:right="0" w:firstLineChars="125" w:firstLine="351"/>
        <w:rPr>
          <w:color w:val="000000"/>
          <w:sz w:val="28"/>
          <w:szCs w:val="28"/>
          <w:lang w:val="ru-RU"/>
        </w:rPr>
      </w:pPr>
      <w:r>
        <w:rPr>
          <w:b/>
          <w:bCs/>
          <w:color w:val="000000"/>
          <w:sz w:val="28"/>
          <w:szCs w:val="28"/>
          <w:lang w:val="ru-RU"/>
        </w:rPr>
        <w:t>Содержание работы по  воспитанию ценностного отношения к «Милосердию» и «Добру»  включает в себя следующие смысловые блоки</w:t>
      </w:r>
      <w:r>
        <w:rPr>
          <w:color w:val="000000"/>
          <w:sz w:val="28"/>
          <w:szCs w:val="28"/>
          <w:lang w:val="ru-RU"/>
        </w:rPr>
        <w:t>:</w:t>
      </w:r>
    </w:p>
    <w:p w:rsidR="009D7697" w:rsidRDefault="00D769EB">
      <w:pPr>
        <w:numPr>
          <w:ilvl w:val="0"/>
          <w:numId w:val="207"/>
        </w:numPr>
        <w:rPr>
          <w:sz w:val="28"/>
          <w:szCs w:val="28"/>
        </w:rPr>
      </w:pPr>
      <w:r>
        <w:rPr>
          <w:rFonts w:eastAsia="Open Sans"/>
          <w:sz w:val="28"/>
          <w:szCs w:val="28"/>
          <w:shd w:val="clear" w:color="auto" w:fill="FFFFFF"/>
        </w:rPr>
        <w:t>Воспитание гуманности как качества личности</w:t>
      </w:r>
    </w:p>
    <w:p w:rsidR="009D7697" w:rsidRPr="007379E4" w:rsidRDefault="00D769EB">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детей </w:t>
      </w:r>
      <w:r w:rsidRPr="007379E4">
        <w:rPr>
          <w:rFonts w:eastAsia="SimSun"/>
          <w:color w:val="auto"/>
          <w:sz w:val="28"/>
          <w:szCs w:val="28"/>
          <w:lang w:val="ru-RU"/>
        </w:rPr>
        <w:t xml:space="preserve"> отзывчивост</w:t>
      </w:r>
      <w:r>
        <w:rPr>
          <w:rFonts w:eastAsia="SimSun"/>
          <w:color w:val="auto"/>
          <w:sz w:val="28"/>
          <w:szCs w:val="28"/>
          <w:lang w:val="ru-RU"/>
        </w:rPr>
        <w:t>и</w:t>
      </w:r>
      <w:r w:rsidRPr="007379E4">
        <w:rPr>
          <w:rFonts w:eastAsia="SimSun"/>
          <w:color w:val="auto"/>
          <w:sz w:val="28"/>
          <w:szCs w:val="28"/>
          <w:lang w:val="ru-RU"/>
        </w:rPr>
        <w:t xml:space="preserve"> (способност</w:t>
      </w:r>
      <w:r>
        <w:rPr>
          <w:rFonts w:eastAsia="SimSun"/>
          <w:color w:val="auto"/>
          <w:sz w:val="28"/>
          <w:szCs w:val="28"/>
          <w:lang w:val="ru-RU"/>
        </w:rPr>
        <w:t>и</w:t>
      </w:r>
      <w:r w:rsidRPr="007379E4">
        <w:rPr>
          <w:rFonts w:eastAsia="SimSun"/>
          <w:color w:val="auto"/>
          <w:sz w:val="28"/>
          <w:szCs w:val="28"/>
          <w:lang w:val="ru-RU"/>
        </w:rPr>
        <w:t xml:space="preserve"> увидеть чужую беду), </w:t>
      </w:r>
    </w:p>
    <w:p w:rsidR="009D7697" w:rsidRPr="007379E4" w:rsidRDefault="00D769EB">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у детей </w:t>
      </w:r>
      <w:r w:rsidRPr="007379E4">
        <w:rPr>
          <w:rFonts w:eastAsia="SimSun"/>
          <w:color w:val="auto"/>
          <w:sz w:val="28"/>
          <w:szCs w:val="28"/>
          <w:lang w:val="ru-RU"/>
        </w:rPr>
        <w:t xml:space="preserve">сострадания </w:t>
      </w:r>
      <w:r>
        <w:rPr>
          <w:rFonts w:eastAsia="SimSun"/>
          <w:color w:val="auto"/>
          <w:sz w:val="28"/>
          <w:szCs w:val="28"/>
          <w:lang w:val="ru-RU"/>
        </w:rPr>
        <w:t xml:space="preserve"> </w:t>
      </w:r>
      <w:r w:rsidRPr="007379E4">
        <w:rPr>
          <w:rFonts w:eastAsia="SimSun"/>
          <w:color w:val="auto"/>
          <w:sz w:val="28"/>
          <w:szCs w:val="28"/>
          <w:lang w:val="ru-RU"/>
        </w:rPr>
        <w:t>способности откликнуться на</w:t>
      </w:r>
      <w:r>
        <w:rPr>
          <w:rFonts w:eastAsia="SimSun"/>
          <w:color w:val="auto"/>
          <w:sz w:val="28"/>
          <w:szCs w:val="28"/>
          <w:lang w:val="ru-RU"/>
        </w:rPr>
        <w:t xml:space="preserve"> чужую беду</w:t>
      </w:r>
      <w:r w:rsidRPr="007379E4">
        <w:rPr>
          <w:rFonts w:eastAsia="SimSun"/>
          <w:color w:val="auto"/>
          <w:sz w:val="28"/>
          <w:szCs w:val="28"/>
          <w:lang w:val="ru-RU"/>
        </w:rPr>
        <w:t>),</w:t>
      </w:r>
    </w:p>
    <w:p w:rsidR="009D7697" w:rsidRPr="007379E4" w:rsidRDefault="00D769EB">
      <w:pPr>
        <w:pStyle w:val="afff"/>
        <w:numPr>
          <w:ilvl w:val="0"/>
          <w:numId w:val="207"/>
        </w:numPr>
        <w:ind w:right="0"/>
        <w:rPr>
          <w:rFonts w:eastAsia="SimSun"/>
          <w:color w:val="auto"/>
          <w:sz w:val="28"/>
          <w:szCs w:val="28"/>
          <w:lang w:val="ru-RU"/>
        </w:rPr>
      </w:pPr>
      <w:r>
        <w:rPr>
          <w:rFonts w:eastAsia="SimSun"/>
          <w:color w:val="auto"/>
          <w:sz w:val="28"/>
          <w:szCs w:val="28"/>
          <w:lang w:val="ru-RU"/>
        </w:rPr>
        <w:t xml:space="preserve">Воспитание </w:t>
      </w:r>
      <w:r w:rsidRPr="007379E4">
        <w:rPr>
          <w:rFonts w:eastAsia="SimSun"/>
          <w:color w:val="auto"/>
          <w:sz w:val="28"/>
          <w:szCs w:val="28"/>
          <w:lang w:val="ru-RU"/>
        </w:rPr>
        <w:t xml:space="preserve"> способности помогать любому нуждающемуся.</w:t>
      </w:r>
    </w:p>
    <w:p w:rsidR="009D7697" w:rsidRDefault="00D769EB">
      <w:pPr>
        <w:numPr>
          <w:ilvl w:val="0"/>
          <w:numId w:val="207"/>
        </w:numPr>
        <w:jc w:val="left"/>
        <w:rPr>
          <w:sz w:val="28"/>
          <w:szCs w:val="28"/>
        </w:rPr>
      </w:pPr>
      <w:r>
        <w:rPr>
          <w:rFonts w:eastAsia="Times New Roman CYR"/>
          <w:sz w:val="28"/>
          <w:szCs w:val="28"/>
        </w:rPr>
        <w:t xml:space="preserve">Формирование у детей милосердного поведения, сохранение традиций народной, христианской этики в поведении и взаимодействии с другими людьми в контексте </w:t>
      </w:r>
    </w:p>
    <w:p w:rsidR="009D7697" w:rsidRDefault="00D769EB">
      <w:pPr>
        <w:numPr>
          <w:ilvl w:val="0"/>
          <w:numId w:val="207"/>
        </w:numPr>
        <w:jc w:val="left"/>
        <w:rPr>
          <w:rFonts w:eastAsia="Arial"/>
          <w:sz w:val="28"/>
          <w:szCs w:val="28"/>
        </w:rPr>
      </w:pPr>
      <w:r>
        <w:rPr>
          <w:rFonts w:eastAsia="SimSun"/>
          <w:sz w:val="28"/>
          <w:szCs w:val="28"/>
        </w:rPr>
        <w:t>Формирование навыков и привычки быть добрым</w:t>
      </w:r>
    </w:p>
    <w:p w:rsidR="009D7697" w:rsidRDefault="00D769EB">
      <w:pPr>
        <w:numPr>
          <w:ilvl w:val="0"/>
          <w:numId w:val="207"/>
        </w:numPr>
        <w:jc w:val="left"/>
        <w:rPr>
          <w:rFonts w:eastAsia="Arial"/>
          <w:sz w:val="28"/>
          <w:szCs w:val="28"/>
        </w:rPr>
      </w:pPr>
      <w:r>
        <w:rPr>
          <w:rFonts w:eastAsia="SimSun"/>
          <w:sz w:val="28"/>
          <w:szCs w:val="28"/>
        </w:rPr>
        <w:t>Формирование мотива быть добрым</w:t>
      </w:r>
    </w:p>
    <w:p w:rsidR="009D7697" w:rsidRDefault="009D7697"/>
    <w:p w:rsidR="009D7697" w:rsidRPr="007B7B16" w:rsidRDefault="00D769EB">
      <w:pPr>
        <w:pStyle w:val="afff"/>
        <w:jc w:val="center"/>
        <w:rPr>
          <w:rFonts w:eastAsia="Arial"/>
          <w:color w:val="000000" w:themeColor="text1"/>
          <w:sz w:val="28"/>
          <w:szCs w:val="28"/>
          <w:lang w:val="ru-RU"/>
        </w:rPr>
      </w:pPr>
      <w:r w:rsidRPr="007B7B16">
        <w:rPr>
          <w:rFonts w:eastAsia="Calibri"/>
          <w:b/>
          <w:color w:val="000000" w:themeColor="text1"/>
          <w:lang w:val="ru-RU"/>
        </w:rPr>
        <w:t>Содержание воспитательной работы по приобщению детей к ценностям « Милосердие» и «Добро»  для детей от 1.6 до 3 лет</w:t>
      </w:r>
    </w:p>
    <w:tbl>
      <w:tblPr>
        <w:tblStyle w:val="aff7"/>
        <w:tblW w:w="0" w:type="auto"/>
        <w:tblInd w:w="421" w:type="dxa"/>
        <w:tblLayout w:type="fixed"/>
        <w:tblLook w:val="04A0"/>
      </w:tblPr>
      <w:tblGrid>
        <w:gridCol w:w="2613"/>
        <w:gridCol w:w="12696"/>
      </w:tblGrid>
      <w:tr w:rsidR="009D7697">
        <w:tc>
          <w:tcPr>
            <w:tcW w:w="2613" w:type="dxa"/>
            <w:shd w:val="clear" w:color="auto" w:fill="D9D9D9" w:themeFill="background1" w:themeFillShade="D9"/>
            <w:vAlign w:val="center"/>
          </w:tcPr>
          <w:p w:rsidR="009D7697" w:rsidRDefault="00D769EB">
            <w:pPr>
              <w:ind w:firstLine="0"/>
              <w:jc w:val="center"/>
              <w:rPr>
                <w:rFonts w:eastAsia="Calibri"/>
                <w:b/>
                <w:i/>
                <w:sz w:val="28"/>
                <w:szCs w:val="28"/>
              </w:rPr>
            </w:pPr>
            <w:r>
              <w:rPr>
                <w:rFonts w:eastAsia="Calibri"/>
                <w:b/>
                <w:i/>
                <w:sz w:val="28"/>
                <w:szCs w:val="28"/>
              </w:rPr>
              <w:t>Компонет воспита-ния</w:t>
            </w:r>
          </w:p>
        </w:tc>
        <w:tc>
          <w:tcPr>
            <w:tcW w:w="12696" w:type="dxa"/>
            <w:shd w:val="clear" w:color="auto" w:fill="D9D9D9" w:themeFill="background1" w:themeFillShade="D9"/>
            <w:vAlign w:val="center"/>
          </w:tcPr>
          <w:p w:rsidR="009D7697" w:rsidRDefault="00D769EB">
            <w:pPr>
              <w:ind w:firstLine="0"/>
              <w:jc w:val="center"/>
              <w:rPr>
                <w:rFonts w:eastAsia="Calibri"/>
                <w:i/>
                <w:sz w:val="28"/>
                <w:szCs w:val="28"/>
              </w:rPr>
            </w:pPr>
            <w:r>
              <w:rPr>
                <w:rFonts w:eastAsia="LiberationSerif"/>
                <w:b/>
                <w:sz w:val="28"/>
                <w:szCs w:val="28"/>
              </w:rPr>
              <w:t>Ценность «Милосердие» и «Добро»</w:t>
            </w:r>
          </w:p>
        </w:tc>
      </w:tr>
      <w:tr w:rsidR="009D7697">
        <w:tc>
          <w:tcPr>
            <w:tcW w:w="2613" w:type="dxa"/>
            <w:vAlign w:val="center"/>
          </w:tcPr>
          <w:p w:rsidR="009D7697" w:rsidRDefault="00D769EB">
            <w:pPr>
              <w:ind w:firstLine="22"/>
              <w:jc w:val="center"/>
              <w:rPr>
                <w:rFonts w:eastAsia="Calibri"/>
                <w:i/>
                <w:sz w:val="28"/>
                <w:szCs w:val="28"/>
              </w:rPr>
            </w:pPr>
            <w:r>
              <w:rPr>
                <w:rFonts w:eastAsia="LiberationSerif"/>
                <w:i/>
                <w:sz w:val="28"/>
                <w:szCs w:val="28"/>
              </w:rPr>
              <w:t>Эмоционально-побудительный</w:t>
            </w:r>
          </w:p>
          <w:p w:rsidR="009D7697" w:rsidRDefault="00D769EB">
            <w:pPr>
              <w:ind w:firstLine="22"/>
              <w:jc w:val="center"/>
              <w:rPr>
                <w:rFonts w:eastAsia="LiberationSerif"/>
                <w:i/>
                <w:sz w:val="28"/>
                <w:szCs w:val="28"/>
              </w:rPr>
            </w:pPr>
            <w:r>
              <w:rPr>
                <w:rFonts w:eastAsia="LiberationSerif"/>
                <w:i/>
                <w:sz w:val="28"/>
                <w:szCs w:val="28"/>
              </w:rPr>
              <w:t>Деятельностный</w:t>
            </w:r>
          </w:p>
        </w:tc>
        <w:tc>
          <w:tcPr>
            <w:tcW w:w="12696" w:type="dxa"/>
          </w:tcPr>
          <w:p w:rsidR="009D7697" w:rsidRDefault="00D769EB">
            <w:pPr>
              <w:jc w:val="left"/>
              <w:rPr>
                <w:rFonts w:eastAsia="Bookman Old Style"/>
                <w:color w:val="000000"/>
                <w:sz w:val="28"/>
                <w:szCs w:val="28"/>
              </w:rPr>
            </w:pPr>
            <w:r>
              <w:rPr>
                <w:rFonts w:eastAsia="Bookman Old Style"/>
                <w:color w:val="000000"/>
                <w:sz w:val="28"/>
                <w:szCs w:val="28"/>
              </w:rPr>
              <w:t>Воспитывать у детей сочувствие к игровым персонажам и вызвать желание помогать им</w:t>
            </w:r>
          </w:p>
          <w:p w:rsidR="009D7697" w:rsidRDefault="009D7697">
            <w:pPr>
              <w:pStyle w:val="afff"/>
              <w:tabs>
                <w:tab w:val="left" w:pos="1687"/>
              </w:tabs>
              <w:ind w:firstLine="0"/>
              <w:rPr>
                <w:rFonts w:eastAsiaTheme="minorHAnsi"/>
                <w:color w:val="auto"/>
                <w:sz w:val="28"/>
                <w:szCs w:val="28"/>
                <w:lang w:val="ru-RU"/>
              </w:rPr>
            </w:pPr>
          </w:p>
        </w:tc>
      </w:tr>
    </w:tbl>
    <w:p w:rsidR="009D7697" w:rsidRDefault="009D7697">
      <w:pPr>
        <w:pStyle w:val="3"/>
        <w:rPr>
          <w:rFonts w:eastAsia="Arial" w:cs="Times New Roman"/>
          <w:color w:val="0070C0"/>
        </w:rPr>
      </w:pPr>
    </w:p>
    <w:p w:rsidR="009D7697" w:rsidRPr="007B7B16" w:rsidRDefault="00D769EB">
      <w:pPr>
        <w:pStyle w:val="afff"/>
        <w:jc w:val="center"/>
        <w:rPr>
          <w:rFonts w:eastAsia="Arial"/>
          <w:b/>
          <w:bCs/>
          <w:color w:val="000000" w:themeColor="text1"/>
          <w:sz w:val="28"/>
          <w:szCs w:val="28"/>
          <w:lang w:val="ru-RU"/>
        </w:rPr>
      </w:pPr>
      <w:r w:rsidRPr="007B7B16">
        <w:rPr>
          <w:rFonts w:eastAsia="Calibri"/>
          <w:b/>
          <w:color w:val="000000" w:themeColor="text1"/>
          <w:lang w:val="ru-RU"/>
        </w:rPr>
        <w:t xml:space="preserve">Содержание воспитательной работы по приобщению детей к ценностям « Милосердие» и «Добро» </w:t>
      </w:r>
      <w:r w:rsidRPr="007B7B16">
        <w:rPr>
          <w:rStyle w:val="afff0"/>
          <w:rFonts w:eastAsia="Calibri"/>
          <w:b/>
          <w:bCs/>
          <w:color w:val="000000" w:themeColor="text1"/>
          <w:lang w:val="ru-RU"/>
        </w:rPr>
        <w:t>детей дошкольного возраста</w:t>
      </w:r>
    </w:p>
    <w:p w:rsidR="009D7697" w:rsidRDefault="009D7697">
      <w:pPr>
        <w:pStyle w:val="3"/>
        <w:rPr>
          <w:rFonts w:eastAsia="Arial" w:cs="Times New Roman"/>
          <w:color w:val="0070C0"/>
        </w:rPr>
      </w:pPr>
    </w:p>
    <w:tbl>
      <w:tblPr>
        <w:tblW w:w="0" w:type="auto"/>
        <w:jc w:val="center"/>
        <w:tblLayout w:type="fixed"/>
        <w:tblCellMar>
          <w:top w:w="15" w:type="dxa"/>
          <w:left w:w="15" w:type="dxa"/>
          <w:bottom w:w="15" w:type="dxa"/>
          <w:right w:w="15" w:type="dxa"/>
        </w:tblCellMar>
        <w:tblLook w:val="04A0"/>
      </w:tblPr>
      <w:tblGrid>
        <w:gridCol w:w="1836"/>
        <w:gridCol w:w="3180"/>
        <w:gridCol w:w="3180"/>
        <w:gridCol w:w="3180"/>
        <w:gridCol w:w="3924"/>
      </w:tblGrid>
      <w:tr w:rsidR="009D7697">
        <w:trPr>
          <w:jc w:val="center"/>
        </w:trPr>
        <w:tc>
          <w:tcPr>
            <w:tcW w:w="1836" w:type="dxa"/>
            <w:tcBorders>
              <w:top w:val="outset" w:sz="6" w:space="0" w:color="auto"/>
              <w:left w:val="outset" w:sz="6" w:space="0" w:color="auto"/>
              <w:bottom w:val="outset" w:sz="6" w:space="0" w:color="auto"/>
              <w:right w:val="outset" w:sz="6" w:space="0" w:color="auto"/>
            </w:tcBorders>
            <w:vAlign w:val="center"/>
          </w:tcPr>
          <w:p w:rsidR="009D7697" w:rsidRDefault="00D769EB">
            <w:pPr>
              <w:spacing w:line="273" w:lineRule="auto"/>
              <w:jc w:val="center"/>
              <w:rPr>
                <w:rFonts w:eastAsia="LiberationSerif"/>
                <w:b/>
                <w:iCs/>
                <w:szCs w:val="22"/>
                <w:lang w:eastAsia="en-US"/>
              </w:rPr>
            </w:pPr>
            <w:r>
              <w:rPr>
                <w:rFonts w:eastAsia="LiberationSerif"/>
                <w:b/>
                <w:iCs/>
                <w:szCs w:val="22"/>
                <w:lang w:eastAsia="en-US"/>
              </w:rPr>
              <w:t>Компонент</w:t>
            </w:r>
          </w:p>
        </w:tc>
        <w:tc>
          <w:tcPr>
            <w:tcW w:w="3180" w:type="dxa"/>
            <w:tcBorders>
              <w:top w:val="outset" w:sz="6" w:space="0" w:color="auto"/>
              <w:left w:val="outset" w:sz="6" w:space="0" w:color="auto"/>
              <w:bottom w:val="outset" w:sz="6" w:space="0" w:color="auto"/>
              <w:right w:val="outset" w:sz="6" w:space="0" w:color="auto"/>
            </w:tcBorders>
            <w:vAlign w:val="center"/>
          </w:tcPr>
          <w:p w:rsidR="009D7697" w:rsidRDefault="00D769EB">
            <w:pPr>
              <w:spacing w:line="273" w:lineRule="auto"/>
              <w:jc w:val="center"/>
              <w:rPr>
                <w:rFonts w:eastAsia="LiberationSerif"/>
                <w:b/>
                <w:iCs/>
                <w:szCs w:val="22"/>
                <w:lang w:eastAsia="en-US"/>
              </w:rPr>
            </w:pPr>
            <w:r>
              <w:rPr>
                <w:rFonts w:eastAsia="LiberationSerif"/>
                <w:b/>
                <w:iCs/>
                <w:szCs w:val="22"/>
                <w:lang w:eastAsia="en-US"/>
              </w:rPr>
              <w:t>Вторая младшая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9D7697" w:rsidRDefault="00D769EB">
            <w:pPr>
              <w:spacing w:line="273" w:lineRule="auto"/>
              <w:jc w:val="center"/>
              <w:rPr>
                <w:rFonts w:eastAsia="LiberationSerif"/>
                <w:b/>
                <w:iCs/>
                <w:szCs w:val="22"/>
                <w:lang w:eastAsia="en-US"/>
              </w:rPr>
            </w:pPr>
            <w:r>
              <w:rPr>
                <w:rFonts w:eastAsia="LiberationSerif"/>
                <w:b/>
                <w:iCs/>
                <w:szCs w:val="22"/>
                <w:lang w:eastAsia="en-US"/>
              </w:rPr>
              <w:t>Средняя группа</w:t>
            </w:r>
          </w:p>
        </w:tc>
        <w:tc>
          <w:tcPr>
            <w:tcW w:w="3180" w:type="dxa"/>
            <w:tcBorders>
              <w:top w:val="outset" w:sz="6" w:space="0" w:color="auto"/>
              <w:left w:val="outset" w:sz="6" w:space="0" w:color="auto"/>
              <w:bottom w:val="outset" w:sz="6" w:space="0" w:color="auto"/>
              <w:right w:val="outset" w:sz="6" w:space="0" w:color="auto"/>
            </w:tcBorders>
            <w:vAlign w:val="center"/>
          </w:tcPr>
          <w:p w:rsidR="009D7697" w:rsidRDefault="00D769EB">
            <w:pPr>
              <w:spacing w:line="273" w:lineRule="auto"/>
              <w:jc w:val="center"/>
              <w:rPr>
                <w:rFonts w:eastAsia="LiberationSerif"/>
                <w:b/>
                <w:iCs/>
                <w:szCs w:val="22"/>
                <w:lang w:eastAsia="en-US"/>
              </w:rPr>
            </w:pPr>
            <w:r>
              <w:rPr>
                <w:rFonts w:eastAsia="LiberationSerif"/>
                <w:b/>
                <w:iCs/>
                <w:szCs w:val="22"/>
                <w:lang w:eastAsia="en-US"/>
              </w:rPr>
              <w:t>Старшая группа</w:t>
            </w:r>
          </w:p>
        </w:tc>
        <w:tc>
          <w:tcPr>
            <w:tcW w:w="3924" w:type="dxa"/>
            <w:tcBorders>
              <w:top w:val="outset" w:sz="6" w:space="0" w:color="auto"/>
              <w:left w:val="outset" w:sz="6" w:space="0" w:color="auto"/>
              <w:bottom w:val="outset" w:sz="6" w:space="0" w:color="auto"/>
              <w:right w:val="outset" w:sz="6" w:space="0" w:color="auto"/>
            </w:tcBorders>
            <w:vAlign w:val="center"/>
          </w:tcPr>
          <w:p w:rsidR="009D7697" w:rsidRDefault="00D769EB">
            <w:pPr>
              <w:spacing w:line="273" w:lineRule="auto"/>
              <w:jc w:val="center"/>
              <w:rPr>
                <w:rFonts w:eastAsia="LiberationSerif"/>
                <w:b/>
                <w:iCs/>
                <w:szCs w:val="22"/>
                <w:lang w:eastAsia="en-US"/>
              </w:rPr>
            </w:pPr>
            <w:r>
              <w:rPr>
                <w:rFonts w:eastAsia="LiberationSerif"/>
                <w:b/>
                <w:iCs/>
                <w:szCs w:val="22"/>
                <w:lang w:eastAsia="en-US"/>
              </w:rPr>
              <w:t>Подготовительная группа</w:t>
            </w:r>
          </w:p>
        </w:tc>
      </w:tr>
      <w:tr w:rsidR="009D7697">
        <w:trPr>
          <w:jc w:val="center"/>
        </w:trPr>
        <w:tc>
          <w:tcPr>
            <w:tcW w:w="1836" w:type="dxa"/>
            <w:vMerge w:val="restart"/>
            <w:tcBorders>
              <w:top w:val="nil"/>
              <w:left w:val="outset" w:sz="6" w:space="0" w:color="auto"/>
              <w:right w:val="outset" w:sz="6" w:space="0" w:color="auto"/>
            </w:tcBorders>
            <w:vAlign w:val="center"/>
          </w:tcPr>
          <w:p w:rsidR="009D7697" w:rsidRDefault="00D769EB">
            <w:pPr>
              <w:ind w:firstLine="0"/>
              <w:rPr>
                <w:rFonts w:eastAsia="LiberationSerif"/>
                <w:iCs/>
                <w:szCs w:val="22"/>
                <w:lang w:eastAsia="en-US"/>
              </w:rPr>
            </w:pPr>
            <w:r>
              <w:rPr>
                <w:rFonts w:eastAsia="LiberationSerif"/>
                <w:iCs/>
                <w:szCs w:val="22"/>
                <w:lang w:eastAsia="en-US"/>
              </w:rPr>
              <w:t>Эмоционально-побудительный</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9D7697" w:rsidRDefault="009D7697">
            <w:pPr>
              <w:ind w:firstLine="0"/>
              <w:rPr>
                <w:rFonts w:eastAsia="SimSun"/>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Bookman Old Style"/>
                <w:iCs/>
                <w:color w:val="000000"/>
                <w:szCs w:val="22"/>
                <w:lang w:eastAsia="en-US"/>
              </w:rPr>
            </w:pPr>
            <w:r>
              <w:rPr>
                <w:rFonts w:eastAsia="Bookman Old Style"/>
                <w:iCs/>
                <w:color w:val="000000"/>
                <w:szCs w:val="22"/>
                <w:lang w:eastAsia="en-US"/>
              </w:rPr>
              <w:t>Воспитывать бережное отношение к окружающему миру, доброе отношение к игровым персонажам</w:t>
            </w:r>
          </w:p>
          <w:p w:rsidR="009D7697" w:rsidRDefault="009D7697">
            <w:pPr>
              <w:ind w:firstLine="0"/>
              <w:jc w:val="left"/>
              <w:rPr>
                <w:rFonts w:eastAsia="Bookman Old Style"/>
                <w:iCs/>
                <w:color w:val="000000"/>
                <w:szCs w:val="22"/>
                <w:lang w:eastAsia="en-US"/>
              </w:rPr>
            </w:pPr>
          </w:p>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color w:val="000000"/>
                <w:szCs w:val="22"/>
                <w:lang w:bidi="ru-RU"/>
              </w:rPr>
            </w:pPr>
            <w:r>
              <w:rPr>
                <w:color w:val="000000"/>
                <w:szCs w:val="22"/>
                <w:lang w:bidi="ru-RU"/>
              </w:rPr>
              <w:t xml:space="preserve">Формировать представление о такой этической категории, как милосердие; </w:t>
            </w:r>
          </w:p>
          <w:p w:rsidR="009D7697" w:rsidRDefault="009D7697">
            <w:pPr>
              <w:ind w:firstLine="0"/>
              <w:rPr>
                <w:iCs/>
                <w:color w:val="000000"/>
                <w:szCs w:val="22"/>
                <w:lang w:eastAsia="en-US"/>
              </w:rPr>
            </w:pP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LiberationSerif"/>
                <w:iCs/>
                <w:szCs w:val="22"/>
                <w:lang w:eastAsia="en-US"/>
              </w:rPr>
            </w:pPr>
            <w:r>
              <w:rPr>
                <w:rFonts w:eastAsia="Bookman Old Style"/>
                <w:iCs/>
                <w:color w:val="000000"/>
                <w:szCs w:val="22"/>
                <w:lang w:eastAsia="en-US"/>
              </w:rPr>
              <w:t xml:space="preserve">Развитие </w:t>
            </w:r>
            <w:r>
              <w:rPr>
                <w:rFonts w:eastAsia="Times New Roman CYR"/>
                <w:color w:val="000000"/>
                <w:szCs w:val="22"/>
              </w:rPr>
              <w:t xml:space="preserve">мотивации к эмоционально </w:t>
            </w:r>
            <w:r>
              <w:rPr>
                <w:color w:val="000000"/>
                <w:szCs w:val="22"/>
              </w:rPr>
              <w:t xml:space="preserve">- </w:t>
            </w:r>
            <w:r>
              <w:rPr>
                <w:rFonts w:eastAsia="Times New Roman CYR"/>
                <w:color w:val="000000"/>
                <w:szCs w:val="22"/>
              </w:rPr>
              <w:t>нравственной отзывчивости и выраженную мотивацию к сострадательному, сочувственному отношению к окружающим на основе образцов милосердного поведения</w:t>
            </w:r>
            <w:r>
              <w:rPr>
                <w:rFonts w:eastAsia="Bookman Old Style"/>
                <w:iCs/>
                <w:color w:val="000000"/>
                <w:szCs w:val="22"/>
                <w:lang w:eastAsia="en-US"/>
              </w:rPr>
              <w:t xml:space="preserve"> </w:t>
            </w:r>
          </w:p>
        </w:tc>
      </w:tr>
      <w:tr w:rsidR="009D7697">
        <w:trPr>
          <w:jc w:val="center"/>
        </w:trPr>
        <w:tc>
          <w:tcPr>
            <w:tcW w:w="1836" w:type="dxa"/>
            <w:vMerge/>
            <w:tcBorders>
              <w:left w:val="outset" w:sz="6" w:space="0" w:color="auto"/>
              <w:bottom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Bookman Old Style"/>
                <w:iCs/>
                <w:color w:val="000000"/>
                <w:szCs w:val="22"/>
                <w:lang w:eastAsia="en-US"/>
              </w:rPr>
            </w:pPr>
            <w:r>
              <w:rPr>
                <w:rFonts w:eastAsia="SimSun"/>
                <w:szCs w:val="22"/>
              </w:rPr>
              <w:t>Воспитывать у детей желание и умение сочувствовать, сопереживать, помогать друг другу</w:t>
            </w:r>
          </w:p>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LiberationSerif"/>
                <w:iCs/>
                <w:szCs w:val="22"/>
                <w:lang w:eastAsia="en-US"/>
              </w:rPr>
            </w:pPr>
            <w:r>
              <w:rPr>
                <w:rFonts w:eastAsia="SimSun"/>
                <w:szCs w:val="22"/>
              </w:rPr>
              <w:t>Продолжать воспитывать у  детей желание и умение воспитывать  сочувствовать, сопереживать, помогать друг другу</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Times New Roman CYR"/>
                <w:color w:val="000000"/>
                <w:szCs w:val="22"/>
              </w:rPr>
            </w:pPr>
            <w:r>
              <w:rPr>
                <w:rFonts w:eastAsia="Times New Roman CYR"/>
                <w:color w:val="000000"/>
                <w:szCs w:val="22"/>
              </w:rPr>
              <w:t xml:space="preserve">Воспитывать эмоционально </w:t>
            </w:r>
            <w:r>
              <w:rPr>
                <w:color w:val="000000"/>
                <w:szCs w:val="22"/>
              </w:rPr>
              <w:t>-</w:t>
            </w:r>
            <w:r>
              <w:rPr>
                <w:rFonts w:eastAsia="Times New Roman CYR"/>
                <w:color w:val="000000"/>
                <w:szCs w:val="22"/>
              </w:rPr>
              <w:t>нравственную отзывчивость и выраженную мотивацию к сострадательному, сочувственному отношению к окружающим, желание действовать согласно эталонам милосердного поведения</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LiberationSerif"/>
                <w:iCs/>
                <w:szCs w:val="22"/>
                <w:lang w:eastAsia="en-US"/>
              </w:rPr>
            </w:pPr>
            <w:r>
              <w:rPr>
                <w:rFonts w:eastAsia="Times New Roman CYR"/>
                <w:color w:val="000000"/>
                <w:szCs w:val="22"/>
              </w:rPr>
              <w:t>Развивать умение оценивать конкретные нравственные ситуации, анализировать чужие и свои милосердные и немилосердные поступки, делать самостоятельный нравственный выбор, вызвать желание проявлять милосердие к ближнему</w:t>
            </w:r>
          </w:p>
        </w:tc>
      </w:tr>
      <w:tr w:rsidR="009D7697">
        <w:trPr>
          <w:jc w:val="center"/>
        </w:trPr>
        <w:tc>
          <w:tcPr>
            <w:tcW w:w="1836" w:type="dxa"/>
            <w:vMerge w:val="restart"/>
            <w:tcBorders>
              <w:top w:val="nil"/>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SimSun"/>
                <w:szCs w:val="22"/>
              </w:rPr>
            </w:pPr>
            <w:r>
              <w:rPr>
                <w:rFonts w:eastAsia="SimSun"/>
                <w:szCs w:val="22"/>
              </w:rPr>
              <w:t>Прививать чувство доброго и милосердного отношения к окружающим</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jc w:val="left"/>
              <w:rPr>
                <w:szCs w:val="22"/>
              </w:rPr>
            </w:pPr>
            <w:r>
              <w:rPr>
                <w:rFonts w:eastAsia="Bookman Old Style"/>
                <w:iCs/>
                <w:color w:val="000000"/>
                <w:szCs w:val="22"/>
                <w:lang w:eastAsia="zh-CN"/>
              </w:rPr>
              <w:t xml:space="preserve">Побуждать детей оказывать посильную помощь своим сверстникам </w:t>
            </w:r>
          </w:p>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Times New Roman CYR"/>
                <w:color w:val="000000"/>
                <w:szCs w:val="22"/>
              </w:rPr>
            </w:pPr>
            <w:r>
              <w:rPr>
                <w:iCs/>
                <w:color w:val="000000"/>
                <w:szCs w:val="22"/>
                <w:shd w:val="clear" w:color="auto" w:fill="FFFFFF"/>
              </w:rPr>
              <w:t>Обучать у</w:t>
            </w:r>
            <w:r>
              <w:rPr>
                <w:iCs/>
                <w:color w:val="000000"/>
                <w:szCs w:val="22"/>
              </w:rPr>
              <w:t>мению понимать, выражать свои чувства, а также распознавать и уважать эмоции других людей, является важным аспектом воспитания сострадания</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LiberationSerif"/>
                <w:iCs/>
                <w:szCs w:val="22"/>
                <w:lang w:eastAsia="en-US"/>
              </w:rPr>
            </w:pPr>
            <w:r>
              <w:rPr>
                <w:rFonts w:eastAsia="Times New Roman CYR"/>
                <w:color w:val="000000"/>
                <w:szCs w:val="22"/>
              </w:rPr>
              <w:t>Воспитывать навыки привычного исполнения нравственных норм, милосердного межличностного взаимодействия, бесконфликтного общения в коллективе, сотрудничества и взаимопомощи</w:t>
            </w:r>
          </w:p>
        </w:tc>
      </w:tr>
      <w:tr w:rsidR="009D7697">
        <w:trPr>
          <w:jc w:val="center"/>
        </w:trPr>
        <w:tc>
          <w:tcPr>
            <w:tcW w:w="1836" w:type="dxa"/>
            <w:vMerge/>
            <w:tcBorders>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SimSun"/>
                <w:szCs w:val="22"/>
              </w:rPr>
            </w:pPr>
            <w:r>
              <w:rPr>
                <w:rFonts w:eastAsia="SimSun"/>
                <w:szCs w:val="22"/>
              </w:rPr>
              <w:t>Обучать детей  говорить людям  добрые слова, в которых отмечаются их хорошие качества, умения и достоинства;</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LiberationSerif"/>
                <w:iCs/>
                <w:szCs w:val="22"/>
                <w:lang w:eastAsia="en-US"/>
              </w:rPr>
            </w:pPr>
            <w:r>
              <w:rPr>
                <w:rFonts w:eastAsia="SimSun"/>
                <w:szCs w:val="22"/>
              </w:rPr>
              <w:t>Поощрять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iCs/>
                <w:color w:val="000000"/>
                <w:szCs w:val="22"/>
                <w:shd w:val="clear" w:color="auto" w:fill="FFFFFF"/>
              </w:rPr>
            </w:pPr>
            <w:r>
              <w:rPr>
                <w:iCs/>
                <w:color w:val="000000"/>
                <w:szCs w:val="22"/>
              </w:rPr>
              <w:t>Формировать у</w:t>
            </w:r>
            <w:r>
              <w:rPr>
                <w:rFonts w:eastAsia="SimSun"/>
                <w:szCs w:val="22"/>
              </w:rPr>
              <w:t>мение слушать и понимать других людей как в качестве необходимого компонента сострадания и милосердия</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line="268" w:lineRule="auto"/>
              <w:ind w:firstLine="0"/>
              <w:jc w:val="left"/>
              <w:rPr>
                <w:rFonts w:eastAsia="LiberationSerif"/>
                <w:iCs/>
                <w:szCs w:val="22"/>
                <w:lang w:eastAsia="en-US"/>
              </w:rPr>
            </w:pPr>
            <w:r>
              <w:rPr>
                <w:rFonts w:eastAsia="Bookman Old Style"/>
                <w:iCs/>
                <w:color w:val="000000"/>
                <w:szCs w:val="22"/>
                <w:lang w:eastAsia="zh-CN"/>
              </w:rPr>
              <w:t>Способствовать умению детей правильно выражать своё эмоциональное состояние и понимать чувства других людей</w:t>
            </w:r>
          </w:p>
        </w:tc>
      </w:tr>
      <w:tr w:rsidR="009D7697">
        <w:trPr>
          <w:trHeight w:val="1298"/>
          <w:jc w:val="center"/>
        </w:trPr>
        <w:tc>
          <w:tcPr>
            <w:tcW w:w="1836" w:type="dxa"/>
            <w:vMerge/>
            <w:tcBorders>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jc w:val="left"/>
              <w:rPr>
                <w:szCs w:val="22"/>
              </w:rPr>
            </w:pPr>
            <w:r>
              <w:rPr>
                <w:rFonts w:eastAsia="Times New Roman CYR"/>
                <w:color w:val="000000"/>
                <w:szCs w:val="22"/>
                <w:lang w:eastAsia="zh-CN"/>
              </w:rPr>
              <w:t>Формировать представления о нравственных нормах отношений с окружающими</w:t>
            </w:r>
          </w:p>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rPr>
                <w:rFonts w:eastAsia="Times New Roman CYR"/>
                <w:color w:val="000000"/>
                <w:szCs w:val="22"/>
              </w:rPr>
            </w:pPr>
            <w:r>
              <w:rPr>
                <w:iCs/>
                <w:color w:val="000000"/>
                <w:szCs w:val="22"/>
                <w:shd w:val="clear" w:color="auto" w:fill="FFFFFF"/>
                <w:lang w:eastAsia="zh-CN"/>
              </w:rPr>
              <w:t>Формирова</w:t>
            </w:r>
            <w:r>
              <w:rPr>
                <w:szCs w:val="22"/>
                <w:lang w:eastAsia="zh-CN"/>
              </w:rPr>
              <w:t xml:space="preserve">ть моральные представления о добре и зле, через введение полярных эталонов (категорий) Добра и Зла </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jc w:val="left"/>
              <w:rPr>
                <w:szCs w:val="22"/>
              </w:rPr>
            </w:pPr>
            <w:r>
              <w:rPr>
                <w:rFonts w:eastAsia="Bookman Old Style"/>
                <w:iCs/>
                <w:color w:val="000000"/>
                <w:szCs w:val="22"/>
                <w:lang w:eastAsia="zh-CN"/>
              </w:rPr>
              <w:t>П</w:t>
            </w:r>
            <w:r>
              <w:rPr>
                <w:szCs w:val="22"/>
                <w:lang w:eastAsia="zh-CN"/>
              </w:rPr>
              <w:t>родолжать формировать у детей умение различать добро и зло, анализировать результаты своих слов, мыслей, поступков</w:t>
            </w:r>
          </w:p>
          <w:p w:rsidR="009D7697" w:rsidRDefault="009D7697">
            <w:pPr>
              <w:ind w:firstLine="0"/>
              <w:rPr>
                <w:rFonts w:eastAsia="LiberationSerif"/>
                <w:iCs/>
                <w:szCs w:val="22"/>
                <w:lang w:eastAsia="en-US"/>
              </w:rPr>
            </w:pPr>
          </w:p>
        </w:tc>
      </w:tr>
      <w:tr w:rsidR="009D7697">
        <w:trPr>
          <w:jc w:val="center"/>
        </w:trPr>
        <w:tc>
          <w:tcPr>
            <w:tcW w:w="1836" w:type="dxa"/>
            <w:vMerge/>
            <w:tcBorders>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jc w:val="left"/>
              <w:rPr>
                <w:szCs w:val="22"/>
              </w:rPr>
            </w:pPr>
            <w:r>
              <w:rPr>
                <w:rFonts w:eastAsia="Bookman Old Style"/>
                <w:iCs/>
                <w:color w:val="000000"/>
                <w:szCs w:val="22"/>
                <w:lang w:eastAsia="zh-CN"/>
              </w:rPr>
              <w:t>Ф</w:t>
            </w:r>
            <w:r>
              <w:rPr>
                <w:szCs w:val="22"/>
                <w:lang w:eastAsia="zh-CN"/>
              </w:rPr>
              <w:t>ормировать представление о том, что доброта, есть проявление души</w:t>
            </w:r>
          </w:p>
          <w:p w:rsidR="009D7697" w:rsidRDefault="009D7697">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line="268" w:lineRule="auto"/>
              <w:ind w:firstLine="0"/>
              <w:jc w:val="left"/>
              <w:rPr>
                <w:rFonts w:eastAsia="LiberationSerif"/>
                <w:iCs/>
                <w:szCs w:val="22"/>
                <w:lang w:eastAsia="en-US"/>
              </w:rPr>
            </w:pPr>
            <w:r>
              <w:rPr>
                <w:rFonts w:eastAsia="Bookman Old Style"/>
                <w:iCs/>
                <w:color w:val="000000"/>
                <w:szCs w:val="22"/>
                <w:lang w:eastAsia="zh-CN"/>
              </w:rPr>
              <w:t>В</w:t>
            </w:r>
            <w:r>
              <w:rPr>
                <w:szCs w:val="22"/>
                <w:lang w:eastAsia="zh-CN"/>
              </w:rPr>
              <w:t>оспитывать в детях умение основано делать выбор в пользу добра, следовать за добрыми влечениями сердца и совести.</w:t>
            </w:r>
          </w:p>
        </w:tc>
      </w:tr>
      <w:tr w:rsidR="009D7697">
        <w:trPr>
          <w:jc w:val="center"/>
        </w:trPr>
        <w:tc>
          <w:tcPr>
            <w:tcW w:w="1836" w:type="dxa"/>
            <w:vMerge/>
            <w:tcBorders>
              <w:left w:val="outset" w:sz="6" w:space="0" w:color="auto"/>
              <w:bottom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ind w:firstLine="0"/>
              <w:jc w:val="left"/>
              <w:rPr>
                <w:szCs w:val="22"/>
              </w:rPr>
            </w:pPr>
            <w:r>
              <w:rPr>
                <w:rFonts w:eastAsia="Bookman Old Style"/>
                <w:iCs/>
                <w:color w:val="000000"/>
                <w:szCs w:val="22"/>
                <w:lang w:eastAsia="zh-CN"/>
              </w:rPr>
              <w:t>В</w:t>
            </w:r>
            <w:r>
              <w:rPr>
                <w:szCs w:val="22"/>
                <w:lang w:eastAsia="zh-CN"/>
              </w:rPr>
              <w:t>оспитывать чувство доброжелательности, сопереживания, отзывчивости</w:t>
            </w:r>
          </w:p>
          <w:p w:rsidR="009D7697" w:rsidRDefault="009D7697">
            <w:pPr>
              <w:ind w:firstLine="0"/>
              <w:rPr>
                <w:rFonts w:eastAsia="Times New Roman CYR"/>
                <w:color w:val="000000"/>
                <w:szCs w:val="22"/>
              </w:rPr>
            </w:pP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spacing w:beforeAutospacing="1" w:afterAutospacing="1" w:line="268" w:lineRule="auto"/>
              <w:ind w:firstLine="0"/>
              <w:jc w:val="left"/>
              <w:rPr>
                <w:rFonts w:eastAsia="LiberationSerif"/>
                <w:iCs/>
                <w:szCs w:val="22"/>
                <w:lang w:eastAsia="en-US"/>
              </w:rPr>
            </w:pPr>
            <w:r>
              <w:rPr>
                <w:rFonts w:eastAsia="Times New Roman CYR"/>
                <w:color w:val="000000"/>
                <w:szCs w:val="22"/>
                <w:lang w:eastAsia="zh-CN"/>
              </w:rPr>
              <w:t>Способствовать нравственному становлению дошкольников, путём формирования у них представлений о добре</w:t>
            </w:r>
          </w:p>
        </w:tc>
      </w:tr>
      <w:tr w:rsidR="009D7697">
        <w:trPr>
          <w:jc w:val="center"/>
        </w:trPr>
        <w:tc>
          <w:tcPr>
            <w:tcW w:w="1836" w:type="dxa"/>
            <w:vMerge w:val="restart"/>
            <w:tcBorders>
              <w:top w:val="nil"/>
              <w:left w:val="outset" w:sz="6" w:space="0" w:color="auto"/>
              <w:right w:val="outset" w:sz="6" w:space="0" w:color="auto"/>
            </w:tcBorders>
            <w:vAlign w:val="center"/>
          </w:tcPr>
          <w:p w:rsidR="009D7697" w:rsidRDefault="00D769EB">
            <w:pPr>
              <w:ind w:firstLine="0"/>
              <w:rPr>
                <w:rFonts w:eastAsia="LiberationSerif"/>
                <w:iCs/>
                <w:szCs w:val="22"/>
                <w:lang w:eastAsia="en-US"/>
              </w:rPr>
            </w:pPr>
            <w:r>
              <w:rPr>
                <w:rFonts w:eastAsia="LiberationSerif"/>
                <w:iCs/>
                <w:szCs w:val="22"/>
                <w:lang w:eastAsia="en-US"/>
              </w:rPr>
              <w:t>Деятельностный</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SimSun"/>
                <w:szCs w:val="22"/>
              </w:rPr>
            </w:pPr>
            <w:r>
              <w:rPr>
                <w:rFonts w:eastAsia="Bookman Old Style"/>
                <w:iCs/>
                <w:color w:val="000000"/>
                <w:szCs w:val="22"/>
                <w:lang w:eastAsia="en-US"/>
              </w:rPr>
              <w:t>Побуждать детей делать добрые поступки по отношению к членам своей семьи</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LiberationSerif"/>
                <w:iCs/>
                <w:szCs w:val="22"/>
                <w:lang w:eastAsia="en-US"/>
              </w:rPr>
            </w:pPr>
            <w:r>
              <w:rPr>
                <w:rFonts w:eastAsia="Bookman Old Style"/>
                <w:iCs/>
                <w:color w:val="000000"/>
                <w:szCs w:val="22"/>
                <w:lang w:eastAsia="en-US"/>
              </w:rPr>
              <w:t>Побуждать детей делать добрые поступки по отношению к членам своей семьи, сверстникам</w:t>
            </w: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Times New Roman CYR"/>
                <w:color w:val="000000"/>
                <w:szCs w:val="22"/>
              </w:rPr>
            </w:pPr>
            <w:r>
              <w:rPr>
                <w:rFonts w:eastAsia="Times New Roman CYR"/>
                <w:color w:val="000000"/>
                <w:szCs w:val="22"/>
              </w:rPr>
              <w:t xml:space="preserve">Воспитывать у детей способность к нравственно </w:t>
            </w:r>
            <w:r>
              <w:rPr>
                <w:color w:val="000000"/>
                <w:szCs w:val="22"/>
              </w:rPr>
              <w:t>-</w:t>
            </w:r>
            <w:r>
              <w:rPr>
                <w:rFonts w:eastAsia="Times New Roman CYR"/>
                <w:color w:val="000000"/>
                <w:szCs w:val="22"/>
              </w:rPr>
              <w:t>этическому суждению, образному моделированию нравственного поведения</w:t>
            </w:r>
          </w:p>
          <w:p w:rsidR="009D7697" w:rsidRDefault="009D7697">
            <w:pPr>
              <w:ind w:firstLine="0"/>
              <w:rPr>
                <w:rFonts w:eastAsia="LiberationSerif"/>
                <w:iCs/>
                <w:szCs w:val="22"/>
                <w:lang w:eastAsia="en-US"/>
              </w:rPr>
            </w:pPr>
          </w:p>
        </w:tc>
      </w:tr>
      <w:tr w:rsidR="009D7697">
        <w:trPr>
          <w:jc w:val="center"/>
        </w:trPr>
        <w:tc>
          <w:tcPr>
            <w:tcW w:w="1836" w:type="dxa"/>
            <w:vMerge/>
            <w:tcBorders>
              <w:left w:val="outset" w:sz="6" w:space="0" w:color="auto"/>
              <w:bottom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SimSun"/>
                <w:szCs w:val="22"/>
              </w:rPr>
            </w:pPr>
            <w:r>
              <w:rPr>
                <w:rFonts w:eastAsia="SimSun"/>
                <w:szCs w:val="22"/>
              </w:rPr>
              <w:t>Поощрять стремление детей совершать добрые поступки;</w:t>
            </w: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Times New Roman CYR"/>
                <w:color w:val="000000"/>
                <w:szCs w:val="22"/>
              </w:rPr>
            </w:pPr>
            <w:r>
              <w:rPr>
                <w:rFonts w:eastAsia="Times New Roman CYR"/>
                <w:color w:val="000000"/>
                <w:szCs w:val="22"/>
              </w:rPr>
              <w:t xml:space="preserve">Формировать способность к нравственно </w:t>
            </w:r>
            <w:r>
              <w:rPr>
                <w:color w:val="000000"/>
                <w:szCs w:val="22"/>
              </w:rPr>
              <w:t xml:space="preserve">- </w:t>
            </w:r>
            <w:r>
              <w:rPr>
                <w:rFonts w:eastAsia="Times New Roman CYR"/>
                <w:color w:val="000000"/>
                <w:szCs w:val="22"/>
              </w:rPr>
              <w:t xml:space="preserve">этическому </w:t>
            </w:r>
            <w:r w:rsidR="002576FA" w:rsidRPr="002576FA">
              <w:rPr>
                <w:noProof/>
                <w:szCs w:val="22"/>
              </w:rPr>
              <w:pict>
                <v:line id="_x0000_s1026" style="position:absolute;z-index:251659264;mso-position-horizontal-relative:text;mso-position-vertical-relative:text" from="-410.55pt,-1.1pt" to="-319.35pt,-1.1pt" o:gfxdata="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4n26tcAAAALAQAADwAAAAAAAAABACAAAAAiAAAAZHJzL2Rvd25yZXYu&#10;eG1sUEsBAhQAFAAAAAgAh07iQCuz7mz8AQAAzQMAAA4AAAAAAAAAAQAgAAAAJgEAAGRycy9lMm9E&#10;b2MueG1sUEsFBgAAAAAGAAYAWQEAAJQFAAAAAA==&#10;" strokecolor="black [3213]" strokeweight=".5pt">
                  <v:stroke joinstyle="miter"/>
                </v:line>
              </w:pict>
            </w:r>
            <w:r>
              <w:rPr>
                <w:rFonts w:eastAsia="Times New Roman CYR"/>
                <w:color w:val="000000"/>
                <w:szCs w:val="22"/>
              </w:rPr>
              <w:t>суждению, образному моделированию нравственного поведения, осуществляет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color w:val="000000"/>
                <w:szCs w:val="22"/>
              </w:rPr>
            </w:pPr>
            <w:r>
              <w:rPr>
                <w:rFonts w:eastAsia="Times New Roman CYR"/>
                <w:color w:val="000000"/>
                <w:szCs w:val="22"/>
              </w:rPr>
              <w:t xml:space="preserve">Формировать способность к нравственно </w:t>
            </w:r>
            <w:r>
              <w:rPr>
                <w:color w:val="000000"/>
                <w:szCs w:val="22"/>
              </w:rPr>
              <w:t xml:space="preserve">- </w:t>
            </w:r>
            <w:r>
              <w:rPr>
                <w:rFonts w:eastAsia="Times New Roman CYR"/>
                <w:color w:val="000000"/>
                <w:szCs w:val="22"/>
              </w:rPr>
              <w:t>этическому суждению, образному моделированию нравственного поведения, осуществляет выбор моделей милосердного поведения во взаимодействии с окружающими.</w:t>
            </w:r>
          </w:p>
          <w:p w:rsidR="009D7697" w:rsidRDefault="009D7697">
            <w:pPr>
              <w:ind w:firstLine="0"/>
              <w:rPr>
                <w:rFonts w:eastAsia="LiberationSerif"/>
                <w:iCs/>
                <w:szCs w:val="22"/>
                <w:lang w:eastAsia="en-US"/>
              </w:rPr>
            </w:pPr>
          </w:p>
        </w:tc>
      </w:tr>
      <w:tr w:rsidR="009D7697">
        <w:trPr>
          <w:jc w:val="center"/>
        </w:trPr>
        <w:tc>
          <w:tcPr>
            <w:tcW w:w="1836" w:type="dxa"/>
            <w:vMerge w:val="restart"/>
            <w:tcBorders>
              <w:top w:val="nil"/>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Times New Roman CY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color w:val="000000"/>
                <w:szCs w:val="22"/>
              </w:rPr>
            </w:pPr>
            <w:r>
              <w:rPr>
                <w:rFonts w:eastAsia="Times New Roman CYR"/>
                <w:color w:val="000000"/>
                <w:szCs w:val="22"/>
              </w:rPr>
              <w:t>Обучать детей умению осуществлять выбор моделей милосердного поведения во взаимодействии с окружающими.</w:t>
            </w:r>
          </w:p>
          <w:p w:rsidR="009D7697" w:rsidRDefault="009D7697">
            <w:pPr>
              <w:ind w:firstLine="0"/>
              <w:rPr>
                <w:rFonts w:eastAsia="LiberationSerif"/>
                <w:iCs/>
                <w:szCs w:val="22"/>
                <w:lang w:eastAsia="en-US"/>
              </w:rPr>
            </w:pPr>
          </w:p>
        </w:tc>
      </w:tr>
      <w:tr w:rsidR="009D7697">
        <w:trPr>
          <w:jc w:val="center"/>
        </w:trPr>
        <w:tc>
          <w:tcPr>
            <w:tcW w:w="1836" w:type="dxa"/>
            <w:vMerge/>
            <w:tcBorders>
              <w:left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Times New Roman CYR"/>
                <w:color w:val="000000"/>
                <w:szCs w:val="22"/>
              </w:rPr>
            </w:pPr>
            <w:r>
              <w:rPr>
                <w:rFonts w:eastAsia="Bookman Old Style"/>
                <w:iCs/>
                <w:color w:val="000000"/>
                <w:szCs w:val="22"/>
                <w:lang w:eastAsia="en-US"/>
              </w:rPr>
              <w:t>Побуждать  детей проявлять чувство милосердия к окружающим людям, сверстникам, оказывать им внимание, помощь, делать это доброжелательно, искренне</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jc w:val="left"/>
              <w:rPr>
                <w:rFonts w:eastAsia="Bookman Old Style"/>
                <w:iCs/>
                <w:color w:val="000000"/>
                <w:szCs w:val="22"/>
                <w:lang w:eastAsia="en-US"/>
              </w:rPr>
            </w:pPr>
            <w:r>
              <w:rPr>
                <w:rFonts w:eastAsia="Bookman Old Style"/>
                <w:iCs/>
                <w:color w:val="000000"/>
                <w:szCs w:val="22"/>
                <w:lang w:eastAsia="en-US"/>
              </w:rPr>
              <w:t>Развивать в детях стремление проявлять добро и милосердие разными способами.</w:t>
            </w:r>
          </w:p>
          <w:p w:rsidR="009D7697" w:rsidRDefault="009D7697">
            <w:pPr>
              <w:ind w:firstLine="0"/>
              <w:rPr>
                <w:rFonts w:eastAsia="LiberationSerif"/>
                <w:iCs/>
                <w:szCs w:val="22"/>
                <w:lang w:eastAsia="en-US"/>
              </w:rPr>
            </w:pPr>
          </w:p>
        </w:tc>
      </w:tr>
      <w:tr w:rsidR="009D7697">
        <w:trPr>
          <w:jc w:val="center"/>
        </w:trPr>
        <w:tc>
          <w:tcPr>
            <w:tcW w:w="1836" w:type="dxa"/>
            <w:vMerge/>
            <w:tcBorders>
              <w:left w:val="outset" w:sz="6" w:space="0" w:color="auto"/>
              <w:bottom w:val="outset" w:sz="6" w:space="0" w:color="auto"/>
              <w:right w:val="outset" w:sz="6" w:space="0" w:color="auto"/>
            </w:tcBorders>
            <w:vAlign w:val="center"/>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SimSun"/>
                <w:szCs w:val="22"/>
              </w:rPr>
            </w:pPr>
          </w:p>
        </w:tc>
        <w:tc>
          <w:tcPr>
            <w:tcW w:w="3180" w:type="dxa"/>
            <w:tcBorders>
              <w:top w:val="outset" w:sz="6" w:space="0" w:color="auto"/>
              <w:left w:val="outset" w:sz="6" w:space="0" w:color="auto"/>
              <w:bottom w:val="outset" w:sz="6" w:space="0" w:color="auto"/>
              <w:right w:val="outset" w:sz="6" w:space="0" w:color="auto"/>
            </w:tcBorders>
          </w:tcPr>
          <w:p w:rsidR="009D7697" w:rsidRDefault="009D7697">
            <w:pPr>
              <w:ind w:firstLine="0"/>
              <w:rPr>
                <w:rFonts w:eastAsia="LiberationSerif"/>
                <w:iCs/>
                <w:szCs w:val="22"/>
                <w:lang w:eastAsia="en-US"/>
              </w:rPr>
            </w:pPr>
          </w:p>
        </w:tc>
        <w:tc>
          <w:tcPr>
            <w:tcW w:w="3180" w:type="dxa"/>
            <w:tcBorders>
              <w:top w:val="outset" w:sz="6" w:space="0" w:color="auto"/>
              <w:left w:val="outset" w:sz="6" w:space="0" w:color="auto"/>
              <w:bottom w:val="outset" w:sz="6" w:space="0" w:color="auto"/>
              <w:right w:val="outset" w:sz="6" w:space="0" w:color="auto"/>
            </w:tcBorders>
          </w:tcPr>
          <w:p w:rsidR="009D7697" w:rsidRDefault="00D769EB">
            <w:pPr>
              <w:ind w:firstLine="0"/>
              <w:rPr>
                <w:rFonts w:eastAsia="Times New Roman CYR"/>
                <w:color w:val="000000"/>
                <w:szCs w:val="22"/>
              </w:rPr>
            </w:pPr>
            <w:r>
              <w:rPr>
                <w:rFonts w:eastAsia="Times New Roman CYR"/>
                <w:color w:val="000000"/>
                <w:szCs w:val="22"/>
              </w:rPr>
              <w:t>Побуждать к активному и самостоятельному проявлению нравственных качеств</w:t>
            </w:r>
          </w:p>
        </w:tc>
        <w:tc>
          <w:tcPr>
            <w:tcW w:w="3924" w:type="dxa"/>
            <w:tcBorders>
              <w:top w:val="outset" w:sz="6" w:space="0" w:color="auto"/>
              <w:left w:val="outset" w:sz="6" w:space="0" w:color="auto"/>
              <w:bottom w:val="outset" w:sz="6" w:space="0" w:color="auto"/>
              <w:right w:val="outset" w:sz="6" w:space="0" w:color="auto"/>
            </w:tcBorders>
          </w:tcPr>
          <w:p w:rsidR="009D7697" w:rsidRDefault="00D769EB">
            <w:pPr>
              <w:ind w:firstLine="0"/>
              <w:rPr>
                <w:iCs/>
                <w:color w:val="000000"/>
                <w:szCs w:val="22"/>
                <w:lang w:eastAsia="en-US"/>
              </w:rPr>
            </w:pPr>
            <w:r>
              <w:rPr>
                <w:iCs/>
                <w:color w:val="000000"/>
                <w:szCs w:val="22"/>
                <w:lang w:eastAsia="en-US"/>
              </w:rPr>
              <w:t>Вовлекать детей в волонтёрскую деятельность и социальные проекты</w:t>
            </w:r>
          </w:p>
          <w:p w:rsidR="009D7697" w:rsidRDefault="009D7697">
            <w:pPr>
              <w:ind w:firstLine="0"/>
              <w:rPr>
                <w:rFonts w:eastAsia="LiberationSerif"/>
                <w:iCs/>
                <w:szCs w:val="22"/>
                <w:lang w:eastAsia="en-US"/>
              </w:rPr>
            </w:pPr>
          </w:p>
        </w:tc>
      </w:tr>
    </w:tbl>
    <w:p w:rsidR="009D7697" w:rsidRDefault="009D7697">
      <w:pPr>
        <w:pStyle w:val="3"/>
        <w:rPr>
          <w:rFonts w:eastAsia="Arial" w:cs="Times New Roman"/>
          <w:color w:val="0070C0"/>
        </w:rPr>
      </w:pPr>
    </w:p>
    <w:p w:rsidR="009D7697" w:rsidRPr="007B7B16" w:rsidRDefault="00D769EB">
      <w:pPr>
        <w:pStyle w:val="6"/>
        <w:rPr>
          <w:color w:val="000000" w:themeColor="text1"/>
        </w:rPr>
      </w:pPr>
      <w:r w:rsidRPr="007B7B16">
        <w:rPr>
          <w:color w:val="000000" w:themeColor="text1"/>
        </w:rPr>
        <w:t>Социальное направление</w:t>
      </w:r>
    </w:p>
    <w:p w:rsidR="009D7697" w:rsidRPr="007B7B16" w:rsidRDefault="009D7697">
      <w:pPr>
        <w:rPr>
          <w:color w:val="000000" w:themeColor="text1"/>
        </w:rPr>
      </w:pPr>
    </w:p>
    <w:p w:rsidR="009D7697" w:rsidRDefault="00D769EB">
      <w:pPr>
        <w:pStyle w:val="afff"/>
        <w:rPr>
          <w:rFonts w:eastAsia="Arial"/>
          <w:sz w:val="28"/>
          <w:szCs w:val="28"/>
          <w:lang w:val="ru-RU"/>
        </w:rPr>
      </w:pPr>
      <w:r>
        <w:rPr>
          <w:rFonts w:eastAsia="Arial"/>
          <w:sz w:val="28"/>
          <w:szCs w:val="28"/>
          <w:lang w:val="ru-RU"/>
        </w:rPr>
        <w:t xml:space="preserve">В основе социального направления воспитания лежат </w:t>
      </w:r>
      <w:r>
        <w:rPr>
          <w:rFonts w:eastAsia="Arial"/>
          <w:b/>
          <w:sz w:val="28"/>
          <w:szCs w:val="28"/>
          <w:lang w:val="ru-RU"/>
        </w:rPr>
        <w:t>ценности</w:t>
      </w:r>
      <w:r>
        <w:rPr>
          <w:rFonts w:eastAsia="Arial"/>
          <w:sz w:val="28"/>
          <w:szCs w:val="28"/>
          <w:lang w:val="ru-RU"/>
        </w:rPr>
        <w:t xml:space="preserve"> – «С</w:t>
      </w:r>
      <w:r>
        <w:rPr>
          <w:rFonts w:eastAsia="Arial"/>
          <w:b/>
          <w:i/>
          <w:sz w:val="28"/>
          <w:szCs w:val="28"/>
          <w:lang w:val="ru-RU"/>
        </w:rPr>
        <w:t>емья», «Дружба», «Человек», «Сотрудничество»</w:t>
      </w:r>
      <w:r>
        <w:rPr>
          <w:rFonts w:eastAsia="Arial"/>
          <w:sz w:val="28"/>
          <w:szCs w:val="28"/>
          <w:lang w:val="ru-RU"/>
        </w:rPr>
        <w:t>.</w:t>
      </w:r>
    </w:p>
    <w:p w:rsidR="009D7697" w:rsidRDefault="00D769EB">
      <w:pPr>
        <w:pStyle w:val="afff"/>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познавательное развитие. </w:t>
      </w:r>
    </w:p>
    <w:p w:rsidR="009D7697" w:rsidRDefault="009D7697">
      <w:pPr>
        <w:pStyle w:val="6"/>
        <w:rPr>
          <w:rFonts w:eastAsia="Calibri" w:cs="Times New Roman"/>
          <w:color w:val="auto"/>
        </w:rPr>
      </w:pPr>
    </w:p>
    <w:p w:rsidR="009D7697" w:rsidRPr="007B7B16" w:rsidRDefault="00D769EB">
      <w:pPr>
        <w:pStyle w:val="6"/>
        <w:rPr>
          <w:rFonts w:eastAsia="LiberationSerif" w:cs="Times New Roman"/>
          <w:color w:val="000000" w:themeColor="text1"/>
        </w:rPr>
      </w:pPr>
      <w:r w:rsidRPr="007B7B16">
        <w:rPr>
          <w:rFonts w:eastAsia="Calibri" w:cs="Times New Roman"/>
          <w:color w:val="000000" w:themeColor="text1"/>
        </w:rPr>
        <w:t>Содержание воспитательной работы для детей от 1.6 до 3 лет</w:t>
      </w:r>
    </w:p>
    <w:tbl>
      <w:tblPr>
        <w:tblStyle w:val="aff7"/>
        <w:tblpPr w:leftFromText="180" w:rightFromText="180" w:vertAnchor="text" w:horzAnchor="page" w:tblpX="847" w:tblpY="303"/>
        <w:tblOverlap w:val="never"/>
        <w:tblW w:w="15592" w:type="dxa"/>
        <w:tblLayout w:type="fixed"/>
        <w:tblLook w:val="04A0"/>
      </w:tblPr>
      <w:tblGrid>
        <w:gridCol w:w="3544"/>
        <w:gridCol w:w="12048"/>
      </w:tblGrid>
      <w:tr w:rsidR="009D7697">
        <w:tc>
          <w:tcPr>
            <w:tcW w:w="3544" w:type="dxa"/>
            <w:shd w:val="clear" w:color="auto" w:fill="D9D9D9" w:themeFill="background1" w:themeFillShade="D9"/>
            <w:vAlign w:val="center"/>
          </w:tcPr>
          <w:p w:rsidR="009D7697" w:rsidRDefault="00D769EB">
            <w:pPr>
              <w:ind w:firstLine="0"/>
              <w:jc w:val="center"/>
              <w:rPr>
                <w:rFonts w:eastAsia="Calibri"/>
                <w:b/>
                <w:i/>
              </w:rPr>
            </w:pPr>
            <w:r>
              <w:rPr>
                <w:rFonts w:eastAsia="Calibri"/>
                <w:b/>
                <w:i/>
              </w:rPr>
              <w:t>Компонет воспита-ния</w:t>
            </w:r>
          </w:p>
        </w:tc>
        <w:tc>
          <w:tcPr>
            <w:tcW w:w="12048" w:type="dxa"/>
            <w:shd w:val="clear" w:color="auto" w:fill="D9D9D9" w:themeFill="background1" w:themeFillShade="D9"/>
            <w:vAlign w:val="center"/>
          </w:tcPr>
          <w:p w:rsidR="009D7697" w:rsidRDefault="00D769EB">
            <w:pPr>
              <w:ind w:firstLine="22"/>
              <w:jc w:val="center"/>
              <w:rPr>
                <w:rFonts w:eastAsia="LiberationSerif"/>
                <w:b/>
              </w:rPr>
            </w:pPr>
            <w:r>
              <w:rPr>
                <w:rFonts w:eastAsia="LiberationSerif"/>
                <w:b/>
              </w:rPr>
              <w:t>Социальное воспитание</w:t>
            </w:r>
          </w:p>
          <w:p w:rsidR="009D7697" w:rsidRDefault="00D769EB">
            <w:pPr>
              <w:ind w:firstLine="0"/>
              <w:jc w:val="center"/>
              <w:rPr>
                <w:rFonts w:eastAsia="Calibri"/>
                <w:b/>
                <w:i/>
              </w:rPr>
            </w:pPr>
            <w:r>
              <w:rPr>
                <w:rFonts w:eastAsia="LiberationSerif"/>
                <w:b/>
              </w:rPr>
              <w:t xml:space="preserve">Ценность «Семья», «Человек», «Дружба», </w:t>
            </w:r>
            <w:r>
              <w:rPr>
                <w:b/>
              </w:rPr>
              <w:t>«Сотрудничество»</w:t>
            </w:r>
          </w:p>
        </w:tc>
      </w:tr>
      <w:tr w:rsidR="009D7697">
        <w:tc>
          <w:tcPr>
            <w:tcW w:w="3544" w:type="dxa"/>
            <w:vAlign w:val="center"/>
          </w:tcPr>
          <w:p w:rsidR="009D7697" w:rsidRDefault="00D769EB">
            <w:pPr>
              <w:ind w:firstLine="22"/>
              <w:jc w:val="center"/>
              <w:rPr>
                <w:rFonts w:eastAsia="Calibri"/>
                <w:i/>
              </w:rPr>
            </w:pPr>
            <w:r>
              <w:rPr>
                <w:rFonts w:eastAsia="LiberationSerif"/>
                <w:i/>
              </w:rPr>
              <w:t>Эмоционально</w:t>
            </w:r>
          </w:p>
          <w:p w:rsidR="009D7697" w:rsidRDefault="00D769EB">
            <w:pPr>
              <w:ind w:firstLine="22"/>
              <w:jc w:val="center"/>
              <w:rPr>
                <w:rFonts w:eastAsia="Calibri"/>
                <w:i/>
              </w:rPr>
            </w:pPr>
            <w:r>
              <w:rPr>
                <w:rFonts w:eastAsia="Calibri"/>
                <w:i/>
              </w:rPr>
              <w:t xml:space="preserve"> – побудительный</w:t>
            </w:r>
          </w:p>
          <w:p w:rsidR="009D7697" w:rsidRDefault="00D769EB">
            <w:pPr>
              <w:ind w:firstLine="22"/>
              <w:jc w:val="center"/>
              <w:rPr>
                <w:rFonts w:eastAsia="Calibri"/>
                <w:i/>
              </w:rPr>
            </w:pPr>
            <w:r>
              <w:rPr>
                <w:rFonts w:eastAsia="LiberationSerif"/>
                <w:i/>
                <w:szCs w:val="22"/>
              </w:rPr>
              <w:t>Деятельностный</w:t>
            </w:r>
          </w:p>
        </w:tc>
        <w:tc>
          <w:tcPr>
            <w:tcW w:w="12048" w:type="dxa"/>
          </w:tcPr>
          <w:p w:rsidR="009D7697" w:rsidRDefault="00D769EB">
            <w:pPr>
              <w:ind w:firstLine="0"/>
              <w:rPr>
                <w:szCs w:val="20"/>
              </w:rPr>
            </w:pPr>
            <w:r>
              <w:rPr>
                <w:szCs w:val="20"/>
              </w:rPr>
              <w:t>Формировать у каждого ребёнка уверенность в том, что взрослые любят его, как и всех остальных детей.</w:t>
            </w:r>
          </w:p>
          <w:p w:rsidR="009D7697" w:rsidRDefault="00D769EB">
            <w:pPr>
              <w:ind w:firstLine="0"/>
              <w:rPr>
                <w:szCs w:val="20"/>
              </w:rPr>
            </w:pPr>
            <w:r>
              <w:rPr>
                <w:szCs w:val="20"/>
              </w:rPr>
              <w:t>Закреплять умение детей называть своё имя.</w:t>
            </w:r>
          </w:p>
          <w:p w:rsidR="009D7697" w:rsidRDefault="00D769EB">
            <w:pPr>
              <w:ind w:firstLine="0"/>
              <w:rPr>
                <w:szCs w:val="20"/>
              </w:rPr>
            </w:pPr>
            <w:r>
              <w:rPr>
                <w:szCs w:val="20"/>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9D7697" w:rsidRDefault="00D769EB">
            <w:pPr>
              <w:ind w:firstLine="0"/>
              <w:rPr>
                <w:szCs w:val="20"/>
              </w:rPr>
            </w:pPr>
            <w:r>
              <w:rPr>
                <w:szCs w:val="20"/>
              </w:rPr>
              <w:t xml:space="preserve">Учить называть свой возраст. </w:t>
            </w:r>
          </w:p>
          <w:p w:rsidR="009D7697" w:rsidRDefault="00D769EB">
            <w:pPr>
              <w:tabs>
                <w:tab w:val="left" w:pos="1687"/>
              </w:tabs>
              <w:ind w:firstLine="0"/>
              <w:rPr>
                <w:rFonts w:eastAsia="Calibri"/>
                <w:b/>
                <w:i/>
                <w:sz w:val="20"/>
                <w:szCs w:val="20"/>
              </w:rPr>
            </w:pPr>
            <w:r>
              <w:rPr>
                <w:szCs w:val="20"/>
              </w:rPr>
              <w:t>Учить ребёнка узнавать свой дом и квартиру, называть имена членов своей семьи.</w:t>
            </w:r>
          </w:p>
        </w:tc>
      </w:tr>
    </w:tbl>
    <w:p w:rsidR="009D7697" w:rsidRDefault="009D7697">
      <w:pPr>
        <w:pStyle w:val="afff"/>
        <w:rPr>
          <w:rFonts w:eastAsia="Arial"/>
          <w:color w:val="auto"/>
          <w:sz w:val="28"/>
          <w:szCs w:val="28"/>
          <w:lang w:val="ru-RU"/>
        </w:rPr>
      </w:pPr>
    </w:p>
    <w:p w:rsidR="009D7697" w:rsidRDefault="009D7697">
      <w:pPr>
        <w:pStyle w:val="afff"/>
        <w:jc w:val="center"/>
        <w:rPr>
          <w:rFonts w:eastAsia="Arial"/>
          <w:b/>
          <w:color w:val="FF0000"/>
          <w:sz w:val="28"/>
          <w:szCs w:val="28"/>
          <w:lang w:val="ru-RU"/>
        </w:rPr>
      </w:pPr>
    </w:p>
    <w:p w:rsidR="009D7697" w:rsidRDefault="007B7B16" w:rsidP="007B7B16">
      <w:pPr>
        <w:pStyle w:val="afff"/>
        <w:tabs>
          <w:tab w:val="left" w:pos="10008"/>
        </w:tabs>
        <w:jc w:val="left"/>
        <w:rPr>
          <w:rFonts w:eastAsia="Arial"/>
          <w:b/>
          <w:color w:val="FF0000"/>
          <w:sz w:val="28"/>
          <w:szCs w:val="28"/>
          <w:lang w:val="ru-RU"/>
        </w:rPr>
      </w:pPr>
      <w:r>
        <w:rPr>
          <w:rFonts w:eastAsia="Arial"/>
          <w:b/>
          <w:color w:val="FF0000"/>
          <w:sz w:val="28"/>
          <w:szCs w:val="28"/>
          <w:lang w:val="ru-RU"/>
        </w:rPr>
        <w:tab/>
      </w:r>
    </w:p>
    <w:p w:rsidR="009D7697" w:rsidRPr="007B7B16" w:rsidRDefault="00D769EB">
      <w:pPr>
        <w:pStyle w:val="afff"/>
        <w:jc w:val="center"/>
        <w:rPr>
          <w:rFonts w:eastAsia="Arial"/>
          <w:b/>
          <w:color w:val="000000" w:themeColor="text1"/>
          <w:sz w:val="28"/>
          <w:szCs w:val="28"/>
          <w:lang w:val="ru-RU"/>
        </w:rPr>
      </w:pPr>
      <w:r w:rsidRPr="007B7B16">
        <w:rPr>
          <w:rFonts w:eastAsia="Arial"/>
          <w:b/>
          <w:color w:val="000000" w:themeColor="text1"/>
          <w:sz w:val="28"/>
          <w:szCs w:val="28"/>
          <w:lang w:val="ru-RU"/>
        </w:rPr>
        <w:t>Ценность «</w:t>
      </w:r>
      <w:r w:rsidRPr="007B7B16">
        <w:rPr>
          <w:rFonts w:eastAsia="Arial"/>
          <w:b/>
          <w:color w:val="000000" w:themeColor="text1"/>
          <w:sz w:val="28"/>
          <w:szCs w:val="28"/>
        </w:rPr>
        <w:t>C</w:t>
      </w:r>
      <w:r w:rsidR="007B7B16" w:rsidRPr="007B7B16">
        <w:rPr>
          <w:rFonts w:eastAsia="Arial"/>
          <w:b/>
          <w:color w:val="000000" w:themeColor="text1"/>
          <w:sz w:val="28"/>
          <w:szCs w:val="28"/>
          <w:lang w:val="ru-RU"/>
        </w:rPr>
        <w:t>емья</w:t>
      </w:r>
      <w:r w:rsidRPr="007B7B16">
        <w:rPr>
          <w:rFonts w:eastAsia="Arial"/>
          <w:b/>
          <w:color w:val="000000" w:themeColor="text1"/>
          <w:sz w:val="28"/>
          <w:szCs w:val="28"/>
          <w:lang w:val="ru-RU"/>
        </w:rPr>
        <w:t>»</w:t>
      </w:r>
    </w:p>
    <w:p w:rsidR="009D7697" w:rsidRDefault="00D769EB">
      <w:pPr>
        <w:ind w:firstLineChars="200" w:firstLine="562"/>
        <w:rPr>
          <w:iCs/>
          <w:color w:val="000000"/>
          <w:sz w:val="28"/>
          <w:szCs w:val="28"/>
        </w:rPr>
      </w:pPr>
      <w:r>
        <w:rPr>
          <w:rFonts w:eastAsia="Times New Roman CYR"/>
          <w:b/>
          <w:iCs/>
          <w:color w:val="000000"/>
          <w:sz w:val="28"/>
          <w:szCs w:val="28"/>
        </w:rPr>
        <w:t xml:space="preserve">Семья </w:t>
      </w:r>
      <w:r>
        <w:rPr>
          <w:b/>
          <w:iCs/>
          <w:color w:val="000000"/>
          <w:sz w:val="28"/>
          <w:szCs w:val="28"/>
        </w:rPr>
        <w:t>–</w:t>
      </w:r>
      <w:r>
        <w:rPr>
          <w:iCs/>
          <w:color w:val="000000"/>
          <w:sz w:val="28"/>
          <w:szCs w:val="28"/>
        </w:rPr>
        <w:t xml:space="preserve"> </w:t>
      </w:r>
      <w:r>
        <w:rPr>
          <w:rFonts w:eastAsia="Times New Roman CYR"/>
          <w:iCs/>
          <w:color w:val="000000"/>
          <w:sz w:val="28"/>
          <w:szCs w:val="28"/>
        </w:rPr>
        <w:t xml:space="preserve">группа людей, связанных брачными или (и) кровно </w:t>
      </w:r>
      <w:r>
        <w:rPr>
          <w:iCs/>
          <w:color w:val="000000"/>
          <w:sz w:val="28"/>
          <w:szCs w:val="28"/>
        </w:rPr>
        <w:t>-</w:t>
      </w:r>
      <w:r>
        <w:rPr>
          <w:rFonts w:eastAsia="Times New Roman CYR"/>
          <w:iCs/>
          <w:color w:val="000000"/>
          <w:sz w:val="28"/>
          <w:szCs w:val="28"/>
        </w:rPr>
        <w:t>родственными отношениями, общим бытом, хозяйством, взаимопомощью и моральной ответственностью</w:t>
      </w:r>
    </w:p>
    <w:p w:rsidR="009D7697" w:rsidRDefault="00D769EB">
      <w:pPr>
        <w:autoSpaceDE w:val="0"/>
        <w:autoSpaceDN w:val="0"/>
        <w:adjustRightInd w:val="0"/>
        <w:ind w:firstLineChars="200" w:firstLine="560"/>
        <w:rPr>
          <w:color w:val="000000"/>
          <w:sz w:val="28"/>
          <w:szCs w:val="28"/>
        </w:rPr>
      </w:pPr>
      <w:r>
        <w:rPr>
          <w:color w:val="000000"/>
          <w:sz w:val="28"/>
          <w:szCs w:val="28"/>
        </w:rPr>
        <w:t xml:space="preserve">В Концепции духовно -нравственного развития и воспитания  </w:t>
      </w:r>
      <w:r>
        <w:rPr>
          <w:b/>
          <w:bCs/>
          <w:color w:val="000000"/>
          <w:sz w:val="28"/>
          <w:szCs w:val="28"/>
        </w:rPr>
        <w:t>семья представляется одной из базовых ценностей нашей страны</w:t>
      </w:r>
      <w:r>
        <w:rPr>
          <w:color w:val="000000"/>
          <w:sz w:val="28"/>
          <w:szCs w:val="28"/>
        </w:rPr>
        <w:t>, семья располагается в ряду основных национальных ценностей.</w:t>
      </w:r>
    </w:p>
    <w:p w:rsidR="009D7697" w:rsidRDefault="00D769EB">
      <w:pPr>
        <w:autoSpaceDE w:val="0"/>
        <w:autoSpaceDN w:val="0"/>
        <w:adjustRightInd w:val="0"/>
        <w:ind w:firstLineChars="200" w:firstLine="562"/>
        <w:rPr>
          <w:color w:val="000000"/>
          <w:sz w:val="28"/>
          <w:szCs w:val="28"/>
        </w:rPr>
      </w:pPr>
      <w:r>
        <w:rPr>
          <w:b/>
          <w:bCs/>
          <w:color w:val="000000"/>
          <w:sz w:val="28"/>
          <w:szCs w:val="28"/>
        </w:rPr>
        <w:t>Семья</w:t>
      </w:r>
      <w:r>
        <w:rPr>
          <w:color w:val="000000"/>
          <w:sz w:val="28"/>
          <w:szCs w:val="28"/>
        </w:rPr>
        <w:t xml:space="preserve"> является важнейшим ценностным ориентиром. Семья как социальный институт является связующим звеном между ребёнком и обществом. Совместная культура родителей, значимые ориентиры семьи, умение и желание передать их потомкам являются основой духовно - нравственного воспитания ребёнка.</w:t>
      </w:r>
    </w:p>
    <w:p w:rsidR="009D7697" w:rsidRDefault="00D769EB">
      <w:pPr>
        <w:autoSpaceDE w:val="0"/>
        <w:autoSpaceDN w:val="0"/>
        <w:adjustRightInd w:val="0"/>
        <w:ind w:firstLineChars="200" w:firstLine="560"/>
        <w:rPr>
          <w:color w:val="000000"/>
          <w:sz w:val="28"/>
          <w:szCs w:val="28"/>
        </w:rPr>
      </w:pPr>
      <w:r>
        <w:rPr>
          <w:color w:val="000000"/>
          <w:sz w:val="28"/>
          <w:szCs w:val="28"/>
        </w:rPr>
        <w:t>Семья выступает как ценностная часть общества, а человек как часть семьи сам ориентируется на ценности этого мира.Человек имеет свою ориентацию на установки, убеждения, предпочтения, которые находят отражение в его поведении.В иерархии ценностей, ценности внутренней жизни значительнее социальной, и в их порядке семья как ценность обретает значимое, приоритетное место. и</w:t>
      </w:r>
      <w:r>
        <w:rPr>
          <w:rFonts w:eastAsia="SimSun"/>
          <w:sz w:val="28"/>
          <w:szCs w:val="28"/>
        </w:rPr>
        <w:t>менно семья вводит ребёнка в общество, и именно в обществе человек становится личностью, в семье закладываются основы человеческих отношений, и происходит первая социализация личности». В семейном кругу личность постигает основную часть взаимосвязи с обществом, примеряет на себя поведение в обществе. Именно в семейном кругу в процессе взаимодействий между супругами, детьми, родными формируются главные законы и принципы, духовность, формируется самосознание, особенности личности ребёнка</w:t>
      </w:r>
      <w:r>
        <w:rPr>
          <w:sz w:val="28"/>
          <w:szCs w:val="28"/>
        </w:rPr>
        <w:t xml:space="preserve">. </w:t>
      </w:r>
      <w:r>
        <w:rPr>
          <w:color w:val="000000"/>
          <w:sz w:val="28"/>
          <w:szCs w:val="28"/>
        </w:rPr>
        <w:t xml:space="preserve">Семья передаёт детям социальный, культурный, нравственный опыт. И самое главное – она обеспечивает преемственность духовной культуры. </w:t>
      </w:r>
    </w:p>
    <w:p w:rsidR="009D7697" w:rsidRDefault="00D769EB">
      <w:pPr>
        <w:autoSpaceDE w:val="0"/>
        <w:autoSpaceDN w:val="0"/>
        <w:adjustRightInd w:val="0"/>
        <w:ind w:firstLineChars="200" w:firstLine="560"/>
        <w:rPr>
          <w:color w:val="000000"/>
          <w:sz w:val="28"/>
          <w:szCs w:val="28"/>
        </w:rPr>
      </w:pPr>
      <w:r>
        <w:rPr>
          <w:color w:val="000000"/>
          <w:sz w:val="28"/>
          <w:szCs w:val="28"/>
        </w:rPr>
        <w:t>Ценностная система семьи как института обладает воспитательным потенциалом по воздействию на детей в плане их личностного развития.</w:t>
      </w:r>
    </w:p>
    <w:p w:rsidR="009D7697" w:rsidRDefault="00D769EB">
      <w:pPr>
        <w:autoSpaceDE w:val="0"/>
        <w:autoSpaceDN w:val="0"/>
        <w:adjustRightInd w:val="0"/>
        <w:ind w:firstLineChars="200" w:firstLine="560"/>
        <w:rPr>
          <w:color w:val="000000"/>
          <w:sz w:val="28"/>
          <w:szCs w:val="28"/>
        </w:rPr>
      </w:pPr>
      <w:r>
        <w:rPr>
          <w:color w:val="000000"/>
          <w:sz w:val="28"/>
          <w:szCs w:val="28"/>
        </w:rPr>
        <w:t>Именно наличие системы ценностей в семье позволяет противостоять негативным воздействиям.</w:t>
      </w:r>
    </w:p>
    <w:p w:rsidR="009D7697" w:rsidRDefault="00D769EB">
      <w:pPr>
        <w:autoSpaceDE w:val="0"/>
        <w:autoSpaceDN w:val="0"/>
        <w:adjustRightInd w:val="0"/>
        <w:ind w:firstLineChars="200" w:firstLine="562"/>
        <w:rPr>
          <w:color w:val="000000"/>
          <w:sz w:val="28"/>
          <w:szCs w:val="28"/>
        </w:rPr>
      </w:pPr>
      <w:r>
        <w:rPr>
          <w:b/>
          <w:bCs/>
          <w:color w:val="000000"/>
          <w:sz w:val="28"/>
          <w:szCs w:val="28"/>
        </w:rPr>
        <w:t>Ценностное отношение к семье</w:t>
      </w:r>
      <w:r>
        <w:rPr>
          <w:color w:val="000000"/>
          <w:sz w:val="28"/>
          <w:szCs w:val="28"/>
        </w:rPr>
        <w:t xml:space="preserve"> можно представить в виде интегрального свойства личности, включающего в себя понимание, эмоции, мотивы, убеждения, деятельность. Со временем ребёнок начинает понимать сопричастность к семье и роду, осознает важность любви и взаимоуважения, активно участвует в жизни своей семьи, проявляет ответственность в семейных отношениях. Поэтому ориентация на ценностное отношение к семье, её нравственных устоев, ответственность перед ней является важной составляющей в нравственном развитии личности дошкольника.</w:t>
      </w:r>
    </w:p>
    <w:p w:rsidR="009D7697" w:rsidRDefault="00D769EB">
      <w:pPr>
        <w:autoSpaceDE w:val="0"/>
        <w:autoSpaceDN w:val="0"/>
        <w:adjustRightInd w:val="0"/>
        <w:ind w:firstLineChars="200" w:firstLine="562"/>
        <w:rPr>
          <w:sz w:val="28"/>
          <w:szCs w:val="28"/>
        </w:rPr>
      </w:pPr>
      <w:r>
        <w:rPr>
          <w:b/>
          <w:bCs/>
          <w:sz w:val="28"/>
          <w:szCs w:val="28"/>
        </w:rPr>
        <w:t>Ценностное отношение к семье</w:t>
      </w:r>
      <w:r>
        <w:rPr>
          <w:sz w:val="28"/>
          <w:szCs w:val="28"/>
        </w:rPr>
        <w:t xml:space="preserve"> имеет следующую структуру:</w:t>
      </w:r>
    </w:p>
    <w:p w:rsidR="009D7697" w:rsidRDefault="00D769EB">
      <w:pPr>
        <w:numPr>
          <w:ilvl w:val="0"/>
          <w:numId w:val="208"/>
        </w:numPr>
        <w:autoSpaceDE w:val="0"/>
        <w:autoSpaceDN w:val="0"/>
        <w:adjustRightInd w:val="0"/>
        <w:ind w:left="0" w:firstLineChars="200" w:firstLine="560"/>
        <w:rPr>
          <w:sz w:val="28"/>
          <w:szCs w:val="28"/>
        </w:rPr>
      </w:pPr>
      <w:r>
        <w:rPr>
          <w:sz w:val="28"/>
          <w:szCs w:val="28"/>
        </w:rPr>
        <w:t xml:space="preserve">-ребёнок воспринимает семейные традиции как элементарную установку к семейным традиционным ценностям; </w:t>
      </w:r>
    </w:p>
    <w:p w:rsidR="009D7697" w:rsidRDefault="00D769EB">
      <w:pPr>
        <w:numPr>
          <w:ilvl w:val="0"/>
          <w:numId w:val="208"/>
        </w:numPr>
        <w:autoSpaceDE w:val="0"/>
        <w:autoSpaceDN w:val="0"/>
        <w:adjustRightInd w:val="0"/>
        <w:ind w:left="0" w:firstLineChars="200" w:firstLine="560"/>
        <w:rPr>
          <w:sz w:val="28"/>
          <w:szCs w:val="28"/>
        </w:rPr>
      </w:pPr>
      <w:r>
        <w:rPr>
          <w:sz w:val="28"/>
          <w:szCs w:val="28"/>
        </w:rPr>
        <w:t xml:space="preserve"> осознание ценностных отношений через эмоциональный, когнитивный и поведенческий компоненты; </w:t>
      </w:r>
    </w:p>
    <w:p w:rsidR="009D7697" w:rsidRDefault="00D769EB">
      <w:pPr>
        <w:numPr>
          <w:ilvl w:val="0"/>
          <w:numId w:val="208"/>
        </w:numPr>
        <w:autoSpaceDE w:val="0"/>
        <w:autoSpaceDN w:val="0"/>
        <w:adjustRightInd w:val="0"/>
        <w:ind w:left="0" w:firstLineChars="200" w:firstLine="560"/>
        <w:rPr>
          <w:sz w:val="28"/>
          <w:szCs w:val="28"/>
        </w:rPr>
      </w:pPr>
      <w:r>
        <w:rPr>
          <w:sz w:val="28"/>
          <w:szCs w:val="28"/>
        </w:rPr>
        <w:t xml:space="preserve"> семейные традиции воспринимаются как ценности культуры; </w:t>
      </w:r>
    </w:p>
    <w:p w:rsidR="009D7697" w:rsidRDefault="00D769EB">
      <w:pPr>
        <w:numPr>
          <w:ilvl w:val="0"/>
          <w:numId w:val="208"/>
        </w:numPr>
        <w:autoSpaceDE w:val="0"/>
        <w:autoSpaceDN w:val="0"/>
        <w:adjustRightInd w:val="0"/>
        <w:ind w:left="0" w:firstLineChars="200" w:firstLine="560"/>
        <w:rPr>
          <w:sz w:val="28"/>
          <w:szCs w:val="28"/>
        </w:rPr>
      </w:pPr>
      <w:r>
        <w:rPr>
          <w:sz w:val="28"/>
          <w:szCs w:val="28"/>
        </w:rPr>
        <w:t xml:space="preserve"> сочетание интересов и потребностей с ценностными ориентациями способствует регулированию поведения.</w:t>
      </w:r>
    </w:p>
    <w:p w:rsidR="009D7697" w:rsidRDefault="00D769EB">
      <w:pPr>
        <w:autoSpaceDE w:val="0"/>
        <w:autoSpaceDN w:val="0"/>
        <w:adjustRightInd w:val="0"/>
        <w:ind w:firstLineChars="200" w:firstLine="562"/>
        <w:rPr>
          <w:sz w:val="28"/>
          <w:szCs w:val="28"/>
        </w:rPr>
      </w:pPr>
      <w:r>
        <w:rPr>
          <w:b/>
          <w:bCs/>
          <w:sz w:val="28"/>
          <w:szCs w:val="28"/>
        </w:rPr>
        <w:t>Задачи  воспитания ценностного отношения к Семье</w:t>
      </w:r>
      <w:r>
        <w:rPr>
          <w:sz w:val="28"/>
          <w:szCs w:val="28"/>
        </w:rPr>
        <w:t xml:space="preserve"> у дошкольников:</w:t>
      </w:r>
    </w:p>
    <w:p w:rsidR="009D7697" w:rsidRPr="007379E4" w:rsidRDefault="00D769EB">
      <w:pPr>
        <w:pStyle w:val="afff"/>
        <w:numPr>
          <w:ilvl w:val="0"/>
          <w:numId w:val="209"/>
        </w:numPr>
        <w:ind w:right="0" w:firstLineChars="200" w:firstLine="560"/>
        <w:rPr>
          <w:rFonts w:eastAsia="SimSun"/>
          <w:color w:val="auto"/>
          <w:sz w:val="28"/>
          <w:szCs w:val="28"/>
          <w:lang w:val="ru-RU"/>
        </w:rPr>
      </w:pPr>
      <w:r>
        <w:rPr>
          <w:color w:val="auto"/>
          <w:sz w:val="28"/>
          <w:szCs w:val="28"/>
          <w:lang w:val="ru-RU"/>
        </w:rPr>
        <w:t>Формировать у</w:t>
      </w:r>
      <w:r w:rsidRPr="007379E4">
        <w:rPr>
          <w:rFonts w:eastAsia="SimSun"/>
          <w:color w:val="auto"/>
          <w:sz w:val="28"/>
          <w:szCs w:val="28"/>
          <w:lang w:val="ru-RU"/>
        </w:rPr>
        <w:t xml:space="preserve">важение к свой семье, фамилии, роду.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п</w:t>
      </w:r>
      <w:r w:rsidRPr="007379E4">
        <w:rPr>
          <w:rFonts w:eastAsia="SimSun"/>
          <w:color w:val="auto"/>
          <w:sz w:val="28"/>
          <w:szCs w:val="28"/>
          <w:lang w:val="ru-RU"/>
        </w:rPr>
        <w:t xml:space="preserve">редставление о материнстве, отцовстве, о ролевых позициях в семье.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ч</w:t>
      </w:r>
      <w:r w:rsidRPr="007379E4">
        <w:rPr>
          <w:rFonts w:eastAsia="SimSun"/>
          <w:color w:val="auto"/>
          <w:sz w:val="28"/>
          <w:szCs w:val="28"/>
          <w:lang w:val="ru-RU"/>
        </w:rPr>
        <w:t xml:space="preserve">увства уважения к собственной семье, к семейным традициям, праздникам, к семейным обязанностям.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ч</w:t>
      </w:r>
      <w:r w:rsidRPr="007379E4">
        <w:rPr>
          <w:rFonts w:eastAsia="SimSun"/>
          <w:color w:val="auto"/>
          <w:sz w:val="28"/>
          <w:szCs w:val="28"/>
          <w:lang w:val="ru-RU"/>
        </w:rPr>
        <w:t xml:space="preserve">увства осознания семейных ценностей, ценностей связей между поколениями.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т</w:t>
      </w:r>
      <w:r w:rsidRPr="007379E4">
        <w:rPr>
          <w:rFonts w:eastAsia="SimSun"/>
          <w:color w:val="auto"/>
          <w:sz w:val="28"/>
          <w:szCs w:val="28"/>
          <w:lang w:val="ru-RU"/>
        </w:rPr>
        <w:t xml:space="preserve">ерпимое отношение к людям, участвующим в воспитании </w:t>
      </w:r>
      <w:r>
        <w:rPr>
          <w:rFonts w:eastAsia="SimSun"/>
          <w:color w:val="auto"/>
          <w:sz w:val="28"/>
          <w:szCs w:val="28"/>
          <w:lang w:val="ru-RU"/>
        </w:rPr>
        <w:t>ребёнка</w:t>
      </w:r>
      <w:r w:rsidRPr="007379E4">
        <w:rPr>
          <w:rFonts w:eastAsia="SimSun"/>
          <w:color w:val="auto"/>
          <w:sz w:val="28"/>
          <w:szCs w:val="28"/>
          <w:lang w:val="ru-RU"/>
        </w:rPr>
        <w:t xml:space="preserve">.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у</w:t>
      </w:r>
      <w:r w:rsidRPr="007379E4">
        <w:rPr>
          <w:rFonts w:eastAsia="SimSun"/>
          <w:color w:val="auto"/>
          <w:sz w:val="28"/>
          <w:szCs w:val="28"/>
          <w:lang w:val="ru-RU"/>
        </w:rPr>
        <w:t xml:space="preserve">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н</w:t>
      </w:r>
      <w:r w:rsidRPr="007379E4">
        <w:rPr>
          <w:rFonts w:eastAsia="SimSun"/>
          <w:color w:val="auto"/>
          <w:sz w:val="28"/>
          <w:szCs w:val="28"/>
          <w:lang w:val="ru-RU"/>
        </w:rPr>
        <w:t xml:space="preserve">авыки конструктивного общения и ролевого поведения. </w:t>
      </w:r>
    </w:p>
    <w:p w:rsidR="009D7697" w:rsidRDefault="00D769EB">
      <w:pPr>
        <w:pStyle w:val="afff"/>
        <w:numPr>
          <w:ilvl w:val="0"/>
          <w:numId w:val="209"/>
        </w:numPr>
        <w:ind w:right="0" w:firstLineChars="200" w:firstLine="560"/>
        <w:rPr>
          <w:b/>
          <w:color w:val="auto"/>
          <w:sz w:val="28"/>
          <w:szCs w:val="28"/>
          <w:lang w:val="ru-RU"/>
        </w:rPr>
      </w:pPr>
      <w:r>
        <w:rPr>
          <w:color w:val="auto"/>
          <w:sz w:val="28"/>
          <w:szCs w:val="28"/>
          <w:lang w:val="ru-RU"/>
        </w:rPr>
        <w:t>Формировать и</w:t>
      </w:r>
      <w:r w:rsidRPr="007379E4">
        <w:rPr>
          <w:rFonts w:eastAsia="SimSun"/>
          <w:color w:val="auto"/>
          <w:sz w:val="28"/>
          <w:szCs w:val="28"/>
          <w:lang w:val="ru-RU"/>
        </w:rPr>
        <w:t>нтерес к биографии и истории семьи других детей.</w:t>
      </w:r>
    </w:p>
    <w:p w:rsidR="009D7697" w:rsidRDefault="009D7697">
      <w:pPr>
        <w:pStyle w:val="6"/>
        <w:rPr>
          <w:rFonts w:cs="Times New Roman"/>
          <w:color w:val="auto"/>
        </w:rPr>
      </w:pPr>
    </w:p>
    <w:p w:rsidR="009D7697" w:rsidRPr="007B7B16" w:rsidRDefault="00D769EB">
      <w:pPr>
        <w:pStyle w:val="6"/>
        <w:rPr>
          <w:rFonts w:cs="Times New Roman"/>
          <w:color w:val="000000" w:themeColor="text1"/>
        </w:rPr>
      </w:pPr>
      <w:r w:rsidRPr="007B7B16">
        <w:rPr>
          <w:rFonts w:cs="Times New Roman"/>
          <w:color w:val="000000" w:themeColor="text1"/>
        </w:rPr>
        <w:t>Реализация содержания  воспитания ценностного отношения к семье  по возрастам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8"/>
        <w:gridCol w:w="3189"/>
        <w:gridCol w:w="3190"/>
        <w:gridCol w:w="3189"/>
        <w:gridCol w:w="3898"/>
      </w:tblGrid>
      <w:tr w:rsidR="009D7697">
        <w:trPr>
          <w:trHeight w:val="562"/>
          <w:jc w:val="center"/>
        </w:trPr>
        <w:tc>
          <w:tcPr>
            <w:tcW w:w="1838" w:type="dxa"/>
            <w:vAlign w:val="center"/>
          </w:tcPr>
          <w:p w:rsidR="009D7697" w:rsidRDefault="00D769EB">
            <w:pPr>
              <w:ind w:firstLine="22"/>
              <w:jc w:val="center"/>
              <w:rPr>
                <w:rFonts w:eastAsia="LiberationSerif"/>
                <w:b/>
                <w:i/>
                <w:szCs w:val="22"/>
              </w:rPr>
            </w:pPr>
            <w:r>
              <w:rPr>
                <w:rFonts w:eastAsia="LiberationSerif"/>
                <w:b/>
                <w:i/>
                <w:szCs w:val="22"/>
              </w:rPr>
              <w:t>Компонент</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9D7697" w:rsidRDefault="00D769EB">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9D7697" w:rsidRDefault="00D769EB">
            <w:pPr>
              <w:ind w:firstLine="22"/>
              <w:jc w:val="center"/>
              <w:rPr>
                <w:rFonts w:eastAsia="LiberationSerif"/>
                <w:b/>
                <w:i/>
                <w:szCs w:val="22"/>
              </w:rPr>
            </w:pPr>
            <w:r>
              <w:rPr>
                <w:rFonts w:eastAsia="LiberationSerif"/>
                <w:b/>
                <w:i/>
                <w:szCs w:val="22"/>
              </w:rPr>
              <w:t>Подготовительная группа</w:t>
            </w:r>
          </w:p>
        </w:tc>
      </w:tr>
      <w:tr w:rsidR="009D7697">
        <w:trPr>
          <w:trHeight w:val="562"/>
          <w:jc w:val="center"/>
        </w:trPr>
        <w:tc>
          <w:tcPr>
            <w:tcW w:w="1838" w:type="dxa"/>
            <w:vMerge w:val="restart"/>
            <w:vAlign w:val="center"/>
          </w:tcPr>
          <w:p w:rsidR="009D7697" w:rsidRDefault="00D769EB">
            <w:pPr>
              <w:ind w:firstLine="0"/>
              <w:rPr>
                <w:rFonts w:eastAsia="LiberationSerif"/>
                <w:i/>
                <w:szCs w:val="22"/>
              </w:rPr>
            </w:pPr>
            <w:r>
              <w:rPr>
                <w:rFonts w:eastAsia="LiberationSerif"/>
                <w:i/>
                <w:szCs w:val="22"/>
              </w:rPr>
              <w:t>Эмоционально-побудительный</w:t>
            </w:r>
          </w:p>
        </w:tc>
        <w:tc>
          <w:tcPr>
            <w:tcW w:w="3189" w:type="dxa"/>
          </w:tcPr>
          <w:p w:rsidR="009D7697" w:rsidRDefault="00D769EB">
            <w:pPr>
              <w:ind w:firstLine="0"/>
              <w:rPr>
                <w:szCs w:val="22"/>
              </w:rPr>
            </w:pPr>
            <w:r>
              <w:rPr>
                <w:szCs w:val="22"/>
              </w:rPr>
              <w:t xml:space="preserve">Воспитывать в детях добрые, нежные чувства к членам своей семьи. </w:t>
            </w:r>
          </w:p>
          <w:p w:rsidR="009D7697" w:rsidRDefault="009D7697">
            <w:pPr>
              <w:ind w:firstLine="0"/>
              <w:rPr>
                <w:rFonts w:eastAsia="LiberationSerif"/>
                <w:szCs w:val="22"/>
              </w:rPr>
            </w:pPr>
          </w:p>
        </w:tc>
        <w:tc>
          <w:tcPr>
            <w:tcW w:w="3190" w:type="dxa"/>
          </w:tcPr>
          <w:p w:rsidR="009D7697" w:rsidRDefault="00D769EB">
            <w:pPr>
              <w:ind w:firstLine="0"/>
              <w:rPr>
                <w:rFonts w:eastAsia="LiberationSerif"/>
                <w:szCs w:val="22"/>
              </w:rPr>
            </w:pPr>
            <w:r>
              <w:rPr>
                <w:szCs w:val="22"/>
              </w:rPr>
              <w:t xml:space="preserve">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 . </w:t>
            </w:r>
          </w:p>
        </w:tc>
        <w:tc>
          <w:tcPr>
            <w:tcW w:w="3189" w:type="dxa"/>
          </w:tcPr>
          <w:p w:rsidR="009D7697" w:rsidRDefault="00D769EB">
            <w:pPr>
              <w:ind w:firstLine="0"/>
              <w:rPr>
                <w:rFonts w:eastAsia="SimSun"/>
                <w:szCs w:val="22"/>
              </w:rPr>
            </w:pPr>
            <w:r>
              <w:rPr>
                <w:rFonts w:eastAsia="LiberationSerif"/>
                <w:szCs w:val="22"/>
              </w:rPr>
              <w:t xml:space="preserve"> Формировать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9D7697" w:rsidRDefault="009D7697">
            <w:pPr>
              <w:ind w:firstLine="0"/>
              <w:rPr>
                <w:rFonts w:eastAsia="Times New Roman CYR"/>
                <w:color w:val="1D1B11"/>
                <w:szCs w:val="22"/>
              </w:rPr>
            </w:pPr>
          </w:p>
        </w:tc>
        <w:tc>
          <w:tcPr>
            <w:tcW w:w="3898" w:type="dxa"/>
          </w:tcPr>
          <w:p w:rsidR="009D7697" w:rsidRDefault="00D769EB">
            <w:pPr>
              <w:ind w:firstLine="0"/>
              <w:rPr>
                <w:rFonts w:eastAsia="SimSun"/>
                <w:szCs w:val="22"/>
              </w:rPr>
            </w:pPr>
            <w:r>
              <w:rPr>
                <w:rFonts w:eastAsia="LiberationSerif"/>
                <w:szCs w:val="22"/>
              </w:rPr>
              <w:t xml:space="preserve">Развивать у детей познавательный интерес к </w:t>
            </w:r>
            <w:r>
              <w:rPr>
                <w:rFonts w:eastAsia="SimSun"/>
                <w:szCs w:val="22"/>
              </w:rPr>
              <w:t>традиция</w:t>
            </w:r>
            <w:r>
              <w:rPr>
                <w:szCs w:val="22"/>
              </w:rPr>
              <w:t>м</w:t>
            </w:r>
            <w:r>
              <w:rPr>
                <w:rFonts w:eastAsia="SimSun"/>
                <w:szCs w:val="22"/>
              </w:rPr>
              <w:t xml:space="preserve"> и обычаях своей семьи</w:t>
            </w:r>
          </w:p>
          <w:p w:rsidR="009D7697" w:rsidRDefault="009D7697">
            <w:pPr>
              <w:ind w:firstLine="0"/>
              <w:rPr>
                <w:rFonts w:eastAsia="Times New Roman CYR"/>
                <w:color w:val="000000"/>
                <w:szCs w:val="22"/>
              </w:rPr>
            </w:pP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szCs w:val="22"/>
              </w:rPr>
              <w:t>Вызывать эмоциональную отзывчивость, сопереживание, уважение и любовь к членам своей семьи</w:t>
            </w:r>
          </w:p>
          <w:p w:rsidR="009D7697" w:rsidRDefault="009D7697">
            <w:pPr>
              <w:ind w:firstLine="0"/>
              <w:rPr>
                <w:rFonts w:eastAsia="LiberationSerif"/>
                <w:szCs w:val="22"/>
              </w:rPr>
            </w:pPr>
          </w:p>
        </w:tc>
        <w:tc>
          <w:tcPr>
            <w:tcW w:w="3190" w:type="dxa"/>
          </w:tcPr>
          <w:p w:rsidR="009D7697" w:rsidRDefault="00D769EB">
            <w:pPr>
              <w:ind w:firstLine="0"/>
              <w:rPr>
                <w:szCs w:val="22"/>
              </w:rPr>
            </w:pPr>
            <w:r>
              <w:rPr>
                <w:color w:val="000000"/>
                <w:spacing w:val="-1"/>
                <w:szCs w:val="22"/>
              </w:rPr>
              <w:t>Формировать способы про</w:t>
            </w:r>
            <w:r>
              <w:rPr>
                <w:color w:val="000000"/>
                <w:spacing w:val="-1"/>
                <w:szCs w:val="22"/>
              </w:rPr>
              <w:softHyphen/>
            </w:r>
            <w:r>
              <w:rPr>
                <w:color w:val="000000"/>
                <w:spacing w:val="-2"/>
                <w:szCs w:val="22"/>
              </w:rPr>
              <w:t xml:space="preserve">явления эмоций (сочувствие, </w:t>
            </w:r>
            <w:r>
              <w:rPr>
                <w:color w:val="000000"/>
                <w:spacing w:val="-1"/>
                <w:szCs w:val="22"/>
              </w:rPr>
              <w:t>любовь, уважение)</w:t>
            </w:r>
          </w:p>
        </w:tc>
        <w:tc>
          <w:tcPr>
            <w:tcW w:w="3189" w:type="dxa"/>
          </w:tcPr>
          <w:p w:rsidR="009D7697" w:rsidRDefault="00D769EB">
            <w:pPr>
              <w:ind w:firstLine="0"/>
              <w:rPr>
                <w:rFonts w:eastAsia="Times New Roman CYR"/>
                <w:color w:val="1D1B11"/>
                <w:szCs w:val="22"/>
              </w:rPr>
            </w:pPr>
            <w:r>
              <w:rPr>
                <w:rFonts w:eastAsia="sans-serif"/>
                <w:color w:val="333333"/>
                <w:szCs w:val="22"/>
                <w:shd w:val="clear" w:color="auto" w:fill="FFFFFF"/>
              </w:rPr>
              <w:t> Воспитывать эмоционально -положительное отношение к членам семьи</w:t>
            </w:r>
          </w:p>
        </w:tc>
        <w:tc>
          <w:tcPr>
            <w:tcW w:w="3898" w:type="dxa"/>
          </w:tcPr>
          <w:p w:rsidR="009D7697" w:rsidRDefault="00D769EB">
            <w:pPr>
              <w:ind w:firstLine="0"/>
              <w:rPr>
                <w:rFonts w:eastAsia="Times New Roman CYR"/>
                <w:color w:val="1D1B11"/>
                <w:szCs w:val="22"/>
              </w:rPr>
            </w:pPr>
            <w:r>
              <w:rPr>
                <w:rFonts w:eastAsia="SimSun"/>
                <w:szCs w:val="22"/>
              </w:rPr>
              <w:t>Развивать у детей способность  интересоваться состоянием родителей, обозначать эмоции словом, умение правильно реагировать на эмоциональную ситуацию, с доброжелательностью предлагать свою помощь, эмоционально откликаясь на чувства и переживания</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shd w:val="clear" w:color="auto" w:fill="FFFFFF"/>
              <w:tabs>
                <w:tab w:val="left" w:pos="494"/>
              </w:tabs>
              <w:spacing w:line="235" w:lineRule="exact"/>
              <w:ind w:firstLine="0"/>
              <w:rPr>
                <w:szCs w:val="22"/>
              </w:rPr>
            </w:pPr>
            <w:r>
              <w:rPr>
                <w:color w:val="000000"/>
                <w:spacing w:val="-2"/>
                <w:szCs w:val="22"/>
              </w:rPr>
              <w:t>Способствовать проявлению:</w:t>
            </w:r>
          </w:p>
          <w:p w:rsidR="009D7697" w:rsidRDefault="00D769EB">
            <w:pPr>
              <w:shd w:val="clear" w:color="auto" w:fill="FFFFFF"/>
              <w:tabs>
                <w:tab w:val="left" w:pos="566"/>
              </w:tabs>
              <w:spacing w:line="235" w:lineRule="exact"/>
              <w:ind w:firstLine="0"/>
              <w:rPr>
                <w:color w:val="000000"/>
                <w:szCs w:val="22"/>
              </w:rPr>
            </w:pPr>
            <w:r>
              <w:rPr>
                <w:color w:val="000000"/>
                <w:spacing w:val="1"/>
                <w:szCs w:val="22"/>
              </w:rPr>
              <w:t>сочувствия, эмпатии, любви по отношению к членам семьи;</w:t>
            </w:r>
          </w:p>
          <w:p w:rsidR="009D7697" w:rsidRDefault="009D7697">
            <w:pPr>
              <w:ind w:firstLine="0"/>
              <w:rPr>
                <w:rFonts w:eastAsia="LiberationSerif"/>
                <w:szCs w:val="22"/>
              </w:rPr>
            </w:pPr>
          </w:p>
        </w:tc>
        <w:tc>
          <w:tcPr>
            <w:tcW w:w="3190" w:type="dxa"/>
          </w:tcPr>
          <w:p w:rsidR="009D7697" w:rsidRDefault="00D769EB">
            <w:pPr>
              <w:ind w:firstLine="0"/>
              <w:rPr>
                <w:szCs w:val="22"/>
              </w:rPr>
            </w:pPr>
            <w:r>
              <w:rPr>
                <w:color w:val="000000"/>
                <w:spacing w:val="-1"/>
                <w:szCs w:val="22"/>
              </w:rPr>
              <w:t xml:space="preserve">Способствовать проявлению эмоциональной </w:t>
            </w:r>
            <w:r>
              <w:rPr>
                <w:color w:val="000000"/>
                <w:szCs w:val="22"/>
              </w:rPr>
              <w:t>потребности в отношениями с членами своей семьи</w:t>
            </w:r>
          </w:p>
        </w:tc>
        <w:tc>
          <w:tcPr>
            <w:tcW w:w="3189" w:type="dxa"/>
          </w:tcPr>
          <w:p w:rsidR="009D7697" w:rsidRDefault="00D769EB">
            <w:pPr>
              <w:ind w:firstLine="0"/>
              <w:rPr>
                <w:szCs w:val="22"/>
              </w:rPr>
            </w:pPr>
            <w:r>
              <w:rPr>
                <w:rFonts w:eastAsia="Times New Roman CYR"/>
                <w:color w:val="1D1B11"/>
                <w:szCs w:val="22"/>
                <w:lang w:eastAsia="zh-CN"/>
              </w:rPr>
              <w:t>Воспитывать умение</w:t>
            </w:r>
            <w:r>
              <w:rPr>
                <w:color w:val="1D1B11"/>
                <w:szCs w:val="22"/>
                <w:lang w:eastAsia="zh-CN"/>
              </w:rPr>
              <w:t xml:space="preserve"> </w:t>
            </w:r>
            <w:r>
              <w:rPr>
                <w:rFonts w:eastAsia="Times New Roman CYR"/>
                <w:color w:val="1D1B11"/>
                <w:szCs w:val="22"/>
                <w:lang w:eastAsia="zh-CN"/>
              </w:rPr>
              <w:t xml:space="preserve">проявлять чуткость, сочувствие </w:t>
            </w:r>
          </w:p>
          <w:p w:rsidR="009D7697" w:rsidRDefault="009D7697">
            <w:pPr>
              <w:ind w:firstLine="0"/>
              <w:rPr>
                <w:rFonts w:eastAsia="Times New Roman CYR"/>
                <w:color w:val="1D1B11"/>
                <w:szCs w:val="22"/>
              </w:rPr>
            </w:pPr>
          </w:p>
        </w:tc>
        <w:tc>
          <w:tcPr>
            <w:tcW w:w="3898" w:type="dxa"/>
          </w:tcPr>
          <w:p w:rsidR="009D7697" w:rsidRDefault="00D769EB">
            <w:pPr>
              <w:ind w:firstLine="0"/>
              <w:rPr>
                <w:rFonts w:eastAsia="Times New Roman CYR"/>
                <w:color w:val="1D1B11"/>
                <w:szCs w:val="22"/>
              </w:rPr>
            </w:pPr>
            <w:r>
              <w:rPr>
                <w:rFonts w:eastAsia="SimSun"/>
                <w:szCs w:val="22"/>
              </w:rPr>
              <w:t>Давать детям представление о возможных, переживаемых родителями эмоциях: страх, печаль, горе, радость.</w:t>
            </w:r>
          </w:p>
        </w:tc>
      </w:tr>
      <w:tr w:rsidR="009D7697">
        <w:trPr>
          <w:trHeight w:val="124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color w:val="282828"/>
                <w:szCs w:val="22"/>
                <w:shd w:val="clear" w:color="auto" w:fill="FFFFFF"/>
              </w:rPr>
              <w:t xml:space="preserve">Учить откликаться на общее эмоциональное состояние, </w:t>
            </w:r>
            <w:r>
              <w:rPr>
                <w:color w:val="000000"/>
                <w:szCs w:val="22"/>
              </w:rPr>
              <w:t>радоваться вместе с родителями</w:t>
            </w:r>
          </w:p>
        </w:tc>
        <w:tc>
          <w:tcPr>
            <w:tcW w:w="3190" w:type="dxa"/>
          </w:tcPr>
          <w:p w:rsidR="009D7697" w:rsidRDefault="00D769EB">
            <w:pPr>
              <w:ind w:firstLine="0"/>
              <w:rPr>
                <w:szCs w:val="22"/>
              </w:rPr>
            </w:pPr>
            <w:r>
              <w:rPr>
                <w:color w:val="000000"/>
                <w:spacing w:val="-1"/>
                <w:szCs w:val="22"/>
              </w:rPr>
              <w:t>Учить замечать разные на</w:t>
            </w:r>
            <w:r>
              <w:rPr>
                <w:color w:val="000000"/>
                <w:spacing w:val="-1"/>
                <w:szCs w:val="22"/>
              </w:rPr>
              <w:softHyphen/>
            </w:r>
            <w:r>
              <w:rPr>
                <w:color w:val="000000"/>
                <w:spacing w:val="-2"/>
                <w:szCs w:val="22"/>
              </w:rPr>
              <w:t>строения членов своей семьи и адекват</w:t>
            </w:r>
            <w:r>
              <w:rPr>
                <w:color w:val="000000"/>
                <w:spacing w:val="-2"/>
                <w:szCs w:val="22"/>
              </w:rPr>
              <w:softHyphen/>
            </w:r>
            <w:r>
              <w:rPr>
                <w:color w:val="000000"/>
                <w:spacing w:val="-1"/>
                <w:szCs w:val="22"/>
              </w:rPr>
              <w:t xml:space="preserve">но реагировать на них. </w:t>
            </w:r>
          </w:p>
        </w:tc>
        <w:tc>
          <w:tcPr>
            <w:tcW w:w="3189" w:type="dxa"/>
          </w:tcPr>
          <w:p w:rsidR="009D7697" w:rsidRDefault="00D769EB">
            <w:pPr>
              <w:ind w:firstLine="0"/>
              <w:rPr>
                <w:szCs w:val="22"/>
              </w:rPr>
            </w:pPr>
            <w:r>
              <w:rPr>
                <w:szCs w:val="22"/>
                <w:lang w:eastAsia="zh-CN"/>
              </w:rPr>
              <w:t>Формировать умение детей понимать эмоциональное состояние взрослых, рассказывать о них</w:t>
            </w:r>
          </w:p>
          <w:p w:rsidR="009D7697" w:rsidRDefault="009D7697">
            <w:pPr>
              <w:ind w:firstLine="0"/>
              <w:rPr>
                <w:rFonts w:eastAsia="Times New Roman CYR"/>
                <w:color w:val="1D1B11"/>
                <w:szCs w:val="22"/>
              </w:rPr>
            </w:pPr>
          </w:p>
        </w:tc>
        <w:tc>
          <w:tcPr>
            <w:tcW w:w="3898" w:type="dxa"/>
          </w:tcPr>
          <w:p w:rsidR="009D7697" w:rsidRDefault="00D769EB">
            <w:pPr>
              <w:ind w:firstLine="0"/>
              <w:rPr>
                <w:rFonts w:eastAsia="SimSun"/>
                <w:szCs w:val="22"/>
              </w:rPr>
            </w:pPr>
            <w:r>
              <w:rPr>
                <w:szCs w:val="22"/>
              </w:rPr>
              <w:t xml:space="preserve">Развивать </w:t>
            </w:r>
            <w:r>
              <w:rPr>
                <w:rFonts w:eastAsia="SimSun"/>
                <w:szCs w:val="22"/>
              </w:rPr>
              <w:t>умение детей понимать эмоциональное состояние взрослых, рассказывать о них</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color w:val="282828"/>
                <w:szCs w:val="22"/>
                <w:shd w:val="clear" w:color="auto" w:fill="FFFFFF"/>
              </w:rPr>
            </w:pPr>
            <w:r>
              <w:rPr>
                <w:color w:val="282828"/>
                <w:szCs w:val="22"/>
                <w:shd w:val="clear" w:color="auto" w:fill="FFFFFF"/>
              </w:rPr>
              <w:t>Воспитывать чувство уважения и любви к родителям</w:t>
            </w:r>
          </w:p>
        </w:tc>
        <w:tc>
          <w:tcPr>
            <w:tcW w:w="3190" w:type="dxa"/>
          </w:tcPr>
          <w:p w:rsidR="009D7697" w:rsidRDefault="00D769EB">
            <w:pPr>
              <w:ind w:firstLine="0"/>
              <w:rPr>
                <w:szCs w:val="22"/>
              </w:rPr>
            </w:pPr>
            <w:r>
              <w:rPr>
                <w:color w:val="000000"/>
                <w:spacing w:val="-2"/>
                <w:szCs w:val="22"/>
              </w:rPr>
              <w:t>Формировать положитель</w:t>
            </w:r>
            <w:r>
              <w:rPr>
                <w:color w:val="000000"/>
                <w:spacing w:val="-2"/>
                <w:szCs w:val="22"/>
              </w:rPr>
              <w:softHyphen/>
            </w:r>
            <w:r>
              <w:rPr>
                <w:color w:val="000000"/>
                <w:szCs w:val="22"/>
              </w:rPr>
              <w:t>ное, уважительное, береж</w:t>
            </w:r>
            <w:r>
              <w:rPr>
                <w:color w:val="000000"/>
                <w:szCs w:val="22"/>
              </w:rPr>
              <w:softHyphen/>
            </w:r>
            <w:r>
              <w:rPr>
                <w:color w:val="000000"/>
                <w:spacing w:val="-1"/>
                <w:szCs w:val="22"/>
              </w:rPr>
              <w:t>ное, восхищенное отноше</w:t>
            </w:r>
            <w:r>
              <w:rPr>
                <w:color w:val="000000"/>
                <w:spacing w:val="-1"/>
                <w:szCs w:val="22"/>
              </w:rPr>
              <w:softHyphen/>
            </w:r>
            <w:r>
              <w:rPr>
                <w:color w:val="000000"/>
                <w:szCs w:val="22"/>
              </w:rPr>
              <w:t>ние детей к своей семь</w:t>
            </w:r>
          </w:p>
        </w:tc>
        <w:tc>
          <w:tcPr>
            <w:tcW w:w="3189" w:type="dxa"/>
          </w:tcPr>
          <w:p w:rsidR="009D7697" w:rsidRDefault="00D769EB">
            <w:pPr>
              <w:ind w:firstLine="0"/>
              <w:rPr>
                <w:rFonts w:eastAsia="Times New Roman CYR"/>
                <w:color w:val="1D1B11"/>
                <w:szCs w:val="22"/>
              </w:rPr>
            </w:pPr>
            <w:r>
              <w:rPr>
                <w:color w:val="000000"/>
                <w:spacing w:val="-1"/>
                <w:szCs w:val="22"/>
              </w:rPr>
              <w:t xml:space="preserve">Способствовать проявлению </w:t>
            </w:r>
            <w:r>
              <w:rPr>
                <w:color w:val="000000"/>
                <w:spacing w:val="-2"/>
                <w:szCs w:val="22"/>
              </w:rPr>
              <w:t>восхищения красотой семей</w:t>
            </w:r>
            <w:r>
              <w:rPr>
                <w:color w:val="000000"/>
                <w:spacing w:val="-2"/>
                <w:szCs w:val="22"/>
              </w:rPr>
              <w:softHyphen/>
            </w:r>
            <w:r>
              <w:rPr>
                <w:color w:val="000000"/>
                <w:spacing w:val="-1"/>
                <w:szCs w:val="22"/>
              </w:rPr>
              <w:t>ных отношений, проявляю</w:t>
            </w:r>
            <w:r>
              <w:rPr>
                <w:color w:val="000000"/>
                <w:spacing w:val="-1"/>
                <w:szCs w:val="22"/>
              </w:rPr>
              <w:softHyphen/>
              <w:t xml:space="preserve">щихся в начальный период появления семьи. </w:t>
            </w:r>
          </w:p>
        </w:tc>
        <w:tc>
          <w:tcPr>
            <w:tcW w:w="3898" w:type="dxa"/>
          </w:tcPr>
          <w:p w:rsidR="009D7697" w:rsidRDefault="00D769EB">
            <w:pPr>
              <w:ind w:firstLine="0"/>
              <w:rPr>
                <w:rFonts w:eastAsia="Times New Roman CYR"/>
                <w:color w:val="1D1B11"/>
                <w:szCs w:val="22"/>
              </w:rPr>
            </w:pPr>
            <w:r>
              <w:rPr>
                <w:rFonts w:eastAsia="sans-serif"/>
                <w:color w:val="000000"/>
                <w:szCs w:val="22"/>
                <w:shd w:val="clear" w:color="auto" w:fill="FFFFFF"/>
              </w:rPr>
              <w:t>Развивать интерес к увлечениям своей семьи</w:t>
            </w:r>
          </w:p>
        </w:tc>
      </w:tr>
      <w:tr w:rsidR="009D7697">
        <w:trPr>
          <w:trHeight w:val="562"/>
          <w:jc w:val="center"/>
        </w:trPr>
        <w:tc>
          <w:tcPr>
            <w:tcW w:w="1838" w:type="dxa"/>
            <w:vMerge w:val="restart"/>
            <w:vAlign w:val="center"/>
          </w:tcPr>
          <w:p w:rsidR="009D7697" w:rsidRDefault="009D7697">
            <w:pPr>
              <w:ind w:firstLine="0"/>
              <w:rPr>
                <w:rFonts w:eastAsia="LiberationSerif"/>
                <w:i/>
                <w:szCs w:val="22"/>
              </w:rPr>
            </w:pPr>
          </w:p>
        </w:tc>
        <w:tc>
          <w:tcPr>
            <w:tcW w:w="3189" w:type="dxa"/>
          </w:tcPr>
          <w:p w:rsidR="009D7697" w:rsidRDefault="00D769EB">
            <w:pPr>
              <w:ind w:firstLine="0"/>
              <w:rPr>
                <w:color w:val="282828"/>
                <w:szCs w:val="22"/>
                <w:shd w:val="clear" w:color="auto" w:fill="FFFFFF"/>
              </w:rPr>
            </w:pPr>
            <w:r>
              <w:rPr>
                <w:color w:val="000000"/>
                <w:spacing w:val="-1"/>
                <w:szCs w:val="22"/>
              </w:rPr>
              <w:t xml:space="preserve">Развивать добрые и нежные </w:t>
            </w:r>
            <w:r>
              <w:rPr>
                <w:color w:val="000000"/>
                <w:spacing w:val="-2"/>
                <w:szCs w:val="22"/>
              </w:rPr>
              <w:t xml:space="preserve">чувства к родным людям. </w:t>
            </w:r>
            <w:r>
              <w:rPr>
                <w:color w:val="000000"/>
                <w:spacing w:val="-1"/>
                <w:szCs w:val="22"/>
              </w:rPr>
              <w:t xml:space="preserve"> </w:t>
            </w:r>
          </w:p>
        </w:tc>
        <w:tc>
          <w:tcPr>
            <w:tcW w:w="3190" w:type="dxa"/>
          </w:tcPr>
          <w:p w:rsidR="009D7697" w:rsidRDefault="00D769EB">
            <w:pPr>
              <w:ind w:firstLine="0"/>
              <w:rPr>
                <w:szCs w:val="22"/>
              </w:rPr>
            </w:pPr>
            <w:r>
              <w:rPr>
                <w:color w:val="000000"/>
                <w:spacing w:val="-2"/>
                <w:szCs w:val="22"/>
              </w:rPr>
              <w:t xml:space="preserve">Активизировать проявление </w:t>
            </w:r>
            <w:r>
              <w:rPr>
                <w:color w:val="000000"/>
                <w:spacing w:val="-1"/>
                <w:szCs w:val="22"/>
              </w:rPr>
              <w:t>заботы, бережного отноше</w:t>
            </w:r>
            <w:r>
              <w:rPr>
                <w:color w:val="000000"/>
                <w:spacing w:val="-1"/>
                <w:szCs w:val="22"/>
              </w:rPr>
              <w:softHyphen/>
              <w:t>ния, уважения к родным.</w:t>
            </w:r>
          </w:p>
        </w:tc>
        <w:tc>
          <w:tcPr>
            <w:tcW w:w="3189" w:type="dxa"/>
          </w:tcPr>
          <w:p w:rsidR="009D7697" w:rsidRDefault="00D769EB">
            <w:pPr>
              <w:ind w:firstLine="0"/>
              <w:rPr>
                <w:szCs w:val="22"/>
              </w:rPr>
            </w:pPr>
            <w:r>
              <w:rPr>
                <w:szCs w:val="22"/>
                <w:lang w:eastAsia="zh-CN"/>
              </w:rPr>
              <w:t>Формировать потребности в чуткой близости с родными и близкими людьми</w:t>
            </w:r>
          </w:p>
          <w:p w:rsidR="009D7697" w:rsidRDefault="009D7697">
            <w:pPr>
              <w:ind w:firstLine="0"/>
              <w:rPr>
                <w:rFonts w:eastAsia="Times New Roman CYR"/>
                <w:color w:val="1D1B11"/>
                <w:szCs w:val="22"/>
              </w:rPr>
            </w:pPr>
          </w:p>
        </w:tc>
        <w:tc>
          <w:tcPr>
            <w:tcW w:w="3898" w:type="dxa"/>
          </w:tcPr>
          <w:p w:rsidR="009D7697" w:rsidRDefault="00D769EB">
            <w:pPr>
              <w:ind w:firstLine="0"/>
              <w:rPr>
                <w:rFonts w:eastAsia="Times New Roman CYR"/>
                <w:color w:val="1D1B11"/>
                <w:szCs w:val="22"/>
              </w:rPr>
            </w:pPr>
            <w:r>
              <w:rPr>
                <w:szCs w:val="22"/>
              </w:rPr>
              <w:t xml:space="preserve">Развивать у детей  </w:t>
            </w:r>
            <w:r>
              <w:rPr>
                <w:rFonts w:eastAsia="SimSun"/>
                <w:szCs w:val="22"/>
              </w:rPr>
              <w:t>потребности в чуткой близости с родными и близкими людьми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szCs w:val="22"/>
              </w:rPr>
              <w:t xml:space="preserve">Формировать этические эталоны поведения в семье </w:t>
            </w:r>
          </w:p>
          <w:p w:rsidR="009D7697" w:rsidRDefault="009D7697">
            <w:pPr>
              <w:ind w:firstLine="0"/>
              <w:rPr>
                <w:rFonts w:eastAsia="LiberationSerif"/>
                <w:szCs w:val="22"/>
              </w:rPr>
            </w:pPr>
          </w:p>
        </w:tc>
        <w:tc>
          <w:tcPr>
            <w:tcW w:w="3190" w:type="dxa"/>
          </w:tcPr>
          <w:p w:rsidR="009D7697" w:rsidRDefault="00D769EB">
            <w:pPr>
              <w:ind w:firstLine="0"/>
              <w:rPr>
                <w:szCs w:val="22"/>
              </w:rPr>
            </w:pPr>
            <w:r>
              <w:rPr>
                <w:szCs w:val="22"/>
              </w:rPr>
              <w:t>Продолжать формирование эталонов поведения в семье</w:t>
            </w:r>
          </w:p>
        </w:tc>
        <w:tc>
          <w:tcPr>
            <w:tcW w:w="3189" w:type="dxa"/>
          </w:tcPr>
          <w:p w:rsidR="009D7697" w:rsidRDefault="00D769EB">
            <w:pPr>
              <w:ind w:firstLine="0"/>
              <w:rPr>
                <w:rFonts w:eastAsia="Times New Roman CYR"/>
                <w:color w:val="1D1B11"/>
                <w:szCs w:val="22"/>
              </w:rPr>
            </w:pPr>
            <w:r>
              <w:rPr>
                <w:color w:val="000000"/>
                <w:spacing w:val="-1"/>
                <w:szCs w:val="22"/>
              </w:rPr>
              <w:t xml:space="preserve">Расширять представления о соблюдении норм этикета в </w:t>
            </w:r>
            <w:r>
              <w:rPr>
                <w:color w:val="000000"/>
                <w:spacing w:val="-2"/>
                <w:szCs w:val="22"/>
              </w:rPr>
              <w:t>общении с родителями и дру</w:t>
            </w:r>
            <w:r>
              <w:rPr>
                <w:color w:val="000000"/>
                <w:spacing w:val="-2"/>
                <w:szCs w:val="22"/>
              </w:rPr>
              <w:softHyphen/>
            </w:r>
            <w:r>
              <w:rPr>
                <w:color w:val="000000"/>
                <w:szCs w:val="22"/>
              </w:rPr>
              <w:t>гими членами семьи.</w:t>
            </w:r>
          </w:p>
        </w:tc>
        <w:tc>
          <w:tcPr>
            <w:tcW w:w="3898" w:type="dxa"/>
          </w:tcPr>
          <w:p w:rsidR="009D7697" w:rsidRDefault="00D769EB">
            <w:pPr>
              <w:ind w:firstLine="0"/>
              <w:rPr>
                <w:rFonts w:eastAsia="Times New Roman CYR"/>
                <w:color w:val="1D1B11"/>
                <w:szCs w:val="22"/>
              </w:rPr>
            </w:pPr>
            <w:r>
              <w:rPr>
                <w:color w:val="000000"/>
                <w:spacing w:val="-1"/>
                <w:szCs w:val="22"/>
              </w:rPr>
              <w:t>Конкретизировать нормы и правила семейного этикета</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szCs w:val="22"/>
              </w:rPr>
              <w:t>Формировать целостное положительное представление ребёнка о родном доме</w:t>
            </w:r>
          </w:p>
          <w:p w:rsidR="009D7697" w:rsidRDefault="00D769EB">
            <w:pPr>
              <w:ind w:firstLine="0"/>
              <w:rPr>
                <w:rFonts w:eastAsia="LiberationSerif"/>
                <w:szCs w:val="22"/>
              </w:rPr>
            </w:pPr>
            <w:r>
              <w:rPr>
                <w:rFonts w:eastAsia="LiberationSerif"/>
                <w:szCs w:val="22"/>
              </w:rPr>
              <w:t>.</w:t>
            </w:r>
          </w:p>
        </w:tc>
        <w:tc>
          <w:tcPr>
            <w:tcW w:w="3190" w:type="dxa"/>
          </w:tcPr>
          <w:p w:rsidR="009D7697" w:rsidRDefault="00D769EB">
            <w:pPr>
              <w:ind w:firstLine="0"/>
              <w:rPr>
                <w:szCs w:val="22"/>
              </w:rPr>
            </w:pPr>
            <w:r>
              <w:rPr>
                <w:rFonts w:eastAsia="Times New Roman CYR"/>
                <w:color w:val="1D1B11"/>
                <w:szCs w:val="22"/>
              </w:rPr>
              <w:t>Воспитывать умение</w:t>
            </w:r>
            <w:r>
              <w:rPr>
                <w:color w:val="1D1B11"/>
                <w:szCs w:val="22"/>
              </w:rPr>
              <w:t xml:space="preserve"> </w:t>
            </w:r>
            <w:r>
              <w:rPr>
                <w:rFonts w:eastAsia="Times New Roman CYR"/>
                <w:color w:val="1D1B11"/>
                <w:szCs w:val="22"/>
              </w:rPr>
              <w:t xml:space="preserve">проявлять чуткость, сочувствие </w:t>
            </w:r>
          </w:p>
          <w:p w:rsidR="009D7697" w:rsidRDefault="00D769EB">
            <w:pPr>
              <w:ind w:firstLine="0"/>
              <w:rPr>
                <w:szCs w:val="22"/>
              </w:rPr>
            </w:pPr>
            <w:r>
              <w:rPr>
                <w:szCs w:val="22"/>
              </w:rPr>
              <w:t>развивать способность чувствовать эмоциональное состояние окружающих и быть благодарными, заботливыми и внимательными к родителям и другим близким</w:t>
            </w:r>
          </w:p>
        </w:tc>
        <w:tc>
          <w:tcPr>
            <w:tcW w:w="3189" w:type="dxa"/>
          </w:tcPr>
          <w:p w:rsidR="009D7697" w:rsidRDefault="00D769EB">
            <w:pPr>
              <w:ind w:firstLine="0"/>
              <w:rPr>
                <w:rFonts w:eastAsia="Times New Roman CYR"/>
                <w:color w:val="1D1B11"/>
                <w:szCs w:val="22"/>
              </w:rPr>
            </w:pPr>
            <w:r>
              <w:rPr>
                <w:color w:val="000000"/>
                <w:spacing w:val="-1"/>
                <w:szCs w:val="22"/>
              </w:rPr>
              <w:t>Формировать способы адек</w:t>
            </w:r>
            <w:r>
              <w:rPr>
                <w:color w:val="000000"/>
                <w:spacing w:val="-1"/>
                <w:szCs w:val="22"/>
              </w:rPr>
              <w:softHyphen/>
              <w:t>ватного поведения в семье</w:t>
            </w:r>
          </w:p>
        </w:tc>
        <w:tc>
          <w:tcPr>
            <w:tcW w:w="3898" w:type="dxa"/>
          </w:tcPr>
          <w:p w:rsidR="009D7697" w:rsidRDefault="00D769EB">
            <w:pPr>
              <w:ind w:firstLine="0"/>
              <w:rPr>
                <w:rFonts w:eastAsia="Times New Roman CYR"/>
                <w:color w:val="1D1B11"/>
                <w:szCs w:val="22"/>
              </w:rPr>
            </w:pPr>
            <w:r>
              <w:rPr>
                <w:color w:val="000000"/>
                <w:spacing w:val="-1"/>
                <w:szCs w:val="22"/>
              </w:rPr>
              <w:t>Развивать способы адек</w:t>
            </w:r>
            <w:r>
              <w:rPr>
                <w:color w:val="000000"/>
                <w:spacing w:val="-1"/>
                <w:szCs w:val="22"/>
              </w:rPr>
              <w:softHyphen/>
              <w:t>ватного поведения в отношении членов своей семьи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shd w:val="clear" w:color="auto" w:fill="FFFFFF"/>
              <w:tabs>
                <w:tab w:val="left" w:pos="494"/>
              </w:tabs>
              <w:spacing w:line="235" w:lineRule="exact"/>
              <w:ind w:firstLine="0"/>
              <w:rPr>
                <w:szCs w:val="22"/>
              </w:rPr>
            </w:pPr>
            <w:r>
              <w:rPr>
                <w:color w:val="000000"/>
                <w:spacing w:val="-1"/>
                <w:szCs w:val="22"/>
              </w:rPr>
              <w:t>Способствовать проявлению интереса:</w:t>
            </w:r>
          </w:p>
          <w:p w:rsidR="009D7697" w:rsidRDefault="00D769EB">
            <w:pPr>
              <w:ind w:firstLine="0"/>
              <w:rPr>
                <w:rFonts w:eastAsia="LiberationSerif"/>
                <w:szCs w:val="22"/>
              </w:rPr>
            </w:pPr>
            <w:r>
              <w:rPr>
                <w:color w:val="000000"/>
                <w:spacing w:val="2"/>
                <w:szCs w:val="22"/>
              </w:rPr>
              <w:t>к различным аспектам семьи</w:t>
            </w:r>
          </w:p>
        </w:tc>
        <w:tc>
          <w:tcPr>
            <w:tcW w:w="3190" w:type="dxa"/>
          </w:tcPr>
          <w:p w:rsidR="009D7697" w:rsidRDefault="00D769EB">
            <w:pPr>
              <w:ind w:firstLine="0"/>
              <w:rPr>
                <w:szCs w:val="22"/>
              </w:rPr>
            </w:pPr>
            <w:r>
              <w:rPr>
                <w:color w:val="000000"/>
                <w:spacing w:val="-2"/>
                <w:szCs w:val="22"/>
              </w:rPr>
              <w:t>Способствовать формирова</w:t>
            </w:r>
            <w:r>
              <w:rPr>
                <w:color w:val="000000"/>
                <w:spacing w:val="-2"/>
                <w:szCs w:val="22"/>
              </w:rPr>
              <w:softHyphen/>
            </w:r>
            <w:r>
              <w:rPr>
                <w:color w:val="000000"/>
                <w:spacing w:val="-1"/>
                <w:szCs w:val="22"/>
              </w:rPr>
              <w:t>нию понятий о специфике взаимоотношений со взрос</w:t>
            </w:r>
            <w:r>
              <w:rPr>
                <w:color w:val="000000"/>
                <w:spacing w:val="-1"/>
                <w:szCs w:val="22"/>
              </w:rPr>
              <w:softHyphen/>
              <w:t>лыми и детьми в семье.</w:t>
            </w:r>
          </w:p>
        </w:tc>
        <w:tc>
          <w:tcPr>
            <w:tcW w:w="3189" w:type="dxa"/>
          </w:tcPr>
          <w:p w:rsidR="009D7697" w:rsidRDefault="00D769EB">
            <w:pPr>
              <w:ind w:firstLine="0"/>
              <w:rPr>
                <w:rFonts w:eastAsia="Times New Roman CYR"/>
                <w:color w:val="1D1B11"/>
                <w:szCs w:val="22"/>
              </w:rPr>
            </w:pPr>
            <w:r>
              <w:rPr>
                <w:color w:val="000000"/>
                <w:spacing w:val="-1"/>
                <w:szCs w:val="22"/>
              </w:rPr>
              <w:t xml:space="preserve">Способствовать проявлению </w:t>
            </w:r>
            <w:r>
              <w:rPr>
                <w:color w:val="000000"/>
                <w:szCs w:val="22"/>
              </w:rPr>
              <w:t xml:space="preserve">потребности в близости с </w:t>
            </w:r>
            <w:r>
              <w:rPr>
                <w:color w:val="000000"/>
                <w:spacing w:val="-2"/>
                <w:szCs w:val="22"/>
              </w:rPr>
              <w:t>родными</w:t>
            </w:r>
          </w:p>
        </w:tc>
        <w:tc>
          <w:tcPr>
            <w:tcW w:w="3898" w:type="dxa"/>
          </w:tcPr>
          <w:p w:rsidR="009D7697" w:rsidRDefault="00D769EB">
            <w:pPr>
              <w:ind w:firstLine="0"/>
              <w:rPr>
                <w:rFonts w:eastAsia="Times New Roman CYR"/>
                <w:color w:val="1D1B11"/>
                <w:szCs w:val="22"/>
              </w:rPr>
            </w:pPr>
            <w:r>
              <w:rPr>
                <w:rFonts w:eastAsia="SimSun"/>
                <w:szCs w:val="22"/>
              </w:rPr>
              <w:t>Давать детям представление о способах заботы о членах семьи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LiberationSerif"/>
                <w:szCs w:val="22"/>
              </w:rPr>
              <w:t>Начать формировать  чувство гордости и положительное отношение к своей семье</w:t>
            </w:r>
          </w:p>
        </w:tc>
        <w:tc>
          <w:tcPr>
            <w:tcW w:w="3190" w:type="dxa"/>
          </w:tcPr>
          <w:p w:rsidR="009D7697" w:rsidRDefault="00D769EB">
            <w:pPr>
              <w:ind w:firstLine="0"/>
              <w:rPr>
                <w:szCs w:val="22"/>
              </w:rPr>
            </w:pPr>
            <w:r>
              <w:rPr>
                <w:color w:val="000000"/>
                <w:spacing w:val="-1"/>
                <w:szCs w:val="22"/>
              </w:rPr>
              <w:t>Вызывать чувство гордости и радости за своих близких.</w:t>
            </w:r>
          </w:p>
        </w:tc>
        <w:tc>
          <w:tcPr>
            <w:tcW w:w="3189" w:type="dxa"/>
          </w:tcPr>
          <w:p w:rsidR="009D7697" w:rsidRDefault="00D769EB">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c>
          <w:tcPr>
            <w:tcW w:w="3898" w:type="dxa"/>
          </w:tcPr>
          <w:p w:rsidR="009D7697" w:rsidRDefault="00D769EB">
            <w:pPr>
              <w:ind w:firstLine="0"/>
              <w:rPr>
                <w:rFonts w:eastAsia="Times New Roman CYR"/>
                <w:color w:val="1D1B11"/>
                <w:szCs w:val="22"/>
              </w:rPr>
            </w:pPr>
            <w:r>
              <w:rPr>
                <w:rFonts w:eastAsia="Times New Roman CYR"/>
                <w:color w:val="1D1B11"/>
                <w:szCs w:val="22"/>
              </w:rPr>
              <w:t xml:space="preserve">Развивать </w:t>
            </w:r>
            <w:r>
              <w:rPr>
                <w:color w:val="000000"/>
                <w:spacing w:val="-1"/>
                <w:szCs w:val="22"/>
              </w:rPr>
              <w:t>чувство гордости и радости за своих близких.</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LiberationSerif"/>
                <w:szCs w:val="22"/>
              </w:rPr>
              <w:t>Воспитывать доверение к родителям</w:t>
            </w:r>
          </w:p>
        </w:tc>
        <w:tc>
          <w:tcPr>
            <w:tcW w:w="3190" w:type="dxa"/>
          </w:tcPr>
          <w:p w:rsidR="009D7697" w:rsidRDefault="00D769EB">
            <w:pPr>
              <w:ind w:firstLine="0"/>
              <w:rPr>
                <w:szCs w:val="22"/>
              </w:rPr>
            </w:pPr>
            <w:r>
              <w:rPr>
                <w:color w:val="000000"/>
                <w:spacing w:val="-1"/>
                <w:szCs w:val="22"/>
              </w:rPr>
              <w:t>Способствовать формиро</w:t>
            </w:r>
            <w:r>
              <w:rPr>
                <w:color w:val="000000"/>
                <w:spacing w:val="-1"/>
                <w:szCs w:val="22"/>
              </w:rPr>
              <w:softHyphen/>
              <w:t>ванию доброжелательного отношения детей к своим сёстрам</w:t>
            </w:r>
            <w:r>
              <w:rPr>
                <w:color w:val="000000"/>
                <w:szCs w:val="22"/>
              </w:rPr>
              <w:t xml:space="preserve"> и братьям. </w:t>
            </w:r>
          </w:p>
        </w:tc>
        <w:tc>
          <w:tcPr>
            <w:tcW w:w="3189" w:type="dxa"/>
          </w:tcPr>
          <w:p w:rsidR="009D7697" w:rsidRDefault="00D769EB">
            <w:pPr>
              <w:ind w:firstLine="0"/>
              <w:rPr>
                <w:rFonts w:eastAsia="Times New Roman CYR"/>
                <w:color w:val="1D1B11"/>
                <w:szCs w:val="22"/>
              </w:rPr>
            </w:pPr>
            <w:r>
              <w:rPr>
                <w:rFonts w:eastAsia="SimSun"/>
                <w:szCs w:val="22"/>
              </w:rPr>
              <w:t>Способствованию созданию тёплых, уважительных взаимоотношений ребёнка в семье</w:t>
            </w:r>
          </w:p>
        </w:tc>
        <w:tc>
          <w:tcPr>
            <w:tcW w:w="3898" w:type="dxa"/>
          </w:tcPr>
          <w:p w:rsidR="009D7697" w:rsidRDefault="00D769EB">
            <w:pPr>
              <w:ind w:firstLine="0"/>
              <w:rPr>
                <w:rFonts w:eastAsia="Times New Roman CYR"/>
                <w:color w:val="1D1B11"/>
                <w:szCs w:val="22"/>
              </w:rPr>
            </w:pPr>
            <w:r>
              <w:rPr>
                <w:color w:val="000000"/>
                <w:spacing w:val="-2"/>
                <w:szCs w:val="22"/>
              </w:rPr>
              <w:t>Развивать творческое воспри</w:t>
            </w:r>
            <w:r>
              <w:rPr>
                <w:color w:val="000000"/>
                <w:spacing w:val="-2"/>
                <w:szCs w:val="22"/>
              </w:rPr>
              <w:softHyphen/>
            </w:r>
            <w:r>
              <w:rPr>
                <w:color w:val="000000"/>
                <w:szCs w:val="22"/>
              </w:rPr>
              <w:t>ятие семейных ценностей</w:t>
            </w:r>
          </w:p>
        </w:tc>
      </w:tr>
      <w:tr w:rsidR="009D7697">
        <w:trPr>
          <w:trHeight w:val="1038"/>
          <w:jc w:val="center"/>
        </w:trPr>
        <w:tc>
          <w:tcPr>
            <w:tcW w:w="1838" w:type="dxa"/>
            <w:vMerge w:val="restart"/>
            <w:vAlign w:val="center"/>
          </w:tcPr>
          <w:p w:rsidR="009D7697" w:rsidRDefault="00D769EB">
            <w:pPr>
              <w:ind w:firstLine="0"/>
              <w:rPr>
                <w:rFonts w:eastAsia="LiberationSerif"/>
                <w:i/>
                <w:szCs w:val="22"/>
              </w:rPr>
            </w:pPr>
            <w:r>
              <w:rPr>
                <w:rFonts w:eastAsia="LiberationSerif"/>
                <w:i/>
                <w:szCs w:val="22"/>
              </w:rPr>
              <w:t>Деятельно-стный</w:t>
            </w:r>
          </w:p>
        </w:tc>
        <w:tc>
          <w:tcPr>
            <w:tcW w:w="3189" w:type="dxa"/>
          </w:tcPr>
          <w:p w:rsidR="009D7697" w:rsidRDefault="00D769EB">
            <w:pPr>
              <w:ind w:firstLine="0"/>
              <w:rPr>
                <w:rFonts w:eastAsia="LiberationSerif"/>
                <w:szCs w:val="22"/>
              </w:rPr>
            </w:pPr>
            <w:r>
              <w:rPr>
                <w:rFonts w:eastAsia="LiberationSerif"/>
                <w:szCs w:val="22"/>
              </w:rPr>
              <w:t>Формировать интерес к своей семье, месту, где живет ребенок.</w:t>
            </w:r>
          </w:p>
          <w:p w:rsidR="009D7697" w:rsidRDefault="009D7697">
            <w:pPr>
              <w:ind w:firstLine="0"/>
              <w:rPr>
                <w:szCs w:val="22"/>
              </w:rPr>
            </w:pPr>
          </w:p>
        </w:tc>
        <w:tc>
          <w:tcPr>
            <w:tcW w:w="3190" w:type="dxa"/>
          </w:tcPr>
          <w:p w:rsidR="009D7697" w:rsidRDefault="00D769EB">
            <w:pPr>
              <w:ind w:firstLine="0"/>
              <w:rPr>
                <w:rFonts w:eastAsia="LiberationSerif"/>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w:t>
            </w:r>
          </w:p>
        </w:tc>
        <w:tc>
          <w:tcPr>
            <w:tcW w:w="3189" w:type="dxa"/>
          </w:tcPr>
          <w:p w:rsidR="009D7697" w:rsidRDefault="00D769EB">
            <w:pPr>
              <w:ind w:firstLine="0"/>
              <w:rPr>
                <w:rFonts w:eastAsia="SimSun"/>
                <w:szCs w:val="22"/>
              </w:rPr>
            </w:pPr>
            <w:r>
              <w:rPr>
                <w:rFonts w:eastAsia="Calibri"/>
                <w:szCs w:val="22"/>
              </w:rPr>
              <w:t>Развивать интерес ребенка к истории своей семьи, своими родственниками,</w:t>
            </w:r>
          </w:p>
        </w:tc>
        <w:tc>
          <w:tcPr>
            <w:tcW w:w="3898" w:type="dxa"/>
          </w:tcPr>
          <w:p w:rsidR="009D7697" w:rsidRDefault="00D769EB">
            <w:pPr>
              <w:ind w:firstLine="0"/>
              <w:rPr>
                <w:rFonts w:eastAsia="SimSun"/>
                <w:szCs w:val="22"/>
              </w:rPr>
            </w:pPr>
            <w:r>
              <w:rPr>
                <w:szCs w:val="22"/>
              </w:rPr>
              <w:t xml:space="preserve">Воспитывать </w:t>
            </w:r>
            <w:r>
              <w:rPr>
                <w:rFonts w:eastAsia="SimSun"/>
                <w:szCs w:val="22"/>
              </w:rPr>
              <w:t>желание поддерживать и создавать традиции своей семьи</w:t>
            </w:r>
          </w:p>
          <w:p w:rsidR="009D7697" w:rsidRDefault="009D7697">
            <w:pPr>
              <w:ind w:firstLine="0"/>
              <w:rPr>
                <w:rFonts w:eastAsia="Times New Roman CYR"/>
                <w:color w:val="1D1B11"/>
                <w:szCs w:val="22"/>
              </w:rPr>
            </w:pPr>
          </w:p>
          <w:p w:rsidR="009D7697" w:rsidRDefault="009D7697">
            <w:pPr>
              <w:ind w:firstLine="0"/>
              <w:rPr>
                <w:rFonts w:eastAsia="SimSun"/>
                <w:szCs w:val="22"/>
              </w:rPr>
            </w:pPr>
          </w:p>
          <w:p w:rsidR="009D7697" w:rsidRDefault="009D7697">
            <w:pPr>
              <w:ind w:firstLine="0"/>
              <w:rPr>
                <w:rFonts w:eastAsia="SimSun"/>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pStyle w:val="210"/>
              <w:shd w:val="clear" w:color="auto" w:fill="auto"/>
              <w:spacing w:line="230" w:lineRule="exact"/>
              <w:jc w:val="both"/>
              <w:rPr>
                <w:b w:val="0"/>
                <w:bCs w:val="0"/>
                <w:sz w:val="22"/>
                <w:szCs w:val="22"/>
              </w:rPr>
            </w:pPr>
            <w:r>
              <w:rPr>
                <w:b w:val="0"/>
                <w:bCs w:val="0"/>
                <w:sz w:val="22"/>
                <w:szCs w:val="22"/>
              </w:rPr>
              <w:t>Воспитывать умение делать приятное родным, изготавливая подарки собственными руками.</w:t>
            </w:r>
          </w:p>
          <w:p w:rsidR="009D7697" w:rsidRDefault="009D7697">
            <w:pPr>
              <w:ind w:firstLine="0"/>
              <w:rPr>
                <w:szCs w:val="22"/>
              </w:rPr>
            </w:pPr>
          </w:p>
        </w:tc>
        <w:tc>
          <w:tcPr>
            <w:tcW w:w="3190" w:type="dxa"/>
          </w:tcPr>
          <w:p w:rsidR="009D7697" w:rsidRDefault="00D769EB">
            <w:pPr>
              <w:ind w:firstLine="0"/>
              <w:rPr>
                <w:rFonts w:eastAsia="LiberationSerif"/>
                <w:szCs w:val="22"/>
              </w:rPr>
            </w:pPr>
            <w:r>
              <w:rPr>
                <w:color w:val="000000"/>
                <w:spacing w:val="-2"/>
                <w:szCs w:val="22"/>
              </w:rPr>
              <w:t>Стимулировать желание по</w:t>
            </w:r>
            <w:r>
              <w:rPr>
                <w:color w:val="000000"/>
                <w:spacing w:val="-2"/>
                <w:szCs w:val="22"/>
              </w:rPr>
              <w:softHyphen/>
            </w:r>
            <w:r>
              <w:rPr>
                <w:color w:val="000000"/>
                <w:spacing w:val="-1"/>
                <w:szCs w:val="22"/>
              </w:rPr>
              <w:t>могать всем членам семьи</w:t>
            </w:r>
          </w:p>
        </w:tc>
        <w:tc>
          <w:tcPr>
            <w:tcW w:w="3189" w:type="dxa"/>
          </w:tcPr>
          <w:p w:rsidR="009D7697" w:rsidRDefault="00D769EB">
            <w:pPr>
              <w:ind w:firstLine="0"/>
              <w:rPr>
                <w:rFonts w:eastAsia="SimSun"/>
                <w:szCs w:val="22"/>
              </w:rPr>
            </w:pPr>
            <w:r>
              <w:rPr>
                <w:szCs w:val="22"/>
              </w:rPr>
              <w:t xml:space="preserve">Формировать </w:t>
            </w:r>
            <w:r>
              <w:rPr>
                <w:rFonts w:eastAsia="SimSun"/>
                <w:szCs w:val="22"/>
              </w:rPr>
              <w:t>умение переносить способы ориентировки в ситуациях, требующих проявления ценностного отношения к семье на новые бытовые ситуации, а также при анализе художественных образов</w:t>
            </w:r>
          </w:p>
        </w:tc>
        <w:tc>
          <w:tcPr>
            <w:tcW w:w="3898" w:type="dxa"/>
          </w:tcPr>
          <w:p w:rsidR="009D7697" w:rsidRDefault="00D769EB">
            <w:pPr>
              <w:ind w:firstLine="0"/>
              <w:rPr>
                <w:rFonts w:eastAsia="Times New Roman CYR"/>
                <w:color w:val="1D1B11"/>
                <w:szCs w:val="22"/>
              </w:rPr>
            </w:pPr>
            <w:r>
              <w:rPr>
                <w:rFonts w:eastAsia="Times New Roman CYR"/>
                <w:color w:val="1D1B11"/>
                <w:szCs w:val="22"/>
              </w:rPr>
              <w:t>Побуждать детей к стремлению  помогать членам своей семьи ,радовать близких.</w:t>
            </w:r>
          </w:p>
          <w:p w:rsidR="009D7697" w:rsidRDefault="009D7697">
            <w:pPr>
              <w:ind w:firstLine="0"/>
              <w:rPr>
                <w:rFonts w:eastAsia="SimSun"/>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rFonts w:eastAsia="LiberationSerif"/>
                <w:szCs w:val="22"/>
              </w:rPr>
              <w:t xml:space="preserve">Формировать желание </w:t>
            </w:r>
            <w:r>
              <w:rPr>
                <w:rFonts w:eastAsia="SimSun"/>
                <w:szCs w:val="22"/>
              </w:rPr>
              <w:t>отношение к семье</w:t>
            </w:r>
            <w:r>
              <w:rPr>
                <w:szCs w:val="22"/>
              </w:rPr>
              <w:t xml:space="preserve"> в продуктивной деятельности, в игровой деятельности </w:t>
            </w:r>
          </w:p>
          <w:p w:rsidR="009D7697" w:rsidRDefault="009D7697">
            <w:pPr>
              <w:ind w:firstLine="0"/>
              <w:rPr>
                <w:szCs w:val="22"/>
              </w:rPr>
            </w:pPr>
          </w:p>
        </w:tc>
        <w:tc>
          <w:tcPr>
            <w:tcW w:w="3190" w:type="dxa"/>
          </w:tcPr>
          <w:p w:rsidR="009D7697" w:rsidRDefault="00D769EB">
            <w:pPr>
              <w:ind w:firstLine="0"/>
              <w:rPr>
                <w:color w:val="000000"/>
                <w:spacing w:val="-2"/>
                <w:szCs w:val="22"/>
              </w:rPr>
            </w:pPr>
            <w:r>
              <w:rPr>
                <w:color w:val="000000"/>
                <w:spacing w:val="-2"/>
                <w:szCs w:val="22"/>
              </w:rPr>
              <w:t xml:space="preserve">Стимулировать проявление </w:t>
            </w:r>
            <w:r>
              <w:rPr>
                <w:color w:val="000000"/>
                <w:spacing w:val="-1"/>
                <w:szCs w:val="22"/>
              </w:rPr>
              <w:t>себя: в игровой роли папы, сына; мамы, дочки</w:t>
            </w:r>
          </w:p>
        </w:tc>
        <w:tc>
          <w:tcPr>
            <w:tcW w:w="3189" w:type="dxa"/>
          </w:tcPr>
          <w:p w:rsidR="009D7697" w:rsidRDefault="00D769EB">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p w:rsidR="009D7697" w:rsidRDefault="009D7697">
            <w:pPr>
              <w:ind w:firstLine="0"/>
              <w:rPr>
                <w:rFonts w:eastAsia="SimSun"/>
                <w:szCs w:val="22"/>
              </w:rPr>
            </w:pPr>
          </w:p>
        </w:tc>
        <w:tc>
          <w:tcPr>
            <w:tcW w:w="3898" w:type="dxa"/>
          </w:tcPr>
          <w:p w:rsidR="009D7697" w:rsidRDefault="00D769EB">
            <w:pPr>
              <w:ind w:firstLine="0"/>
              <w:rPr>
                <w:rFonts w:eastAsia="SimSun"/>
                <w:szCs w:val="22"/>
              </w:rPr>
            </w:pPr>
            <w:r>
              <w:rPr>
                <w:szCs w:val="22"/>
              </w:rPr>
              <w:t xml:space="preserve">Развивать </w:t>
            </w:r>
            <w:r>
              <w:rPr>
                <w:rFonts w:eastAsia="SimSun"/>
                <w:szCs w:val="22"/>
              </w:rPr>
              <w:t>умение отражать ценностное отношение к семье, чувства, переживания в художественно-игровой деятельности, непосредственно в семье и в свободной игре</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szCs w:val="22"/>
              </w:rPr>
            </w:pPr>
          </w:p>
        </w:tc>
        <w:tc>
          <w:tcPr>
            <w:tcW w:w="3190" w:type="dxa"/>
          </w:tcPr>
          <w:p w:rsidR="009D7697" w:rsidRDefault="009D7697">
            <w:pPr>
              <w:ind w:firstLine="0"/>
              <w:rPr>
                <w:color w:val="000000"/>
                <w:spacing w:val="-2"/>
                <w:szCs w:val="22"/>
              </w:rPr>
            </w:pPr>
          </w:p>
        </w:tc>
        <w:tc>
          <w:tcPr>
            <w:tcW w:w="3189" w:type="dxa"/>
          </w:tcPr>
          <w:p w:rsidR="009D7697" w:rsidRDefault="00D769EB">
            <w:pPr>
              <w:ind w:firstLine="0"/>
              <w:rPr>
                <w:rFonts w:eastAsia="Calibri"/>
                <w:szCs w:val="22"/>
              </w:rPr>
            </w:pPr>
            <w:r>
              <w:rPr>
                <w:rFonts w:eastAsia="Calibri"/>
                <w:szCs w:val="22"/>
              </w:rPr>
              <w:t xml:space="preserve">Побуждать к стремлению узнавать больше о своей семье. </w:t>
            </w:r>
          </w:p>
          <w:p w:rsidR="009D7697" w:rsidRDefault="009D7697">
            <w:pPr>
              <w:ind w:firstLine="0"/>
              <w:rPr>
                <w:rFonts w:eastAsia="SimSun"/>
                <w:szCs w:val="22"/>
              </w:rPr>
            </w:pPr>
          </w:p>
        </w:tc>
        <w:tc>
          <w:tcPr>
            <w:tcW w:w="3898" w:type="dxa"/>
          </w:tcPr>
          <w:p w:rsidR="009D7697" w:rsidRDefault="00D769EB">
            <w:pPr>
              <w:ind w:firstLine="0"/>
              <w:rPr>
                <w:rFonts w:eastAsia="SimSun"/>
                <w:szCs w:val="22"/>
              </w:rPr>
            </w:pPr>
            <w:r>
              <w:rPr>
                <w:rFonts w:eastAsia="sans-serif"/>
                <w:color w:val="000000"/>
                <w:szCs w:val="22"/>
                <w:shd w:val="clear" w:color="auto" w:fill="FFFFFF"/>
              </w:rPr>
              <w:t>Воспитывать у детей желание радовать своих родных результатами своего труда</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szCs w:val="22"/>
              </w:rPr>
            </w:pPr>
          </w:p>
        </w:tc>
        <w:tc>
          <w:tcPr>
            <w:tcW w:w="3190" w:type="dxa"/>
          </w:tcPr>
          <w:p w:rsidR="009D7697" w:rsidRDefault="009D7697">
            <w:pPr>
              <w:ind w:firstLine="0"/>
              <w:rPr>
                <w:color w:val="000000"/>
                <w:spacing w:val="-2"/>
                <w:szCs w:val="22"/>
              </w:rPr>
            </w:pPr>
          </w:p>
        </w:tc>
        <w:tc>
          <w:tcPr>
            <w:tcW w:w="3189" w:type="dxa"/>
          </w:tcPr>
          <w:p w:rsidR="009D7697" w:rsidRDefault="00D769EB">
            <w:pPr>
              <w:ind w:firstLine="0"/>
              <w:rPr>
                <w:rFonts w:eastAsia="SimSun"/>
                <w:szCs w:val="22"/>
              </w:rPr>
            </w:pPr>
            <w:r>
              <w:rPr>
                <w:szCs w:val="22"/>
                <w:lang w:eastAsia="zh-CN"/>
              </w:rPr>
              <w:t>Воспитывать желание рассказывать о настоящем семьи (состав семьи, хо</w:t>
            </w:r>
            <w:r>
              <w:rPr>
                <w:szCs w:val="22"/>
                <w:lang w:eastAsia="zh-CN"/>
              </w:rPr>
              <w:softHyphen/>
              <w:t>зяйство семьи, дела, работа и т.д.);</w:t>
            </w:r>
          </w:p>
        </w:tc>
        <w:tc>
          <w:tcPr>
            <w:tcW w:w="3898" w:type="dxa"/>
          </w:tcPr>
          <w:p w:rsidR="009D7697" w:rsidRDefault="00D769EB">
            <w:pPr>
              <w:ind w:firstLine="0"/>
              <w:rPr>
                <w:rFonts w:eastAsia="SimSun"/>
                <w:szCs w:val="22"/>
              </w:rPr>
            </w:pPr>
            <w:r>
              <w:rPr>
                <w:color w:val="282828"/>
                <w:szCs w:val="22"/>
              </w:rPr>
              <w:t>Развивать умение реализовывать представления и знания о мире семьи в действиях и деятельности</w:t>
            </w:r>
          </w:p>
        </w:tc>
      </w:tr>
    </w:tbl>
    <w:p w:rsidR="009D7697" w:rsidRDefault="009D7697">
      <w:pPr>
        <w:ind w:firstLine="0"/>
        <w:rPr>
          <w:szCs w:val="22"/>
        </w:rPr>
      </w:pPr>
    </w:p>
    <w:p w:rsidR="009D7697" w:rsidRPr="00F07B2C" w:rsidRDefault="00D769EB">
      <w:pPr>
        <w:pStyle w:val="afff"/>
        <w:ind w:right="0" w:firstLineChars="200" w:firstLine="560"/>
        <w:jc w:val="center"/>
        <w:rPr>
          <w:b/>
          <w:color w:val="000000" w:themeColor="text1"/>
          <w:sz w:val="28"/>
          <w:szCs w:val="28"/>
          <w:lang w:val="ru-RU"/>
        </w:rPr>
      </w:pPr>
      <w:r w:rsidRPr="00F07B2C">
        <w:rPr>
          <w:rFonts w:eastAsia="LiberationSerif"/>
          <w:b/>
          <w:color w:val="000000" w:themeColor="text1"/>
          <w:sz w:val="28"/>
          <w:szCs w:val="28"/>
          <w:lang w:val="ru-RU"/>
        </w:rPr>
        <w:t>Ценность «Человек»</w:t>
      </w:r>
    </w:p>
    <w:p w:rsidR="009D7697" w:rsidRDefault="009D7697">
      <w:pPr>
        <w:ind w:firstLineChars="200" w:firstLine="560"/>
        <w:rPr>
          <w:rFonts w:eastAsia="Arial"/>
          <w:sz w:val="28"/>
          <w:szCs w:val="28"/>
        </w:rPr>
      </w:pPr>
    </w:p>
    <w:p w:rsidR="009D7697" w:rsidRDefault="00D769EB">
      <w:pPr>
        <w:pStyle w:val="afff"/>
        <w:ind w:right="0" w:firstLineChars="200" w:firstLine="560"/>
        <w:rPr>
          <w:color w:val="000000"/>
          <w:sz w:val="28"/>
          <w:szCs w:val="28"/>
          <w:lang w:val="ru-RU"/>
        </w:rPr>
      </w:pPr>
      <w:r w:rsidRPr="007379E4">
        <w:rPr>
          <w:color w:val="000000"/>
          <w:sz w:val="28"/>
          <w:szCs w:val="28"/>
          <w:lang w:val="ru-RU"/>
        </w:rPr>
        <w:t>Содержание работы по  воспитанию ценностного отношения к «Человеку» включает в себя следующие смысловые блок</w:t>
      </w:r>
      <w:r>
        <w:rPr>
          <w:color w:val="000000"/>
          <w:sz w:val="28"/>
          <w:szCs w:val="28"/>
          <w:lang w:val="ru-RU"/>
        </w:rPr>
        <w:t>и:</w:t>
      </w:r>
    </w:p>
    <w:p w:rsidR="009D7697" w:rsidRPr="00F07B2C" w:rsidRDefault="00D769EB">
      <w:pPr>
        <w:pStyle w:val="afff"/>
        <w:ind w:right="0" w:firstLineChars="200" w:firstLine="562"/>
        <w:jc w:val="center"/>
        <w:rPr>
          <w:b/>
          <w:bCs/>
          <w:color w:val="000000" w:themeColor="text1"/>
          <w:sz w:val="28"/>
          <w:szCs w:val="28"/>
          <w:lang w:val="ru-RU"/>
        </w:rPr>
      </w:pPr>
      <w:r w:rsidRPr="00F07B2C">
        <w:rPr>
          <w:b/>
          <w:bCs/>
          <w:color w:val="000000" w:themeColor="text1"/>
          <w:sz w:val="28"/>
          <w:szCs w:val="28"/>
          <w:lang w:val="ru-RU"/>
        </w:rPr>
        <w:t>Блок 1 Эмоциональная сфера</w:t>
      </w:r>
    </w:p>
    <w:p w:rsidR="009D7697" w:rsidRPr="00F07B2C" w:rsidRDefault="009D7697">
      <w:pPr>
        <w:pStyle w:val="afff"/>
        <w:ind w:right="0" w:firstLineChars="200" w:firstLine="560"/>
        <w:jc w:val="center"/>
        <w:rPr>
          <w:color w:val="000000" w:themeColor="text1"/>
          <w:sz w:val="28"/>
          <w:szCs w:val="28"/>
          <w:lang w:val="ru-RU"/>
        </w:rPr>
      </w:pPr>
    </w:p>
    <w:p w:rsidR="009D7697" w:rsidRDefault="00D769EB">
      <w:pPr>
        <w:ind w:firstLineChars="200" w:firstLine="560"/>
        <w:rPr>
          <w:rFonts w:eastAsia="Times New Roman CYR"/>
          <w:color w:val="000000"/>
          <w:sz w:val="28"/>
          <w:szCs w:val="28"/>
        </w:rPr>
      </w:pPr>
      <w:r>
        <w:rPr>
          <w:rFonts w:eastAsia="SimSun"/>
          <w:sz w:val="28"/>
          <w:szCs w:val="28"/>
        </w:rPr>
        <w:t></w:t>
      </w:r>
      <w:r>
        <w:rPr>
          <w:rFonts w:eastAsia="Times New Roman CYR"/>
          <w:b/>
          <w:bCs/>
          <w:color w:val="000000"/>
          <w:sz w:val="28"/>
          <w:szCs w:val="28"/>
        </w:rPr>
        <w:t>Эмоциональная сфера</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это чувствительность, импульсивность и другие качества, характеризующие силу и динамизм проявления эмоций.</w:t>
      </w:r>
    </w:p>
    <w:p w:rsidR="009D7697" w:rsidRDefault="00D769EB">
      <w:pPr>
        <w:ind w:firstLineChars="200" w:firstLine="560"/>
        <w:rPr>
          <w:color w:val="000000"/>
          <w:sz w:val="28"/>
          <w:szCs w:val="28"/>
        </w:rPr>
      </w:pPr>
      <w:r>
        <w:rPr>
          <w:rFonts w:eastAsia="Times New Roman CYR"/>
          <w:color w:val="000000"/>
          <w:sz w:val="28"/>
          <w:szCs w:val="28"/>
        </w:rPr>
        <w:t xml:space="preserve">Эмоции </w:t>
      </w:r>
      <w:r>
        <w:rPr>
          <w:color w:val="000000"/>
          <w:sz w:val="28"/>
          <w:szCs w:val="28"/>
        </w:rPr>
        <w:t xml:space="preserve">- </w:t>
      </w:r>
      <w:r>
        <w:rPr>
          <w:rFonts w:eastAsia="Times New Roman CYR"/>
          <w:color w:val="000000"/>
          <w:sz w:val="28"/>
          <w:szCs w:val="28"/>
        </w:rPr>
        <w:t>психический процесс импульсивной регуляции поведения, основанный на чувственном отражении значимости внешних воздействий, общая, генерализованная реакция организма на такие воздействия.</w:t>
      </w:r>
    </w:p>
    <w:p w:rsidR="009D7697" w:rsidRDefault="00D769EB">
      <w:pPr>
        <w:ind w:firstLineChars="200" w:firstLine="560"/>
        <w:rPr>
          <w:rFonts w:eastAsia="Times New Roman CYR"/>
          <w:color w:val="000000"/>
          <w:sz w:val="28"/>
          <w:szCs w:val="28"/>
        </w:rPr>
      </w:pPr>
      <w:r>
        <w:rPr>
          <w:rFonts w:eastAsia="Times New Roman CYR"/>
          <w:color w:val="000000"/>
          <w:sz w:val="28"/>
          <w:szCs w:val="28"/>
        </w:rPr>
        <w:t>Понимание своих эмоций и чувств является важным моментом в становлении личности растущего человека. Развиваются тесно связанные друг с другом эмоциональная и мотивационная сферы, формируется самосознание.</w:t>
      </w:r>
    </w:p>
    <w:p w:rsidR="009D7697" w:rsidRDefault="00D769EB">
      <w:pPr>
        <w:ind w:firstLineChars="200" w:firstLine="560"/>
        <w:rPr>
          <w:rFonts w:eastAsia="Times New Roman CYR"/>
          <w:color w:val="000000"/>
          <w:sz w:val="28"/>
          <w:szCs w:val="28"/>
        </w:rPr>
      </w:pPr>
      <w:r>
        <w:rPr>
          <w:rFonts w:eastAsia="Times New Roman CYR"/>
          <w:color w:val="000000"/>
          <w:sz w:val="28"/>
          <w:szCs w:val="28"/>
        </w:rPr>
        <w:t>Развитию эмоциональной сферы способствуют все виды деятельности ребёнка и общение с взрослыми и сверстниками. Дошкольник учится понимать не только свои чувства, но и переживания других людей. Он начинает различать эмоциональные состояния по их внешнему проявлению, через мимику и пантомимику</w:t>
      </w:r>
    </w:p>
    <w:p w:rsidR="009D7697" w:rsidRDefault="00D769EB">
      <w:pPr>
        <w:ind w:firstLineChars="200" w:firstLine="562"/>
        <w:rPr>
          <w:rFonts w:eastAsia="Times New Roman CYR"/>
          <w:color w:val="000000"/>
          <w:sz w:val="28"/>
          <w:szCs w:val="28"/>
        </w:rPr>
      </w:pPr>
      <w:r>
        <w:rPr>
          <w:rFonts w:eastAsia="Times New Roman CYR"/>
          <w:b/>
          <w:bCs/>
          <w:color w:val="000000"/>
          <w:sz w:val="28"/>
          <w:szCs w:val="28"/>
        </w:rPr>
        <w:t>Содержание работы по развитию у детей эмоциональной сферы</w:t>
      </w:r>
      <w:r>
        <w:rPr>
          <w:rFonts w:eastAsia="Times New Roman CYR"/>
          <w:color w:val="000000"/>
          <w:sz w:val="28"/>
          <w:szCs w:val="28"/>
        </w:rPr>
        <w:t xml:space="preserve"> учитывает следующие условия:</w:t>
      </w:r>
    </w:p>
    <w:p w:rsidR="009D7697" w:rsidRDefault="00D769EB">
      <w:pPr>
        <w:numPr>
          <w:ilvl w:val="0"/>
          <w:numId w:val="210"/>
        </w:numPr>
        <w:rPr>
          <w:rFonts w:eastAsia="Times New Roman CYR"/>
          <w:color w:val="000000"/>
          <w:sz w:val="28"/>
          <w:szCs w:val="28"/>
        </w:rPr>
      </w:pPr>
      <w:r>
        <w:rPr>
          <w:rFonts w:eastAsia="Times New Roman CYR"/>
          <w:color w:val="000000"/>
          <w:sz w:val="28"/>
          <w:szCs w:val="28"/>
        </w:rPr>
        <w:t xml:space="preserve">Эмоции и чувства формируются в процессе общения ребёнка со сверстниками. </w:t>
      </w:r>
    </w:p>
    <w:p w:rsidR="009D7697" w:rsidRDefault="00D769EB">
      <w:pPr>
        <w:numPr>
          <w:ilvl w:val="0"/>
          <w:numId w:val="210"/>
        </w:numPr>
        <w:rPr>
          <w:color w:val="000000"/>
          <w:sz w:val="28"/>
          <w:szCs w:val="28"/>
        </w:rPr>
      </w:pPr>
      <w:r>
        <w:rPr>
          <w:rFonts w:eastAsia="Times New Roman CYR"/>
          <w:color w:val="000000"/>
          <w:sz w:val="28"/>
          <w:szCs w:val="28"/>
        </w:rPr>
        <w:t>При специально организованной деятельности (например, музыкальные занятия) дети учатся испытывать определённые</w:t>
      </w:r>
      <w:r>
        <w:rPr>
          <w:color w:val="000000"/>
          <w:sz w:val="28"/>
          <w:szCs w:val="28"/>
        </w:rPr>
        <w:t xml:space="preserve"> </w:t>
      </w:r>
      <w:r>
        <w:rPr>
          <w:rFonts w:eastAsia="Times New Roman CYR"/>
          <w:color w:val="000000"/>
          <w:sz w:val="28"/>
          <w:szCs w:val="28"/>
        </w:rPr>
        <w:t xml:space="preserve">эмоции, связанные с восприятием (например, музыки). </w:t>
      </w:r>
    </w:p>
    <w:p w:rsidR="009D7697" w:rsidRDefault="00D769EB">
      <w:pPr>
        <w:numPr>
          <w:ilvl w:val="0"/>
          <w:numId w:val="210"/>
        </w:numPr>
        <w:rPr>
          <w:color w:val="000000"/>
          <w:sz w:val="28"/>
          <w:szCs w:val="28"/>
        </w:rPr>
      </w:pPr>
      <w:r>
        <w:rPr>
          <w:rFonts w:eastAsia="Times New Roman CYR"/>
          <w:color w:val="000000"/>
          <w:sz w:val="28"/>
          <w:szCs w:val="28"/>
        </w:rPr>
        <w:t xml:space="preserve">Эмоции очень интенсивно развиваются в соответствующем возрасту дошкольников виде деятельности </w:t>
      </w:r>
      <w:r>
        <w:rPr>
          <w:color w:val="000000"/>
          <w:sz w:val="28"/>
          <w:szCs w:val="28"/>
        </w:rPr>
        <w:t xml:space="preserve">– </w:t>
      </w:r>
      <w:r>
        <w:rPr>
          <w:rFonts w:eastAsia="Times New Roman CYR"/>
          <w:color w:val="000000"/>
          <w:sz w:val="28"/>
          <w:szCs w:val="28"/>
        </w:rPr>
        <w:t xml:space="preserve">в игре, насыщенной переживаниями. </w:t>
      </w:r>
    </w:p>
    <w:p w:rsidR="009D7697" w:rsidRDefault="00D769EB">
      <w:pPr>
        <w:numPr>
          <w:ilvl w:val="0"/>
          <w:numId w:val="210"/>
        </w:numPr>
        <w:rPr>
          <w:color w:val="000000"/>
          <w:sz w:val="28"/>
          <w:szCs w:val="28"/>
        </w:rPr>
      </w:pPr>
      <w:r>
        <w:rPr>
          <w:color w:val="000000"/>
          <w:sz w:val="28"/>
          <w:szCs w:val="28"/>
        </w:rPr>
        <w:t xml:space="preserve"> </w:t>
      </w:r>
      <w:r>
        <w:rPr>
          <w:rFonts w:eastAsia="Times New Roman CYR"/>
          <w:color w:val="000000"/>
          <w:sz w:val="28"/>
          <w:szCs w:val="28"/>
        </w:rPr>
        <w:t>В процессе выполнения совместных трудовых занятий (уборка участка, группой комнаты) развивается эмоциональное единство группы дошкольников.</w:t>
      </w:r>
    </w:p>
    <w:p w:rsidR="009D7697" w:rsidRDefault="00D769EB">
      <w:pPr>
        <w:ind w:firstLineChars="200" w:firstLine="562"/>
        <w:rPr>
          <w:rFonts w:eastAsia="Times New Roman CYR"/>
          <w:color w:val="000000"/>
          <w:sz w:val="28"/>
          <w:szCs w:val="28"/>
        </w:rPr>
      </w:pPr>
      <w:r>
        <w:rPr>
          <w:rFonts w:eastAsia="Times New Roman CYR"/>
          <w:b/>
          <w:bCs/>
          <w:color w:val="000000"/>
          <w:sz w:val="28"/>
          <w:szCs w:val="28"/>
        </w:rPr>
        <w:t>Содержание работы по эмоциональному развитию ребёнка, как блока ценностного отношений к «Человеку» направлено на  формирование эмоционального интеллекта</w:t>
      </w:r>
      <w:r>
        <w:rPr>
          <w:rFonts w:eastAsia="Times New Roman CYR"/>
          <w:color w:val="000000"/>
          <w:sz w:val="28"/>
          <w:szCs w:val="28"/>
        </w:rPr>
        <w:t>.</w:t>
      </w:r>
    </w:p>
    <w:p w:rsidR="009D7697" w:rsidRDefault="00D769EB">
      <w:pPr>
        <w:jc w:val="left"/>
        <w:rPr>
          <w:rFonts w:ascii="Times New Roman CYR" w:eastAsia="Times New Roman CYR" w:hAnsi="Times New Roman CYR"/>
          <w:color w:val="000000"/>
          <w:sz w:val="30"/>
        </w:rPr>
      </w:pPr>
      <w:r>
        <w:rPr>
          <w:rFonts w:eastAsia="SimSun"/>
          <w:b/>
          <w:bCs/>
          <w:sz w:val="28"/>
          <w:szCs w:val="28"/>
        </w:rPr>
        <w:t>Эмоциональный интеллект</w:t>
      </w:r>
      <w:r>
        <w:rPr>
          <w:rFonts w:eastAsia="SimSun"/>
          <w:sz w:val="28"/>
          <w:szCs w:val="28"/>
        </w:rPr>
        <w:t xml:space="preserve"> - это  </w:t>
      </w:r>
      <w:r>
        <w:rPr>
          <w:rFonts w:ascii="Times New Roman CYR" w:eastAsia="Times New Roman CYR" w:hAnsi="Times New Roman CYR"/>
          <w:color w:val="000000"/>
          <w:sz w:val="30"/>
        </w:rPr>
        <w:t xml:space="preserve">способность распознавать и понимать свои эмоции и эмоции других людей, управлять ими и использовать эмоции для решения задач и достижения результатов. </w:t>
      </w:r>
    </w:p>
    <w:p w:rsidR="009D7697" w:rsidRDefault="00D769EB">
      <w:pPr>
        <w:jc w:val="left"/>
        <w:rPr>
          <w:sz w:val="28"/>
          <w:szCs w:val="28"/>
        </w:rPr>
      </w:pPr>
      <w:r>
        <w:rPr>
          <w:rFonts w:ascii="Times New Roman CYR" w:eastAsia="Times New Roman CYR" w:hAnsi="Times New Roman CYR"/>
          <w:color w:val="000000"/>
          <w:sz w:val="30"/>
        </w:rPr>
        <w:t>Формировать эмоциональный интеллект необходимо уже с дошкольного возраста. В связи с этим, с</w:t>
      </w:r>
      <w:r>
        <w:rPr>
          <w:sz w:val="28"/>
          <w:szCs w:val="28"/>
        </w:rPr>
        <w:t>одержание работы по данному блоку включает в себя:</w:t>
      </w:r>
    </w:p>
    <w:p w:rsidR="009D7697" w:rsidRDefault="00D769EB">
      <w:pPr>
        <w:numPr>
          <w:ilvl w:val="0"/>
          <w:numId w:val="211"/>
        </w:numPr>
        <w:ind w:firstLineChars="200" w:firstLine="560"/>
        <w:rPr>
          <w:iCs/>
          <w:color w:val="000000"/>
          <w:sz w:val="28"/>
          <w:szCs w:val="28"/>
        </w:rPr>
      </w:pPr>
      <w:r>
        <w:rPr>
          <w:rFonts w:eastAsia="Times New Roman CYR"/>
          <w:iCs/>
          <w:color w:val="000000"/>
          <w:sz w:val="28"/>
          <w:szCs w:val="28"/>
        </w:rPr>
        <w:t>Развитие умения понимать свои эмоции и эмоции других людей ( детей и взрослых)</w:t>
      </w:r>
    </w:p>
    <w:p w:rsidR="009D7697" w:rsidRDefault="00D769EB">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устойчивости.</w:t>
      </w:r>
    </w:p>
    <w:p w:rsidR="009D7697" w:rsidRDefault="00D769EB">
      <w:pPr>
        <w:ind w:firstLineChars="200" w:firstLine="560"/>
        <w:rPr>
          <w:iCs/>
          <w:color w:val="000000"/>
          <w:sz w:val="28"/>
          <w:szCs w:val="28"/>
        </w:rPr>
      </w:pPr>
      <w:r>
        <w:rPr>
          <w:rFonts w:eastAsia="Times New Roman CYR"/>
          <w:iCs/>
          <w:color w:val="000000"/>
          <w:sz w:val="28"/>
          <w:szCs w:val="28"/>
        </w:rPr>
        <w:t>Эмоциональная устойчивость</w:t>
      </w:r>
      <w:r>
        <w:rPr>
          <w:iCs/>
          <w:color w:val="000000"/>
          <w:sz w:val="28"/>
          <w:szCs w:val="28"/>
        </w:rPr>
        <w:t xml:space="preserve">, </w:t>
      </w:r>
      <w:r>
        <w:rPr>
          <w:rFonts w:eastAsia="Times New Roman CYR"/>
          <w:iCs/>
          <w:color w:val="000000"/>
          <w:sz w:val="28"/>
          <w:szCs w:val="28"/>
        </w:rPr>
        <w:t>способствует доброму отношению к окружающим, установлению</w:t>
      </w:r>
      <w:r>
        <w:rPr>
          <w:iCs/>
          <w:color w:val="000000"/>
          <w:sz w:val="28"/>
          <w:szCs w:val="28"/>
        </w:rPr>
        <w:t xml:space="preserve"> тёплых</w:t>
      </w:r>
      <w:r>
        <w:rPr>
          <w:rFonts w:eastAsia="Times New Roman CYR"/>
          <w:iCs/>
          <w:color w:val="000000"/>
          <w:sz w:val="28"/>
          <w:szCs w:val="28"/>
        </w:rPr>
        <w:t xml:space="preserve"> и дружеских отношений со взрослыми и товарищами, терпимому отношению к окружающим, слабым и нуждающимся в помощи людям.</w:t>
      </w:r>
    </w:p>
    <w:p w:rsidR="009D7697" w:rsidRDefault="00D769EB">
      <w:pPr>
        <w:ind w:firstLineChars="200" w:firstLine="560"/>
        <w:rPr>
          <w:rFonts w:eastAsia="SimSun"/>
          <w:iCs/>
          <w:sz w:val="28"/>
          <w:szCs w:val="28"/>
        </w:rPr>
      </w:pPr>
      <w:r>
        <w:rPr>
          <w:rFonts w:eastAsia="SimSun"/>
          <w:iCs/>
          <w:sz w:val="28"/>
          <w:szCs w:val="28"/>
        </w:rPr>
        <w:t xml:space="preserve">Необходимо научить дошкольников узнавать чужие и адекватно выражать собственные эмоции; </w:t>
      </w:r>
      <w:r>
        <w:rPr>
          <w:rFonts w:eastAsia="SimSun"/>
          <w:iCs/>
          <w:sz w:val="28"/>
          <w:szCs w:val="28"/>
        </w:rPr>
        <w:t xml:space="preserve"> обеспечить дошкольникам помощь в осознании своих потребностей и потребностей окружающих (сверстников и взрослых); </w:t>
      </w:r>
      <w:r>
        <w:rPr>
          <w:rFonts w:eastAsia="SimSun"/>
          <w:iCs/>
          <w:sz w:val="28"/>
          <w:szCs w:val="28"/>
        </w:rPr>
        <w:t> сформировать у дошкольников навыки продуктивного общения с учётом собственного эмоционального состояния и эмоций партнёра по общению</w:t>
      </w:r>
    </w:p>
    <w:p w:rsidR="009D7697" w:rsidRDefault="00D769EB">
      <w:pPr>
        <w:numPr>
          <w:ilvl w:val="0"/>
          <w:numId w:val="211"/>
        </w:numPr>
        <w:ind w:firstLineChars="200" w:firstLine="560"/>
        <w:rPr>
          <w:iCs/>
          <w:color w:val="000000"/>
          <w:sz w:val="28"/>
          <w:szCs w:val="28"/>
        </w:rPr>
      </w:pPr>
      <w:r>
        <w:rPr>
          <w:rFonts w:eastAsia="Times New Roman CYR"/>
          <w:iCs/>
          <w:color w:val="000000"/>
          <w:sz w:val="28"/>
          <w:szCs w:val="28"/>
        </w:rPr>
        <w:t>Развитие эмоциональной регуляции</w:t>
      </w:r>
    </w:p>
    <w:p w:rsidR="009D7697" w:rsidRDefault="00D769EB">
      <w:pPr>
        <w:ind w:firstLineChars="200" w:firstLine="560"/>
        <w:rPr>
          <w:rFonts w:eastAsia="Calibri"/>
          <w:iCs/>
          <w:color w:val="000000"/>
          <w:sz w:val="28"/>
          <w:szCs w:val="28"/>
        </w:rPr>
      </w:pPr>
      <w:r>
        <w:rPr>
          <w:rFonts w:eastAsia="Times New Roman CYR"/>
          <w:iCs/>
          <w:color w:val="000000"/>
          <w:sz w:val="28"/>
          <w:szCs w:val="28"/>
        </w:rPr>
        <w:t xml:space="preserve">Эмоциональная регуляция </w:t>
      </w:r>
      <w:r>
        <w:rPr>
          <w:iCs/>
          <w:color w:val="000000"/>
          <w:sz w:val="28"/>
          <w:szCs w:val="28"/>
        </w:rPr>
        <w:t xml:space="preserve">– </w:t>
      </w:r>
      <w:r>
        <w:rPr>
          <w:rFonts w:eastAsia="Times New Roman CYR"/>
          <w:iCs/>
          <w:color w:val="000000"/>
          <w:sz w:val="28"/>
          <w:szCs w:val="28"/>
        </w:rPr>
        <w:t xml:space="preserve">это </w:t>
      </w:r>
      <w:r>
        <w:rPr>
          <w:iCs/>
          <w:color w:val="000000"/>
          <w:sz w:val="28"/>
          <w:szCs w:val="28"/>
        </w:rPr>
        <w:t>«</w:t>
      </w:r>
      <w:r>
        <w:rPr>
          <w:rFonts w:eastAsia="Times New Roman CYR"/>
          <w:iCs/>
          <w:color w:val="000000"/>
          <w:sz w:val="28"/>
          <w:szCs w:val="28"/>
        </w:rPr>
        <w:t>умение справляться со своими эмоциями социально приемлемыми способами</w:t>
      </w:r>
      <w:r>
        <w:rPr>
          <w:iCs/>
          <w:color w:val="000000"/>
          <w:sz w:val="28"/>
          <w:szCs w:val="28"/>
        </w:rPr>
        <w:t>».</w:t>
      </w:r>
      <w:r>
        <w:rPr>
          <w:rFonts w:eastAsia="Times New Roman CYR"/>
          <w:iCs/>
          <w:color w:val="000000"/>
          <w:sz w:val="28"/>
          <w:szCs w:val="28"/>
        </w:rPr>
        <w:t>Успешность</w:t>
      </w:r>
      <w:r>
        <w:rPr>
          <w:iCs/>
          <w:color w:val="000000"/>
          <w:sz w:val="28"/>
          <w:szCs w:val="28"/>
        </w:rPr>
        <w:t xml:space="preserve"> </w:t>
      </w:r>
      <w:r>
        <w:rPr>
          <w:rFonts w:eastAsia="Times New Roman CYR"/>
          <w:iCs/>
          <w:color w:val="000000"/>
          <w:sz w:val="28"/>
          <w:szCs w:val="28"/>
        </w:rPr>
        <w:t xml:space="preserve">социализации ребёнка зависит от уровня развития эмоциональной регуляции. С возрастом увеличивается отрыв выражения эмоций от их переживания, что осуществляется благодаря развитию функции контроля, за эмоциональной экспрессией. В процессе социализации непроизвольные эмоциональные реагирования переходят в произвольные опосредованные выражения эмоций. </w:t>
      </w:r>
      <w:r>
        <w:rPr>
          <w:rFonts w:eastAsia="Calibri"/>
          <w:iCs/>
          <w:color w:val="000000"/>
          <w:sz w:val="28"/>
          <w:szCs w:val="28"/>
        </w:rPr>
        <w:t xml:space="preserve">Овладев навыками эмоциональной регуляции своих действий, ребёнок сможет регулировать своё общение. Основным инструментом регуляции общения является способность устанавливать эмоциональный контакт. </w:t>
      </w:r>
    </w:p>
    <w:p w:rsidR="009D7697" w:rsidRDefault="00D769EB">
      <w:pPr>
        <w:numPr>
          <w:ilvl w:val="0"/>
          <w:numId w:val="211"/>
        </w:numPr>
        <w:ind w:firstLineChars="200" w:firstLine="560"/>
        <w:rPr>
          <w:rFonts w:eastAsia="Times New Roman CYR"/>
          <w:iCs/>
          <w:color w:val="000000"/>
          <w:sz w:val="28"/>
          <w:szCs w:val="28"/>
        </w:rPr>
      </w:pPr>
      <w:r>
        <w:rPr>
          <w:rFonts w:eastAsia="Times New Roman CYR"/>
          <w:iCs/>
          <w:color w:val="000000"/>
          <w:sz w:val="28"/>
          <w:szCs w:val="28"/>
        </w:rPr>
        <w:t>Формирование и развитие эмпатии у дошкольников</w:t>
      </w:r>
    </w:p>
    <w:p w:rsidR="009D7697" w:rsidRDefault="00D769EB">
      <w:pPr>
        <w:pStyle w:val="afff"/>
        <w:jc w:val="center"/>
        <w:rPr>
          <w:b/>
          <w:bCs/>
          <w:color w:val="7030A0"/>
          <w:lang w:val="ru-RU"/>
        </w:rPr>
      </w:pPr>
      <w:r w:rsidRPr="00F07B2C">
        <w:rPr>
          <w:b/>
          <w:bCs/>
          <w:color w:val="000000" w:themeColor="text1"/>
          <w:lang w:val="ru-RU"/>
        </w:rPr>
        <w:t>Блок 2 Коммуникативная сфера</w:t>
      </w:r>
    </w:p>
    <w:p w:rsidR="009D7697" w:rsidRDefault="00D769EB">
      <w:pPr>
        <w:ind w:firstLineChars="200" w:firstLine="562"/>
        <w:rPr>
          <w:color w:val="000000"/>
          <w:sz w:val="28"/>
          <w:szCs w:val="28"/>
        </w:rPr>
      </w:pPr>
      <w:r>
        <w:rPr>
          <w:rFonts w:eastAsia="Times New Roman CYR"/>
          <w:b/>
          <w:bCs/>
          <w:color w:val="000000"/>
          <w:sz w:val="28"/>
          <w:szCs w:val="28"/>
        </w:rPr>
        <w:t>Коммуникация</w:t>
      </w:r>
      <w:r>
        <w:rPr>
          <w:rFonts w:eastAsia="Times New Roman CYR"/>
          <w:color w:val="000000"/>
          <w:sz w:val="28"/>
          <w:szCs w:val="28"/>
        </w:rPr>
        <w:t xml:space="preserve"> </w:t>
      </w:r>
      <w:r>
        <w:rPr>
          <w:color w:val="000000"/>
          <w:sz w:val="28"/>
          <w:szCs w:val="28"/>
        </w:rPr>
        <w:t xml:space="preserve">– </w:t>
      </w:r>
      <w:r>
        <w:rPr>
          <w:rFonts w:eastAsia="Times New Roman CYR"/>
          <w:color w:val="000000"/>
          <w:sz w:val="28"/>
          <w:szCs w:val="28"/>
        </w:rPr>
        <w:t xml:space="preserve">это акт и процесс установления контактов между субъектами взаимодействия посредством выработки общего смысла передаваемой и воспринимаемо информации. В более широком  смысле коммуникация рассматривается как </w:t>
      </w:r>
      <w:r>
        <w:rPr>
          <w:color w:val="000000"/>
          <w:sz w:val="28"/>
          <w:szCs w:val="28"/>
        </w:rPr>
        <w:t>«</w:t>
      </w:r>
      <w:r>
        <w:rPr>
          <w:rFonts w:eastAsia="Times New Roman CYR"/>
          <w:color w:val="000000"/>
          <w:sz w:val="28"/>
          <w:szCs w:val="28"/>
        </w:rPr>
        <w:t>социальный процесс, связанный либо с общением, обменом мыслями, сведениями, идеями и так далее, либо с передачей содержания от одного сознания к другому посредством знаковых систем</w:t>
      </w:r>
      <w:r>
        <w:rPr>
          <w:color w:val="000000"/>
          <w:sz w:val="28"/>
          <w:szCs w:val="28"/>
        </w:rPr>
        <w:t>».</w:t>
      </w:r>
    </w:p>
    <w:p w:rsidR="009D7697" w:rsidRDefault="00D769EB">
      <w:pPr>
        <w:ind w:firstLineChars="200" w:firstLine="560"/>
        <w:rPr>
          <w:rFonts w:eastAsia="Times New Roman CYR"/>
          <w:color w:val="000000"/>
          <w:sz w:val="28"/>
          <w:szCs w:val="28"/>
        </w:rPr>
      </w:pPr>
      <w:r>
        <w:rPr>
          <w:rFonts w:eastAsia="Times New Roman CYR"/>
          <w:color w:val="000000"/>
          <w:sz w:val="28"/>
          <w:szCs w:val="28"/>
        </w:rPr>
        <w:t>Готовность к эффективному коммуникативному взаимодействию человека с людьми в настоящее время является необходимым условием развития полноценной личности уже в период дошкольного детства.</w:t>
      </w:r>
    </w:p>
    <w:p w:rsidR="009D7697" w:rsidRDefault="00D769EB">
      <w:pPr>
        <w:ind w:firstLineChars="200" w:firstLine="560"/>
        <w:rPr>
          <w:rFonts w:eastAsia="Times New Roman CYR"/>
          <w:sz w:val="28"/>
          <w:szCs w:val="28"/>
        </w:rPr>
      </w:pPr>
      <w:r>
        <w:rPr>
          <w:rFonts w:eastAsia="Times New Roman CYR"/>
          <w:sz w:val="28"/>
          <w:szCs w:val="28"/>
        </w:rPr>
        <w:t>Содержание работы по развитию коммуникативной сферы включает в себя:</w:t>
      </w:r>
    </w:p>
    <w:p w:rsidR="009D7697" w:rsidRDefault="00D769EB">
      <w:pPr>
        <w:numPr>
          <w:ilvl w:val="0"/>
          <w:numId w:val="212"/>
        </w:numPr>
        <w:ind w:firstLine="560"/>
        <w:rPr>
          <w:rFonts w:eastAsia="Times New Roman CYR"/>
          <w:sz w:val="28"/>
          <w:szCs w:val="28"/>
        </w:rPr>
      </w:pPr>
      <w:r>
        <w:rPr>
          <w:rFonts w:eastAsia="Times New Roman CYR"/>
          <w:sz w:val="28"/>
          <w:szCs w:val="28"/>
        </w:rPr>
        <w:t>Развитие коммуникативных способностей</w:t>
      </w:r>
    </w:p>
    <w:p w:rsidR="009D7697" w:rsidRDefault="00D769EB">
      <w:pPr>
        <w:ind w:firstLineChars="200" w:firstLine="562"/>
        <w:rPr>
          <w:sz w:val="28"/>
          <w:szCs w:val="28"/>
        </w:rPr>
      </w:pPr>
      <w:r>
        <w:rPr>
          <w:rFonts w:eastAsia="Times New Roman CYR"/>
          <w:b/>
          <w:bCs/>
          <w:sz w:val="28"/>
          <w:szCs w:val="28"/>
        </w:rPr>
        <w:t>Коммуникативное способности</w:t>
      </w:r>
      <w:r>
        <w:rPr>
          <w:sz w:val="28"/>
          <w:szCs w:val="28"/>
        </w:rPr>
        <w:t xml:space="preserve"> - </w:t>
      </w:r>
      <w:r>
        <w:rPr>
          <w:rFonts w:eastAsia="Times New Roman CYR"/>
          <w:sz w:val="28"/>
          <w:szCs w:val="28"/>
        </w:rPr>
        <w:t xml:space="preserve">это способности личности, обеспечивающие эффективность её общения с другими личностями и психологическую совместимость в совместной деятельности; </w:t>
      </w:r>
    </w:p>
    <w:p w:rsidR="009D7697" w:rsidRDefault="00D769EB">
      <w:pPr>
        <w:numPr>
          <w:ilvl w:val="0"/>
          <w:numId w:val="212"/>
        </w:numPr>
        <w:ind w:firstLine="560"/>
        <w:rPr>
          <w:rFonts w:eastAsia="Times New Roman CYR"/>
          <w:sz w:val="28"/>
          <w:szCs w:val="28"/>
        </w:rPr>
      </w:pPr>
      <w:r>
        <w:rPr>
          <w:rFonts w:eastAsia="Times New Roman CYR"/>
          <w:sz w:val="28"/>
          <w:szCs w:val="28"/>
        </w:rPr>
        <w:t>Развитие коммуникативных навыков у детей</w:t>
      </w:r>
    </w:p>
    <w:p w:rsidR="009D7697" w:rsidRDefault="00D769EB">
      <w:pPr>
        <w:ind w:firstLineChars="200" w:firstLine="562"/>
        <w:rPr>
          <w:rFonts w:eastAsia="Times New Roman CYR"/>
          <w:sz w:val="28"/>
          <w:szCs w:val="28"/>
        </w:rPr>
      </w:pPr>
      <w:r>
        <w:rPr>
          <w:rFonts w:eastAsia="Times New Roman CYR"/>
          <w:b/>
          <w:bCs/>
          <w:sz w:val="28"/>
          <w:szCs w:val="28"/>
        </w:rPr>
        <w:t>Коммуникативные навык</w:t>
      </w:r>
      <w:r>
        <w:rPr>
          <w:rFonts w:eastAsia="Times New Roman CYR"/>
          <w:sz w:val="28"/>
          <w:szCs w:val="28"/>
        </w:rPr>
        <w:t>и</w:t>
      </w:r>
      <w:r>
        <w:rPr>
          <w:sz w:val="28"/>
          <w:szCs w:val="28"/>
        </w:rPr>
        <w:t xml:space="preserve"> – </w:t>
      </w:r>
      <w:r>
        <w:rPr>
          <w:rFonts w:eastAsia="Times New Roman CYR"/>
          <w:sz w:val="28"/>
          <w:szCs w:val="28"/>
        </w:rPr>
        <w:t>навыки</w:t>
      </w:r>
      <w:r>
        <w:rPr>
          <w:sz w:val="28"/>
          <w:szCs w:val="28"/>
        </w:rPr>
        <w:t xml:space="preserve"> </w:t>
      </w:r>
      <w:r>
        <w:rPr>
          <w:rFonts w:eastAsia="Times New Roman CYR"/>
          <w:sz w:val="28"/>
          <w:szCs w:val="28"/>
        </w:rPr>
        <w:t>общения, непосредственной и опосредованной межличностной коммуникации, умения правильно, грамотно, доходчиво объяснить свою мысль и адекватно воспринимать информацию от партнеров по общению.</w:t>
      </w:r>
    </w:p>
    <w:p w:rsidR="009D7697" w:rsidRDefault="00D769EB">
      <w:pPr>
        <w:ind w:firstLineChars="200" w:firstLine="560"/>
        <w:rPr>
          <w:rFonts w:eastAsia="Times New Roman CYR"/>
          <w:sz w:val="28"/>
          <w:szCs w:val="28"/>
        </w:rPr>
      </w:pPr>
      <w:r>
        <w:rPr>
          <w:rFonts w:eastAsia="Calibri"/>
          <w:sz w:val="28"/>
          <w:szCs w:val="28"/>
        </w:rPr>
        <w:t xml:space="preserve">Развитие коммуникативных навыков дошкольников - это развитие способности эффективного общения и успешного взаимодействия ребёнка с окружающими. Оно основано на таких особенностях личности дошкольника, как: желание вступить во взаимодействие, способность слышать и сопереживать собеседнику, умение поставить себя на место другого, считаться  интересами и замыслами сверстников. </w:t>
      </w:r>
    </w:p>
    <w:p w:rsidR="009D7697" w:rsidRDefault="00D769EB">
      <w:pPr>
        <w:pStyle w:val="afff"/>
        <w:ind w:right="0" w:firstLineChars="200" w:firstLine="562"/>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7379E4">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7379E4">
        <w:rPr>
          <w:rFonts w:eastAsia="Times New Roman CYR"/>
          <w:b/>
          <w:bCs/>
          <w:color w:val="auto"/>
          <w:sz w:val="28"/>
          <w:szCs w:val="28"/>
          <w:lang w:val="ru-RU"/>
        </w:rPr>
        <w:t xml:space="preserve"> навык</w:t>
      </w:r>
      <w:r>
        <w:rPr>
          <w:rFonts w:eastAsia="Times New Roman CYR"/>
          <w:b/>
          <w:bCs/>
          <w:color w:val="auto"/>
          <w:sz w:val="28"/>
          <w:szCs w:val="28"/>
          <w:lang w:val="ru-RU"/>
        </w:rPr>
        <w:t>ов</w:t>
      </w:r>
      <w:r w:rsidRPr="007379E4">
        <w:rPr>
          <w:b/>
          <w:bCs/>
          <w:color w:val="auto"/>
          <w:sz w:val="28"/>
          <w:szCs w:val="28"/>
          <w:lang w:val="ru-RU"/>
        </w:rPr>
        <w:t xml:space="preserve"> </w:t>
      </w:r>
      <w:r w:rsidRPr="007379E4">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9D7697" w:rsidRDefault="00D769EB">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7379E4">
        <w:rPr>
          <w:rFonts w:eastAsia="SimSun"/>
          <w:color w:val="auto"/>
          <w:sz w:val="28"/>
          <w:szCs w:val="28"/>
          <w:lang w:val="ru-RU"/>
        </w:rPr>
        <w:t>авыки ориентации в ситуации коммуникации – дошкольник учитывает особенности собеседника и ситуацию общения;</w:t>
      </w:r>
    </w:p>
    <w:p w:rsidR="009D7697" w:rsidRDefault="00D769EB">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7379E4">
        <w:rPr>
          <w:rFonts w:eastAsia="SimSun"/>
          <w:color w:val="auto"/>
          <w:sz w:val="28"/>
          <w:szCs w:val="28"/>
          <w:lang w:val="ru-RU"/>
        </w:rPr>
        <w:t xml:space="preserve">авыки, связанные с восприятием – </w:t>
      </w:r>
      <w:r>
        <w:rPr>
          <w:rFonts w:eastAsia="SimSun"/>
          <w:color w:val="auto"/>
          <w:sz w:val="28"/>
          <w:szCs w:val="28"/>
          <w:lang w:val="ru-RU"/>
        </w:rPr>
        <w:t>ребёнок</w:t>
      </w:r>
      <w:r w:rsidRPr="007379E4">
        <w:rPr>
          <w:rFonts w:eastAsia="SimSun"/>
          <w:color w:val="auto"/>
          <w:sz w:val="28"/>
          <w:szCs w:val="28"/>
          <w:lang w:val="ru-RU"/>
        </w:rPr>
        <w:t xml:space="preserve"> может воспринять информацию собеседника, дослушать и выслушать его; </w:t>
      </w:r>
    </w:p>
    <w:p w:rsidR="009D7697" w:rsidRDefault="00D769EB">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7379E4">
        <w:rPr>
          <w:rFonts w:eastAsia="SimSun"/>
          <w:color w:val="auto"/>
          <w:sz w:val="28"/>
          <w:szCs w:val="28"/>
          <w:lang w:val="ru-RU"/>
        </w:rPr>
        <w:t xml:space="preserve">авыки, связанные с воспроизведением – дети учитывают в собственной речи эмоциональное состояние </w:t>
      </w:r>
      <w:r>
        <w:rPr>
          <w:rFonts w:eastAsia="SimSun"/>
          <w:color w:val="auto"/>
          <w:sz w:val="28"/>
          <w:szCs w:val="28"/>
          <w:lang w:val="ru-RU"/>
        </w:rPr>
        <w:t>партнёра</w:t>
      </w:r>
      <w:r w:rsidRPr="007379E4">
        <w:rPr>
          <w:rFonts w:eastAsia="SimSun"/>
          <w:color w:val="auto"/>
          <w:sz w:val="28"/>
          <w:szCs w:val="28"/>
          <w:lang w:val="ru-RU"/>
        </w:rPr>
        <w:t>;</w:t>
      </w:r>
    </w:p>
    <w:p w:rsidR="009D7697" w:rsidRDefault="00D769EB">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Навыки</w:t>
      </w:r>
      <w:r w:rsidRPr="007379E4">
        <w:rPr>
          <w:rFonts w:eastAsia="SimSun"/>
          <w:color w:val="auto"/>
          <w:sz w:val="28"/>
          <w:szCs w:val="28"/>
          <w:lang w:val="ru-RU"/>
        </w:rPr>
        <w:t xml:space="preserve"> согласовывать действия, высказывания с потребностями </w:t>
      </w:r>
      <w:r>
        <w:rPr>
          <w:rFonts w:eastAsia="SimSun"/>
          <w:color w:val="auto"/>
          <w:sz w:val="28"/>
          <w:szCs w:val="28"/>
          <w:lang w:val="ru-RU"/>
        </w:rPr>
        <w:t>партнёров</w:t>
      </w:r>
      <w:r w:rsidRPr="007379E4">
        <w:rPr>
          <w:rFonts w:eastAsia="SimSun"/>
          <w:color w:val="auto"/>
          <w:sz w:val="28"/>
          <w:szCs w:val="28"/>
          <w:lang w:val="ru-RU"/>
        </w:rPr>
        <w:t xml:space="preserve"> и корректировать их; </w:t>
      </w:r>
    </w:p>
    <w:p w:rsidR="009D7697" w:rsidRDefault="00D769EB">
      <w:pPr>
        <w:pStyle w:val="afff"/>
        <w:numPr>
          <w:ilvl w:val="0"/>
          <w:numId w:val="213"/>
        </w:numPr>
        <w:ind w:right="0"/>
        <w:rPr>
          <w:rFonts w:eastAsia="Times New Roman CYR"/>
          <w:color w:val="auto"/>
          <w:sz w:val="28"/>
          <w:szCs w:val="28"/>
          <w:lang w:val="ru-RU"/>
        </w:rPr>
      </w:pPr>
      <w:r>
        <w:rPr>
          <w:rFonts w:eastAsia="SimSun"/>
          <w:color w:val="auto"/>
          <w:sz w:val="28"/>
          <w:szCs w:val="28"/>
          <w:lang w:val="ru-RU"/>
        </w:rPr>
        <w:t>Н</w:t>
      </w:r>
      <w:r w:rsidRPr="007379E4">
        <w:rPr>
          <w:rFonts w:eastAsia="SimSun"/>
          <w:color w:val="auto"/>
          <w:sz w:val="28"/>
          <w:szCs w:val="28"/>
          <w:lang w:val="ru-RU"/>
        </w:rPr>
        <w:t xml:space="preserve">авыки, связанные с участием в разговоре – </w:t>
      </w:r>
      <w:r>
        <w:rPr>
          <w:rFonts w:eastAsia="SimSun"/>
          <w:color w:val="auto"/>
          <w:sz w:val="28"/>
          <w:szCs w:val="28"/>
          <w:lang w:val="ru-RU"/>
        </w:rPr>
        <w:t>ребёнок</w:t>
      </w:r>
      <w:r w:rsidRPr="007379E4">
        <w:rPr>
          <w:rFonts w:eastAsia="SimSun"/>
          <w:color w:val="auto"/>
          <w:sz w:val="28"/>
          <w:szCs w:val="28"/>
          <w:lang w:val="ru-RU"/>
        </w:rPr>
        <w:t xml:space="preserve"> дошкольного возраста умеет поддерживать беседу, а также свободно владеет информацией, необходимой в данном общении, может самостоятельно отобрать информацию, необходимую в этой коммуникации</w:t>
      </w:r>
    </w:p>
    <w:p w:rsidR="009D7697" w:rsidRDefault="00D769EB">
      <w:pPr>
        <w:pStyle w:val="afff"/>
        <w:numPr>
          <w:ilvl w:val="0"/>
          <w:numId w:val="212"/>
        </w:numPr>
        <w:ind w:right="0" w:firstLine="560"/>
        <w:rPr>
          <w:rFonts w:eastAsia="Times New Roman CYR"/>
          <w:color w:val="auto"/>
          <w:sz w:val="28"/>
          <w:szCs w:val="28"/>
          <w:lang w:val="ru-RU"/>
        </w:rPr>
      </w:pPr>
      <w:r>
        <w:rPr>
          <w:rFonts w:eastAsia="Times New Roman CYR"/>
          <w:color w:val="auto"/>
          <w:sz w:val="28"/>
          <w:szCs w:val="28"/>
          <w:lang w:val="ru-RU"/>
        </w:rPr>
        <w:t>Развитие коммуникативных умений</w:t>
      </w:r>
    </w:p>
    <w:p w:rsidR="009D7697" w:rsidRPr="007379E4" w:rsidRDefault="00D769EB">
      <w:pPr>
        <w:pStyle w:val="afff"/>
        <w:ind w:leftChars="200" w:left="440" w:right="0" w:firstLine="0"/>
        <w:rPr>
          <w:rFonts w:eastAsia="SimSun"/>
          <w:color w:val="auto"/>
          <w:sz w:val="28"/>
          <w:szCs w:val="28"/>
          <w:lang w:val="ru-RU"/>
        </w:rPr>
      </w:pPr>
      <w:r>
        <w:rPr>
          <w:rFonts w:eastAsia="SimSun"/>
          <w:b/>
          <w:bCs/>
          <w:color w:val="auto"/>
          <w:sz w:val="28"/>
          <w:szCs w:val="28"/>
          <w:lang w:val="ru-RU"/>
        </w:rPr>
        <w:t>Коммуникативные умения</w:t>
      </w:r>
      <w:r>
        <w:rPr>
          <w:rFonts w:eastAsia="SimSun"/>
          <w:color w:val="auto"/>
          <w:sz w:val="28"/>
          <w:szCs w:val="28"/>
          <w:lang w:val="ru-RU"/>
        </w:rPr>
        <w:t xml:space="preserve"> - это </w:t>
      </w:r>
      <w:r w:rsidRPr="007379E4">
        <w:rPr>
          <w:rFonts w:eastAsia="SimSun"/>
          <w:color w:val="auto"/>
          <w:sz w:val="28"/>
          <w:szCs w:val="28"/>
          <w:lang w:val="ru-RU"/>
        </w:rPr>
        <w:t>умени</w:t>
      </w:r>
      <w:r>
        <w:rPr>
          <w:rFonts w:eastAsia="SimSun"/>
          <w:color w:val="auto"/>
          <w:sz w:val="28"/>
          <w:szCs w:val="28"/>
          <w:lang w:val="ru-RU"/>
        </w:rPr>
        <w:t>я</w:t>
      </w:r>
      <w:r w:rsidRPr="007379E4">
        <w:rPr>
          <w:rFonts w:eastAsia="SimSun"/>
          <w:color w:val="auto"/>
          <w:sz w:val="28"/>
          <w:szCs w:val="28"/>
          <w:lang w:val="ru-RU"/>
        </w:rPr>
        <w:t xml:space="preserve"> общаться и посредством общения решать игровые, познавательные и творческие задачи</w:t>
      </w:r>
    </w:p>
    <w:p w:rsidR="009D7697" w:rsidRDefault="00D769EB">
      <w:pPr>
        <w:pStyle w:val="afff"/>
        <w:ind w:leftChars="200" w:left="440" w:right="0" w:firstLine="0"/>
        <w:rPr>
          <w:rFonts w:eastAsia="Times New Roman CYR"/>
          <w:color w:val="auto"/>
          <w:sz w:val="28"/>
          <w:szCs w:val="28"/>
          <w:lang w:val="ru-RU"/>
        </w:rPr>
      </w:pPr>
      <w:r>
        <w:rPr>
          <w:rFonts w:eastAsia="Times New Roman CYR"/>
          <w:b/>
          <w:bCs/>
          <w:color w:val="auto"/>
          <w:sz w:val="28"/>
          <w:szCs w:val="28"/>
          <w:lang w:val="ru-RU"/>
        </w:rPr>
        <w:t>Содержание работы по развитию к</w:t>
      </w:r>
      <w:r w:rsidRPr="007379E4">
        <w:rPr>
          <w:rFonts w:eastAsia="Times New Roman CYR"/>
          <w:b/>
          <w:bCs/>
          <w:color w:val="auto"/>
          <w:sz w:val="28"/>
          <w:szCs w:val="28"/>
          <w:lang w:val="ru-RU"/>
        </w:rPr>
        <w:t>оммуникативны</w:t>
      </w:r>
      <w:r>
        <w:rPr>
          <w:rFonts w:eastAsia="Times New Roman CYR"/>
          <w:b/>
          <w:bCs/>
          <w:color w:val="auto"/>
          <w:sz w:val="28"/>
          <w:szCs w:val="28"/>
          <w:lang w:val="ru-RU"/>
        </w:rPr>
        <w:t>х</w:t>
      </w:r>
      <w:r w:rsidRPr="007379E4">
        <w:rPr>
          <w:rFonts w:eastAsia="Times New Roman CYR"/>
          <w:b/>
          <w:bCs/>
          <w:color w:val="auto"/>
          <w:sz w:val="28"/>
          <w:szCs w:val="28"/>
          <w:lang w:val="ru-RU"/>
        </w:rPr>
        <w:t xml:space="preserve"> </w:t>
      </w:r>
      <w:r>
        <w:rPr>
          <w:rFonts w:eastAsia="Times New Roman CYR"/>
          <w:b/>
          <w:bCs/>
          <w:color w:val="auto"/>
          <w:sz w:val="28"/>
          <w:szCs w:val="28"/>
          <w:lang w:val="ru-RU"/>
        </w:rPr>
        <w:t>умений</w:t>
      </w:r>
      <w:r w:rsidRPr="007379E4">
        <w:rPr>
          <w:b/>
          <w:bCs/>
          <w:color w:val="auto"/>
          <w:sz w:val="28"/>
          <w:szCs w:val="28"/>
          <w:lang w:val="ru-RU"/>
        </w:rPr>
        <w:t xml:space="preserve"> </w:t>
      </w:r>
      <w:r w:rsidRPr="007379E4">
        <w:rPr>
          <w:rFonts w:eastAsia="Times New Roman CYR"/>
          <w:color w:val="auto"/>
          <w:sz w:val="28"/>
          <w:szCs w:val="28"/>
          <w:lang w:val="ru-RU"/>
        </w:rPr>
        <w:t>детей дошкольного возраста включа</w:t>
      </w:r>
      <w:r>
        <w:rPr>
          <w:rFonts w:eastAsia="Times New Roman CYR"/>
          <w:color w:val="auto"/>
          <w:sz w:val="28"/>
          <w:szCs w:val="28"/>
          <w:lang w:val="ru-RU"/>
        </w:rPr>
        <w:t>ет в себя</w:t>
      </w:r>
    </w:p>
    <w:p w:rsidR="009D7697" w:rsidRDefault="00D769EB">
      <w:pPr>
        <w:pStyle w:val="afff"/>
        <w:numPr>
          <w:ilvl w:val="0"/>
          <w:numId w:val="214"/>
        </w:numPr>
        <w:ind w:right="0"/>
        <w:rPr>
          <w:rFonts w:eastAsia="SimSun"/>
          <w:color w:val="auto"/>
          <w:sz w:val="28"/>
          <w:szCs w:val="28"/>
          <w:lang w:val="ru-RU"/>
        </w:rPr>
      </w:pPr>
      <w:r w:rsidRPr="007379E4">
        <w:rPr>
          <w:rFonts w:eastAsia="SimSun"/>
          <w:color w:val="auto"/>
          <w:sz w:val="28"/>
          <w:szCs w:val="28"/>
          <w:lang w:val="ru-RU"/>
        </w:rPr>
        <w:t xml:space="preserve">Речевые умения: слушать собеседника и правильно понимать его мысль, формулировать в ответ </w:t>
      </w:r>
      <w:r>
        <w:rPr>
          <w:rFonts w:eastAsia="SimSun"/>
          <w:color w:val="auto"/>
          <w:sz w:val="28"/>
          <w:szCs w:val="28"/>
          <w:lang w:val="ru-RU"/>
        </w:rPr>
        <w:t>своё</w:t>
      </w:r>
      <w:r w:rsidRPr="007379E4">
        <w:rPr>
          <w:rFonts w:eastAsia="SimSun"/>
          <w:color w:val="auto"/>
          <w:sz w:val="28"/>
          <w:szCs w:val="28"/>
          <w:lang w:val="ru-RU"/>
        </w:rPr>
        <w:t xml:space="preserve"> суждение; </w:t>
      </w:r>
    </w:p>
    <w:p w:rsidR="009D7697" w:rsidRDefault="00D769EB">
      <w:pPr>
        <w:pStyle w:val="afff"/>
        <w:numPr>
          <w:ilvl w:val="0"/>
          <w:numId w:val="214"/>
        </w:numPr>
        <w:ind w:right="0"/>
        <w:rPr>
          <w:rFonts w:eastAsia="SimSun"/>
          <w:color w:val="auto"/>
          <w:sz w:val="28"/>
          <w:szCs w:val="28"/>
          <w:lang w:val="ru-RU"/>
        </w:rPr>
      </w:pPr>
      <w:r w:rsidRPr="007379E4">
        <w:rPr>
          <w:rFonts w:eastAsia="SimSun"/>
          <w:color w:val="auto"/>
          <w:sz w:val="28"/>
          <w:szCs w:val="28"/>
          <w:lang w:val="ru-RU"/>
        </w:rPr>
        <w:t xml:space="preserve">Невербальные умения: уместное использование мимики, жестов, поз, умение понимать эмоции собеседника; </w:t>
      </w:r>
    </w:p>
    <w:p w:rsidR="009D7697" w:rsidRDefault="00D769EB">
      <w:pPr>
        <w:pStyle w:val="afff"/>
        <w:numPr>
          <w:ilvl w:val="0"/>
          <w:numId w:val="214"/>
        </w:numPr>
        <w:ind w:right="0"/>
        <w:rPr>
          <w:rFonts w:eastAsia="SimSun"/>
          <w:color w:val="auto"/>
          <w:sz w:val="28"/>
          <w:szCs w:val="28"/>
          <w:lang w:val="ru-RU"/>
        </w:rPr>
      </w:pPr>
      <w:r>
        <w:rPr>
          <w:rFonts w:eastAsia="SimSun"/>
          <w:color w:val="auto"/>
          <w:sz w:val="28"/>
          <w:szCs w:val="28"/>
        </w:rPr>
        <w:t>Правила речевого этикета.</w:t>
      </w:r>
    </w:p>
    <w:p w:rsidR="009D7697" w:rsidRDefault="00D769EB">
      <w:pPr>
        <w:numPr>
          <w:ilvl w:val="0"/>
          <w:numId w:val="215"/>
        </w:numPr>
        <w:tabs>
          <w:tab w:val="clear" w:pos="420"/>
        </w:tabs>
        <w:ind w:left="0" w:firstLineChars="200" w:firstLine="560"/>
        <w:rPr>
          <w:rFonts w:eastAsia="Times New Roman CYR"/>
          <w:sz w:val="28"/>
          <w:szCs w:val="28"/>
        </w:rPr>
      </w:pPr>
      <w:r>
        <w:rPr>
          <w:rFonts w:eastAsia="Times New Roman CYR"/>
          <w:sz w:val="28"/>
          <w:szCs w:val="28"/>
        </w:rPr>
        <w:t>Речевые умение слушать собеседника и правильно понимать его мысль, формулировать в ответ своё суждение</w:t>
      </w:r>
    </w:p>
    <w:p w:rsidR="009D7697" w:rsidRDefault="00D769EB">
      <w:pPr>
        <w:numPr>
          <w:ilvl w:val="0"/>
          <w:numId w:val="215"/>
        </w:numPr>
        <w:tabs>
          <w:tab w:val="clear" w:pos="420"/>
        </w:tabs>
        <w:ind w:left="0" w:firstLineChars="200" w:firstLine="560"/>
        <w:rPr>
          <w:b/>
          <w:bCs/>
          <w:color w:val="000000"/>
          <w:sz w:val="28"/>
          <w:szCs w:val="28"/>
        </w:rPr>
      </w:pPr>
      <w:r>
        <w:rPr>
          <w:rFonts w:eastAsia="Times New Roman CYR"/>
          <w:sz w:val="28"/>
          <w:szCs w:val="28"/>
        </w:rPr>
        <w:t xml:space="preserve">Невербальные умения: уместное использование мимики, жестов, поз; умение понимать эмоции собеседника. </w:t>
      </w:r>
    </w:p>
    <w:p w:rsidR="009D7697" w:rsidRDefault="00D769EB">
      <w:pPr>
        <w:numPr>
          <w:ilvl w:val="0"/>
          <w:numId w:val="212"/>
        </w:numPr>
        <w:ind w:firstLine="560"/>
        <w:rPr>
          <w:color w:val="000000"/>
          <w:sz w:val="28"/>
          <w:szCs w:val="28"/>
        </w:rPr>
      </w:pPr>
      <w:r>
        <w:rPr>
          <w:rFonts w:eastAsia="Times New Roman CYR"/>
          <w:color w:val="000000"/>
          <w:sz w:val="28"/>
          <w:szCs w:val="28"/>
        </w:rPr>
        <w:t>Развитие речевого этикета</w:t>
      </w:r>
    </w:p>
    <w:p w:rsidR="009D7697" w:rsidRPr="007379E4" w:rsidRDefault="00D769EB">
      <w:pPr>
        <w:pStyle w:val="afff"/>
        <w:ind w:right="0" w:firstLineChars="151" w:firstLine="423"/>
        <w:rPr>
          <w:rFonts w:eastAsia="SimSun"/>
          <w:color w:val="auto"/>
          <w:sz w:val="28"/>
          <w:szCs w:val="28"/>
          <w:lang w:val="ru-RU"/>
        </w:rPr>
      </w:pPr>
      <w:r>
        <w:rPr>
          <w:rFonts w:eastAsia="SimSun"/>
          <w:color w:val="auto"/>
          <w:sz w:val="28"/>
          <w:szCs w:val="28"/>
          <w:lang w:val="ru-RU"/>
        </w:rPr>
        <w:t>Р</w:t>
      </w:r>
      <w:r w:rsidRPr="007379E4">
        <w:rPr>
          <w:rFonts w:eastAsia="SimSun"/>
          <w:color w:val="auto"/>
          <w:sz w:val="28"/>
          <w:szCs w:val="28"/>
          <w:lang w:val="ru-RU"/>
        </w:rPr>
        <w:t>ечевой этикет, как свод правил, основанный на речевых средствах проявления уважительного отношения к людям</w:t>
      </w:r>
    </w:p>
    <w:p w:rsidR="009D7697" w:rsidRDefault="00D769EB">
      <w:pPr>
        <w:pStyle w:val="afff"/>
        <w:ind w:right="0" w:firstLineChars="151" w:firstLine="423"/>
        <w:rPr>
          <w:b/>
          <w:bCs/>
          <w:color w:val="auto"/>
          <w:sz w:val="28"/>
          <w:szCs w:val="28"/>
          <w:lang w:val="ru-RU"/>
        </w:rPr>
      </w:pPr>
      <w:r w:rsidRPr="007379E4">
        <w:rPr>
          <w:rFonts w:eastAsia="SimSun"/>
          <w:color w:val="auto"/>
          <w:sz w:val="28"/>
          <w:szCs w:val="28"/>
          <w:lang w:val="ru-RU"/>
        </w:rPr>
        <w:t>Овладение речевым этикетом и культурой речи предполагает знание правил и законов, по которым развивается язык, должно обеспечиваться ознакомление с его неисчерпаемыми смысловыми и стилистическими богатствами, нужно формировать умение разбираться в живых языковых процессах, убирая ненужное, засоряющее язык, и при этом, развивая в нем все самое ценное, используя необходимые речевые формулы</w:t>
      </w:r>
    </w:p>
    <w:p w:rsidR="009D7697" w:rsidRDefault="00D769EB">
      <w:pPr>
        <w:ind w:firstLineChars="151" w:firstLine="423"/>
        <w:rPr>
          <w:sz w:val="28"/>
          <w:szCs w:val="28"/>
        </w:rPr>
      </w:pPr>
      <w:r>
        <w:rPr>
          <w:rFonts w:eastAsia="SimSun"/>
          <w:sz w:val="28"/>
          <w:szCs w:val="28"/>
        </w:rPr>
        <w:t xml:space="preserve">Разнообразные формулы речевого этикета по каждой типичной ситуации общения и умения избирательно ими пользоваться, соотнося с обстоятельствами общения и особенностями собеседника; 20 - доступные способы использования вежливых формул; - умение произносить их доброжелательно, подчёркивая вежливость мимикой и другими неречевыми средствами </w:t>
      </w:r>
    </w:p>
    <w:p w:rsidR="009D7697" w:rsidRDefault="009D7697"/>
    <w:p w:rsidR="009D7697" w:rsidRPr="00F07B2C" w:rsidRDefault="00D769EB">
      <w:pPr>
        <w:pStyle w:val="afff"/>
        <w:jc w:val="center"/>
        <w:rPr>
          <w:b/>
          <w:bCs/>
          <w:color w:val="000000" w:themeColor="text1"/>
          <w:sz w:val="28"/>
          <w:szCs w:val="28"/>
          <w:lang w:val="ru-RU"/>
        </w:rPr>
      </w:pPr>
      <w:r w:rsidRPr="00F07B2C">
        <w:rPr>
          <w:b/>
          <w:bCs/>
          <w:color w:val="000000" w:themeColor="text1"/>
          <w:sz w:val="28"/>
          <w:szCs w:val="28"/>
          <w:lang w:val="ru-RU"/>
        </w:rPr>
        <w:t>Блок 3 Личностная сфера</w:t>
      </w:r>
    </w:p>
    <w:p w:rsidR="009D7697" w:rsidRDefault="009D7697">
      <w:pPr>
        <w:jc w:val="left"/>
        <w:rPr>
          <w:color w:val="000000"/>
          <w:sz w:val="28"/>
          <w:szCs w:val="28"/>
        </w:rPr>
      </w:pPr>
    </w:p>
    <w:p w:rsidR="009D7697" w:rsidRDefault="00D769EB">
      <w:pPr>
        <w:ind w:firstLine="709"/>
        <w:rPr>
          <w:rFonts w:eastAsia="Bookman Old Style"/>
          <w:color w:val="000000"/>
          <w:sz w:val="28"/>
          <w:szCs w:val="28"/>
        </w:rPr>
      </w:pPr>
      <w:r>
        <w:rPr>
          <w:rFonts w:eastAsia="Bookman Old Style"/>
          <w:color w:val="000000"/>
          <w:sz w:val="28"/>
          <w:szCs w:val="28"/>
        </w:rPr>
        <w:t>В дошкольном возрасте личность начинает осуществлять «смысловую разметку мира», в частности, пространства общения с другими людьми.</w:t>
      </w:r>
    </w:p>
    <w:p w:rsidR="009D7697" w:rsidRDefault="00D769EB">
      <w:pPr>
        <w:ind w:firstLine="709"/>
        <w:rPr>
          <w:rFonts w:eastAsia="Bookman Old Style"/>
          <w:color w:val="000000"/>
          <w:sz w:val="28"/>
          <w:szCs w:val="28"/>
        </w:rPr>
      </w:pPr>
      <w:r>
        <w:rPr>
          <w:rFonts w:eastAsia="Bookman Old Style"/>
          <w:color w:val="000000"/>
          <w:sz w:val="28"/>
          <w:szCs w:val="28"/>
        </w:rPr>
        <w:t>Накопление личностных смыслов, связанных с означиванием пространства общения, является важным моментом в развитии смысловой сферы в данном возрасте.</w:t>
      </w:r>
    </w:p>
    <w:p w:rsidR="009D7697" w:rsidRDefault="00D769EB">
      <w:pPr>
        <w:ind w:firstLine="709"/>
        <w:rPr>
          <w:rFonts w:eastAsia="Bookman Old Style"/>
          <w:color w:val="000000"/>
          <w:sz w:val="28"/>
          <w:szCs w:val="28"/>
        </w:rPr>
      </w:pPr>
      <w:r>
        <w:rPr>
          <w:rFonts w:eastAsia="Bookman Old Style"/>
          <w:color w:val="000000"/>
          <w:sz w:val="28"/>
          <w:szCs w:val="28"/>
        </w:rPr>
        <w:t xml:space="preserve">Ребёнок, попадая в ситуацию, когда не сразу удаётся наладить совместную деятельность с другими детьми, встаёт перед проблемой оценивания собственных действий с позиции других людей. Дошкольнику приходится встать на место другого ребёнка, чтобы понять, как именно себя вести, чтобы взаимодействие происходило. Это знаменует важное достижение: в сознании ребёнка, попутно с уточнением «Смысла Я», подготавливаются условия для децентрации и выделения смысловой позиции «Другой». Пока это внешняя позиция и «Другой» – это вполне конкретный человек. Но могут быть и элементы обобщения. </w:t>
      </w:r>
    </w:p>
    <w:p w:rsidR="009D7697" w:rsidRDefault="00D769EB">
      <w:pPr>
        <w:ind w:firstLine="709"/>
        <w:rPr>
          <w:rFonts w:eastAsia="Bookman Old Style"/>
          <w:color w:val="000000"/>
          <w:sz w:val="28"/>
          <w:szCs w:val="28"/>
        </w:rPr>
      </w:pPr>
      <w:r>
        <w:rPr>
          <w:rFonts w:eastAsia="Bookman Old Style"/>
          <w:color w:val="000000"/>
          <w:sz w:val="28"/>
          <w:szCs w:val="28"/>
        </w:rPr>
        <w:t>В пространстве социального взаимодействия ребёнок начинает конкретизировать образы других людей: активно взаимодействуя с ними, он продуцирует первые смыслы в отношении их психологических особенностей. В дошкольном возрасте начинает происходит постепенная дифференциация, усложнение образа «Другого» за счёт осмысления социального взаимодействия, личностных особенностей окружающих людей.</w:t>
      </w:r>
    </w:p>
    <w:p w:rsidR="009D7697" w:rsidRDefault="00D769EB">
      <w:pPr>
        <w:ind w:firstLine="709"/>
        <w:rPr>
          <w:rFonts w:eastAsia="Calibri"/>
          <w:color w:val="000000"/>
          <w:sz w:val="28"/>
          <w:szCs w:val="28"/>
        </w:rPr>
      </w:pPr>
      <w:r>
        <w:rPr>
          <w:rFonts w:eastAsia="Bookman Old Style"/>
          <w:color w:val="000000"/>
          <w:sz w:val="28"/>
          <w:szCs w:val="28"/>
        </w:rPr>
        <w:t xml:space="preserve">Уже на ранних этапах онтогенеза происходит предоформление смысловой сферы личности: усвоение ребёнком смысловых содержаний из окружающего социокультурного пространства и их первичная интериоризация, осознание ребёнком своей субъектности, постепенное выделение своего «Я» и отделение себя от взрослого, первые трансформации социальных смыслов в личностные, их специфическое упорядочивание посредством соотнесения с предметами и относительно обобщёнными классами ситуаций. </w:t>
      </w:r>
      <w:r>
        <w:rPr>
          <w:rFonts w:eastAsia="Calibri"/>
          <w:color w:val="000000"/>
          <w:sz w:val="28"/>
          <w:szCs w:val="28"/>
        </w:rPr>
        <w:t>Через данный процесс начинается этап постепенного осознания ребёнком важности другого человека, то есть воспитание ценностного отношения к «Человеку».</w:t>
      </w:r>
    </w:p>
    <w:p w:rsidR="009D7697" w:rsidRDefault="00D769EB">
      <w:pPr>
        <w:ind w:firstLine="709"/>
        <w:rPr>
          <w:rFonts w:eastAsia="Calibri"/>
          <w:color w:val="000000"/>
          <w:sz w:val="28"/>
          <w:szCs w:val="28"/>
        </w:rPr>
      </w:pPr>
      <w:r>
        <w:rPr>
          <w:rFonts w:eastAsia="Calibri"/>
          <w:b/>
          <w:bCs/>
          <w:color w:val="000000"/>
          <w:sz w:val="28"/>
          <w:szCs w:val="28"/>
        </w:rPr>
        <w:t>Содержание работы по личностному развитию ребёнка дошкольного возраста, с учетом возрастных особенностей и ампфликации детского развития направлено на</w:t>
      </w:r>
      <w:r>
        <w:rPr>
          <w:rFonts w:eastAsia="Calibri"/>
          <w:color w:val="000000"/>
          <w:sz w:val="28"/>
          <w:szCs w:val="28"/>
        </w:rPr>
        <w:t>:</w:t>
      </w:r>
    </w:p>
    <w:p w:rsidR="009D7697" w:rsidRDefault="00D769EB">
      <w:pPr>
        <w:numPr>
          <w:ilvl w:val="0"/>
          <w:numId w:val="216"/>
        </w:numPr>
        <w:ind w:firstLine="709"/>
        <w:rPr>
          <w:rFonts w:eastAsia="Calibri"/>
          <w:color w:val="000000"/>
          <w:sz w:val="28"/>
          <w:szCs w:val="28"/>
        </w:rPr>
      </w:pPr>
      <w:r>
        <w:rPr>
          <w:rFonts w:eastAsia="Calibri"/>
          <w:color w:val="000000"/>
          <w:sz w:val="28"/>
          <w:szCs w:val="28"/>
        </w:rPr>
        <w:t>Развитие саморегуляции</w:t>
      </w:r>
    </w:p>
    <w:p w:rsidR="009D7697" w:rsidRDefault="00D769EB">
      <w:pPr>
        <w:ind w:firstLineChars="200" w:firstLine="560"/>
        <w:rPr>
          <w:rFonts w:eastAsia="Calibri"/>
          <w:color w:val="000000"/>
          <w:sz w:val="28"/>
          <w:szCs w:val="28"/>
        </w:rPr>
      </w:pPr>
      <w:r>
        <w:rPr>
          <w:rFonts w:eastAsia="Calibri"/>
          <w:color w:val="000000"/>
          <w:sz w:val="28"/>
          <w:szCs w:val="28"/>
        </w:rPr>
        <w:t>Саморегуляция – интегративные психические процессы, связанные с регуляторной функцией психики и обеспечивающие самоорганизацию психической активности личности</w:t>
      </w:r>
    </w:p>
    <w:p w:rsidR="009D7697" w:rsidRDefault="00D769EB">
      <w:pPr>
        <w:ind w:firstLine="709"/>
        <w:rPr>
          <w:color w:val="000000"/>
          <w:sz w:val="28"/>
          <w:szCs w:val="28"/>
        </w:rPr>
      </w:pPr>
      <w:r>
        <w:rPr>
          <w:rFonts w:eastAsia="Times New Roman CYR"/>
          <w:color w:val="000000"/>
          <w:sz w:val="28"/>
          <w:szCs w:val="28"/>
        </w:rPr>
        <w:t>Саморегуляция</w:t>
      </w:r>
      <w:r>
        <w:rPr>
          <w:color w:val="000000"/>
          <w:sz w:val="28"/>
          <w:szCs w:val="28"/>
        </w:rPr>
        <w:t xml:space="preserve"> – </w:t>
      </w:r>
      <w:r>
        <w:rPr>
          <w:rFonts w:eastAsia="Times New Roman CYR"/>
          <w:color w:val="000000"/>
          <w:sz w:val="28"/>
          <w:szCs w:val="28"/>
        </w:rPr>
        <w:t>процесс управления человеком собственными психологическими и физиологическими состояниями, а также поступками</w:t>
      </w:r>
    </w:p>
    <w:p w:rsidR="009D7697" w:rsidRDefault="00D769EB">
      <w:pPr>
        <w:ind w:firstLine="709"/>
        <w:rPr>
          <w:rFonts w:eastAsia="Calibri"/>
          <w:color w:val="000000"/>
          <w:sz w:val="28"/>
          <w:szCs w:val="28"/>
        </w:rPr>
      </w:pPr>
      <w:r>
        <w:rPr>
          <w:rFonts w:eastAsia="Calibri"/>
          <w:color w:val="000000"/>
          <w:sz w:val="28"/>
          <w:szCs w:val="28"/>
        </w:rPr>
        <w:t>Способность регулировать различные сферы психической жизни состоит из конкретных контролирующих умений в двигательной и эмоциональной сферах, сфере общения и поведения.</w:t>
      </w:r>
    </w:p>
    <w:p w:rsidR="009D7697" w:rsidRDefault="00D769EB">
      <w:pPr>
        <w:ind w:firstLine="709"/>
        <w:rPr>
          <w:rFonts w:eastAsia="Calibri"/>
          <w:color w:val="000000"/>
          <w:sz w:val="28"/>
          <w:szCs w:val="28"/>
        </w:rPr>
      </w:pPr>
      <w:r>
        <w:rPr>
          <w:rFonts w:eastAsia="Calibri"/>
          <w:color w:val="000000"/>
          <w:sz w:val="28"/>
          <w:szCs w:val="28"/>
        </w:rPr>
        <w:t>Ребёнок должен овладеть умениями в каждой из сфер.</w:t>
      </w:r>
    </w:p>
    <w:p w:rsidR="009D7697" w:rsidRDefault="00D769EB">
      <w:pPr>
        <w:numPr>
          <w:ilvl w:val="0"/>
          <w:numId w:val="216"/>
        </w:numPr>
        <w:ind w:firstLine="709"/>
        <w:rPr>
          <w:rFonts w:eastAsia="Times New Roman CYR"/>
          <w:color w:val="000000"/>
          <w:sz w:val="28"/>
          <w:szCs w:val="28"/>
        </w:rPr>
      </w:pPr>
      <w:r>
        <w:rPr>
          <w:color w:val="000000"/>
          <w:sz w:val="28"/>
          <w:szCs w:val="28"/>
        </w:rPr>
        <w:t>Р</w:t>
      </w:r>
      <w:r>
        <w:rPr>
          <w:rFonts w:eastAsia="Times New Roman CYR"/>
          <w:color w:val="000000"/>
          <w:sz w:val="28"/>
          <w:szCs w:val="28"/>
        </w:rPr>
        <w:t xml:space="preserve">асширение </w:t>
      </w:r>
      <w:r>
        <w:rPr>
          <w:color w:val="000000"/>
          <w:sz w:val="28"/>
          <w:szCs w:val="28"/>
        </w:rPr>
        <w:t>«</w:t>
      </w:r>
      <w:r>
        <w:rPr>
          <w:rFonts w:eastAsia="Times New Roman CYR"/>
          <w:color w:val="000000"/>
          <w:sz w:val="28"/>
          <w:szCs w:val="28"/>
        </w:rPr>
        <w:t>реального образа Я</w:t>
      </w:r>
      <w:r>
        <w:rPr>
          <w:color w:val="000000"/>
          <w:sz w:val="28"/>
          <w:szCs w:val="28"/>
        </w:rPr>
        <w:t>» ребёнка</w:t>
      </w:r>
      <w:r>
        <w:rPr>
          <w:rFonts w:eastAsia="Times New Roman CYR"/>
          <w:color w:val="000000"/>
          <w:sz w:val="28"/>
          <w:szCs w:val="28"/>
        </w:rPr>
        <w:t xml:space="preserve"> (представления о самом себе - кто Я и какой Я). </w:t>
      </w:r>
    </w:p>
    <w:p w:rsidR="009D7697" w:rsidRDefault="00D769EB">
      <w:pPr>
        <w:ind w:left="709" w:firstLine="0"/>
        <w:rPr>
          <w:rFonts w:eastAsia="Times New Roman CYR"/>
          <w:color w:val="000000"/>
          <w:sz w:val="28"/>
          <w:szCs w:val="28"/>
        </w:rPr>
      </w:pPr>
      <w:r>
        <w:rPr>
          <w:rFonts w:eastAsia="Times New Roman CYR"/>
          <w:color w:val="000000"/>
          <w:sz w:val="28"/>
          <w:szCs w:val="28"/>
        </w:rPr>
        <w:t xml:space="preserve">К концу дошкольного возраста в </w:t>
      </w:r>
      <w:r>
        <w:rPr>
          <w:color w:val="000000"/>
          <w:sz w:val="28"/>
          <w:szCs w:val="28"/>
        </w:rPr>
        <w:t>«</w:t>
      </w:r>
      <w:r>
        <w:rPr>
          <w:rFonts w:eastAsia="Times New Roman CYR"/>
          <w:color w:val="000000"/>
          <w:sz w:val="28"/>
          <w:szCs w:val="28"/>
        </w:rPr>
        <w:t>образ Я</w:t>
      </w:r>
      <w:r>
        <w:rPr>
          <w:color w:val="000000"/>
          <w:sz w:val="28"/>
          <w:szCs w:val="28"/>
        </w:rPr>
        <w:t xml:space="preserve">» </w:t>
      </w:r>
      <w:r>
        <w:rPr>
          <w:rFonts w:eastAsia="Times New Roman CYR"/>
          <w:color w:val="000000"/>
          <w:sz w:val="28"/>
          <w:szCs w:val="28"/>
        </w:rPr>
        <w:t xml:space="preserve">входят не только имя собственное, способность относить себя к определённому полу и возрасту, но и личные желания, умения и качества личности. </w:t>
      </w:r>
    </w:p>
    <w:p w:rsidR="009D7697" w:rsidRDefault="00D769EB">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w:t>
      </w:r>
      <w:r>
        <w:rPr>
          <w:color w:val="000000"/>
          <w:sz w:val="28"/>
          <w:szCs w:val="28"/>
        </w:rPr>
        <w:t>«</w:t>
      </w:r>
      <w:r>
        <w:rPr>
          <w:rFonts w:eastAsia="Times New Roman CYR"/>
          <w:color w:val="000000"/>
          <w:sz w:val="28"/>
          <w:szCs w:val="28"/>
        </w:rPr>
        <w:t>идеального образа Я</w:t>
      </w:r>
      <w:r>
        <w:rPr>
          <w:color w:val="000000"/>
          <w:sz w:val="28"/>
          <w:szCs w:val="28"/>
        </w:rPr>
        <w:t xml:space="preserve">» - </w:t>
      </w:r>
      <w:r>
        <w:rPr>
          <w:rFonts w:eastAsia="Times New Roman CYR"/>
          <w:color w:val="000000"/>
          <w:sz w:val="28"/>
          <w:szCs w:val="28"/>
        </w:rPr>
        <w:t xml:space="preserve">представление о том, каким хотел бы быть. </w:t>
      </w:r>
    </w:p>
    <w:p w:rsidR="009D7697" w:rsidRDefault="00D769EB">
      <w:pPr>
        <w:ind w:left="709" w:firstLine="0"/>
        <w:rPr>
          <w:rFonts w:eastAsia="Times New Roman CYR"/>
          <w:color w:val="000000"/>
          <w:sz w:val="28"/>
          <w:szCs w:val="28"/>
        </w:rPr>
      </w:pPr>
      <w:r>
        <w:rPr>
          <w:rFonts w:eastAsia="Times New Roman CYR"/>
          <w:color w:val="000000"/>
          <w:sz w:val="28"/>
          <w:szCs w:val="28"/>
        </w:rPr>
        <w:t>Через беседы со взрослыми, чтение детской литературы, наблюдение социальной жизни ребёнок узнает социально одобряемые черты характера человека, способы и модели поведения.</w:t>
      </w:r>
    </w:p>
    <w:p w:rsidR="009D7697" w:rsidRDefault="00D769EB">
      <w:pPr>
        <w:ind w:firstLine="709"/>
        <w:rPr>
          <w:rFonts w:eastAsia="Times New Roman CYR"/>
          <w:color w:val="000000"/>
          <w:sz w:val="28"/>
          <w:szCs w:val="28"/>
        </w:rPr>
      </w:pPr>
      <w:r>
        <w:rPr>
          <w:rFonts w:eastAsia="Times New Roman CYR"/>
          <w:color w:val="000000"/>
          <w:sz w:val="28"/>
          <w:szCs w:val="28"/>
        </w:rPr>
        <w:t xml:space="preserve">Одобряемые черты личности и составляют </w:t>
      </w:r>
      <w:r>
        <w:rPr>
          <w:color w:val="000000"/>
          <w:sz w:val="28"/>
          <w:szCs w:val="28"/>
        </w:rPr>
        <w:t>«</w:t>
      </w:r>
      <w:r>
        <w:rPr>
          <w:rFonts w:eastAsia="Times New Roman CYR"/>
          <w:color w:val="000000"/>
          <w:sz w:val="28"/>
          <w:szCs w:val="28"/>
        </w:rPr>
        <w:t>идеальный образ Я</w:t>
      </w:r>
      <w:r>
        <w:rPr>
          <w:color w:val="000000"/>
          <w:sz w:val="28"/>
          <w:szCs w:val="28"/>
        </w:rPr>
        <w:t xml:space="preserve">», </w:t>
      </w:r>
      <w:r>
        <w:rPr>
          <w:rFonts w:eastAsia="Times New Roman CYR"/>
          <w:color w:val="000000"/>
          <w:sz w:val="28"/>
          <w:szCs w:val="28"/>
        </w:rPr>
        <w:t xml:space="preserve">т. е. ребёнок может хотеть быть добрым, смелым, мужественным, целеустремленным, терпеливым, аккуратным и т. п. </w:t>
      </w:r>
    </w:p>
    <w:p w:rsidR="009D7697" w:rsidRDefault="00D769EB">
      <w:pPr>
        <w:numPr>
          <w:ilvl w:val="0"/>
          <w:numId w:val="216"/>
        </w:numPr>
        <w:ind w:firstLine="709"/>
        <w:rPr>
          <w:color w:val="000000"/>
          <w:sz w:val="28"/>
          <w:szCs w:val="28"/>
        </w:rPr>
      </w:pPr>
      <w:r>
        <w:rPr>
          <w:rFonts w:eastAsia="Times New Roman CYR"/>
          <w:color w:val="000000"/>
          <w:sz w:val="28"/>
          <w:szCs w:val="28"/>
        </w:rPr>
        <w:t xml:space="preserve">Формирование самооценки ребёнка на основе меры соответствия - расхождения между реальным и идеальным </w:t>
      </w:r>
      <w:r>
        <w:rPr>
          <w:color w:val="000000"/>
          <w:sz w:val="28"/>
          <w:szCs w:val="28"/>
        </w:rPr>
        <w:t>«</w:t>
      </w:r>
      <w:r>
        <w:rPr>
          <w:rFonts w:eastAsia="Times New Roman CYR"/>
          <w:color w:val="000000"/>
          <w:sz w:val="28"/>
          <w:szCs w:val="28"/>
        </w:rPr>
        <w:t>образом Я</w:t>
      </w:r>
      <w:r>
        <w:rPr>
          <w:color w:val="000000"/>
          <w:sz w:val="28"/>
          <w:szCs w:val="28"/>
        </w:rPr>
        <w:t xml:space="preserve">»; </w:t>
      </w:r>
    </w:p>
    <w:p w:rsidR="009D7697" w:rsidRDefault="00D769EB">
      <w:pPr>
        <w:ind w:firstLine="709"/>
        <w:rPr>
          <w:color w:val="000000"/>
          <w:sz w:val="28"/>
          <w:szCs w:val="28"/>
        </w:rPr>
      </w:pPr>
      <w:r>
        <w:rPr>
          <w:rFonts w:eastAsia="Times New Roman CYR"/>
          <w:color w:val="000000"/>
          <w:sz w:val="28"/>
          <w:szCs w:val="28"/>
        </w:rPr>
        <w:t xml:space="preserve">Самооценка </w:t>
      </w:r>
      <w:r>
        <w:rPr>
          <w:rFonts w:eastAsia="Symbol"/>
          <w:color w:val="000000"/>
          <w:sz w:val="28"/>
          <w:szCs w:val="28"/>
        </w:rPr>
        <w:t></w:t>
      </w:r>
      <w:r>
        <w:rPr>
          <w:color w:val="000000"/>
          <w:sz w:val="28"/>
          <w:szCs w:val="28"/>
        </w:rPr>
        <w:t xml:space="preserve"> </w:t>
      </w:r>
      <w:r>
        <w:rPr>
          <w:rFonts w:eastAsia="Times New Roman CYR"/>
          <w:color w:val="000000"/>
          <w:sz w:val="28"/>
          <w:szCs w:val="28"/>
        </w:rPr>
        <w:t xml:space="preserve">элемент самосознания, характеризующийся эмоционально насыщенными оценками самого себя как личности, собственных способностей, нравственных качеств и поступков; один из важных регуляторов поведения. Самооценка определяет взаимоотношения человека с окружающими, его критичность, строгость к себе, отношение к успехам и неудачам. Тем самым самооценка влияет на продуктивность деятельности человека и развитие его личности. </w:t>
      </w:r>
    </w:p>
    <w:p w:rsidR="009D7697" w:rsidRDefault="00D769EB">
      <w:pPr>
        <w:ind w:firstLine="709"/>
        <w:rPr>
          <w:rFonts w:eastAsia="Times New Roman CYR"/>
          <w:color w:val="000000"/>
          <w:sz w:val="28"/>
          <w:szCs w:val="28"/>
        </w:rPr>
      </w:pPr>
      <w:r>
        <w:rPr>
          <w:rFonts w:eastAsia="Times New Roman CYR"/>
          <w:color w:val="000000"/>
          <w:sz w:val="28"/>
          <w:szCs w:val="28"/>
        </w:rPr>
        <w:t>Самооценка дошкольника представляет собой личностное образование, которое возникает под влиянием отражения им оценки своих личностных свойств и поступков (получаемой от значимых представителей своего окружения в разнообразных жизненных ситуациях). На основе приятия или отвержения отражаемой оценки вырабатывается собственная критериально</w:t>
      </w:r>
      <w:r>
        <w:rPr>
          <w:color w:val="000000"/>
          <w:sz w:val="28"/>
          <w:szCs w:val="28"/>
        </w:rPr>
        <w:t xml:space="preserve">- </w:t>
      </w:r>
      <w:r>
        <w:rPr>
          <w:rFonts w:eastAsia="Times New Roman CYR"/>
          <w:color w:val="000000"/>
          <w:sz w:val="28"/>
          <w:szCs w:val="28"/>
        </w:rPr>
        <w:t>оценочная система и опыт её применения при выражении отношения к себе.</w:t>
      </w:r>
    </w:p>
    <w:p w:rsidR="009D7697" w:rsidRDefault="00D769EB">
      <w:pPr>
        <w:ind w:firstLine="709"/>
        <w:rPr>
          <w:color w:val="000000"/>
          <w:sz w:val="28"/>
          <w:szCs w:val="28"/>
        </w:rPr>
      </w:pPr>
      <w:r>
        <w:rPr>
          <w:rFonts w:eastAsia="Times New Roman CYR"/>
          <w:color w:val="000000"/>
          <w:sz w:val="28"/>
          <w:szCs w:val="28"/>
        </w:rPr>
        <w:t>Самооценка принимает непосредственное участие в самоконтроле и саморегуляции разных сфер жизни ребенка дошкольного возраста и отражает своеобразие его внутреннего мира.</w:t>
      </w:r>
    </w:p>
    <w:p w:rsidR="009D7697" w:rsidRDefault="00D769EB">
      <w:pPr>
        <w:numPr>
          <w:ilvl w:val="0"/>
          <w:numId w:val="216"/>
        </w:numPr>
        <w:ind w:firstLine="709"/>
        <w:rPr>
          <w:rFonts w:eastAsia="Times New Roman CYR"/>
          <w:color w:val="000000"/>
          <w:sz w:val="28"/>
          <w:szCs w:val="28"/>
        </w:rPr>
      </w:pPr>
      <w:r>
        <w:rPr>
          <w:rFonts w:eastAsia="Times New Roman CYR"/>
          <w:color w:val="000000"/>
          <w:sz w:val="28"/>
          <w:szCs w:val="28"/>
        </w:rPr>
        <w:t>Формирование самосознания</w:t>
      </w:r>
    </w:p>
    <w:p w:rsidR="009D7697" w:rsidRDefault="00D769EB">
      <w:pPr>
        <w:ind w:firstLine="709"/>
        <w:rPr>
          <w:color w:val="231F20"/>
          <w:sz w:val="28"/>
          <w:szCs w:val="28"/>
        </w:rPr>
      </w:pPr>
      <w:r>
        <w:rPr>
          <w:rFonts w:eastAsia="Times New Roman CYR"/>
          <w:color w:val="231F20"/>
          <w:sz w:val="28"/>
          <w:szCs w:val="28"/>
        </w:rPr>
        <w:t xml:space="preserve">К сфере самосознания относятся особенности половозрастной идентификации ребенка, осознание и понимание смысла ситуации, отношение к ситуации успеха и неуспеха. Эти показатели лежат в основе раз- вивающейся самооценки </w:t>
      </w:r>
    </w:p>
    <w:p w:rsidR="009D7697" w:rsidRDefault="00D769EB">
      <w:pPr>
        <w:numPr>
          <w:ilvl w:val="0"/>
          <w:numId w:val="216"/>
        </w:numPr>
        <w:ind w:firstLine="709"/>
        <w:rPr>
          <w:rFonts w:eastAsia="Times New Roman CYR"/>
          <w:color w:val="000000"/>
          <w:sz w:val="28"/>
          <w:szCs w:val="28"/>
        </w:rPr>
      </w:pPr>
      <w:r>
        <w:rPr>
          <w:rFonts w:eastAsia="Times New Roman CYR"/>
          <w:color w:val="000000"/>
          <w:sz w:val="28"/>
          <w:szCs w:val="28"/>
        </w:rPr>
        <w:t xml:space="preserve">Формирование и закрепление в поведении конкретных черт личности ребёнка. </w:t>
      </w:r>
      <w:r>
        <w:rPr>
          <w:color w:val="000000"/>
          <w:sz w:val="28"/>
          <w:szCs w:val="28"/>
        </w:rPr>
        <w:t>«</w:t>
      </w:r>
      <w:r>
        <w:rPr>
          <w:rFonts w:eastAsia="Times New Roman CYR"/>
          <w:color w:val="000000"/>
          <w:sz w:val="28"/>
          <w:szCs w:val="28"/>
        </w:rPr>
        <w:t>Первичный склад личности</w:t>
      </w:r>
      <w:r>
        <w:rPr>
          <w:color w:val="000000"/>
          <w:sz w:val="28"/>
          <w:szCs w:val="28"/>
        </w:rPr>
        <w:t>» ребёнка</w:t>
      </w:r>
      <w:r>
        <w:rPr>
          <w:rFonts w:eastAsia="Times New Roman CYR"/>
          <w:color w:val="000000"/>
          <w:sz w:val="28"/>
          <w:szCs w:val="28"/>
        </w:rPr>
        <w:t xml:space="preserve"> составляют реально(действительно) сформировавшиеся в его характере уверенность - неуверенность, общительность - замкнутость, решительность - нерешительность, спокойствие - тревожность, интеллектуальная активность - пассивность и другие личностные черты. Значение этих и других личностных черт состоит в том, что они будут определять, регулировать соответствующее поведение ребенка в широком диапазоне ситуаций. 5. Значение первичного склада личности, личностного потенциала ребёнка для развития его саморегуляции заключается в общении взрослого с дошкольником по поводу регуляции его деятельности.</w:t>
      </w:r>
    </w:p>
    <w:p w:rsidR="009D7697" w:rsidRDefault="00D769EB">
      <w:pPr>
        <w:numPr>
          <w:ilvl w:val="0"/>
          <w:numId w:val="216"/>
        </w:numPr>
        <w:ind w:firstLine="709"/>
        <w:rPr>
          <w:rFonts w:eastAsia="Times New Roman CYR"/>
          <w:color w:val="000000"/>
          <w:sz w:val="28"/>
          <w:szCs w:val="28"/>
        </w:rPr>
      </w:pPr>
      <w:r>
        <w:rPr>
          <w:rFonts w:eastAsia="Times New Roman CYR"/>
          <w:color w:val="000000"/>
          <w:sz w:val="28"/>
          <w:szCs w:val="28"/>
        </w:rPr>
        <w:t>Развитие рефлексии</w:t>
      </w:r>
    </w:p>
    <w:p w:rsidR="009D7697" w:rsidRDefault="00D769EB">
      <w:pPr>
        <w:ind w:firstLine="709"/>
        <w:rPr>
          <w:rFonts w:eastAsia="Times New Roman CYR"/>
          <w:color w:val="000000"/>
          <w:sz w:val="28"/>
          <w:szCs w:val="28"/>
        </w:rPr>
      </w:pPr>
      <w:r>
        <w:rPr>
          <w:rFonts w:eastAsia="Times New Roman CYR"/>
          <w:iCs/>
          <w:color w:val="000000"/>
          <w:sz w:val="28"/>
          <w:szCs w:val="28"/>
        </w:rPr>
        <w:t>Рефлексия</w:t>
      </w:r>
      <w:r>
        <w:rPr>
          <w:iCs/>
          <w:color w:val="000000"/>
          <w:sz w:val="28"/>
          <w:szCs w:val="28"/>
        </w:rPr>
        <w:t xml:space="preserve"> </w:t>
      </w:r>
      <w:r>
        <w:rPr>
          <w:rFonts w:eastAsia="Times New Roman CYR"/>
          <w:color w:val="000000"/>
          <w:sz w:val="28"/>
          <w:szCs w:val="28"/>
        </w:rPr>
        <w:t>обеспечивает внутреннюю саморегуляцию дошкольника, который может выделять хорошее и плохое, гармонично</w:t>
      </w:r>
      <w:r>
        <w:rPr>
          <w:color w:val="000000"/>
          <w:sz w:val="28"/>
          <w:szCs w:val="28"/>
        </w:rPr>
        <w:t xml:space="preserve"> </w:t>
      </w:r>
      <w:r>
        <w:rPr>
          <w:rFonts w:eastAsia="Times New Roman CYR"/>
          <w:color w:val="000000"/>
          <w:sz w:val="28"/>
          <w:szCs w:val="28"/>
        </w:rPr>
        <w:t>вести себя в коллективе.</w:t>
      </w:r>
    </w:p>
    <w:p w:rsidR="009D7697" w:rsidRDefault="009D7697">
      <w:pPr>
        <w:pStyle w:val="afff"/>
        <w:jc w:val="center"/>
        <w:rPr>
          <w:b/>
          <w:bCs/>
          <w:color w:val="7030A0"/>
          <w:lang w:val="ru-RU"/>
        </w:rPr>
      </w:pPr>
    </w:p>
    <w:p w:rsidR="009D7697" w:rsidRPr="00F07B2C" w:rsidRDefault="00D769EB">
      <w:pPr>
        <w:pStyle w:val="afff"/>
        <w:jc w:val="center"/>
        <w:rPr>
          <w:b/>
          <w:bCs/>
          <w:color w:val="000000" w:themeColor="text1"/>
          <w:lang w:val="ru-RU"/>
        </w:rPr>
      </w:pPr>
      <w:r w:rsidRPr="00F07B2C">
        <w:rPr>
          <w:b/>
          <w:bCs/>
          <w:color w:val="000000" w:themeColor="text1"/>
          <w:lang w:val="ru-RU"/>
        </w:rPr>
        <w:t>Блок 4 Правовое воспитание</w:t>
      </w:r>
    </w:p>
    <w:p w:rsidR="009D7697" w:rsidRPr="007379E4" w:rsidRDefault="009D7697">
      <w:pPr>
        <w:pStyle w:val="afff"/>
        <w:rPr>
          <w:color w:val="000000"/>
          <w:lang w:val="ru-RU"/>
        </w:rPr>
      </w:pPr>
    </w:p>
    <w:p w:rsidR="009D7697" w:rsidRDefault="00D769EB">
      <w:pPr>
        <w:jc w:val="left"/>
        <w:rPr>
          <w:color w:val="000000"/>
          <w:sz w:val="28"/>
          <w:szCs w:val="28"/>
        </w:rPr>
      </w:pPr>
      <w:r>
        <w:rPr>
          <w:rFonts w:eastAsia="Times New Roman CYR"/>
          <w:color w:val="000000"/>
          <w:sz w:val="28"/>
          <w:szCs w:val="28"/>
        </w:rPr>
        <w:t xml:space="preserve">Права человека являются специфическим отражением того, что необходимо для поддержания человеческой жизни, для ее всестороннего совершенствования. В самом процессе совершенствования жизни человека заключена исторически обусловленная ценность. </w:t>
      </w:r>
    </w:p>
    <w:p w:rsidR="009D7697" w:rsidRDefault="00D769EB">
      <w:pPr>
        <w:jc w:val="left"/>
        <w:rPr>
          <w:color w:val="000000"/>
          <w:sz w:val="28"/>
          <w:szCs w:val="28"/>
        </w:rPr>
      </w:pPr>
      <w:r>
        <w:rPr>
          <w:rFonts w:eastAsia="Times New Roman CYR"/>
          <w:color w:val="000000"/>
          <w:sz w:val="28"/>
          <w:szCs w:val="28"/>
        </w:rPr>
        <w:t xml:space="preserve">Права человека, как и другие виды морально значимых норм, обладают специфическим нормативным статусом, т. е. они предписывают действия, устанавливают обязательства и т. д. с целью развития достоинств человека. </w:t>
      </w:r>
    </w:p>
    <w:p w:rsidR="009D7697" w:rsidRDefault="00D769EB">
      <w:pPr>
        <w:pStyle w:val="afff"/>
        <w:rPr>
          <w:color w:val="auto"/>
          <w:sz w:val="28"/>
          <w:szCs w:val="28"/>
          <w:lang w:val="ru-RU"/>
        </w:rPr>
      </w:pPr>
      <w:r>
        <w:rPr>
          <w:b/>
          <w:color w:val="auto"/>
          <w:sz w:val="28"/>
          <w:szCs w:val="28"/>
          <w:lang w:val="ru-RU"/>
        </w:rPr>
        <w:t>Правовое воспитание</w:t>
      </w:r>
      <w:r>
        <w:rPr>
          <w:b/>
          <w:bCs/>
          <w:color w:val="auto"/>
          <w:sz w:val="28"/>
          <w:szCs w:val="28"/>
          <w:lang w:val="ru-RU"/>
        </w:rPr>
        <w:t xml:space="preserve"> – </w:t>
      </w:r>
      <w:r>
        <w:rPr>
          <w:color w:val="auto"/>
          <w:sz w:val="28"/>
          <w:szCs w:val="28"/>
          <w:lang w:val="ru-RU"/>
        </w:rPr>
        <w:t xml:space="preserve">деятельность по формированию у подрастающего поколения уважения к закону, культуре, демократизму, активного и сознательного соблюдения им норм нравственности и морали, гражданской ответственности и активности, развития у него правовой грамотности и культуры, нравственно -правовых чувств. </w:t>
      </w:r>
    </w:p>
    <w:p w:rsidR="009D7697" w:rsidRDefault="00D769EB">
      <w:pPr>
        <w:pStyle w:val="afff"/>
        <w:rPr>
          <w:color w:val="auto"/>
          <w:sz w:val="28"/>
          <w:szCs w:val="28"/>
          <w:lang w:val="ru-RU"/>
        </w:rPr>
      </w:pPr>
      <w:r>
        <w:rPr>
          <w:color w:val="auto"/>
          <w:sz w:val="28"/>
          <w:szCs w:val="28"/>
          <w:lang w:val="ru-RU"/>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9D7697" w:rsidRDefault="00D769EB">
      <w:pPr>
        <w:rPr>
          <w:sz w:val="28"/>
          <w:szCs w:val="28"/>
        </w:rPr>
      </w:pPr>
      <w:r>
        <w:rPr>
          <w:rFonts w:eastAsia="LiberationSerif"/>
          <w:b/>
          <w:sz w:val="28"/>
          <w:szCs w:val="28"/>
        </w:rPr>
        <w:t>Цель деятельности по правовому воспитанию</w:t>
      </w:r>
      <w:r>
        <w:rPr>
          <w:rFonts w:eastAsia="LiberationSerif"/>
          <w:sz w:val="28"/>
          <w:szCs w:val="28"/>
        </w:rPr>
        <w:t>: формирование основ правового сознания дошкольников.</w:t>
      </w:r>
    </w:p>
    <w:p w:rsidR="009D7697" w:rsidRDefault="00D769EB">
      <w:pPr>
        <w:autoSpaceDE w:val="0"/>
        <w:autoSpaceDN w:val="0"/>
        <w:adjustRightInd w:val="0"/>
        <w:ind w:firstLine="709"/>
        <w:rPr>
          <w:iCs/>
          <w:sz w:val="28"/>
          <w:szCs w:val="28"/>
        </w:rPr>
      </w:pPr>
      <w:r>
        <w:rPr>
          <w:iCs/>
          <w:sz w:val="28"/>
          <w:szCs w:val="28"/>
        </w:rPr>
        <w:t>Особенности дошкольного возраста позволяют педагогам в доступной форме давать знания о правах ребёнка (право на имя, право на отдых, право на охрану здоровья, право на образование, право ребёнка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9D7697" w:rsidRDefault="00D769EB">
      <w:pPr>
        <w:autoSpaceDE w:val="0"/>
        <w:autoSpaceDN w:val="0"/>
        <w:adjustRightInd w:val="0"/>
        <w:ind w:firstLine="709"/>
        <w:rPr>
          <w:iCs/>
          <w:sz w:val="28"/>
          <w:szCs w:val="28"/>
        </w:rPr>
      </w:pPr>
      <w:r>
        <w:rPr>
          <w:sz w:val="28"/>
          <w:szCs w:val="28"/>
        </w:rPr>
        <w:t>Рабочая п</w:t>
      </w:r>
      <w:r>
        <w:rPr>
          <w:iCs/>
          <w:sz w:val="28"/>
          <w:szCs w:val="28"/>
        </w:rPr>
        <w:t xml:space="preserve">рограмма воспитания </w:t>
      </w:r>
      <w:r w:rsidR="00F07B2C" w:rsidRPr="00F07B2C">
        <w:rPr>
          <w:sz w:val="28"/>
          <w:szCs w:val="28"/>
        </w:rPr>
        <w:t>МАДОУ №39</w:t>
      </w:r>
      <w:r w:rsidRPr="00F07B2C">
        <w:rPr>
          <w:sz w:val="28"/>
          <w:szCs w:val="28"/>
        </w:rPr>
        <w:t xml:space="preserve"> </w:t>
      </w:r>
      <w:r>
        <w:rPr>
          <w:iCs/>
          <w:sz w:val="28"/>
          <w:szCs w:val="28"/>
        </w:rPr>
        <w:t>предусматривает следующее содержание по патриотическому направлению:</w:t>
      </w:r>
    </w:p>
    <w:p w:rsidR="009D7697" w:rsidRDefault="00D769EB">
      <w:pPr>
        <w:pStyle w:val="aff8"/>
        <w:numPr>
          <w:ilvl w:val="0"/>
          <w:numId w:val="217"/>
        </w:numPr>
        <w:rPr>
          <w:sz w:val="28"/>
          <w:szCs w:val="28"/>
        </w:rPr>
      </w:pPr>
      <w:r>
        <w:rPr>
          <w:sz w:val="28"/>
          <w:szCs w:val="28"/>
        </w:rPr>
        <w:t>Дать детям общее представление об их правах.</w:t>
      </w:r>
    </w:p>
    <w:p w:rsidR="009D7697" w:rsidRDefault="00D769EB">
      <w:pPr>
        <w:pStyle w:val="aff8"/>
        <w:numPr>
          <w:ilvl w:val="0"/>
          <w:numId w:val="217"/>
        </w:numPr>
        <w:rPr>
          <w:sz w:val="28"/>
          <w:szCs w:val="28"/>
        </w:rPr>
      </w:pPr>
      <w:r>
        <w:rPr>
          <w:rFonts w:eastAsia="LiberationSerif"/>
          <w:sz w:val="28"/>
          <w:szCs w:val="28"/>
        </w:rPr>
        <w:t>Познакомить детей с основными документами по защите прав человека, активизировать словарь ребёнка в связи с расширением его кругозора</w:t>
      </w:r>
    </w:p>
    <w:p w:rsidR="009D7697" w:rsidRDefault="00D769EB">
      <w:pPr>
        <w:pStyle w:val="aff8"/>
        <w:numPr>
          <w:ilvl w:val="0"/>
          <w:numId w:val="217"/>
        </w:numPr>
        <w:rPr>
          <w:sz w:val="28"/>
          <w:szCs w:val="28"/>
        </w:rPr>
      </w:pPr>
      <w:r>
        <w:rPr>
          <w:sz w:val="28"/>
          <w:szCs w:val="28"/>
        </w:rPr>
        <w:t>Способствовать развитию правового мировоззрения и нравственных представлений. Развивать умение рассуждать, сопоставлять, делать выводы.</w:t>
      </w:r>
    </w:p>
    <w:p w:rsidR="009D7697" w:rsidRDefault="00D769EB">
      <w:pPr>
        <w:pStyle w:val="aff8"/>
        <w:numPr>
          <w:ilvl w:val="0"/>
          <w:numId w:val="217"/>
        </w:numPr>
        <w:rPr>
          <w:sz w:val="28"/>
          <w:szCs w:val="28"/>
        </w:rPr>
      </w:pPr>
      <w:r>
        <w:rPr>
          <w:sz w:val="28"/>
          <w:szCs w:val="28"/>
        </w:rPr>
        <w:t>Воспитывать чувство самоуважения и уважение к другим людям.</w:t>
      </w:r>
    </w:p>
    <w:p w:rsidR="009D7697" w:rsidRDefault="00D769EB">
      <w:pPr>
        <w:ind w:firstLine="709"/>
        <w:rPr>
          <w:rFonts w:eastAsia="LiberationSerif"/>
          <w:sz w:val="28"/>
          <w:szCs w:val="28"/>
        </w:rPr>
      </w:pPr>
      <w:r>
        <w:rPr>
          <w:rFonts w:eastAsia="LiberationSerif"/>
          <w:sz w:val="28"/>
          <w:szCs w:val="28"/>
        </w:rPr>
        <w:t>В дошкольном возрасте необходимо, уже с младшей группы, приучать детей соблюдать правила, которые помогут жить дружно: не обижать друг друга, помогать друг другу. Дети младшего дошкольного возраста начинают осознавать правила сначала потому, что это говорит воспитатель, а затем постепенно начинают осознавать их значимость. В подготовительной группе необходимо проводить этические беседы. Например: что будет, если мы не будем выполнять правило «не обижать друг друга»?</w:t>
      </w:r>
    </w:p>
    <w:p w:rsidR="009D7697" w:rsidRDefault="00D769EB">
      <w:pPr>
        <w:ind w:firstLine="709"/>
        <w:rPr>
          <w:rFonts w:eastAsia="LiberationSerif"/>
          <w:sz w:val="28"/>
          <w:szCs w:val="28"/>
        </w:rPr>
      </w:pPr>
      <w:r>
        <w:rPr>
          <w:rFonts w:eastAsia="LiberationSerif"/>
          <w:sz w:val="28"/>
          <w:szCs w:val="28"/>
        </w:rPr>
        <w:t>Дети 3-4 лет могут знать, что они имеют право на жизнь.</w:t>
      </w:r>
    </w:p>
    <w:p w:rsidR="009D7697" w:rsidRDefault="00D769EB">
      <w:pPr>
        <w:ind w:firstLine="709"/>
        <w:rPr>
          <w:rFonts w:eastAsia="LiberationSerif"/>
          <w:sz w:val="28"/>
          <w:szCs w:val="28"/>
        </w:rPr>
      </w:pPr>
      <w:r>
        <w:rPr>
          <w:rFonts w:eastAsia="LiberationSerif"/>
          <w:sz w:val="28"/>
          <w:szCs w:val="28"/>
        </w:rPr>
        <w:t>Дети 4-5 лет могут знать о праве на жилище и об уважении к правам другого человека.</w:t>
      </w:r>
    </w:p>
    <w:p w:rsidR="009D7697" w:rsidRDefault="00D769EB">
      <w:pPr>
        <w:ind w:firstLine="709"/>
        <w:rPr>
          <w:rFonts w:eastAsia="LiberationSerif"/>
          <w:sz w:val="28"/>
          <w:szCs w:val="28"/>
        </w:rPr>
      </w:pPr>
      <w:r>
        <w:rPr>
          <w:rFonts w:eastAsia="LiberationSerif"/>
          <w:sz w:val="28"/>
          <w:szCs w:val="28"/>
        </w:rPr>
        <w:t>Дети 5-6 лет — о праве на выражение собственного мнения и праве жить и воспитываться в семье.</w:t>
      </w:r>
    </w:p>
    <w:p w:rsidR="009D7697" w:rsidRDefault="00D769EB">
      <w:pPr>
        <w:ind w:firstLine="709"/>
        <w:rPr>
          <w:rFonts w:eastAsia="LiberationSerif"/>
          <w:sz w:val="28"/>
          <w:szCs w:val="28"/>
        </w:rPr>
      </w:pPr>
      <w:r>
        <w:rPr>
          <w:rFonts w:eastAsia="LiberationSerif"/>
          <w:sz w:val="28"/>
          <w:szCs w:val="28"/>
        </w:rPr>
        <w:t>Детям 6-7 лет можно рассказать о праве на жизнь и здоровье и праве на отдых.</w:t>
      </w:r>
    </w:p>
    <w:p w:rsidR="009D7697" w:rsidRDefault="009D7697"/>
    <w:p w:rsidR="009D7697" w:rsidRPr="00F07B2C" w:rsidRDefault="00D769EB">
      <w:pPr>
        <w:pStyle w:val="afff"/>
        <w:jc w:val="center"/>
        <w:rPr>
          <w:b/>
          <w:bCs/>
          <w:color w:val="000000" w:themeColor="text1"/>
          <w:sz w:val="28"/>
          <w:szCs w:val="28"/>
          <w:lang w:val="ru-RU"/>
        </w:rPr>
      </w:pPr>
      <w:r w:rsidRPr="00F07B2C">
        <w:rPr>
          <w:b/>
          <w:bCs/>
          <w:color w:val="000000" w:themeColor="text1"/>
          <w:sz w:val="28"/>
          <w:szCs w:val="28"/>
          <w:lang w:val="ru-RU"/>
        </w:rPr>
        <w:t>Блок 5 Воспитание культуры поведения</w:t>
      </w:r>
    </w:p>
    <w:p w:rsidR="009D7697" w:rsidRPr="007379E4" w:rsidRDefault="00D769EB">
      <w:pPr>
        <w:pStyle w:val="afff"/>
        <w:rPr>
          <w:rFonts w:eastAsia="SimSun"/>
          <w:color w:val="auto"/>
          <w:sz w:val="28"/>
          <w:szCs w:val="28"/>
          <w:lang w:val="ru-RU"/>
        </w:rPr>
      </w:pPr>
      <w:r w:rsidRPr="007379E4">
        <w:rPr>
          <w:rFonts w:eastAsia="SimSun"/>
          <w:b/>
          <w:bCs/>
          <w:color w:val="auto"/>
          <w:sz w:val="28"/>
          <w:szCs w:val="28"/>
          <w:lang w:val="ru-RU"/>
        </w:rPr>
        <w:t>Под культурой поведения дошкольников</w:t>
      </w:r>
      <w:r w:rsidRPr="007379E4">
        <w:rPr>
          <w:rFonts w:eastAsia="SimSun"/>
          <w:color w:val="auto"/>
          <w:sz w:val="28"/>
          <w:szCs w:val="28"/>
          <w:lang w:val="ru-RU"/>
        </w:rPr>
        <w:t xml:space="preserve"> понимается совокупность действий и поступков, которые мотивируются общественно значащими действиями и обеспечивают способность </w:t>
      </w:r>
      <w:r>
        <w:rPr>
          <w:rFonts w:eastAsia="SimSun"/>
          <w:color w:val="auto"/>
          <w:sz w:val="28"/>
          <w:szCs w:val="28"/>
          <w:lang w:val="ru-RU"/>
        </w:rPr>
        <w:t>ребёнка</w:t>
      </w:r>
      <w:r w:rsidRPr="007379E4">
        <w:rPr>
          <w:rFonts w:eastAsia="SimSun"/>
          <w:color w:val="auto"/>
          <w:sz w:val="28"/>
          <w:szCs w:val="28"/>
          <w:lang w:val="ru-RU"/>
        </w:rPr>
        <w:t xml:space="preserve"> проявлять потребность в деятельности, направленной на личностный рост и подтверждение ожидаемых надежд со стороны родных, близких, старших.</w:t>
      </w:r>
    </w:p>
    <w:p w:rsidR="009D7697" w:rsidRPr="007379E4" w:rsidRDefault="00D769EB">
      <w:pPr>
        <w:pStyle w:val="afff"/>
        <w:ind w:right="0" w:firstLineChars="125" w:firstLine="351"/>
        <w:rPr>
          <w:color w:val="auto"/>
          <w:sz w:val="28"/>
          <w:szCs w:val="28"/>
          <w:lang w:val="ru-RU"/>
        </w:rPr>
      </w:pPr>
      <w:r w:rsidRPr="007379E4">
        <w:rPr>
          <w:b/>
          <w:bCs/>
          <w:color w:val="auto"/>
          <w:sz w:val="28"/>
          <w:szCs w:val="28"/>
          <w:lang w:val="ru-RU"/>
        </w:rPr>
        <w:t xml:space="preserve">Культура поведения </w:t>
      </w:r>
      <w:r w:rsidRPr="007379E4">
        <w:rPr>
          <w:color w:val="auto"/>
          <w:sz w:val="28"/>
          <w:szCs w:val="28"/>
          <w:lang w:val="ru-RU"/>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w:t>
      </w:r>
      <w:r>
        <w:rPr>
          <w:color w:val="auto"/>
          <w:sz w:val="28"/>
          <w:szCs w:val="28"/>
          <w:lang w:val="ru-RU"/>
        </w:rPr>
        <w:t>ребёнком</w:t>
      </w:r>
      <w:r w:rsidRPr="007379E4">
        <w:rPr>
          <w:color w:val="auto"/>
          <w:sz w:val="28"/>
          <w:szCs w:val="28"/>
          <w:lang w:val="ru-RU"/>
        </w:rPr>
        <w:t xml:space="preserve"> вместе с опытом поведения, с накоплением нравственных представлений.</w:t>
      </w:r>
    </w:p>
    <w:p w:rsidR="009D7697" w:rsidRPr="007379E4" w:rsidRDefault="00D769EB">
      <w:pPr>
        <w:pStyle w:val="afff"/>
        <w:ind w:right="0" w:firstLineChars="125" w:firstLine="350"/>
        <w:rPr>
          <w:color w:val="auto"/>
          <w:sz w:val="28"/>
          <w:szCs w:val="28"/>
          <w:lang w:val="ru-RU"/>
        </w:rPr>
      </w:pPr>
      <w:r w:rsidRPr="007379E4">
        <w:rPr>
          <w:rFonts w:eastAsia="SimSun"/>
          <w:color w:val="auto"/>
          <w:sz w:val="28"/>
          <w:szCs w:val="28"/>
          <w:lang w:val="ru-RU"/>
        </w:rPr>
        <w:t>Воспитание культуры поведения у детей происходит в течение всего пребывания дошкольников в детском саду, в разные режимные моменты, в непосредственной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w:t>
      </w:r>
      <w:r>
        <w:rPr>
          <w:rFonts w:eastAsia="SimSun"/>
          <w:color w:val="auto"/>
          <w:sz w:val="28"/>
          <w:szCs w:val="28"/>
          <w:lang w:val="ru-RU"/>
        </w:rPr>
        <w:t xml:space="preserve"> </w:t>
      </w:r>
      <w:r w:rsidRPr="007379E4">
        <w:rPr>
          <w:rFonts w:eastAsia="SimSun"/>
          <w:color w:val="auto"/>
          <w:sz w:val="28"/>
          <w:szCs w:val="28"/>
          <w:lang w:val="ru-RU"/>
        </w:rPr>
        <w:t>-исследовательской, продуктивной, музыкально</w:t>
      </w:r>
      <w:r>
        <w:rPr>
          <w:rFonts w:eastAsia="SimSun"/>
          <w:color w:val="auto"/>
          <w:sz w:val="28"/>
          <w:szCs w:val="28"/>
          <w:lang w:val="ru-RU"/>
        </w:rPr>
        <w:t xml:space="preserve"> </w:t>
      </w:r>
      <w:r w:rsidRPr="007379E4">
        <w:rPr>
          <w:rFonts w:eastAsia="SimSun"/>
          <w:color w:val="auto"/>
          <w:sz w:val="28"/>
          <w:szCs w:val="28"/>
          <w:lang w:val="ru-RU"/>
        </w:rPr>
        <w:t>-художественной и т.д.), мероприятиях (групповых, межгрупповых, общесадовских), в самостоятельной деятельности детей и работе педагогов с родителями и т.д.</w:t>
      </w:r>
    </w:p>
    <w:p w:rsidR="009D7697" w:rsidRPr="007379E4" w:rsidRDefault="00D769EB">
      <w:pPr>
        <w:pStyle w:val="afff"/>
        <w:ind w:right="0" w:firstLineChars="125" w:firstLine="351"/>
        <w:rPr>
          <w:color w:val="auto"/>
          <w:sz w:val="28"/>
          <w:szCs w:val="28"/>
          <w:lang w:val="ru-RU"/>
        </w:rPr>
      </w:pPr>
      <w:r>
        <w:rPr>
          <w:b/>
          <w:bCs/>
          <w:color w:val="auto"/>
          <w:sz w:val="28"/>
          <w:szCs w:val="28"/>
          <w:lang w:val="ru-RU"/>
        </w:rPr>
        <w:t>Содержание работы по воспитанию культуры поведения</w:t>
      </w:r>
      <w:r>
        <w:rPr>
          <w:color w:val="auto"/>
          <w:sz w:val="28"/>
          <w:szCs w:val="28"/>
          <w:lang w:val="ru-RU"/>
        </w:rPr>
        <w:t>:</w:t>
      </w:r>
    </w:p>
    <w:p w:rsidR="009D7697" w:rsidRPr="007379E4" w:rsidRDefault="00D769EB">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7379E4">
        <w:rPr>
          <w:rFonts w:eastAsia="SimSun"/>
          <w:color w:val="auto"/>
          <w:sz w:val="28"/>
          <w:szCs w:val="28"/>
          <w:lang w:val="ru-RU"/>
        </w:rPr>
        <w:t>ормирование положительного эмоционального отношения к выполнению правил поведения; - использование реальных жизненных ситуаций для пополнения личного опыта культурного поведения.</w:t>
      </w:r>
    </w:p>
    <w:p w:rsidR="009D7697" w:rsidRPr="007379E4" w:rsidRDefault="00D769EB">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Р</w:t>
      </w:r>
      <w:r w:rsidRPr="007379E4">
        <w:rPr>
          <w:rFonts w:eastAsia="SimSun"/>
          <w:color w:val="auto"/>
          <w:sz w:val="28"/>
          <w:szCs w:val="28"/>
          <w:lang w:val="ru-RU"/>
        </w:rPr>
        <w:t xml:space="preserve">асширять кругозор о культуре поведения, как общечеловеческих ценностей; </w:t>
      </w:r>
    </w:p>
    <w:p w:rsidR="009D7697" w:rsidRPr="007379E4" w:rsidRDefault="00D769EB">
      <w:pPr>
        <w:pStyle w:val="afff"/>
        <w:numPr>
          <w:ilvl w:val="0"/>
          <w:numId w:val="218"/>
        </w:numPr>
        <w:ind w:left="0" w:right="0" w:firstLineChars="125" w:firstLine="350"/>
        <w:rPr>
          <w:color w:val="auto"/>
          <w:sz w:val="28"/>
          <w:szCs w:val="28"/>
          <w:lang w:val="ru-RU"/>
        </w:rPr>
      </w:pPr>
      <w:r w:rsidRPr="007379E4">
        <w:rPr>
          <w:rFonts w:eastAsia="SimSun"/>
          <w:color w:val="auto"/>
          <w:sz w:val="28"/>
          <w:szCs w:val="28"/>
          <w:lang w:val="ru-RU"/>
        </w:rPr>
        <w:t xml:space="preserve"> </w:t>
      </w:r>
      <w:r>
        <w:rPr>
          <w:rFonts w:eastAsia="SimSun"/>
          <w:color w:val="auto"/>
          <w:sz w:val="28"/>
          <w:szCs w:val="28"/>
          <w:lang w:val="ru-RU"/>
        </w:rPr>
        <w:t>У</w:t>
      </w:r>
      <w:r w:rsidRPr="007379E4">
        <w:rPr>
          <w:rFonts w:eastAsia="SimSun"/>
          <w:color w:val="auto"/>
          <w:sz w:val="28"/>
          <w:szCs w:val="28"/>
          <w:lang w:val="ru-RU"/>
        </w:rPr>
        <w:t xml:space="preserve">беждать в необходимости культуры поведения, как важного условия для человеческого общения; </w:t>
      </w:r>
    </w:p>
    <w:p w:rsidR="009D7697" w:rsidRPr="007379E4" w:rsidRDefault="00D769EB">
      <w:pPr>
        <w:pStyle w:val="afff"/>
        <w:numPr>
          <w:ilvl w:val="0"/>
          <w:numId w:val="218"/>
        </w:numPr>
        <w:ind w:left="0" w:right="0" w:firstLineChars="125" w:firstLine="350"/>
        <w:rPr>
          <w:color w:val="auto"/>
          <w:sz w:val="28"/>
          <w:szCs w:val="28"/>
          <w:lang w:val="ru-RU"/>
        </w:rPr>
      </w:pPr>
      <w:r w:rsidRPr="007379E4">
        <w:rPr>
          <w:rFonts w:eastAsia="SimSun"/>
          <w:color w:val="auto"/>
          <w:sz w:val="28"/>
          <w:szCs w:val="28"/>
          <w:lang w:val="ru-RU"/>
        </w:rPr>
        <w:t xml:space="preserve"> </w:t>
      </w:r>
      <w:r>
        <w:rPr>
          <w:rFonts w:eastAsia="SimSun"/>
          <w:color w:val="auto"/>
          <w:sz w:val="28"/>
          <w:szCs w:val="28"/>
          <w:lang w:val="ru-RU"/>
        </w:rPr>
        <w:t>П</w:t>
      </w:r>
      <w:r w:rsidRPr="007379E4">
        <w:rPr>
          <w:rFonts w:eastAsia="SimSun"/>
          <w:color w:val="auto"/>
          <w:sz w:val="28"/>
          <w:szCs w:val="28"/>
          <w:lang w:val="ru-RU"/>
        </w:rPr>
        <w:t>рививать чувство неприятия отрицательного поведения, бескультурья и хамств</w:t>
      </w:r>
    </w:p>
    <w:p w:rsidR="009D7697" w:rsidRPr="007379E4" w:rsidRDefault="00D769EB">
      <w:pPr>
        <w:pStyle w:val="afff"/>
        <w:numPr>
          <w:ilvl w:val="0"/>
          <w:numId w:val="218"/>
        </w:numPr>
        <w:ind w:left="0" w:right="0" w:firstLineChars="125" w:firstLine="350"/>
        <w:rPr>
          <w:color w:val="auto"/>
          <w:sz w:val="28"/>
          <w:szCs w:val="28"/>
          <w:lang w:val="ru-RU"/>
        </w:rPr>
      </w:pPr>
      <w:r w:rsidRPr="007379E4">
        <w:rPr>
          <w:rFonts w:eastAsia="SimSun"/>
          <w:color w:val="auto"/>
          <w:sz w:val="28"/>
          <w:szCs w:val="28"/>
          <w:lang w:val="ru-RU"/>
        </w:rPr>
        <w:t>Воспитание у детей чувства такта в отношении друг с другом, с незнакомыми людьми, уверенности в себе</w:t>
      </w:r>
    </w:p>
    <w:p w:rsidR="009D7697" w:rsidRPr="007379E4" w:rsidRDefault="00D769EB">
      <w:pPr>
        <w:pStyle w:val="afff"/>
        <w:numPr>
          <w:ilvl w:val="0"/>
          <w:numId w:val="218"/>
        </w:numPr>
        <w:ind w:left="0" w:right="0" w:firstLineChars="125" w:firstLine="350"/>
        <w:rPr>
          <w:color w:val="auto"/>
          <w:sz w:val="28"/>
          <w:szCs w:val="28"/>
          <w:lang w:val="ru-RU"/>
        </w:rPr>
      </w:pPr>
      <w:r>
        <w:rPr>
          <w:rFonts w:eastAsia="SimSun"/>
          <w:color w:val="auto"/>
          <w:sz w:val="28"/>
          <w:szCs w:val="28"/>
          <w:lang w:val="ru-RU"/>
        </w:rPr>
        <w:t>Ф</w:t>
      </w:r>
      <w:r w:rsidRPr="007379E4">
        <w:rPr>
          <w:rFonts w:eastAsia="SimSun"/>
          <w:color w:val="auto"/>
          <w:sz w:val="28"/>
          <w:szCs w:val="28"/>
          <w:lang w:val="ru-RU"/>
        </w:rPr>
        <w:t>ормирования умений применять правила поведения в повседневной жизни, регулировать своё поведение, ориентируясь на нравственные нормы,</w:t>
      </w:r>
    </w:p>
    <w:p w:rsidR="009D7697" w:rsidRPr="00F07B2C" w:rsidRDefault="00D769EB">
      <w:pPr>
        <w:pStyle w:val="afff"/>
        <w:ind w:right="0" w:firstLineChars="200" w:firstLine="562"/>
        <w:jc w:val="center"/>
        <w:rPr>
          <w:b/>
          <w:bCs/>
          <w:color w:val="000000" w:themeColor="text1"/>
          <w:sz w:val="28"/>
          <w:szCs w:val="28"/>
          <w:lang w:val="ru-RU"/>
        </w:rPr>
      </w:pPr>
      <w:r w:rsidRPr="00F07B2C">
        <w:rPr>
          <w:b/>
          <w:bCs/>
          <w:color w:val="000000" w:themeColor="text1"/>
          <w:sz w:val="28"/>
          <w:szCs w:val="28"/>
          <w:lang w:val="ru-RU"/>
        </w:rPr>
        <w:t>Блок 6  Воспитание толерантности</w:t>
      </w:r>
    </w:p>
    <w:p w:rsidR="009D7697" w:rsidRDefault="009D7697">
      <w:pPr>
        <w:pStyle w:val="afff"/>
        <w:ind w:right="0" w:firstLineChars="200" w:firstLine="560"/>
        <w:rPr>
          <w:color w:val="7030A0"/>
          <w:sz w:val="28"/>
          <w:szCs w:val="28"/>
          <w:lang w:val="ru-RU"/>
        </w:rPr>
      </w:pPr>
    </w:p>
    <w:p w:rsidR="009D7697" w:rsidRDefault="00D769EB">
      <w:pPr>
        <w:ind w:firstLineChars="200" w:firstLine="560"/>
        <w:rPr>
          <w:rFonts w:eastAsia="SimSun"/>
          <w:sz w:val="28"/>
          <w:szCs w:val="28"/>
        </w:rPr>
      </w:pPr>
      <w:r>
        <w:rPr>
          <w:rFonts w:eastAsia="SimSun"/>
          <w:sz w:val="28"/>
          <w:szCs w:val="28"/>
        </w:rPr>
        <w:t>Толерантность означает «уважение, принятие и правильное понимание богатого многообразия культур нашего мира, наших форм самовыражения и способов проявлений человеческой индивидуальности.</w:t>
      </w:r>
    </w:p>
    <w:p w:rsidR="009D7697" w:rsidRDefault="00D769EB">
      <w:pPr>
        <w:ind w:firstLineChars="200" w:firstLine="560"/>
        <w:rPr>
          <w:sz w:val="28"/>
          <w:szCs w:val="28"/>
        </w:rPr>
      </w:pPr>
      <w:r>
        <w:rPr>
          <w:rFonts w:eastAsia="SimSun"/>
          <w:sz w:val="28"/>
          <w:szCs w:val="28"/>
        </w:rPr>
        <w:t>Проблема формирования толерантности является актуальной для современного общества. Это обусловлено рядом таких факторов, как резкое расслоение мировой цивилизации по экономическим, социальным и иным показателям и связанный с этим рост нетерпимости; развитие религиозного экстремизма; обострение межнациональных отношений, спровоцированное локальными войнами, проблемами беженцев. По этим причинам важным является формирование толерантности уже на первом этапе общего образования – в дошкольном детстве.Толерантность связана с культурой общения, являющейся очень важной как в детском саду, так и за её пределами. Наиболее благоприятным периодом для формирования толерантности является старший дошкольный возраст, так как именно в это время начинается активное развитие личности ребёнка.</w:t>
      </w:r>
    </w:p>
    <w:p w:rsidR="009D7697" w:rsidRDefault="00D769EB">
      <w:pPr>
        <w:ind w:firstLineChars="200" w:firstLine="562"/>
        <w:rPr>
          <w:rFonts w:eastAsia="SimSun"/>
          <w:sz w:val="28"/>
          <w:szCs w:val="28"/>
        </w:rPr>
      </w:pPr>
      <w:r>
        <w:rPr>
          <w:b/>
          <w:bCs/>
          <w:sz w:val="28"/>
          <w:szCs w:val="28"/>
        </w:rPr>
        <w:t xml:space="preserve">Содержание работы по воспитанию </w:t>
      </w:r>
      <w:r>
        <w:rPr>
          <w:rFonts w:eastAsia="SimSun"/>
          <w:sz w:val="28"/>
          <w:szCs w:val="28"/>
        </w:rPr>
        <w:t xml:space="preserve"> </w:t>
      </w:r>
      <w:r>
        <w:rPr>
          <w:rFonts w:eastAsia="SimSun"/>
          <w:b/>
          <w:bCs/>
          <w:sz w:val="28"/>
          <w:szCs w:val="28"/>
        </w:rPr>
        <w:t>толерантности</w:t>
      </w:r>
      <w:r>
        <w:rPr>
          <w:rFonts w:eastAsia="SimSun"/>
          <w:sz w:val="28"/>
          <w:szCs w:val="28"/>
        </w:rPr>
        <w:t xml:space="preserve"> у детей дошкольного возраста:</w:t>
      </w:r>
    </w:p>
    <w:p w:rsidR="009D7697" w:rsidRDefault="00D769EB">
      <w:pPr>
        <w:numPr>
          <w:ilvl w:val="0"/>
          <w:numId w:val="219"/>
        </w:numPr>
        <w:ind w:left="0" w:firstLineChars="200" w:firstLine="560"/>
        <w:rPr>
          <w:sz w:val="28"/>
          <w:szCs w:val="28"/>
        </w:rPr>
      </w:pPr>
      <w:r>
        <w:rPr>
          <w:rFonts w:eastAsia="SimSun"/>
          <w:sz w:val="28"/>
          <w:szCs w:val="28"/>
        </w:rPr>
        <w:t>Формирование положительного отношения к инвалидам и сверстникам с особыми образовательными потребностями, к людям различных национальностей и религий</w:t>
      </w:r>
    </w:p>
    <w:p w:rsidR="009D7697" w:rsidRDefault="00D769EB">
      <w:pPr>
        <w:numPr>
          <w:ilvl w:val="0"/>
          <w:numId w:val="219"/>
        </w:numPr>
        <w:ind w:left="0" w:firstLineChars="200" w:firstLine="560"/>
        <w:rPr>
          <w:sz w:val="28"/>
          <w:szCs w:val="28"/>
        </w:rPr>
      </w:pPr>
      <w:r>
        <w:rPr>
          <w:rFonts w:eastAsia="SimSun"/>
          <w:sz w:val="28"/>
          <w:szCs w:val="28"/>
        </w:rPr>
        <w:t xml:space="preserve">Формирование понимания и принятия детьми общечеловеческих ценностей, близких и понятных различным народам. </w:t>
      </w:r>
    </w:p>
    <w:p w:rsidR="009D7697" w:rsidRDefault="00D769EB">
      <w:pPr>
        <w:numPr>
          <w:ilvl w:val="0"/>
          <w:numId w:val="219"/>
        </w:numPr>
        <w:ind w:left="0" w:firstLineChars="200" w:firstLine="560"/>
        <w:rPr>
          <w:sz w:val="28"/>
          <w:szCs w:val="28"/>
        </w:rPr>
      </w:pPr>
      <w:r>
        <w:rPr>
          <w:rFonts w:eastAsia="SimSun"/>
          <w:sz w:val="28"/>
          <w:szCs w:val="28"/>
        </w:rPr>
        <w:t>Формирование установки толерантного отношения ко всему живому, к другим людям, к самому себе</w:t>
      </w:r>
    </w:p>
    <w:p w:rsidR="009D7697" w:rsidRDefault="00D769EB">
      <w:pPr>
        <w:numPr>
          <w:ilvl w:val="0"/>
          <w:numId w:val="219"/>
        </w:numPr>
        <w:ind w:left="0" w:firstLineChars="200" w:firstLine="560"/>
        <w:rPr>
          <w:sz w:val="28"/>
          <w:szCs w:val="28"/>
        </w:rPr>
      </w:pPr>
      <w:r>
        <w:rPr>
          <w:rFonts w:eastAsia="SimSun"/>
          <w:sz w:val="28"/>
          <w:szCs w:val="28"/>
        </w:rPr>
        <w:t xml:space="preserve">Обучение детей общению и способам выхода из конфликтных ситуаций </w:t>
      </w:r>
    </w:p>
    <w:p w:rsidR="009D7697" w:rsidRDefault="00D769EB">
      <w:pPr>
        <w:numPr>
          <w:ilvl w:val="0"/>
          <w:numId w:val="219"/>
        </w:numPr>
        <w:ind w:left="0" w:firstLineChars="200" w:firstLine="560"/>
        <w:rPr>
          <w:sz w:val="28"/>
          <w:szCs w:val="28"/>
        </w:rPr>
      </w:pPr>
      <w:r>
        <w:rPr>
          <w:rFonts w:eastAsia="SimSun"/>
          <w:sz w:val="28"/>
          <w:szCs w:val="28"/>
        </w:rPr>
        <w:t>Разъяснять, что неуважительное отношение к какой-либо культуре не способствует развитию взаимопонимания между людьми, а лишь увеличивает количество конфликтов</w:t>
      </w:r>
    </w:p>
    <w:p w:rsidR="009D7697" w:rsidRDefault="009D7697">
      <w:pPr>
        <w:ind w:firstLineChars="200" w:firstLine="560"/>
        <w:rPr>
          <w:sz w:val="28"/>
          <w:szCs w:val="28"/>
        </w:rPr>
      </w:pPr>
    </w:p>
    <w:p w:rsidR="009D7697" w:rsidRPr="00F07B2C" w:rsidRDefault="00D769EB">
      <w:pPr>
        <w:pStyle w:val="6"/>
        <w:rPr>
          <w:rFonts w:cs="Times New Roman"/>
          <w:color w:val="000000" w:themeColor="text1"/>
        </w:rPr>
      </w:pPr>
      <w:r w:rsidRPr="00F07B2C">
        <w:rPr>
          <w:rFonts w:cs="Times New Roman"/>
          <w:color w:val="000000" w:themeColor="text1"/>
        </w:rPr>
        <w:t xml:space="preserve">Реализация </w:t>
      </w:r>
      <w:r w:rsidR="00F07B2C" w:rsidRPr="00F07B2C">
        <w:rPr>
          <w:rFonts w:cs="Times New Roman"/>
          <w:color w:val="000000" w:themeColor="text1"/>
        </w:rPr>
        <w:t>содержания воспитания</w:t>
      </w:r>
      <w:r w:rsidRPr="00F07B2C">
        <w:rPr>
          <w:rFonts w:cs="Times New Roman"/>
          <w:color w:val="000000" w:themeColor="text1"/>
        </w:rPr>
        <w:t xml:space="preserve"> ценностного отношения к «</w:t>
      </w:r>
      <w:r w:rsidR="00F07B2C" w:rsidRPr="00F07B2C">
        <w:rPr>
          <w:rFonts w:cs="Times New Roman"/>
          <w:color w:val="000000" w:themeColor="text1"/>
        </w:rPr>
        <w:t>Человеку» по</w:t>
      </w:r>
      <w:r w:rsidRPr="00F07B2C">
        <w:rPr>
          <w:rFonts w:cs="Times New Roman"/>
          <w:color w:val="000000" w:themeColor="text1"/>
        </w:rPr>
        <w:t xml:space="preserve"> возрастам</w:t>
      </w:r>
    </w:p>
    <w:p w:rsidR="009D7697" w:rsidRDefault="009D7697"/>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8"/>
        <w:gridCol w:w="3189"/>
        <w:gridCol w:w="3190"/>
        <w:gridCol w:w="3189"/>
        <w:gridCol w:w="3898"/>
      </w:tblGrid>
      <w:tr w:rsidR="009D7697">
        <w:trPr>
          <w:trHeight w:val="562"/>
          <w:jc w:val="center"/>
        </w:trPr>
        <w:tc>
          <w:tcPr>
            <w:tcW w:w="1838" w:type="dxa"/>
            <w:vAlign w:val="center"/>
          </w:tcPr>
          <w:p w:rsidR="009D7697" w:rsidRDefault="00D769EB">
            <w:pPr>
              <w:ind w:firstLine="22"/>
              <w:jc w:val="center"/>
              <w:rPr>
                <w:rFonts w:eastAsia="LiberationSerif"/>
                <w:b/>
                <w:i/>
                <w:szCs w:val="22"/>
              </w:rPr>
            </w:pPr>
            <w:r>
              <w:rPr>
                <w:rFonts w:eastAsia="LiberationSerif"/>
                <w:b/>
                <w:i/>
                <w:szCs w:val="22"/>
              </w:rPr>
              <w:t>Компонент</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Вторая младшая группа</w:t>
            </w:r>
          </w:p>
        </w:tc>
        <w:tc>
          <w:tcPr>
            <w:tcW w:w="3190" w:type="dxa"/>
            <w:vAlign w:val="center"/>
          </w:tcPr>
          <w:p w:rsidR="009D7697" w:rsidRDefault="00D769EB">
            <w:pPr>
              <w:ind w:firstLine="22"/>
              <w:jc w:val="center"/>
              <w:rPr>
                <w:rFonts w:eastAsia="LiberationSerif"/>
                <w:b/>
                <w:i/>
                <w:szCs w:val="22"/>
              </w:rPr>
            </w:pPr>
            <w:r>
              <w:rPr>
                <w:rFonts w:eastAsia="LiberationSerif"/>
                <w:b/>
                <w:i/>
                <w:szCs w:val="22"/>
              </w:rPr>
              <w:t>Средняя группа</w:t>
            </w:r>
          </w:p>
        </w:tc>
        <w:tc>
          <w:tcPr>
            <w:tcW w:w="3189" w:type="dxa"/>
            <w:vAlign w:val="center"/>
          </w:tcPr>
          <w:p w:rsidR="009D7697" w:rsidRDefault="00D769EB">
            <w:pPr>
              <w:ind w:firstLine="22"/>
              <w:jc w:val="center"/>
              <w:rPr>
                <w:rFonts w:eastAsia="LiberationSerif"/>
                <w:b/>
                <w:i/>
                <w:szCs w:val="22"/>
              </w:rPr>
            </w:pPr>
            <w:r>
              <w:rPr>
                <w:rFonts w:eastAsia="LiberationSerif"/>
                <w:b/>
                <w:i/>
                <w:szCs w:val="22"/>
              </w:rPr>
              <w:t>Старшая группа</w:t>
            </w:r>
          </w:p>
        </w:tc>
        <w:tc>
          <w:tcPr>
            <w:tcW w:w="3898" w:type="dxa"/>
            <w:vAlign w:val="center"/>
          </w:tcPr>
          <w:p w:rsidR="009D7697" w:rsidRDefault="00D769EB">
            <w:pPr>
              <w:ind w:firstLine="22"/>
              <w:jc w:val="center"/>
              <w:rPr>
                <w:rFonts w:eastAsia="LiberationSerif"/>
                <w:b/>
                <w:i/>
                <w:szCs w:val="22"/>
              </w:rPr>
            </w:pPr>
            <w:r>
              <w:rPr>
                <w:rFonts w:eastAsia="LiberationSerif"/>
                <w:b/>
                <w:i/>
                <w:szCs w:val="22"/>
              </w:rPr>
              <w:t>Подготовительная группа</w:t>
            </w:r>
          </w:p>
        </w:tc>
      </w:tr>
      <w:tr w:rsidR="009D7697">
        <w:trPr>
          <w:trHeight w:val="562"/>
          <w:jc w:val="center"/>
        </w:trPr>
        <w:tc>
          <w:tcPr>
            <w:tcW w:w="1838" w:type="dxa"/>
            <w:vMerge w:val="restart"/>
            <w:vAlign w:val="center"/>
          </w:tcPr>
          <w:p w:rsidR="009D7697" w:rsidRDefault="00D769EB">
            <w:pPr>
              <w:ind w:firstLine="0"/>
              <w:rPr>
                <w:rFonts w:eastAsia="LiberationSerif"/>
                <w:i/>
                <w:szCs w:val="22"/>
              </w:rPr>
            </w:pPr>
            <w:r>
              <w:rPr>
                <w:rFonts w:eastAsia="LiberationSerif"/>
                <w:i/>
                <w:szCs w:val="22"/>
              </w:rPr>
              <w:t>Эмоционально-побудительный</w:t>
            </w:r>
          </w:p>
        </w:tc>
        <w:tc>
          <w:tcPr>
            <w:tcW w:w="3189" w:type="dxa"/>
          </w:tcPr>
          <w:p w:rsidR="009D7697" w:rsidRDefault="00D769EB">
            <w:pPr>
              <w:ind w:firstLine="0"/>
              <w:rPr>
                <w:rFonts w:eastAsia="LiberationSerif"/>
                <w:szCs w:val="22"/>
              </w:rPr>
            </w:pPr>
            <w:r>
              <w:rPr>
                <w:rFonts w:eastAsia="Times New Roman CYR"/>
                <w:color w:val="000000"/>
                <w:szCs w:val="22"/>
                <w:lang w:eastAsia="en-US"/>
              </w:rPr>
              <w:t>Формирование представлений ребёнка о базовых эмоциях и чувствах</w:t>
            </w:r>
          </w:p>
        </w:tc>
        <w:tc>
          <w:tcPr>
            <w:tcW w:w="3190" w:type="dxa"/>
          </w:tcPr>
          <w:p w:rsidR="009D7697" w:rsidRDefault="00D769EB">
            <w:pPr>
              <w:ind w:firstLine="0"/>
              <w:rPr>
                <w:rFonts w:eastAsia="LiberationSerif"/>
                <w:szCs w:val="22"/>
              </w:rPr>
            </w:pPr>
            <w:r>
              <w:rPr>
                <w:rFonts w:eastAsia="Times New Roman CYR"/>
                <w:color w:val="000000"/>
                <w:szCs w:val="22"/>
                <w:lang w:eastAsia="en-US"/>
              </w:rPr>
              <w:t>Продолжать формирование представлений ребёнка о базовых эмоциях и чувствах</w:t>
            </w:r>
          </w:p>
        </w:tc>
        <w:tc>
          <w:tcPr>
            <w:tcW w:w="3189" w:type="dxa"/>
          </w:tcPr>
          <w:p w:rsidR="009D7697" w:rsidRDefault="00D769EB">
            <w:pPr>
              <w:ind w:firstLine="0"/>
              <w:rPr>
                <w:rFonts w:eastAsia="Times New Roman CYR"/>
                <w:color w:val="1D1B11"/>
                <w:szCs w:val="22"/>
              </w:rPr>
            </w:pPr>
            <w:r>
              <w:rPr>
                <w:rFonts w:eastAsia="Times New Roman CYR"/>
                <w:color w:val="000000"/>
                <w:szCs w:val="22"/>
                <w:lang w:eastAsia="en-US"/>
              </w:rPr>
              <w:t>Формировать представления ребёнка о базовых эмоциях и чувствах</w:t>
            </w:r>
          </w:p>
        </w:tc>
        <w:tc>
          <w:tcPr>
            <w:tcW w:w="3898" w:type="dxa"/>
          </w:tcPr>
          <w:p w:rsidR="009D7697" w:rsidRDefault="00D769EB">
            <w:pPr>
              <w:ind w:firstLine="0"/>
              <w:rPr>
                <w:rFonts w:eastAsia="Times New Roman CYR"/>
                <w:color w:val="1D1B11"/>
                <w:szCs w:val="22"/>
              </w:rPr>
            </w:pPr>
            <w:r>
              <w:rPr>
                <w:color w:val="000000"/>
                <w:szCs w:val="22"/>
                <w:shd w:val="clear" w:color="auto" w:fill="FFFFFF"/>
                <w:lang w:eastAsia="en-US"/>
              </w:rPr>
              <w:t>Развивать представления детей об эмоциях</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SimSun"/>
                <w:szCs w:val="22"/>
                <w:lang w:eastAsia="en-US"/>
              </w:rPr>
              <w:t>Обучать ребёнка анализировать собственные эмоции и эмоциональные состояния</w:t>
            </w:r>
          </w:p>
        </w:tc>
        <w:tc>
          <w:tcPr>
            <w:tcW w:w="3190" w:type="dxa"/>
          </w:tcPr>
          <w:p w:rsidR="009D7697" w:rsidRDefault="00D769EB">
            <w:pPr>
              <w:ind w:firstLineChars="150" w:firstLine="330"/>
              <w:rPr>
                <w:szCs w:val="22"/>
              </w:rPr>
            </w:pPr>
            <w:r>
              <w:rPr>
                <w:rFonts w:eastAsia="Times New Roman CYR"/>
                <w:color w:val="000000"/>
                <w:szCs w:val="22"/>
                <w:lang w:eastAsia="en-US"/>
              </w:rPr>
              <w:t>Обучать детей осознавать некоторые свои эмоциональные переживания, называть их словами, понимать их причины</w:t>
            </w:r>
          </w:p>
        </w:tc>
        <w:tc>
          <w:tcPr>
            <w:tcW w:w="3189" w:type="dxa"/>
          </w:tcPr>
          <w:p w:rsidR="009D7697" w:rsidRDefault="00D769EB">
            <w:pPr>
              <w:ind w:firstLine="0"/>
              <w:rPr>
                <w:rFonts w:eastAsia="Times New Roman CYR"/>
                <w:color w:val="1D1B11"/>
                <w:szCs w:val="22"/>
              </w:rPr>
            </w:pPr>
            <w:r>
              <w:rPr>
                <w:szCs w:val="22"/>
                <w:lang w:eastAsia="en-US"/>
              </w:rPr>
              <w:t>Формировать представления о «языке чувств»; – формировать способность к пониманию (осмыслению) эмоций;</w:t>
            </w:r>
          </w:p>
        </w:tc>
        <w:tc>
          <w:tcPr>
            <w:tcW w:w="3898" w:type="dxa"/>
          </w:tcPr>
          <w:p w:rsidR="009D7697" w:rsidRDefault="00D769EB">
            <w:pPr>
              <w:ind w:firstLine="0"/>
              <w:rPr>
                <w:rFonts w:eastAsia="Times New Roman CYR"/>
                <w:color w:val="1D1B11"/>
                <w:szCs w:val="22"/>
              </w:rPr>
            </w:pPr>
            <w:r>
              <w:rPr>
                <w:color w:val="000000"/>
                <w:szCs w:val="22"/>
                <w:shd w:val="clear" w:color="auto" w:fill="FFFFFF"/>
                <w:lang w:eastAsia="en-US"/>
              </w:rPr>
              <w:t xml:space="preserve">Развивать эмоциональную экспрессию </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SimSun"/>
                <w:szCs w:val="22"/>
                <w:lang w:eastAsia="en-US"/>
              </w:rPr>
              <w:t>Обучать ребёнка пониманию эмоций, эмоциональных состояний других людей</w:t>
            </w:r>
          </w:p>
        </w:tc>
        <w:tc>
          <w:tcPr>
            <w:tcW w:w="3190" w:type="dxa"/>
          </w:tcPr>
          <w:p w:rsidR="009D7697" w:rsidRDefault="00D769EB">
            <w:pPr>
              <w:ind w:firstLine="0"/>
              <w:rPr>
                <w:szCs w:val="22"/>
              </w:rPr>
            </w:pPr>
            <w:r>
              <w:rPr>
                <w:rFonts w:eastAsia="Times New Roman CYR"/>
                <w:color w:val="000000"/>
                <w:szCs w:val="22"/>
                <w:lang w:eastAsia="en-US"/>
              </w:rPr>
              <w:t>Обучать детей пониманию, что другой человек расстроен, огорчён</w:t>
            </w:r>
          </w:p>
        </w:tc>
        <w:tc>
          <w:tcPr>
            <w:tcW w:w="3189" w:type="dxa"/>
          </w:tcPr>
          <w:p w:rsidR="009D7697" w:rsidRDefault="00D769EB">
            <w:pPr>
              <w:ind w:firstLine="0"/>
              <w:rPr>
                <w:rFonts w:eastAsia="Times New Roman CYR"/>
                <w:color w:val="1D1B11"/>
                <w:szCs w:val="22"/>
              </w:rPr>
            </w:pPr>
            <w:r>
              <w:rPr>
                <w:szCs w:val="22"/>
                <w:lang w:eastAsia="en-US"/>
              </w:rPr>
              <w:t>Формировать способности к различению и выражению эмоций</w:t>
            </w:r>
          </w:p>
        </w:tc>
        <w:tc>
          <w:tcPr>
            <w:tcW w:w="3898" w:type="dxa"/>
          </w:tcPr>
          <w:p w:rsidR="009D7697" w:rsidRDefault="00D769EB">
            <w:pPr>
              <w:ind w:firstLine="0"/>
              <w:rPr>
                <w:rFonts w:eastAsia="Times New Roman CYR"/>
                <w:color w:val="1D1B11"/>
                <w:szCs w:val="22"/>
              </w:rPr>
            </w:pPr>
            <w:r>
              <w:rPr>
                <w:color w:val="000000"/>
                <w:szCs w:val="22"/>
                <w:shd w:val="clear" w:color="auto" w:fill="FFFFFF"/>
                <w:lang w:eastAsia="en-US"/>
              </w:rPr>
              <w:t>Развивать эмоциональное реагирование у детей</w:t>
            </w:r>
            <w:r>
              <w:rPr>
                <w:color w:val="000000"/>
                <w:szCs w:val="22"/>
                <w:lang w:eastAsia="en-US"/>
              </w:rPr>
              <w:br/>
            </w:r>
          </w:p>
        </w:tc>
      </w:tr>
      <w:tr w:rsidR="009D7697">
        <w:trPr>
          <w:trHeight w:val="124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SimSun"/>
                <w:szCs w:val="22"/>
                <w:lang w:eastAsia="en-US"/>
              </w:rPr>
              <w:t>Обучать детей соотносить свои эмоции с эмоциями других</w:t>
            </w:r>
          </w:p>
        </w:tc>
        <w:tc>
          <w:tcPr>
            <w:tcW w:w="3190" w:type="dxa"/>
          </w:tcPr>
          <w:p w:rsidR="009D7697" w:rsidRDefault="00D769EB">
            <w:pPr>
              <w:ind w:firstLine="0"/>
              <w:rPr>
                <w:szCs w:val="22"/>
              </w:rPr>
            </w:pPr>
            <w:r>
              <w:rPr>
                <w:szCs w:val="22"/>
                <w:lang w:eastAsia="en-US"/>
              </w:rPr>
              <w:t>Обучать детей способности идентифицировать эмоциональные проявления (по мимике, жестам, пантомимике, внешнему виду, походке, поведению, голосу) окружающих</w:t>
            </w:r>
          </w:p>
        </w:tc>
        <w:tc>
          <w:tcPr>
            <w:tcW w:w="3189" w:type="dxa"/>
          </w:tcPr>
          <w:p w:rsidR="009D7697" w:rsidRDefault="00D769EB">
            <w:pPr>
              <w:ind w:firstLine="0"/>
              <w:rPr>
                <w:rFonts w:eastAsia="Times New Roman CYR"/>
                <w:color w:val="1D1B11"/>
                <w:szCs w:val="22"/>
              </w:rPr>
            </w:pPr>
            <w:r>
              <w:rPr>
                <w:szCs w:val="22"/>
                <w:lang w:eastAsia="en-US"/>
              </w:rPr>
              <w:t>Воспитывать способность сочувствовать, сопереживать и оказывать содействие</w:t>
            </w:r>
          </w:p>
        </w:tc>
        <w:tc>
          <w:tcPr>
            <w:tcW w:w="3898" w:type="dxa"/>
          </w:tcPr>
          <w:p w:rsidR="009D7697" w:rsidRDefault="00D769EB">
            <w:pPr>
              <w:ind w:firstLine="0"/>
              <w:rPr>
                <w:rFonts w:eastAsia="Times New Roman CYR"/>
                <w:color w:val="1D1B11"/>
                <w:szCs w:val="22"/>
              </w:rPr>
            </w:pPr>
            <w:r>
              <w:rPr>
                <w:szCs w:val="22"/>
                <w:lang w:eastAsia="en-US"/>
              </w:rPr>
              <w:t>Формировать способность к пониманию (осмыслению) эмоций</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shd w:val="clear" w:color="auto" w:fill="FFFFFF"/>
              <w:ind w:firstLine="0"/>
              <w:rPr>
                <w:szCs w:val="22"/>
                <w:shd w:val="clear" w:color="auto" w:fill="FFFFFF"/>
              </w:rPr>
            </w:pPr>
            <w:r>
              <w:rPr>
                <w:rFonts w:eastAsia="SimSun"/>
                <w:szCs w:val="22"/>
                <w:shd w:val="clear" w:color="auto" w:fill="FFFFFF"/>
                <w:lang w:eastAsia="en-US"/>
              </w:rPr>
              <w:t>Развивать эмпатию, умение чувствовать настроение друг друг</w:t>
            </w:r>
          </w:p>
          <w:p w:rsidR="009D7697" w:rsidRDefault="009D7697">
            <w:pPr>
              <w:ind w:firstLine="0"/>
              <w:rPr>
                <w:szCs w:val="22"/>
                <w:shd w:val="clear" w:color="auto" w:fill="FFFFFF"/>
              </w:rPr>
            </w:pPr>
          </w:p>
        </w:tc>
        <w:tc>
          <w:tcPr>
            <w:tcW w:w="3190" w:type="dxa"/>
          </w:tcPr>
          <w:p w:rsidR="009D7697" w:rsidRDefault="00D769EB">
            <w:pPr>
              <w:ind w:firstLine="0"/>
              <w:rPr>
                <w:szCs w:val="22"/>
              </w:rPr>
            </w:pPr>
            <w:r>
              <w:rPr>
                <w:rFonts w:eastAsia="SimSun"/>
                <w:szCs w:val="22"/>
                <w:lang w:eastAsia="en-US"/>
              </w:rPr>
              <w:t>Развивать умения описывать своё настроение</w:t>
            </w:r>
          </w:p>
          <w:p w:rsidR="009D7697" w:rsidRDefault="009D7697">
            <w:pPr>
              <w:ind w:firstLine="0"/>
              <w:rPr>
                <w:szCs w:val="22"/>
              </w:rPr>
            </w:pPr>
          </w:p>
        </w:tc>
        <w:tc>
          <w:tcPr>
            <w:tcW w:w="3189" w:type="dxa"/>
          </w:tcPr>
          <w:p w:rsidR="009D7697" w:rsidRDefault="00D769EB">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898" w:type="dxa"/>
          </w:tcPr>
          <w:p w:rsidR="009D7697" w:rsidRDefault="00D769EB">
            <w:pPr>
              <w:ind w:firstLine="0"/>
              <w:rPr>
                <w:rFonts w:eastAsia="Times New Roman CYR"/>
                <w:szCs w:val="22"/>
              </w:rPr>
            </w:pPr>
            <w:r>
              <w:rPr>
                <w:rFonts w:eastAsia="Arial"/>
                <w:szCs w:val="22"/>
                <w:lang w:eastAsia="en-US"/>
              </w:rPr>
              <w:t>Побуждать детей к выражению эмпатии, сочувствия и содействия как проявления ценностного представления к Человеку</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color w:val="282828"/>
                <w:szCs w:val="22"/>
                <w:shd w:val="clear" w:color="auto" w:fill="FFFFFF"/>
              </w:rPr>
            </w:pPr>
            <w:r>
              <w:rPr>
                <w:rFonts w:eastAsia="SimSun"/>
                <w:szCs w:val="22"/>
                <w:lang w:eastAsia="en-US"/>
              </w:rPr>
              <w:t>Вырабатывать у детей чувства сострадания, сопереживания, стремления оказать помощь, поделиться добротой и заботой</w:t>
            </w:r>
          </w:p>
        </w:tc>
        <w:tc>
          <w:tcPr>
            <w:tcW w:w="3190" w:type="dxa"/>
          </w:tcPr>
          <w:p w:rsidR="009D7697" w:rsidRDefault="00D769EB">
            <w:pPr>
              <w:ind w:firstLine="0"/>
              <w:rPr>
                <w:szCs w:val="22"/>
              </w:rPr>
            </w:pPr>
            <w:r>
              <w:rPr>
                <w:rFonts w:eastAsia="SimSun"/>
                <w:szCs w:val="22"/>
              </w:rPr>
              <w:t>Формировать социальные формы выражения эмоций и</w:t>
            </w:r>
          </w:p>
        </w:tc>
        <w:tc>
          <w:tcPr>
            <w:tcW w:w="3189" w:type="dxa"/>
          </w:tcPr>
          <w:p w:rsidR="009D7697" w:rsidRDefault="00D769EB">
            <w:pPr>
              <w:ind w:firstLine="0"/>
              <w:rPr>
                <w:rFonts w:eastAsia="Times New Roman CYR"/>
                <w:color w:val="1D1B11"/>
                <w:szCs w:val="22"/>
              </w:rPr>
            </w:pPr>
            <w:r>
              <w:rPr>
                <w:rFonts w:eastAsia="Calibri"/>
                <w:color w:val="000000"/>
                <w:szCs w:val="22"/>
                <w:lang w:eastAsia="en-US"/>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c>
          <w:tcPr>
            <w:tcW w:w="3898" w:type="dxa"/>
          </w:tcPr>
          <w:p w:rsidR="009D7697" w:rsidRDefault="00D769EB">
            <w:pPr>
              <w:ind w:firstLine="0"/>
              <w:rPr>
                <w:rFonts w:eastAsia="Times New Roman CYR"/>
                <w:color w:val="1D1B11"/>
                <w:szCs w:val="22"/>
              </w:rPr>
            </w:pPr>
            <w:r>
              <w:rPr>
                <w:szCs w:val="22"/>
                <w:lang w:eastAsia="en-US"/>
              </w:rPr>
              <w:t>Формировать способности к различению и выражению эмоций, формировать способность осуществлять эмоциональный самоконтроль.</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Times New Roman CYR"/>
                <w:color w:val="000000"/>
                <w:szCs w:val="22"/>
                <w:lang w:eastAsia="en-US"/>
              </w:rPr>
              <w:t>Обучать детей эмоционально откликаются на ситуации, в которые попадают персонажи, дают эмоциональную оценку (</w:t>
            </w:r>
            <w:r>
              <w:rPr>
                <w:rFonts w:eastAsia="SimSun"/>
                <w:color w:val="000000"/>
                <w:szCs w:val="22"/>
                <w:lang w:eastAsia="en-US"/>
              </w:rPr>
              <w:t>«</w:t>
            </w:r>
            <w:r>
              <w:rPr>
                <w:rFonts w:eastAsia="Times New Roman CYR"/>
                <w:color w:val="000000"/>
                <w:szCs w:val="22"/>
                <w:lang w:eastAsia="en-US"/>
              </w:rPr>
              <w:t>хороший</w:t>
            </w:r>
            <w:r>
              <w:rPr>
                <w:rFonts w:eastAsia="SimSun"/>
                <w:color w:val="000000"/>
                <w:szCs w:val="22"/>
                <w:lang w:eastAsia="en-US"/>
              </w:rPr>
              <w:t>», «</w:t>
            </w:r>
            <w:r>
              <w:rPr>
                <w:rFonts w:eastAsia="Times New Roman CYR"/>
                <w:color w:val="000000"/>
                <w:szCs w:val="22"/>
                <w:lang w:eastAsia="en-US"/>
              </w:rPr>
              <w:t>плохой</w:t>
            </w:r>
            <w:r>
              <w:rPr>
                <w:rFonts w:eastAsia="SimSun"/>
                <w:color w:val="000000"/>
                <w:szCs w:val="22"/>
                <w:lang w:eastAsia="en-US"/>
              </w:rPr>
              <w:t>»).</w:t>
            </w:r>
          </w:p>
        </w:tc>
        <w:tc>
          <w:tcPr>
            <w:tcW w:w="3190" w:type="dxa"/>
          </w:tcPr>
          <w:p w:rsidR="009D7697" w:rsidRDefault="00D769EB">
            <w:pPr>
              <w:ind w:firstLine="0"/>
              <w:rPr>
                <w:szCs w:val="22"/>
              </w:rPr>
            </w:pPr>
            <w:r>
              <w:rPr>
                <w:rFonts w:eastAsia="Times New Roman CYR"/>
                <w:color w:val="000000"/>
                <w:szCs w:val="22"/>
                <w:lang w:eastAsia="en-US"/>
              </w:rPr>
              <w:t>Обучать детей элементам эмоционального прогнозирования (радость предстоящему празднику, экскурсии)</w:t>
            </w:r>
          </w:p>
        </w:tc>
        <w:tc>
          <w:tcPr>
            <w:tcW w:w="3189" w:type="dxa"/>
          </w:tcPr>
          <w:p w:rsidR="009D7697" w:rsidRDefault="00D769EB">
            <w:pPr>
              <w:ind w:firstLine="0"/>
              <w:rPr>
                <w:rFonts w:eastAsia="Times New Roman CYR"/>
                <w:color w:val="1D1B11"/>
                <w:szCs w:val="22"/>
              </w:rPr>
            </w:pPr>
            <w:r>
              <w:rPr>
                <w:szCs w:val="22"/>
                <w:lang w:eastAsia="en-US"/>
              </w:rPr>
              <w:t>Формировать способность осуществлять эмоциональный самоконтроль, способность идентифицировать эмоциональные проявления (по мимике, жестам,  внешнему виду, походке, поведению, голосу) окружающих</w:t>
            </w:r>
          </w:p>
        </w:tc>
        <w:tc>
          <w:tcPr>
            <w:tcW w:w="3898" w:type="dxa"/>
          </w:tcPr>
          <w:p w:rsidR="009D7697" w:rsidRDefault="00D769EB">
            <w:pPr>
              <w:ind w:firstLine="0"/>
              <w:rPr>
                <w:szCs w:val="22"/>
                <w:lang w:eastAsia="en-US"/>
              </w:rPr>
            </w:pPr>
            <w:r>
              <w:rPr>
                <w:szCs w:val="22"/>
                <w:lang w:eastAsia="en-US"/>
              </w:rPr>
              <w:t>Развивать у детей представления о различных состояниях и чувствах человека</w:t>
            </w:r>
          </w:p>
          <w:p w:rsidR="009D7697" w:rsidRDefault="009D7697">
            <w:pPr>
              <w:ind w:firstLine="0"/>
              <w:rPr>
                <w:rFonts w:eastAsia="Times New Roman CYR"/>
                <w:color w:val="1D1B11"/>
                <w:szCs w:val="22"/>
              </w:rPr>
            </w:pPr>
          </w:p>
        </w:tc>
      </w:tr>
      <w:tr w:rsidR="009D7697">
        <w:trPr>
          <w:trHeight w:val="562"/>
          <w:jc w:val="center"/>
        </w:trPr>
        <w:tc>
          <w:tcPr>
            <w:tcW w:w="1838" w:type="dxa"/>
            <w:vMerge w:val="restart"/>
            <w:vAlign w:val="center"/>
          </w:tcPr>
          <w:p w:rsidR="009D7697" w:rsidRDefault="009D7697">
            <w:pPr>
              <w:ind w:firstLine="0"/>
              <w:rPr>
                <w:rFonts w:eastAsia="LiberationSerif"/>
                <w:i/>
                <w:szCs w:val="22"/>
              </w:rPr>
            </w:pPr>
          </w:p>
        </w:tc>
        <w:tc>
          <w:tcPr>
            <w:tcW w:w="3189" w:type="dxa"/>
          </w:tcPr>
          <w:p w:rsidR="009D7697" w:rsidRDefault="00D769EB">
            <w:pPr>
              <w:rPr>
                <w:rFonts w:eastAsia="LiberationSerif"/>
                <w:szCs w:val="22"/>
              </w:rPr>
            </w:pPr>
            <w:r>
              <w:rPr>
                <w:rFonts w:eastAsia="SimSun"/>
                <w:color w:val="000000"/>
                <w:szCs w:val="22"/>
                <w:lang w:eastAsia="en-US"/>
              </w:rPr>
              <w:t>Обучать детей передавать с помощью мимики и пантомимики эмоции радости и удивления.</w:t>
            </w:r>
          </w:p>
        </w:tc>
        <w:tc>
          <w:tcPr>
            <w:tcW w:w="3190" w:type="dxa"/>
          </w:tcPr>
          <w:p w:rsidR="009D7697" w:rsidRDefault="00D769EB">
            <w:pPr>
              <w:ind w:firstLine="0"/>
              <w:rPr>
                <w:szCs w:val="22"/>
              </w:rPr>
            </w:pPr>
            <w:r>
              <w:rPr>
                <w:color w:val="000000"/>
                <w:szCs w:val="22"/>
                <w:lang w:eastAsia="en-US"/>
              </w:rPr>
              <w:t>учить передавать с помощью мимики и пантомимики эмоции радости и удивления</w:t>
            </w:r>
          </w:p>
        </w:tc>
        <w:tc>
          <w:tcPr>
            <w:tcW w:w="3189" w:type="dxa"/>
          </w:tcPr>
          <w:p w:rsidR="009D7697" w:rsidRDefault="00D769EB">
            <w:pPr>
              <w:ind w:firstLine="0"/>
              <w:rPr>
                <w:rFonts w:eastAsia="Times New Roman CYR"/>
                <w:color w:val="1D1B11"/>
                <w:szCs w:val="22"/>
              </w:rPr>
            </w:pPr>
            <w:r>
              <w:rPr>
                <w:rFonts w:eastAsia="Times New Roman CYR"/>
                <w:color w:val="000000"/>
                <w:szCs w:val="22"/>
                <w:lang w:eastAsia="en-US"/>
              </w:rPr>
              <w:t>Формировать умения понять эмоциональный мир людей, осознать, что именно их тревожит и радует</w:t>
            </w:r>
          </w:p>
        </w:tc>
        <w:tc>
          <w:tcPr>
            <w:tcW w:w="3898" w:type="dxa"/>
          </w:tcPr>
          <w:p w:rsidR="009D7697" w:rsidRDefault="00D769EB">
            <w:pPr>
              <w:ind w:firstLine="0"/>
              <w:rPr>
                <w:color w:val="000000"/>
                <w:szCs w:val="22"/>
                <w:lang w:eastAsia="en-US"/>
              </w:rPr>
            </w:pPr>
            <w:r>
              <w:rPr>
                <w:rFonts w:eastAsia="Times New Roman CYR"/>
                <w:color w:val="000000"/>
                <w:szCs w:val="22"/>
                <w:lang w:eastAsia="en-US"/>
              </w:rPr>
              <w:t>Развить умения выражать свои чувства и понимать чувства другого человека</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szCs w:val="22"/>
                <w:lang w:eastAsia="en-US"/>
              </w:rPr>
              <w:t>Развивать  потребность в общении</w:t>
            </w:r>
          </w:p>
        </w:tc>
        <w:tc>
          <w:tcPr>
            <w:tcW w:w="3190" w:type="dxa"/>
          </w:tcPr>
          <w:p w:rsidR="009D7697" w:rsidRDefault="00D769EB">
            <w:pPr>
              <w:ind w:firstLine="0"/>
              <w:rPr>
                <w:szCs w:val="22"/>
                <w:lang w:eastAsia="en-US"/>
              </w:rPr>
            </w:pPr>
            <w:r>
              <w:rPr>
                <w:szCs w:val="22"/>
                <w:lang w:eastAsia="en-US"/>
              </w:rPr>
              <w:t>Развивать  потребность в общении</w:t>
            </w:r>
          </w:p>
          <w:p w:rsidR="009D7697" w:rsidRDefault="009D7697">
            <w:pPr>
              <w:ind w:firstLine="0"/>
              <w:rPr>
                <w:szCs w:val="22"/>
              </w:rPr>
            </w:pPr>
          </w:p>
        </w:tc>
        <w:tc>
          <w:tcPr>
            <w:tcW w:w="3189" w:type="dxa"/>
          </w:tcPr>
          <w:p w:rsidR="009D7697" w:rsidRDefault="00D769EB">
            <w:pPr>
              <w:ind w:firstLine="0"/>
              <w:rPr>
                <w:color w:val="000000"/>
                <w:szCs w:val="22"/>
                <w:lang w:eastAsia="en-US"/>
              </w:rPr>
            </w:pPr>
            <w:r>
              <w:rPr>
                <w:rFonts w:eastAsia="Times New Roman CYR"/>
                <w:color w:val="000000"/>
                <w:szCs w:val="22"/>
                <w:lang w:eastAsia="en-US"/>
              </w:rPr>
              <w:t xml:space="preserve">Формировать </w:t>
            </w:r>
          </w:p>
          <w:p w:rsidR="009D7697" w:rsidRDefault="00D769EB">
            <w:pPr>
              <w:ind w:firstLine="0"/>
              <w:rPr>
                <w:rFonts w:eastAsia="Times New Roman CYR"/>
                <w:color w:val="1D1B11"/>
                <w:szCs w:val="22"/>
              </w:rPr>
            </w:pPr>
            <w:r>
              <w:rPr>
                <w:rFonts w:eastAsia="Times New Roman CYR"/>
                <w:color w:val="000000"/>
                <w:szCs w:val="22"/>
                <w:lang w:eastAsia="en-US"/>
              </w:rPr>
              <w:t>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tc>
        <w:tc>
          <w:tcPr>
            <w:tcW w:w="3898" w:type="dxa"/>
          </w:tcPr>
          <w:p w:rsidR="009D7697" w:rsidRDefault="00D769EB">
            <w:pPr>
              <w:ind w:firstLine="0"/>
              <w:rPr>
                <w:color w:val="000000"/>
                <w:szCs w:val="22"/>
                <w:lang w:eastAsia="en-US"/>
              </w:rPr>
            </w:pPr>
            <w:r>
              <w:rPr>
                <w:rFonts w:eastAsia="Times New Roman CYR"/>
                <w:color w:val="000000"/>
                <w:szCs w:val="22"/>
                <w:lang w:eastAsia="en-US"/>
              </w:rPr>
              <w:t>Развивать способствовать развитию коммуникативных качеств</w:t>
            </w:r>
            <w:r>
              <w:rPr>
                <w:color w:val="000000"/>
                <w:szCs w:val="22"/>
                <w:lang w:eastAsia="en-US"/>
              </w:rPr>
              <w:t xml:space="preserve"> </w:t>
            </w:r>
            <w:r>
              <w:rPr>
                <w:rFonts w:eastAsia="Times New Roman CYR"/>
                <w:color w:val="000000"/>
                <w:szCs w:val="22"/>
                <w:lang w:eastAsia="en-US"/>
              </w:rPr>
              <w:t>личности ребенка: эмпатийность, доброжелательность,</w:t>
            </w:r>
            <w:r>
              <w:rPr>
                <w:color w:val="000000"/>
                <w:szCs w:val="22"/>
                <w:lang w:eastAsia="en-US"/>
              </w:rPr>
              <w:t xml:space="preserve"> </w:t>
            </w:r>
            <w:r>
              <w:rPr>
                <w:rFonts w:eastAsia="Times New Roman CYR"/>
                <w:color w:val="000000"/>
                <w:szCs w:val="22"/>
                <w:lang w:eastAsia="en-US"/>
              </w:rPr>
              <w:t>искренность, открытость в общении, конфронтация,</w:t>
            </w:r>
            <w:r>
              <w:rPr>
                <w:color w:val="000000"/>
                <w:szCs w:val="22"/>
                <w:lang w:eastAsia="en-US"/>
              </w:rPr>
              <w:t xml:space="preserve"> </w:t>
            </w:r>
            <w:r>
              <w:rPr>
                <w:rFonts w:eastAsia="Times New Roman CYR"/>
                <w:color w:val="000000"/>
                <w:szCs w:val="22"/>
                <w:lang w:eastAsia="en-US"/>
              </w:rPr>
              <w:t>инициативность (аффективно</w:t>
            </w:r>
            <w:r>
              <w:rPr>
                <w:color w:val="000000"/>
                <w:szCs w:val="22"/>
                <w:lang w:eastAsia="en-US"/>
              </w:rPr>
              <w:t>-</w:t>
            </w:r>
            <w:r>
              <w:rPr>
                <w:rFonts w:eastAsia="Times New Roman CYR"/>
                <w:color w:val="000000"/>
                <w:szCs w:val="22"/>
                <w:lang w:eastAsia="en-US"/>
              </w:rPr>
              <w:t>коммуникативные умения)</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pStyle w:val="210"/>
              <w:spacing w:line="240" w:lineRule="auto"/>
              <w:jc w:val="both"/>
              <w:rPr>
                <w:rFonts w:eastAsia="LiberationSerif"/>
                <w:b w:val="0"/>
                <w:bCs w:val="0"/>
                <w:sz w:val="22"/>
                <w:szCs w:val="22"/>
              </w:rPr>
            </w:pPr>
            <w:r>
              <w:rPr>
                <w:b w:val="0"/>
                <w:bCs w:val="0"/>
                <w:sz w:val="22"/>
                <w:szCs w:val="22"/>
              </w:rPr>
              <w:t>Воспитывать желание участвовать в беседе, отвечать на вопросы, самому задавать вопросы, не перебивая сверстников.</w:t>
            </w:r>
          </w:p>
        </w:tc>
        <w:tc>
          <w:tcPr>
            <w:tcW w:w="3190" w:type="dxa"/>
          </w:tcPr>
          <w:p w:rsidR="009D7697" w:rsidRDefault="00D769EB">
            <w:pPr>
              <w:ind w:firstLine="0"/>
              <w:rPr>
                <w:szCs w:val="22"/>
              </w:rPr>
            </w:pPr>
            <w:r>
              <w:rPr>
                <w:rFonts w:eastAsia="Times New Roman CYR"/>
                <w:color w:val="000000"/>
                <w:szCs w:val="22"/>
                <w:lang w:eastAsia="en-US"/>
              </w:rPr>
              <w:t>Формировать у детей умение вступать в коммуникативный контакт, умение ориентироваться в ситуации</w:t>
            </w:r>
            <w:r>
              <w:rPr>
                <w:color w:val="000000"/>
                <w:szCs w:val="22"/>
                <w:lang w:eastAsia="en-US"/>
              </w:rPr>
              <w:t xml:space="preserve"> </w:t>
            </w:r>
            <w:r>
              <w:rPr>
                <w:rFonts w:eastAsia="Times New Roman CYR"/>
                <w:color w:val="000000"/>
                <w:szCs w:val="22"/>
                <w:lang w:eastAsia="en-US"/>
              </w:rPr>
              <w:t>общения</w:t>
            </w:r>
          </w:p>
        </w:tc>
        <w:tc>
          <w:tcPr>
            <w:tcW w:w="3189" w:type="dxa"/>
          </w:tcPr>
          <w:p w:rsidR="009D7697" w:rsidRDefault="00D769EB">
            <w:pPr>
              <w:ind w:firstLine="0"/>
              <w:rPr>
                <w:rFonts w:eastAsia="Times New Roman CYR"/>
                <w:color w:val="000000"/>
                <w:szCs w:val="22"/>
                <w:lang w:eastAsia="en-US"/>
              </w:rPr>
            </w:pPr>
            <w:r>
              <w:rPr>
                <w:rFonts w:eastAsia="Times New Roman CYR"/>
                <w:color w:val="000000"/>
                <w:szCs w:val="22"/>
                <w:lang w:eastAsia="en-US"/>
              </w:rPr>
              <w:t>Развивать умение вступать в процесс общения</w:t>
            </w:r>
          </w:p>
          <w:p w:rsidR="009D7697" w:rsidRDefault="009D7697">
            <w:pPr>
              <w:ind w:firstLine="0"/>
              <w:rPr>
                <w:rFonts w:eastAsia="Times New Roman CYR"/>
                <w:color w:val="1D1B11"/>
                <w:szCs w:val="22"/>
              </w:rPr>
            </w:pPr>
          </w:p>
        </w:tc>
        <w:tc>
          <w:tcPr>
            <w:tcW w:w="3898" w:type="dxa"/>
          </w:tcPr>
          <w:p w:rsidR="009D7697" w:rsidRDefault="00D769EB">
            <w:pPr>
              <w:ind w:firstLine="0"/>
              <w:rPr>
                <w:color w:val="000000"/>
                <w:szCs w:val="22"/>
                <w:lang w:eastAsia="en-US"/>
              </w:rPr>
            </w:pPr>
            <w:r>
              <w:rPr>
                <w:rFonts w:eastAsia="Times New Roman CYR"/>
                <w:color w:val="000000"/>
                <w:szCs w:val="22"/>
                <w:lang w:eastAsia="en-US"/>
              </w:rPr>
              <w:t>Развивать умение вступать в разговор, обмениваться чувствами, переживаниями, эмоционально и содержательно выражать свои мысли</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szCs w:val="22"/>
                <w:lang w:eastAsia="en-US"/>
              </w:rPr>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90" w:type="dxa"/>
          </w:tcPr>
          <w:p w:rsidR="009D7697" w:rsidRDefault="00D769EB">
            <w:pPr>
              <w:rPr>
                <w:szCs w:val="22"/>
              </w:rPr>
            </w:pPr>
            <w:r>
              <w:rPr>
                <w:color w:val="000000"/>
                <w:szCs w:val="22"/>
                <w:lang w:eastAsia="en-US"/>
              </w:rPr>
              <w:t xml:space="preserve">Формировать у детей умение </w:t>
            </w:r>
            <w:r>
              <w:rPr>
                <w:rFonts w:eastAsia="Times New Roman CYR"/>
                <w:color w:val="000000"/>
                <w:szCs w:val="22"/>
                <w:lang w:eastAsia="en-US"/>
              </w:rPr>
              <w:t>проявлять выраженный интерес к тому, что говорит собеседник</w:t>
            </w:r>
          </w:p>
        </w:tc>
        <w:tc>
          <w:tcPr>
            <w:tcW w:w="3189" w:type="dxa"/>
          </w:tcPr>
          <w:p w:rsidR="009D7697" w:rsidRDefault="00D769EB">
            <w:pPr>
              <w:ind w:firstLine="0"/>
              <w:rPr>
                <w:rFonts w:eastAsia="Times New Roman CYR"/>
                <w:color w:val="1D1B11"/>
                <w:szCs w:val="22"/>
              </w:rPr>
            </w:pPr>
            <w:r>
              <w:rPr>
                <w:rFonts w:eastAsia="Times New Roman CYR"/>
                <w:color w:val="000000"/>
                <w:szCs w:val="22"/>
                <w:lang w:eastAsia="en-US"/>
              </w:rPr>
              <w:t>Формировать умение согласовывать свои желания с товарищами по общению</w:t>
            </w:r>
          </w:p>
        </w:tc>
        <w:tc>
          <w:tcPr>
            <w:tcW w:w="3898" w:type="dxa"/>
          </w:tcPr>
          <w:p w:rsidR="009D7697" w:rsidRDefault="00D769EB">
            <w:pPr>
              <w:ind w:firstLine="0"/>
              <w:rPr>
                <w:rFonts w:eastAsia="Times New Roman CYR"/>
                <w:color w:val="1D1B11"/>
                <w:szCs w:val="22"/>
              </w:rPr>
            </w:pPr>
            <w:r>
              <w:rPr>
                <w:szCs w:val="22"/>
                <w:lang w:eastAsia="en-US"/>
              </w:rPr>
              <w:t>Развивать способность использовать выражение речевого этикета в соответствии с конкретной ситуацией общения</w:t>
            </w:r>
          </w:p>
        </w:tc>
      </w:tr>
      <w:tr w:rsidR="009D7697">
        <w:trPr>
          <w:trHeight w:val="827"/>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lang w:eastAsia="en-US"/>
              </w:rPr>
            </w:pPr>
            <w:r>
              <w:rPr>
                <w:color w:val="000000"/>
                <w:szCs w:val="22"/>
                <w:lang w:eastAsia="en-US"/>
              </w:rPr>
              <w:t>Обучать детей вести диалог, используя вежливые слова</w:t>
            </w:r>
          </w:p>
          <w:p w:rsidR="009D7697" w:rsidRDefault="009D7697">
            <w:pPr>
              <w:ind w:firstLine="0"/>
              <w:rPr>
                <w:rFonts w:eastAsia="LiberationSerif"/>
                <w:szCs w:val="22"/>
              </w:rPr>
            </w:pPr>
          </w:p>
        </w:tc>
        <w:tc>
          <w:tcPr>
            <w:tcW w:w="3190" w:type="dxa"/>
          </w:tcPr>
          <w:p w:rsidR="009D7697" w:rsidRDefault="00D769EB">
            <w:pPr>
              <w:ind w:firstLine="0"/>
              <w:rPr>
                <w:szCs w:val="22"/>
              </w:rPr>
            </w:pPr>
            <w:r>
              <w:rPr>
                <w:rFonts w:eastAsia="Times New Roman CYR"/>
                <w:color w:val="1D1B11"/>
                <w:szCs w:val="22"/>
                <w:lang w:eastAsia="en-US"/>
              </w:rPr>
              <w:t>Формировать представление о вежливых людях и качествах, которыми они обладают</w:t>
            </w:r>
          </w:p>
        </w:tc>
        <w:tc>
          <w:tcPr>
            <w:tcW w:w="3189" w:type="dxa"/>
          </w:tcPr>
          <w:p w:rsidR="009D7697" w:rsidRDefault="00D769EB">
            <w:pPr>
              <w:ind w:firstLine="0"/>
              <w:rPr>
                <w:rFonts w:eastAsia="Times New Roman CYR"/>
                <w:color w:val="1D1B11"/>
                <w:szCs w:val="22"/>
              </w:rPr>
            </w:pPr>
            <w:r>
              <w:rPr>
                <w:rFonts w:eastAsia="Times New Roman CYR"/>
                <w:color w:val="1D1B11"/>
                <w:szCs w:val="22"/>
                <w:lang w:eastAsia="en-US"/>
              </w:rPr>
              <w:t>Закреплять навыки вежливого обращения к окружающим</w:t>
            </w:r>
          </w:p>
        </w:tc>
        <w:tc>
          <w:tcPr>
            <w:tcW w:w="3898" w:type="dxa"/>
          </w:tcPr>
          <w:p w:rsidR="009D7697" w:rsidRDefault="00D769EB">
            <w:pPr>
              <w:ind w:firstLine="0"/>
              <w:rPr>
                <w:rFonts w:eastAsia="Times New Roman CYR"/>
                <w:color w:val="1D1B11"/>
                <w:szCs w:val="22"/>
              </w:rPr>
            </w:pPr>
            <w:r>
              <w:rPr>
                <w:rFonts w:eastAsia="Segoe UI"/>
                <w:color w:val="010101"/>
                <w:szCs w:val="22"/>
                <w:shd w:val="clear" w:color="auto" w:fill="FFFFFF"/>
              </w:rPr>
              <w:t>Развивать познавательный интерес к этическим правилам и нормам</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Times New Roman CYR"/>
                <w:color w:val="1D1B11"/>
                <w:szCs w:val="22"/>
                <w:lang w:eastAsia="en-US"/>
              </w:rPr>
            </w:pPr>
            <w:r>
              <w:rPr>
                <w:rFonts w:eastAsia="Times New Roman CYR"/>
                <w:color w:val="1D1B11"/>
                <w:szCs w:val="22"/>
                <w:lang w:eastAsia="en-US"/>
              </w:rPr>
              <w:t>Учить внимательному и доброму отношению к окружающим</w:t>
            </w:r>
          </w:p>
          <w:p w:rsidR="009D7697" w:rsidRDefault="009D7697">
            <w:pPr>
              <w:ind w:firstLine="0"/>
              <w:rPr>
                <w:rFonts w:eastAsia="LiberationSerif"/>
                <w:szCs w:val="22"/>
              </w:rPr>
            </w:pPr>
          </w:p>
        </w:tc>
        <w:tc>
          <w:tcPr>
            <w:tcW w:w="3190" w:type="dxa"/>
          </w:tcPr>
          <w:p w:rsidR="009D7697" w:rsidRDefault="00D769EB">
            <w:pPr>
              <w:ind w:firstLine="0"/>
              <w:rPr>
                <w:szCs w:val="22"/>
              </w:rPr>
            </w:pPr>
            <w:r>
              <w:rPr>
                <w:szCs w:val="22"/>
                <w:lang w:eastAsia="en-US"/>
              </w:rPr>
              <w:t xml:space="preserve">Формировать </w:t>
            </w:r>
            <w:r>
              <w:rPr>
                <w:rFonts w:eastAsia="Times New Roman CYR"/>
                <w:color w:val="000000"/>
                <w:szCs w:val="22"/>
                <w:lang w:eastAsia="en-US"/>
              </w:rPr>
              <w:t>умения</w:t>
            </w:r>
            <w:r>
              <w:rPr>
                <w:color w:val="000000"/>
                <w:szCs w:val="22"/>
                <w:lang w:eastAsia="en-US"/>
              </w:rPr>
              <w:t xml:space="preserve"> </w:t>
            </w:r>
            <w:r>
              <w:rPr>
                <w:rFonts w:eastAsia="Times New Roman CYR"/>
                <w:color w:val="000000"/>
                <w:szCs w:val="22"/>
                <w:lang w:eastAsia="en-US"/>
              </w:rPr>
              <w:t>устанавливать</w:t>
            </w:r>
            <w:r>
              <w:rPr>
                <w:color w:val="000000"/>
                <w:szCs w:val="22"/>
                <w:lang w:eastAsia="en-US"/>
              </w:rPr>
              <w:t xml:space="preserve"> </w:t>
            </w:r>
            <w:r>
              <w:rPr>
                <w:rFonts w:eastAsia="Times New Roman CYR"/>
                <w:color w:val="000000"/>
                <w:szCs w:val="22"/>
                <w:lang w:eastAsia="en-US"/>
              </w:rPr>
              <w:t>положительные</w:t>
            </w:r>
            <w:r>
              <w:rPr>
                <w:color w:val="000000"/>
                <w:szCs w:val="22"/>
                <w:lang w:eastAsia="en-US"/>
              </w:rPr>
              <w:t xml:space="preserve"> </w:t>
            </w:r>
            <w:r>
              <w:rPr>
                <w:rFonts w:eastAsia="Times New Roman CYR"/>
                <w:color w:val="000000"/>
                <w:szCs w:val="22"/>
                <w:lang w:eastAsia="en-US"/>
              </w:rPr>
              <w:t>взаимоотношения с</w:t>
            </w:r>
            <w:r>
              <w:rPr>
                <w:color w:val="000000"/>
                <w:szCs w:val="22"/>
                <w:lang w:eastAsia="en-US"/>
              </w:rPr>
              <w:t xml:space="preserve"> </w:t>
            </w:r>
            <w:r>
              <w:rPr>
                <w:rFonts w:eastAsia="Times New Roman CYR"/>
                <w:color w:val="000000"/>
                <w:szCs w:val="22"/>
                <w:lang w:eastAsia="en-US"/>
              </w:rPr>
              <w:t>другими</w:t>
            </w:r>
            <w:r>
              <w:rPr>
                <w:color w:val="000000"/>
                <w:szCs w:val="22"/>
                <w:lang w:eastAsia="en-US"/>
              </w:rPr>
              <w:t xml:space="preserve"> </w:t>
            </w:r>
            <w:r>
              <w:rPr>
                <w:rFonts w:eastAsia="Times New Roman CYR"/>
                <w:color w:val="000000"/>
                <w:szCs w:val="22"/>
                <w:lang w:eastAsia="en-US"/>
              </w:rPr>
              <w:t>людьми</w:t>
            </w:r>
          </w:p>
        </w:tc>
        <w:tc>
          <w:tcPr>
            <w:tcW w:w="3189" w:type="dxa"/>
          </w:tcPr>
          <w:p w:rsidR="009D7697" w:rsidRDefault="00D769EB">
            <w:pPr>
              <w:ind w:firstLine="0"/>
              <w:rPr>
                <w:rFonts w:eastAsia="Times New Roman CYR"/>
                <w:color w:val="1D1B11"/>
                <w:szCs w:val="22"/>
              </w:rPr>
            </w:pPr>
            <w:r>
              <w:rPr>
                <w:rFonts w:eastAsia="Times New Roman CYR"/>
                <w:color w:val="1D1B11"/>
                <w:szCs w:val="22"/>
              </w:rPr>
              <w:t xml:space="preserve">Формировать </w:t>
            </w:r>
            <w:r>
              <w:rPr>
                <w:rFonts w:eastAsia="Times New Roman CYR"/>
                <w:color w:val="000000"/>
                <w:szCs w:val="22"/>
                <w:lang w:eastAsia="en-US"/>
              </w:rPr>
              <w:t>умение согласовывать свои желания с товарищами по общению</w:t>
            </w:r>
          </w:p>
        </w:tc>
        <w:tc>
          <w:tcPr>
            <w:tcW w:w="3898" w:type="dxa"/>
          </w:tcPr>
          <w:p w:rsidR="009D7697" w:rsidRDefault="00D769EB">
            <w:pPr>
              <w:ind w:firstLine="0"/>
              <w:rPr>
                <w:rFonts w:eastAsia="Times New Roman CYR"/>
                <w:color w:val="1D1B11"/>
                <w:szCs w:val="22"/>
              </w:rPr>
            </w:pPr>
            <w:r>
              <w:rPr>
                <w:rFonts w:eastAsia="Times New Roman CYR"/>
                <w:color w:val="000000"/>
                <w:szCs w:val="22"/>
                <w:lang w:eastAsia="en-US"/>
              </w:rPr>
              <w:t>Развивать умение согласовывать свои желания с товарищами по общению</w:t>
            </w:r>
          </w:p>
        </w:tc>
      </w:tr>
      <w:tr w:rsidR="009D7697">
        <w:trPr>
          <w:trHeight w:val="562"/>
          <w:jc w:val="center"/>
        </w:trPr>
        <w:tc>
          <w:tcPr>
            <w:tcW w:w="1838" w:type="dxa"/>
            <w:vMerge w:val="restart"/>
            <w:vAlign w:val="center"/>
          </w:tcPr>
          <w:p w:rsidR="009D7697" w:rsidRDefault="009D7697">
            <w:pPr>
              <w:ind w:firstLine="0"/>
              <w:rPr>
                <w:rFonts w:eastAsia="LiberationSerif"/>
                <w:i/>
                <w:szCs w:val="22"/>
              </w:rPr>
            </w:pPr>
          </w:p>
        </w:tc>
        <w:tc>
          <w:tcPr>
            <w:tcW w:w="3189" w:type="dxa"/>
          </w:tcPr>
          <w:p w:rsidR="009D7697" w:rsidRDefault="00D769EB">
            <w:pPr>
              <w:ind w:firstLine="0"/>
              <w:rPr>
                <w:color w:val="000000"/>
                <w:szCs w:val="22"/>
                <w:lang w:eastAsia="en-US"/>
              </w:rPr>
            </w:pPr>
            <w:r>
              <w:rPr>
                <w:rFonts w:eastAsia="Times New Roman CYR"/>
                <w:color w:val="000000"/>
                <w:szCs w:val="22"/>
                <w:lang w:eastAsia="en-US"/>
              </w:rPr>
              <w:t>Формировать умения правильно вести себя в группе</w:t>
            </w:r>
          </w:p>
          <w:p w:rsidR="009D7697" w:rsidRDefault="009D7697">
            <w:pPr>
              <w:ind w:firstLine="0"/>
              <w:rPr>
                <w:rFonts w:eastAsia="LiberationSerif"/>
                <w:szCs w:val="22"/>
              </w:rPr>
            </w:pPr>
          </w:p>
        </w:tc>
        <w:tc>
          <w:tcPr>
            <w:tcW w:w="3190" w:type="dxa"/>
          </w:tcPr>
          <w:p w:rsidR="009D7697" w:rsidRDefault="00D769EB">
            <w:pPr>
              <w:ind w:firstLine="0"/>
              <w:rPr>
                <w:szCs w:val="22"/>
              </w:rPr>
            </w:pPr>
            <w:r>
              <w:rPr>
                <w:rFonts w:eastAsia="Times New Roman CYR"/>
                <w:color w:val="000000"/>
                <w:szCs w:val="22"/>
                <w:lang w:eastAsia="en-US"/>
              </w:rPr>
              <w:t>Продолжать формировать у детей умения правильно вести себя в группе</w:t>
            </w:r>
          </w:p>
        </w:tc>
        <w:tc>
          <w:tcPr>
            <w:tcW w:w="3189" w:type="dxa"/>
          </w:tcPr>
          <w:p w:rsidR="009D7697" w:rsidRDefault="00D769EB">
            <w:pPr>
              <w:ind w:firstLine="0"/>
              <w:rPr>
                <w:rFonts w:eastAsia="Times New Roman CYR"/>
                <w:color w:val="1D1B11"/>
                <w:szCs w:val="22"/>
              </w:rPr>
            </w:pPr>
            <w:r>
              <w:rPr>
                <w:rFonts w:eastAsia="SimSun"/>
                <w:szCs w:val="22"/>
              </w:rPr>
              <w:t>Формировать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c>
          <w:tcPr>
            <w:tcW w:w="3898" w:type="dxa"/>
          </w:tcPr>
          <w:p w:rsidR="009D7697" w:rsidRDefault="00D769EB">
            <w:pPr>
              <w:ind w:firstLine="0"/>
              <w:rPr>
                <w:rFonts w:eastAsia="Times New Roman CYR"/>
                <w:color w:val="1D1B11"/>
                <w:szCs w:val="22"/>
              </w:rPr>
            </w:pPr>
            <w:r>
              <w:rPr>
                <w:rFonts w:eastAsia="SimSun"/>
                <w:szCs w:val="22"/>
              </w:rPr>
              <w:t>Развивать способность слушать собеседника, способность договариваться с партнёром, умение вступать в диалог, поддерживать его и завершать (регуляционно -коммуникативные умения);</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LiberationSerif"/>
                <w:szCs w:val="22"/>
                <w:lang w:eastAsia="en-US"/>
              </w:rPr>
              <w:t>Воспитывать чувство самоуважения и уважения к другим.</w:t>
            </w:r>
          </w:p>
        </w:tc>
        <w:tc>
          <w:tcPr>
            <w:tcW w:w="3190" w:type="dxa"/>
          </w:tcPr>
          <w:p w:rsidR="009D7697" w:rsidRDefault="00D769EB">
            <w:pPr>
              <w:ind w:firstLine="0"/>
              <w:rPr>
                <w:szCs w:val="22"/>
              </w:rPr>
            </w:pPr>
            <w:r>
              <w:rPr>
                <w:rFonts w:eastAsia="Times New Roman CYR"/>
                <w:color w:val="000000"/>
                <w:szCs w:val="22"/>
                <w:lang w:eastAsia="en-US"/>
              </w:rPr>
              <w:t>Формировать у детей умение употреблять средства вербального и невербального общения;</w:t>
            </w:r>
          </w:p>
        </w:tc>
        <w:tc>
          <w:tcPr>
            <w:tcW w:w="3189" w:type="dxa"/>
          </w:tcPr>
          <w:p w:rsidR="009D7697" w:rsidRDefault="00D769EB">
            <w:pPr>
              <w:ind w:firstLine="0"/>
              <w:rPr>
                <w:rFonts w:eastAsia="Times New Roman CYR"/>
                <w:color w:val="1D1B11"/>
                <w:szCs w:val="22"/>
              </w:rPr>
            </w:pPr>
            <w:r>
              <w:rPr>
                <w:color w:val="000000"/>
                <w:szCs w:val="22"/>
                <w:lang w:eastAsia="en-US"/>
              </w:rPr>
              <w:t>Развивать у детей  умения формулировать правила поведения</w:t>
            </w:r>
          </w:p>
        </w:tc>
        <w:tc>
          <w:tcPr>
            <w:tcW w:w="3898" w:type="dxa"/>
          </w:tcPr>
          <w:p w:rsidR="009D7697" w:rsidRDefault="00D769EB">
            <w:pPr>
              <w:ind w:firstLine="0"/>
              <w:rPr>
                <w:rFonts w:eastAsia="Times New Roman CYR"/>
                <w:color w:val="1D1B11"/>
                <w:szCs w:val="22"/>
              </w:rPr>
            </w:pPr>
            <w:r>
              <w:rPr>
                <w:rFonts w:eastAsia="Times New Roman CYR"/>
                <w:color w:val="000000"/>
                <w:szCs w:val="22"/>
                <w:lang w:eastAsia="en-US"/>
              </w:rPr>
              <w:t>Расширять представления о правилах поведения и общения в обществе</w:t>
            </w:r>
            <w:r>
              <w:rPr>
                <w:color w:val="000000"/>
                <w:szCs w:val="22"/>
                <w:lang w:eastAsia="en-US"/>
              </w:rPr>
              <w:t>.</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D769EB">
            <w:pPr>
              <w:rPr>
                <w:szCs w:val="22"/>
                <w:lang w:eastAsia="en-US"/>
              </w:rPr>
            </w:pPr>
            <w:r>
              <w:rPr>
                <w:rFonts w:eastAsia="LiberationSerif"/>
                <w:szCs w:val="22"/>
                <w:lang w:eastAsia="en-US"/>
              </w:rPr>
              <w:t>Воспитывать чувство самоуважения и уважения к другим.</w:t>
            </w:r>
          </w:p>
        </w:tc>
        <w:tc>
          <w:tcPr>
            <w:tcW w:w="3189" w:type="dxa"/>
          </w:tcPr>
          <w:p w:rsidR="009D7697" w:rsidRDefault="00D769EB">
            <w:pPr>
              <w:ind w:firstLine="0"/>
              <w:rPr>
                <w:rFonts w:eastAsia="Times New Roman CYR"/>
                <w:color w:val="1D1B11"/>
                <w:szCs w:val="22"/>
              </w:rPr>
            </w:pPr>
            <w:r>
              <w:rPr>
                <w:rFonts w:eastAsia="Times New Roman CYR"/>
                <w:color w:val="000000"/>
                <w:szCs w:val="22"/>
                <w:lang w:eastAsia="en-US"/>
              </w:rPr>
              <w:t>Развивать коммуникативные навыки, чувство принадлежности к группе</w:t>
            </w:r>
          </w:p>
        </w:tc>
        <w:tc>
          <w:tcPr>
            <w:tcW w:w="3898" w:type="dxa"/>
          </w:tcPr>
          <w:p w:rsidR="009D7697" w:rsidRDefault="00D769EB">
            <w:pPr>
              <w:ind w:firstLine="0"/>
              <w:rPr>
                <w:rFonts w:eastAsia="Times New Roman CYR"/>
                <w:color w:val="000000"/>
                <w:szCs w:val="22"/>
                <w:lang w:eastAsia="en-US"/>
              </w:rPr>
            </w:pPr>
            <w:r>
              <w:rPr>
                <w:rFonts w:eastAsia="Times New Roman CYR"/>
                <w:color w:val="000000"/>
                <w:szCs w:val="22"/>
                <w:lang w:eastAsia="en-US"/>
              </w:rPr>
              <w:t>Развивать коммуникативные навыки, чувство принадлежности к группе</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rFonts w:eastAsia="LiberationSerif"/>
                <w:szCs w:val="22"/>
              </w:rPr>
            </w:pPr>
            <w:r>
              <w:rPr>
                <w:rFonts w:eastAsia="LiberationSerif"/>
                <w:szCs w:val="22"/>
                <w:lang w:eastAsia="en-US"/>
              </w:rPr>
              <w:t xml:space="preserve"> </w:t>
            </w:r>
          </w:p>
        </w:tc>
        <w:tc>
          <w:tcPr>
            <w:tcW w:w="3190" w:type="dxa"/>
          </w:tcPr>
          <w:p w:rsidR="009D7697" w:rsidRDefault="009D7697">
            <w:pPr>
              <w:rPr>
                <w:szCs w:val="22"/>
                <w:lang w:eastAsia="en-US"/>
              </w:rPr>
            </w:pPr>
          </w:p>
        </w:tc>
        <w:tc>
          <w:tcPr>
            <w:tcW w:w="3189" w:type="dxa"/>
          </w:tcPr>
          <w:p w:rsidR="009D7697" w:rsidRDefault="00D769EB">
            <w:pPr>
              <w:rPr>
                <w:rFonts w:eastAsia="SimSun"/>
                <w:szCs w:val="22"/>
                <w:lang w:eastAsia="en-US"/>
              </w:rPr>
            </w:pPr>
            <w:r>
              <w:rPr>
                <w:rFonts w:eastAsia="LiberationSerif"/>
                <w:szCs w:val="22"/>
                <w:lang w:eastAsia="en-US"/>
              </w:rPr>
              <w:t>Воспитывать чувство самоуважения, оценивать и ценить себя.</w:t>
            </w:r>
          </w:p>
        </w:tc>
        <w:tc>
          <w:tcPr>
            <w:tcW w:w="3898" w:type="dxa"/>
          </w:tcPr>
          <w:p w:rsidR="009D7697" w:rsidRDefault="00D769EB">
            <w:pPr>
              <w:rPr>
                <w:rFonts w:eastAsia="Times New Roman CYR"/>
                <w:color w:val="1D1B11"/>
                <w:szCs w:val="22"/>
              </w:rPr>
            </w:pPr>
            <w:r>
              <w:rPr>
                <w:rFonts w:eastAsia="LiberationSerif"/>
                <w:szCs w:val="22"/>
                <w:lang w:eastAsia="en-US"/>
              </w:rPr>
              <w:t>Воспитывать чувство самоуважения, оценивать и ценить себя.</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Воспитывать уважительное отношение к партнёру по общению</w:t>
            </w:r>
          </w:p>
        </w:tc>
        <w:tc>
          <w:tcPr>
            <w:tcW w:w="3898" w:type="dxa"/>
          </w:tcPr>
          <w:p w:rsidR="009D7697" w:rsidRDefault="00D769EB">
            <w:pPr>
              <w:rPr>
                <w:rFonts w:eastAsia="Times New Roman CYR"/>
                <w:color w:val="1D1B11"/>
                <w:szCs w:val="22"/>
              </w:rPr>
            </w:pPr>
            <w:r>
              <w:rPr>
                <w:rFonts w:eastAsia="Times New Roman CYR"/>
                <w:color w:val="000000"/>
                <w:szCs w:val="22"/>
                <w:lang w:eastAsia="en-US"/>
              </w:rPr>
              <w:t>Продолжать обучать детей осмысливать и оценивать ситуацию, самостоятельно понимать мотивы поведения и соотносить эти мотивы существующим нормам поведения</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Стимулировать у детей готовность к общению и желание вступать в диалог</w:t>
            </w:r>
          </w:p>
        </w:tc>
        <w:tc>
          <w:tcPr>
            <w:tcW w:w="3898" w:type="dxa"/>
          </w:tcPr>
          <w:p w:rsidR="009D7697" w:rsidRDefault="00D769EB">
            <w:pPr>
              <w:rPr>
                <w:rFonts w:eastAsia="Times New Roman CYR"/>
                <w:color w:val="1D1B11"/>
                <w:szCs w:val="22"/>
              </w:rPr>
            </w:pPr>
            <w:r>
              <w:rPr>
                <w:rFonts w:eastAsia="Calibri"/>
                <w:color w:val="000000"/>
                <w:szCs w:val="22"/>
                <w:lang w:eastAsia="en-US"/>
              </w:rPr>
              <w:t>Обучать детей   определять конкретные цели своих поступков, определять средства достижения целей, планировать свои действия, предвидеть результат своих действий и поступков</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Расширять коммуникативный опыт детей в различных ситуациях общения (просьба, благодарность, высказывание своего мнения, возражение), развитие норм речевого поведения</w:t>
            </w:r>
          </w:p>
        </w:tc>
        <w:tc>
          <w:tcPr>
            <w:tcW w:w="3898" w:type="dxa"/>
          </w:tcPr>
          <w:p w:rsidR="009D7697" w:rsidRDefault="00D769EB">
            <w:pPr>
              <w:ind w:firstLine="0"/>
              <w:rPr>
                <w:rFonts w:eastAsia="Times New Roman CYR"/>
                <w:color w:val="1D1B11"/>
                <w:szCs w:val="22"/>
              </w:rPr>
            </w:pPr>
            <w:r>
              <w:rPr>
                <w:rFonts w:eastAsia="SimSun"/>
                <w:szCs w:val="22"/>
              </w:rPr>
              <w:t>Развивать у детей умение согласовывать свои действия с действиями партнера (слушать, не перебивая; говорить вежливо, обращаясь к партнеру, быть тактичным)</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SimSun"/>
                <w:szCs w:val="22"/>
              </w:rPr>
            </w:pPr>
            <w:r>
              <w:rPr>
                <w:rFonts w:eastAsia="SimSun"/>
                <w:szCs w:val="22"/>
              </w:rPr>
              <w:t>Формировать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c>
          <w:tcPr>
            <w:tcW w:w="3898" w:type="dxa"/>
          </w:tcPr>
          <w:p w:rsidR="009D7697" w:rsidRDefault="00D769EB">
            <w:pPr>
              <w:ind w:firstLine="0"/>
              <w:rPr>
                <w:rFonts w:eastAsia="SimSun"/>
                <w:szCs w:val="22"/>
              </w:rPr>
            </w:pPr>
            <w:r>
              <w:rPr>
                <w:rFonts w:eastAsia="SimSun"/>
                <w:szCs w:val="22"/>
              </w:rPr>
              <w:t>Развивать внеситуативно -познавательной форму общения ребёнка со сверстниками и внеситуативно -личностной форму общения со взрослыми в различных видах продуктивной деятельности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Формировать умение регулировать своё поведение на основе усвоенных норм</w:t>
            </w:r>
          </w:p>
        </w:tc>
        <w:tc>
          <w:tcPr>
            <w:tcW w:w="3898" w:type="dxa"/>
          </w:tcPr>
          <w:p w:rsidR="009D7697" w:rsidRDefault="00D769EB">
            <w:pPr>
              <w:ind w:firstLine="0"/>
              <w:rPr>
                <w:rFonts w:eastAsia="Times New Roman CYR"/>
                <w:color w:val="1D1B11"/>
                <w:szCs w:val="22"/>
              </w:rPr>
            </w:pPr>
            <w:r>
              <w:rPr>
                <w:rFonts w:eastAsia="SimSun"/>
                <w:szCs w:val="22"/>
              </w:rPr>
              <w:t>Содействовать формированию опыта рефлексии (самопонимания, самопрезентации)</w:t>
            </w:r>
          </w:p>
        </w:tc>
      </w:tr>
      <w:tr w:rsidR="009D7697">
        <w:trPr>
          <w:trHeight w:val="562"/>
          <w:jc w:val="center"/>
        </w:trPr>
        <w:tc>
          <w:tcPr>
            <w:tcW w:w="1838" w:type="dxa"/>
            <w:vMerge w:val="restart"/>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LiberationSerif"/>
                <w:szCs w:val="22"/>
                <w:lang w:eastAsia="en-US"/>
              </w:rPr>
              <w:t>Способствовать формированию умения самовыражения своей индивидуальности</w:t>
            </w:r>
          </w:p>
        </w:tc>
        <w:tc>
          <w:tcPr>
            <w:tcW w:w="3898" w:type="dxa"/>
          </w:tcPr>
          <w:p w:rsidR="009D7697" w:rsidRDefault="00D769EB">
            <w:pPr>
              <w:ind w:firstLine="0"/>
              <w:rPr>
                <w:rFonts w:eastAsia="Times New Roman CYR"/>
                <w:color w:val="1D1B11"/>
                <w:szCs w:val="22"/>
              </w:rPr>
            </w:pPr>
            <w:r>
              <w:rPr>
                <w:rFonts w:eastAsia="LiberationSerif"/>
                <w:szCs w:val="22"/>
                <w:lang w:eastAsia="en-US"/>
              </w:rPr>
              <w:t>Развивать способность детей старшего дошкольного возраста к оценке собственного поведения</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Развивать способность к саморегуляции</w:t>
            </w:r>
          </w:p>
        </w:tc>
        <w:tc>
          <w:tcPr>
            <w:tcW w:w="3898" w:type="dxa"/>
          </w:tcPr>
          <w:p w:rsidR="009D7697" w:rsidRDefault="00D769EB">
            <w:pPr>
              <w:ind w:firstLine="0"/>
              <w:rPr>
                <w:rFonts w:eastAsia="LiberationSerif"/>
                <w:szCs w:val="22"/>
                <w:lang w:eastAsia="en-US"/>
              </w:rPr>
            </w:pPr>
            <w:r>
              <w:rPr>
                <w:rFonts w:eastAsia="SimSun"/>
                <w:szCs w:val="22"/>
              </w:rPr>
              <w:t>Развивать умение регулировать свое поведение на основе усвоенных норм</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Формировать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c>
          <w:tcPr>
            <w:tcW w:w="3898" w:type="dxa"/>
          </w:tcPr>
          <w:p w:rsidR="009D7697" w:rsidRDefault="00D769EB">
            <w:pPr>
              <w:ind w:firstLine="0"/>
              <w:rPr>
                <w:rFonts w:eastAsia="Times New Roman CYR"/>
                <w:color w:val="1D1B11"/>
                <w:szCs w:val="22"/>
              </w:rPr>
            </w:pPr>
            <w:r>
              <w:rPr>
                <w:rFonts w:eastAsia="SimSun"/>
                <w:szCs w:val="22"/>
              </w:rPr>
              <w:t>Развивать у ребёнка позитивное отношение к себе и самоуважения как основы нравственного отношения к другому, ответственности за свои действия перед своей командой</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SimSun"/>
                <w:szCs w:val="22"/>
              </w:rPr>
            </w:pPr>
            <w:r>
              <w:rPr>
                <w:rFonts w:eastAsia="SimSun"/>
                <w:szCs w:val="22"/>
              </w:rPr>
              <w:t>Формировать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c>
          <w:tcPr>
            <w:tcW w:w="3898" w:type="dxa"/>
          </w:tcPr>
          <w:p w:rsidR="009D7697" w:rsidRDefault="00D769EB">
            <w:pPr>
              <w:ind w:firstLine="0"/>
              <w:rPr>
                <w:rFonts w:eastAsia="Times New Roman CYR"/>
                <w:color w:val="1D1B11"/>
                <w:szCs w:val="22"/>
              </w:rPr>
            </w:pPr>
            <w:r>
              <w:rPr>
                <w:rFonts w:eastAsia="SimSun"/>
                <w:szCs w:val="22"/>
              </w:rPr>
              <w:t>Развивать у ребёнка умение учитывать необходимости учёта в своём поведении возраста собеседника (пожилой человек – проявление заботы, Малыш – проявление поддержки);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LiberationSerif"/>
                <w:szCs w:val="22"/>
                <w:lang w:eastAsia="en-US"/>
              </w:rPr>
            </w:pPr>
            <w:r>
              <w:rPr>
                <w:rFonts w:eastAsia="LiberationSerif"/>
                <w:szCs w:val="22"/>
                <w:lang w:eastAsia="en-US"/>
              </w:rPr>
              <w:t>Довести до сознания детей, что каждый человек имеет право на жизнь и здоровое развитие; государство заботится об охране жизни.</w:t>
            </w:r>
          </w:p>
        </w:tc>
        <w:tc>
          <w:tcPr>
            <w:tcW w:w="3898" w:type="dxa"/>
          </w:tcPr>
          <w:p w:rsidR="009D7697" w:rsidRDefault="00D769EB">
            <w:pPr>
              <w:ind w:firstLine="0"/>
              <w:rPr>
                <w:rFonts w:eastAsia="LiberationSerif"/>
                <w:szCs w:val="22"/>
              </w:rPr>
            </w:pPr>
            <w:r>
              <w:rPr>
                <w:rFonts w:eastAsia="LiberationSerif"/>
                <w:szCs w:val="22"/>
              </w:rPr>
              <w:t>Формировать положительное отношение к проявлению эмоционального отношения к собственному правовому поведению.</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lang w:eastAsia="en-US"/>
              </w:rPr>
            </w:pPr>
          </w:p>
        </w:tc>
        <w:tc>
          <w:tcPr>
            <w:tcW w:w="3190" w:type="dxa"/>
          </w:tcPr>
          <w:p w:rsidR="009D7697" w:rsidRDefault="009D7697">
            <w:pPr>
              <w:ind w:firstLine="0"/>
              <w:rPr>
                <w:szCs w:val="22"/>
              </w:rPr>
            </w:pPr>
          </w:p>
        </w:tc>
        <w:tc>
          <w:tcPr>
            <w:tcW w:w="3189" w:type="dxa"/>
          </w:tcPr>
          <w:p w:rsidR="009D7697" w:rsidRDefault="00D769EB">
            <w:pPr>
              <w:rPr>
                <w:rFonts w:eastAsia="LiberationSerif"/>
                <w:szCs w:val="22"/>
                <w:lang w:eastAsia="en-US"/>
              </w:rPr>
            </w:pPr>
            <w:r>
              <w:rPr>
                <w:rFonts w:eastAsia="LiberationSerif"/>
                <w:szCs w:val="22"/>
              </w:rPr>
              <w:t>Формировать у детей  умение оценивать своё поведение другого человека с точки зрения норм права: умение объяснять и оценивать поступки людей.</w:t>
            </w:r>
          </w:p>
        </w:tc>
        <w:tc>
          <w:tcPr>
            <w:tcW w:w="3898" w:type="dxa"/>
          </w:tcPr>
          <w:p w:rsidR="009D7697" w:rsidRDefault="00D769EB">
            <w:pPr>
              <w:ind w:firstLine="0"/>
              <w:rPr>
                <w:rFonts w:eastAsia="LiberationSerif"/>
                <w:szCs w:val="22"/>
              </w:rPr>
            </w:pPr>
            <w:r>
              <w:rPr>
                <w:rFonts w:eastAsia="LiberationSerif"/>
                <w:szCs w:val="22"/>
              </w:rPr>
              <w:t>Развивать у детей  умение оценивать своё поведение другого человека с точки зрения норм права: умение объяснять и оценивать поступки людей.</w:t>
            </w:r>
          </w:p>
          <w:p w:rsidR="009D7697" w:rsidRDefault="009D7697">
            <w:pPr>
              <w:ind w:firstLine="0"/>
              <w:rPr>
                <w:rFonts w:eastAsia="Times New Roman CYR"/>
                <w:color w:val="1D1B11"/>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Формировать у ребёнка предпосылок к толерантности как нравственному качеству</w:t>
            </w:r>
          </w:p>
        </w:tc>
        <w:tc>
          <w:tcPr>
            <w:tcW w:w="3898" w:type="dxa"/>
          </w:tcPr>
          <w:p w:rsidR="009D7697" w:rsidRDefault="00D769EB">
            <w:pPr>
              <w:ind w:firstLine="0"/>
              <w:rPr>
                <w:rFonts w:eastAsia="Times New Roman CYR"/>
                <w:color w:val="1D1B11"/>
                <w:szCs w:val="22"/>
              </w:rPr>
            </w:pPr>
            <w:r>
              <w:rPr>
                <w:rFonts w:eastAsia="SimSun"/>
                <w:szCs w:val="22"/>
              </w:rPr>
              <w:t>Развивать у ребёнка толерантность как нравственное качество</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Формировать толерантность к детям разных национальностей, сверстникам в группе</w:t>
            </w:r>
          </w:p>
        </w:tc>
        <w:tc>
          <w:tcPr>
            <w:tcW w:w="3898" w:type="dxa"/>
          </w:tcPr>
          <w:p w:rsidR="009D7697" w:rsidRDefault="00D769EB">
            <w:pPr>
              <w:ind w:firstLine="0"/>
              <w:rPr>
                <w:rFonts w:eastAsia="Times New Roman CYR"/>
                <w:color w:val="1D1B11"/>
                <w:szCs w:val="22"/>
              </w:rPr>
            </w:pPr>
            <w:r>
              <w:rPr>
                <w:rFonts w:eastAsia="Times New Roman CYR"/>
                <w:color w:val="1D1B11"/>
                <w:szCs w:val="22"/>
              </w:rPr>
              <w:t xml:space="preserve">Развивать </w:t>
            </w:r>
            <w:r>
              <w:rPr>
                <w:rFonts w:eastAsia="SimSun"/>
                <w:szCs w:val="22"/>
              </w:rPr>
              <w:t>толерантность к детям разных национальностей, сверстникам в группе</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rFonts w:eastAsia="LiberationSerif"/>
                <w:szCs w:val="22"/>
              </w:rPr>
            </w:pPr>
          </w:p>
        </w:tc>
        <w:tc>
          <w:tcPr>
            <w:tcW w:w="3190" w:type="dxa"/>
          </w:tcPr>
          <w:p w:rsidR="009D7697" w:rsidRDefault="009D7697">
            <w:pPr>
              <w:ind w:firstLine="0"/>
              <w:rPr>
                <w:szCs w:val="22"/>
              </w:rPr>
            </w:pPr>
          </w:p>
        </w:tc>
        <w:tc>
          <w:tcPr>
            <w:tcW w:w="3189" w:type="dxa"/>
          </w:tcPr>
          <w:p w:rsidR="009D7697" w:rsidRDefault="00D769EB">
            <w:pPr>
              <w:ind w:firstLine="0"/>
              <w:rPr>
                <w:rFonts w:eastAsia="Times New Roman CYR"/>
                <w:color w:val="1D1B11"/>
                <w:szCs w:val="22"/>
              </w:rPr>
            </w:pPr>
            <w:r>
              <w:rPr>
                <w:rFonts w:eastAsia="SimSun"/>
                <w:szCs w:val="22"/>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c>
          <w:tcPr>
            <w:tcW w:w="3898" w:type="dxa"/>
          </w:tcPr>
          <w:p w:rsidR="009D7697" w:rsidRDefault="00D769EB">
            <w:pPr>
              <w:ind w:firstLine="0"/>
              <w:rPr>
                <w:rFonts w:eastAsia="Times New Roman CYR"/>
                <w:color w:val="1D1B11"/>
                <w:szCs w:val="22"/>
              </w:rPr>
            </w:pPr>
            <w:r>
              <w:rPr>
                <w:rFonts w:eastAsia="SimSun"/>
                <w:szCs w:val="22"/>
              </w:rPr>
              <w:t>Воспитывать у детей уважительного и терпимого отношения к людям независимо от их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tc>
      </w:tr>
      <w:tr w:rsidR="009D7697">
        <w:trPr>
          <w:trHeight w:val="1038"/>
          <w:jc w:val="center"/>
        </w:trPr>
        <w:tc>
          <w:tcPr>
            <w:tcW w:w="1838" w:type="dxa"/>
            <w:vMerge w:val="restart"/>
            <w:vAlign w:val="center"/>
          </w:tcPr>
          <w:p w:rsidR="009D7697" w:rsidRDefault="00D769EB">
            <w:pPr>
              <w:ind w:firstLine="0"/>
              <w:rPr>
                <w:rFonts w:eastAsia="LiberationSerif"/>
                <w:i/>
                <w:szCs w:val="22"/>
              </w:rPr>
            </w:pPr>
            <w:r>
              <w:rPr>
                <w:rFonts w:eastAsia="LiberationSerif"/>
                <w:i/>
                <w:szCs w:val="22"/>
              </w:rPr>
              <w:t>Деятельно-стный</w:t>
            </w:r>
          </w:p>
        </w:tc>
        <w:tc>
          <w:tcPr>
            <w:tcW w:w="3189" w:type="dxa"/>
          </w:tcPr>
          <w:p w:rsidR="009D7697" w:rsidRDefault="00D769EB">
            <w:pPr>
              <w:ind w:firstLine="0"/>
              <w:rPr>
                <w:rFonts w:eastAsia="Times New Roman CYR"/>
                <w:color w:val="1D1B11"/>
                <w:szCs w:val="22"/>
                <w:lang w:eastAsia="en-US"/>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90" w:type="dxa"/>
          </w:tcPr>
          <w:p w:rsidR="009D7697" w:rsidRDefault="00D769EB">
            <w:pPr>
              <w:ind w:firstLine="0"/>
              <w:rPr>
                <w:rFonts w:eastAsia="LiberationSerif"/>
                <w:szCs w:val="22"/>
              </w:rPr>
            </w:pPr>
            <w:r>
              <w:rPr>
                <w:rFonts w:eastAsia="Arial"/>
                <w:color w:val="333333"/>
                <w:szCs w:val="22"/>
                <w:lang w:eastAsia="en-US"/>
              </w:rPr>
              <w:t>Побуждать детей к выражению эмпатии, сочувствия и содействия как проявления ценностного представления к Человеку</w:t>
            </w:r>
          </w:p>
        </w:tc>
        <w:tc>
          <w:tcPr>
            <w:tcW w:w="3189" w:type="dxa"/>
          </w:tcPr>
          <w:p w:rsidR="009D7697" w:rsidRDefault="00D769EB">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9D7697" w:rsidRDefault="009D7697">
            <w:pPr>
              <w:ind w:firstLine="0"/>
              <w:rPr>
                <w:rFonts w:eastAsia="SimSun"/>
                <w:szCs w:val="22"/>
              </w:rPr>
            </w:pPr>
          </w:p>
        </w:tc>
        <w:tc>
          <w:tcPr>
            <w:tcW w:w="3898" w:type="dxa"/>
          </w:tcPr>
          <w:p w:rsidR="009D7697" w:rsidRDefault="00D769EB">
            <w:pPr>
              <w:ind w:firstLine="0"/>
              <w:rPr>
                <w:color w:val="000000"/>
                <w:szCs w:val="22"/>
                <w:lang w:eastAsia="en-US"/>
              </w:rPr>
            </w:pPr>
            <w:r>
              <w:rPr>
                <w:rFonts w:eastAsia="Times New Roman CYR"/>
                <w:color w:val="000000"/>
                <w:szCs w:val="22"/>
                <w:lang w:eastAsia="en-US"/>
              </w:rPr>
              <w:t>Стимулировать интерес ребёнка к эмоциональным переживаниям</w:t>
            </w:r>
          </w:p>
          <w:p w:rsidR="009D7697" w:rsidRDefault="009D7697">
            <w:pPr>
              <w:ind w:firstLine="0"/>
              <w:rPr>
                <w:rFonts w:eastAsia="SimSun"/>
                <w:szCs w:val="22"/>
              </w:rPr>
            </w:pPr>
          </w:p>
        </w:tc>
      </w:tr>
      <w:tr w:rsidR="009D7697">
        <w:trPr>
          <w:trHeight w:val="1038"/>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rFonts w:eastAsia="Times New Roman CYR"/>
                <w:color w:val="1D1B11"/>
                <w:szCs w:val="22"/>
                <w:lang w:eastAsia="en-US"/>
              </w:rPr>
              <w:t>Упражнять в применении вежливых форм речи</w:t>
            </w:r>
          </w:p>
        </w:tc>
        <w:tc>
          <w:tcPr>
            <w:tcW w:w="3190" w:type="dxa"/>
          </w:tcPr>
          <w:p w:rsidR="009D7697" w:rsidRDefault="00D769EB">
            <w:pPr>
              <w:ind w:firstLine="0"/>
              <w:rPr>
                <w:rFonts w:eastAsia="Times New Roman CYR"/>
                <w:color w:val="1D1B11"/>
                <w:szCs w:val="22"/>
                <w:lang w:eastAsia="en-US"/>
              </w:rPr>
            </w:pPr>
            <w:r>
              <w:rPr>
                <w:rFonts w:eastAsia="Times New Roman CYR"/>
                <w:color w:val="1D1B11"/>
                <w:szCs w:val="22"/>
                <w:lang w:eastAsia="en-US"/>
              </w:rPr>
              <w:t>Развивать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p w:rsidR="009D7697" w:rsidRDefault="009D7697">
            <w:pPr>
              <w:ind w:firstLine="0"/>
              <w:rPr>
                <w:rFonts w:eastAsia="LiberationSerif"/>
                <w:szCs w:val="22"/>
              </w:rPr>
            </w:pPr>
          </w:p>
        </w:tc>
        <w:tc>
          <w:tcPr>
            <w:tcW w:w="3189" w:type="dxa"/>
          </w:tcPr>
          <w:p w:rsidR="009D7697" w:rsidRDefault="00D769EB">
            <w:pPr>
              <w:ind w:firstLine="0"/>
              <w:rPr>
                <w:rFonts w:eastAsia="SimSun"/>
                <w:szCs w:val="22"/>
              </w:rPr>
            </w:pPr>
            <w:r>
              <w:rPr>
                <w:rFonts w:eastAsia="Times New Roman CYR"/>
                <w:color w:val="000000"/>
                <w:szCs w:val="22"/>
                <w:lang w:eastAsia="en-US"/>
              </w:rPr>
              <w:t>Формировать стремление у детей проявлять инициативу</w:t>
            </w:r>
            <w:r>
              <w:rPr>
                <w:color w:val="000000"/>
                <w:szCs w:val="22"/>
                <w:lang w:eastAsia="en-US"/>
              </w:rPr>
              <w:t xml:space="preserve"> </w:t>
            </w:r>
            <w:r>
              <w:rPr>
                <w:rFonts w:eastAsia="Times New Roman CYR"/>
                <w:color w:val="000000"/>
                <w:szCs w:val="22"/>
                <w:lang w:eastAsia="en-US"/>
              </w:rPr>
              <w:t xml:space="preserve">в установлении контактов с детьми </w:t>
            </w:r>
          </w:p>
        </w:tc>
        <w:tc>
          <w:tcPr>
            <w:tcW w:w="3898" w:type="dxa"/>
          </w:tcPr>
          <w:p w:rsidR="009D7697" w:rsidRDefault="00D769EB">
            <w:pPr>
              <w:ind w:firstLine="0"/>
              <w:rPr>
                <w:rFonts w:eastAsia="SimSun"/>
                <w:szCs w:val="22"/>
              </w:rPr>
            </w:pPr>
            <w:r>
              <w:rPr>
                <w:rFonts w:eastAsia="Times New Roman CYR"/>
                <w:color w:val="000000"/>
                <w:szCs w:val="22"/>
                <w:lang w:eastAsia="en-US"/>
              </w:rPr>
              <w:t>Способствовать усвоению основных понятий о социальных нормах отношений.</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D769EB">
            <w:pPr>
              <w:ind w:firstLine="0"/>
              <w:rPr>
                <w:szCs w:val="22"/>
              </w:rPr>
            </w:pPr>
            <w:r>
              <w:rPr>
                <w:rFonts w:eastAsia="Times New Roman CYR"/>
                <w:color w:val="1D1B11"/>
                <w:szCs w:val="22"/>
                <w:lang w:eastAsia="en-US"/>
              </w:rPr>
              <w:t>Формировать умение вежливо выражать свою просьбу,</w:t>
            </w:r>
            <w:r>
              <w:rPr>
                <w:color w:val="1D1B11"/>
                <w:szCs w:val="22"/>
                <w:lang w:eastAsia="en-US"/>
              </w:rPr>
              <w:t xml:space="preserve"> </w:t>
            </w:r>
            <w:r>
              <w:rPr>
                <w:rFonts w:eastAsia="Times New Roman CYR"/>
                <w:color w:val="1D1B11"/>
                <w:szCs w:val="22"/>
                <w:lang w:eastAsia="en-US"/>
              </w:rPr>
              <w:t>отказывать</w:t>
            </w:r>
          </w:p>
        </w:tc>
        <w:tc>
          <w:tcPr>
            <w:tcW w:w="3190" w:type="dxa"/>
          </w:tcPr>
          <w:p w:rsidR="009D7697" w:rsidRDefault="00D769EB">
            <w:pPr>
              <w:ind w:firstLine="0"/>
              <w:rPr>
                <w:rFonts w:eastAsia="LiberationSerif"/>
                <w:szCs w:val="22"/>
              </w:rPr>
            </w:pPr>
            <w:r>
              <w:rPr>
                <w:szCs w:val="22"/>
                <w:lang w:eastAsia="en-US"/>
              </w:rPr>
              <w:t>Развивать навыки доброжелательного взаимодействия со сверстниками – партнёрам по игре</w:t>
            </w:r>
          </w:p>
        </w:tc>
        <w:tc>
          <w:tcPr>
            <w:tcW w:w="3189" w:type="dxa"/>
          </w:tcPr>
          <w:p w:rsidR="009D7697" w:rsidRDefault="00D769EB">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c>
          <w:tcPr>
            <w:tcW w:w="3898" w:type="dxa"/>
          </w:tcPr>
          <w:p w:rsidR="009D7697" w:rsidRDefault="00D769EB">
            <w:pPr>
              <w:ind w:firstLine="0"/>
              <w:rPr>
                <w:rFonts w:eastAsia="SimSun"/>
                <w:szCs w:val="22"/>
              </w:rPr>
            </w:pPr>
            <w:r>
              <w:rPr>
                <w:szCs w:val="22"/>
                <w:lang w:eastAsia="en-US"/>
              </w:rPr>
              <w:t>Поддерживать самостоятельность и инициативу детей в воспроизведении формы поведения в личном опыте</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szCs w:val="22"/>
              </w:rPr>
            </w:pPr>
          </w:p>
        </w:tc>
        <w:tc>
          <w:tcPr>
            <w:tcW w:w="3190" w:type="dxa"/>
          </w:tcPr>
          <w:p w:rsidR="009D7697" w:rsidRDefault="00D769EB">
            <w:pPr>
              <w:ind w:firstLine="0"/>
              <w:rPr>
                <w:rFonts w:eastAsia="LiberationSerif"/>
                <w:szCs w:val="22"/>
              </w:rPr>
            </w:pPr>
            <w:r>
              <w:rPr>
                <w:rFonts w:eastAsia="LiberationSerif"/>
                <w:szCs w:val="22"/>
                <w:lang w:eastAsia="en-US"/>
              </w:rPr>
              <w:t>Побуждать детей  быть доброжелательным к людям (не вредничай, не обижай никого, не жадничай, чаще улыбайся).</w:t>
            </w:r>
          </w:p>
        </w:tc>
        <w:tc>
          <w:tcPr>
            <w:tcW w:w="3189" w:type="dxa"/>
          </w:tcPr>
          <w:p w:rsidR="009D7697" w:rsidRDefault="00D769EB">
            <w:pPr>
              <w:ind w:firstLine="0"/>
              <w:rPr>
                <w:rFonts w:eastAsia="LiberationSerif"/>
                <w:szCs w:val="22"/>
                <w:lang w:eastAsia="en-US"/>
              </w:rPr>
            </w:pPr>
            <w:r>
              <w:rPr>
                <w:rFonts w:eastAsia="LiberationSerif"/>
                <w:szCs w:val="22"/>
                <w:lang w:eastAsia="en-US"/>
              </w:rPr>
              <w:t>Формировать привычку к соблюдению прав.</w:t>
            </w:r>
          </w:p>
          <w:p w:rsidR="009D7697" w:rsidRDefault="009D7697">
            <w:pPr>
              <w:ind w:firstLine="0"/>
              <w:rPr>
                <w:rFonts w:eastAsia="SimSun"/>
                <w:szCs w:val="22"/>
              </w:rPr>
            </w:pPr>
          </w:p>
        </w:tc>
        <w:tc>
          <w:tcPr>
            <w:tcW w:w="3898" w:type="dxa"/>
          </w:tcPr>
          <w:p w:rsidR="009D7697" w:rsidRDefault="00D769EB">
            <w:pPr>
              <w:ind w:firstLine="0"/>
              <w:rPr>
                <w:rFonts w:eastAsia="LiberationSerif"/>
                <w:szCs w:val="22"/>
                <w:lang w:eastAsia="en-US"/>
              </w:rPr>
            </w:pPr>
            <w:r>
              <w:rPr>
                <w:rFonts w:eastAsia="LiberationSerif"/>
                <w:szCs w:val="22"/>
                <w:lang w:eastAsia="en-US"/>
              </w:rPr>
              <w:t>Формировать умение оперировать знаниями в реализации правового поведения; реализацию правового поведения в деятельности</w:t>
            </w:r>
          </w:p>
          <w:p w:rsidR="009D7697" w:rsidRDefault="009D7697">
            <w:pPr>
              <w:ind w:firstLine="0"/>
              <w:rPr>
                <w:rFonts w:eastAsia="SimSun"/>
                <w:szCs w:val="22"/>
              </w:rPr>
            </w:pP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szCs w:val="22"/>
              </w:rPr>
            </w:pPr>
          </w:p>
        </w:tc>
        <w:tc>
          <w:tcPr>
            <w:tcW w:w="3190" w:type="dxa"/>
          </w:tcPr>
          <w:p w:rsidR="009D7697" w:rsidRDefault="009D7697">
            <w:pPr>
              <w:ind w:firstLine="0"/>
              <w:rPr>
                <w:rFonts w:eastAsia="LiberationSerif"/>
                <w:szCs w:val="22"/>
              </w:rPr>
            </w:pPr>
          </w:p>
        </w:tc>
        <w:tc>
          <w:tcPr>
            <w:tcW w:w="3189" w:type="dxa"/>
          </w:tcPr>
          <w:p w:rsidR="009D7697" w:rsidRDefault="00D769EB">
            <w:pPr>
              <w:ind w:firstLine="0"/>
              <w:rPr>
                <w:rFonts w:eastAsia="SimSun"/>
                <w:szCs w:val="22"/>
              </w:rPr>
            </w:pPr>
            <w:r>
              <w:rPr>
                <w:rFonts w:eastAsia="Times New Roman CYR"/>
                <w:color w:val="000000"/>
                <w:szCs w:val="22"/>
                <w:lang w:eastAsia="en-US"/>
              </w:rPr>
              <w:t>Вызвать желание строить своё поведение и общение друг с другом на основе полученных знаний.</w:t>
            </w:r>
          </w:p>
        </w:tc>
        <w:tc>
          <w:tcPr>
            <w:tcW w:w="3898" w:type="dxa"/>
          </w:tcPr>
          <w:p w:rsidR="009D7697" w:rsidRDefault="00D769EB">
            <w:pPr>
              <w:ind w:firstLine="0"/>
              <w:rPr>
                <w:rFonts w:eastAsia="SimSun"/>
                <w:szCs w:val="22"/>
              </w:rPr>
            </w:pPr>
            <w:r>
              <w:rPr>
                <w:rFonts w:eastAsia="Arial"/>
                <w:color w:val="333333"/>
                <w:szCs w:val="22"/>
                <w:lang w:eastAsia="en-US"/>
              </w:rPr>
              <w:t>Развивать умение проявлять в поведении, выражать в игровых и жизненных ситуациях социально ценные представления, основанные на уважении к другому человеку и признании его как ценности</w:t>
            </w:r>
          </w:p>
        </w:tc>
      </w:tr>
      <w:tr w:rsidR="009D7697">
        <w:trPr>
          <w:trHeight w:val="562"/>
          <w:jc w:val="center"/>
        </w:trPr>
        <w:tc>
          <w:tcPr>
            <w:tcW w:w="1838" w:type="dxa"/>
            <w:vMerge/>
            <w:vAlign w:val="center"/>
          </w:tcPr>
          <w:p w:rsidR="009D7697" w:rsidRDefault="009D7697">
            <w:pPr>
              <w:ind w:firstLine="0"/>
              <w:rPr>
                <w:rFonts w:eastAsia="LiberationSerif"/>
                <w:i/>
                <w:szCs w:val="22"/>
              </w:rPr>
            </w:pPr>
          </w:p>
        </w:tc>
        <w:tc>
          <w:tcPr>
            <w:tcW w:w="3189" w:type="dxa"/>
          </w:tcPr>
          <w:p w:rsidR="009D7697" w:rsidRDefault="009D7697">
            <w:pPr>
              <w:ind w:firstLine="0"/>
              <w:rPr>
                <w:szCs w:val="22"/>
              </w:rPr>
            </w:pPr>
          </w:p>
        </w:tc>
        <w:tc>
          <w:tcPr>
            <w:tcW w:w="3190" w:type="dxa"/>
          </w:tcPr>
          <w:p w:rsidR="009D7697" w:rsidRDefault="009D7697">
            <w:pPr>
              <w:ind w:firstLine="0"/>
              <w:rPr>
                <w:rFonts w:eastAsia="LiberationSerif"/>
                <w:szCs w:val="22"/>
              </w:rPr>
            </w:pPr>
          </w:p>
        </w:tc>
        <w:tc>
          <w:tcPr>
            <w:tcW w:w="3189" w:type="dxa"/>
          </w:tcPr>
          <w:p w:rsidR="009D7697" w:rsidRDefault="00D769EB">
            <w:pPr>
              <w:ind w:firstLine="0"/>
              <w:rPr>
                <w:rFonts w:eastAsia="SimSun"/>
                <w:szCs w:val="22"/>
              </w:rPr>
            </w:pPr>
            <w:r>
              <w:rPr>
                <w:rFonts w:eastAsia="SimSun"/>
                <w:szCs w:val="22"/>
              </w:rPr>
              <w:t>Формировать предпосылки активной гражданской позиции ребенка (умение осуществлять свободный выбор и нести за него ответственность)</w:t>
            </w:r>
          </w:p>
        </w:tc>
        <w:tc>
          <w:tcPr>
            <w:tcW w:w="3898" w:type="dxa"/>
          </w:tcPr>
          <w:p w:rsidR="009D7697" w:rsidRDefault="00D769EB">
            <w:pPr>
              <w:ind w:firstLine="0"/>
              <w:rPr>
                <w:rFonts w:eastAsia="SimSun"/>
                <w:szCs w:val="22"/>
              </w:rPr>
            </w:pPr>
            <w:r>
              <w:rPr>
                <w:rFonts w:eastAsia="SimSun"/>
                <w:szCs w:val="22"/>
              </w:rPr>
              <w:t>Продолжать формировать предпосылки активной гражданской позиции ребенка (умение осуществлять свободный выбор и нести за него ответственность)</w:t>
            </w:r>
          </w:p>
        </w:tc>
      </w:tr>
    </w:tbl>
    <w:p w:rsidR="009D7697" w:rsidRDefault="009D7697"/>
    <w:p w:rsidR="009D7697" w:rsidRDefault="009D7697"/>
    <w:p w:rsidR="009D7697" w:rsidRPr="00F07B2C" w:rsidRDefault="00D769EB">
      <w:pPr>
        <w:jc w:val="center"/>
        <w:rPr>
          <w:rFonts w:eastAsia="Arial"/>
          <w:b/>
          <w:bCs/>
          <w:color w:val="000000" w:themeColor="text1"/>
          <w:sz w:val="28"/>
          <w:szCs w:val="28"/>
        </w:rPr>
      </w:pPr>
      <w:r w:rsidRPr="00F07B2C">
        <w:rPr>
          <w:rFonts w:eastAsia="Arial"/>
          <w:b/>
          <w:bCs/>
          <w:color w:val="000000" w:themeColor="text1"/>
          <w:sz w:val="28"/>
          <w:szCs w:val="28"/>
        </w:rPr>
        <w:t>Ценность «Дружба»</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признается величайшей социальной и нравственной ценностью большинством людей, считающих её при этом ценностью очень редкой. Дружба — это близкие взаимоотношения, основанные на глубокой личной привязанности и симпатии, нa единстве взглядов, интересов и жизненных целей, которые выражаются в стремлении к длительному разностороннему общению.</w:t>
      </w:r>
    </w:p>
    <w:p w:rsidR="009D7697" w:rsidRDefault="00D769EB">
      <w:pPr>
        <w:pStyle w:val="aff3"/>
        <w:shd w:val="clear" w:color="auto" w:fill="FFFFFF"/>
        <w:spacing w:before="0" w:beforeAutospacing="0" w:after="0" w:afterAutospacing="0"/>
        <w:ind w:firstLineChars="200" w:firstLine="560"/>
        <w:jc w:val="both"/>
        <w:rPr>
          <w:rFonts w:eastAsia="SimSun"/>
          <w:sz w:val="28"/>
          <w:szCs w:val="28"/>
        </w:rPr>
      </w:pPr>
      <w:r>
        <w:rPr>
          <w:rFonts w:eastAsia="SimSun"/>
          <w:sz w:val="28"/>
          <w:szCs w:val="28"/>
        </w:rPr>
        <w:t>Дружба - это не только чувства и содержательные взаимосвязи на основе эмоциональной привязанности, но и феномен нравственной категории, отражающей специфику проявления некоторых нравственных особенностей, таких как сочувствие и сопереживание. Помимо этого, важной характеристикой, отражающей сущность дружбы, является взаимопомощь, способная выступать как независимая, самостоятельная нравственная категория, а также в структуре дружбы, подчёркивая тем самым неразделимость рассматриваемых понятий.</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Дружба — это одно из проявлений любви к человеку, единства между людьми, душевного резонанса друг с другом. Утверждение исключительности, несравненности друга равносильно признанию его абсолютной ценностью.</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Основные критерии и свойства дружбы.</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1) Близость и эмоциональность, связанные с избирательностью и исключительностью дружбы, обусловливают такие ее критерии, как бескорыстие, преданность и верность, требовательность и принципиальность, искренность и доверие.</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2) Бескорыстие в дружбе предполагает такие отношения, которые свободны от соображений выгоды и строятся на готовности помочь друг другу, порой в ущерб своим личным интересам. Преданность и верность друга укрепляют веру человека в собственные силы.</w:t>
      </w:r>
    </w:p>
    <w:p w:rsidR="009D7697" w:rsidRDefault="00D769EB">
      <w:pPr>
        <w:pStyle w:val="aff3"/>
        <w:shd w:val="clear" w:color="auto" w:fill="FFFFFF"/>
        <w:spacing w:before="0" w:beforeAutospacing="0" w:after="0" w:afterAutospacing="0"/>
        <w:ind w:firstLineChars="200" w:firstLine="560"/>
        <w:jc w:val="both"/>
        <w:rPr>
          <w:color w:val="000000"/>
          <w:sz w:val="28"/>
          <w:szCs w:val="28"/>
        </w:rPr>
      </w:pPr>
      <w:r>
        <w:rPr>
          <w:color w:val="000000"/>
          <w:sz w:val="28"/>
          <w:szCs w:val="28"/>
          <w:shd w:val="clear" w:color="auto" w:fill="FFFFFF"/>
        </w:rPr>
        <w:t>Характер наших личных взаимоотношении неодинаков: знакомство, приятельство, товарищество и дружба — имеют свои отличительные особенности, личностный смысл и нравственную ценность. </w:t>
      </w:r>
    </w:p>
    <w:p w:rsidR="009D7697" w:rsidRDefault="00D769EB">
      <w:pPr>
        <w:ind w:firstLineChars="200" w:firstLine="560"/>
        <w:rPr>
          <w:rFonts w:eastAsia="Arial"/>
          <w:sz w:val="28"/>
          <w:szCs w:val="28"/>
        </w:rPr>
      </w:pPr>
      <w:r>
        <w:rPr>
          <w:rFonts w:eastAsia="SimSun"/>
          <w:sz w:val="28"/>
          <w:szCs w:val="28"/>
        </w:rPr>
        <w:t>Формирование дружеских взаимоотношений – это формирование жизненной позиции ребёнка, на основе которой в дальнейшем, он будет строить взаимоотношения с окружающими детьми. Поэтому, необходимо воспитывать у детей умение замечать затруднения товарища, его потребность в помощи, развивать эмоционально положительную направленность на сверстника.Дружба обогащает чувства ребёнка, развивает его потребности и интересы, укрепляет волевые черты характера. Дружба рождает желание не подвести товарища, не потерять его доверие, стать самому лучше, смелее, активнее. Дружба чутких, отзывчивых, внимательных, выдержанных, организованных, дисциплинированных детей со сверстниками, у которых ещё не развиты эти качества, положительно влияет на последних, вызывая у них стремление быть лучше. Общение с такими друзьями доставляет ребёнку радость, а присущая ему способность к подражанию позволяет заимствовать положительные качества</w:t>
      </w:r>
    </w:p>
    <w:p w:rsidR="009D7697" w:rsidRDefault="009D7697">
      <w:pPr>
        <w:ind w:firstLineChars="200" w:firstLine="560"/>
        <w:rPr>
          <w:rFonts w:eastAsia="Arial"/>
          <w:sz w:val="28"/>
          <w:szCs w:val="28"/>
        </w:rPr>
      </w:pPr>
    </w:p>
    <w:p w:rsidR="009D7697" w:rsidRPr="00F07B2C" w:rsidRDefault="00F07B2C">
      <w:pPr>
        <w:ind w:firstLineChars="200" w:firstLine="560"/>
        <w:jc w:val="center"/>
        <w:rPr>
          <w:b/>
          <w:color w:val="000000" w:themeColor="text1"/>
          <w:sz w:val="28"/>
          <w:szCs w:val="28"/>
        </w:rPr>
      </w:pPr>
      <w:r w:rsidRPr="00F07B2C">
        <w:rPr>
          <w:rFonts w:eastAsia="LiberationSerif"/>
          <w:b/>
          <w:color w:val="000000" w:themeColor="text1"/>
          <w:sz w:val="28"/>
          <w:szCs w:val="28"/>
        </w:rPr>
        <w:t>Ценность «</w:t>
      </w:r>
      <w:r w:rsidR="00D769EB" w:rsidRPr="00F07B2C">
        <w:rPr>
          <w:b/>
          <w:color w:val="000000" w:themeColor="text1"/>
          <w:sz w:val="28"/>
          <w:szCs w:val="28"/>
        </w:rPr>
        <w:t>Сотрудничество»</w:t>
      </w:r>
    </w:p>
    <w:p w:rsidR="009D7697" w:rsidRDefault="00D769EB">
      <w:pPr>
        <w:ind w:firstLineChars="200" w:firstLine="560"/>
        <w:rPr>
          <w:color w:val="000000"/>
          <w:sz w:val="28"/>
          <w:szCs w:val="28"/>
        </w:rPr>
      </w:pPr>
      <w:r>
        <w:rPr>
          <w:rFonts w:eastAsia="Times New Roman CYR"/>
          <w:color w:val="000000"/>
          <w:sz w:val="28"/>
          <w:szCs w:val="28"/>
        </w:rPr>
        <w:t xml:space="preserve">Особенность общения сверстников </w:t>
      </w:r>
      <w:r>
        <w:rPr>
          <w:color w:val="000000"/>
          <w:sz w:val="28"/>
          <w:szCs w:val="28"/>
        </w:rPr>
        <w:t xml:space="preserve">– </w:t>
      </w:r>
      <w:r>
        <w:rPr>
          <w:rFonts w:eastAsia="Times New Roman CYR"/>
          <w:color w:val="000000"/>
          <w:sz w:val="28"/>
          <w:szCs w:val="28"/>
        </w:rPr>
        <w:t>преобладание инициативных действий над ответными. Проявляется это в невозможности продолжить диалог, для ребёнка важнее собственное действие или высказывание, а инициатива сверстника в большинстве случаев им не поддерживается. Несогласованность коммуникативных действий порождает конфликты, протесты, обиды. Задача педагога помочь ребёнку наладить контакт друг с другом, учить слышать другого.</w:t>
      </w:r>
    </w:p>
    <w:p w:rsidR="009D7697" w:rsidRDefault="00D769EB">
      <w:pPr>
        <w:ind w:firstLineChars="200" w:firstLine="560"/>
        <w:rPr>
          <w:rFonts w:eastAsia="Times New Roman CYR"/>
          <w:color w:val="000000"/>
          <w:sz w:val="28"/>
          <w:szCs w:val="28"/>
        </w:rPr>
      </w:pPr>
      <w:r>
        <w:rPr>
          <w:rFonts w:eastAsia="Times New Roman CYR"/>
          <w:color w:val="000000"/>
          <w:sz w:val="28"/>
          <w:szCs w:val="28"/>
        </w:rPr>
        <w:t>Общаясь со</w:t>
      </w:r>
      <w:r>
        <w:rPr>
          <w:color w:val="000000"/>
          <w:sz w:val="28"/>
          <w:szCs w:val="28"/>
        </w:rPr>
        <w:t xml:space="preserve"> </w:t>
      </w:r>
      <w:r>
        <w:rPr>
          <w:rFonts w:eastAsia="Times New Roman CYR"/>
          <w:color w:val="000000"/>
          <w:sz w:val="28"/>
          <w:szCs w:val="28"/>
        </w:rPr>
        <w:t>сверстником, ребёнок может стать равноправным</w:t>
      </w:r>
      <w:r>
        <w:rPr>
          <w:color w:val="000000"/>
          <w:sz w:val="28"/>
          <w:szCs w:val="28"/>
        </w:rPr>
        <w:t xml:space="preserve"> партнёром</w:t>
      </w:r>
      <w:r>
        <w:rPr>
          <w:rFonts w:eastAsia="Times New Roman CYR"/>
          <w:color w:val="000000"/>
          <w:sz w:val="28"/>
          <w:szCs w:val="28"/>
        </w:rPr>
        <w:t xml:space="preserve"> в общении. Сверстник выступает объектом сравнения с собой, это</w:t>
      </w:r>
      <w:r>
        <w:rPr>
          <w:color w:val="000000"/>
          <w:sz w:val="28"/>
          <w:szCs w:val="28"/>
        </w:rPr>
        <w:t xml:space="preserve"> </w:t>
      </w:r>
      <w:r>
        <w:rPr>
          <w:rFonts w:eastAsia="Times New Roman CYR"/>
          <w:color w:val="000000"/>
          <w:sz w:val="28"/>
          <w:szCs w:val="28"/>
        </w:rPr>
        <w:t>та мерка, которая позволяет оценить себя на</w:t>
      </w:r>
      <w:r>
        <w:rPr>
          <w:color w:val="000000"/>
          <w:sz w:val="28"/>
          <w:szCs w:val="28"/>
        </w:rPr>
        <w:t xml:space="preserve"> </w:t>
      </w:r>
      <w:r>
        <w:rPr>
          <w:rFonts w:eastAsia="Times New Roman CYR"/>
          <w:color w:val="000000"/>
          <w:sz w:val="28"/>
          <w:szCs w:val="28"/>
        </w:rPr>
        <w:t>уровне реальных возможностей.</w:t>
      </w:r>
    </w:p>
    <w:p w:rsidR="009D7697" w:rsidRDefault="00D769EB">
      <w:pPr>
        <w:ind w:firstLineChars="200" w:firstLine="562"/>
        <w:rPr>
          <w:rFonts w:eastAsia="Times New Roman CYR"/>
          <w:color w:val="000000"/>
          <w:sz w:val="28"/>
          <w:szCs w:val="28"/>
        </w:rPr>
      </w:pPr>
      <w:r>
        <w:rPr>
          <w:b/>
          <w:bCs/>
          <w:sz w:val="28"/>
          <w:szCs w:val="28"/>
        </w:rPr>
        <w:t xml:space="preserve">Содержание работы по воспитанию </w:t>
      </w:r>
      <w:r>
        <w:rPr>
          <w:rFonts w:eastAsia="SimSun"/>
          <w:sz w:val="28"/>
          <w:szCs w:val="28"/>
        </w:rPr>
        <w:t xml:space="preserve">  у детей дошкольного возраста ценностного тношения к «Дружбе» и «Сотрудничеству:</w:t>
      </w:r>
    </w:p>
    <w:p w:rsidR="009D7697" w:rsidRDefault="00D769EB">
      <w:pPr>
        <w:numPr>
          <w:ilvl w:val="0"/>
          <w:numId w:val="219"/>
        </w:numPr>
        <w:rPr>
          <w:rFonts w:eastAsia="SimSun"/>
          <w:sz w:val="28"/>
          <w:szCs w:val="28"/>
        </w:rPr>
      </w:pPr>
      <w:r>
        <w:rPr>
          <w:rFonts w:eastAsia="SimSun"/>
          <w:sz w:val="28"/>
          <w:szCs w:val="28"/>
        </w:rPr>
        <w:t>Повышать интереса у детей друг к другу;</w:t>
      </w:r>
    </w:p>
    <w:p w:rsidR="009D7697" w:rsidRDefault="00D769EB">
      <w:pPr>
        <w:numPr>
          <w:ilvl w:val="0"/>
          <w:numId w:val="219"/>
        </w:numPr>
        <w:rPr>
          <w:rFonts w:eastAsia="SimSun"/>
          <w:sz w:val="28"/>
          <w:szCs w:val="28"/>
        </w:rPr>
      </w:pPr>
      <w:r>
        <w:rPr>
          <w:rFonts w:eastAsia="SimSun"/>
          <w:sz w:val="28"/>
          <w:szCs w:val="28"/>
        </w:rPr>
        <w:t xml:space="preserve">Способствовать тому, чтобы дети лучше узнали себя и своих сверстников; </w:t>
      </w:r>
    </w:p>
    <w:p w:rsidR="009D7697" w:rsidRDefault="00D769EB">
      <w:pPr>
        <w:numPr>
          <w:ilvl w:val="0"/>
          <w:numId w:val="219"/>
        </w:numPr>
        <w:rPr>
          <w:rFonts w:eastAsia="SimSun"/>
          <w:sz w:val="28"/>
          <w:szCs w:val="28"/>
        </w:rPr>
      </w:pPr>
      <w:r>
        <w:rPr>
          <w:rFonts w:eastAsia="SimSun"/>
          <w:sz w:val="28"/>
          <w:szCs w:val="28"/>
        </w:rPr>
        <w:t>Увеличивать и расширять число контактов детей,</w:t>
      </w:r>
    </w:p>
    <w:p w:rsidR="009D7697" w:rsidRDefault="00D769EB">
      <w:pPr>
        <w:numPr>
          <w:ilvl w:val="0"/>
          <w:numId w:val="219"/>
        </w:numPr>
        <w:rPr>
          <w:rFonts w:eastAsia="SimSun"/>
          <w:sz w:val="28"/>
          <w:szCs w:val="28"/>
        </w:rPr>
      </w:pPr>
      <w:r>
        <w:rPr>
          <w:rFonts w:eastAsia="SimSun"/>
          <w:sz w:val="28"/>
          <w:szCs w:val="28"/>
        </w:rPr>
        <w:t>Обучать детей проявлению чувств во взаимоотношениях с друзьями и сверстниками</w:t>
      </w:r>
    </w:p>
    <w:p w:rsidR="009D7697" w:rsidRDefault="00D769EB">
      <w:pPr>
        <w:numPr>
          <w:ilvl w:val="0"/>
          <w:numId w:val="219"/>
        </w:numPr>
        <w:rPr>
          <w:rFonts w:eastAsia="SimSun"/>
          <w:sz w:val="28"/>
          <w:szCs w:val="28"/>
        </w:rPr>
      </w:pPr>
      <w:r>
        <w:rPr>
          <w:rFonts w:eastAsia="SimSun"/>
          <w:sz w:val="28"/>
          <w:szCs w:val="28"/>
        </w:rPr>
        <w:t xml:space="preserve"> Обучать детей  пониманию чувств других людей, </w:t>
      </w:r>
    </w:p>
    <w:p w:rsidR="009D7697" w:rsidRDefault="00D769EB">
      <w:pPr>
        <w:numPr>
          <w:ilvl w:val="0"/>
          <w:numId w:val="219"/>
        </w:numPr>
        <w:rPr>
          <w:rFonts w:eastAsia="SimSun"/>
          <w:sz w:val="28"/>
          <w:szCs w:val="28"/>
        </w:rPr>
      </w:pPr>
      <w:r>
        <w:rPr>
          <w:rFonts w:eastAsia="SimSun"/>
          <w:sz w:val="28"/>
          <w:szCs w:val="28"/>
        </w:rPr>
        <w:t xml:space="preserve">Обучать детей умению оценивать друг друга по поступкам, особо оценивая умение играть в коллективе; </w:t>
      </w:r>
    </w:p>
    <w:p w:rsidR="009D7697" w:rsidRDefault="00D769EB">
      <w:pPr>
        <w:numPr>
          <w:ilvl w:val="0"/>
          <w:numId w:val="219"/>
        </w:numPr>
        <w:rPr>
          <w:rFonts w:eastAsia="SimSun"/>
          <w:sz w:val="28"/>
          <w:szCs w:val="28"/>
        </w:rPr>
      </w:pPr>
      <w:r>
        <w:rPr>
          <w:rFonts w:eastAsia="SimSun"/>
          <w:sz w:val="28"/>
          <w:szCs w:val="28"/>
        </w:rPr>
        <w:t xml:space="preserve">Формировать у детей понимание дружбы как особой формы взаимоотношений; </w:t>
      </w:r>
    </w:p>
    <w:p w:rsidR="009D7697" w:rsidRDefault="00D769EB">
      <w:pPr>
        <w:numPr>
          <w:ilvl w:val="0"/>
          <w:numId w:val="219"/>
        </w:numPr>
        <w:rPr>
          <w:rFonts w:eastAsia="SimSun"/>
          <w:sz w:val="28"/>
          <w:szCs w:val="28"/>
        </w:rPr>
      </w:pPr>
      <w:r>
        <w:rPr>
          <w:rFonts w:eastAsia="SimSun"/>
          <w:sz w:val="28"/>
          <w:szCs w:val="28"/>
        </w:rPr>
        <w:t>Побуждать детей ценить и беречь дружбу,  защищать свои дружеские взаимоотношения.</w:t>
      </w:r>
    </w:p>
    <w:p w:rsidR="009D7697" w:rsidRDefault="009D7697">
      <w:pPr>
        <w:tabs>
          <w:tab w:val="left" w:pos="420"/>
        </w:tabs>
        <w:ind w:firstLine="0"/>
        <w:rPr>
          <w:rFonts w:eastAsia="SimSun"/>
          <w:sz w:val="28"/>
          <w:szCs w:val="28"/>
        </w:rPr>
      </w:pPr>
    </w:p>
    <w:p w:rsidR="009D7697" w:rsidRPr="00F07B2C" w:rsidRDefault="00D769EB">
      <w:pPr>
        <w:pStyle w:val="afff"/>
        <w:jc w:val="center"/>
        <w:rPr>
          <w:rFonts w:eastAsia="Arial"/>
          <w:b/>
          <w:bCs/>
          <w:color w:val="000000" w:themeColor="text1"/>
          <w:sz w:val="28"/>
          <w:szCs w:val="28"/>
          <w:lang w:val="ru-RU"/>
        </w:rPr>
      </w:pPr>
      <w:r w:rsidRPr="00F07B2C">
        <w:rPr>
          <w:rFonts w:eastAsia="Calibri"/>
          <w:b/>
          <w:color w:val="000000" w:themeColor="text1"/>
          <w:lang w:val="ru-RU"/>
        </w:rPr>
        <w:t xml:space="preserve">Содержание воспитательной работы по приобщению детей к ценностям « Дружба» и «Сотрудничество» </w:t>
      </w:r>
      <w:r w:rsidRPr="00F07B2C">
        <w:rPr>
          <w:rStyle w:val="afff0"/>
          <w:rFonts w:eastAsia="Calibri"/>
          <w:b/>
          <w:bCs/>
          <w:color w:val="000000" w:themeColor="text1"/>
          <w:lang w:val="ru-RU"/>
        </w:rPr>
        <w:t>детей дошкольного возраста</w:t>
      </w:r>
    </w:p>
    <w:p w:rsidR="009D7697" w:rsidRPr="00F07B2C" w:rsidRDefault="009D7697">
      <w:pPr>
        <w:tabs>
          <w:tab w:val="left" w:pos="420"/>
        </w:tabs>
        <w:ind w:firstLine="0"/>
        <w:rPr>
          <w:rFonts w:eastAsia="SimSun"/>
          <w:color w:val="000000" w:themeColor="text1"/>
          <w:sz w:val="28"/>
          <w:szCs w:val="28"/>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8"/>
        <w:gridCol w:w="3180"/>
        <w:gridCol w:w="3181"/>
        <w:gridCol w:w="3180"/>
        <w:gridCol w:w="3925"/>
      </w:tblGrid>
      <w:tr w:rsidR="009D7697">
        <w:trPr>
          <w:trHeight w:val="562"/>
          <w:jc w:val="center"/>
        </w:trPr>
        <w:tc>
          <w:tcPr>
            <w:tcW w:w="1838" w:type="dxa"/>
            <w:vAlign w:val="center"/>
          </w:tcPr>
          <w:p w:rsidR="009D7697" w:rsidRDefault="00D769EB">
            <w:pPr>
              <w:ind w:firstLine="22"/>
              <w:jc w:val="center"/>
              <w:rPr>
                <w:rFonts w:eastAsia="LiberationSerif"/>
                <w:bCs/>
                <w:i/>
                <w:szCs w:val="22"/>
              </w:rPr>
            </w:pPr>
            <w:r>
              <w:rPr>
                <w:rFonts w:eastAsia="LiberationSerif"/>
                <w:bCs/>
                <w:i/>
                <w:szCs w:val="22"/>
              </w:rPr>
              <w:t>Компонент</w:t>
            </w:r>
          </w:p>
        </w:tc>
        <w:tc>
          <w:tcPr>
            <w:tcW w:w="3180" w:type="dxa"/>
            <w:vAlign w:val="center"/>
          </w:tcPr>
          <w:p w:rsidR="009D7697" w:rsidRDefault="00D769EB">
            <w:pPr>
              <w:ind w:firstLine="22"/>
              <w:jc w:val="center"/>
              <w:rPr>
                <w:rFonts w:eastAsia="LiberationSerif"/>
                <w:bCs/>
                <w:i/>
                <w:szCs w:val="22"/>
              </w:rPr>
            </w:pPr>
            <w:r>
              <w:rPr>
                <w:rFonts w:eastAsia="LiberationSerif"/>
                <w:bCs/>
                <w:i/>
                <w:szCs w:val="22"/>
              </w:rPr>
              <w:t>Вторая младшая группа</w:t>
            </w:r>
          </w:p>
        </w:tc>
        <w:tc>
          <w:tcPr>
            <w:tcW w:w="3181" w:type="dxa"/>
            <w:vAlign w:val="center"/>
          </w:tcPr>
          <w:p w:rsidR="009D7697" w:rsidRDefault="00D769EB">
            <w:pPr>
              <w:ind w:firstLine="22"/>
              <w:jc w:val="center"/>
              <w:rPr>
                <w:rFonts w:eastAsia="LiberationSerif"/>
                <w:bCs/>
                <w:i/>
                <w:szCs w:val="22"/>
              </w:rPr>
            </w:pPr>
            <w:r>
              <w:rPr>
                <w:rFonts w:eastAsia="LiberationSerif"/>
                <w:bCs/>
                <w:i/>
                <w:szCs w:val="22"/>
              </w:rPr>
              <w:t>Средняя группа</w:t>
            </w:r>
          </w:p>
        </w:tc>
        <w:tc>
          <w:tcPr>
            <w:tcW w:w="3180" w:type="dxa"/>
            <w:vAlign w:val="center"/>
          </w:tcPr>
          <w:p w:rsidR="009D7697" w:rsidRDefault="00D769EB">
            <w:pPr>
              <w:ind w:firstLine="22"/>
              <w:jc w:val="center"/>
              <w:rPr>
                <w:rFonts w:eastAsia="LiberationSerif"/>
                <w:bCs/>
                <w:i/>
                <w:szCs w:val="22"/>
              </w:rPr>
            </w:pPr>
            <w:r>
              <w:rPr>
                <w:rFonts w:eastAsia="LiberationSerif"/>
                <w:bCs/>
                <w:i/>
                <w:szCs w:val="22"/>
              </w:rPr>
              <w:t>Старшая группа</w:t>
            </w:r>
          </w:p>
        </w:tc>
        <w:tc>
          <w:tcPr>
            <w:tcW w:w="3925" w:type="dxa"/>
            <w:vAlign w:val="center"/>
          </w:tcPr>
          <w:p w:rsidR="009D7697" w:rsidRDefault="00D769EB">
            <w:pPr>
              <w:ind w:firstLine="22"/>
              <w:jc w:val="center"/>
              <w:rPr>
                <w:rFonts w:eastAsia="LiberationSerif"/>
                <w:bCs/>
                <w:i/>
                <w:szCs w:val="22"/>
              </w:rPr>
            </w:pPr>
            <w:r>
              <w:rPr>
                <w:rFonts w:eastAsia="LiberationSerif"/>
                <w:bCs/>
                <w:i/>
                <w:szCs w:val="22"/>
              </w:rPr>
              <w:t>Подготовительная группа</w:t>
            </w:r>
          </w:p>
        </w:tc>
      </w:tr>
      <w:tr w:rsidR="009D7697">
        <w:trPr>
          <w:trHeight w:val="562"/>
          <w:jc w:val="center"/>
        </w:trPr>
        <w:tc>
          <w:tcPr>
            <w:tcW w:w="1838" w:type="dxa"/>
            <w:vMerge w:val="restart"/>
            <w:vAlign w:val="center"/>
          </w:tcPr>
          <w:p w:rsidR="009D7697" w:rsidRDefault="00D769EB">
            <w:pPr>
              <w:ind w:firstLine="0"/>
              <w:rPr>
                <w:rFonts w:eastAsia="LiberationSerif"/>
                <w:bCs/>
                <w:i/>
                <w:szCs w:val="22"/>
              </w:rPr>
            </w:pPr>
            <w:r>
              <w:rPr>
                <w:rFonts w:eastAsia="LiberationSerif"/>
                <w:bCs/>
                <w:i/>
                <w:szCs w:val="22"/>
              </w:rPr>
              <w:t>Эмоционально-побудительный</w:t>
            </w:r>
          </w:p>
        </w:tc>
        <w:tc>
          <w:tcPr>
            <w:tcW w:w="3180" w:type="dxa"/>
          </w:tcPr>
          <w:p w:rsidR="009D7697" w:rsidRDefault="00D769EB">
            <w:pPr>
              <w:ind w:firstLine="0"/>
              <w:rPr>
                <w:bCs/>
                <w:color w:val="000000"/>
                <w:szCs w:val="22"/>
              </w:rPr>
            </w:pPr>
            <w:r>
              <w:rPr>
                <w:bCs/>
                <w:color w:val="000000"/>
                <w:szCs w:val="22"/>
              </w:rPr>
              <w:t>Формировать у детей представления о дружбе, как ценности для любого человека</w:t>
            </w:r>
          </w:p>
          <w:p w:rsidR="009D7697" w:rsidRDefault="009D7697">
            <w:pPr>
              <w:ind w:firstLine="0"/>
              <w:rPr>
                <w:bCs/>
                <w:color w:val="000000"/>
                <w:spacing w:val="-4"/>
                <w:szCs w:val="22"/>
              </w:rPr>
            </w:pPr>
          </w:p>
        </w:tc>
        <w:tc>
          <w:tcPr>
            <w:tcW w:w="3181" w:type="dxa"/>
          </w:tcPr>
          <w:p w:rsidR="009D7697" w:rsidRDefault="00D769EB">
            <w:pPr>
              <w:ind w:firstLine="0"/>
              <w:rPr>
                <w:rFonts w:eastAsia="Times New Roman CYR"/>
                <w:bCs/>
                <w:color w:val="000000"/>
                <w:szCs w:val="22"/>
              </w:rPr>
            </w:pPr>
            <w:r>
              <w:rPr>
                <w:rFonts w:eastAsia="Times New Roman CYR"/>
                <w:bCs/>
                <w:color w:val="000000"/>
                <w:szCs w:val="22"/>
              </w:rPr>
              <w:t>Формирование представление о взаимопомощи и дружелюбии</w:t>
            </w:r>
          </w:p>
          <w:p w:rsidR="009D7697" w:rsidRDefault="009D7697">
            <w:pPr>
              <w:ind w:firstLine="0"/>
              <w:rPr>
                <w:bCs/>
                <w:color w:val="000000"/>
                <w:spacing w:val="-2"/>
                <w:szCs w:val="22"/>
              </w:rPr>
            </w:pPr>
          </w:p>
        </w:tc>
        <w:tc>
          <w:tcPr>
            <w:tcW w:w="3180" w:type="dxa"/>
          </w:tcPr>
          <w:p w:rsidR="009D7697" w:rsidRDefault="00D769EB">
            <w:pPr>
              <w:ind w:firstLine="0"/>
              <w:rPr>
                <w:rFonts w:eastAsia="Times New Roman CYR"/>
                <w:bCs/>
                <w:color w:val="1D1B11"/>
                <w:szCs w:val="22"/>
              </w:rPr>
            </w:pPr>
            <w:r>
              <w:rPr>
                <w:rFonts w:eastAsia="Times New Roman CYR"/>
                <w:bCs/>
                <w:color w:val="1D1B11"/>
                <w:szCs w:val="22"/>
              </w:rPr>
              <w:t>Помогать детям в  осознании ценность дружбы</w:t>
            </w:r>
          </w:p>
          <w:p w:rsidR="009D7697" w:rsidRDefault="009D7697">
            <w:pPr>
              <w:ind w:firstLine="0"/>
              <w:rPr>
                <w:rFonts w:eastAsia="Times New Roman CYR"/>
                <w:bCs/>
                <w:color w:val="000000"/>
                <w:szCs w:val="22"/>
              </w:rPr>
            </w:pPr>
          </w:p>
        </w:tc>
        <w:tc>
          <w:tcPr>
            <w:tcW w:w="3925" w:type="dxa"/>
          </w:tcPr>
          <w:p w:rsidR="009D7697" w:rsidRDefault="00D769EB">
            <w:pPr>
              <w:ind w:firstLine="0"/>
              <w:rPr>
                <w:bCs/>
                <w:szCs w:val="22"/>
              </w:rPr>
            </w:pPr>
            <w:r>
              <w:rPr>
                <w:bCs/>
                <w:szCs w:val="22"/>
              </w:rPr>
              <w:t>Воспитывать дружеские взаимоотношения между детьми, привычку играть, трудиться, заниматься сообща</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zCs w:val="22"/>
              </w:rPr>
            </w:pPr>
            <w:r>
              <w:rPr>
                <w:bCs/>
                <w:color w:val="000000"/>
                <w:szCs w:val="22"/>
              </w:rPr>
              <w:t>Формировать дружеские предпочтения и привязанности</w:t>
            </w:r>
          </w:p>
          <w:p w:rsidR="009D7697" w:rsidRDefault="009D7697">
            <w:pPr>
              <w:ind w:firstLine="0"/>
              <w:rPr>
                <w:bCs/>
                <w:color w:val="000000"/>
                <w:spacing w:val="-4"/>
                <w:szCs w:val="22"/>
              </w:rPr>
            </w:pPr>
          </w:p>
        </w:tc>
        <w:tc>
          <w:tcPr>
            <w:tcW w:w="3181" w:type="dxa"/>
          </w:tcPr>
          <w:p w:rsidR="009D7697" w:rsidRDefault="00D769EB">
            <w:pPr>
              <w:ind w:firstLine="0"/>
              <w:rPr>
                <w:bCs/>
                <w:color w:val="000000"/>
                <w:spacing w:val="-2"/>
                <w:szCs w:val="22"/>
              </w:rPr>
            </w:pPr>
            <w:r>
              <w:rPr>
                <w:rFonts w:eastAsia="Times New Roman CYR"/>
                <w:bCs/>
                <w:color w:val="000000"/>
                <w:szCs w:val="22"/>
              </w:rPr>
              <w:t>Воспитывать интерес и симпатию к сверстникам, желание играть с ним</w:t>
            </w:r>
          </w:p>
        </w:tc>
        <w:tc>
          <w:tcPr>
            <w:tcW w:w="3180" w:type="dxa"/>
          </w:tcPr>
          <w:p w:rsidR="009D7697" w:rsidRDefault="00D769EB">
            <w:pPr>
              <w:ind w:firstLine="0"/>
              <w:rPr>
                <w:rFonts w:eastAsia="Times New Roman CYR"/>
                <w:bCs/>
                <w:color w:val="000000"/>
                <w:szCs w:val="22"/>
              </w:rPr>
            </w:pPr>
            <w:r>
              <w:rPr>
                <w:rFonts w:eastAsia="Times New Roman CYR"/>
                <w:bCs/>
                <w:color w:val="1D1B11"/>
                <w:szCs w:val="22"/>
              </w:rPr>
              <w:t>Формировать у детей оценочное и эмоциональное отношение к дружбе</w:t>
            </w:r>
          </w:p>
        </w:tc>
        <w:tc>
          <w:tcPr>
            <w:tcW w:w="3925" w:type="dxa"/>
          </w:tcPr>
          <w:p w:rsidR="009D7697" w:rsidRDefault="00D769EB">
            <w:pPr>
              <w:ind w:firstLine="0"/>
              <w:rPr>
                <w:bCs/>
                <w:szCs w:val="22"/>
              </w:rPr>
            </w:pPr>
            <w:r>
              <w:rPr>
                <w:rFonts w:eastAsia="Times New Roman CYR"/>
                <w:bCs/>
                <w:color w:val="1D1B11"/>
                <w:szCs w:val="22"/>
              </w:rPr>
              <w:t>Развивать у детей оценочное и эмоциональное отношение к дружбе</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rFonts w:eastAsia="Times New Roman CYR"/>
                <w:bCs/>
                <w:color w:val="000000"/>
                <w:szCs w:val="22"/>
              </w:rPr>
              <w:t>Формировать у детей желание эмоционально откликаться на своих сверстников</w:t>
            </w:r>
          </w:p>
        </w:tc>
        <w:tc>
          <w:tcPr>
            <w:tcW w:w="3181" w:type="dxa"/>
          </w:tcPr>
          <w:p w:rsidR="009D7697" w:rsidRDefault="00D769EB">
            <w:pPr>
              <w:ind w:firstLine="0"/>
              <w:rPr>
                <w:bCs/>
                <w:color w:val="000000"/>
                <w:spacing w:val="-2"/>
                <w:szCs w:val="22"/>
              </w:rPr>
            </w:pPr>
            <w:r>
              <w:rPr>
                <w:rFonts w:eastAsia="Times New Roman CYR"/>
                <w:bCs/>
                <w:color w:val="000000"/>
                <w:szCs w:val="22"/>
              </w:rPr>
              <w:t>Развивать у детей желание эмоционально откликаться на своих сверстников</w:t>
            </w: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9D7697" w:rsidRDefault="009D7697">
            <w:pPr>
              <w:ind w:firstLine="0"/>
              <w:rPr>
                <w:rFonts w:eastAsia="Times New Roman CYR"/>
                <w:bCs/>
                <w:color w:val="000000"/>
                <w:szCs w:val="22"/>
              </w:rPr>
            </w:pP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Воспитывать гуманное отношение к сверстникам</w:t>
            </w:r>
          </w:p>
          <w:p w:rsidR="009D7697" w:rsidRDefault="009D7697">
            <w:pPr>
              <w:ind w:firstLine="0"/>
              <w:rPr>
                <w:bCs/>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zCs w:val="22"/>
              </w:rPr>
            </w:pPr>
            <w:r>
              <w:rPr>
                <w:bCs/>
                <w:color w:val="000000"/>
                <w:szCs w:val="22"/>
              </w:rPr>
              <w:t>Воспитывать уважение к интересам и чувствам друзей</w:t>
            </w:r>
          </w:p>
          <w:p w:rsidR="009D7697" w:rsidRDefault="009D7697">
            <w:pPr>
              <w:ind w:firstLine="0"/>
              <w:rPr>
                <w:bCs/>
                <w:color w:val="000000"/>
                <w:spacing w:val="-4"/>
                <w:szCs w:val="22"/>
              </w:rPr>
            </w:pPr>
          </w:p>
        </w:tc>
        <w:tc>
          <w:tcPr>
            <w:tcW w:w="3181" w:type="dxa"/>
          </w:tcPr>
          <w:p w:rsidR="009D7697" w:rsidRDefault="00D769EB">
            <w:pPr>
              <w:ind w:firstLine="0"/>
              <w:rPr>
                <w:rFonts w:eastAsia="Times New Roman CYR"/>
                <w:bCs/>
                <w:color w:val="1D1B11"/>
                <w:szCs w:val="22"/>
              </w:rPr>
            </w:pPr>
            <w:r>
              <w:rPr>
                <w:rFonts w:eastAsia="Times New Roman CYR"/>
                <w:bCs/>
                <w:color w:val="1D1B11"/>
                <w:szCs w:val="22"/>
              </w:rPr>
              <w:t>Формировать дружеские отношения в коллективе детей</w:t>
            </w:r>
          </w:p>
          <w:p w:rsidR="009D7697" w:rsidRDefault="009D7697">
            <w:pPr>
              <w:ind w:firstLine="0"/>
              <w:rPr>
                <w:bCs/>
                <w:color w:val="000000"/>
                <w:spacing w:val="-2"/>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Пробудить интерес к себе и своим сверстникам, как формирующийся личности</w:t>
            </w:r>
          </w:p>
        </w:tc>
        <w:tc>
          <w:tcPr>
            <w:tcW w:w="3925" w:type="dxa"/>
          </w:tcPr>
          <w:p w:rsidR="009D7697" w:rsidRDefault="00D769EB">
            <w:pPr>
              <w:ind w:firstLine="0"/>
              <w:rPr>
                <w:bCs/>
                <w:szCs w:val="22"/>
              </w:rPr>
            </w:pPr>
            <w:r>
              <w:rPr>
                <w:bCs/>
                <w:szCs w:val="22"/>
              </w:rPr>
              <w:t>Способствовать мотивации детей к групповой работе, создание в группе атмосферы доверительности, доброжелательности, открытости,  позитивного настроя детей</w:t>
            </w:r>
          </w:p>
        </w:tc>
      </w:tr>
      <w:tr w:rsidR="009D7697">
        <w:trPr>
          <w:trHeight w:val="562"/>
          <w:jc w:val="center"/>
        </w:trPr>
        <w:tc>
          <w:tcPr>
            <w:tcW w:w="1838" w:type="dxa"/>
            <w:vMerge w:val="restart"/>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bCs/>
                <w:color w:val="000000"/>
                <w:szCs w:val="22"/>
                <w:lang w:bidi="ru-RU"/>
              </w:rPr>
              <w:t>Формировать доброжелательное отношение друг к другу</w:t>
            </w:r>
          </w:p>
        </w:tc>
        <w:tc>
          <w:tcPr>
            <w:tcW w:w="3181" w:type="dxa"/>
          </w:tcPr>
          <w:p w:rsidR="009D7697" w:rsidRDefault="00D769EB">
            <w:pPr>
              <w:ind w:firstLine="0"/>
              <w:rPr>
                <w:bCs/>
                <w:color w:val="000000"/>
                <w:spacing w:val="-2"/>
                <w:szCs w:val="22"/>
              </w:rPr>
            </w:pPr>
            <w:r>
              <w:rPr>
                <w:bCs/>
                <w:color w:val="000000"/>
                <w:szCs w:val="22"/>
                <w:lang w:bidi="ru-RU"/>
              </w:rPr>
              <w:t>Продолжать</w:t>
            </w:r>
            <w:r w:rsidRPr="007379E4">
              <w:rPr>
                <w:bCs/>
                <w:color w:val="000000"/>
                <w:szCs w:val="22"/>
                <w:lang w:bidi="ru-RU"/>
              </w:rPr>
              <w:t xml:space="preserve"> </w:t>
            </w:r>
            <w:r>
              <w:rPr>
                <w:bCs/>
                <w:color w:val="000000"/>
                <w:szCs w:val="22"/>
                <w:lang w:bidi="ru-RU"/>
              </w:rPr>
              <w:t>формировать доброжелательное отношение друг к другу</w:t>
            </w:r>
          </w:p>
        </w:tc>
        <w:tc>
          <w:tcPr>
            <w:tcW w:w="3180" w:type="dxa"/>
          </w:tcPr>
          <w:p w:rsidR="009D7697" w:rsidRDefault="00D769EB">
            <w:pPr>
              <w:ind w:firstLine="0"/>
              <w:rPr>
                <w:bCs/>
                <w:color w:val="000000"/>
                <w:szCs w:val="22"/>
                <w:lang w:bidi="ru-RU"/>
              </w:rPr>
            </w:pPr>
            <w:r>
              <w:rPr>
                <w:bCs/>
                <w:color w:val="000000"/>
                <w:szCs w:val="22"/>
                <w:lang w:bidi="ru-RU"/>
              </w:rPr>
              <w:t>Развивать</w:t>
            </w:r>
            <w:r w:rsidRPr="007379E4">
              <w:rPr>
                <w:bCs/>
                <w:color w:val="000000"/>
                <w:szCs w:val="22"/>
                <w:lang w:bidi="ru-RU"/>
              </w:rPr>
              <w:t xml:space="preserve"> </w:t>
            </w:r>
            <w:r>
              <w:rPr>
                <w:bCs/>
                <w:color w:val="000000"/>
                <w:szCs w:val="22"/>
                <w:lang w:bidi="ru-RU"/>
              </w:rPr>
              <w:t>доброжелательное отношение друг к другу</w:t>
            </w:r>
          </w:p>
          <w:p w:rsidR="009D7697" w:rsidRDefault="009D7697">
            <w:pPr>
              <w:ind w:firstLine="0"/>
              <w:rPr>
                <w:rFonts w:eastAsia="Times New Roman CYR"/>
                <w:bCs/>
                <w:color w:val="000000"/>
                <w:szCs w:val="22"/>
              </w:rPr>
            </w:pPr>
          </w:p>
        </w:tc>
        <w:tc>
          <w:tcPr>
            <w:tcW w:w="3925" w:type="dxa"/>
          </w:tcPr>
          <w:p w:rsidR="009D7697" w:rsidRDefault="00D769EB">
            <w:pPr>
              <w:ind w:firstLine="0"/>
              <w:rPr>
                <w:bCs/>
                <w:color w:val="000000"/>
                <w:szCs w:val="22"/>
                <w:lang w:bidi="ru-RU"/>
              </w:rPr>
            </w:pPr>
            <w:r>
              <w:rPr>
                <w:bCs/>
                <w:color w:val="000000"/>
                <w:szCs w:val="22"/>
                <w:lang w:bidi="ru-RU"/>
              </w:rPr>
              <w:t>Развивать</w:t>
            </w:r>
            <w:r w:rsidRPr="007379E4">
              <w:rPr>
                <w:bCs/>
                <w:color w:val="000000"/>
                <w:szCs w:val="22"/>
                <w:lang w:bidi="ru-RU"/>
              </w:rPr>
              <w:t xml:space="preserve"> </w:t>
            </w:r>
            <w:r>
              <w:rPr>
                <w:bCs/>
                <w:color w:val="000000"/>
                <w:szCs w:val="22"/>
                <w:lang w:bidi="ru-RU"/>
              </w:rPr>
              <w:t>доброжелательное отношение друг к другу</w:t>
            </w:r>
          </w:p>
          <w:p w:rsidR="009D7697" w:rsidRDefault="009D7697">
            <w:pPr>
              <w:ind w:firstLine="0"/>
              <w:rPr>
                <w:rFonts w:eastAsia="Times New Roman CYR"/>
                <w:bCs/>
                <w:color w:val="000000"/>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bCs/>
                <w:color w:val="000000"/>
                <w:szCs w:val="22"/>
                <w:lang w:bidi="ru-RU"/>
              </w:rPr>
              <w:t>Воспитывать любовь к своему детскому саду</w:t>
            </w:r>
          </w:p>
        </w:tc>
        <w:tc>
          <w:tcPr>
            <w:tcW w:w="3181" w:type="dxa"/>
          </w:tcPr>
          <w:p w:rsidR="009D7697" w:rsidRDefault="00D769EB">
            <w:pPr>
              <w:ind w:firstLine="0"/>
              <w:rPr>
                <w:bCs/>
                <w:color w:val="000000"/>
                <w:spacing w:val="-2"/>
                <w:szCs w:val="22"/>
              </w:rPr>
            </w:pPr>
            <w:r>
              <w:rPr>
                <w:bCs/>
                <w:color w:val="000000"/>
                <w:szCs w:val="22"/>
                <w:lang w:bidi="ru-RU"/>
              </w:rPr>
              <w:t>Воспитывать любовь к своему детскому саду</w:t>
            </w: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чувство принадлежности к группе детей в группе</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bCs/>
                <w:color w:val="000000"/>
                <w:szCs w:val="22"/>
                <w:lang w:bidi="ru-RU"/>
              </w:rPr>
              <w:t>Воспитывать</w:t>
            </w:r>
            <w:r w:rsidRPr="007379E4">
              <w:rPr>
                <w:bCs/>
                <w:color w:val="000000"/>
                <w:szCs w:val="22"/>
                <w:lang w:bidi="ru-RU"/>
              </w:rPr>
              <w:t xml:space="preserve"> </w:t>
            </w:r>
            <w:r>
              <w:rPr>
                <w:bCs/>
                <w:color w:val="000000"/>
                <w:szCs w:val="22"/>
                <w:lang w:bidi="ru-RU"/>
              </w:rPr>
              <w:t>доброжелательное отношение к сверстникам</w:t>
            </w:r>
          </w:p>
        </w:tc>
        <w:tc>
          <w:tcPr>
            <w:tcW w:w="3181" w:type="dxa"/>
          </w:tcPr>
          <w:p w:rsidR="009D7697" w:rsidRDefault="00D769EB">
            <w:pPr>
              <w:ind w:firstLine="0"/>
              <w:rPr>
                <w:bCs/>
                <w:color w:val="000000"/>
                <w:spacing w:val="-2"/>
                <w:szCs w:val="22"/>
              </w:rPr>
            </w:pPr>
            <w:r>
              <w:rPr>
                <w:bCs/>
                <w:color w:val="000000"/>
                <w:szCs w:val="22"/>
                <w:lang w:bidi="ru-RU"/>
              </w:rPr>
              <w:t>Воспитывать</w:t>
            </w:r>
            <w:r w:rsidRPr="007379E4">
              <w:rPr>
                <w:bCs/>
                <w:color w:val="000000"/>
                <w:szCs w:val="22"/>
                <w:lang w:bidi="ru-RU"/>
              </w:rPr>
              <w:t xml:space="preserve"> </w:t>
            </w:r>
            <w:r>
              <w:rPr>
                <w:bCs/>
                <w:color w:val="000000"/>
                <w:szCs w:val="22"/>
                <w:lang w:bidi="ru-RU"/>
              </w:rPr>
              <w:t>доброжелательное отношение к сверстникам</w:t>
            </w:r>
          </w:p>
        </w:tc>
        <w:tc>
          <w:tcPr>
            <w:tcW w:w="3180" w:type="dxa"/>
          </w:tcPr>
          <w:p w:rsidR="009D7697" w:rsidRDefault="00D769EB">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9D7697" w:rsidRDefault="009D7697">
            <w:pPr>
              <w:ind w:firstLine="0"/>
              <w:rPr>
                <w:rFonts w:eastAsia="Times New Roman CYR"/>
                <w:bCs/>
                <w:color w:val="000000"/>
                <w:szCs w:val="22"/>
              </w:rPr>
            </w:pPr>
          </w:p>
        </w:tc>
        <w:tc>
          <w:tcPr>
            <w:tcW w:w="3925" w:type="dxa"/>
          </w:tcPr>
          <w:p w:rsidR="009D7697" w:rsidRDefault="00D769EB">
            <w:pPr>
              <w:ind w:firstLine="0"/>
              <w:rPr>
                <w:bCs/>
                <w:color w:val="000000"/>
                <w:szCs w:val="22"/>
              </w:rPr>
            </w:pPr>
            <w:r>
              <w:rPr>
                <w:rFonts w:eastAsia="Times New Roman CYR"/>
                <w:bCs/>
                <w:color w:val="000000"/>
                <w:szCs w:val="22"/>
              </w:rPr>
              <w:t>Развивать</w:t>
            </w:r>
            <w:r>
              <w:rPr>
                <w:bCs/>
                <w:color w:val="000000"/>
                <w:szCs w:val="22"/>
              </w:rPr>
              <w:t xml:space="preserve"> </w:t>
            </w:r>
            <w:r>
              <w:rPr>
                <w:rFonts w:eastAsia="Times New Roman CYR"/>
                <w:bCs/>
                <w:color w:val="000000"/>
                <w:szCs w:val="22"/>
              </w:rPr>
              <w:t>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9D7697" w:rsidRDefault="009D7697">
            <w:pPr>
              <w:ind w:firstLine="0"/>
              <w:rPr>
                <w:rFonts w:eastAsia="Times New Roman CYR"/>
                <w:bCs/>
                <w:color w:val="000000"/>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Формировать у детей чувство принадлежность к группе детского сада</w:t>
            </w:r>
          </w:p>
          <w:p w:rsidR="009D7697" w:rsidRDefault="009D7697">
            <w:pPr>
              <w:ind w:firstLine="0"/>
              <w:rPr>
                <w:bCs/>
                <w:color w:val="000000"/>
                <w:spacing w:val="-4"/>
                <w:szCs w:val="22"/>
              </w:rPr>
            </w:pPr>
          </w:p>
        </w:tc>
        <w:tc>
          <w:tcPr>
            <w:tcW w:w="3181" w:type="dxa"/>
          </w:tcPr>
          <w:p w:rsidR="009D7697" w:rsidRDefault="00D769EB">
            <w:pPr>
              <w:ind w:firstLine="0"/>
              <w:rPr>
                <w:rFonts w:eastAsia="Times New Roman CYR"/>
                <w:bCs/>
                <w:color w:val="000000"/>
                <w:szCs w:val="22"/>
              </w:rPr>
            </w:pPr>
            <w:r>
              <w:rPr>
                <w:rFonts w:eastAsia="Times New Roman CYR"/>
                <w:bCs/>
                <w:color w:val="000000"/>
                <w:szCs w:val="22"/>
              </w:rPr>
              <w:t>Продолжать формировать у детей чувство принадлежность к группе детского сада</w:t>
            </w:r>
          </w:p>
          <w:p w:rsidR="009D7697" w:rsidRDefault="009D7697">
            <w:pPr>
              <w:ind w:firstLine="0"/>
              <w:rPr>
                <w:bCs/>
                <w:color w:val="000000"/>
                <w:spacing w:val="-2"/>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Способствовать накоплению опыта доброжелательных взаимоотношений со сверстниками</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Расширять опыт доброжелательных взаимоотношений со сверстниками</w:t>
            </w:r>
          </w:p>
          <w:p w:rsidR="009D7697" w:rsidRDefault="009D7697">
            <w:pPr>
              <w:ind w:firstLine="0"/>
              <w:rPr>
                <w:bCs/>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Формировать положительные взаимоотношения между детьми</w:t>
            </w:r>
          </w:p>
          <w:p w:rsidR="009D7697" w:rsidRDefault="009D7697">
            <w:pPr>
              <w:ind w:firstLine="0"/>
              <w:rPr>
                <w:bCs/>
                <w:color w:val="000000"/>
                <w:spacing w:val="-4"/>
                <w:szCs w:val="22"/>
              </w:rPr>
            </w:pPr>
          </w:p>
        </w:tc>
        <w:tc>
          <w:tcPr>
            <w:tcW w:w="3181" w:type="dxa"/>
          </w:tcPr>
          <w:p w:rsidR="009D7697" w:rsidRDefault="00D769EB">
            <w:pPr>
              <w:ind w:firstLine="0"/>
              <w:rPr>
                <w:bCs/>
                <w:color w:val="000000"/>
                <w:spacing w:val="-2"/>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tc>
        <w:tc>
          <w:tcPr>
            <w:tcW w:w="3180" w:type="dxa"/>
          </w:tcPr>
          <w:p w:rsidR="009D7697" w:rsidRDefault="00D769EB">
            <w:pPr>
              <w:ind w:firstLine="0"/>
              <w:rPr>
                <w:rFonts w:eastAsia="Times New Roman CYR"/>
                <w:bCs/>
                <w:color w:val="000000"/>
                <w:szCs w:val="22"/>
              </w:rPr>
            </w:pPr>
            <w:r>
              <w:rPr>
                <w:rFonts w:eastAsia="Calibri"/>
                <w:bCs/>
                <w:color w:val="000000"/>
                <w:szCs w:val="22"/>
              </w:rPr>
              <w:t>Формировать умение детей прийти к общему решению, способность убеждать сверстника, аргументировать свою точку зрения</w:t>
            </w:r>
          </w:p>
        </w:tc>
        <w:tc>
          <w:tcPr>
            <w:tcW w:w="3925" w:type="dxa"/>
          </w:tcPr>
          <w:p w:rsidR="009D7697" w:rsidRDefault="00D769EB">
            <w:pPr>
              <w:ind w:firstLine="0"/>
              <w:rPr>
                <w:bCs/>
                <w:szCs w:val="22"/>
              </w:rPr>
            </w:pPr>
            <w:r>
              <w:rPr>
                <w:rFonts w:eastAsia="Times New Roman CYR"/>
                <w:bCs/>
                <w:color w:val="1D1B11"/>
                <w:szCs w:val="22"/>
              </w:rPr>
              <w:t>Воспитывать умение учитывать и принимать позицию</w:t>
            </w:r>
            <w:r>
              <w:rPr>
                <w:bCs/>
                <w:color w:val="1D1B11"/>
                <w:szCs w:val="22"/>
              </w:rPr>
              <w:t xml:space="preserve"> </w:t>
            </w:r>
            <w:r>
              <w:rPr>
                <w:rFonts w:eastAsia="Times New Roman CYR"/>
                <w:bCs/>
                <w:color w:val="1D1B11"/>
                <w:szCs w:val="22"/>
              </w:rPr>
              <w:t>другого, уважать чужое мнение.</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rFonts w:eastAsia="Times New Roman CYR"/>
                <w:bCs/>
                <w:color w:val="000000"/>
                <w:szCs w:val="22"/>
              </w:rPr>
              <w:t>Воспитывать интерес и симпатию к сверстникам, желание играть с ним</w:t>
            </w:r>
          </w:p>
        </w:tc>
        <w:tc>
          <w:tcPr>
            <w:tcW w:w="3181" w:type="dxa"/>
          </w:tcPr>
          <w:p w:rsidR="009D7697" w:rsidRDefault="00D769EB">
            <w:pPr>
              <w:ind w:firstLine="0"/>
              <w:rPr>
                <w:rFonts w:eastAsia="Times New Roman CYR"/>
                <w:bCs/>
                <w:color w:val="000000"/>
                <w:szCs w:val="22"/>
              </w:rPr>
            </w:pPr>
            <w:r>
              <w:rPr>
                <w:rFonts w:eastAsia="Times New Roman CYR"/>
                <w:bCs/>
                <w:color w:val="1D1B11"/>
                <w:szCs w:val="22"/>
              </w:rPr>
              <w:t>Учить дорожить дружескими взаимоотношениям</w:t>
            </w:r>
          </w:p>
        </w:tc>
        <w:tc>
          <w:tcPr>
            <w:tcW w:w="3180" w:type="dxa"/>
          </w:tcPr>
          <w:p w:rsidR="009D7697" w:rsidRDefault="00D769EB">
            <w:pPr>
              <w:ind w:firstLine="0"/>
              <w:rPr>
                <w:rFonts w:eastAsia="Times New Roman CYR"/>
                <w:bCs/>
                <w:color w:val="1D1B11"/>
                <w:szCs w:val="22"/>
              </w:rPr>
            </w:pPr>
            <w:r>
              <w:rPr>
                <w:rFonts w:eastAsia="Times New Roman CYR"/>
                <w:bCs/>
                <w:color w:val="1D1B11"/>
                <w:szCs w:val="22"/>
              </w:rPr>
              <w:t>Учить называть нравственные качества настоящего товарища</w:t>
            </w:r>
          </w:p>
          <w:p w:rsidR="009D7697" w:rsidRDefault="009D7697">
            <w:pPr>
              <w:ind w:firstLine="0"/>
              <w:rPr>
                <w:rFonts w:eastAsia="Times New Roman CYR"/>
                <w:bCs/>
                <w:color w:val="000000"/>
                <w:szCs w:val="22"/>
              </w:rPr>
            </w:pPr>
          </w:p>
        </w:tc>
        <w:tc>
          <w:tcPr>
            <w:tcW w:w="3925" w:type="dxa"/>
          </w:tcPr>
          <w:p w:rsidR="009D7697" w:rsidRDefault="00D769EB">
            <w:pPr>
              <w:ind w:firstLine="0"/>
              <w:rPr>
                <w:bCs/>
                <w:szCs w:val="22"/>
              </w:rPr>
            </w:pPr>
            <w:r>
              <w:rPr>
                <w:bCs/>
                <w:color w:val="000000"/>
                <w:szCs w:val="22"/>
                <w:lang w:bidi="ru-RU"/>
              </w:rPr>
              <w:t>Обучать</w:t>
            </w:r>
            <w:r w:rsidRPr="007379E4">
              <w:rPr>
                <w:bCs/>
                <w:color w:val="000000"/>
                <w:szCs w:val="22"/>
                <w:lang w:bidi="ru-RU"/>
              </w:rPr>
              <w:t xml:space="preserve"> </w:t>
            </w:r>
            <w:r>
              <w:rPr>
                <w:bCs/>
                <w:color w:val="000000"/>
                <w:szCs w:val="22"/>
                <w:lang w:bidi="ru-RU"/>
              </w:rPr>
              <w:t xml:space="preserve"> описывать сверстников, выделяя характерные для них признаки</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bCs/>
                <w:color w:val="000000"/>
                <w:szCs w:val="22"/>
              </w:rPr>
              <w:t xml:space="preserve">Обучать детей  </w:t>
            </w:r>
            <w:r>
              <w:rPr>
                <w:rFonts w:eastAsia="Times New Roman CYR"/>
                <w:bCs/>
                <w:color w:val="000000"/>
                <w:szCs w:val="22"/>
              </w:rPr>
              <w:t>способам сотрудничества, как со взрослыми так и со сверстниками</w:t>
            </w:r>
          </w:p>
        </w:tc>
        <w:tc>
          <w:tcPr>
            <w:tcW w:w="3181" w:type="dxa"/>
          </w:tcPr>
          <w:p w:rsidR="009D7697" w:rsidRDefault="00D769EB">
            <w:pPr>
              <w:ind w:firstLine="0"/>
              <w:rPr>
                <w:rFonts w:eastAsia="Times New Roman CYR"/>
                <w:bCs/>
                <w:color w:val="000000"/>
                <w:szCs w:val="22"/>
              </w:rPr>
            </w:pPr>
            <w:r>
              <w:rPr>
                <w:bCs/>
                <w:color w:val="000000"/>
                <w:szCs w:val="22"/>
              </w:rPr>
              <w:t xml:space="preserve">Продолжать обучать детей  </w:t>
            </w:r>
            <w:r>
              <w:rPr>
                <w:rFonts w:eastAsia="Times New Roman CYR"/>
                <w:bCs/>
                <w:color w:val="000000"/>
                <w:szCs w:val="22"/>
              </w:rPr>
              <w:t>способам сотрудничества, как со взрослыми так и со сверстниками</w:t>
            </w:r>
          </w:p>
        </w:tc>
        <w:tc>
          <w:tcPr>
            <w:tcW w:w="3180" w:type="dxa"/>
          </w:tcPr>
          <w:p w:rsidR="009D7697" w:rsidRDefault="00D769EB">
            <w:pPr>
              <w:ind w:firstLine="0"/>
              <w:rPr>
                <w:rFonts w:eastAsia="Times New Roman CYR"/>
                <w:bCs/>
                <w:color w:val="000000"/>
                <w:szCs w:val="22"/>
              </w:rPr>
            </w:pPr>
            <w:r>
              <w:rPr>
                <w:bCs/>
                <w:color w:val="000000"/>
                <w:szCs w:val="22"/>
              </w:rPr>
              <w:t xml:space="preserve">Развивать у детей  </w:t>
            </w:r>
            <w:r>
              <w:rPr>
                <w:rFonts w:eastAsia="Times New Roman CYR"/>
                <w:bCs/>
                <w:color w:val="000000"/>
                <w:szCs w:val="22"/>
              </w:rPr>
              <w:t>способы сотрудничества, как со взрослыми так и со сверстниками</w:t>
            </w:r>
          </w:p>
        </w:tc>
        <w:tc>
          <w:tcPr>
            <w:tcW w:w="3925" w:type="dxa"/>
          </w:tcPr>
          <w:p w:rsidR="009D7697" w:rsidRDefault="00D769EB">
            <w:pPr>
              <w:ind w:firstLine="0"/>
              <w:rPr>
                <w:rFonts w:eastAsia="Times New Roman CYR"/>
                <w:bCs/>
                <w:color w:val="000000"/>
                <w:szCs w:val="22"/>
              </w:rPr>
            </w:pPr>
            <w:r>
              <w:rPr>
                <w:bCs/>
                <w:color w:val="000000"/>
                <w:szCs w:val="22"/>
              </w:rPr>
              <w:t xml:space="preserve">Развивать у детей  </w:t>
            </w:r>
            <w:r>
              <w:rPr>
                <w:rFonts w:eastAsia="Times New Roman CYR"/>
                <w:bCs/>
                <w:color w:val="000000"/>
                <w:szCs w:val="22"/>
              </w:rPr>
              <w:t>способы сотрудничества, как со взрослыми так и со сверстниками</w:t>
            </w:r>
          </w:p>
          <w:p w:rsidR="009D7697" w:rsidRDefault="009D7697">
            <w:pPr>
              <w:ind w:firstLine="0"/>
              <w:rPr>
                <w:bCs/>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zCs w:val="22"/>
              </w:rPr>
            </w:pPr>
            <w:r>
              <w:rPr>
                <w:rFonts w:eastAsia="Times New Roman CYR"/>
                <w:bCs/>
                <w:color w:val="000000"/>
                <w:szCs w:val="22"/>
              </w:rPr>
              <w:t>Формировать устойчивый</w:t>
            </w:r>
            <w:r>
              <w:rPr>
                <w:bCs/>
                <w:color w:val="000000"/>
                <w:szCs w:val="22"/>
              </w:rPr>
              <w:t xml:space="preserve"> </w:t>
            </w:r>
            <w:r>
              <w:rPr>
                <w:rFonts w:eastAsia="Times New Roman CYR"/>
                <w:bCs/>
                <w:color w:val="000000"/>
                <w:szCs w:val="22"/>
              </w:rPr>
              <w:t>интерес</w:t>
            </w:r>
            <w:r>
              <w:rPr>
                <w:bCs/>
                <w:color w:val="000000"/>
                <w:szCs w:val="22"/>
              </w:rPr>
              <w:t xml:space="preserve"> </w:t>
            </w:r>
            <w:r>
              <w:rPr>
                <w:rFonts w:eastAsia="Times New Roman CYR"/>
                <w:bCs/>
                <w:color w:val="000000"/>
                <w:szCs w:val="22"/>
              </w:rPr>
              <w:t>к</w:t>
            </w:r>
            <w:r>
              <w:rPr>
                <w:bCs/>
                <w:color w:val="000000"/>
                <w:szCs w:val="22"/>
              </w:rPr>
              <w:t xml:space="preserve"> </w:t>
            </w:r>
            <w:r>
              <w:rPr>
                <w:rFonts w:eastAsia="Times New Roman CYR"/>
                <w:bCs/>
                <w:color w:val="000000"/>
                <w:szCs w:val="22"/>
              </w:rPr>
              <w:t>сверстнику</w:t>
            </w:r>
          </w:p>
          <w:p w:rsidR="009D7697" w:rsidRDefault="00D769EB">
            <w:pPr>
              <w:ind w:firstLine="0"/>
              <w:rPr>
                <w:rFonts w:eastAsia="Times New Roman CYR"/>
                <w:bCs/>
                <w:color w:val="000000"/>
                <w:szCs w:val="22"/>
              </w:rPr>
            </w:pPr>
            <w:r>
              <w:rPr>
                <w:bCs/>
                <w:szCs w:val="22"/>
              </w:rPr>
              <w:t>развивать доверие к взрослому</w:t>
            </w:r>
          </w:p>
          <w:p w:rsidR="009D7697" w:rsidRDefault="00D769EB">
            <w:pPr>
              <w:ind w:firstLine="0"/>
              <w:rPr>
                <w:bCs/>
                <w:color w:val="000000"/>
                <w:spacing w:val="-4"/>
                <w:szCs w:val="22"/>
              </w:rPr>
            </w:pPr>
            <w:r>
              <w:rPr>
                <w:bCs/>
                <w:color w:val="000000"/>
                <w:spacing w:val="-5"/>
                <w:szCs w:val="22"/>
              </w:rPr>
              <w:t>формирование адекватного поведения в кон</w:t>
            </w:r>
            <w:r>
              <w:rPr>
                <w:bCs/>
                <w:color w:val="000000"/>
                <w:spacing w:val="-5"/>
                <w:szCs w:val="22"/>
              </w:rPr>
              <w:softHyphen/>
            </w:r>
            <w:r>
              <w:rPr>
                <w:bCs/>
                <w:color w:val="000000"/>
                <w:spacing w:val="-4"/>
                <w:szCs w:val="22"/>
              </w:rPr>
              <w:t>фликтной ситуации</w:t>
            </w:r>
          </w:p>
        </w:tc>
        <w:tc>
          <w:tcPr>
            <w:tcW w:w="3181" w:type="dxa"/>
          </w:tcPr>
          <w:p w:rsidR="009D7697" w:rsidRDefault="00D769EB">
            <w:pPr>
              <w:ind w:firstLine="0"/>
              <w:rPr>
                <w:rFonts w:eastAsia="Times New Roman CYR"/>
                <w:bCs/>
                <w:color w:val="000000"/>
                <w:szCs w:val="22"/>
              </w:rPr>
            </w:pPr>
            <w:r>
              <w:rPr>
                <w:rFonts w:eastAsia="Times New Roman CYR"/>
                <w:bCs/>
                <w:color w:val="000000"/>
                <w:szCs w:val="22"/>
              </w:rPr>
              <w:t>Формировать у детей умение согласовывать свои желания с товарищами</w:t>
            </w:r>
          </w:p>
          <w:p w:rsidR="009D7697" w:rsidRDefault="009D7697">
            <w:pPr>
              <w:ind w:firstLine="0"/>
              <w:rPr>
                <w:rFonts w:eastAsia="Times New Roman CYR"/>
                <w:bCs/>
                <w:color w:val="000000"/>
                <w:szCs w:val="22"/>
              </w:rPr>
            </w:pPr>
          </w:p>
        </w:tc>
        <w:tc>
          <w:tcPr>
            <w:tcW w:w="3180" w:type="dxa"/>
          </w:tcPr>
          <w:p w:rsidR="009D7697" w:rsidRDefault="00D769EB">
            <w:pPr>
              <w:ind w:firstLine="0"/>
              <w:rPr>
                <w:bCs/>
                <w:szCs w:val="22"/>
              </w:rPr>
            </w:pPr>
            <w:r>
              <w:rPr>
                <w:bCs/>
                <w:szCs w:val="22"/>
              </w:rPr>
              <w:t>Формировать умение договариваться, помогать друг другу, стремление радовать старших хорошими поступками.</w:t>
            </w:r>
          </w:p>
          <w:p w:rsidR="009D7697" w:rsidRDefault="009D7697">
            <w:pPr>
              <w:ind w:firstLine="0"/>
              <w:rPr>
                <w:rFonts w:eastAsia="Times New Roman CYR"/>
                <w:bCs/>
                <w:color w:val="000000"/>
                <w:szCs w:val="22"/>
              </w:rPr>
            </w:pPr>
          </w:p>
        </w:tc>
        <w:tc>
          <w:tcPr>
            <w:tcW w:w="3925" w:type="dxa"/>
          </w:tcPr>
          <w:p w:rsidR="009D7697" w:rsidRDefault="009D7697">
            <w:pPr>
              <w:ind w:firstLine="0"/>
              <w:rPr>
                <w:bCs/>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с удовольствием и интересом</w:t>
            </w:r>
          </w:p>
          <w:p w:rsidR="009D7697" w:rsidRDefault="009D7697">
            <w:pPr>
              <w:ind w:firstLine="0"/>
              <w:rPr>
                <w:bCs/>
                <w:color w:val="000000"/>
                <w:spacing w:val="-4"/>
                <w:szCs w:val="22"/>
              </w:rPr>
            </w:pPr>
          </w:p>
        </w:tc>
        <w:tc>
          <w:tcPr>
            <w:tcW w:w="3181" w:type="dxa"/>
          </w:tcPr>
          <w:p w:rsidR="009D7697" w:rsidRDefault="00D769EB">
            <w:pPr>
              <w:ind w:firstLine="0"/>
              <w:rPr>
                <w:rFonts w:eastAsia="Times New Roman CYR"/>
                <w:bCs/>
                <w:color w:val="000000"/>
                <w:szCs w:val="22"/>
              </w:rPr>
            </w:pPr>
            <w:r>
              <w:rPr>
                <w:rFonts w:eastAsia="Calibri"/>
                <w:bCs/>
                <w:color w:val="000000"/>
                <w:szCs w:val="22"/>
              </w:rPr>
              <w:t>Воспитывать позитивное эмоциональное отношение детей совместной деятельности: играют и занимаются с удовольствием и интересом</w:t>
            </w: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Побуждать к внимательному и бесконфликтному общению с товарищами, с умением уступить и простить в проблемной ситуации</w:t>
            </w:r>
          </w:p>
        </w:tc>
        <w:tc>
          <w:tcPr>
            <w:tcW w:w="3925" w:type="dxa"/>
          </w:tcPr>
          <w:p w:rsidR="009D7697" w:rsidRDefault="00D769EB">
            <w:pPr>
              <w:ind w:firstLine="0"/>
              <w:rPr>
                <w:bCs/>
                <w:szCs w:val="22"/>
              </w:rPr>
            </w:pPr>
            <w:r>
              <w:rPr>
                <w:bCs/>
                <w:szCs w:val="22"/>
              </w:rPr>
              <w:t xml:space="preserve">Развивать </w:t>
            </w:r>
            <w:r>
              <w:rPr>
                <w:rFonts w:eastAsia="Calibri"/>
                <w:bCs/>
                <w:color w:val="000000"/>
                <w:szCs w:val="22"/>
              </w:rPr>
              <w:t>умение детей прийти к общему решению, способность убеждать сверстника, аргументировать свою точку зрения</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pStyle w:val="210"/>
              <w:shd w:val="clear" w:color="auto" w:fill="auto"/>
              <w:spacing w:line="240" w:lineRule="auto"/>
              <w:jc w:val="both"/>
              <w:rPr>
                <w:b w:val="0"/>
                <w:color w:val="000000"/>
                <w:spacing w:val="-4"/>
                <w:sz w:val="22"/>
                <w:szCs w:val="22"/>
                <w:lang w:eastAsia="ru-RU"/>
              </w:rPr>
            </w:pPr>
            <w:r>
              <w:rPr>
                <w:b w:val="0"/>
                <w:sz w:val="22"/>
                <w:szCs w:val="22"/>
              </w:rPr>
              <w:t>Воспитывать доброжелательное отношение к сверстникам, эмоциональную отзывчивость, желание играть сообща.</w:t>
            </w:r>
          </w:p>
        </w:tc>
        <w:tc>
          <w:tcPr>
            <w:tcW w:w="3181" w:type="dxa"/>
          </w:tcPr>
          <w:p w:rsidR="009D7697" w:rsidRDefault="00D769EB">
            <w:pPr>
              <w:pStyle w:val="210"/>
              <w:shd w:val="clear" w:color="auto" w:fill="auto"/>
              <w:spacing w:line="240" w:lineRule="auto"/>
              <w:jc w:val="both"/>
              <w:rPr>
                <w:rFonts w:eastAsia="Times New Roman CYR"/>
                <w:b w:val="0"/>
                <w:color w:val="000000"/>
                <w:sz w:val="22"/>
                <w:szCs w:val="22"/>
              </w:rPr>
            </w:pPr>
            <w:r>
              <w:rPr>
                <w:b w:val="0"/>
                <w:sz w:val="22"/>
                <w:szCs w:val="22"/>
              </w:rPr>
              <w:t>Воспитывать доброжелательное отношение к сверстникам, эмоциональную отзывчивость, желание играть сообща.</w:t>
            </w: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умение согласовывать свои желания с товарищами</w:t>
            </w:r>
          </w:p>
          <w:p w:rsidR="009D7697" w:rsidRDefault="009D7697">
            <w:pPr>
              <w:ind w:firstLine="0"/>
              <w:rPr>
                <w:rFonts w:eastAsia="Times New Roman CYR"/>
                <w:bCs/>
                <w:color w:val="000000"/>
                <w:szCs w:val="22"/>
              </w:rPr>
            </w:pPr>
          </w:p>
        </w:tc>
        <w:tc>
          <w:tcPr>
            <w:tcW w:w="3925" w:type="dxa"/>
          </w:tcPr>
          <w:p w:rsidR="009D7697" w:rsidRDefault="00D769EB">
            <w:pPr>
              <w:ind w:firstLine="0"/>
              <w:rPr>
                <w:bCs/>
                <w:szCs w:val="22"/>
              </w:rPr>
            </w:pPr>
            <w:r>
              <w:rPr>
                <w:rFonts w:eastAsia="Times New Roman CYR"/>
                <w:bCs/>
                <w:color w:val="000000"/>
                <w:szCs w:val="22"/>
              </w:rPr>
              <w:t>Обучать детей оценивать свои поступки и поступки сверстников</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bCs/>
                <w:color w:val="000000"/>
                <w:spacing w:val="-4"/>
                <w:szCs w:val="22"/>
              </w:rPr>
            </w:pPr>
            <w:r>
              <w:rPr>
                <w:bCs/>
                <w:szCs w:val="22"/>
              </w:rPr>
              <w:t>Учить детей внимательно слушать воспитателя, отвечать на его вопросы, не перебивать сверстников, проявлять уважительное отношение к ним</w:t>
            </w:r>
          </w:p>
        </w:tc>
        <w:tc>
          <w:tcPr>
            <w:tcW w:w="3181" w:type="dxa"/>
          </w:tcPr>
          <w:p w:rsidR="009D7697" w:rsidRDefault="00D769EB">
            <w:pPr>
              <w:pStyle w:val="210"/>
              <w:shd w:val="clear" w:color="auto" w:fill="auto"/>
              <w:spacing w:line="240" w:lineRule="auto"/>
              <w:jc w:val="both"/>
              <w:rPr>
                <w:b w:val="0"/>
                <w:sz w:val="22"/>
                <w:szCs w:val="22"/>
              </w:rPr>
            </w:pPr>
            <w:r>
              <w:rPr>
                <w:b w:val="0"/>
                <w:sz w:val="22"/>
                <w:szCs w:val="22"/>
              </w:rPr>
              <w:t>Вызвать чувство сопереживания, гордости за то, что помогли товарищу.</w:t>
            </w:r>
          </w:p>
          <w:p w:rsidR="009D7697" w:rsidRDefault="009D7697">
            <w:pPr>
              <w:ind w:firstLine="0"/>
              <w:rPr>
                <w:rFonts w:eastAsia="Times New Roman CYR"/>
                <w:bCs/>
                <w:color w:val="000000"/>
                <w:szCs w:val="22"/>
              </w:rPr>
            </w:pPr>
          </w:p>
        </w:tc>
        <w:tc>
          <w:tcPr>
            <w:tcW w:w="3180" w:type="dxa"/>
          </w:tcPr>
          <w:p w:rsidR="009D7697" w:rsidRDefault="00D769EB">
            <w:pPr>
              <w:ind w:firstLine="0"/>
              <w:rPr>
                <w:rFonts w:eastAsia="Times New Roman CYR"/>
                <w:bCs/>
                <w:color w:val="000000"/>
                <w:szCs w:val="22"/>
              </w:rPr>
            </w:pPr>
            <w:r>
              <w:rPr>
                <w:bCs/>
                <w:color w:val="000000"/>
                <w:szCs w:val="22"/>
                <w:lang w:bidi="ru-RU"/>
              </w:rPr>
              <w:t>Воспитывать доброжелательное отношение к окружающим, умение слушать друг друга, работать сообща.</w:t>
            </w:r>
          </w:p>
          <w:p w:rsidR="009D7697" w:rsidRDefault="009D7697">
            <w:pPr>
              <w:ind w:firstLine="0"/>
              <w:rPr>
                <w:rFonts w:eastAsia="Times New Roman CYR"/>
                <w:bCs/>
                <w:color w:val="000000"/>
                <w:szCs w:val="22"/>
              </w:rPr>
            </w:pPr>
          </w:p>
        </w:tc>
        <w:tc>
          <w:tcPr>
            <w:tcW w:w="3925" w:type="dxa"/>
          </w:tcPr>
          <w:p w:rsidR="009D7697" w:rsidRDefault="00D769EB">
            <w:pPr>
              <w:ind w:firstLine="0"/>
              <w:rPr>
                <w:rFonts w:eastAsia="Times New Roman CYR"/>
                <w:bCs/>
                <w:color w:val="1D1B11"/>
                <w:szCs w:val="22"/>
              </w:rPr>
            </w:pPr>
            <w:r>
              <w:rPr>
                <w:rFonts w:eastAsia="Times New Roman CYR"/>
                <w:bCs/>
                <w:color w:val="1D1B11"/>
                <w:szCs w:val="22"/>
              </w:rPr>
              <w:t>Обучать детей умению проявлять готовность к сотрудничеству, оказывать помощь и поддержку</w:t>
            </w:r>
          </w:p>
          <w:p w:rsidR="009D7697" w:rsidRDefault="009D7697">
            <w:pPr>
              <w:ind w:firstLine="0"/>
              <w:rPr>
                <w:bCs/>
                <w:szCs w:val="22"/>
              </w:rPr>
            </w:pPr>
          </w:p>
        </w:tc>
      </w:tr>
      <w:tr w:rsidR="009D7697">
        <w:trPr>
          <w:trHeight w:val="562"/>
          <w:jc w:val="center"/>
        </w:trPr>
        <w:tc>
          <w:tcPr>
            <w:tcW w:w="1838" w:type="dxa"/>
            <w:vMerge w:val="restart"/>
            <w:vAlign w:val="center"/>
          </w:tcPr>
          <w:p w:rsidR="009D7697" w:rsidRDefault="00D769EB">
            <w:pPr>
              <w:ind w:firstLine="0"/>
              <w:rPr>
                <w:rFonts w:eastAsia="LiberationSerif"/>
                <w:bCs/>
                <w:i/>
                <w:szCs w:val="22"/>
              </w:rPr>
            </w:pPr>
            <w:r>
              <w:rPr>
                <w:rFonts w:eastAsia="LiberationSerif"/>
                <w:bCs/>
                <w:i/>
                <w:szCs w:val="22"/>
              </w:rPr>
              <w:t>Деятельно-стный</w:t>
            </w:r>
          </w:p>
        </w:tc>
        <w:tc>
          <w:tcPr>
            <w:tcW w:w="3180" w:type="dxa"/>
          </w:tcPr>
          <w:p w:rsidR="009D7697" w:rsidRDefault="00D769EB">
            <w:pPr>
              <w:pStyle w:val="210"/>
              <w:shd w:val="clear" w:color="auto" w:fill="auto"/>
              <w:spacing w:line="240" w:lineRule="auto"/>
              <w:jc w:val="both"/>
              <w:rPr>
                <w:rFonts w:eastAsia="SimSun"/>
                <w:b w:val="0"/>
                <w:sz w:val="22"/>
                <w:szCs w:val="22"/>
              </w:rPr>
            </w:pPr>
            <w:r>
              <w:rPr>
                <w:b w:val="0"/>
                <w:sz w:val="22"/>
                <w:szCs w:val="22"/>
              </w:rPr>
              <w:t>Формировать желание участвовать в совместных играх, умение соблюдать очерёдность в игре.</w:t>
            </w:r>
          </w:p>
        </w:tc>
        <w:tc>
          <w:tcPr>
            <w:tcW w:w="3181" w:type="dxa"/>
          </w:tcPr>
          <w:p w:rsidR="009D7697" w:rsidRDefault="00D769EB">
            <w:pPr>
              <w:ind w:firstLine="0"/>
              <w:rPr>
                <w:rFonts w:eastAsia="Times New Roman CYR"/>
                <w:bCs/>
                <w:color w:val="000000"/>
                <w:szCs w:val="22"/>
              </w:rPr>
            </w:pPr>
            <w:r>
              <w:rPr>
                <w:rFonts w:eastAsia="Times New Roman CYR"/>
                <w:bCs/>
                <w:color w:val="000000"/>
                <w:szCs w:val="22"/>
              </w:rPr>
              <w:t xml:space="preserve">Продолжать формировать </w:t>
            </w:r>
            <w:r>
              <w:rPr>
                <w:bCs/>
                <w:color w:val="000000"/>
                <w:spacing w:val="-6"/>
                <w:szCs w:val="22"/>
              </w:rPr>
              <w:t xml:space="preserve">у детей  умение </w:t>
            </w:r>
            <w:r>
              <w:rPr>
                <w:rFonts w:eastAsia="Times New Roman CYR"/>
                <w:bCs/>
                <w:color w:val="000000"/>
                <w:szCs w:val="22"/>
              </w:rPr>
              <w:t xml:space="preserve"> контактировать в игровом сообществе</w:t>
            </w:r>
          </w:p>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rFonts w:eastAsia="Calibri"/>
                <w:bCs/>
                <w:color w:val="000000"/>
                <w:szCs w:val="22"/>
              </w:rPr>
              <w:t>Воспитывать позитивное эмоциональное отношение детей совместной деятельности</w:t>
            </w:r>
          </w:p>
        </w:tc>
        <w:tc>
          <w:tcPr>
            <w:tcW w:w="3925" w:type="dxa"/>
          </w:tcPr>
          <w:p w:rsidR="009D7697" w:rsidRDefault="00D769EB">
            <w:pPr>
              <w:ind w:firstLine="0"/>
              <w:rPr>
                <w:rFonts w:eastAsia="Calibri"/>
                <w:bCs/>
                <w:color w:val="000000"/>
                <w:szCs w:val="22"/>
              </w:rPr>
            </w:pPr>
            <w:r>
              <w:rPr>
                <w:rFonts w:eastAsia="Calibri"/>
                <w:bCs/>
                <w:color w:val="000000"/>
                <w:szCs w:val="22"/>
              </w:rPr>
              <w:t>Воспитывать позитивное эмоциональное отношение детей совместной деятельности</w:t>
            </w:r>
          </w:p>
          <w:p w:rsidR="009D7697" w:rsidRDefault="009D7697">
            <w:pPr>
              <w:ind w:firstLine="0"/>
              <w:rPr>
                <w:rFonts w:eastAsia="Times New Roman CYR"/>
                <w:bCs/>
                <w:color w:val="000000"/>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SimSun"/>
                <w:bCs/>
                <w:szCs w:val="22"/>
              </w:rPr>
            </w:pPr>
            <w:r>
              <w:rPr>
                <w:rFonts w:eastAsia="SimSun"/>
                <w:bCs/>
                <w:szCs w:val="22"/>
              </w:rPr>
              <w:t>Развивать желание общаться со сверстниками; — учить детей получать радость от совместных игр;</w:t>
            </w:r>
          </w:p>
        </w:tc>
        <w:tc>
          <w:tcPr>
            <w:tcW w:w="3181" w:type="dxa"/>
          </w:tcPr>
          <w:p w:rsidR="009D7697" w:rsidRDefault="00D769EB">
            <w:pPr>
              <w:ind w:firstLine="0"/>
              <w:rPr>
                <w:rFonts w:eastAsia="Times New Roman CYR"/>
                <w:bCs/>
                <w:color w:val="000000"/>
                <w:szCs w:val="22"/>
              </w:rPr>
            </w:pPr>
            <w:r>
              <w:rPr>
                <w:rFonts w:eastAsia="Times New Roman CYR"/>
                <w:bCs/>
                <w:color w:val="000000"/>
                <w:szCs w:val="22"/>
              </w:rPr>
              <w:t>Продолжать 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9D7697" w:rsidRDefault="009D7697">
            <w:pPr>
              <w:ind w:firstLine="0"/>
              <w:rPr>
                <w:rFonts w:eastAsia="SimSun"/>
                <w:bCs/>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9D7697" w:rsidRDefault="009D7697">
            <w:pPr>
              <w:ind w:firstLine="0"/>
              <w:rPr>
                <w:bCs/>
                <w:color w:val="000000"/>
                <w:szCs w:val="22"/>
                <w:lang w:bidi="ru-RU"/>
              </w:rPr>
            </w:pPr>
          </w:p>
        </w:tc>
        <w:tc>
          <w:tcPr>
            <w:tcW w:w="3925" w:type="dxa"/>
          </w:tcPr>
          <w:p w:rsidR="009D7697" w:rsidRDefault="00D769EB">
            <w:pPr>
              <w:ind w:firstLine="0"/>
              <w:rPr>
                <w:bCs/>
                <w:color w:val="000000"/>
                <w:szCs w:val="22"/>
              </w:rPr>
            </w:pPr>
            <w:r>
              <w:rPr>
                <w:rFonts w:eastAsia="Times New Roman CYR"/>
                <w:bCs/>
                <w:color w:val="000000"/>
                <w:szCs w:val="22"/>
              </w:rPr>
              <w:t>Развивать готовность ребёнка сотрудничать с другими детьми</w:t>
            </w:r>
          </w:p>
          <w:p w:rsidR="009D7697" w:rsidRDefault="009D7697">
            <w:pPr>
              <w:ind w:firstLine="0"/>
              <w:rPr>
                <w:rFonts w:eastAsia="Times New Roman CYR"/>
                <w:bCs/>
                <w:color w:val="000000"/>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SimSun"/>
                <w:bCs/>
                <w:szCs w:val="22"/>
              </w:rPr>
            </w:pPr>
            <w:r>
              <w:rPr>
                <w:rFonts w:eastAsia="SimSun"/>
                <w:bCs/>
                <w:szCs w:val="22"/>
              </w:rPr>
              <w:t>Закрепить у детей правила, что нужно играть дружно, не обижать друг друга, не отнимать игрушки</w:t>
            </w:r>
          </w:p>
        </w:tc>
        <w:tc>
          <w:tcPr>
            <w:tcW w:w="3181" w:type="dxa"/>
          </w:tcPr>
          <w:p w:rsidR="009D7697" w:rsidRDefault="00D769EB">
            <w:pPr>
              <w:ind w:firstLine="0"/>
              <w:rPr>
                <w:rFonts w:eastAsia="Times New Roman CYR"/>
                <w:bCs/>
                <w:color w:val="000000"/>
                <w:szCs w:val="22"/>
              </w:rPr>
            </w:pPr>
            <w:r>
              <w:rPr>
                <w:bCs/>
                <w:szCs w:val="22"/>
              </w:rPr>
              <w:t>Развивать навыки познавательного и личностного общения со сверстниками и взрослыми</w:t>
            </w:r>
          </w:p>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bCs/>
                <w:color w:val="000000"/>
                <w:szCs w:val="22"/>
                <w:lang w:bidi="ru-RU"/>
              </w:rPr>
              <w:t>Учить оказывать внимание, поддержку тому, кто в этом нуждается;</w:t>
            </w:r>
          </w:p>
        </w:tc>
        <w:tc>
          <w:tcPr>
            <w:tcW w:w="3925" w:type="dxa"/>
          </w:tcPr>
          <w:p w:rsidR="009D7697" w:rsidRDefault="00D769EB">
            <w:pPr>
              <w:ind w:firstLine="0"/>
              <w:rPr>
                <w:rFonts w:eastAsia="Times New Roman CYR"/>
                <w:bCs/>
                <w:color w:val="000000"/>
                <w:szCs w:val="22"/>
              </w:rPr>
            </w:pPr>
            <w:r>
              <w:rPr>
                <w:bCs/>
                <w:szCs w:val="22"/>
              </w:rPr>
              <w:t>Продолжать дальнейшее развитие умений и навыков делового, познавательного и личностного общения со взрослыми и сверстниками (умение понять сверстниками взрослого, встать на его точку зрения, поделиться своими знаниями, участвовать в общем деле).</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SimSun"/>
                <w:bCs/>
                <w:szCs w:val="22"/>
              </w:rPr>
            </w:pPr>
            <w:r>
              <w:rPr>
                <w:rFonts w:eastAsia="Times New Roman CYR"/>
                <w:bCs/>
                <w:color w:val="000000"/>
                <w:szCs w:val="22"/>
              </w:rPr>
              <w:t>Воспитывать умение дружно играть</w:t>
            </w:r>
          </w:p>
        </w:tc>
        <w:tc>
          <w:tcPr>
            <w:tcW w:w="3181" w:type="dxa"/>
          </w:tcPr>
          <w:p w:rsidR="009D7697" w:rsidRDefault="00D769EB">
            <w:pPr>
              <w:ind w:firstLine="0"/>
              <w:rPr>
                <w:rFonts w:eastAsia="Times New Roman CYR"/>
                <w:bCs/>
                <w:color w:val="000000"/>
                <w:szCs w:val="22"/>
              </w:rPr>
            </w:pPr>
            <w:r>
              <w:rPr>
                <w:bCs/>
                <w:color w:val="000000"/>
                <w:spacing w:val="1"/>
                <w:szCs w:val="22"/>
              </w:rPr>
              <w:t>Формировать умение оказывать помощь другим в трудной ситуации</w:t>
            </w:r>
          </w:p>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rFonts w:eastAsia="Times New Roman CYR"/>
                <w:bCs/>
                <w:color w:val="000000"/>
                <w:szCs w:val="22"/>
              </w:rPr>
              <w:t>Развивать у детей умения договариваться, прислушиваться к мнению другого</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умения согласовывать свои действия и действия сверстников</w:t>
            </w:r>
          </w:p>
          <w:p w:rsidR="009D7697" w:rsidRDefault="009D7697">
            <w:pPr>
              <w:ind w:firstLine="0"/>
              <w:rPr>
                <w:rFonts w:eastAsia="Times New Roman CYR"/>
                <w:bCs/>
                <w:color w:val="000000"/>
                <w:szCs w:val="22"/>
              </w:rPr>
            </w:pP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Воспитывать умение выполнять поручения воспитателя</w:t>
            </w:r>
          </w:p>
        </w:tc>
        <w:tc>
          <w:tcPr>
            <w:tcW w:w="3181" w:type="dxa"/>
          </w:tcPr>
          <w:p w:rsidR="009D7697" w:rsidRDefault="00D769EB">
            <w:pPr>
              <w:ind w:firstLine="0"/>
              <w:rPr>
                <w:rFonts w:eastAsia="SimSun"/>
                <w:bCs/>
                <w:szCs w:val="22"/>
              </w:rPr>
            </w:pPr>
            <w:r>
              <w:rPr>
                <w:rFonts w:eastAsia="SimSun"/>
                <w:bCs/>
                <w:szCs w:val="22"/>
              </w:rPr>
              <w:t xml:space="preserve">Развивать желание общаться со сверстниками; </w:t>
            </w:r>
          </w:p>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rFonts w:eastAsia="Times New Roman CYR"/>
                <w:bCs/>
                <w:color w:val="000000"/>
                <w:szCs w:val="22"/>
              </w:rPr>
              <w:t xml:space="preserve">Развивать у детей умения </w:t>
            </w:r>
            <w:r>
              <w:rPr>
                <w:bCs/>
                <w:color w:val="000000"/>
                <w:spacing w:val="1"/>
                <w:szCs w:val="22"/>
              </w:rPr>
              <w:t>оказывать помощь другим в трудной ситуации</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умения договариваться, прислушиваться к мнению другого</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Times New Roman CYR"/>
                <w:bCs/>
                <w:color w:val="000000"/>
                <w:szCs w:val="22"/>
              </w:rPr>
            </w:pPr>
            <w:r>
              <w:rPr>
                <w:rFonts w:eastAsia="Times New Roman CYR"/>
                <w:bCs/>
                <w:color w:val="000000"/>
                <w:szCs w:val="22"/>
              </w:rPr>
              <w:t>Обучать детей согласовывать свои</w:t>
            </w:r>
            <w:r>
              <w:rPr>
                <w:bCs/>
                <w:color w:val="000000"/>
                <w:szCs w:val="22"/>
              </w:rPr>
              <w:t xml:space="preserve"> </w:t>
            </w:r>
            <w:r>
              <w:rPr>
                <w:rFonts w:eastAsia="Times New Roman CYR"/>
                <w:bCs/>
                <w:color w:val="000000"/>
                <w:szCs w:val="22"/>
              </w:rPr>
              <w:t>действия</w:t>
            </w:r>
            <w:r>
              <w:rPr>
                <w:bCs/>
                <w:color w:val="000000"/>
                <w:szCs w:val="22"/>
              </w:rPr>
              <w:t xml:space="preserve"> </w:t>
            </w:r>
            <w:r>
              <w:rPr>
                <w:rFonts w:eastAsia="Times New Roman CYR"/>
                <w:bCs/>
                <w:color w:val="000000"/>
                <w:szCs w:val="22"/>
              </w:rPr>
              <w:t>с действиями сверстников</w:t>
            </w:r>
          </w:p>
          <w:p w:rsidR="009D7697" w:rsidRDefault="009D7697">
            <w:pPr>
              <w:ind w:firstLine="0"/>
              <w:rPr>
                <w:rFonts w:eastAsia="Times New Roman CYR"/>
                <w:bCs/>
                <w:color w:val="000000"/>
                <w:szCs w:val="22"/>
              </w:rPr>
            </w:pPr>
          </w:p>
        </w:tc>
        <w:tc>
          <w:tcPr>
            <w:tcW w:w="3181" w:type="dxa"/>
          </w:tcPr>
          <w:p w:rsidR="009D7697" w:rsidRDefault="00D769EB">
            <w:pPr>
              <w:ind w:firstLine="0"/>
              <w:rPr>
                <w:rFonts w:eastAsia="SimSun"/>
                <w:bCs/>
                <w:szCs w:val="22"/>
              </w:rPr>
            </w:pPr>
            <w:r>
              <w:rPr>
                <w:rFonts w:eastAsia="SimSun"/>
                <w:bCs/>
                <w:szCs w:val="22"/>
              </w:rPr>
              <w:t>Обучать детей получать радость от совместных игр;</w:t>
            </w:r>
          </w:p>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Формировать умения применять свои индивидуальные способности в решении совместных задач со взрослыми и детьми</w:t>
            </w:r>
          </w:p>
          <w:p w:rsidR="009D7697" w:rsidRDefault="009D7697">
            <w:pPr>
              <w:ind w:firstLine="0"/>
              <w:rPr>
                <w:rFonts w:eastAsia="Times New Roman CYR"/>
                <w:bCs/>
                <w:color w:val="000000"/>
                <w:szCs w:val="22"/>
              </w:rPr>
            </w:pPr>
          </w:p>
        </w:tc>
      </w:tr>
      <w:tr w:rsidR="009D7697">
        <w:trPr>
          <w:trHeight w:val="562"/>
          <w:jc w:val="center"/>
        </w:trPr>
        <w:tc>
          <w:tcPr>
            <w:tcW w:w="1838" w:type="dxa"/>
            <w:vMerge w:val="restart"/>
            <w:vAlign w:val="center"/>
          </w:tcPr>
          <w:p w:rsidR="009D7697" w:rsidRDefault="009D7697">
            <w:pPr>
              <w:ind w:firstLine="0"/>
              <w:rPr>
                <w:rFonts w:eastAsia="LiberationSerif"/>
                <w:bCs/>
                <w:i/>
                <w:szCs w:val="22"/>
              </w:rPr>
            </w:pPr>
          </w:p>
        </w:tc>
        <w:tc>
          <w:tcPr>
            <w:tcW w:w="3180" w:type="dxa"/>
          </w:tcPr>
          <w:p w:rsidR="009D7697" w:rsidRDefault="00D769EB">
            <w:pPr>
              <w:ind w:firstLine="0"/>
              <w:rPr>
                <w:rFonts w:eastAsia="Times New Roman CYR"/>
                <w:bCs/>
                <w:color w:val="000000"/>
                <w:szCs w:val="22"/>
              </w:rPr>
            </w:pPr>
            <w:r>
              <w:rPr>
                <w:bCs/>
                <w:color w:val="000000"/>
                <w:spacing w:val="-6"/>
                <w:szCs w:val="22"/>
              </w:rPr>
              <w:t xml:space="preserve">Формировать у детей  умение </w:t>
            </w:r>
            <w:r>
              <w:rPr>
                <w:rFonts w:eastAsia="Times New Roman CYR"/>
                <w:bCs/>
                <w:color w:val="000000"/>
                <w:szCs w:val="22"/>
              </w:rPr>
              <w:t xml:space="preserve"> контактировать в игровом сообществе</w:t>
            </w:r>
          </w:p>
          <w:p w:rsidR="009D7697" w:rsidRDefault="009D7697">
            <w:pPr>
              <w:ind w:firstLine="0"/>
              <w:rPr>
                <w:rFonts w:eastAsia="Times New Roman CYR"/>
                <w:bCs/>
                <w:color w:val="000000"/>
                <w:szCs w:val="22"/>
              </w:rPr>
            </w:pPr>
          </w:p>
        </w:tc>
        <w:tc>
          <w:tcPr>
            <w:tcW w:w="3181" w:type="dxa"/>
          </w:tcPr>
          <w:p w:rsidR="009D7697" w:rsidRDefault="00D769EB">
            <w:pPr>
              <w:ind w:firstLine="0"/>
              <w:rPr>
                <w:rFonts w:eastAsia="SimSun"/>
                <w:bCs/>
                <w:szCs w:val="22"/>
              </w:rPr>
            </w:pPr>
            <w:r>
              <w:rPr>
                <w:rFonts w:eastAsia="SimSun"/>
                <w:bCs/>
                <w:szCs w:val="22"/>
              </w:rPr>
              <w:t>Укреплять доброжелательные отношения между детьми</w:t>
            </w:r>
          </w:p>
        </w:tc>
        <w:tc>
          <w:tcPr>
            <w:tcW w:w="3180" w:type="dxa"/>
          </w:tcPr>
          <w:p w:rsidR="009D7697" w:rsidRDefault="00D769EB">
            <w:pPr>
              <w:ind w:firstLine="0"/>
              <w:rPr>
                <w:bCs/>
                <w:color w:val="000000"/>
                <w:szCs w:val="22"/>
                <w:lang w:bidi="ru-RU"/>
              </w:rPr>
            </w:pPr>
            <w:r>
              <w:rPr>
                <w:rFonts w:eastAsia="Times New Roman CYR"/>
                <w:bCs/>
                <w:color w:val="000000"/>
                <w:szCs w:val="22"/>
              </w:rPr>
              <w:t>Формировать готовность выручить сверстника, умение считаться с мнением и интересами товарищей по игре, сверстников</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Формировать готовность выручить сверстника, умение считаться с мнением и интересами товарищей по игре, сверстников</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9D7697">
            <w:pPr>
              <w:ind w:firstLine="0"/>
              <w:rPr>
                <w:rFonts w:eastAsia="Times New Roman CYR"/>
                <w:bCs/>
                <w:color w:val="000000"/>
                <w:szCs w:val="22"/>
              </w:rPr>
            </w:pPr>
          </w:p>
        </w:tc>
        <w:tc>
          <w:tcPr>
            <w:tcW w:w="3181" w:type="dxa"/>
          </w:tcPr>
          <w:p w:rsidR="009D7697" w:rsidRDefault="009D7697">
            <w:pPr>
              <w:ind w:firstLine="0"/>
              <w:rPr>
                <w:rFonts w:eastAsia="SimSun"/>
                <w:bCs/>
                <w:szCs w:val="22"/>
              </w:rPr>
            </w:pPr>
          </w:p>
        </w:tc>
        <w:tc>
          <w:tcPr>
            <w:tcW w:w="3180" w:type="dxa"/>
          </w:tcPr>
          <w:p w:rsidR="009D7697" w:rsidRDefault="00D769EB">
            <w:pPr>
              <w:ind w:firstLine="0"/>
              <w:rPr>
                <w:bCs/>
                <w:color w:val="000000"/>
                <w:szCs w:val="22"/>
                <w:lang w:bidi="ru-RU"/>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Развивать умение детей отражать отношения и взаимодействие взрослых друг с другом, используя ранее полученные знания</w:t>
            </w:r>
          </w:p>
        </w:tc>
      </w:tr>
      <w:tr w:rsidR="009D7697">
        <w:trPr>
          <w:trHeight w:val="562"/>
          <w:jc w:val="center"/>
        </w:trPr>
        <w:tc>
          <w:tcPr>
            <w:tcW w:w="1838" w:type="dxa"/>
            <w:vMerge/>
            <w:vAlign w:val="center"/>
          </w:tcPr>
          <w:p w:rsidR="009D7697" w:rsidRDefault="009D7697">
            <w:pPr>
              <w:ind w:firstLine="0"/>
              <w:rPr>
                <w:rFonts w:eastAsia="LiberationSerif"/>
                <w:bCs/>
                <w:i/>
                <w:szCs w:val="22"/>
              </w:rPr>
            </w:pPr>
          </w:p>
        </w:tc>
        <w:tc>
          <w:tcPr>
            <w:tcW w:w="3180" w:type="dxa"/>
          </w:tcPr>
          <w:p w:rsidR="009D7697" w:rsidRDefault="009D7697">
            <w:pPr>
              <w:ind w:firstLine="0"/>
              <w:rPr>
                <w:rFonts w:eastAsia="Times New Roman CYR"/>
                <w:bCs/>
                <w:color w:val="000000"/>
                <w:szCs w:val="22"/>
              </w:rPr>
            </w:pPr>
          </w:p>
        </w:tc>
        <w:tc>
          <w:tcPr>
            <w:tcW w:w="3181" w:type="dxa"/>
          </w:tcPr>
          <w:p w:rsidR="009D7697" w:rsidRDefault="009D7697">
            <w:pPr>
              <w:ind w:firstLine="0"/>
              <w:rPr>
                <w:rFonts w:eastAsia="SimSun"/>
                <w:bCs/>
                <w:szCs w:val="22"/>
              </w:rPr>
            </w:pPr>
          </w:p>
        </w:tc>
        <w:tc>
          <w:tcPr>
            <w:tcW w:w="3180" w:type="dxa"/>
          </w:tcPr>
          <w:p w:rsidR="009D7697" w:rsidRDefault="00D769EB">
            <w:pPr>
              <w:ind w:firstLine="0"/>
              <w:rPr>
                <w:bCs/>
                <w:color w:val="000000"/>
                <w:szCs w:val="22"/>
              </w:rPr>
            </w:pPr>
            <w:r>
              <w:rPr>
                <w:rFonts w:eastAsia="Times New Roman CYR"/>
                <w:bCs/>
                <w:color w:val="000000"/>
                <w:szCs w:val="22"/>
              </w:rPr>
              <w:t>Развивать умения договариваться, работать в команде</w:t>
            </w:r>
          </w:p>
          <w:p w:rsidR="009D7697" w:rsidRDefault="00D769EB">
            <w:pPr>
              <w:ind w:firstLine="0"/>
              <w:rPr>
                <w:bCs/>
                <w:color w:val="000000"/>
                <w:szCs w:val="22"/>
                <w:lang w:bidi="ru-RU"/>
              </w:rPr>
            </w:pPr>
            <w:r>
              <w:rPr>
                <w:bCs/>
                <w:color w:val="000000"/>
                <w:szCs w:val="22"/>
                <w:lang w:bidi="ru-RU"/>
              </w:rPr>
              <w:t>научить детей отражать в продуктивной</w:t>
            </w:r>
            <w:r w:rsidRPr="007379E4">
              <w:rPr>
                <w:bCs/>
                <w:color w:val="000000"/>
                <w:szCs w:val="22"/>
                <w:lang w:bidi="ru-RU"/>
              </w:rPr>
              <w:t xml:space="preserve"> деятельности</w:t>
            </w:r>
            <w:r>
              <w:rPr>
                <w:bCs/>
                <w:color w:val="000000"/>
                <w:szCs w:val="22"/>
                <w:lang w:bidi="ru-RU"/>
              </w:rPr>
              <w:t xml:space="preserve"> свои впечатления и представления</w:t>
            </w:r>
          </w:p>
        </w:tc>
        <w:tc>
          <w:tcPr>
            <w:tcW w:w="3925" w:type="dxa"/>
          </w:tcPr>
          <w:p w:rsidR="009D7697" w:rsidRDefault="00D769EB">
            <w:pPr>
              <w:ind w:firstLine="0"/>
              <w:rPr>
                <w:rFonts w:eastAsia="Times New Roman CYR"/>
                <w:bCs/>
                <w:color w:val="000000"/>
                <w:szCs w:val="22"/>
              </w:rPr>
            </w:pPr>
            <w:r>
              <w:rPr>
                <w:rFonts w:eastAsia="Times New Roman CYR"/>
                <w:bCs/>
                <w:color w:val="000000"/>
                <w:szCs w:val="22"/>
              </w:rPr>
              <w:t>Формировать у детей умение выражать симпатию (улыбаться, обниматься, чем</w:t>
            </w:r>
            <w:r>
              <w:rPr>
                <w:bCs/>
                <w:color w:val="000000"/>
                <w:szCs w:val="22"/>
              </w:rPr>
              <w:t>-</w:t>
            </w:r>
            <w:r>
              <w:rPr>
                <w:rFonts w:eastAsia="Times New Roman CYR"/>
                <w:bCs/>
                <w:color w:val="000000"/>
                <w:szCs w:val="22"/>
              </w:rPr>
              <w:t>то делится с партнёром)</w:t>
            </w:r>
          </w:p>
        </w:tc>
      </w:tr>
    </w:tbl>
    <w:p w:rsidR="009D7697" w:rsidRDefault="009D7697">
      <w:pPr>
        <w:ind w:firstLine="0"/>
        <w:rPr>
          <w:rFonts w:eastAsia="Arial"/>
          <w:szCs w:val="22"/>
        </w:rPr>
      </w:pPr>
    </w:p>
    <w:p w:rsidR="009D7697" w:rsidRDefault="00D769EB">
      <w:pPr>
        <w:pStyle w:val="6"/>
      </w:pPr>
      <w:r w:rsidRPr="00F07B2C">
        <w:rPr>
          <w:color w:val="000000" w:themeColor="text1"/>
        </w:rPr>
        <w:t>Познавательное направление</w:t>
      </w:r>
    </w:p>
    <w:p w:rsidR="009D7697" w:rsidRDefault="009D7697"/>
    <w:p w:rsidR="009D7697" w:rsidRDefault="00D769EB">
      <w:pPr>
        <w:pStyle w:val="afff"/>
        <w:ind w:right="0" w:firstLineChars="200" w:firstLine="560"/>
        <w:rPr>
          <w:rFonts w:eastAsia="Arial"/>
          <w:color w:val="auto"/>
          <w:sz w:val="28"/>
          <w:szCs w:val="28"/>
          <w:lang w:val="ru-RU"/>
        </w:rPr>
      </w:pPr>
      <w:r>
        <w:rPr>
          <w:rFonts w:eastAsia="Arial"/>
          <w:color w:val="auto"/>
          <w:sz w:val="28"/>
          <w:szCs w:val="28"/>
          <w:lang w:val="ru-RU"/>
        </w:rPr>
        <w:t>В основе познавательного направления воспитания</w:t>
      </w:r>
      <w:r>
        <w:rPr>
          <w:rFonts w:eastAsia="Arial"/>
          <w:b/>
          <w:color w:val="auto"/>
          <w:sz w:val="28"/>
          <w:szCs w:val="28"/>
          <w:lang w:val="ru-RU"/>
        </w:rPr>
        <w:t xml:space="preserve"> лежит ценность</w:t>
      </w:r>
      <w:r>
        <w:rPr>
          <w:rFonts w:eastAsia="Arial"/>
          <w:color w:val="auto"/>
          <w:sz w:val="28"/>
          <w:szCs w:val="28"/>
          <w:lang w:val="ru-RU"/>
        </w:rPr>
        <w:t xml:space="preserve"> «</w:t>
      </w:r>
      <w:r>
        <w:rPr>
          <w:rFonts w:eastAsia="Arial"/>
          <w:b/>
          <w:bCs/>
          <w:color w:val="auto"/>
          <w:sz w:val="28"/>
          <w:szCs w:val="28"/>
          <w:lang w:val="ru-RU"/>
        </w:rPr>
        <w:t>Познание</w:t>
      </w:r>
      <w:r>
        <w:rPr>
          <w:rFonts w:eastAsia="Arial"/>
          <w:color w:val="auto"/>
          <w:sz w:val="28"/>
          <w:szCs w:val="28"/>
          <w:lang w:val="ru-RU"/>
        </w:rPr>
        <w:t>».</w:t>
      </w:r>
    </w:p>
    <w:p w:rsidR="009D7697" w:rsidRDefault="00D769EB">
      <w:pPr>
        <w:pStyle w:val="afff"/>
        <w:ind w:right="0" w:firstLineChars="200" w:firstLine="560"/>
        <w:rPr>
          <w:rFonts w:eastAsia="Arial"/>
          <w:color w:val="auto"/>
          <w:sz w:val="28"/>
          <w:szCs w:val="28"/>
          <w:lang w:val="ru-RU"/>
        </w:rPr>
      </w:pPr>
      <w:r>
        <w:rPr>
          <w:rFonts w:eastAsia="Arial"/>
          <w:color w:val="auto"/>
          <w:sz w:val="28"/>
          <w:szCs w:val="28"/>
          <w:lang w:val="ru-RU"/>
        </w:rPr>
        <w:t xml:space="preserve">Образовательные области: социально – познавательное развитие. </w:t>
      </w:r>
    </w:p>
    <w:p w:rsidR="009D7697" w:rsidRDefault="00D769EB">
      <w:pPr>
        <w:pStyle w:val="afff"/>
        <w:ind w:right="0" w:firstLineChars="200" w:firstLine="562"/>
        <w:rPr>
          <w:color w:val="auto"/>
          <w:sz w:val="28"/>
          <w:szCs w:val="28"/>
          <w:lang w:val="ru-RU"/>
        </w:rPr>
      </w:pPr>
      <w:r w:rsidRPr="007379E4">
        <w:rPr>
          <w:rFonts w:eastAsia="SimSun"/>
          <w:b/>
          <w:bCs/>
          <w:color w:val="auto"/>
          <w:sz w:val="28"/>
          <w:szCs w:val="28"/>
          <w:shd w:val="clear" w:color="auto" w:fill="FFFFFF"/>
          <w:lang w:val="ru-RU"/>
        </w:rPr>
        <w:t>Познание</w:t>
      </w:r>
      <w:r w:rsidRPr="007379E4">
        <w:rPr>
          <w:rFonts w:eastAsia="SimSun"/>
          <w:color w:val="auto"/>
          <w:sz w:val="28"/>
          <w:szCs w:val="28"/>
          <w:shd w:val="clear" w:color="auto" w:fill="FFFFFF"/>
          <w:lang w:val="ru-RU"/>
        </w:rPr>
        <w:t xml:space="preserve"> – есть социально</w:t>
      </w:r>
      <w:r>
        <w:rPr>
          <w:rFonts w:eastAsia="SimSun"/>
          <w:color w:val="auto"/>
          <w:sz w:val="28"/>
          <w:szCs w:val="28"/>
          <w:shd w:val="clear" w:color="auto" w:fill="FFFFFF"/>
          <w:lang w:val="ru-RU"/>
        </w:rPr>
        <w:t xml:space="preserve"> </w:t>
      </w:r>
      <w:r w:rsidRPr="007379E4">
        <w:rPr>
          <w:rFonts w:eastAsia="SimSun"/>
          <w:color w:val="auto"/>
          <w:sz w:val="28"/>
          <w:szCs w:val="28"/>
          <w:shd w:val="clear" w:color="auto" w:fill="FFFFFF"/>
          <w:lang w:val="ru-RU"/>
        </w:rPr>
        <w:t>-организованная форма духовно</w:t>
      </w:r>
      <w:r>
        <w:rPr>
          <w:rFonts w:eastAsia="SimSun"/>
          <w:color w:val="auto"/>
          <w:sz w:val="28"/>
          <w:szCs w:val="28"/>
          <w:shd w:val="clear" w:color="auto" w:fill="FFFFFF"/>
          <w:lang w:val="ru-RU"/>
        </w:rPr>
        <w:t xml:space="preserve"> </w:t>
      </w:r>
      <w:r w:rsidRPr="007379E4">
        <w:rPr>
          <w:rFonts w:eastAsia="SimSun"/>
          <w:color w:val="auto"/>
          <w:sz w:val="28"/>
          <w:szCs w:val="28"/>
          <w:shd w:val="clear" w:color="auto" w:fill="FFFFFF"/>
          <w:lang w:val="ru-RU"/>
        </w:rPr>
        <w:t>-творческой деятельности человека, направленная на получение и развитие достоверных знаний о действительности.</w:t>
      </w:r>
      <w:r w:rsidRPr="007379E4">
        <w:rPr>
          <w:rFonts w:eastAsia="SimSun"/>
          <w:color w:val="auto"/>
          <w:sz w:val="28"/>
          <w:szCs w:val="28"/>
          <w:lang w:val="ru-RU"/>
        </w:rPr>
        <w:t>Раскрытие ценности «Познание» происходит системно и последовательно различными способами в разных видах деятельности</w:t>
      </w:r>
      <w:r>
        <w:rPr>
          <w:color w:val="auto"/>
          <w:sz w:val="28"/>
          <w:szCs w:val="28"/>
          <w:lang w:val="ru-RU"/>
        </w:rPr>
        <w:t>.</w:t>
      </w:r>
    </w:p>
    <w:p w:rsidR="009D7697" w:rsidRPr="007379E4" w:rsidRDefault="00D769EB">
      <w:pPr>
        <w:pStyle w:val="afff"/>
        <w:ind w:right="0" w:firstLineChars="200" w:firstLine="560"/>
        <w:rPr>
          <w:rFonts w:eastAsia="sans-serif"/>
          <w:color w:val="auto"/>
          <w:sz w:val="28"/>
          <w:szCs w:val="28"/>
          <w:lang w:val="ru-RU"/>
        </w:rPr>
      </w:pPr>
      <w:r w:rsidRPr="007379E4">
        <w:rPr>
          <w:rFonts w:eastAsia="sans-serif"/>
          <w:color w:val="auto"/>
          <w:sz w:val="28"/>
          <w:szCs w:val="28"/>
          <w:lang w:val="ru-RU"/>
        </w:rPr>
        <w:t xml:space="preserve">Дошкольный возраст имеет исключительно большое значение для развития способностей </w:t>
      </w:r>
      <w:r>
        <w:rPr>
          <w:rFonts w:eastAsia="sans-serif"/>
          <w:color w:val="auto"/>
          <w:sz w:val="28"/>
          <w:szCs w:val="28"/>
          <w:lang w:val="ru-RU"/>
        </w:rPr>
        <w:t>ребёнка</w:t>
      </w:r>
      <w:r w:rsidRPr="007379E4">
        <w:rPr>
          <w:rFonts w:eastAsia="sans-serif"/>
          <w:color w:val="auto"/>
          <w:sz w:val="28"/>
          <w:szCs w:val="28"/>
          <w:lang w:val="ru-RU"/>
        </w:rPr>
        <w:t>, личностных качеств, овладения способами познания окружающего мира, формирования ценностных установок.</w:t>
      </w:r>
      <w:r>
        <w:rPr>
          <w:rFonts w:eastAsia="sans-serif"/>
          <w:color w:val="auto"/>
          <w:sz w:val="28"/>
          <w:szCs w:val="28"/>
        </w:rPr>
        <w:t> </w:t>
      </w:r>
      <w:r w:rsidRPr="007379E4">
        <w:rPr>
          <w:rStyle w:val="aa"/>
          <w:i w:val="0"/>
          <w:color w:val="auto"/>
          <w:sz w:val="28"/>
          <w:szCs w:val="28"/>
          <w:u w:val="none"/>
          <w:lang w:val="ru-RU"/>
        </w:rPr>
        <w:t>Познавательная деятельность</w:t>
      </w:r>
      <w:r>
        <w:rPr>
          <w:rStyle w:val="aa"/>
          <w:i w:val="0"/>
          <w:color w:val="auto"/>
          <w:sz w:val="28"/>
          <w:szCs w:val="28"/>
          <w:u w:val="none"/>
        </w:rPr>
        <w:t> </w:t>
      </w:r>
      <w:r w:rsidRPr="007379E4">
        <w:rPr>
          <w:color w:val="auto"/>
          <w:sz w:val="28"/>
          <w:szCs w:val="28"/>
          <w:lang w:val="ru-RU"/>
        </w:rPr>
        <w:t xml:space="preserve">направлена на получение, переработку, создание новой информации, предполагает осознанное её применение. </w:t>
      </w:r>
    </w:p>
    <w:p w:rsidR="009D7697" w:rsidRDefault="00D769EB">
      <w:pPr>
        <w:pStyle w:val="afff"/>
        <w:ind w:right="0" w:firstLineChars="200" w:firstLine="562"/>
        <w:rPr>
          <w:rFonts w:eastAsia="sans-serif"/>
          <w:color w:val="auto"/>
          <w:sz w:val="28"/>
          <w:szCs w:val="28"/>
          <w:lang w:val="ru-RU"/>
        </w:rPr>
      </w:pPr>
      <w:r w:rsidRPr="007379E4">
        <w:rPr>
          <w:rFonts w:eastAsia="sans-serif"/>
          <w:b/>
          <w:bCs/>
          <w:color w:val="auto"/>
          <w:sz w:val="28"/>
          <w:szCs w:val="28"/>
          <w:lang w:val="ru-RU"/>
        </w:rPr>
        <w:t xml:space="preserve">Познавательная деятельность рассматривается </w:t>
      </w:r>
      <w:r w:rsidRPr="007379E4">
        <w:rPr>
          <w:rFonts w:eastAsia="sans-serif"/>
          <w:color w:val="auto"/>
          <w:sz w:val="28"/>
          <w:szCs w:val="28"/>
          <w:lang w:val="ru-RU"/>
        </w:rPr>
        <w:t xml:space="preserve"> как активная деятельность </w:t>
      </w:r>
      <w:r>
        <w:rPr>
          <w:rFonts w:eastAsia="sans-serif"/>
          <w:color w:val="auto"/>
          <w:sz w:val="28"/>
          <w:szCs w:val="28"/>
          <w:lang w:val="ru-RU"/>
        </w:rPr>
        <w:t>ребёнка</w:t>
      </w:r>
      <w:r w:rsidRPr="007379E4">
        <w:rPr>
          <w:rFonts w:eastAsia="sans-serif"/>
          <w:color w:val="auto"/>
          <w:sz w:val="28"/>
          <w:szCs w:val="28"/>
          <w:lang w:val="ru-RU"/>
        </w:rPr>
        <w:t xml:space="preserve"> по приобретению и использованию знаний. Она характеризуется познавательной активностью </w:t>
      </w:r>
      <w:r>
        <w:rPr>
          <w:rFonts w:eastAsia="sans-serif"/>
          <w:color w:val="auto"/>
          <w:sz w:val="28"/>
          <w:szCs w:val="28"/>
          <w:lang w:val="ru-RU"/>
        </w:rPr>
        <w:t>ребёнка</w:t>
      </w:r>
      <w:r w:rsidRPr="007379E4">
        <w:rPr>
          <w:rFonts w:eastAsia="sans-serif"/>
          <w:color w:val="auto"/>
          <w:sz w:val="28"/>
          <w:szCs w:val="28"/>
          <w:lang w:val="ru-RU"/>
        </w:rPr>
        <w:t>, его активной преобразующей позицией как субъекта этой деятельности, заключающейся в способности видеть и самостоятельно ставить познавательные задачи, намечать план действий, отбирать способы решения поставленной задачи, добиваться результата и анализировать его</w:t>
      </w:r>
      <w:r>
        <w:rPr>
          <w:rFonts w:eastAsia="sans-serif"/>
          <w:color w:val="auto"/>
          <w:sz w:val="28"/>
          <w:szCs w:val="28"/>
          <w:lang w:val="ru-RU"/>
        </w:rPr>
        <w:t xml:space="preserve">. </w:t>
      </w:r>
    </w:p>
    <w:p w:rsidR="009D7697" w:rsidRDefault="00D769EB">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 xml:space="preserve">Ребёнка дошкольника интересует как мир предметов и объектов, так и мир событий и явлений. Человек, как «носитель» представлений и норм морали, интересует   ребёнка   с   различных   позиций:   что   делает,   что   говорит,   как относится к кому или чему-либо. </w:t>
      </w:r>
    </w:p>
    <w:p w:rsidR="009D7697" w:rsidRDefault="00D769EB">
      <w:pPr>
        <w:pStyle w:val="aff3"/>
        <w:shd w:val="clear" w:color="auto" w:fill="FFFFFF"/>
        <w:spacing w:before="0" w:beforeAutospacing="0" w:after="0" w:afterAutospacing="0"/>
        <w:ind w:firstLineChars="200" w:firstLine="560"/>
        <w:jc w:val="both"/>
        <w:textAlignment w:val="baseline"/>
        <w:rPr>
          <w:rStyle w:val="aa"/>
          <w:i w:val="0"/>
          <w:sz w:val="28"/>
          <w:szCs w:val="28"/>
          <w:u w:val="none"/>
        </w:rPr>
      </w:pPr>
      <w:r>
        <w:rPr>
          <w:rStyle w:val="aa"/>
          <w:i w:val="0"/>
          <w:sz w:val="28"/>
          <w:szCs w:val="28"/>
          <w:u w:val="none"/>
        </w:rPr>
        <w:t>Познание в дошкольном возрасте базируется на эмоционально -чувственном восприятии, поэтому важно пробуждать у детей различные эмоции и чувства, которые будут служить механизмом, приводящим  в движение когнитивные процессы, условием поддержки поисковых, исследовательских действий, познавательного отношения детей к миру. Образуя определённую надстройку над процессами познания, эмоции не только сопровождают эти процессы, но и выступают существенными регуляторами их эффективности.</w:t>
      </w:r>
    </w:p>
    <w:p w:rsidR="009D7697" w:rsidRDefault="00D769EB">
      <w:pPr>
        <w:ind w:firstLineChars="200" w:firstLine="560"/>
        <w:rPr>
          <w:sz w:val="28"/>
          <w:szCs w:val="28"/>
          <w:shd w:val="clear" w:color="auto" w:fill="FFFFFF"/>
        </w:rPr>
      </w:pPr>
      <w:r>
        <w:rPr>
          <w:sz w:val="28"/>
          <w:szCs w:val="28"/>
          <w:shd w:val="clear" w:color="auto" w:fill="FFFFFF"/>
        </w:rPr>
        <w:t>Задача воспитателя состоит не только в том, чтобы сообщать знания, но и управлять процессом усвоения знаний и способов деятельности, развивать познавательные умения ребёнка. Задача ребёнка — овладевать системой знаний, способами их получения, переработки, хранения и применения, воспитывая в себе необходимые качества личности дошкольника.</w:t>
      </w:r>
    </w:p>
    <w:p w:rsidR="009D7697" w:rsidRPr="007379E4" w:rsidRDefault="00D769EB">
      <w:pPr>
        <w:pStyle w:val="afff"/>
        <w:ind w:right="0" w:firstLineChars="200" w:firstLine="560"/>
        <w:rPr>
          <w:rFonts w:eastAsia="SimSun"/>
          <w:color w:val="auto"/>
          <w:sz w:val="28"/>
          <w:szCs w:val="28"/>
          <w:lang w:val="ru-RU"/>
        </w:rPr>
      </w:pPr>
      <w:r w:rsidRPr="007379E4">
        <w:rPr>
          <w:rFonts w:eastAsia="SimSun"/>
          <w:color w:val="auto"/>
          <w:sz w:val="28"/>
          <w:szCs w:val="28"/>
          <w:lang w:val="ru-RU"/>
        </w:rPr>
        <w:t xml:space="preserve">Значимым для воспитания является формирование целостной картины мира </w:t>
      </w:r>
      <w:r>
        <w:rPr>
          <w:rFonts w:eastAsia="SimSun"/>
          <w:color w:val="auto"/>
          <w:sz w:val="28"/>
          <w:szCs w:val="28"/>
          <w:lang w:val="ru-RU"/>
        </w:rPr>
        <w:t>ребёнка</w:t>
      </w:r>
      <w:r w:rsidRPr="007379E4">
        <w:rPr>
          <w:rFonts w:eastAsia="SimSun"/>
          <w:color w:val="auto"/>
          <w:sz w:val="28"/>
          <w:szCs w:val="28"/>
          <w:lang w:val="ru-RU"/>
        </w:rPr>
        <w:t>, в которой интегрировано ценностное, эмоционально окрашенное отношение к миру, людям, природе, деятельности человека.</w:t>
      </w:r>
    </w:p>
    <w:p w:rsidR="009D7697" w:rsidRPr="007379E4" w:rsidRDefault="00D769EB">
      <w:pPr>
        <w:pStyle w:val="afff"/>
        <w:ind w:right="0" w:firstLineChars="200" w:firstLine="562"/>
        <w:rPr>
          <w:color w:val="auto"/>
          <w:sz w:val="28"/>
          <w:szCs w:val="28"/>
          <w:lang w:val="ru-RU"/>
        </w:rPr>
      </w:pPr>
      <w:r w:rsidRPr="007379E4">
        <w:rPr>
          <w:rFonts w:eastAsia="SimSun"/>
          <w:b/>
          <w:bCs/>
          <w:color w:val="auto"/>
          <w:sz w:val="28"/>
          <w:szCs w:val="28"/>
          <w:lang w:val="ru-RU"/>
        </w:rPr>
        <w:t>Познавательное развитие</w:t>
      </w:r>
      <w:r w:rsidRPr="007379E4">
        <w:rPr>
          <w:rFonts w:eastAsia="SimSun"/>
          <w:color w:val="auto"/>
          <w:sz w:val="28"/>
          <w:szCs w:val="28"/>
          <w:lang w:val="ru-RU"/>
        </w:rPr>
        <w:t xml:space="preserve"> – одно из важнейших направлений дошкольного образования. </w:t>
      </w:r>
      <w:r w:rsidRPr="007379E4">
        <w:rPr>
          <w:rFonts w:eastAsia="SimSun"/>
          <w:b/>
          <w:bCs/>
          <w:color w:val="auto"/>
          <w:sz w:val="28"/>
          <w:szCs w:val="28"/>
          <w:lang w:val="ru-RU"/>
        </w:rPr>
        <w:t>Задача педагогов дошкольной образовательной организации</w:t>
      </w:r>
      <w:r w:rsidRPr="007379E4">
        <w:rPr>
          <w:rFonts w:eastAsia="SimSun"/>
          <w:color w:val="auto"/>
          <w:sz w:val="28"/>
          <w:szCs w:val="28"/>
          <w:lang w:val="ru-RU"/>
        </w:rPr>
        <w:t xml:space="preserve"> – создать условия, найти наиболее удачные способы подачи информации для развития любознательности, познавательной активности, познавательных способностей детей </w:t>
      </w:r>
      <w:r w:rsidRPr="007379E4">
        <w:rPr>
          <w:color w:val="auto"/>
          <w:sz w:val="28"/>
          <w:szCs w:val="28"/>
          <w:lang w:val="ru-RU"/>
        </w:rPr>
        <w:t>В ДОУ важно правильно определить педагогическую позицию взрослого, чтобы не погасить познавательную активность, интересы, развить умственные способности детей, активно</w:t>
      </w:r>
      <w:r>
        <w:rPr>
          <w:color w:val="auto"/>
          <w:sz w:val="28"/>
          <w:szCs w:val="28"/>
          <w:lang w:val="ru-RU"/>
        </w:rPr>
        <w:t xml:space="preserve"> </w:t>
      </w:r>
      <w:r w:rsidRPr="007379E4">
        <w:rPr>
          <w:color w:val="auto"/>
          <w:sz w:val="28"/>
          <w:szCs w:val="28"/>
          <w:lang w:val="ru-RU"/>
        </w:rPr>
        <w:t xml:space="preserve">-положительное, заинтересованное отношение к миру. </w:t>
      </w:r>
    </w:p>
    <w:p w:rsidR="009D7697" w:rsidRDefault="00D769EB">
      <w:pPr>
        <w:pStyle w:val="aff3"/>
        <w:shd w:val="clear" w:color="auto" w:fill="FFFFFF"/>
        <w:spacing w:before="0" w:beforeAutospacing="0" w:after="0" w:afterAutospacing="0"/>
        <w:ind w:firstLineChars="200" w:firstLine="560"/>
        <w:jc w:val="both"/>
        <w:textAlignment w:val="baseline"/>
        <w:rPr>
          <w:sz w:val="28"/>
          <w:szCs w:val="28"/>
        </w:rPr>
      </w:pPr>
      <w:r>
        <w:rPr>
          <w:sz w:val="28"/>
          <w:szCs w:val="28"/>
        </w:rPr>
        <w:t>Содержание работы по  познавательному развитию   направлено на:</w:t>
      </w:r>
    </w:p>
    <w:p w:rsidR="009D7697" w:rsidRDefault="00D769EB">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 xml:space="preserve">Развитие интеллектуальных эмоции, которые возникают в ходе познания и способствуют его протеканию (эмоции удивления, интереса, радости открытия, успеха, раздумий, сомнения, уверенности, догадки). </w:t>
      </w:r>
    </w:p>
    <w:p w:rsidR="009D7697" w:rsidRDefault="00D769EB">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Развитие детской компетентности посредством знакомства детей с разными сферами действительности должно лежать в сфере субъектного опыта ребёнка, быть интересным для дошкольника. </w:t>
      </w:r>
    </w:p>
    <w:p w:rsidR="009D7697" w:rsidRDefault="00D769EB">
      <w:pPr>
        <w:pStyle w:val="aff3"/>
        <w:numPr>
          <w:ilvl w:val="0"/>
          <w:numId w:val="220"/>
        </w:numPr>
        <w:shd w:val="clear" w:color="auto" w:fill="FFFFFF"/>
        <w:spacing w:before="0" w:beforeAutospacing="0" w:after="0" w:afterAutospacing="0"/>
        <w:jc w:val="both"/>
        <w:textAlignment w:val="baseline"/>
        <w:rPr>
          <w:sz w:val="28"/>
          <w:szCs w:val="28"/>
        </w:rPr>
      </w:pPr>
      <w:r>
        <w:rPr>
          <w:sz w:val="28"/>
          <w:szCs w:val="28"/>
        </w:rPr>
        <w:t>Развить устойчивую интеллектуальную активность детей.</w:t>
      </w:r>
    </w:p>
    <w:p w:rsidR="009D7697" w:rsidRDefault="00D769EB">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 xml:space="preserve">Сформировать потребность в саморазвитии, личностные качества, позволяющий ощущать себя членом соо6щества </w:t>
      </w:r>
    </w:p>
    <w:p w:rsidR="009D7697" w:rsidRDefault="00D769EB">
      <w:pPr>
        <w:pStyle w:val="aff3"/>
        <w:numPr>
          <w:ilvl w:val="0"/>
          <w:numId w:val="220"/>
        </w:numPr>
        <w:shd w:val="clear" w:color="auto" w:fill="FFFFFF"/>
        <w:spacing w:before="0" w:beforeAutospacing="0" w:after="0" w:afterAutospacing="0"/>
        <w:jc w:val="both"/>
        <w:textAlignment w:val="baseline"/>
        <w:rPr>
          <w:rFonts w:eastAsia="SimSun"/>
          <w:sz w:val="28"/>
          <w:szCs w:val="28"/>
        </w:rPr>
      </w:pPr>
      <w:r>
        <w:rPr>
          <w:sz w:val="28"/>
          <w:szCs w:val="28"/>
        </w:rPr>
        <w:t>Формировать и развивать познавательную активность</w:t>
      </w:r>
    </w:p>
    <w:p w:rsidR="009D7697" w:rsidRDefault="00D769EB">
      <w:pPr>
        <w:pStyle w:val="afff"/>
        <w:ind w:right="0" w:firstLineChars="200" w:firstLine="560"/>
        <w:rPr>
          <w:rFonts w:eastAsia="SimSun"/>
          <w:color w:val="auto"/>
          <w:sz w:val="28"/>
          <w:szCs w:val="28"/>
          <w:lang w:val="ru-RU"/>
        </w:rPr>
      </w:pPr>
      <w:r>
        <w:rPr>
          <w:color w:val="auto"/>
          <w:sz w:val="28"/>
          <w:szCs w:val="28"/>
          <w:lang w:val="ru-RU"/>
        </w:rPr>
        <w:t>П</w:t>
      </w:r>
      <w:r w:rsidRPr="007379E4">
        <w:rPr>
          <w:color w:val="auto"/>
          <w:sz w:val="28"/>
          <w:szCs w:val="28"/>
          <w:lang w:val="ru-RU"/>
        </w:rPr>
        <w:t>ознавательную активность можно определить  как интегральное качество личности, возникающее под влиянием потребности в познании на основе сформированного познавательного интереса (то есть – положительного отношения к процессу и объекту познания).</w:t>
      </w:r>
    </w:p>
    <w:p w:rsidR="009D7697" w:rsidRDefault="00D769EB">
      <w:pPr>
        <w:pStyle w:val="afff"/>
        <w:numPr>
          <w:ilvl w:val="0"/>
          <w:numId w:val="220"/>
        </w:numPr>
        <w:ind w:right="0"/>
        <w:rPr>
          <w:rFonts w:eastAsia="SimSun"/>
          <w:color w:val="auto"/>
          <w:sz w:val="28"/>
          <w:szCs w:val="28"/>
          <w:lang w:val="ru-RU"/>
        </w:rPr>
      </w:pPr>
      <w:r>
        <w:rPr>
          <w:color w:val="auto"/>
          <w:sz w:val="28"/>
          <w:szCs w:val="28"/>
          <w:lang w:val="ru-RU"/>
        </w:rPr>
        <w:t>Поисково -экспериментальная деятельность</w:t>
      </w:r>
    </w:p>
    <w:p w:rsidR="009D7697" w:rsidRDefault="00D769EB">
      <w:pPr>
        <w:widowControl w:val="0"/>
        <w:shd w:val="clear" w:color="auto" w:fill="FFFFFF"/>
        <w:autoSpaceDE w:val="0"/>
        <w:autoSpaceDN w:val="0"/>
        <w:adjustRightInd w:val="0"/>
        <w:ind w:firstLineChars="200" w:firstLine="560"/>
        <w:rPr>
          <w:sz w:val="28"/>
          <w:szCs w:val="28"/>
        </w:rPr>
      </w:pPr>
      <w:r>
        <w:rPr>
          <w:bCs/>
          <w:sz w:val="28"/>
          <w:szCs w:val="28"/>
        </w:rPr>
        <w:t>Цель поисково</w:t>
      </w:r>
      <w:r w:rsidRPr="007379E4">
        <w:rPr>
          <w:bCs/>
          <w:sz w:val="28"/>
          <w:szCs w:val="28"/>
        </w:rPr>
        <w:t xml:space="preserve"> </w:t>
      </w:r>
      <w:r>
        <w:rPr>
          <w:bCs/>
          <w:sz w:val="28"/>
          <w:szCs w:val="28"/>
        </w:rPr>
        <w:t>-экспериментальной деятельности до</w:t>
      </w:r>
      <w:r>
        <w:rPr>
          <w:bCs/>
          <w:sz w:val="28"/>
          <w:szCs w:val="28"/>
        </w:rPr>
        <w:softHyphen/>
        <w:t>школьников</w:t>
      </w:r>
      <w:r>
        <w:rPr>
          <w:b/>
          <w:bCs/>
          <w:sz w:val="28"/>
          <w:szCs w:val="28"/>
        </w:rPr>
        <w:t xml:space="preserve"> </w:t>
      </w:r>
      <w:r>
        <w:rPr>
          <w:sz w:val="28"/>
          <w:szCs w:val="28"/>
        </w:rPr>
        <w:t>— развитие познавательных интересов, потреб</w:t>
      </w:r>
      <w:r>
        <w:rPr>
          <w:sz w:val="28"/>
          <w:szCs w:val="28"/>
        </w:rPr>
        <w:softHyphen/>
      </w:r>
      <w:r>
        <w:rPr>
          <w:spacing w:val="1"/>
          <w:sz w:val="28"/>
          <w:szCs w:val="28"/>
        </w:rPr>
        <w:t>ности и способности, самостоятельной поисковой деятельно</w:t>
      </w:r>
      <w:r>
        <w:rPr>
          <w:spacing w:val="1"/>
          <w:sz w:val="28"/>
          <w:szCs w:val="28"/>
        </w:rPr>
        <w:softHyphen/>
      </w:r>
      <w:r>
        <w:rPr>
          <w:sz w:val="28"/>
          <w:szCs w:val="28"/>
        </w:rPr>
        <w:t>сти на базе обогащенного и сформированного эмоционально</w:t>
      </w:r>
      <w:r w:rsidRPr="007379E4">
        <w:rPr>
          <w:sz w:val="28"/>
          <w:szCs w:val="28"/>
        </w:rPr>
        <w:t xml:space="preserve"> </w:t>
      </w:r>
      <w:r>
        <w:rPr>
          <w:sz w:val="28"/>
          <w:szCs w:val="28"/>
        </w:rPr>
        <w:t>-</w:t>
      </w:r>
      <w:r>
        <w:rPr>
          <w:spacing w:val="-1"/>
          <w:sz w:val="28"/>
          <w:szCs w:val="28"/>
        </w:rPr>
        <w:t>чувственного опыта.</w:t>
      </w:r>
    </w:p>
    <w:p w:rsidR="009D7697" w:rsidRDefault="00D769EB">
      <w:pPr>
        <w:ind w:firstLineChars="200" w:firstLine="560"/>
        <w:rPr>
          <w:sz w:val="28"/>
          <w:szCs w:val="28"/>
        </w:rPr>
      </w:pPr>
      <w:r>
        <w:rPr>
          <w:sz w:val="28"/>
          <w:szCs w:val="28"/>
        </w:rPr>
        <w:t>Детское экспериментирование является особой формой поисковой деятельности, в которой наиболее ярко выражены процессы целеобразования, процессы возникновения и развития новых мотивов личности, лежащих в основе самодвижения, саморазвития дошкольников.</w:t>
      </w:r>
    </w:p>
    <w:p w:rsidR="009D7697" w:rsidRDefault="00D769EB">
      <w:pPr>
        <w:pStyle w:val="afff"/>
        <w:ind w:right="0" w:firstLineChars="200" w:firstLine="560"/>
        <w:rPr>
          <w:rFonts w:eastAsia="SimSun"/>
          <w:color w:val="auto"/>
          <w:sz w:val="28"/>
          <w:szCs w:val="28"/>
          <w:lang w:val="ru-RU"/>
        </w:rPr>
      </w:pPr>
      <w:r w:rsidRPr="007379E4">
        <w:rPr>
          <w:color w:val="auto"/>
          <w:sz w:val="28"/>
          <w:szCs w:val="28"/>
          <w:lang w:val="ru-RU"/>
        </w:rPr>
        <w:t>В детском экспериментировании наиболее мощно проявляется собственная активность детей, направленная на получение новых сведений, знаний (познавательная форма экспериментирования), на получение результатов  творчества – новых построек, рисунков, сказок и т. п. (продуктивная форма экспериментирования), на поиск новых форм взаимодействия с другими людьми (социальное экспериментирование) и т. д.</w:t>
      </w:r>
    </w:p>
    <w:p w:rsidR="009D7697" w:rsidRDefault="009D7697">
      <w:pPr>
        <w:pStyle w:val="afff"/>
        <w:ind w:right="0" w:firstLineChars="200" w:firstLine="560"/>
        <w:rPr>
          <w:rFonts w:ascii="SimSun" w:eastAsia="SimSun" w:hAnsi="SimSun" w:cs="SimSun"/>
          <w:color w:val="auto"/>
          <w:sz w:val="28"/>
          <w:szCs w:val="28"/>
          <w:lang w:val="ru-RU"/>
        </w:rPr>
      </w:pPr>
    </w:p>
    <w:p w:rsidR="009D7697" w:rsidRPr="00F07B2C" w:rsidRDefault="00D769EB">
      <w:pPr>
        <w:pStyle w:val="6"/>
        <w:rPr>
          <w:rFonts w:eastAsia="Calibri" w:cs="Times New Roman"/>
          <w:color w:val="000000" w:themeColor="text1"/>
        </w:rPr>
      </w:pPr>
      <w:r w:rsidRPr="00F07B2C">
        <w:rPr>
          <w:rFonts w:eastAsia="Calibri" w:cs="Times New Roman"/>
          <w:color w:val="000000" w:themeColor="text1"/>
        </w:rPr>
        <w:t>Содержание воспитательной работы для детей от 1.6 до 3 лет</w:t>
      </w:r>
    </w:p>
    <w:tbl>
      <w:tblPr>
        <w:tblStyle w:val="aff7"/>
        <w:tblW w:w="0" w:type="auto"/>
        <w:tblInd w:w="279" w:type="dxa"/>
        <w:tblLayout w:type="fixed"/>
        <w:tblLook w:val="04A0"/>
      </w:tblPr>
      <w:tblGrid>
        <w:gridCol w:w="1984"/>
        <w:gridCol w:w="13467"/>
      </w:tblGrid>
      <w:tr w:rsidR="009D7697">
        <w:tc>
          <w:tcPr>
            <w:tcW w:w="1984" w:type="dxa"/>
            <w:shd w:val="clear" w:color="auto" w:fill="D9D9D9" w:themeFill="background1" w:themeFillShade="D9"/>
            <w:vAlign w:val="center"/>
          </w:tcPr>
          <w:p w:rsidR="009D7697" w:rsidRDefault="00D769EB">
            <w:pPr>
              <w:ind w:firstLine="0"/>
              <w:jc w:val="center"/>
              <w:rPr>
                <w:rFonts w:eastAsia="Calibri"/>
                <w:b/>
                <w:i/>
                <w:color w:val="000000" w:themeColor="text1"/>
                <w:szCs w:val="22"/>
              </w:rPr>
            </w:pPr>
            <w:r>
              <w:rPr>
                <w:rFonts w:eastAsia="Calibri"/>
                <w:b/>
                <w:i/>
                <w:color w:val="000000" w:themeColor="text1"/>
                <w:szCs w:val="22"/>
              </w:rPr>
              <w:t>Компонет воспита-ния</w:t>
            </w:r>
          </w:p>
        </w:tc>
        <w:tc>
          <w:tcPr>
            <w:tcW w:w="13467" w:type="dxa"/>
            <w:shd w:val="clear" w:color="auto" w:fill="D9D9D9" w:themeFill="background1" w:themeFillShade="D9"/>
            <w:vAlign w:val="center"/>
          </w:tcPr>
          <w:p w:rsidR="009D7697" w:rsidRDefault="00D769EB">
            <w:pPr>
              <w:ind w:firstLine="0"/>
              <w:jc w:val="center"/>
              <w:rPr>
                <w:b/>
                <w:color w:val="000000" w:themeColor="text1"/>
                <w:szCs w:val="22"/>
              </w:rPr>
            </w:pPr>
            <w:r>
              <w:rPr>
                <w:b/>
                <w:color w:val="000000" w:themeColor="text1"/>
                <w:szCs w:val="22"/>
              </w:rPr>
              <w:t>Познавательное направление</w:t>
            </w:r>
          </w:p>
          <w:p w:rsidR="009D7697" w:rsidRDefault="00D769EB">
            <w:pPr>
              <w:ind w:firstLine="0"/>
              <w:jc w:val="center"/>
              <w:rPr>
                <w:rFonts w:eastAsia="Calibri"/>
                <w:b/>
                <w:i/>
                <w:color w:val="000000" w:themeColor="text1"/>
                <w:szCs w:val="22"/>
              </w:rPr>
            </w:pPr>
            <w:r>
              <w:rPr>
                <w:b/>
                <w:color w:val="000000" w:themeColor="text1"/>
                <w:szCs w:val="22"/>
              </w:rPr>
              <w:t>Ценность «Познание»</w:t>
            </w:r>
          </w:p>
        </w:tc>
      </w:tr>
      <w:tr w:rsidR="009D7697">
        <w:tc>
          <w:tcPr>
            <w:tcW w:w="1984" w:type="dxa"/>
            <w:vAlign w:val="center"/>
          </w:tcPr>
          <w:p w:rsidR="009D7697" w:rsidRDefault="009D7697">
            <w:pPr>
              <w:ind w:firstLine="22"/>
              <w:jc w:val="center"/>
              <w:rPr>
                <w:rFonts w:eastAsia="LiberationSerif"/>
                <w:i/>
                <w:color w:val="000000" w:themeColor="text1"/>
                <w:szCs w:val="22"/>
              </w:rPr>
            </w:pPr>
          </w:p>
          <w:p w:rsidR="009D7697" w:rsidRDefault="00D769EB">
            <w:pPr>
              <w:ind w:firstLine="22"/>
              <w:jc w:val="center"/>
              <w:rPr>
                <w:rFonts w:eastAsia="Calibri"/>
                <w:i/>
                <w:color w:val="000000" w:themeColor="text1"/>
                <w:szCs w:val="22"/>
              </w:rPr>
            </w:pPr>
            <w:r>
              <w:rPr>
                <w:rFonts w:eastAsia="LiberationSerif"/>
                <w:i/>
                <w:color w:val="000000" w:themeColor="text1"/>
                <w:szCs w:val="22"/>
              </w:rPr>
              <w:t>Эмоционально</w:t>
            </w:r>
            <w:r>
              <w:rPr>
                <w:rFonts w:eastAsia="Calibri"/>
                <w:i/>
                <w:color w:val="000000" w:themeColor="text1"/>
                <w:szCs w:val="22"/>
              </w:rPr>
              <w:t xml:space="preserve"> </w:t>
            </w:r>
          </w:p>
          <w:p w:rsidR="009D7697" w:rsidRDefault="00D769EB">
            <w:pPr>
              <w:ind w:firstLine="22"/>
              <w:jc w:val="center"/>
              <w:rPr>
                <w:rFonts w:eastAsia="LiberationSerif"/>
                <w:i/>
                <w:color w:val="000000" w:themeColor="text1"/>
                <w:szCs w:val="22"/>
              </w:rPr>
            </w:pPr>
            <w:r>
              <w:rPr>
                <w:rFonts w:eastAsia="Calibri"/>
                <w:i/>
                <w:color w:val="000000" w:themeColor="text1"/>
                <w:szCs w:val="22"/>
              </w:rPr>
              <w:t>– побудительный Деятельностный</w:t>
            </w:r>
          </w:p>
        </w:tc>
        <w:tc>
          <w:tcPr>
            <w:tcW w:w="13467" w:type="dxa"/>
          </w:tcPr>
          <w:p w:rsidR="009D7697" w:rsidRPr="007379E4" w:rsidRDefault="00D769EB">
            <w:pPr>
              <w:pStyle w:val="afff"/>
              <w:numPr>
                <w:ilvl w:val="0"/>
                <w:numId w:val="221"/>
              </w:numPr>
              <w:tabs>
                <w:tab w:val="left" w:pos="1687"/>
              </w:tabs>
              <w:ind w:firstLine="0"/>
              <w:rPr>
                <w:rFonts w:eastAsia="SimSun"/>
                <w:color w:val="000000" w:themeColor="text1"/>
                <w:sz w:val="22"/>
                <w:lang w:val="ru-RU"/>
              </w:rPr>
            </w:pPr>
            <w:r w:rsidRPr="007379E4">
              <w:rPr>
                <w:rFonts w:eastAsia="SimSun"/>
                <w:color w:val="000000" w:themeColor="text1"/>
                <w:sz w:val="22"/>
                <w:lang w:val="ru-RU"/>
              </w:rPr>
              <w:t xml:space="preserve">Формировать и поддерживать интерес ребенка к окружающему миру и активность в поведении и деятельности. </w:t>
            </w:r>
          </w:p>
          <w:p w:rsidR="009D7697" w:rsidRDefault="00D769EB">
            <w:pPr>
              <w:pStyle w:val="afff"/>
              <w:numPr>
                <w:ilvl w:val="0"/>
                <w:numId w:val="221"/>
              </w:numPr>
              <w:tabs>
                <w:tab w:val="left" w:pos="1687"/>
              </w:tabs>
              <w:ind w:firstLine="0"/>
              <w:rPr>
                <w:rFonts w:eastAsiaTheme="minorHAnsi"/>
                <w:color w:val="000000" w:themeColor="text1"/>
                <w:sz w:val="22"/>
                <w:lang w:val="ru-RU"/>
              </w:rPr>
            </w:pPr>
            <w:r w:rsidRPr="007379E4">
              <w:rPr>
                <w:rFonts w:eastAsia="SimSun"/>
                <w:color w:val="000000" w:themeColor="text1"/>
                <w:sz w:val="22"/>
                <w:lang w:val="ru-RU"/>
              </w:rPr>
              <w:t xml:space="preserve"> Поддерживать положительные переживания детей в процессе общения с природой родного края: радость, удивление, любопытство при восприятии природных объектов</w:t>
            </w:r>
          </w:p>
        </w:tc>
      </w:tr>
    </w:tbl>
    <w:p w:rsidR="009D7697" w:rsidRDefault="009D7697">
      <w:pPr>
        <w:pStyle w:val="afff"/>
        <w:rPr>
          <w:rFonts w:ascii="SimSun" w:eastAsia="SimSun" w:hAnsi="SimSun" w:cs="SimSun"/>
          <w:sz w:val="24"/>
          <w:szCs w:val="24"/>
          <w:lang w:val="ru-RU"/>
        </w:rPr>
      </w:pPr>
    </w:p>
    <w:p w:rsidR="009D7697" w:rsidRDefault="009D7697">
      <w:pPr>
        <w:pStyle w:val="afff"/>
        <w:rPr>
          <w:rFonts w:ascii="SimSun" w:eastAsia="SimSun" w:hAnsi="SimSun" w:cs="SimSun"/>
          <w:sz w:val="24"/>
          <w:szCs w:val="24"/>
          <w:lang w:val="ru-RU"/>
        </w:rPr>
      </w:pPr>
    </w:p>
    <w:p w:rsidR="009D7697" w:rsidRPr="00F07B2C" w:rsidRDefault="00D769EB">
      <w:pPr>
        <w:pStyle w:val="6"/>
        <w:rPr>
          <w:rFonts w:cs="Times New Roman"/>
          <w:color w:val="000000" w:themeColor="text1"/>
        </w:rPr>
      </w:pPr>
      <w:r w:rsidRPr="00F07B2C">
        <w:rPr>
          <w:rFonts w:cs="Times New Roman"/>
          <w:color w:val="000000" w:themeColor="text1"/>
        </w:rPr>
        <w:t xml:space="preserve">Реализация содержания </w:t>
      </w:r>
      <w:r w:rsidRPr="00F07B2C">
        <w:rPr>
          <w:rFonts w:eastAsia="LiberationSerif" w:cs="Times New Roman"/>
          <w:color w:val="000000" w:themeColor="text1"/>
        </w:rPr>
        <w:t>по познавательному</w:t>
      </w:r>
      <w:r w:rsidRPr="00F07B2C">
        <w:rPr>
          <w:rFonts w:cs="Times New Roman"/>
          <w:color w:val="000000" w:themeColor="text1"/>
        </w:rPr>
        <w:t xml:space="preserve"> направлению воспитания по возрастам.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693"/>
        <w:gridCol w:w="2835"/>
        <w:gridCol w:w="3402"/>
        <w:gridCol w:w="4394"/>
      </w:tblGrid>
      <w:tr w:rsidR="009D7697">
        <w:trPr>
          <w:trHeight w:val="562"/>
          <w:jc w:val="center"/>
        </w:trPr>
        <w:tc>
          <w:tcPr>
            <w:tcW w:w="2127" w:type="dxa"/>
            <w:vAlign w:val="center"/>
          </w:tcPr>
          <w:p w:rsidR="009D7697" w:rsidRDefault="00D769EB">
            <w:pPr>
              <w:ind w:firstLine="22"/>
              <w:jc w:val="center"/>
              <w:rPr>
                <w:rFonts w:eastAsia="LiberationSerif"/>
                <w:bCs/>
                <w:i/>
                <w:szCs w:val="22"/>
              </w:rPr>
            </w:pPr>
            <w:r>
              <w:rPr>
                <w:rFonts w:eastAsia="LiberationSerif"/>
                <w:bCs/>
                <w:i/>
                <w:szCs w:val="22"/>
              </w:rPr>
              <w:t>Компонент</w:t>
            </w:r>
          </w:p>
        </w:tc>
        <w:tc>
          <w:tcPr>
            <w:tcW w:w="2693" w:type="dxa"/>
            <w:vAlign w:val="center"/>
          </w:tcPr>
          <w:p w:rsidR="009D7697" w:rsidRDefault="00D769EB">
            <w:pPr>
              <w:ind w:firstLine="22"/>
              <w:jc w:val="center"/>
              <w:rPr>
                <w:rFonts w:eastAsia="LiberationSerif"/>
                <w:bCs/>
                <w:i/>
                <w:szCs w:val="22"/>
              </w:rPr>
            </w:pPr>
            <w:r>
              <w:rPr>
                <w:rFonts w:eastAsia="LiberationSerif"/>
                <w:bCs/>
                <w:i/>
                <w:szCs w:val="22"/>
              </w:rPr>
              <w:t>Вторая младшая группа</w:t>
            </w:r>
          </w:p>
        </w:tc>
        <w:tc>
          <w:tcPr>
            <w:tcW w:w="2835" w:type="dxa"/>
            <w:vAlign w:val="center"/>
          </w:tcPr>
          <w:p w:rsidR="009D7697" w:rsidRDefault="00D769EB">
            <w:pPr>
              <w:ind w:firstLine="22"/>
              <w:jc w:val="center"/>
              <w:rPr>
                <w:rFonts w:eastAsia="LiberationSerif"/>
                <w:bCs/>
                <w:i/>
                <w:szCs w:val="22"/>
              </w:rPr>
            </w:pPr>
            <w:r>
              <w:rPr>
                <w:rFonts w:eastAsia="LiberationSerif"/>
                <w:bCs/>
                <w:i/>
                <w:szCs w:val="22"/>
              </w:rPr>
              <w:t>Средняя группа</w:t>
            </w:r>
          </w:p>
        </w:tc>
        <w:tc>
          <w:tcPr>
            <w:tcW w:w="3402" w:type="dxa"/>
            <w:vAlign w:val="center"/>
          </w:tcPr>
          <w:p w:rsidR="009D7697" w:rsidRDefault="00D769EB">
            <w:pPr>
              <w:ind w:firstLine="22"/>
              <w:jc w:val="center"/>
              <w:rPr>
                <w:rFonts w:eastAsia="LiberationSerif"/>
                <w:bCs/>
                <w:i/>
                <w:szCs w:val="22"/>
              </w:rPr>
            </w:pPr>
            <w:r>
              <w:rPr>
                <w:rFonts w:eastAsia="LiberationSerif"/>
                <w:bCs/>
                <w:i/>
                <w:szCs w:val="22"/>
              </w:rPr>
              <w:t>Старшая группа</w:t>
            </w:r>
          </w:p>
        </w:tc>
        <w:tc>
          <w:tcPr>
            <w:tcW w:w="4394" w:type="dxa"/>
            <w:vAlign w:val="center"/>
          </w:tcPr>
          <w:p w:rsidR="009D7697" w:rsidRDefault="00D769EB">
            <w:pPr>
              <w:ind w:firstLine="22"/>
              <w:jc w:val="center"/>
              <w:rPr>
                <w:rFonts w:eastAsia="LiberationSerif"/>
                <w:bCs/>
                <w:i/>
                <w:szCs w:val="22"/>
              </w:rPr>
            </w:pPr>
            <w:r>
              <w:rPr>
                <w:rFonts w:eastAsia="LiberationSerif"/>
                <w:bCs/>
                <w:i/>
                <w:szCs w:val="22"/>
              </w:rPr>
              <w:t>Подготовительная группа</w:t>
            </w:r>
          </w:p>
        </w:tc>
      </w:tr>
      <w:tr w:rsidR="009D7697">
        <w:trPr>
          <w:trHeight w:val="562"/>
          <w:jc w:val="center"/>
        </w:trPr>
        <w:tc>
          <w:tcPr>
            <w:tcW w:w="2127" w:type="dxa"/>
            <w:vAlign w:val="center"/>
          </w:tcPr>
          <w:p w:rsidR="009D7697" w:rsidRDefault="00D769EB">
            <w:pPr>
              <w:ind w:firstLine="0"/>
              <w:rPr>
                <w:rFonts w:eastAsia="LiberationSerif"/>
                <w:bCs/>
                <w:i/>
                <w:szCs w:val="22"/>
              </w:rPr>
            </w:pPr>
            <w:r>
              <w:rPr>
                <w:rFonts w:eastAsia="LiberationSerif"/>
                <w:bCs/>
                <w:i/>
                <w:szCs w:val="22"/>
              </w:rPr>
              <w:t>Эмоционально-побудительный</w:t>
            </w:r>
          </w:p>
        </w:tc>
        <w:tc>
          <w:tcPr>
            <w:tcW w:w="2693" w:type="dxa"/>
          </w:tcPr>
          <w:p w:rsidR="009D7697" w:rsidRDefault="00D769EB">
            <w:pPr>
              <w:ind w:firstLine="0"/>
              <w:rPr>
                <w:rFonts w:eastAsia="SimSun"/>
                <w:bCs/>
                <w:szCs w:val="22"/>
              </w:rPr>
            </w:pPr>
            <w:r>
              <w:rPr>
                <w:rFonts w:eastAsia="SimSun"/>
                <w:bCs/>
                <w:szCs w:val="22"/>
              </w:rPr>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tc>
        <w:tc>
          <w:tcPr>
            <w:tcW w:w="2835" w:type="dxa"/>
          </w:tcPr>
          <w:p w:rsidR="009D7697" w:rsidRDefault="00D769EB">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9D7697" w:rsidRDefault="00D769EB">
            <w:pPr>
              <w:ind w:firstLine="0"/>
              <w:rPr>
                <w:rFonts w:eastAsia="sans-serif"/>
                <w:bCs/>
                <w:color w:val="000000"/>
                <w:szCs w:val="22"/>
              </w:rPr>
            </w:pPr>
            <w:r>
              <w:rPr>
                <w:rFonts w:eastAsia="sans-serif"/>
                <w:bCs/>
                <w:color w:val="000000"/>
                <w:szCs w:val="22"/>
              </w:rPr>
              <w:t>стремление сделать самому то, что доступно другому</w:t>
            </w:r>
          </w:p>
          <w:p w:rsidR="009D7697" w:rsidRDefault="00D769EB">
            <w:pPr>
              <w:ind w:firstLine="0"/>
              <w:rPr>
                <w:rFonts w:eastAsia="SimSun"/>
                <w:bCs/>
                <w:szCs w:val="22"/>
              </w:rPr>
            </w:pPr>
            <w:r>
              <w:rPr>
                <w:rFonts w:eastAsia="SimSun"/>
                <w:bCs/>
                <w:szCs w:val="22"/>
              </w:rPr>
              <w:t xml:space="preserve">. </w:t>
            </w:r>
          </w:p>
        </w:tc>
        <w:tc>
          <w:tcPr>
            <w:tcW w:w="3402" w:type="dxa"/>
          </w:tcPr>
          <w:p w:rsidR="009D7697" w:rsidRDefault="00D769EB">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9D7697" w:rsidRDefault="00D769EB">
            <w:pPr>
              <w:ind w:firstLine="0"/>
              <w:rPr>
                <w:rFonts w:eastAsia="sans-serif"/>
                <w:bCs/>
                <w:color w:val="000000"/>
                <w:szCs w:val="22"/>
              </w:rPr>
            </w:pPr>
            <w:r>
              <w:rPr>
                <w:rFonts w:eastAsia="sans-serif"/>
                <w:bCs/>
                <w:color w:val="000000"/>
                <w:szCs w:val="22"/>
              </w:rPr>
              <w:t>интерес к событиям общественной жизни в стране, в области, в родном городе</w:t>
            </w:r>
          </w:p>
          <w:p w:rsidR="009D7697" w:rsidRDefault="009D7697">
            <w:pPr>
              <w:ind w:firstLine="0"/>
              <w:rPr>
                <w:rFonts w:eastAsia="SimSun"/>
                <w:bCs/>
                <w:szCs w:val="22"/>
              </w:rPr>
            </w:pPr>
          </w:p>
        </w:tc>
        <w:tc>
          <w:tcPr>
            <w:tcW w:w="4394" w:type="dxa"/>
          </w:tcPr>
          <w:p w:rsidR="009D7697" w:rsidRDefault="00D769EB">
            <w:pPr>
              <w:ind w:firstLine="0"/>
              <w:rPr>
                <w:rFonts w:eastAsia="sans-serif"/>
                <w:bCs/>
                <w:color w:val="000000"/>
                <w:szCs w:val="22"/>
              </w:rPr>
            </w:pPr>
            <w:r>
              <w:rPr>
                <w:rFonts w:eastAsia="sans-serif"/>
                <w:bCs/>
                <w:color w:val="000000"/>
                <w:szCs w:val="22"/>
              </w:rPr>
              <w:t>Развивать потребность в новых знаниях, понимание значимости познания</w:t>
            </w:r>
          </w:p>
          <w:p w:rsidR="009D7697" w:rsidRDefault="00D769EB">
            <w:pPr>
              <w:ind w:firstLine="0"/>
              <w:rPr>
                <w:rFonts w:eastAsia="sans-serif"/>
                <w:bCs/>
                <w:color w:val="000000"/>
                <w:szCs w:val="22"/>
              </w:rPr>
            </w:pPr>
            <w:r>
              <w:rPr>
                <w:rFonts w:eastAsia="sans-serif"/>
                <w:bCs/>
                <w:color w:val="000000"/>
                <w:szCs w:val="22"/>
              </w:rPr>
              <w:t>устойчивым проявлением в познавательной деятельности детей познавательных ценностей, ценностей преобразования и ценностей переживания.</w:t>
            </w:r>
          </w:p>
          <w:p w:rsidR="009D7697" w:rsidRDefault="009D7697">
            <w:pPr>
              <w:ind w:firstLine="0"/>
              <w:rPr>
                <w:rFonts w:eastAsia="sans-serif"/>
                <w:bCs/>
                <w:color w:val="000000"/>
                <w:szCs w:val="22"/>
              </w:rPr>
            </w:pP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pStyle w:val="210"/>
              <w:shd w:val="clear" w:color="auto" w:fill="auto"/>
              <w:spacing w:line="230" w:lineRule="exact"/>
              <w:jc w:val="both"/>
              <w:rPr>
                <w:b w:val="0"/>
                <w:sz w:val="22"/>
                <w:szCs w:val="22"/>
              </w:rPr>
            </w:pPr>
            <w:r>
              <w:rPr>
                <w:b w:val="0"/>
                <w:sz w:val="22"/>
                <w:szCs w:val="22"/>
              </w:rPr>
              <w:t>Поддерживать детское любопытство и развивать интерес детей к совместному со взрослым и самостоятельному познанию через наблюдения, обследование, экспериментирование с разнообразными материалами</w:t>
            </w:r>
          </w:p>
        </w:tc>
        <w:tc>
          <w:tcPr>
            <w:tcW w:w="2835" w:type="dxa"/>
          </w:tcPr>
          <w:p w:rsidR="009D7697" w:rsidRDefault="00D769EB">
            <w:pPr>
              <w:ind w:firstLine="0"/>
              <w:rPr>
                <w:rFonts w:eastAsia="SimSun"/>
                <w:bCs/>
                <w:szCs w:val="22"/>
              </w:rPr>
            </w:pPr>
            <w:r>
              <w:rPr>
                <w:rFonts w:eastAsia="SimSun"/>
                <w:bCs/>
                <w:szCs w:val="22"/>
              </w:rPr>
              <w:t>Формировать у детей  интерес к самостоятельному участию с отдельными элементами новизны</w:t>
            </w:r>
          </w:p>
        </w:tc>
        <w:tc>
          <w:tcPr>
            <w:tcW w:w="3402" w:type="dxa"/>
          </w:tcPr>
          <w:p w:rsidR="009D7697" w:rsidRDefault="00D769EB">
            <w:pPr>
              <w:spacing w:beforeAutospacing="1" w:afterAutospacing="1" w:line="271" w:lineRule="auto"/>
              <w:ind w:firstLine="0"/>
              <w:rPr>
                <w:szCs w:val="22"/>
              </w:rPr>
            </w:pPr>
            <w:r>
              <w:rPr>
                <w:rFonts w:eastAsia="Arial"/>
                <w:bCs/>
                <w:color w:val="000000"/>
                <w:szCs w:val="22"/>
                <w:lang w:eastAsia="en-US"/>
              </w:rPr>
              <w:t>Формировать желание осознанного использования опыта других и своего собственного опыта</w:t>
            </w:r>
          </w:p>
          <w:p w:rsidR="009D7697" w:rsidRDefault="009D7697">
            <w:pPr>
              <w:ind w:firstLine="0"/>
              <w:rPr>
                <w:bCs/>
                <w:szCs w:val="22"/>
              </w:rPr>
            </w:pPr>
          </w:p>
        </w:tc>
        <w:tc>
          <w:tcPr>
            <w:tcW w:w="4394" w:type="dxa"/>
          </w:tcPr>
          <w:p w:rsidR="009D7697" w:rsidRDefault="00D769EB">
            <w:pPr>
              <w:ind w:firstLine="0"/>
              <w:rPr>
                <w:rFonts w:eastAsia="sans-serif"/>
                <w:bCs/>
                <w:color w:val="000000"/>
                <w:szCs w:val="22"/>
              </w:rPr>
            </w:pPr>
            <w:r>
              <w:rPr>
                <w:rFonts w:eastAsia="SimSun"/>
                <w:szCs w:val="22"/>
              </w:rPr>
              <w:t>Развивать стремление ребёнка к познанию, желание выражать интеллектуальный отклик на процесс познани</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pStyle w:val="210"/>
              <w:shd w:val="clear" w:color="auto" w:fill="auto"/>
              <w:spacing w:line="230" w:lineRule="exact"/>
              <w:jc w:val="both"/>
              <w:rPr>
                <w:b w:val="0"/>
                <w:sz w:val="22"/>
                <w:szCs w:val="22"/>
              </w:rPr>
            </w:pPr>
            <w:r>
              <w:rPr>
                <w:b w:val="0"/>
                <w:sz w:val="22"/>
                <w:szCs w:val="22"/>
              </w:rPr>
              <w:t>Стимулировать развитие разных видов детского восприятия (зрительного, слухового, осязательного, вкусового).</w:t>
            </w:r>
          </w:p>
        </w:tc>
        <w:tc>
          <w:tcPr>
            <w:tcW w:w="2835" w:type="dxa"/>
          </w:tcPr>
          <w:p w:rsidR="009D7697" w:rsidRDefault="00D769EB">
            <w:pPr>
              <w:ind w:firstLine="0"/>
              <w:rPr>
                <w:rFonts w:eastAsia="SimSun"/>
                <w:bCs/>
                <w:szCs w:val="22"/>
              </w:rPr>
            </w:pPr>
            <w:r>
              <w:rPr>
                <w:bCs/>
                <w:szCs w:val="22"/>
              </w:rPr>
              <w:t>Развивать любознательность с помощью активного участия в экспериментировании.</w:t>
            </w:r>
          </w:p>
          <w:p w:rsidR="009D7697" w:rsidRDefault="009D7697">
            <w:pPr>
              <w:ind w:firstLine="0"/>
              <w:rPr>
                <w:rFonts w:eastAsia="SimSun"/>
                <w:bCs/>
                <w:szCs w:val="22"/>
              </w:rPr>
            </w:pPr>
          </w:p>
        </w:tc>
        <w:tc>
          <w:tcPr>
            <w:tcW w:w="3402" w:type="dxa"/>
          </w:tcPr>
          <w:p w:rsidR="009D7697" w:rsidRDefault="00D769EB">
            <w:pPr>
              <w:spacing w:beforeAutospacing="1" w:afterAutospacing="1" w:line="271" w:lineRule="auto"/>
              <w:ind w:firstLine="0"/>
              <w:rPr>
                <w:szCs w:val="22"/>
              </w:rPr>
            </w:pPr>
            <w:r>
              <w:rPr>
                <w:rFonts w:eastAsia="Arial"/>
                <w:bCs/>
                <w:color w:val="000000"/>
                <w:szCs w:val="22"/>
                <w:lang w:eastAsia="en-US"/>
              </w:rPr>
              <w:t>Формировать умение выражать эмоционально -ценностное отношение к окружающему миру</w:t>
            </w:r>
          </w:p>
          <w:p w:rsidR="009D7697" w:rsidRDefault="009D7697">
            <w:pPr>
              <w:ind w:firstLine="0"/>
              <w:rPr>
                <w:bCs/>
                <w:szCs w:val="22"/>
              </w:rPr>
            </w:pPr>
          </w:p>
        </w:tc>
        <w:tc>
          <w:tcPr>
            <w:tcW w:w="4394" w:type="dxa"/>
          </w:tcPr>
          <w:p w:rsidR="009D7697" w:rsidRDefault="00D769EB">
            <w:pPr>
              <w:ind w:firstLine="0"/>
              <w:rPr>
                <w:rFonts w:eastAsia="sans-serif"/>
                <w:bCs/>
                <w:color w:val="000000"/>
                <w:szCs w:val="22"/>
              </w:rPr>
            </w:pPr>
            <w:r>
              <w:rPr>
                <w:rFonts w:eastAsia="Arial"/>
                <w:bCs/>
                <w:color w:val="000000"/>
                <w:szCs w:val="22"/>
                <w:lang w:eastAsia="en-US"/>
              </w:rPr>
              <w:t>Развивать умение выражать эмоционально -ценностное отношение к окружающему миру</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9D7697" w:rsidRDefault="009D7697">
            <w:pPr>
              <w:ind w:firstLine="0"/>
              <w:rPr>
                <w:bCs/>
                <w:szCs w:val="22"/>
              </w:rPr>
            </w:pPr>
          </w:p>
        </w:tc>
        <w:tc>
          <w:tcPr>
            <w:tcW w:w="2835" w:type="dxa"/>
          </w:tcPr>
          <w:p w:rsidR="009D7697" w:rsidRDefault="00D769EB">
            <w:pPr>
              <w:ind w:firstLine="0"/>
              <w:rPr>
                <w:rFonts w:eastAsia="SimSun"/>
                <w:bCs/>
                <w:szCs w:val="22"/>
              </w:rPr>
            </w:pPr>
            <w:r>
              <w:rPr>
                <w:bCs/>
                <w:szCs w:val="22"/>
              </w:rPr>
              <w:t>Вызвать эмоциональную отзывчивость и интерес к объектам изучения</w:t>
            </w:r>
            <w:r>
              <w:rPr>
                <w:rFonts w:eastAsia="SimSun"/>
                <w:bCs/>
                <w:szCs w:val="22"/>
              </w:rPr>
              <w:t xml:space="preserve">. </w:t>
            </w:r>
          </w:p>
          <w:p w:rsidR="009D7697" w:rsidRDefault="009D7697">
            <w:pPr>
              <w:ind w:firstLine="0"/>
              <w:rPr>
                <w:rFonts w:eastAsia="SimSun"/>
                <w:bCs/>
                <w:szCs w:val="22"/>
              </w:rPr>
            </w:pPr>
          </w:p>
        </w:tc>
        <w:tc>
          <w:tcPr>
            <w:tcW w:w="3402" w:type="dxa"/>
          </w:tcPr>
          <w:p w:rsidR="009D7697" w:rsidRDefault="00D769EB">
            <w:pPr>
              <w:ind w:firstLine="0"/>
              <w:rPr>
                <w:bCs/>
                <w:szCs w:val="22"/>
              </w:rPr>
            </w:pPr>
            <w:r>
              <w:rPr>
                <w:rFonts w:eastAsia="SimSun"/>
                <w:bCs/>
                <w:szCs w:val="22"/>
                <w:lang w:eastAsia="en-US"/>
              </w:rPr>
              <w:t xml:space="preserve">Обогащать познавательный опыт  ребёнка, насыщать его новыми  сведениями об окружающем,  </w:t>
            </w:r>
          </w:p>
        </w:tc>
        <w:tc>
          <w:tcPr>
            <w:tcW w:w="4394" w:type="dxa"/>
          </w:tcPr>
          <w:p w:rsidR="009D7697" w:rsidRDefault="00D769EB">
            <w:pPr>
              <w:pStyle w:val="aff3"/>
              <w:spacing w:before="0" w:beforeAutospacing="0" w:after="0" w:afterAutospacing="0"/>
              <w:contextualSpacing/>
              <w:jc w:val="both"/>
              <w:rPr>
                <w:rFonts w:eastAsia="sans-serif"/>
                <w:bCs/>
                <w:color w:val="000000"/>
                <w:szCs w:val="22"/>
              </w:rPr>
            </w:pPr>
            <w:r>
              <w:rPr>
                <w:rFonts w:eastAsia="Calibri"/>
                <w:bCs/>
                <w:szCs w:val="22"/>
                <w:lang w:eastAsia="en-US"/>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bCs/>
                <w:szCs w:val="22"/>
              </w:rPr>
            </w:pPr>
            <w:r>
              <w:rPr>
                <w:bCs/>
                <w:szCs w:val="22"/>
              </w:rPr>
              <w:t>Развивать интересы детей, любознательность и познавательную мотивацию</w:t>
            </w:r>
          </w:p>
          <w:p w:rsidR="009D7697" w:rsidRDefault="009D7697">
            <w:pPr>
              <w:ind w:firstLine="0"/>
              <w:rPr>
                <w:bCs/>
                <w:szCs w:val="22"/>
              </w:rPr>
            </w:pPr>
          </w:p>
        </w:tc>
        <w:tc>
          <w:tcPr>
            <w:tcW w:w="2835" w:type="dxa"/>
          </w:tcPr>
          <w:p w:rsidR="009D7697" w:rsidRDefault="00D769EB">
            <w:pPr>
              <w:ind w:firstLine="0"/>
              <w:rPr>
                <w:rFonts w:eastAsia="SimSun"/>
                <w:bCs/>
                <w:szCs w:val="22"/>
              </w:rPr>
            </w:pPr>
            <w:r>
              <w:rPr>
                <w:rFonts w:eastAsia="SimSun"/>
                <w:bCs/>
                <w:szCs w:val="22"/>
              </w:rPr>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w:t>
            </w:r>
          </w:p>
        </w:tc>
        <w:tc>
          <w:tcPr>
            <w:tcW w:w="3402" w:type="dxa"/>
          </w:tcPr>
          <w:p w:rsidR="009D7697" w:rsidRDefault="00D769EB">
            <w:pPr>
              <w:ind w:firstLine="0"/>
              <w:rPr>
                <w:bCs/>
                <w:szCs w:val="22"/>
              </w:rPr>
            </w:pPr>
            <w:r>
              <w:rPr>
                <w:rFonts w:eastAsia="SimSun"/>
                <w:bCs/>
                <w:szCs w:val="22"/>
                <w:lang w:eastAsia="en-US"/>
              </w:rPr>
              <w:t>Формировать познавательную активность дошкольника</w:t>
            </w:r>
          </w:p>
        </w:tc>
        <w:tc>
          <w:tcPr>
            <w:tcW w:w="4394" w:type="dxa"/>
          </w:tcPr>
          <w:p w:rsidR="009D7697" w:rsidRDefault="00D769EB">
            <w:pPr>
              <w:ind w:firstLine="0"/>
              <w:rPr>
                <w:rFonts w:eastAsia="sans-serif"/>
                <w:bCs/>
                <w:color w:val="000000"/>
                <w:szCs w:val="22"/>
              </w:rPr>
            </w:pPr>
            <w:r>
              <w:rPr>
                <w:rFonts w:eastAsia="SimSun"/>
                <w:bCs/>
                <w:szCs w:val="22"/>
                <w:lang w:eastAsia="en-US"/>
              </w:rPr>
              <w:t>Развивать познавательную активность дошкольника</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szCs w:val="22"/>
              </w:rPr>
            </w:pPr>
            <w:r>
              <w:rPr>
                <w:bCs/>
                <w:szCs w:val="22"/>
                <w:lang w:eastAsia="en-US"/>
              </w:rPr>
              <w:t>Развивать любознательность с помощью активного участия в экспериментировании.</w:t>
            </w:r>
          </w:p>
          <w:p w:rsidR="009D7697" w:rsidRDefault="009D7697">
            <w:pPr>
              <w:ind w:firstLine="0"/>
              <w:rPr>
                <w:bCs/>
                <w:szCs w:val="22"/>
              </w:rPr>
            </w:pPr>
          </w:p>
        </w:tc>
        <w:tc>
          <w:tcPr>
            <w:tcW w:w="2835" w:type="dxa"/>
          </w:tcPr>
          <w:p w:rsidR="009D7697" w:rsidRDefault="00D769EB">
            <w:pPr>
              <w:ind w:firstLine="0"/>
              <w:rPr>
                <w:rFonts w:eastAsia="SimSun"/>
                <w:bCs/>
                <w:szCs w:val="22"/>
              </w:rPr>
            </w:pPr>
            <w:r>
              <w:rPr>
                <w:rFonts w:eastAsia="SimSun"/>
                <w:bCs/>
                <w:szCs w:val="22"/>
                <w:lang w:eastAsia="en-US"/>
              </w:rPr>
              <w:t>Обучать детей самостоятельно определять цель и некоторые действия по ее реализации.</w:t>
            </w:r>
          </w:p>
        </w:tc>
        <w:tc>
          <w:tcPr>
            <w:tcW w:w="3402" w:type="dxa"/>
          </w:tcPr>
          <w:p w:rsidR="009D7697" w:rsidRDefault="00D769EB">
            <w:pPr>
              <w:ind w:firstLine="0"/>
              <w:rPr>
                <w:bCs/>
                <w:szCs w:val="22"/>
              </w:rPr>
            </w:pPr>
            <w:r>
              <w:rPr>
                <w:rFonts w:eastAsia="SimSun"/>
                <w:bCs/>
                <w:szCs w:val="22"/>
                <w:lang w:eastAsia="en-US"/>
              </w:rPr>
              <w:t>Развивать познавательный интерес к самостоятельному познанию объектов окружающего мира в его разнообразных проявлениях и простейших зависимостях, развивать аналитическое восприятие, умение использовать разные способы познания (обследования объектов, устанавливать связи между способом обследования и познаваемым свойством предмета).</w:t>
            </w:r>
          </w:p>
        </w:tc>
        <w:tc>
          <w:tcPr>
            <w:tcW w:w="4394" w:type="dxa"/>
          </w:tcPr>
          <w:p w:rsidR="009D7697" w:rsidRDefault="00D769EB">
            <w:pPr>
              <w:ind w:firstLine="0"/>
              <w:rPr>
                <w:rFonts w:eastAsia="sans-serif"/>
                <w:bCs/>
                <w:color w:val="000000"/>
                <w:szCs w:val="22"/>
              </w:rPr>
            </w:pPr>
            <w:r>
              <w:rPr>
                <w:rFonts w:eastAsia="SimSun"/>
                <w:szCs w:val="22"/>
              </w:rPr>
              <w:t>Развивать у детей познавательный интерес  к получению новых знаний, умений и навыков, внутреннюю целеустремленность и постоянную потребность использовать разные способы действия к накоплению, расширению знаний и кругозора</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bCs/>
                <w:szCs w:val="22"/>
              </w:rPr>
            </w:pPr>
            <w:r>
              <w:rPr>
                <w:bCs/>
                <w:szCs w:val="22"/>
                <w:lang w:eastAsia="en-US"/>
              </w:rPr>
              <w:t>Развивать внимание, память, умение разгадывать загадки.</w:t>
            </w:r>
          </w:p>
        </w:tc>
        <w:tc>
          <w:tcPr>
            <w:tcW w:w="2835" w:type="dxa"/>
          </w:tcPr>
          <w:p w:rsidR="009D7697" w:rsidRDefault="00D769EB">
            <w:pPr>
              <w:ind w:firstLine="0"/>
              <w:rPr>
                <w:rFonts w:eastAsia="SimSun"/>
                <w:bCs/>
                <w:szCs w:val="22"/>
              </w:rPr>
            </w:pPr>
            <w:r>
              <w:rPr>
                <w:rFonts w:eastAsia="SimSun"/>
                <w:bCs/>
                <w:szCs w:val="22"/>
                <w:lang w:eastAsia="en-US"/>
              </w:rPr>
              <w:t>Поддерживать  вхождение ребёнка в современный мир, разнообразное взаимодействие дошкольников с математикой, игрой, знакомством с миром природы, сенсорной культуры</w:t>
            </w:r>
          </w:p>
        </w:tc>
        <w:tc>
          <w:tcPr>
            <w:tcW w:w="3402" w:type="dxa"/>
          </w:tcPr>
          <w:p w:rsidR="009D7697" w:rsidRDefault="00D769EB">
            <w:pPr>
              <w:ind w:firstLine="0"/>
              <w:rPr>
                <w:bCs/>
                <w:szCs w:val="22"/>
              </w:rPr>
            </w:pPr>
            <w:r>
              <w:rPr>
                <w:bCs/>
                <w:szCs w:val="22"/>
                <w:lang w:eastAsia="en-US"/>
              </w:rPr>
              <w:t>Добиваться, чтобы ребенок имел версию решения проблемы, оригинальный ответ.</w:t>
            </w:r>
          </w:p>
        </w:tc>
        <w:tc>
          <w:tcPr>
            <w:tcW w:w="4394" w:type="dxa"/>
          </w:tcPr>
          <w:p w:rsidR="009D7697" w:rsidRDefault="00D769EB">
            <w:pPr>
              <w:pStyle w:val="aff3"/>
              <w:spacing w:before="0" w:beforeAutospacing="0" w:after="0" w:afterAutospacing="0"/>
              <w:contextualSpacing/>
              <w:jc w:val="both"/>
              <w:rPr>
                <w:szCs w:val="22"/>
              </w:rPr>
            </w:pPr>
            <w:r>
              <w:rPr>
                <w:rFonts w:eastAsia="Calibri"/>
                <w:bCs/>
                <w:szCs w:val="22"/>
                <w:lang w:eastAsia="en-US"/>
              </w:rPr>
              <w:t>Развивать умение добывать информацию различными способами, учить определять оптимальный способ получения необходимой ин</w:t>
            </w:r>
            <w:r>
              <w:rPr>
                <w:rFonts w:eastAsia="Calibri"/>
                <w:bCs/>
                <w:szCs w:val="22"/>
                <w:lang w:eastAsia="en-US"/>
              </w:rPr>
              <w:softHyphen/>
              <w:t>формации в соответствии с условиями и целями деятельности.</w:t>
            </w:r>
          </w:p>
          <w:p w:rsidR="009D7697" w:rsidRDefault="009D7697">
            <w:pPr>
              <w:ind w:firstLine="0"/>
              <w:rPr>
                <w:rFonts w:eastAsia="sans-serif"/>
                <w:bCs/>
                <w:color w:val="000000"/>
                <w:szCs w:val="22"/>
              </w:rPr>
            </w:pP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szCs w:val="22"/>
              </w:rPr>
            </w:pPr>
            <w:r>
              <w:rPr>
                <w:rFonts w:eastAsia="SimSun"/>
                <w:bCs/>
                <w:szCs w:val="22"/>
                <w:lang w:eastAsia="en-US"/>
              </w:rPr>
              <w:t>Обучать ребёнка правильно отвечает на вопросы воспитателя</w:t>
            </w:r>
          </w:p>
          <w:p w:rsidR="009D7697" w:rsidRDefault="009D7697">
            <w:pPr>
              <w:ind w:firstLine="0"/>
              <w:rPr>
                <w:bCs/>
                <w:szCs w:val="22"/>
              </w:rPr>
            </w:pPr>
          </w:p>
        </w:tc>
        <w:tc>
          <w:tcPr>
            <w:tcW w:w="2835" w:type="dxa"/>
          </w:tcPr>
          <w:p w:rsidR="009D7697" w:rsidRDefault="00D769EB">
            <w:pPr>
              <w:ind w:firstLine="0"/>
              <w:rPr>
                <w:rFonts w:eastAsia="SimSun"/>
                <w:bCs/>
                <w:szCs w:val="22"/>
              </w:rPr>
            </w:pPr>
            <w:r>
              <w:rPr>
                <w:rFonts w:eastAsia="SimSun"/>
                <w:bCs/>
                <w:szCs w:val="22"/>
                <w:lang w:eastAsia="en-US"/>
              </w:rPr>
              <w:t>Формировать желание и эмоциональную отзывчивость проявлять  познавательную инициативу в разных видах деятельности</w:t>
            </w:r>
          </w:p>
        </w:tc>
        <w:tc>
          <w:tcPr>
            <w:tcW w:w="3402" w:type="dxa"/>
          </w:tcPr>
          <w:p w:rsidR="009D7697" w:rsidRDefault="00D769EB">
            <w:pPr>
              <w:tabs>
                <w:tab w:val="left" w:pos="720"/>
              </w:tabs>
              <w:ind w:firstLine="0"/>
              <w:rPr>
                <w:szCs w:val="22"/>
              </w:rPr>
            </w:pPr>
            <w:r>
              <w:rPr>
                <w:bCs/>
                <w:szCs w:val="22"/>
                <w:lang w:eastAsia="en-US"/>
              </w:rPr>
              <w:t>Развивать активность, самостоятельность при решении проблемных и житейских задач, решении нравственных ситуаций.</w:t>
            </w:r>
            <w:bookmarkStart w:id="71" w:name="page2"/>
            <w:bookmarkEnd w:id="71"/>
          </w:p>
          <w:p w:rsidR="009D7697" w:rsidRDefault="009D7697">
            <w:pPr>
              <w:ind w:firstLine="0"/>
              <w:rPr>
                <w:bCs/>
                <w:szCs w:val="22"/>
              </w:rPr>
            </w:pPr>
          </w:p>
        </w:tc>
        <w:tc>
          <w:tcPr>
            <w:tcW w:w="4394" w:type="dxa"/>
          </w:tcPr>
          <w:p w:rsidR="009D7697" w:rsidRDefault="00D769EB">
            <w:pPr>
              <w:ind w:firstLine="0"/>
              <w:rPr>
                <w:rFonts w:eastAsia="sans-serif"/>
                <w:bCs/>
                <w:color w:val="000000"/>
                <w:szCs w:val="22"/>
              </w:rPr>
            </w:pPr>
            <w:r>
              <w:rPr>
                <w:rFonts w:eastAsia="sans-serif"/>
                <w:bCs/>
                <w:color w:val="000000"/>
                <w:szCs w:val="22"/>
              </w:rPr>
              <w:t xml:space="preserve">Развивать </w:t>
            </w:r>
            <w:r>
              <w:rPr>
                <w:rFonts w:eastAsia="SimSun"/>
                <w:szCs w:val="22"/>
              </w:rPr>
              <w:t>исследовательское познавательное развитие, вызываемое в проблемной ситуации в условиях обучения, в общении</w:t>
            </w: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D769EB">
            <w:pPr>
              <w:ind w:firstLine="0"/>
              <w:rPr>
                <w:rFonts w:eastAsia="SimSun"/>
                <w:bCs/>
                <w:szCs w:val="22"/>
              </w:rPr>
            </w:pPr>
            <w:r>
              <w:rPr>
                <w:rFonts w:eastAsia="SimSun"/>
                <w:bCs/>
                <w:szCs w:val="22"/>
                <w:lang w:eastAsia="en-US"/>
              </w:rPr>
              <w:t>С опорой на разные органы чувств обучать детей  обследовать предметы (объекты), замечать их свойства</w:t>
            </w:r>
          </w:p>
        </w:tc>
        <w:tc>
          <w:tcPr>
            <w:tcW w:w="2835" w:type="dxa"/>
          </w:tcPr>
          <w:p w:rsidR="009D7697" w:rsidRDefault="00D769EB">
            <w:pPr>
              <w:ind w:firstLine="0"/>
              <w:rPr>
                <w:rFonts w:eastAsia="SimSun"/>
                <w:bCs/>
                <w:szCs w:val="22"/>
              </w:rPr>
            </w:pPr>
            <w:r>
              <w:rPr>
                <w:rFonts w:eastAsia="SimSun"/>
                <w:bCs/>
                <w:szCs w:val="22"/>
                <w:lang w:eastAsia="en-US"/>
              </w:rPr>
              <w:t>С опорой на разные органы чувств обучать детей  обследовать предметы (объекты), замечать их свойства, устанавливать связи между качествами предмета и его назначением, выявлять простейшие зависимости (по форме, размеру, величине, количеству), прослеживать изменения объектов по одному -двум признакам,</w:t>
            </w:r>
          </w:p>
        </w:tc>
        <w:tc>
          <w:tcPr>
            <w:tcW w:w="3402" w:type="dxa"/>
          </w:tcPr>
          <w:p w:rsidR="009D7697" w:rsidRDefault="00D769EB">
            <w:pPr>
              <w:tabs>
                <w:tab w:val="left" w:pos="720"/>
              </w:tabs>
              <w:ind w:firstLine="0"/>
              <w:rPr>
                <w:szCs w:val="22"/>
              </w:rPr>
            </w:pPr>
            <w:r>
              <w:rPr>
                <w:bCs/>
                <w:szCs w:val="22"/>
                <w:lang w:eastAsia="en-US"/>
              </w:rPr>
              <w:t>Развивать умение дошкольников осуществлять элементарную поисковую деятельность, замечать и осознавать противоречия в суждениях, использовать разные проверки предположений.</w:t>
            </w:r>
          </w:p>
          <w:p w:rsidR="009D7697" w:rsidRDefault="009D7697">
            <w:pPr>
              <w:ind w:firstLine="0"/>
              <w:rPr>
                <w:bCs/>
                <w:szCs w:val="22"/>
              </w:rPr>
            </w:pPr>
          </w:p>
        </w:tc>
        <w:tc>
          <w:tcPr>
            <w:tcW w:w="4394" w:type="dxa"/>
          </w:tcPr>
          <w:p w:rsidR="009D7697" w:rsidRDefault="00D769EB">
            <w:pPr>
              <w:pStyle w:val="aff3"/>
              <w:spacing w:before="0" w:beforeAutospacing="0" w:after="0" w:afterAutospacing="0"/>
              <w:contextualSpacing/>
              <w:jc w:val="both"/>
              <w:rPr>
                <w:szCs w:val="22"/>
              </w:rPr>
            </w:pPr>
            <w:r>
              <w:rPr>
                <w:rFonts w:eastAsia="Calibri"/>
                <w:bCs/>
                <w:szCs w:val="22"/>
                <w:lang w:eastAsia="en-US"/>
              </w:rPr>
              <w:t>Совершенствовать действия экспериментального характера, направленные на выявление скрытых свойств объектов.</w:t>
            </w:r>
          </w:p>
          <w:p w:rsidR="009D7697" w:rsidRDefault="009D7697">
            <w:pPr>
              <w:ind w:firstLine="0"/>
              <w:rPr>
                <w:rFonts w:eastAsia="sans-serif"/>
                <w:bCs/>
                <w:color w:val="000000"/>
                <w:szCs w:val="22"/>
              </w:rPr>
            </w:pPr>
          </w:p>
        </w:tc>
      </w:tr>
      <w:tr w:rsidR="009D7697">
        <w:trPr>
          <w:trHeight w:val="562"/>
          <w:jc w:val="center"/>
        </w:trPr>
        <w:tc>
          <w:tcPr>
            <w:tcW w:w="2127" w:type="dxa"/>
            <w:vAlign w:val="center"/>
          </w:tcPr>
          <w:p w:rsidR="009D7697" w:rsidRDefault="009D7697">
            <w:pPr>
              <w:ind w:firstLine="0"/>
              <w:rPr>
                <w:rFonts w:eastAsia="LiberationSerif"/>
                <w:bCs/>
                <w:i/>
                <w:szCs w:val="22"/>
              </w:rPr>
            </w:pPr>
          </w:p>
        </w:tc>
        <w:tc>
          <w:tcPr>
            <w:tcW w:w="2693" w:type="dxa"/>
          </w:tcPr>
          <w:p w:rsidR="009D7697" w:rsidRDefault="009D7697">
            <w:pPr>
              <w:ind w:firstLine="0"/>
              <w:rPr>
                <w:bCs/>
                <w:szCs w:val="22"/>
              </w:rPr>
            </w:pPr>
          </w:p>
        </w:tc>
        <w:tc>
          <w:tcPr>
            <w:tcW w:w="2835" w:type="dxa"/>
          </w:tcPr>
          <w:p w:rsidR="009D7697" w:rsidRDefault="00D769EB">
            <w:pPr>
              <w:spacing w:beforeAutospacing="1" w:afterAutospacing="1" w:line="271" w:lineRule="auto"/>
              <w:ind w:firstLine="0"/>
              <w:rPr>
                <w:rFonts w:eastAsia="SimSun"/>
                <w:bCs/>
                <w:szCs w:val="22"/>
              </w:rPr>
            </w:pPr>
            <w:r>
              <w:rPr>
                <w:rFonts w:eastAsia="SimSun"/>
                <w:bCs/>
                <w:szCs w:val="22"/>
                <w:lang w:eastAsia="en-US"/>
              </w:rPr>
              <w:t>Развивать в ребёнке эмоциональную отзывчивость на основе разного образовательного содержания</w:t>
            </w:r>
          </w:p>
        </w:tc>
        <w:tc>
          <w:tcPr>
            <w:tcW w:w="3402" w:type="dxa"/>
          </w:tcPr>
          <w:p w:rsidR="009D7697" w:rsidRDefault="00D769EB">
            <w:pPr>
              <w:spacing w:beforeAutospacing="1" w:afterAutospacing="1" w:line="271" w:lineRule="auto"/>
              <w:ind w:firstLine="0"/>
              <w:rPr>
                <w:szCs w:val="22"/>
              </w:rPr>
            </w:pPr>
            <w:r>
              <w:rPr>
                <w:rFonts w:eastAsia="SimSun"/>
                <w:bCs/>
                <w:szCs w:val="22"/>
                <w:lang w:eastAsia="en-US"/>
              </w:rPr>
              <w:t>Развивать в ребёнке эмоциональную отзывчивость на основе разного образовательного содержания</w:t>
            </w:r>
          </w:p>
          <w:p w:rsidR="009D7697" w:rsidRDefault="009D7697">
            <w:pPr>
              <w:ind w:firstLine="0"/>
              <w:rPr>
                <w:bCs/>
                <w:szCs w:val="22"/>
              </w:rPr>
            </w:pPr>
          </w:p>
        </w:tc>
        <w:tc>
          <w:tcPr>
            <w:tcW w:w="4394" w:type="dxa"/>
          </w:tcPr>
          <w:p w:rsidR="009D7697" w:rsidRDefault="00D769EB">
            <w:pPr>
              <w:spacing w:beforeAutospacing="1" w:afterAutospacing="1" w:line="271" w:lineRule="auto"/>
              <w:ind w:firstLine="0"/>
              <w:rPr>
                <w:szCs w:val="22"/>
              </w:rPr>
            </w:pPr>
            <w:r>
              <w:rPr>
                <w:rFonts w:eastAsia="SimSun"/>
                <w:bCs/>
                <w:szCs w:val="22"/>
                <w:lang w:eastAsia="en-US"/>
              </w:rPr>
              <w:t>Расширять возможности для возникновения и закрепления устойчивых познавательных интересов</w:t>
            </w:r>
          </w:p>
          <w:p w:rsidR="009D7697" w:rsidRDefault="009D7697">
            <w:pPr>
              <w:ind w:firstLine="0"/>
              <w:rPr>
                <w:rFonts w:eastAsia="sans-serif"/>
                <w:bCs/>
                <w:color w:val="000000"/>
                <w:szCs w:val="22"/>
              </w:rPr>
            </w:pPr>
          </w:p>
        </w:tc>
      </w:tr>
      <w:tr w:rsidR="009D7697">
        <w:trPr>
          <w:trHeight w:val="562"/>
          <w:jc w:val="center"/>
        </w:trPr>
        <w:tc>
          <w:tcPr>
            <w:tcW w:w="2127" w:type="dxa"/>
            <w:vAlign w:val="center"/>
          </w:tcPr>
          <w:p w:rsidR="009D7697" w:rsidRDefault="00D769EB">
            <w:pPr>
              <w:ind w:firstLine="0"/>
              <w:jc w:val="center"/>
              <w:rPr>
                <w:rFonts w:eastAsia="LiberationSerif"/>
                <w:bCs/>
                <w:i/>
                <w:szCs w:val="22"/>
              </w:rPr>
            </w:pPr>
            <w:r>
              <w:rPr>
                <w:rFonts w:eastAsia="LiberationSerif"/>
                <w:bCs/>
                <w:i/>
                <w:szCs w:val="22"/>
              </w:rPr>
              <w:t>Дятельностный</w:t>
            </w:r>
          </w:p>
        </w:tc>
        <w:tc>
          <w:tcPr>
            <w:tcW w:w="2693" w:type="dxa"/>
          </w:tcPr>
          <w:p w:rsidR="009D7697" w:rsidRDefault="00D769EB">
            <w:pPr>
              <w:ind w:firstLine="22"/>
              <w:rPr>
                <w:rFonts w:eastAsia="LiberationSerif"/>
                <w:bCs/>
                <w:szCs w:val="22"/>
              </w:rPr>
            </w:pPr>
            <w:r>
              <w:rPr>
                <w:rFonts w:eastAsia="SimSun"/>
                <w:bCs/>
                <w:szCs w:val="22"/>
              </w:rPr>
              <w:t>Поощрять стремление ребёнка понять, запомнить, воспроизвести знания,</w:t>
            </w:r>
          </w:p>
        </w:tc>
        <w:tc>
          <w:tcPr>
            <w:tcW w:w="2835" w:type="dxa"/>
          </w:tcPr>
          <w:p w:rsidR="009D7697" w:rsidRDefault="00D769EB">
            <w:pPr>
              <w:ind w:firstLine="22"/>
              <w:rPr>
                <w:rFonts w:eastAsia="SimSun"/>
                <w:bCs/>
                <w:szCs w:val="22"/>
              </w:rPr>
            </w:pPr>
            <w:r>
              <w:rPr>
                <w:bCs/>
                <w:szCs w:val="22"/>
                <w:lang w:eastAsia="en-US"/>
              </w:rPr>
              <w:t>Содействовать накоплению ребёнком личного опыта познания окружающего мира</w:t>
            </w:r>
          </w:p>
        </w:tc>
        <w:tc>
          <w:tcPr>
            <w:tcW w:w="3402" w:type="dxa"/>
          </w:tcPr>
          <w:p w:rsidR="009D7697" w:rsidRDefault="00D769EB">
            <w:pPr>
              <w:ind w:firstLine="22"/>
              <w:rPr>
                <w:rFonts w:eastAsia="sans-serif"/>
                <w:bCs/>
                <w:color w:val="000000"/>
                <w:szCs w:val="22"/>
              </w:rPr>
            </w:pPr>
            <w:r>
              <w:rPr>
                <w:rFonts w:eastAsia="SimSun"/>
                <w:bCs/>
                <w:szCs w:val="22"/>
                <w:lang w:eastAsia="en-US"/>
              </w:rPr>
              <w:t>Развивать умение отражать результаты познания в речи, рассуждать, пояснять, приводить примеры и аналогии.</w:t>
            </w:r>
          </w:p>
        </w:tc>
        <w:tc>
          <w:tcPr>
            <w:tcW w:w="4394" w:type="dxa"/>
          </w:tcPr>
          <w:p w:rsidR="009D7697" w:rsidRDefault="00D769EB">
            <w:pPr>
              <w:ind w:firstLine="22"/>
              <w:rPr>
                <w:rFonts w:eastAsia="SimSun"/>
                <w:bCs/>
                <w:color w:val="000000"/>
                <w:szCs w:val="22"/>
                <w:shd w:val="clear" w:color="auto" w:fill="FFFFFF"/>
              </w:rPr>
            </w:pPr>
            <w:r>
              <w:rPr>
                <w:rFonts w:eastAsia="SimSun"/>
                <w:bCs/>
                <w:szCs w:val="22"/>
                <w:lang w:eastAsia="en-US"/>
              </w:rPr>
              <w:t>Совершенствует познавательные умения, направляет ребёнка к тому, чтобы он мог замечать противоречия, формулировать познавательную задачу, использовал разные способы проверки предположений, использовал вариативные способы сравнения с опорой на систему сенсорных эталонов, умел упорядочивать, классифицировать объекты действительности, применять результаты познания в разных видах детской деятельности</w:t>
            </w:r>
          </w:p>
        </w:tc>
      </w:tr>
      <w:tr w:rsidR="009D7697">
        <w:trPr>
          <w:trHeight w:val="562"/>
          <w:jc w:val="center"/>
        </w:trPr>
        <w:tc>
          <w:tcPr>
            <w:tcW w:w="2127" w:type="dxa"/>
            <w:vAlign w:val="center"/>
          </w:tcPr>
          <w:p w:rsidR="009D7697" w:rsidRDefault="009D7697">
            <w:pPr>
              <w:ind w:firstLine="0"/>
              <w:jc w:val="center"/>
              <w:rPr>
                <w:rFonts w:eastAsia="LiberationSerif"/>
                <w:bCs/>
                <w:i/>
                <w:szCs w:val="22"/>
              </w:rPr>
            </w:pPr>
          </w:p>
        </w:tc>
        <w:tc>
          <w:tcPr>
            <w:tcW w:w="2693" w:type="dxa"/>
          </w:tcPr>
          <w:p w:rsidR="009D7697" w:rsidRDefault="009D7697">
            <w:pPr>
              <w:ind w:firstLine="22"/>
              <w:rPr>
                <w:bCs/>
                <w:szCs w:val="22"/>
              </w:rPr>
            </w:pPr>
          </w:p>
        </w:tc>
        <w:tc>
          <w:tcPr>
            <w:tcW w:w="2835" w:type="dxa"/>
          </w:tcPr>
          <w:p w:rsidR="009D7697" w:rsidRDefault="00D769EB">
            <w:pPr>
              <w:ind w:firstLine="22"/>
              <w:rPr>
                <w:rFonts w:eastAsia="SimSun"/>
                <w:bCs/>
                <w:color w:val="000000"/>
                <w:szCs w:val="22"/>
                <w:shd w:val="clear" w:color="auto" w:fill="FFFFFF"/>
              </w:rPr>
            </w:pPr>
            <w:r>
              <w:rPr>
                <w:bCs/>
                <w:szCs w:val="22"/>
                <w:lang w:eastAsia="en-US"/>
              </w:rPr>
              <w:t>Воспитывать желание познавать, исследовать окружающий ми</w:t>
            </w:r>
            <w:r>
              <w:rPr>
                <w:b/>
                <w:szCs w:val="22"/>
                <w:lang w:eastAsia="en-US"/>
              </w:rPr>
              <w:t>р</w:t>
            </w:r>
          </w:p>
        </w:tc>
        <w:tc>
          <w:tcPr>
            <w:tcW w:w="3402" w:type="dxa"/>
          </w:tcPr>
          <w:p w:rsidR="009D7697" w:rsidRDefault="00D769EB">
            <w:pPr>
              <w:ind w:firstLine="22"/>
              <w:rPr>
                <w:rFonts w:eastAsia="SimSun"/>
                <w:bCs/>
                <w:szCs w:val="22"/>
              </w:rPr>
            </w:pPr>
            <w:r>
              <w:rPr>
                <w:rFonts w:eastAsia="SimSun"/>
                <w:bCs/>
                <w:szCs w:val="22"/>
                <w:lang w:eastAsia="en-US"/>
              </w:rPr>
              <w:t>выбор нового, самостоятельно разрешает ситуацию, определяет цель и основные действия по ее реализации.</w:t>
            </w:r>
          </w:p>
        </w:tc>
        <w:tc>
          <w:tcPr>
            <w:tcW w:w="4394" w:type="dxa"/>
          </w:tcPr>
          <w:p w:rsidR="009D7697" w:rsidRDefault="00D769EB">
            <w:pPr>
              <w:ind w:firstLine="22"/>
              <w:rPr>
                <w:bCs/>
                <w:szCs w:val="22"/>
              </w:rPr>
            </w:pPr>
            <w:r>
              <w:rPr>
                <w:rFonts w:eastAsia="Calibri"/>
                <w:bCs/>
                <w:szCs w:val="22"/>
                <w:lang w:eastAsia="en-US"/>
              </w:rPr>
              <w:t>Продолжать развивать умение самостоятельно действовать в соот</w:t>
            </w:r>
            <w:r>
              <w:rPr>
                <w:rFonts w:eastAsia="Calibri"/>
                <w:bCs/>
                <w:szCs w:val="22"/>
                <w:lang w:eastAsia="en-US"/>
              </w:rPr>
              <w:softHyphen/>
              <w:t>ветствии с предлагаемым алгоритмом; ставить цель, составлять соб</w:t>
            </w:r>
            <w:r>
              <w:rPr>
                <w:rFonts w:eastAsia="Calibri"/>
                <w:bCs/>
                <w:szCs w:val="22"/>
                <w:lang w:eastAsia="en-US"/>
              </w:rPr>
              <w:softHyphen/>
              <w:t>ственный алгоритм; обнаруживать несоответствие результата и цели; корректировать свою деятельность</w:t>
            </w:r>
          </w:p>
        </w:tc>
      </w:tr>
      <w:tr w:rsidR="009D7697">
        <w:trPr>
          <w:trHeight w:val="562"/>
          <w:jc w:val="center"/>
        </w:trPr>
        <w:tc>
          <w:tcPr>
            <w:tcW w:w="2127" w:type="dxa"/>
            <w:vAlign w:val="center"/>
          </w:tcPr>
          <w:p w:rsidR="009D7697" w:rsidRDefault="009D7697">
            <w:pPr>
              <w:ind w:firstLine="0"/>
              <w:jc w:val="center"/>
              <w:rPr>
                <w:rFonts w:eastAsia="LiberationSerif"/>
                <w:bCs/>
                <w:i/>
                <w:szCs w:val="22"/>
              </w:rPr>
            </w:pPr>
          </w:p>
        </w:tc>
        <w:tc>
          <w:tcPr>
            <w:tcW w:w="2693" w:type="dxa"/>
          </w:tcPr>
          <w:p w:rsidR="009D7697" w:rsidRDefault="00D769EB">
            <w:pPr>
              <w:pStyle w:val="aff3"/>
              <w:shd w:val="clear" w:color="auto" w:fill="FFFFFF"/>
              <w:spacing w:before="0" w:after="0" w:line="271" w:lineRule="auto"/>
              <w:jc w:val="both"/>
            </w:pPr>
            <w:r>
              <w:rPr>
                <w:b/>
                <w:bCs/>
                <w:spacing w:val="30000"/>
                <w:sz w:val="0"/>
                <w:szCs w:val="0"/>
                <w:lang w:eastAsia="zh-CN"/>
              </w:rPr>
              <w:t>а</w:t>
            </w:r>
          </w:p>
          <w:p w:rsidR="009D7697" w:rsidRDefault="009D7697">
            <w:pPr>
              <w:ind w:firstLine="22"/>
              <w:rPr>
                <w:bCs/>
                <w:szCs w:val="22"/>
              </w:rPr>
            </w:pPr>
          </w:p>
        </w:tc>
        <w:tc>
          <w:tcPr>
            <w:tcW w:w="2835" w:type="dxa"/>
          </w:tcPr>
          <w:p w:rsidR="009D7697" w:rsidRDefault="009D7697">
            <w:pPr>
              <w:ind w:firstLine="22"/>
              <w:rPr>
                <w:rFonts w:eastAsia="SimSun"/>
                <w:bCs/>
                <w:color w:val="000000"/>
                <w:szCs w:val="22"/>
                <w:shd w:val="clear" w:color="auto" w:fill="FFFFFF"/>
              </w:rPr>
            </w:pPr>
          </w:p>
        </w:tc>
        <w:tc>
          <w:tcPr>
            <w:tcW w:w="3402" w:type="dxa"/>
          </w:tcPr>
          <w:p w:rsidR="009D7697" w:rsidRDefault="009D7697">
            <w:pPr>
              <w:ind w:firstLine="22"/>
              <w:rPr>
                <w:rFonts w:eastAsia="SimSun"/>
                <w:bCs/>
                <w:szCs w:val="22"/>
              </w:rPr>
            </w:pPr>
          </w:p>
        </w:tc>
        <w:tc>
          <w:tcPr>
            <w:tcW w:w="4394" w:type="dxa"/>
          </w:tcPr>
          <w:p w:rsidR="009D7697" w:rsidRDefault="00D769EB">
            <w:pPr>
              <w:tabs>
                <w:tab w:val="left" w:pos="720"/>
              </w:tabs>
              <w:ind w:firstLine="0"/>
              <w:rPr>
                <w:bCs/>
                <w:szCs w:val="22"/>
              </w:rPr>
            </w:pPr>
            <w:r>
              <w:rPr>
                <w:rFonts w:eastAsia="Calibri"/>
                <w:bCs/>
                <w:szCs w:val="22"/>
                <w:lang w:eastAsia="en-US"/>
              </w:rPr>
              <w:t>Учить детей самостоятельно со</w:t>
            </w:r>
            <w:r>
              <w:rPr>
                <w:bCs/>
                <w:szCs w:val="22"/>
                <w:lang w:eastAsia="en-US"/>
              </w:rPr>
              <w:t>с</w:t>
            </w:r>
            <w:r>
              <w:rPr>
                <w:rFonts w:eastAsia="Calibri"/>
                <w:bCs/>
                <w:szCs w:val="22"/>
                <w:lang w:eastAsia="en-US"/>
              </w:rPr>
              <w:t>тавлять модели и использовать их в познавательно -исследовательской деятельности.</w:t>
            </w:r>
          </w:p>
        </w:tc>
      </w:tr>
    </w:tbl>
    <w:p w:rsidR="009D7697" w:rsidRDefault="009D7697"/>
    <w:p w:rsidR="009D7697" w:rsidRPr="00F07B2C" w:rsidRDefault="00D769EB">
      <w:pPr>
        <w:pStyle w:val="3"/>
        <w:rPr>
          <w:rFonts w:eastAsia="Arial" w:cs="Times New Roman"/>
          <w:color w:val="000000" w:themeColor="text1"/>
        </w:rPr>
      </w:pPr>
      <w:bookmarkStart w:id="72" w:name="_Toc129461562"/>
      <w:bookmarkStart w:id="73" w:name="_Toc129484080"/>
      <w:r w:rsidRPr="00F07B2C">
        <w:rPr>
          <w:rFonts w:eastAsia="Arial" w:cs="Times New Roman"/>
          <w:color w:val="000000" w:themeColor="text1"/>
        </w:rPr>
        <w:t>Физическое и оздоровительное направление воспитания</w:t>
      </w:r>
      <w:bookmarkEnd w:id="72"/>
      <w:bookmarkEnd w:id="73"/>
      <w:r w:rsidRPr="00F07B2C">
        <w:rPr>
          <w:rFonts w:eastAsia="Arial" w:cs="Times New Roman"/>
          <w:color w:val="000000" w:themeColor="text1"/>
        </w:rPr>
        <w:t xml:space="preserve">  </w:t>
      </w:r>
    </w:p>
    <w:p w:rsidR="009D7697" w:rsidRDefault="00D769EB">
      <w:pPr>
        <w:pStyle w:val="afff"/>
        <w:rPr>
          <w:rFonts w:eastAsia="Arial"/>
          <w:b/>
          <w:lang w:val="ru-RU"/>
        </w:rPr>
      </w:pPr>
      <w:r>
        <w:rPr>
          <w:rFonts w:eastAsia="Arial"/>
          <w:b/>
          <w:lang w:val="ru-RU"/>
        </w:rPr>
        <w:t>В основе физического и оздоровительного направления воспитания лежат ценности «Жизнь» и «Здоровье».</w:t>
      </w:r>
    </w:p>
    <w:p w:rsidR="009D7697" w:rsidRDefault="00D769EB">
      <w:pPr>
        <w:pStyle w:val="afff"/>
        <w:ind w:right="0" w:firstLineChars="125" w:firstLine="350"/>
        <w:rPr>
          <w:rFonts w:eastAsia="Arial"/>
          <w:color w:val="auto"/>
          <w:sz w:val="28"/>
          <w:szCs w:val="28"/>
          <w:lang w:val="ru-RU"/>
        </w:rPr>
      </w:pPr>
      <w:r>
        <w:rPr>
          <w:rFonts w:eastAsia="Arial"/>
          <w:color w:val="auto"/>
          <w:sz w:val="28"/>
          <w:szCs w:val="28"/>
          <w:lang w:val="ru-RU"/>
        </w:rPr>
        <w:t xml:space="preserve">Образовательные области: социально – коммуникативное развитие, физическое развитие. </w:t>
      </w:r>
    </w:p>
    <w:p w:rsidR="009D7697" w:rsidRDefault="00D769EB">
      <w:pPr>
        <w:pStyle w:val="afff"/>
        <w:ind w:right="0" w:firstLineChars="125" w:firstLine="350"/>
        <w:rPr>
          <w:rFonts w:eastAsia="Arial"/>
          <w:color w:val="auto"/>
          <w:sz w:val="28"/>
          <w:szCs w:val="28"/>
          <w:lang w:val="ru-RU"/>
        </w:rPr>
      </w:pPr>
      <w:r>
        <w:rPr>
          <w:rFonts w:eastAsia="Arial"/>
          <w:color w:val="auto"/>
          <w:sz w:val="28"/>
          <w:szCs w:val="28"/>
          <w:lang w:val="ru-RU"/>
        </w:rPr>
        <w:t>Жизнь и здоровье -это самые главные ценности для всех времён и народов.</w:t>
      </w:r>
      <w:r>
        <w:rPr>
          <w:rFonts w:eastAsia="SimSun"/>
          <w:color w:val="auto"/>
          <w:sz w:val="28"/>
          <w:szCs w:val="28"/>
        </w:rPr>
        <w:t xml:space="preserve">т.к. это общечеловеческие непреходящие ценности, они – превыше всего.  </w:t>
      </w:r>
      <w:r>
        <w:rPr>
          <w:rFonts w:eastAsia="Arial"/>
          <w:color w:val="auto"/>
          <w:sz w:val="28"/>
          <w:szCs w:val="28"/>
          <w:lang w:val="ru-RU"/>
        </w:rPr>
        <w:t xml:space="preserve">  </w:t>
      </w:r>
    </w:p>
    <w:p w:rsidR="009D7697" w:rsidRDefault="00D769EB">
      <w:pPr>
        <w:pStyle w:val="afff"/>
        <w:ind w:right="0" w:firstLineChars="125" w:firstLine="350"/>
        <w:rPr>
          <w:color w:val="auto"/>
          <w:sz w:val="28"/>
          <w:szCs w:val="28"/>
          <w:lang w:val="ru-RU"/>
        </w:rPr>
      </w:pPr>
      <w:r>
        <w:rPr>
          <w:rFonts w:eastAsia="Arial"/>
          <w:color w:val="auto"/>
          <w:sz w:val="28"/>
          <w:szCs w:val="28"/>
          <w:lang w:val="ru-RU"/>
        </w:rPr>
        <w:t xml:space="preserve">Ценностное отношение </w:t>
      </w:r>
      <w:r>
        <w:rPr>
          <w:rFonts w:eastAsia="SimSun"/>
          <w:color w:val="auto"/>
          <w:sz w:val="28"/>
          <w:szCs w:val="28"/>
        </w:rPr>
        <w:t>к здоровью представляет собой внутренний механизм регуляции поведения, основанный на высокой субъективной значимости здоровья и его осознании в качестве предпосылки реализации своих жизненных задач.</w:t>
      </w:r>
      <w:r>
        <w:rPr>
          <w:color w:val="auto"/>
          <w:sz w:val="28"/>
          <w:szCs w:val="28"/>
          <w:lang w:val="ru-RU"/>
        </w:rPr>
        <w:t xml:space="preserve"> </w:t>
      </w:r>
    </w:p>
    <w:p w:rsidR="009D7697" w:rsidRDefault="00D769EB">
      <w:pPr>
        <w:ind w:firstLine="700"/>
        <w:rPr>
          <w:sz w:val="28"/>
          <w:szCs w:val="28"/>
          <w:lang w:eastAsia="zh-CN"/>
        </w:rPr>
      </w:pPr>
      <w:r>
        <w:rPr>
          <w:sz w:val="28"/>
          <w:szCs w:val="28"/>
        </w:rPr>
        <w:t>Формирование ценностного отношения к здоровью</w:t>
      </w:r>
      <w:r>
        <w:rPr>
          <w:rFonts w:eastAsia="SimSun"/>
          <w:sz w:val="28"/>
          <w:szCs w:val="28"/>
          <w:lang w:eastAsia="zh-CN"/>
        </w:rPr>
        <w:t>– это составная часть базовой культуры личности, отражающая осознанное, ценностное отношение человека к собственному здоровью, основанная на желании вести здоровый образа жизни, выраженная в полноценном физическом, психическом, духовно -нравственном и социальном развитии</w:t>
      </w:r>
      <w:r>
        <w:rPr>
          <w:sz w:val="28"/>
          <w:szCs w:val="28"/>
          <w:lang w:eastAsia="zh-CN"/>
        </w:rPr>
        <w:t xml:space="preserve">. </w:t>
      </w:r>
    </w:p>
    <w:p w:rsidR="009D7697" w:rsidRDefault="00D769EB">
      <w:pPr>
        <w:ind w:firstLineChars="125" w:firstLine="350"/>
        <w:rPr>
          <w:rFonts w:eastAsia="SimSun"/>
          <w:sz w:val="28"/>
          <w:szCs w:val="28"/>
        </w:rPr>
      </w:pPr>
      <w:r>
        <w:rPr>
          <w:sz w:val="28"/>
          <w:szCs w:val="28"/>
          <w:lang w:eastAsia="zh-CN"/>
        </w:rPr>
        <w:t xml:space="preserve">Дошкольный возраст </w:t>
      </w:r>
      <w:r>
        <w:rPr>
          <w:rFonts w:eastAsia="SimSun"/>
          <w:sz w:val="28"/>
          <w:szCs w:val="28"/>
        </w:rPr>
        <w:t>является решающим в формировании фундамента физического и психического здоровья. Ведь именно до семи лет идёт интенсивное развитие органов и становление функциональных систем организма, закладываются основные черты личности, формируется характер Важно на этом этапе сформировать у детей базу знаний и практических навыков здорового образа жизни, осознанную потребность в систематических занятиях физической культурой и спортом.</w:t>
      </w:r>
    </w:p>
    <w:p w:rsidR="009D7697" w:rsidRDefault="00D769EB">
      <w:pPr>
        <w:ind w:firstLineChars="125" w:firstLine="350"/>
        <w:rPr>
          <w:sz w:val="28"/>
          <w:szCs w:val="28"/>
        </w:rPr>
      </w:pPr>
      <w:r>
        <w:rPr>
          <w:sz w:val="28"/>
          <w:szCs w:val="28"/>
        </w:rPr>
        <w:t xml:space="preserve">Одной из ведущих задач </w:t>
      </w:r>
      <w:r>
        <w:rPr>
          <w:rFonts w:eastAsia="SimSun"/>
          <w:sz w:val="28"/>
          <w:szCs w:val="28"/>
          <w:lang w:eastAsia="zh-CN"/>
        </w:rPr>
        <w:t xml:space="preserve">образовательной области «Физическое развитие» ФГОС ДО  является гармоничное развитие у воспитанников физического и психического здоровья, создание особого осознанного отношения детей к собственному здоровью. </w:t>
      </w:r>
    </w:p>
    <w:p w:rsidR="009D7697" w:rsidRDefault="00D769EB">
      <w:pPr>
        <w:ind w:firstLineChars="125" w:firstLine="350"/>
        <w:rPr>
          <w:sz w:val="28"/>
          <w:szCs w:val="28"/>
        </w:rPr>
      </w:pPr>
      <w:r>
        <w:rPr>
          <w:rFonts w:eastAsia="Calibri"/>
          <w:sz w:val="28"/>
          <w:szCs w:val="28"/>
          <w:lang w:eastAsia="zh-CN"/>
        </w:rPr>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 От здоровья, жизнерадостности детей зависят их духовная жизнь, мировоззрение, умственное развитие, прочность знаний, вера в свои силы.</w:t>
      </w:r>
    </w:p>
    <w:p w:rsidR="009D7697" w:rsidRDefault="00D769EB">
      <w:pPr>
        <w:widowControl w:val="0"/>
        <w:ind w:firstLineChars="125" w:firstLine="350"/>
        <w:rPr>
          <w:rFonts w:eastAsia="SimSun"/>
          <w:sz w:val="28"/>
          <w:szCs w:val="28"/>
        </w:rPr>
      </w:pPr>
      <w:r>
        <w:rPr>
          <w:rFonts w:eastAsia="SimSun"/>
          <w:sz w:val="28"/>
          <w:szCs w:val="28"/>
        </w:rPr>
        <w:t>Ребёнок дошкольного возраста осваивает ценности, познавая самого себя, проживая свои эмоции, чувства, впечатления, накапливая свой личный опыт отношений, ошибок и достижений. В связи с этим, большое значение имеют воспитательные ситуации, которые педагог создаёт для того, чтобы ребёнок освоил ценности жизни, здоровья, движения и безопасности</w:t>
      </w:r>
      <w:r>
        <w:rPr>
          <w:sz w:val="28"/>
          <w:szCs w:val="28"/>
        </w:rPr>
        <w:t>.</w:t>
      </w:r>
    </w:p>
    <w:p w:rsidR="009D7697" w:rsidRDefault="00D769EB">
      <w:pPr>
        <w:ind w:firstLineChars="125" w:firstLine="350"/>
        <w:rPr>
          <w:sz w:val="28"/>
          <w:szCs w:val="28"/>
        </w:rPr>
      </w:pPr>
      <w:r>
        <w:rPr>
          <w:sz w:val="28"/>
          <w:szCs w:val="28"/>
        </w:rPr>
        <w:t>Отношение ребёнка к своему здоровью напрямую зависит от сформированности в его сознании этого понятия и является фундаментом, на котором можно выстроить потребность в здоровом образе жизни.От здоровья, жизнерадостности детей зависят их духовная жизнь, мировоззрение, умственное развитие, прочность знаний, вера в свои силы.</w:t>
      </w:r>
    </w:p>
    <w:p w:rsidR="009D7697" w:rsidRDefault="00D769EB">
      <w:pPr>
        <w:ind w:firstLineChars="125" w:firstLine="350"/>
        <w:rPr>
          <w:color w:val="000000"/>
          <w:sz w:val="28"/>
          <w:szCs w:val="28"/>
        </w:rPr>
      </w:pPr>
      <w:r>
        <w:rPr>
          <w:rFonts w:eastAsia="Times New Roman CYR"/>
          <w:color w:val="000000"/>
          <w:sz w:val="28"/>
          <w:szCs w:val="28"/>
        </w:rPr>
        <w:t>Сформированность отношения к здоровью как к главной ценности в жизни становится основой формирования у детей потребности в здоровом образе жизни. Таким образом, наличие</w:t>
      </w:r>
      <w:r>
        <w:rPr>
          <w:color w:val="000000"/>
          <w:sz w:val="28"/>
          <w:szCs w:val="28"/>
        </w:rPr>
        <w:t xml:space="preserve"> </w:t>
      </w:r>
      <w:r>
        <w:rPr>
          <w:rFonts w:eastAsia="Times New Roman CYR"/>
          <w:color w:val="000000"/>
          <w:sz w:val="28"/>
          <w:szCs w:val="28"/>
        </w:rPr>
        <w:t>этой потребности помогает решить важнейшую психологическую и социальную задачу становление у ребёнка позиции субъекта своего здоровья и здоровья окружающих.</w:t>
      </w:r>
      <w:r>
        <w:rPr>
          <w:color w:val="000000"/>
          <w:sz w:val="28"/>
          <w:szCs w:val="28"/>
        </w:rPr>
        <w:t xml:space="preserve"> </w:t>
      </w:r>
      <w:r>
        <w:rPr>
          <w:rFonts w:eastAsia="Times New Roman CYR"/>
          <w:color w:val="000000"/>
          <w:sz w:val="28"/>
          <w:szCs w:val="28"/>
        </w:rPr>
        <w:t>Психологической основой формирования позиции ответственности в отношении своего здоровья является наличие у ребёнка потребности в здоровом образе жизни. В понимании детей роль физического, психического и социального здоровья и соответствующего здорового образа жизни еще находиться на этапе становления.</w:t>
      </w:r>
    </w:p>
    <w:p w:rsidR="009D7697" w:rsidRDefault="00D769EB">
      <w:pPr>
        <w:widowControl w:val="0"/>
        <w:ind w:firstLineChars="125" w:firstLine="350"/>
        <w:rPr>
          <w:sz w:val="28"/>
          <w:szCs w:val="28"/>
        </w:rPr>
      </w:pPr>
      <w:r>
        <w:rPr>
          <w:rFonts w:eastAsia="SimSun"/>
          <w:sz w:val="28"/>
          <w:szCs w:val="28"/>
          <w:lang w:eastAsia="zh-CN"/>
        </w:rPr>
        <w:t>В соответствии с ФГОС ДО  задачами воспитания ценностного отношения к здоровью у детей дошкольного возраста являются:</w:t>
      </w:r>
    </w:p>
    <w:p w:rsidR="009D7697" w:rsidRDefault="00D769EB">
      <w:pPr>
        <w:pStyle w:val="aff3"/>
        <w:widowControl w:val="0"/>
        <w:numPr>
          <w:ilvl w:val="0"/>
          <w:numId w:val="222"/>
        </w:numPr>
        <w:spacing w:before="0" w:beforeAutospacing="0" w:after="0" w:afterAutospacing="0"/>
        <w:ind w:left="0" w:firstLineChars="125" w:firstLine="350"/>
        <w:contextualSpacing/>
        <w:jc w:val="both"/>
        <w:rPr>
          <w:sz w:val="28"/>
          <w:szCs w:val="28"/>
        </w:rPr>
      </w:pPr>
      <w:r>
        <w:rPr>
          <w:sz w:val="28"/>
          <w:szCs w:val="28"/>
        </w:rPr>
        <w:t xml:space="preserve">воспитание целостного отношения к здоровью и человеческой жизни, развитие мотивации к сбережению своего здоровья и здоровья окружающих людей в целом; </w:t>
      </w:r>
    </w:p>
    <w:p w:rsidR="009D7697" w:rsidRDefault="00D769EB">
      <w:pPr>
        <w:pStyle w:val="aff3"/>
        <w:widowControl w:val="0"/>
        <w:numPr>
          <w:ilvl w:val="0"/>
          <w:numId w:val="222"/>
        </w:numPr>
        <w:spacing w:before="0" w:beforeAutospacing="0" w:after="0" w:afterAutospacing="0"/>
        <w:contextualSpacing/>
        <w:rPr>
          <w:sz w:val="28"/>
          <w:szCs w:val="28"/>
        </w:rPr>
      </w:pPr>
      <w:r>
        <w:rPr>
          <w:sz w:val="28"/>
          <w:szCs w:val="28"/>
        </w:rPr>
        <w:t xml:space="preserve"> развитие здоровьесберегающей компетентности дошкольников; </w:t>
      </w:r>
    </w:p>
    <w:p w:rsidR="009D7697" w:rsidRDefault="00D769EB">
      <w:pPr>
        <w:pStyle w:val="aff3"/>
        <w:widowControl w:val="0"/>
        <w:numPr>
          <w:ilvl w:val="0"/>
          <w:numId w:val="222"/>
        </w:numPr>
        <w:spacing w:before="0" w:beforeAutospacing="0" w:after="0" w:afterAutospacing="0"/>
        <w:contextualSpacing/>
        <w:rPr>
          <w:sz w:val="28"/>
          <w:szCs w:val="28"/>
        </w:rPr>
      </w:pPr>
      <w:r>
        <w:rPr>
          <w:sz w:val="28"/>
          <w:szCs w:val="28"/>
        </w:rPr>
        <w:t xml:space="preserve"> поддержка веры ребенка в свои возможности и собственные силы, воспитание его как субъекта здоровьесберегающей деятельности и поведения</w:t>
      </w:r>
    </w:p>
    <w:p w:rsidR="009D7697" w:rsidRDefault="00D769EB">
      <w:pPr>
        <w:ind w:firstLine="700"/>
        <w:rPr>
          <w:rFonts w:eastAsia="SimSun"/>
          <w:sz w:val="28"/>
          <w:szCs w:val="28"/>
          <w:lang w:eastAsia="zh-CN"/>
        </w:rPr>
      </w:pPr>
      <w:r>
        <w:rPr>
          <w:rFonts w:eastAsia="SimSun"/>
          <w:sz w:val="28"/>
          <w:szCs w:val="28"/>
          <w:lang w:eastAsia="zh-CN"/>
        </w:rPr>
        <w:t>Исходя из задач,</w:t>
      </w:r>
      <w:r>
        <w:rPr>
          <w:sz w:val="28"/>
          <w:szCs w:val="28"/>
          <w:lang w:eastAsia="zh-CN"/>
        </w:rPr>
        <w:t xml:space="preserve"> </w:t>
      </w:r>
      <w:r>
        <w:rPr>
          <w:rFonts w:eastAsia="SimSun"/>
          <w:sz w:val="28"/>
          <w:szCs w:val="28"/>
          <w:lang w:eastAsia="zh-CN"/>
        </w:rPr>
        <w:t xml:space="preserve">становление ценностного отношения у дошкольников к своему здоровью подразумевает работу педагога по трем направлениям: </w:t>
      </w:r>
    </w:p>
    <w:p w:rsidR="009D7697" w:rsidRDefault="00D769EB">
      <w:pPr>
        <w:numPr>
          <w:ilvl w:val="0"/>
          <w:numId w:val="223"/>
        </w:numPr>
        <w:rPr>
          <w:rFonts w:eastAsia="LiberationSerif"/>
          <w:b/>
          <w:i/>
          <w:sz w:val="28"/>
          <w:szCs w:val="28"/>
        </w:rPr>
      </w:pPr>
      <w:r>
        <w:rPr>
          <w:sz w:val="28"/>
          <w:szCs w:val="28"/>
        </w:rPr>
        <w:t>формирование представлений о ЗОЖ и его важности;</w:t>
      </w:r>
    </w:p>
    <w:p w:rsidR="009D7697" w:rsidRDefault="00D769EB" w:rsidP="00603682">
      <w:pPr>
        <w:pStyle w:val="aff3"/>
        <w:widowControl w:val="0"/>
        <w:numPr>
          <w:ilvl w:val="0"/>
          <w:numId w:val="224"/>
        </w:numPr>
        <w:spacing w:before="0" w:beforeAutospacing="0" w:after="0" w:afterAutospacing="0"/>
        <w:ind w:left="31680" w:hangingChars="12144" w:hanging="31680"/>
        <w:contextualSpacing/>
        <w:jc w:val="both"/>
        <w:rPr>
          <w:rFonts w:eastAsia="LiberationSerif"/>
          <w:b/>
          <w:i/>
          <w:sz w:val="28"/>
          <w:szCs w:val="28"/>
        </w:rPr>
      </w:pPr>
      <w:r>
        <w:rPr>
          <w:sz w:val="28"/>
          <w:szCs w:val="28"/>
        </w:rPr>
        <w:t xml:space="preserve"> формирование представлений у дошкольников о строении собственного тела; </w:t>
      </w:r>
    </w:p>
    <w:p w:rsidR="009D7697" w:rsidRPr="00F07B2C" w:rsidRDefault="00D769EB" w:rsidP="00603682">
      <w:pPr>
        <w:pStyle w:val="aff3"/>
        <w:widowControl w:val="0"/>
        <w:numPr>
          <w:ilvl w:val="0"/>
          <w:numId w:val="224"/>
        </w:numPr>
        <w:spacing w:before="0" w:beforeAutospacing="0" w:after="0" w:afterAutospacing="0"/>
        <w:ind w:left="31680" w:hangingChars="12144" w:hanging="31680"/>
        <w:contextualSpacing/>
        <w:jc w:val="both"/>
        <w:rPr>
          <w:rFonts w:eastAsia="LiberationSerif"/>
          <w:b/>
          <w:i/>
          <w:sz w:val="28"/>
          <w:szCs w:val="28"/>
        </w:rPr>
      </w:pPr>
      <w:r>
        <w:rPr>
          <w:sz w:val="28"/>
          <w:szCs w:val="28"/>
        </w:rPr>
        <w:t xml:space="preserve"> формирование мотиваций для двигател</w:t>
      </w:r>
      <w:r w:rsidR="00F07B2C">
        <w:rPr>
          <w:sz w:val="28"/>
          <w:szCs w:val="28"/>
        </w:rPr>
        <w:t>ьной активности воспитаннико</w:t>
      </w:r>
      <w:r w:rsidRPr="00F07B2C">
        <w:rPr>
          <w:rFonts w:eastAsia="LiberationSerif"/>
          <w:b/>
          <w:i/>
          <w:sz w:val="28"/>
          <w:szCs w:val="28"/>
        </w:rPr>
        <w:t>Содержание работы включает в себя:</w:t>
      </w:r>
    </w:p>
    <w:p w:rsidR="009D7697" w:rsidRDefault="00D769EB">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Формировать у детей представление о себе как отдельном человеке; </w:t>
      </w:r>
    </w:p>
    <w:p w:rsidR="009D7697" w:rsidRDefault="00D769EB">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Дать первоначальные знания о здоровом образе жизни; о пользе физического здоровья; о пользе психического здоровья; о пользе социального здоровья</w:t>
      </w:r>
      <w:r>
        <w:rPr>
          <w:rFonts w:eastAsia="LiberationSerif"/>
          <w:color w:val="auto"/>
          <w:sz w:val="28"/>
          <w:szCs w:val="28"/>
          <w:lang w:val="ru-RU"/>
        </w:rPr>
        <w:t xml:space="preserve"> </w:t>
      </w:r>
    </w:p>
    <w:p w:rsidR="009D7697" w:rsidRDefault="00D769EB">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 xml:space="preserve">Формирование умения рассказать о способах заботы о себе и окружающем мире; </w:t>
      </w:r>
    </w:p>
    <w:p w:rsidR="009D7697" w:rsidRDefault="00D769EB">
      <w:pPr>
        <w:pStyle w:val="afff"/>
        <w:numPr>
          <w:ilvl w:val="0"/>
          <w:numId w:val="225"/>
        </w:numPr>
        <w:ind w:left="0" w:right="0" w:firstLineChars="125" w:firstLine="350"/>
        <w:rPr>
          <w:rFonts w:eastAsia="LiberationSerif"/>
          <w:color w:val="auto"/>
          <w:sz w:val="28"/>
          <w:szCs w:val="28"/>
          <w:lang w:val="ru-RU"/>
        </w:rPr>
      </w:pPr>
      <w:r>
        <w:rPr>
          <w:color w:val="auto"/>
          <w:sz w:val="28"/>
          <w:szCs w:val="28"/>
          <w:lang w:val="ru-RU"/>
        </w:rPr>
        <w:t>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w:t>
      </w:r>
      <w:r>
        <w:rPr>
          <w:rFonts w:eastAsia="LiberationSerif"/>
          <w:color w:val="auto"/>
          <w:sz w:val="28"/>
          <w:szCs w:val="28"/>
          <w:lang w:val="ru-RU"/>
        </w:rPr>
        <w:t xml:space="preserve"> </w:t>
      </w:r>
    </w:p>
    <w:p w:rsidR="009D7697" w:rsidRDefault="00D769EB">
      <w:pPr>
        <w:pStyle w:val="afff"/>
        <w:numPr>
          <w:ilvl w:val="0"/>
          <w:numId w:val="225"/>
        </w:numPr>
        <w:ind w:left="0" w:right="0" w:firstLineChars="125" w:firstLine="350"/>
        <w:rPr>
          <w:rFonts w:eastAsia="LiberationSerif"/>
          <w:color w:val="auto"/>
          <w:sz w:val="28"/>
          <w:szCs w:val="28"/>
        </w:rPr>
      </w:pPr>
      <w:r>
        <w:rPr>
          <w:rFonts w:eastAsia="LiberationSerif"/>
          <w:color w:val="auto"/>
          <w:sz w:val="28"/>
          <w:szCs w:val="28"/>
        </w:rPr>
        <w:t>Показать модели здорового поведения.</w:t>
      </w:r>
    </w:p>
    <w:p w:rsidR="009D7697" w:rsidRDefault="00D769EB">
      <w:pPr>
        <w:pStyle w:val="afff"/>
        <w:numPr>
          <w:ilvl w:val="0"/>
          <w:numId w:val="225"/>
        </w:numPr>
        <w:ind w:left="0" w:right="0" w:firstLineChars="125" w:firstLine="350"/>
        <w:rPr>
          <w:rFonts w:eastAsia="LiberationSerif"/>
          <w:color w:val="auto"/>
          <w:sz w:val="28"/>
          <w:szCs w:val="28"/>
          <w:lang w:val="ru-RU"/>
        </w:rPr>
      </w:pPr>
      <w:r>
        <w:rPr>
          <w:rFonts w:eastAsia="LiberationSerif"/>
          <w:color w:val="auto"/>
          <w:sz w:val="28"/>
          <w:szCs w:val="28"/>
          <w:lang w:val="ru-RU"/>
        </w:rPr>
        <w:t>Формирование у детей представление об организме человека</w:t>
      </w:r>
    </w:p>
    <w:p w:rsidR="009D7697" w:rsidRDefault="00D769EB">
      <w:pPr>
        <w:pStyle w:val="afff"/>
        <w:numPr>
          <w:ilvl w:val="0"/>
          <w:numId w:val="225"/>
        </w:numPr>
        <w:ind w:left="0" w:right="0" w:firstLineChars="125" w:firstLine="350"/>
        <w:rPr>
          <w:color w:val="auto"/>
          <w:sz w:val="28"/>
          <w:szCs w:val="28"/>
          <w:lang w:val="ru-RU"/>
        </w:rPr>
      </w:pPr>
      <w:r>
        <w:rPr>
          <w:rFonts w:eastAsia="LiberationSerif"/>
          <w:color w:val="auto"/>
          <w:sz w:val="28"/>
          <w:szCs w:val="28"/>
          <w:lang w:val="ru-RU"/>
        </w:rPr>
        <w:t>Формирование представления о том, что вредно, а что полезно.</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представлений об опасных для человека и окружающего мира природы ситуациях и способах поведения в них.</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 xml:space="preserve">Приобщение к правилам безопасного для человека и окружающего мира природы поведения. </w:t>
      </w:r>
    </w:p>
    <w:p w:rsidR="009D7697" w:rsidRDefault="00D769EB">
      <w:pPr>
        <w:pStyle w:val="afff"/>
        <w:numPr>
          <w:ilvl w:val="0"/>
          <w:numId w:val="225"/>
        </w:numPr>
        <w:ind w:left="0" w:right="0" w:firstLineChars="125" w:firstLine="350"/>
        <w:rPr>
          <w:color w:val="auto"/>
          <w:sz w:val="28"/>
          <w:szCs w:val="28"/>
          <w:shd w:val="clear" w:color="auto" w:fill="FFFFFF"/>
          <w:lang w:val="ru-RU"/>
        </w:rPr>
      </w:pPr>
      <w:r>
        <w:rPr>
          <w:color w:val="auto"/>
          <w:sz w:val="28"/>
          <w:szCs w:val="28"/>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Формирование осторожного и осмотрительного отношения к потенциально опасным для человека и окружающего мира природы ситуациям.</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 xml:space="preserve">Способствовать овладению основами культурно -гигиенических навыков. </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Знакомить с элементами самоконтроля во время разнообразной двигательной деятельности. Учить понимать, как влияют физические упражнения на организм человека, на его самочувствие.</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представления о продуктах питания, блюдах, их значения в сохранении здоровья; </w:t>
      </w:r>
    </w:p>
    <w:p w:rsidR="009D7697" w:rsidRDefault="00D769EB">
      <w:pPr>
        <w:pStyle w:val="afff"/>
        <w:numPr>
          <w:ilvl w:val="0"/>
          <w:numId w:val="225"/>
        </w:numPr>
        <w:ind w:left="0" w:right="0" w:firstLineChars="125" w:firstLine="350"/>
        <w:rPr>
          <w:color w:val="auto"/>
          <w:sz w:val="28"/>
          <w:szCs w:val="28"/>
          <w:lang w:val="ru-RU"/>
        </w:rPr>
      </w:pPr>
      <w:r>
        <w:rPr>
          <w:color w:val="auto"/>
          <w:sz w:val="28"/>
          <w:szCs w:val="28"/>
          <w:lang w:val="ru-RU"/>
        </w:rPr>
        <w:t xml:space="preserve">Формировать у детей базовые представления о формировании ценностей здорового образа жизни и традиционных видах физической активности. </w:t>
      </w:r>
    </w:p>
    <w:p w:rsidR="009D7697" w:rsidRPr="00F07B2C" w:rsidRDefault="00D769EB">
      <w:pPr>
        <w:pStyle w:val="6"/>
        <w:rPr>
          <w:rFonts w:eastAsia="Calibri" w:cs="Times New Roman"/>
          <w:color w:val="000000" w:themeColor="text1"/>
        </w:rPr>
      </w:pPr>
      <w:r w:rsidRPr="00F07B2C">
        <w:rPr>
          <w:rFonts w:eastAsia="Calibri" w:cs="Times New Roman"/>
          <w:color w:val="000000" w:themeColor="text1"/>
        </w:rPr>
        <w:t>Содержание воспитательной работы для детей от 1.6 до 3 лет</w:t>
      </w:r>
    </w:p>
    <w:tbl>
      <w:tblPr>
        <w:tblStyle w:val="aff7"/>
        <w:tblW w:w="0" w:type="auto"/>
        <w:tblInd w:w="279" w:type="dxa"/>
        <w:tblLayout w:type="fixed"/>
        <w:tblLook w:val="04A0"/>
      </w:tblPr>
      <w:tblGrid>
        <w:gridCol w:w="1984"/>
        <w:gridCol w:w="13467"/>
      </w:tblGrid>
      <w:tr w:rsidR="009D7697">
        <w:tc>
          <w:tcPr>
            <w:tcW w:w="1984" w:type="dxa"/>
            <w:shd w:val="clear" w:color="auto" w:fill="D9D9D9" w:themeFill="background1" w:themeFillShade="D9"/>
            <w:vAlign w:val="center"/>
          </w:tcPr>
          <w:p w:rsidR="009D7697" w:rsidRDefault="00D769EB">
            <w:pPr>
              <w:ind w:firstLine="0"/>
              <w:jc w:val="center"/>
              <w:rPr>
                <w:rFonts w:eastAsia="Calibri"/>
                <w:b/>
                <w:i/>
              </w:rPr>
            </w:pPr>
            <w:r>
              <w:rPr>
                <w:rFonts w:eastAsia="Calibri"/>
                <w:b/>
                <w:i/>
              </w:rPr>
              <w:t>Компонет воспита-ния</w:t>
            </w:r>
          </w:p>
        </w:tc>
        <w:tc>
          <w:tcPr>
            <w:tcW w:w="13467" w:type="dxa"/>
            <w:shd w:val="clear" w:color="auto" w:fill="D9D9D9" w:themeFill="background1" w:themeFillShade="D9"/>
            <w:vAlign w:val="center"/>
          </w:tcPr>
          <w:p w:rsidR="009D7697" w:rsidRDefault="00D769EB">
            <w:pPr>
              <w:ind w:firstLine="22"/>
              <w:jc w:val="center"/>
              <w:rPr>
                <w:b/>
              </w:rPr>
            </w:pPr>
            <w:r>
              <w:rPr>
                <w:b/>
              </w:rPr>
              <w:t>Физическое и оздоровительное воспитания</w:t>
            </w:r>
          </w:p>
          <w:p w:rsidR="009D7697" w:rsidRDefault="00D769EB">
            <w:pPr>
              <w:ind w:firstLine="0"/>
              <w:jc w:val="center"/>
              <w:rPr>
                <w:rFonts w:eastAsia="Calibri"/>
                <w:b/>
                <w:i/>
              </w:rPr>
            </w:pPr>
            <w:r>
              <w:rPr>
                <w:b/>
              </w:rPr>
              <w:t>Ценность «Здоровье»</w:t>
            </w:r>
          </w:p>
        </w:tc>
      </w:tr>
      <w:tr w:rsidR="009D7697">
        <w:tc>
          <w:tcPr>
            <w:tcW w:w="1984" w:type="dxa"/>
            <w:vAlign w:val="center"/>
          </w:tcPr>
          <w:p w:rsidR="009D7697" w:rsidRDefault="009D7697">
            <w:pPr>
              <w:ind w:firstLine="22"/>
              <w:jc w:val="center"/>
              <w:rPr>
                <w:rFonts w:eastAsia="LiberationSerif"/>
                <w:i/>
              </w:rPr>
            </w:pPr>
          </w:p>
          <w:p w:rsidR="009D7697" w:rsidRDefault="009D7697">
            <w:pPr>
              <w:ind w:firstLine="22"/>
              <w:jc w:val="center"/>
              <w:rPr>
                <w:rFonts w:eastAsia="LiberationSerif"/>
                <w:i/>
              </w:rPr>
            </w:pPr>
          </w:p>
          <w:p w:rsidR="009D7697" w:rsidRDefault="00D769EB">
            <w:pPr>
              <w:ind w:firstLine="22"/>
              <w:jc w:val="center"/>
              <w:rPr>
                <w:rFonts w:eastAsia="Calibri"/>
                <w:i/>
              </w:rPr>
            </w:pPr>
            <w:r>
              <w:rPr>
                <w:rFonts w:eastAsia="LiberationSerif"/>
                <w:i/>
              </w:rPr>
              <w:t>Эмоционально</w:t>
            </w:r>
            <w:r>
              <w:rPr>
                <w:rFonts w:eastAsia="Calibri"/>
                <w:i/>
              </w:rPr>
              <w:t xml:space="preserve"> </w:t>
            </w:r>
          </w:p>
          <w:p w:rsidR="009D7697" w:rsidRDefault="009D7697">
            <w:pPr>
              <w:ind w:firstLine="22"/>
              <w:jc w:val="center"/>
              <w:rPr>
                <w:rFonts w:eastAsia="Calibri"/>
                <w:i/>
              </w:rPr>
            </w:pPr>
          </w:p>
          <w:p w:rsidR="009D7697" w:rsidRDefault="00D769EB">
            <w:pPr>
              <w:ind w:firstLine="22"/>
              <w:jc w:val="center"/>
              <w:rPr>
                <w:rFonts w:eastAsia="Calibri"/>
                <w:i/>
              </w:rPr>
            </w:pPr>
            <w:r>
              <w:rPr>
                <w:rFonts w:eastAsia="Calibri"/>
                <w:i/>
              </w:rPr>
              <w:t>– побудительный</w:t>
            </w:r>
          </w:p>
          <w:p w:rsidR="009D7697" w:rsidRDefault="00D769EB">
            <w:pPr>
              <w:ind w:firstLine="22"/>
              <w:jc w:val="center"/>
              <w:rPr>
                <w:rFonts w:eastAsia="Calibri"/>
                <w:i/>
              </w:rPr>
            </w:pPr>
            <w:r>
              <w:rPr>
                <w:rFonts w:eastAsia="Calibri"/>
                <w:i/>
              </w:rPr>
              <w:t>Деятельностный</w:t>
            </w:r>
          </w:p>
        </w:tc>
        <w:tc>
          <w:tcPr>
            <w:tcW w:w="13467" w:type="dxa"/>
          </w:tcPr>
          <w:p w:rsidR="009D7697" w:rsidRDefault="00D769EB">
            <w:pPr>
              <w:ind w:firstLine="0"/>
              <w:rPr>
                <w:szCs w:val="20"/>
              </w:rPr>
            </w:pPr>
            <w:r>
              <w:rPr>
                <w:szCs w:val="20"/>
              </w:rPr>
              <w:t xml:space="preserve">Способствовать развитию элементарных навыков самообслуживания. </w:t>
            </w:r>
          </w:p>
          <w:p w:rsidR="009D7697" w:rsidRDefault="00D769EB">
            <w:pPr>
              <w:ind w:firstLine="0"/>
              <w:rPr>
                <w:szCs w:val="20"/>
              </w:rPr>
            </w:pPr>
            <w:r>
              <w:rPr>
                <w:szCs w:val="20"/>
              </w:rPr>
              <w:t xml:space="preserve">Формировать у детей привычку мыть руки, насухо вытирать их личным полотенцем. </w:t>
            </w:r>
          </w:p>
          <w:p w:rsidR="009D7697" w:rsidRDefault="00D769EB">
            <w:pPr>
              <w:pStyle w:val="afff"/>
              <w:tabs>
                <w:tab w:val="left" w:pos="1687"/>
              </w:tabs>
              <w:ind w:firstLine="0"/>
              <w:rPr>
                <w:color w:val="auto"/>
                <w:sz w:val="22"/>
                <w:szCs w:val="20"/>
                <w:lang w:val="ru-RU"/>
              </w:rPr>
            </w:pPr>
            <w:r>
              <w:rPr>
                <w:rFonts w:eastAsiaTheme="minorHAnsi"/>
                <w:color w:val="auto"/>
                <w:sz w:val="22"/>
                <w:szCs w:val="20"/>
                <w:lang w:val="ru-RU"/>
              </w:rPr>
              <w:t xml:space="preserve">Помогать детям осваивать правила приёма пищи Учить детей одеваться и раздеваться в определённом порядке; при небольшой помощи взрослого снимать одежду, обувь (расстёгивать пуговицы спереди, застежки на липучках); в определённом порядке аккуратно складывать снятую одежду. </w:t>
            </w:r>
          </w:p>
          <w:p w:rsidR="009D7697" w:rsidRDefault="00D769EB">
            <w:pPr>
              <w:ind w:firstLine="0"/>
              <w:rPr>
                <w:szCs w:val="20"/>
              </w:rPr>
            </w:pPr>
            <w:r>
              <w:rPr>
                <w:szCs w:val="20"/>
              </w:rPr>
              <w:t>Расширять опыт ориентировки в частях собственного тела (голова, лицо, руки, ноги).</w:t>
            </w:r>
          </w:p>
          <w:p w:rsidR="009D7697" w:rsidRDefault="00D769EB">
            <w:pPr>
              <w:ind w:firstLine="0"/>
              <w:rPr>
                <w:szCs w:val="20"/>
              </w:rPr>
            </w:pPr>
            <w:r>
              <w:rPr>
                <w:szCs w:val="20"/>
              </w:rPr>
              <w:t xml:space="preserve">Способствовать созданию определённого эмоционального настроения. </w:t>
            </w:r>
          </w:p>
          <w:p w:rsidR="009D7697" w:rsidRDefault="00D769EB">
            <w:pPr>
              <w:ind w:firstLine="0"/>
              <w:rPr>
                <w:szCs w:val="20"/>
              </w:rPr>
            </w:pPr>
            <w:r>
              <w:rPr>
                <w:szCs w:val="20"/>
              </w:rPr>
              <w:t>Формировать представление о правилах безопасного поведения</w:t>
            </w:r>
          </w:p>
          <w:p w:rsidR="009D7697" w:rsidRDefault="00D769EB">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 xml:space="preserve">Знакомить с понятиями «можно — нельзя», «опасно». </w:t>
            </w:r>
          </w:p>
          <w:p w:rsidR="009D7697" w:rsidRDefault="00D769EB">
            <w:pPr>
              <w:pStyle w:val="afff"/>
              <w:tabs>
                <w:tab w:val="left" w:pos="1687"/>
              </w:tabs>
              <w:ind w:firstLine="0"/>
              <w:rPr>
                <w:rFonts w:eastAsiaTheme="minorHAnsi"/>
                <w:color w:val="auto"/>
                <w:sz w:val="22"/>
                <w:szCs w:val="20"/>
                <w:lang w:val="ru-RU"/>
              </w:rPr>
            </w:pPr>
            <w:r>
              <w:rPr>
                <w:rFonts w:eastAsiaTheme="minorHAnsi"/>
                <w:color w:val="auto"/>
                <w:sz w:val="22"/>
                <w:szCs w:val="20"/>
                <w:lang w:val="ru-RU"/>
              </w:rPr>
              <w:t>Формировать представления о правилах безопасного поведения в играх с песком и водой (воду не пить, песком не бросаться и т. д..</w:t>
            </w:r>
          </w:p>
        </w:tc>
      </w:tr>
    </w:tbl>
    <w:p w:rsidR="009D7697" w:rsidRDefault="009D7697">
      <w:pPr>
        <w:rPr>
          <w:rFonts w:eastAsia="LiberationSerif"/>
        </w:rPr>
      </w:pPr>
    </w:p>
    <w:p w:rsidR="009D7697" w:rsidRPr="00F07B2C" w:rsidRDefault="00D769EB">
      <w:pPr>
        <w:pStyle w:val="6"/>
        <w:rPr>
          <w:rFonts w:cs="Times New Roman"/>
          <w:color w:val="000000" w:themeColor="text1"/>
        </w:rPr>
      </w:pPr>
      <w:r w:rsidRPr="00F07B2C">
        <w:rPr>
          <w:rFonts w:cs="Times New Roman"/>
          <w:color w:val="000000" w:themeColor="text1"/>
        </w:rPr>
        <w:t xml:space="preserve">Реализация содержания </w:t>
      </w:r>
      <w:r w:rsidRPr="00F07B2C">
        <w:rPr>
          <w:rFonts w:eastAsia="LiberationSerif" w:cs="Times New Roman"/>
          <w:color w:val="000000" w:themeColor="text1"/>
        </w:rPr>
        <w:t xml:space="preserve">по </w:t>
      </w:r>
      <w:r w:rsidRPr="00F07B2C">
        <w:rPr>
          <w:rFonts w:cs="Times New Roman"/>
          <w:color w:val="000000" w:themeColor="text1"/>
        </w:rPr>
        <w:t>физическому и оздоровительному направлению воспитания по возрастам.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2693"/>
        <w:gridCol w:w="2835"/>
        <w:gridCol w:w="3402"/>
        <w:gridCol w:w="4394"/>
      </w:tblGrid>
      <w:tr w:rsidR="009D7697">
        <w:trPr>
          <w:trHeight w:val="562"/>
          <w:jc w:val="center"/>
        </w:trPr>
        <w:tc>
          <w:tcPr>
            <w:tcW w:w="2127" w:type="dxa"/>
            <w:vAlign w:val="center"/>
          </w:tcPr>
          <w:p w:rsidR="009D7697" w:rsidRDefault="00D769EB">
            <w:pPr>
              <w:ind w:firstLine="22"/>
              <w:jc w:val="center"/>
              <w:rPr>
                <w:rFonts w:eastAsia="LiberationSerif"/>
                <w:b/>
                <w:i/>
                <w:szCs w:val="22"/>
              </w:rPr>
            </w:pPr>
            <w:r>
              <w:rPr>
                <w:rFonts w:eastAsia="LiberationSerif"/>
                <w:b/>
                <w:i/>
                <w:szCs w:val="22"/>
              </w:rPr>
              <w:t>Компонент</w:t>
            </w:r>
          </w:p>
        </w:tc>
        <w:tc>
          <w:tcPr>
            <w:tcW w:w="2693" w:type="dxa"/>
            <w:vAlign w:val="center"/>
          </w:tcPr>
          <w:p w:rsidR="009D7697" w:rsidRDefault="00D769EB">
            <w:pPr>
              <w:ind w:firstLine="22"/>
              <w:jc w:val="center"/>
              <w:rPr>
                <w:rFonts w:eastAsia="LiberationSerif"/>
                <w:b/>
                <w:i/>
                <w:szCs w:val="22"/>
              </w:rPr>
            </w:pPr>
            <w:r>
              <w:rPr>
                <w:rFonts w:eastAsia="LiberationSerif"/>
                <w:b/>
                <w:i/>
                <w:szCs w:val="22"/>
              </w:rPr>
              <w:t>Вторая младшая группа</w:t>
            </w:r>
          </w:p>
        </w:tc>
        <w:tc>
          <w:tcPr>
            <w:tcW w:w="2835" w:type="dxa"/>
            <w:vAlign w:val="center"/>
          </w:tcPr>
          <w:p w:rsidR="009D7697" w:rsidRDefault="00D769EB">
            <w:pPr>
              <w:ind w:firstLine="22"/>
              <w:jc w:val="center"/>
              <w:rPr>
                <w:rFonts w:eastAsia="LiberationSerif"/>
                <w:b/>
                <w:i/>
                <w:szCs w:val="22"/>
              </w:rPr>
            </w:pPr>
            <w:r>
              <w:rPr>
                <w:rFonts w:eastAsia="LiberationSerif"/>
                <w:b/>
                <w:i/>
                <w:szCs w:val="22"/>
              </w:rPr>
              <w:t>Средняя группа</w:t>
            </w:r>
          </w:p>
        </w:tc>
        <w:tc>
          <w:tcPr>
            <w:tcW w:w="3402" w:type="dxa"/>
            <w:vAlign w:val="center"/>
          </w:tcPr>
          <w:p w:rsidR="009D7697" w:rsidRDefault="00D769EB">
            <w:pPr>
              <w:ind w:firstLine="22"/>
              <w:jc w:val="center"/>
              <w:rPr>
                <w:rFonts w:eastAsia="LiberationSerif"/>
                <w:b/>
                <w:i/>
                <w:szCs w:val="22"/>
              </w:rPr>
            </w:pPr>
            <w:r>
              <w:rPr>
                <w:rFonts w:eastAsia="LiberationSerif"/>
                <w:b/>
                <w:i/>
                <w:szCs w:val="22"/>
              </w:rPr>
              <w:t>Старшая группа</w:t>
            </w:r>
          </w:p>
        </w:tc>
        <w:tc>
          <w:tcPr>
            <w:tcW w:w="4394" w:type="dxa"/>
            <w:vAlign w:val="center"/>
          </w:tcPr>
          <w:p w:rsidR="009D7697" w:rsidRDefault="00D769EB">
            <w:pPr>
              <w:ind w:firstLine="22"/>
              <w:jc w:val="center"/>
              <w:rPr>
                <w:rFonts w:eastAsia="LiberationSerif"/>
                <w:b/>
                <w:i/>
                <w:szCs w:val="22"/>
              </w:rPr>
            </w:pPr>
            <w:r>
              <w:rPr>
                <w:rFonts w:eastAsia="LiberationSerif"/>
                <w:b/>
                <w:i/>
                <w:szCs w:val="22"/>
              </w:rPr>
              <w:t>Подготовительная группа</w:t>
            </w:r>
          </w:p>
        </w:tc>
      </w:tr>
      <w:tr w:rsidR="009D7697">
        <w:trPr>
          <w:trHeight w:val="562"/>
          <w:jc w:val="center"/>
        </w:trPr>
        <w:tc>
          <w:tcPr>
            <w:tcW w:w="15451" w:type="dxa"/>
            <w:gridSpan w:val="5"/>
            <w:shd w:val="clear" w:color="auto" w:fill="D9D9D9" w:themeFill="background1" w:themeFillShade="D9"/>
            <w:vAlign w:val="center"/>
          </w:tcPr>
          <w:p w:rsidR="009D7697" w:rsidRDefault="00D769EB">
            <w:pPr>
              <w:ind w:firstLine="22"/>
              <w:jc w:val="center"/>
              <w:rPr>
                <w:b/>
                <w:szCs w:val="22"/>
              </w:rPr>
            </w:pPr>
            <w:r>
              <w:rPr>
                <w:b/>
                <w:szCs w:val="22"/>
              </w:rPr>
              <w:t>Физическое и оздоровительное воспитания</w:t>
            </w:r>
          </w:p>
          <w:p w:rsidR="009D7697" w:rsidRDefault="00D769EB">
            <w:pPr>
              <w:ind w:firstLine="22"/>
              <w:jc w:val="center"/>
              <w:rPr>
                <w:szCs w:val="22"/>
              </w:rPr>
            </w:pPr>
            <w:r>
              <w:rPr>
                <w:b/>
                <w:szCs w:val="22"/>
              </w:rPr>
              <w:t>Ценности «Жизнь» и «Здоровье»</w:t>
            </w:r>
          </w:p>
        </w:tc>
      </w:tr>
      <w:tr w:rsidR="009D7697">
        <w:trPr>
          <w:trHeight w:val="562"/>
          <w:jc w:val="center"/>
        </w:trPr>
        <w:tc>
          <w:tcPr>
            <w:tcW w:w="2127" w:type="dxa"/>
            <w:vMerge w:val="restart"/>
            <w:vAlign w:val="center"/>
          </w:tcPr>
          <w:p w:rsidR="009D7697" w:rsidRDefault="00D769EB">
            <w:pPr>
              <w:ind w:firstLineChars="200" w:firstLine="440"/>
              <w:rPr>
                <w:rFonts w:eastAsia="LiberationSerif"/>
                <w:i/>
                <w:szCs w:val="22"/>
              </w:rPr>
            </w:pPr>
            <w:r>
              <w:rPr>
                <w:rFonts w:eastAsia="LiberationSerif"/>
                <w:i/>
                <w:szCs w:val="22"/>
              </w:rPr>
              <w:t>Эмоционально-побудительный</w:t>
            </w:r>
          </w:p>
        </w:tc>
        <w:tc>
          <w:tcPr>
            <w:tcW w:w="2693" w:type="dxa"/>
          </w:tcPr>
          <w:p w:rsidR="009D7697" w:rsidRDefault="00D769EB">
            <w:pPr>
              <w:ind w:firstLine="0"/>
              <w:rPr>
                <w:rFonts w:eastAsia="LiberationSerif"/>
                <w:szCs w:val="22"/>
              </w:rPr>
            </w:pPr>
            <w:r>
              <w:rPr>
                <w:rFonts w:eastAsia="LiberationSerif"/>
                <w:szCs w:val="22"/>
              </w:rPr>
              <w:t>Воспитывать заботливое отношение к своему телу.</w:t>
            </w:r>
          </w:p>
          <w:p w:rsidR="009D7697" w:rsidRDefault="009D7697">
            <w:pPr>
              <w:ind w:firstLineChars="200" w:firstLine="440"/>
              <w:rPr>
                <w:rFonts w:eastAsia="LiberationSerif"/>
                <w:szCs w:val="22"/>
              </w:rPr>
            </w:pPr>
          </w:p>
        </w:tc>
        <w:tc>
          <w:tcPr>
            <w:tcW w:w="2835" w:type="dxa"/>
          </w:tcPr>
          <w:p w:rsidR="009D7697" w:rsidRDefault="00D769EB">
            <w:pPr>
              <w:ind w:firstLine="0"/>
              <w:rPr>
                <w:rFonts w:eastAsia="LiberationSerif"/>
                <w:szCs w:val="22"/>
              </w:rPr>
            </w:pPr>
            <w:r>
              <w:rPr>
                <w:rFonts w:eastAsia="LiberationSerif"/>
                <w:szCs w:val="22"/>
              </w:rPr>
              <w:t>Воспитывать бережное отношение к своему организму, умение оценивать себя и своё состояние.</w:t>
            </w:r>
          </w:p>
        </w:tc>
        <w:tc>
          <w:tcPr>
            <w:tcW w:w="3402" w:type="dxa"/>
          </w:tcPr>
          <w:p w:rsidR="009D7697" w:rsidRDefault="00D769EB">
            <w:pPr>
              <w:ind w:firstLine="0"/>
              <w:rPr>
                <w:rFonts w:eastAsia="LiberationSerif"/>
                <w:szCs w:val="22"/>
              </w:rPr>
            </w:pPr>
            <w:r>
              <w:rPr>
                <w:rFonts w:eastAsia="LiberationSerif"/>
                <w:szCs w:val="22"/>
              </w:rPr>
              <w:t>Воспитывать осознанное отношение к потреблению пищи.</w:t>
            </w:r>
          </w:p>
          <w:p w:rsidR="009D7697" w:rsidRDefault="009D7697">
            <w:pPr>
              <w:ind w:firstLineChars="200" w:firstLine="440"/>
              <w:rPr>
                <w:rFonts w:eastAsia="LiberationSerif"/>
                <w:szCs w:val="22"/>
              </w:rPr>
            </w:pPr>
          </w:p>
        </w:tc>
        <w:tc>
          <w:tcPr>
            <w:tcW w:w="4394" w:type="dxa"/>
          </w:tcPr>
          <w:p w:rsidR="009D7697" w:rsidRDefault="00D769EB">
            <w:pPr>
              <w:ind w:firstLine="0"/>
              <w:rPr>
                <w:szCs w:val="22"/>
              </w:rPr>
            </w:pPr>
            <w:r>
              <w:rPr>
                <w:szCs w:val="22"/>
              </w:rPr>
              <w:t>Воспитывать осознанное отношение к своему здоровью, понимание необходимости заботиться о нем.</w:t>
            </w:r>
          </w:p>
          <w:p w:rsidR="009D7697" w:rsidRDefault="00D769EB">
            <w:pPr>
              <w:ind w:firstLineChars="200" w:firstLine="440"/>
              <w:rPr>
                <w:rFonts w:eastAsia="LiberationSerif"/>
                <w:szCs w:val="22"/>
              </w:rPr>
            </w:pPr>
            <w:r>
              <w:rPr>
                <w:szCs w:val="22"/>
              </w:rPr>
              <w:t xml:space="preserve"> </w:t>
            </w:r>
          </w:p>
          <w:p w:rsidR="009D7697" w:rsidRDefault="009D7697">
            <w:pPr>
              <w:ind w:firstLineChars="200" w:firstLine="440"/>
              <w:rPr>
                <w:rFonts w:eastAsia="LiberationSerif"/>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2835" w:type="dxa"/>
          </w:tcPr>
          <w:p w:rsidR="009D7697" w:rsidRDefault="00D769EB">
            <w:pPr>
              <w:ind w:firstLine="0"/>
              <w:rPr>
                <w:rFonts w:eastAsia="LiberationSerif"/>
                <w:szCs w:val="22"/>
              </w:rPr>
            </w:pPr>
            <w:r>
              <w:rPr>
                <w:rFonts w:eastAsia="Helvetica"/>
                <w:color w:val="000000"/>
                <w:szCs w:val="22"/>
                <w:shd w:val="clear" w:color="auto" w:fill="FFFFFF"/>
              </w:rPr>
              <w:t>Воспитывать у детей желание детей заниматься физической культурой</w:t>
            </w:r>
          </w:p>
        </w:tc>
        <w:tc>
          <w:tcPr>
            <w:tcW w:w="3402" w:type="dxa"/>
          </w:tcPr>
          <w:p w:rsidR="009D7697" w:rsidRDefault="00D769EB">
            <w:pPr>
              <w:ind w:firstLine="0"/>
              <w:rPr>
                <w:rFonts w:eastAsia="LiberationSerif"/>
                <w:szCs w:val="22"/>
              </w:rPr>
            </w:pPr>
            <w:r>
              <w:rPr>
                <w:rFonts w:eastAsia="LiberationSerif"/>
                <w:szCs w:val="22"/>
              </w:rPr>
              <w:t>Формировать заинтересованность к здоровье сберегающей деятельности</w:t>
            </w:r>
          </w:p>
        </w:tc>
        <w:tc>
          <w:tcPr>
            <w:tcW w:w="4394" w:type="dxa"/>
          </w:tcPr>
          <w:p w:rsidR="009D7697" w:rsidRDefault="00D769EB">
            <w:pPr>
              <w:ind w:firstLine="0"/>
              <w:rPr>
                <w:rFonts w:eastAsia="LiberationSerif"/>
                <w:szCs w:val="22"/>
              </w:rPr>
            </w:pPr>
            <w:r>
              <w:rPr>
                <w:rFonts w:eastAsia="SimSun"/>
                <w:szCs w:val="22"/>
              </w:rPr>
              <w:t>Формировать осознанное отношение к здоровью как ведущей ценности и мотивации к здоровому образу жизни.</w:t>
            </w:r>
          </w:p>
        </w:tc>
      </w:tr>
      <w:tr w:rsidR="009D7697">
        <w:trPr>
          <w:trHeight w:val="562"/>
          <w:jc w:val="center"/>
        </w:trPr>
        <w:tc>
          <w:tcPr>
            <w:tcW w:w="2127" w:type="dxa"/>
            <w:vMerge w:val="restart"/>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w:t>
            </w:r>
          </w:p>
        </w:tc>
        <w:tc>
          <w:tcPr>
            <w:tcW w:w="2835" w:type="dxa"/>
          </w:tcPr>
          <w:p w:rsidR="009D7697" w:rsidRDefault="00D769EB">
            <w:pPr>
              <w:ind w:firstLine="0"/>
              <w:rPr>
                <w:rFonts w:eastAsia="LiberationSerif"/>
                <w:szCs w:val="22"/>
              </w:rPr>
            </w:pPr>
            <w:r>
              <w:rPr>
                <w:rFonts w:eastAsia="LiberationSerif"/>
                <w:szCs w:val="22"/>
              </w:rPr>
              <w:t>Побуждать детей получать удовольствие в ходе выполнения простейших умений и навыков гигиенической культуры, процессов самообслуживания.</w:t>
            </w:r>
          </w:p>
        </w:tc>
        <w:tc>
          <w:tcPr>
            <w:tcW w:w="3402" w:type="dxa"/>
          </w:tcPr>
          <w:p w:rsidR="009D7697" w:rsidRDefault="00D769EB">
            <w:pPr>
              <w:ind w:firstLine="0"/>
              <w:rPr>
                <w:rFonts w:eastAsia="LiberationSerif"/>
                <w:szCs w:val="22"/>
              </w:rPr>
            </w:pPr>
            <w:r>
              <w:rPr>
                <w:rFonts w:eastAsia="LiberationSerif"/>
                <w:szCs w:val="22"/>
              </w:rPr>
              <w:t>Воспитывать осознанное отношение к потребностям своего организма</w:t>
            </w:r>
          </w:p>
          <w:p w:rsidR="009D7697" w:rsidRDefault="009D7697">
            <w:pPr>
              <w:ind w:firstLineChars="200" w:firstLine="440"/>
              <w:rPr>
                <w:rFonts w:eastAsia="LiberationSerif"/>
                <w:szCs w:val="22"/>
              </w:rPr>
            </w:pPr>
          </w:p>
        </w:tc>
        <w:tc>
          <w:tcPr>
            <w:tcW w:w="4394" w:type="dxa"/>
          </w:tcPr>
          <w:p w:rsidR="009D7697" w:rsidRDefault="00D769EB">
            <w:pPr>
              <w:ind w:firstLine="0"/>
              <w:rPr>
                <w:szCs w:val="22"/>
              </w:rPr>
            </w:pPr>
            <w:r>
              <w:rPr>
                <w:szCs w:val="22"/>
              </w:rPr>
              <w:t>Воспитывать у детей ценностное отношение к здоровью и жизни.</w:t>
            </w: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Формировать интерес к правилам здоровье сберегающего и безопасного поведения.</w:t>
            </w:r>
          </w:p>
        </w:tc>
        <w:tc>
          <w:tcPr>
            <w:tcW w:w="2835" w:type="dxa"/>
          </w:tcPr>
          <w:p w:rsidR="009D7697" w:rsidRDefault="00D769EB">
            <w:pPr>
              <w:ind w:firstLine="0"/>
              <w:rPr>
                <w:rFonts w:eastAsia="LiberationSerif"/>
                <w:szCs w:val="22"/>
              </w:rPr>
            </w:pPr>
            <w:r>
              <w:rPr>
                <w:rFonts w:eastAsia="LiberationSerif"/>
                <w:szCs w:val="22"/>
              </w:rPr>
              <w:t>Приобщать детей к здоровому образу жизни.</w:t>
            </w:r>
          </w:p>
        </w:tc>
        <w:tc>
          <w:tcPr>
            <w:tcW w:w="3402" w:type="dxa"/>
          </w:tcPr>
          <w:p w:rsidR="009D7697" w:rsidRDefault="00D769EB">
            <w:pPr>
              <w:ind w:firstLine="0"/>
              <w:rPr>
                <w:rFonts w:eastAsia="LiberationSerif"/>
                <w:szCs w:val="22"/>
              </w:rPr>
            </w:pPr>
            <w:r>
              <w:rPr>
                <w:rFonts w:eastAsia="LiberationSerif"/>
                <w:szCs w:val="22"/>
              </w:rPr>
              <w:t>Воспитывать ценностное отношение к своему здоровью и</w:t>
            </w:r>
          </w:p>
          <w:p w:rsidR="009D7697" w:rsidRDefault="00D769EB">
            <w:pPr>
              <w:ind w:firstLineChars="200" w:firstLine="440"/>
              <w:rPr>
                <w:rFonts w:eastAsia="LiberationSerif"/>
                <w:szCs w:val="22"/>
              </w:rPr>
            </w:pPr>
            <w:r>
              <w:rPr>
                <w:rFonts w:eastAsia="LiberationSerif"/>
                <w:szCs w:val="22"/>
              </w:rPr>
              <w:t>здоровью окружающих.</w:t>
            </w:r>
          </w:p>
          <w:p w:rsidR="009D7697" w:rsidRDefault="009D7697">
            <w:pPr>
              <w:ind w:firstLineChars="200" w:firstLine="440"/>
              <w:rPr>
                <w:rFonts w:eastAsia="LiberationSerif"/>
                <w:szCs w:val="22"/>
              </w:rPr>
            </w:pPr>
          </w:p>
        </w:tc>
        <w:tc>
          <w:tcPr>
            <w:tcW w:w="4394" w:type="dxa"/>
          </w:tcPr>
          <w:p w:rsidR="009D7697" w:rsidRDefault="00D769EB">
            <w:pPr>
              <w:ind w:firstLine="0"/>
              <w:rPr>
                <w:rFonts w:eastAsia="LiberationSerif"/>
                <w:szCs w:val="22"/>
              </w:rPr>
            </w:pPr>
            <w:r>
              <w:rPr>
                <w:rFonts w:eastAsia="LiberationSerif"/>
                <w:szCs w:val="22"/>
              </w:rPr>
              <w:t>Развивать осознанное отношение к привычкам, расширять представление о полезных и вредных привычках.</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9D7697">
            <w:pPr>
              <w:ind w:firstLineChars="200" w:firstLine="440"/>
              <w:rPr>
                <w:rFonts w:eastAsia="LiberationSerif"/>
                <w:szCs w:val="22"/>
              </w:rPr>
            </w:pPr>
          </w:p>
        </w:tc>
        <w:tc>
          <w:tcPr>
            <w:tcW w:w="2835" w:type="dxa"/>
          </w:tcPr>
          <w:p w:rsidR="009D7697" w:rsidRDefault="009D7697">
            <w:pPr>
              <w:ind w:firstLineChars="200" w:firstLine="440"/>
              <w:rPr>
                <w:rFonts w:eastAsia="LiberationSerif"/>
                <w:szCs w:val="22"/>
              </w:rPr>
            </w:pPr>
          </w:p>
        </w:tc>
        <w:tc>
          <w:tcPr>
            <w:tcW w:w="3402" w:type="dxa"/>
          </w:tcPr>
          <w:p w:rsidR="009D7697" w:rsidRDefault="00D769EB">
            <w:pPr>
              <w:ind w:firstLine="0"/>
              <w:rPr>
                <w:rFonts w:eastAsia="LiberationSerif"/>
                <w:szCs w:val="22"/>
              </w:rPr>
            </w:pPr>
            <w:r>
              <w:rPr>
                <w:rFonts w:eastAsia="LiberationSerif"/>
                <w:szCs w:val="22"/>
              </w:rPr>
              <w:t>Воспитывать чувство ответственности за личную безопасность, желание оказать помощь другим людям.</w:t>
            </w:r>
          </w:p>
        </w:tc>
        <w:tc>
          <w:tcPr>
            <w:tcW w:w="4394" w:type="dxa"/>
          </w:tcPr>
          <w:p w:rsidR="009D7697" w:rsidRDefault="00D769EB">
            <w:pPr>
              <w:ind w:firstLine="0"/>
              <w:rPr>
                <w:rFonts w:eastAsia="LiberationSerif"/>
                <w:szCs w:val="22"/>
              </w:rPr>
            </w:pPr>
            <w:r>
              <w:rPr>
                <w:rFonts w:eastAsia="LiberationSerif"/>
                <w:szCs w:val="22"/>
              </w:rPr>
              <w:t>Помочь детям осознать самоценность своей и ценность жизни другого человека.</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9D7697">
            <w:pPr>
              <w:ind w:firstLineChars="200" w:firstLine="440"/>
              <w:rPr>
                <w:rFonts w:eastAsia="LiberationSerif"/>
                <w:szCs w:val="22"/>
              </w:rPr>
            </w:pPr>
          </w:p>
        </w:tc>
        <w:tc>
          <w:tcPr>
            <w:tcW w:w="2835" w:type="dxa"/>
          </w:tcPr>
          <w:p w:rsidR="009D7697" w:rsidRDefault="009D7697">
            <w:pPr>
              <w:ind w:firstLineChars="200" w:firstLine="440"/>
              <w:rPr>
                <w:rFonts w:eastAsia="LiberationSerif"/>
                <w:szCs w:val="22"/>
              </w:rPr>
            </w:pPr>
          </w:p>
        </w:tc>
        <w:tc>
          <w:tcPr>
            <w:tcW w:w="3402" w:type="dxa"/>
          </w:tcPr>
          <w:p w:rsidR="009D7697" w:rsidRDefault="00D769EB">
            <w:pPr>
              <w:ind w:firstLine="0"/>
              <w:rPr>
                <w:rFonts w:eastAsia="LiberationSerif"/>
                <w:szCs w:val="22"/>
              </w:rPr>
            </w:pPr>
            <w:r>
              <w:rPr>
                <w:rFonts w:eastAsia="LiberationSerif"/>
                <w:szCs w:val="22"/>
              </w:rPr>
              <w:t xml:space="preserve">Заинтересовать проблемой сбережения своего здоровья </w:t>
            </w:r>
            <w:r>
              <w:rPr>
                <w:szCs w:val="22"/>
              </w:rPr>
              <w:t>способствовать развитию интереса к нормам и правилам ЗОЖ, здоровьесберегающего поведения.</w:t>
            </w:r>
          </w:p>
        </w:tc>
        <w:tc>
          <w:tcPr>
            <w:tcW w:w="4394" w:type="dxa"/>
          </w:tcPr>
          <w:p w:rsidR="009D7697" w:rsidRDefault="00D769EB">
            <w:pPr>
              <w:ind w:firstLine="0"/>
              <w:rPr>
                <w:rFonts w:eastAsia="LiberationSerif"/>
                <w:szCs w:val="22"/>
              </w:rPr>
            </w:pPr>
            <w:r>
              <w:rPr>
                <w:rFonts w:eastAsia="LiberationSerif"/>
                <w:szCs w:val="22"/>
              </w:rPr>
              <w:t>Укреплять уверенность в необходимости ведения здорового образа жизни</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9D7697">
            <w:pPr>
              <w:ind w:firstLineChars="200" w:firstLine="440"/>
              <w:rPr>
                <w:rFonts w:eastAsia="LiberationSerif"/>
                <w:szCs w:val="22"/>
              </w:rPr>
            </w:pPr>
          </w:p>
        </w:tc>
        <w:tc>
          <w:tcPr>
            <w:tcW w:w="2835" w:type="dxa"/>
          </w:tcPr>
          <w:p w:rsidR="009D7697" w:rsidRDefault="009D7697">
            <w:pPr>
              <w:ind w:firstLineChars="200" w:firstLine="440"/>
              <w:rPr>
                <w:rFonts w:eastAsia="LiberationSerif"/>
                <w:szCs w:val="22"/>
              </w:rPr>
            </w:pPr>
          </w:p>
        </w:tc>
        <w:tc>
          <w:tcPr>
            <w:tcW w:w="3402" w:type="dxa"/>
          </w:tcPr>
          <w:p w:rsidR="009D7697" w:rsidRDefault="00D769EB">
            <w:pPr>
              <w:ind w:firstLine="0"/>
              <w:rPr>
                <w:rFonts w:eastAsia="LiberationSerif"/>
                <w:szCs w:val="22"/>
              </w:rPr>
            </w:pPr>
            <w:r>
              <w:rPr>
                <w:rFonts w:eastAsia="LiberationSerif"/>
                <w:szCs w:val="22"/>
              </w:rPr>
              <w:t>Воспитывать желание быть здоровыми.</w:t>
            </w:r>
          </w:p>
          <w:p w:rsidR="009D7697" w:rsidRDefault="009D7697">
            <w:pPr>
              <w:ind w:firstLineChars="200" w:firstLine="440"/>
              <w:rPr>
                <w:rFonts w:eastAsia="LiberationSerif"/>
                <w:szCs w:val="22"/>
              </w:rPr>
            </w:pPr>
          </w:p>
        </w:tc>
        <w:tc>
          <w:tcPr>
            <w:tcW w:w="4394" w:type="dxa"/>
          </w:tcPr>
          <w:p w:rsidR="009D7697" w:rsidRDefault="00D769EB">
            <w:pPr>
              <w:ind w:firstLine="0"/>
              <w:rPr>
                <w:szCs w:val="22"/>
              </w:rPr>
            </w:pPr>
            <w:r>
              <w:rPr>
                <w:szCs w:val="22"/>
              </w:rPr>
              <w:t>Закреплять у детей желание сознательно использовать свои знания и умения  в обыденной жизни, придерживается здорового образа жизни.</w:t>
            </w: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9D7697">
            <w:pPr>
              <w:ind w:firstLineChars="200" w:firstLine="440"/>
              <w:rPr>
                <w:rFonts w:eastAsia="LiberationSerif"/>
                <w:szCs w:val="22"/>
              </w:rPr>
            </w:pPr>
          </w:p>
        </w:tc>
        <w:tc>
          <w:tcPr>
            <w:tcW w:w="2835" w:type="dxa"/>
          </w:tcPr>
          <w:p w:rsidR="009D7697" w:rsidRDefault="009D7697">
            <w:pPr>
              <w:ind w:firstLineChars="200" w:firstLine="440"/>
              <w:rPr>
                <w:rFonts w:eastAsia="LiberationSerif"/>
                <w:szCs w:val="22"/>
              </w:rPr>
            </w:pPr>
          </w:p>
        </w:tc>
        <w:tc>
          <w:tcPr>
            <w:tcW w:w="3402" w:type="dxa"/>
          </w:tcPr>
          <w:p w:rsidR="009D7697" w:rsidRDefault="009D7697">
            <w:pPr>
              <w:ind w:firstLineChars="200" w:firstLine="440"/>
              <w:rPr>
                <w:rFonts w:eastAsia="LiberationSerif"/>
                <w:szCs w:val="22"/>
              </w:rPr>
            </w:pPr>
          </w:p>
        </w:tc>
        <w:tc>
          <w:tcPr>
            <w:tcW w:w="4394" w:type="dxa"/>
          </w:tcPr>
          <w:p w:rsidR="009D7697" w:rsidRDefault="00D769EB">
            <w:pPr>
              <w:ind w:firstLine="0"/>
              <w:rPr>
                <w:szCs w:val="22"/>
              </w:rPr>
            </w:pPr>
            <w:r>
              <w:rPr>
                <w:szCs w:val="22"/>
              </w:rPr>
              <w:t>Развивать способность воспринимать, чувствовать, понимать и правильно оценивать красоту, изящество, выразительность движений, поз, осанки, красоту костюмов, физкультурного инвентаря, окружающей обстановки</w:t>
            </w:r>
          </w:p>
        </w:tc>
      </w:tr>
      <w:tr w:rsidR="009D7697">
        <w:trPr>
          <w:trHeight w:val="562"/>
          <w:jc w:val="center"/>
        </w:trPr>
        <w:tc>
          <w:tcPr>
            <w:tcW w:w="2127" w:type="dxa"/>
            <w:vMerge w:val="restart"/>
            <w:vAlign w:val="center"/>
          </w:tcPr>
          <w:p w:rsidR="009D7697" w:rsidRDefault="00D769EB">
            <w:pPr>
              <w:ind w:firstLine="0"/>
              <w:rPr>
                <w:rFonts w:eastAsia="LiberationSerif"/>
                <w:i/>
                <w:szCs w:val="22"/>
              </w:rPr>
            </w:pPr>
            <w:r>
              <w:rPr>
                <w:rFonts w:eastAsia="Calibri"/>
                <w:i/>
              </w:rPr>
              <w:t>Деятельностный</w:t>
            </w:r>
          </w:p>
        </w:tc>
        <w:tc>
          <w:tcPr>
            <w:tcW w:w="2693" w:type="dxa"/>
          </w:tcPr>
          <w:p w:rsidR="009D7697" w:rsidRDefault="00D769EB">
            <w:pPr>
              <w:ind w:firstLine="0"/>
              <w:rPr>
                <w:rFonts w:eastAsia="LiberationSerif"/>
                <w:szCs w:val="22"/>
              </w:rPr>
            </w:pPr>
            <w:r>
              <w:rPr>
                <w:rFonts w:eastAsia="LiberationSerif"/>
                <w:szCs w:val="22"/>
              </w:rPr>
              <w:t>Воспитывать желание быть чистыми и аккуратными.</w:t>
            </w:r>
          </w:p>
          <w:p w:rsidR="009D7697" w:rsidRDefault="009D7697">
            <w:pPr>
              <w:pStyle w:val="210"/>
              <w:shd w:val="clear" w:color="auto" w:fill="auto"/>
              <w:spacing w:line="230" w:lineRule="exact"/>
              <w:ind w:firstLineChars="200" w:firstLine="446"/>
              <w:jc w:val="both"/>
              <w:rPr>
                <w:b w:val="0"/>
                <w:bCs w:val="0"/>
                <w:sz w:val="22"/>
                <w:szCs w:val="22"/>
              </w:rPr>
            </w:pPr>
          </w:p>
          <w:p w:rsidR="009D7697" w:rsidRDefault="009D7697">
            <w:pPr>
              <w:ind w:firstLineChars="200" w:firstLine="440"/>
              <w:rPr>
                <w:rFonts w:eastAsia="LiberationSerif"/>
                <w:szCs w:val="22"/>
              </w:rPr>
            </w:pPr>
          </w:p>
        </w:tc>
        <w:tc>
          <w:tcPr>
            <w:tcW w:w="2835" w:type="dxa"/>
          </w:tcPr>
          <w:p w:rsidR="009D7697" w:rsidRDefault="00D769EB">
            <w:pPr>
              <w:ind w:firstLine="0"/>
              <w:rPr>
                <w:rFonts w:eastAsia="LiberationSerif"/>
                <w:szCs w:val="22"/>
              </w:rPr>
            </w:pPr>
            <w:r>
              <w:rPr>
                <w:rFonts w:eastAsia="LiberationSerif"/>
                <w:szCs w:val="22"/>
              </w:rPr>
              <w:t xml:space="preserve">Побуждать детей проявлять </w:t>
            </w:r>
            <w:r>
              <w:rPr>
                <w:szCs w:val="22"/>
              </w:rPr>
              <w:t>самостоятельность здоровье сберегающей компетентности в разных видах детской деятельности и поведении.</w:t>
            </w:r>
          </w:p>
        </w:tc>
        <w:tc>
          <w:tcPr>
            <w:tcW w:w="3402" w:type="dxa"/>
          </w:tcPr>
          <w:p w:rsidR="009D7697" w:rsidRDefault="00D769EB">
            <w:pPr>
              <w:ind w:firstLine="0"/>
              <w:rPr>
                <w:rFonts w:eastAsia="LiberationSerif"/>
                <w:szCs w:val="22"/>
              </w:rPr>
            </w:pPr>
            <w:r>
              <w:rPr>
                <w:szCs w:val="22"/>
              </w:rPr>
              <w:t xml:space="preserve">Формировать у детей  потребности усвоения правил безопасного поведения, умению ими пользоваться. </w:t>
            </w:r>
            <w:r>
              <w:rPr>
                <w:rFonts w:eastAsia="LiberationSerif"/>
                <w:szCs w:val="22"/>
              </w:rPr>
              <w:t>Формировать осмотрительное отношение к опасным для жизни и здоровья ребёнка ситуациям</w:t>
            </w:r>
            <w:r>
              <w:rPr>
                <w:color w:val="000009"/>
                <w:szCs w:val="22"/>
              </w:rPr>
              <w:t xml:space="preserve"> </w:t>
            </w:r>
            <w:r>
              <w:rPr>
                <w:rFonts w:eastAsia="LiberationSerif"/>
                <w:szCs w:val="22"/>
              </w:rPr>
              <w:t>.</w:t>
            </w:r>
          </w:p>
        </w:tc>
        <w:tc>
          <w:tcPr>
            <w:tcW w:w="4394" w:type="dxa"/>
          </w:tcPr>
          <w:p w:rsidR="009D7697" w:rsidRDefault="00D769EB">
            <w:pPr>
              <w:ind w:firstLine="0"/>
              <w:rPr>
                <w:rFonts w:eastAsia="SimSun"/>
                <w:szCs w:val="22"/>
              </w:rPr>
            </w:pPr>
            <w:r>
              <w:rPr>
                <w:szCs w:val="22"/>
              </w:rPr>
              <w:t>В</w:t>
            </w:r>
            <w:r>
              <w:rPr>
                <w:rFonts w:eastAsia="SimSun"/>
                <w:szCs w:val="22"/>
              </w:rPr>
              <w:t>оспитывать потребности в двигательной активности</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Формировать потребность правильно вести себя дома и на улице, избегать получения травмы.</w:t>
            </w:r>
          </w:p>
          <w:p w:rsidR="009D7697" w:rsidRDefault="009D7697">
            <w:pPr>
              <w:ind w:firstLineChars="200" w:firstLine="440"/>
              <w:rPr>
                <w:rFonts w:eastAsia="LiberationSerif"/>
                <w:szCs w:val="22"/>
              </w:rPr>
            </w:pPr>
          </w:p>
        </w:tc>
        <w:tc>
          <w:tcPr>
            <w:tcW w:w="2835" w:type="dxa"/>
          </w:tcPr>
          <w:p w:rsidR="009D7697" w:rsidRDefault="00D769EB">
            <w:pPr>
              <w:ind w:firstLine="0"/>
              <w:rPr>
                <w:rFonts w:eastAsia="LiberationSerif"/>
                <w:szCs w:val="22"/>
              </w:rPr>
            </w:pPr>
            <w:r>
              <w:rPr>
                <w:rFonts w:eastAsia="LiberationSerif"/>
                <w:szCs w:val="22"/>
              </w:rPr>
              <w:t>Побуждать детей соблюдать элементарные правила поведения на улице и в транспорте,</w:t>
            </w:r>
          </w:p>
          <w:p w:rsidR="009D7697" w:rsidRDefault="00D769EB">
            <w:pPr>
              <w:ind w:firstLine="0"/>
              <w:rPr>
                <w:rFonts w:eastAsia="LiberationSerif"/>
                <w:szCs w:val="22"/>
              </w:rPr>
            </w:pPr>
            <w:r>
              <w:rPr>
                <w:rFonts w:eastAsia="LiberationSerif"/>
                <w:szCs w:val="22"/>
              </w:rPr>
              <w:t>элементарные правила дорожного движения.</w:t>
            </w:r>
          </w:p>
        </w:tc>
        <w:tc>
          <w:tcPr>
            <w:tcW w:w="3402" w:type="dxa"/>
          </w:tcPr>
          <w:p w:rsidR="009D7697" w:rsidRDefault="00D769EB">
            <w:pPr>
              <w:ind w:firstLine="0"/>
              <w:rPr>
                <w:rFonts w:eastAsia="LiberationSerif"/>
                <w:szCs w:val="22"/>
              </w:rPr>
            </w:pPr>
            <w:r>
              <w:rPr>
                <w:rFonts w:eastAsia="LiberationSerif"/>
                <w:szCs w:val="22"/>
              </w:rPr>
              <w:t>Воспитывать умения соблюдать правила по охране жизни и здоровья во время экстремальных ситуаций (грозы, наводнения, пожара и пр.).</w:t>
            </w:r>
          </w:p>
          <w:p w:rsidR="009D7697" w:rsidRDefault="009D7697">
            <w:pPr>
              <w:ind w:firstLineChars="200" w:firstLine="440"/>
              <w:rPr>
                <w:color w:val="000009"/>
                <w:szCs w:val="22"/>
              </w:rPr>
            </w:pPr>
          </w:p>
        </w:tc>
        <w:tc>
          <w:tcPr>
            <w:tcW w:w="4394" w:type="dxa"/>
          </w:tcPr>
          <w:p w:rsidR="009D7697" w:rsidRDefault="00D769EB">
            <w:pPr>
              <w:ind w:firstLine="0"/>
              <w:rPr>
                <w:rFonts w:eastAsia="LiberationSerif"/>
                <w:szCs w:val="22"/>
              </w:rPr>
            </w:pPr>
            <w:r>
              <w:rPr>
                <w:rFonts w:eastAsia="LiberationSerif"/>
                <w:szCs w:val="22"/>
              </w:rPr>
              <w:t>Совершенствовать навыки безопасного поведения</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Формировать интерес к физической культуре и спорту.</w:t>
            </w:r>
          </w:p>
        </w:tc>
        <w:tc>
          <w:tcPr>
            <w:tcW w:w="2835" w:type="dxa"/>
          </w:tcPr>
          <w:p w:rsidR="009D7697" w:rsidRDefault="00D769EB">
            <w:pPr>
              <w:ind w:firstLine="0"/>
              <w:rPr>
                <w:rFonts w:eastAsia="LiberationSerif"/>
                <w:szCs w:val="22"/>
              </w:rPr>
            </w:pPr>
            <w:r>
              <w:rPr>
                <w:rFonts w:eastAsia="LiberationSerif"/>
                <w:szCs w:val="22"/>
              </w:rPr>
              <w:t>Развивать интерес к физической культуре и спорту</w:t>
            </w:r>
          </w:p>
        </w:tc>
        <w:tc>
          <w:tcPr>
            <w:tcW w:w="3402" w:type="dxa"/>
          </w:tcPr>
          <w:p w:rsidR="009D7697" w:rsidRDefault="00D769EB">
            <w:pPr>
              <w:ind w:firstLine="0"/>
              <w:rPr>
                <w:rFonts w:eastAsia="LiberationSerif"/>
                <w:szCs w:val="22"/>
              </w:rPr>
            </w:pPr>
            <w:r>
              <w:rPr>
                <w:rFonts w:eastAsia="LiberationSerif"/>
                <w:szCs w:val="22"/>
              </w:rPr>
              <w:t>Укреплять потребность в занятиях физкультурой</w:t>
            </w:r>
          </w:p>
          <w:p w:rsidR="009D7697" w:rsidRDefault="009D7697">
            <w:pPr>
              <w:ind w:firstLineChars="200" w:firstLine="440"/>
              <w:rPr>
                <w:color w:val="000009"/>
                <w:szCs w:val="22"/>
              </w:rPr>
            </w:pPr>
          </w:p>
        </w:tc>
        <w:tc>
          <w:tcPr>
            <w:tcW w:w="4394" w:type="dxa"/>
          </w:tcPr>
          <w:p w:rsidR="009D7697" w:rsidRDefault="00D769EB">
            <w:pPr>
              <w:ind w:firstLine="0"/>
              <w:rPr>
                <w:rFonts w:eastAsia="LiberationSerif"/>
                <w:szCs w:val="22"/>
              </w:rPr>
            </w:pPr>
            <w:r>
              <w:rPr>
                <w:rFonts w:eastAsia="LiberationSerif"/>
                <w:szCs w:val="22"/>
              </w:rPr>
              <w:t>Укреплять потребность в занятиях физкультурой</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Формировать у детей стремление соблюдать гигиенические навыки.</w:t>
            </w:r>
          </w:p>
        </w:tc>
        <w:tc>
          <w:tcPr>
            <w:tcW w:w="2835" w:type="dxa"/>
          </w:tcPr>
          <w:p w:rsidR="009D7697" w:rsidRDefault="00D769EB">
            <w:pPr>
              <w:ind w:firstLine="0"/>
              <w:rPr>
                <w:rFonts w:eastAsia="LiberationSerif"/>
                <w:szCs w:val="22"/>
              </w:rPr>
            </w:pPr>
            <w:r>
              <w:rPr>
                <w:rFonts w:eastAsia="LiberationSerif"/>
                <w:szCs w:val="22"/>
              </w:rPr>
              <w:t>Воспитывать желание быть чистыми и аккуратными.</w:t>
            </w:r>
          </w:p>
          <w:p w:rsidR="009D7697" w:rsidRDefault="009D7697">
            <w:pPr>
              <w:ind w:firstLineChars="200" w:firstLine="440"/>
              <w:rPr>
                <w:rFonts w:eastAsia="LiberationSerif"/>
                <w:szCs w:val="22"/>
              </w:rPr>
            </w:pPr>
          </w:p>
        </w:tc>
        <w:tc>
          <w:tcPr>
            <w:tcW w:w="3402" w:type="dxa"/>
          </w:tcPr>
          <w:p w:rsidR="009D7697" w:rsidRDefault="00D769EB">
            <w:pPr>
              <w:ind w:firstLine="0"/>
              <w:rPr>
                <w:color w:val="000009"/>
                <w:szCs w:val="22"/>
              </w:rPr>
            </w:pPr>
            <w:r>
              <w:rPr>
                <w:rFonts w:eastAsia="LiberationSerif"/>
                <w:szCs w:val="22"/>
              </w:rPr>
              <w:t>Совершенствовать навыки пользования предметами личной гигиены.</w:t>
            </w:r>
          </w:p>
        </w:tc>
        <w:tc>
          <w:tcPr>
            <w:tcW w:w="4394" w:type="dxa"/>
          </w:tcPr>
          <w:p w:rsidR="009D7697" w:rsidRDefault="00D769EB">
            <w:pPr>
              <w:ind w:firstLine="0"/>
              <w:rPr>
                <w:rFonts w:eastAsia="LiberationSerif"/>
                <w:szCs w:val="22"/>
              </w:rPr>
            </w:pPr>
            <w:r>
              <w:rPr>
                <w:rFonts w:eastAsia="LiberationSerif"/>
                <w:szCs w:val="22"/>
              </w:rPr>
              <w:t>Развивать самостоятельность детей в выполнении гигиенических процедур.</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szCs w:val="22"/>
              </w:rPr>
              <w:t>В</w:t>
            </w:r>
            <w:r>
              <w:rPr>
                <w:rFonts w:eastAsia="SimSun"/>
                <w:szCs w:val="22"/>
              </w:rPr>
              <w:t>оспитывать потребности в двигательной активности</w:t>
            </w:r>
          </w:p>
        </w:tc>
        <w:tc>
          <w:tcPr>
            <w:tcW w:w="2835" w:type="dxa"/>
          </w:tcPr>
          <w:p w:rsidR="009D7697" w:rsidRDefault="00D769EB">
            <w:pPr>
              <w:ind w:firstLine="0"/>
              <w:rPr>
                <w:rFonts w:eastAsia="SimSun"/>
                <w:szCs w:val="22"/>
              </w:rPr>
            </w:pPr>
            <w:r>
              <w:rPr>
                <w:szCs w:val="22"/>
              </w:rPr>
              <w:t>В</w:t>
            </w:r>
            <w:r>
              <w:rPr>
                <w:rFonts w:eastAsia="SimSun"/>
                <w:szCs w:val="22"/>
              </w:rPr>
              <w:t>оспитывать потребности в двигательной активности</w:t>
            </w:r>
          </w:p>
          <w:p w:rsidR="009D7697" w:rsidRDefault="009D7697">
            <w:pPr>
              <w:ind w:firstLineChars="200" w:firstLine="440"/>
              <w:rPr>
                <w:rFonts w:eastAsia="LiberationSerif"/>
                <w:szCs w:val="22"/>
              </w:rPr>
            </w:pPr>
          </w:p>
        </w:tc>
        <w:tc>
          <w:tcPr>
            <w:tcW w:w="3402" w:type="dxa"/>
          </w:tcPr>
          <w:p w:rsidR="009D7697" w:rsidRDefault="00D769EB">
            <w:pPr>
              <w:ind w:firstLine="0"/>
              <w:rPr>
                <w:rFonts w:eastAsia="SimSun"/>
                <w:szCs w:val="22"/>
              </w:rPr>
            </w:pPr>
            <w:r>
              <w:rPr>
                <w:szCs w:val="22"/>
              </w:rPr>
              <w:t>В</w:t>
            </w:r>
            <w:r>
              <w:rPr>
                <w:rFonts w:eastAsia="SimSun"/>
                <w:szCs w:val="22"/>
              </w:rPr>
              <w:t>оспитывать потребности в двигательной активности</w:t>
            </w:r>
          </w:p>
          <w:p w:rsidR="009D7697" w:rsidRDefault="009D7697">
            <w:pPr>
              <w:ind w:firstLineChars="200" w:firstLine="440"/>
              <w:rPr>
                <w:color w:val="000009"/>
                <w:szCs w:val="22"/>
              </w:rPr>
            </w:pPr>
          </w:p>
        </w:tc>
        <w:tc>
          <w:tcPr>
            <w:tcW w:w="4394" w:type="dxa"/>
          </w:tcPr>
          <w:p w:rsidR="009D7697" w:rsidRDefault="00D769EB">
            <w:pPr>
              <w:ind w:firstLine="0"/>
              <w:rPr>
                <w:szCs w:val="22"/>
              </w:rPr>
            </w:pPr>
            <w:r>
              <w:rPr>
                <w:rFonts w:eastAsia="SimSun"/>
                <w:szCs w:val="22"/>
              </w:rPr>
              <w:t>Предоставить возможность проявить свои способности, умения, разнообразно использовать свой двигательный опыт</w:t>
            </w: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D769EB">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2835" w:type="dxa"/>
          </w:tcPr>
          <w:p w:rsidR="009D7697" w:rsidRDefault="00D769EB">
            <w:pPr>
              <w:ind w:firstLine="0"/>
              <w:rPr>
                <w:rFonts w:eastAsia="LiberationSerif"/>
                <w:szCs w:val="22"/>
              </w:rPr>
            </w:pPr>
            <w:r>
              <w:rPr>
                <w:rFonts w:eastAsia="LiberationSerif"/>
                <w:szCs w:val="22"/>
              </w:rPr>
              <w:t xml:space="preserve">Побуждать детей </w:t>
            </w:r>
            <w:r>
              <w:rPr>
                <w:spacing w:val="-3"/>
                <w:szCs w:val="22"/>
              </w:rPr>
              <w:t xml:space="preserve">соблюдать </w:t>
            </w:r>
            <w:r>
              <w:rPr>
                <w:spacing w:val="-1"/>
                <w:szCs w:val="22"/>
              </w:rPr>
              <w:t>элементар</w:t>
            </w:r>
            <w:r>
              <w:rPr>
                <w:spacing w:val="-1"/>
                <w:szCs w:val="22"/>
              </w:rPr>
              <w:softHyphen/>
            </w:r>
            <w:r>
              <w:rPr>
                <w:spacing w:val="-2"/>
                <w:szCs w:val="22"/>
              </w:rPr>
              <w:t>ные прави</w:t>
            </w:r>
            <w:r>
              <w:rPr>
                <w:spacing w:val="-2"/>
                <w:szCs w:val="22"/>
              </w:rPr>
              <w:softHyphen/>
              <w:t xml:space="preserve">ла гигиены </w:t>
            </w:r>
            <w:r>
              <w:rPr>
                <w:spacing w:val="-1"/>
                <w:szCs w:val="22"/>
              </w:rPr>
              <w:t xml:space="preserve">(моет руки с мылом, </w:t>
            </w:r>
            <w:r>
              <w:rPr>
                <w:spacing w:val="-2"/>
                <w:szCs w:val="22"/>
              </w:rPr>
              <w:t>пользуется расчёской</w:t>
            </w:r>
            <w:r>
              <w:rPr>
                <w:spacing w:val="1"/>
                <w:szCs w:val="22"/>
              </w:rPr>
              <w:t xml:space="preserve">, </w:t>
            </w:r>
            <w:r>
              <w:rPr>
                <w:szCs w:val="22"/>
              </w:rPr>
              <w:t>носовым платком, прикрыва</w:t>
            </w:r>
            <w:r>
              <w:rPr>
                <w:szCs w:val="22"/>
              </w:rPr>
              <w:softHyphen/>
              <w:t xml:space="preserve">ет рот при </w:t>
            </w:r>
            <w:r>
              <w:rPr>
                <w:spacing w:val="-1"/>
                <w:szCs w:val="22"/>
              </w:rPr>
              <w:t>кашле).</w:t>
            </w:r>
          </w:p>
        </w:tc>
        <w:tc>
          <w:tcPr>
            <w:tcW w:w="3402" w:type="dxa"/>
          </w:tcPr>
          <w:p w:rsidR="009D7697" w:rsidRDefault="00D769EB">
            <w:pPr>
              <w:ind w:firstLine="0"/>
              <w:rPr>
                <w:rFonts w:eastAsia="LiberationSerif"/>
                <w:szCs w:val="22"/>
              </w:rPr>
            </w:pPr>
            <w:r>
              <w:rPr>
                <w:szCs w:val="22"/>
              </w:rPr>
              <w:t>Ф</w:t>
            </w:r>
            <w:r>
              <w:rPr>
                <w:rFonts w:eastAsia="SimSun"/>
                <w:szCs w:val="22"/>
              </w:rPr>
              <w:t>ормировать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здоровья</w:t>
            </w:r>
          </w:p>
          <w:p w:rsidR="009D7697" w:rsidRDefault="009D7697">
            <w:pPr>
              <w:ind w:firstLineChars="200" w:firstLine="440"/>
              <w:rPr>
                <w:color w:val="000009"/>
                <w:szCs w:val="22"/>
              </w:rPr>
            </w:pPr>
          </w:p>
        </w:tc>
        <w:tc>
          <w:tcPr>
            <w:tcW w:w="4394" w:type="dxa"/>
          </w:tcPr>
          <w:p w:rsidR="009D7697" w:rsidRDefault="00D769EB">
            <w:pPr>
              <w:ind w:firstLine="0"/>
              <w:rPr>
                <w:rFonts w:eastAsia="LiberationSerif"/>
                <w:szCs w:val="22"/>
              </w:rPr>
            </w:pPr>
            <w:r>
              <w:rPr>
                <w:rFonts w:eastAsia="LiberationSerif"/>
                <w:szCs w:val="22"/>
              </w:rPr>
              <w:t>Развивать умение описывать состояние своего здоровья.</w:t>
            </w:r>
          </w:p>
          <w:p w:rsidR="009D7697" w:rsidRDefault="009D7697">
            <w:pPr>
              <w:ind w:firstLineChars="200" w:firstLine="440"/>
              <w:rPr>
                <w:szCs w:val="22"/>
              </w:rPr>
            </w:pPr>
          </w:p>
        </w:tc>
      </w:tr>
      <w:tr w:rsidR="009D7697">
        <w:trPr>
          <w:trHeight w:val="562"/>
          <w:jc w:val="center"/>
        </w:trPr>
        <w:tc>
          <w:tcPr>
            <w:tcW w:w="2127" w:type="dxa"/>
            <w:vMerge/>
            <w:vAlign w:val="center"/>
          </w:tcPr>
          <w:p w:rsidR="009D7697" w:rsidRDefault="009D7697">
            <w:pPr>
              <w:ind w:firstLineChars="200" w:firstLine="440"/>
              <w:rPr>
                <w:rFonts w:eastAsia="LiberationSerif"/>
                <w:i/>
                <w:szCs w:val="22"/>
              </w:rPr>
            </w:pPr>
          </w:p>
        </w:tc>
        <w:tc>
          <w:tcPr>
            <w:tcW w:w="2693" w:type="dxa"/>
          </w:tcPr>
          <w:p w:rsidR="009D7697" w:rsidRDefault="009D7697">
            <w:pPr>
              <w:ind w:firstLineChars="200" w:firstLine="440"/>
              <w:rPr>
                <w:rFonts w:eastAsia="LiberationSerif"/>
                <w:szCs w:val="22"/>
              </w:rPr>
            </w:pPr>
          </w:p>
        </w:tc>
        <w:tc>
          <w:tcPr>
            <w:tcW w:w="2835" w:type="dxa"/>
          </w:tcPr>
          <w:p w:rsidR="009D7697" w:rsidRDefault="009D7697">
            <w:pPr>
              <w:ind w:firstLineChars="200" w:firstLine="440"/>
              <w:rPr>
                <w:rFonts w:eastAsia="LiberationSerif"/>
                <w:szCs w:val="22"/>
              </w:rPr>
            </w:pPr>
          </w:p>
        </w:tc>
        <w:tc>
          <w:tcPr>
            <w:tcW w:w="3402" w:type="dxa"/>
          </w:tcPr>
          <w:p w:rsidR="009D7697" w:rsidRDefault="00D769EB">
            <w:pPr>
              <w:ind w:firstLine="0"/>
              <w:rPr>
                <w:color w:val="000009"/>
                <w:szCs w:val="22"/>
              </w:rPr>
            </w:pPr>
            <w:r>
              <w:rPr>
                <w:szCs w:val="22"/>
              </w:rPr>
              <w:t>Побуждать детей бережно относиться к своему здоровью</w:t>
            </w:r>
          </w:p>
        </w:tc>
        <w:tc>
          <w:tcPr>
            <w:tcW w:w="4394" w:type="dxa"/>
          </w:tcPr>
          <w:p w:rsidR="009D7697" w:rsidRDefault="00D769EB">
            <w:pPr>
              <w:ind w:firstLine="0"/>
              <w:rPr>
                <w:szCs w:val="22"/>
              </w:rPr>
            </w:pPr>
            <w:r>
              <w:rPr>
                <w:szCs w:val="22"/>
              </w:rPr>
              <w:t>Развивать</w:t>
            </w:r>
            <w:r>
              <w:rPr>
                <w:rFonts w:eastAsia="SimSun"/>
                <w:szCs w:val="22"/>
              </w:rPr>
              <w:t xml:space="preserve"> умения делать предположения по поводу своих действий</w:t>
            </w:r>
            <w:r>
              <w:rPr>
                <w:szCs w:val="22"/>
              </w:rPr>
              <w:t xml:space="preserve"> необходимых </w:t>
            </w:r>
            <w:r>
              <w:rPr>
                <w:rFonts w:eastAsia="SimSun"/>
                <w:szCs w:val="22"/>
              </w:rPr>
              <w:t>решения задач сохранения и укрепления здоровь</w:t>
            </w:r>
            <w:r>
              <w:rPr>
                <w:szCs w:val="22"/>
              </w:rPr>
              <w:t>я</w:t>
            </w:r>
          </w:p>
          <w:p w:rsidR="009D7697" w:rsidRDefault="009D7697">
            <w:pPr>
              <w:ind w:firstLineChars="200" w:firstLine="440"/>
              <w:rPr>
                <w:szCs w:val="22"/>
              </w:rPr>
            </w:pPr>
          </w:p>
        </w:tc>
      </w:tr>
    </w:tbl>
    <w:p w:rsidR="009D7697" w:rsidRDefault="009D7697"/>
    <w:p w:rsidR="009D7697" w:rsidRPr="00F07B2C" w:rsidRDefault="00D769EB">
      <w:pPr>
        <w:pStyle w:val="6"/>
        <w:rPr>
          <w:color w:val="000000" w:themeColor="text1"/>
        </w:rPr>
      </w:pPr>
      <w:r w:rsidRPr="00F07B2C">
        <w:rPr>
          <w:color w:val="000000" w:themeColor="text1"/>
        </w:rPr>
        <w:t>Трудовое направление воспитания</w:t>
      </w:r>
    </w:p>
    <w:p w:rsidR="009D7697" w:rsidRPr="00F07B2C" w:rsidRDefault="009D7697">
      <w:pPr>
        <w:rPr>
          <w:color w:val="000000" w:themeColor="text1"/>
        </w:rPr>
      </w:pPr>
    </w:p>
    <w:p w:rsidR="009D7697" w:rsidRDefault="00D769EB">
      <w:pPr>
        <w:pStyle w:val="afff"/>
        <w:rPr>
          <w:rFonts w:eastAsia="Arial"/>
          <w:b/>
          <w:color w:val="auto"/>
          <w:lang w:val="ru-RU"/>
        </w:rPr>
      </w:pPr>
      <w:r>
        <w:rPr>
          <w:rFonts w:eastAsia="Arial"/>
          <w:color w:val="auto"/>
          <w:lang w:val="ru-RU"/>
        </w:rPr>
        <w:t xml:space="preserve">В основе трудового направления воспитания лежит </w:t>
      </w:r>
      <w:r>
        <w:rPr>
          <w:rFonts w:eastAsia="Arial"/>
          <w:b/>
          <w:color w:val="auto"/>
          <w:lang w:val="ru-RU"/>
        </w:rPr>
        <w:t xml:space="preserve">ценность «Труд» </w:t>
      </w:r>
    </w:p>
    <w:p w:rsidR="009D7697" w:rsidRDefault="00D769EB">
      <w:pPr>
        <w:pStyle w:val="afff"/>
        <w:rPr>
          <w:rFonts w:eastAsia="Arial"/>
          <w:color w:val="auto"/>
          <w:sz w:val="28"/>
          <w:szCs w:val="28"/>
          <w:highlight w:val="yellow"/>
          <w:lang w:val="ru-RU"/>
        </w:rPr>
      </w:pPr>
      <w:r>
        <w:rPr>
          <w:rFonts w:eastAsia="Arial"/>
          <w:color w:val="auto"/>
          <w:sz w:val="28"/>
          <w:szCs w:val="28"/>
          <w:lang w:val="ru-RU"/>
        </w:rPr>
        <w:t xml:space="preserve">Образовательные области: социально – коммуникативное развитие </w:t>
      </w:r>
    </w:p>
    <w:p w:rsidR="009D7697" w:rsidRDefault="00D769EB">
      <w:pPr>
        <w:ind w:firstLineChars="125" w:firstLine="350"/>
        <w:rPr>
          <w:rFonts w:eastAsia="Times New Roman CYR"/>
          <w:color w:val="231F20"/>
          <w:sz w:val="28"/>
          <w:szCs w:val="28"/>
        </w:rPr>
      </w:pPr>
      <w:r>
        <w:rPr>
          <w:rFonts w:eastAsia="Times New Roman CYR"/>
          <w:color w:val="231F20"/>
          <w:sz w:val="28"/>
          <w:szCs w:val="28"/>
        </w:rPr>
        <w:t xml:space="preserve">Труд является одним из важных факторов воспитания личности. Он не только воспитывает, но и развивает нас, как личность, а понимание ценности труда делает человека человеком. </w:t>
      </w:r>
    </w:p>
    <w:p w:rsidR="009D7697" w:rsidRDefault="00D769EB">
      <w:pPr>
        <w:ind w:firstLineChars="125" w:firstLine="351"/>
        <w:rPr>
          <w:color w:val="231F20"/>
          <w:sz w:val="28"/>
          <w:szCs w:val="28"/>
        </w:rPr>
      </w:pPr>
      <w:r>
        <w:rPr>
          <w:rFonts w:eastAsia="Times New Roman CYR"/>
          <w:b/>
          <w:bCs/>
          <w:color w:val="231F20"/>
          <w:sz w:val="28"/>
          <w:szCs w:val="28"/>
        </w:rPr>
        <w:t>Ценностное отношение к труду</w:t>
      </w:r>
      <w:r>
        <w:rPr>
          <w:rFonts w:eastAsia="Times New Roman CYR"/>
          <w:color w:val="231F20"/>
          <w:sz w:val="28"/>
          <w:szCs w:val="28"/>
        </w:rPr>
        <w:t xml:space="preserve"> является важной составляющей содержания воспитания личности. Оно предполагает осознание детьми дошкольного возраста значимости труда, развитую потребность в трудовой активности, инициативность, склонность к деятельности.</w:t>
      </w:r>
    </w:p>
    <w:p w:rsidR="009D7697" w:rsidRDefault="00D769EB">
      <w:pPr>
        <w:ind w:firstLineChars="125" w:firstLine="350"/>
        <w:rPr>
          <w:color w:val="231F20"/>
          <w:sz w:val="28"/>
          <w:szCs w:val="28"/>
        </w:rPr>
      </w:pPr>
      <w:r>
        <w:rPr>
          <w:rFonts w:eastAsia="Times New Roman CYR"/>
          <w:color w:val="231F20"/>
          <w:sz w:val="28"/>
          <w:szCs w:val="28"/>
        </w:rPr>
        <w:t>Ценностное отношение к труду трактуется как личностное образование, которое характеризует место трудовой активной деятельности в целом в системе ценностей индивида и проявляется в его направленности на активный предметно -преобразующей труд, желание добросовестно и ответственно работать, осознание социальной значимости труда, как обязанностей и духовной потребности в уважении человеческого труда, индивидуального отношения к трудовой деятельности.</w:t>
      </w:r>
    </w:p>
    <w:p w:rsidR="009D7697" w:rsidRDefault="00D769EB">
      <w:pPr>
        <w:ind w:firstLineChars="125" w:firstLine="350"/>
        <w:rPr>
          <w:rFonts w:eastAsia="LiberationSerif"/>
          <w:b/>
          <w:i/>
          <w:sz w:val="28"/>
          <w:szCs w:val="28"/>
        </w:rPr>
      </w:pPr>
      <w:r>
        <w:rPr>
          <w:rFonts w:eastAsia="LiberationSerif"/>
          <w:b/>
          <w:i/>
          <w:sz w:val="28"/>
          <w:szCs w:val="28"/>
        </w:rPr>
        <w:t>Содержание работы включает в себя:</w:t>
      </w:r>
    </w:p>
    <w:p w:rsidR="009D7697" w:rsidRDefault="00D769EB">
      <w:pPr>
        <w:numPr>
          <w:ilvl w:val="0"/>
          <w:numId w:val="226"/>
        </w:numPr>
        <w:ind w:left="0" w:firstLineChars="125" w:firstLine="350"/>
        <w:rPr>
          <w:sz w:val="28"/>
          <w:szCs w:val="28"/>
        </w:rPr>
      </w:pPr>
      <w:r>
        <w:rPr>
          <w:sz w:val="28"/>
          <w:szCs w:val="28"/>
        </w:rPr>
        <w:t xml:space="preserve">Дать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 воспитывать уважение к людям любой профессии, подчёркивать значимость результатов их труда. Формирование системных знаний о труде взрослых. </w:t>
      </w:r>
    </w:p>
    <w:p w:rsidR="009D7697" w:rsidRDefault="00D769EB">
      <w:pPr>
        <w:numPr>
          <w:ilvl w:val="0"/>
          <w:numId w:val="226"/>
        </w:numPr>
        <w:ind w:left="0" w:firstLineChars="125" w:firstLine="350"/>
        <w:rPr>
          <w:sz w:val="28"/>
          <w:szCs w:val="28"/>
        </w:rPr>
      </w:pPr>
      <w:r>
        <w:rPr>
          <w:sz w:val="28"/>
          <w:szCs w:val="28"/>
        </w:rPr>
        <w:t>Ребёнка необходимо знакомить с процессом труда взрослых, рассказывать о создании разных продуктов труда. В результате у детей будут формироваться представления о содержательной части трудовой деятельности взрослых, станет воспитываться уважение к труду.</w:t>
      </w:r>
    </w:p>
    <w:p w:rsidR="009D7697" w:rsidRDefault="00D769EB">
      <w:pPr>
        <w:numPr>
          <w:ilvl w:val="0"/>
          <w:numId w:val="226"/>
        </w:numPr>
        <w:ind w:left="0" w:firstLineChars="125" w:firstLine="350"/>
        <w:rPr>
          <w:sz w:val="28"/>
          <w:szCs w:val="28"/>
        </w:rPr>
      </w:pPr>
      <w:r>
        <w:rPr>
          <w:sz w:val="28"/>
          <w:szCs w:val="28"/>
        </w:rPr>
        <w:t>Формирование системных знаний детей о труде взрослых предполагает знакомство дошкольников с конкретными трудовыми процессами, преобразование человеком предмета труда в продукт (результат труда). Системные знания о труде дают возможность детям старшего дошкольного возраста установить связь между результатом труда и деньгами.</w:t>
      </w:r>
    </w:p>
    <w:p w:rsidR="009D7697" w:rsidRDefault="00D769EB">
      <w:pPr>
        <w:numPr>
          <w:ilvl w:val="0"/>
          <w:numId w:val="226"/>
        </w:numPr>
        <w:ind w:left="0" w:firstLineChars="125" w:firstLine="350"/>
        <w:rPr>
          <w:sz w:val="28"/>
          <w:szCs w:val="28"/>
        </w:rPr>
      </w:pPr>
      <w:r>
        <w:rPr>
          <w:sz w:val="28"/>
          <w:szCs w:val="28"/>
        </w:rPr>
        <w:t xml:space="preserve">Формировать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p>
    <w:p w:rsidR="009D7697" w:rsidRDefault="00D769EB">
      <w:pPr>
        <w:numPr>
          <w:ilvl w:val="0"/>
          <w:numId w:val="226"/>
        </w:numPr>
        <w:ind w:left="0" w:firstLineChars="125" w:firstLine="350"/>
        <w:rPr>
          <w:sz w:val="28"/>
          <w:szCs w:val="28"/>
        </w:rPr>
      </w:pPr>
      <w:r>
        <w:rPr>
          <w:sz w:val="28"/>
          <w:szCs w:val="28"/>
        </w:rPr>
        <w:t>Приучать поддерживать порядок в игровой комнате, по окончанию игр расставлять игровой материал по местам.</w:t>
      </w:r>
    </w:p>
    <w:p w:rsidR="009D7697" w:rsidRDefault="00D769EB">
      <w:pPr>
        <w:numPr>
          <w:ilvl w:val="0"/>
          <w:numId w:val="226"/>
        </w:numPr>
        <w:ind w:left="0" w:firstLineChars="125" w:firstLine="350"/>
        <w:rPr>
          <w:rFonts w:eastAsia="LiberationSerif"/>
          <w:sz w:val="28"/>
          <w:szCs w:val="28"/>
        </w:rPr>
      </w:pPr>
      <w:r>
        <w:rPr>
          <w:rFonts w:eastAsia="LiberationSerif"/>
          <w:sz w:val="28"/>
          <w:szCs w:val="28"/>
        </w:rPr>
        <w:t xml:space="preserve">Приобщение детей к доступным видам трудовой деятельности. </w:t>
      </w:r>
    </w:p>
    <w:p w:rsidR="009D7697" w:rsidRDefault="00D769EB">
      <w:pPr>
        <w:numPr>
          <w:ilvl w:val="0"/>
          <w:numId w:val="226"/>
        </w:numPr>
        <w:ind w:left="0" w:firstLineChars="125" w:firstLine="350"/>
        <w:rPr>
          <w:rFonts w:eastAsia="LiberationSerif"/>
          <w:sz w:val="28"/>
          <w:szCs w:val="28"/>
        </w:rPr>
      </w:pPr>
      <w:r>
        <w:rPr>
          <w:rFonts w:eastAsia="LiberationSerif"/>
          <w:sz w:val="28"/>
          <w:szCs w:val="28"/>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9D7697" w:rsidRDefault="00D769EB">
      <w:pPr>
        <w:numPr>
          <w:ilvl w:val="0"/>
          <w:numId w:val="226"/>
        </w:numPr>
        <w:ind w:left="0" w:firstLineChars="125" w:firstLine="350"/>
        <w:rPr>
          <w:rFonts w:eastAsia="LiberationSerif"/>
          <w:sz w:val="28"/>
          <w:szCs w:val="28"/>
        </w:rPr>
      </w:pPr>
      <w:r>
        <w:rPr>
          <w:rFonts w:eastAsia="LiberationSerif"/>
          <w:sz w:val="28"/>
          <w:szCs w:val="28"/>
        </w:rPr>
        <w:t>Формирование позитивных установок к различным видам труда и творчества.</w:t>
      </w:r>
    </w:p>
    <w:p w:rsidR="009D7697" w:rsidRDefault="00D769EB">
      <w:pPr>
        <w:numPr>
          <w:ilvl w:val="0"/>
          <w:numId w:val="226"/>
        </w:numPr>
        <w:ind w:left="0" w:firstLineChars="125" w:firstLine="350"/>
        <w:rPr>
          <w:rFonts w:eastAsia="LiberationSerif"/>
          <w:sz w:val="28"/>
          <w:szCs w:val="28"/>
        </w:rPr>
      </w:pPr>
      <w:r>
        <w:rPr>
          <w:rFonts w:eastAsia="LiberationSerif"/>
          <w:sz w:val="28"/>
          <w:szCs w:val="28"/>
        </w:rPr>
        <w:t>Воспитание ценностного отношения к собственному труду, труду других людей и его результатам.</w:t>
      </w:r>
    </w:p>
    <w:p w:rsidR="009D7697" w:rsidRDefault="009D7697">
      <w:pPr>
        <w:pStyle w:val="afff"/>
        <w:jc w:val="center"/>
        <w:rPr>
          <w:rStyle w:val="60"/>
          <w:rFonts w:cs="Times New Roman"/>
          <w:color w:val="auto"/>
          <w:lang w:val="ru-RU"/>
        </w:rPr>
      </w:pPr>
    </w:p>
    <w:p w:rsidR="009D7697" w:rsidRPr="00F07B2C" w:rsidRDefault="00D769EB">
      <w:pPr>
        <w:pStyle w:val="6"/>
        <w:rPr>
          <w:rFonts w:eastAsia="LiberationSerif" w:cs="Times New Roman"/>
          <w:color w:val="000000" w:themeColor="text1"/>
        </w:rPr>
      </w:pPr>
      <w:r w:rsidRPr="00F07B2C">
        <w:rPr>
          <w:rFonts w:eastAsia="Calibri" w:cs="Times New Roman"/>
          <w:color w:val="000000" w:themeColor="text1"/>
        </w:rPr>
        <w:t>Содержание воспитательной работы для детей от 1.6 до 3 лет</w:t>
      </w:r>
    </w:p>
    <w:p w:rsidR="009D7697" w:rsidRDefault="009D7697">
      <w:pPr>
        <w:pStyle w:val="afff"/>
        <w:jc w:val="center"/>
        <w:rPr>
          <w:rStyle w:val="60"/>
          <w:rFonts w:cs="Times New Roman"/>
          <w:color w:val="auto"/>
          <w:lang w:val="ru-RU"/>
        </w:rPr>
      </w:pPr>
    </w:p>
    <w:tbl>
      <w:tblPr>
        <w:tblStyle w:val="aff7"/>
        <w:tblW w:w="15734" w:type="dxa"/>
        <w:tblInd w:w="137" w:type="dxa"/>
        <w:tblLayout w:type="fixed"/>
        <w:tblLook w:val="04A0"/>
      </w:tblPr>
      <w:tblGrid>
        <w:gridCol w:w="2552"/>
        <w:gridCol w:w="13182"/>
      </w:tblGrid>
      <w:tr w:rsidR="009D7697">
        <w:tc>
          <w:tcPr>
            <w:tcW w:w="2552" w:type="dxa"/>
            <w:shd w:val="clear" w:color="auto" w:fill="D9D9D9" w:themeFill="background1" w:themeFillShade="D9"/>
            <w:vAlign w:val="center"/>
          </w:tcPr>
          <w:p w:rsidR="009D7697" w:rsidRDefault="00D769EB">
            <w:pPr>
              <w:ind w:firstLine="0"/>
              <w:jc w:val="center"/>
              <w:rPr>
                <w:rFonts w:eastAsia="Calibri"/>
                <w:b/>
                <w:i/>
                <w:szCs w:val="22"/>
              </w:rPr>
            </w:pPr>
            <w:r>
              <w:rPr>
                <w:rFonts w:eastAsia="Calibri"/>
                <w:b/>
                <w:i/>
                <w:szCs w:val="22"/>
              </w:rPr>
              <w:t>Компонет воспита-ния</w:t>
            </w:r>
          </w:p>
        </w:tc>
        <w:tc>
          <w:tcPr>
            <w:tcW w:w="13182" w:type="dxa"/>
            <w:shd w:val="clear" w:color="auto" w:fill="D9D9D9" w:themeFill="background1" w:themeFillShade="D9"/>
            <w:vAlign w:val="center"/>
          </w:tcPr>
          <w:p w:rsidR="009D7697" w:rsidRDefault="00D769EB">
            <w:pPr>
              <w:pStyle w:val="afff"/>
              <w:ind w:firstLine="0"/>
              <w:jc w:val="center"/>
              <w:rPr>
                <w:rFonts w:eastAsiaTheme="minorHAnsi"/>
                <w:b/>
                <w:color w:val="auto"/>
                <w:sz w:val="22"/>
                <w:lang w:val="ru-RU"/>
              </w:rPr>
            </w:pPr>
            <w:r>
              <w:rPr>
                <w:rFonts w:eastAsiaTheme="minorHAnsi"/>
                <w:b/>
                <w:color w:val="auto"/>
                <w:sz w:val="22"/>
                <w:lang w:val="ru-RU"/>
              </w:rPr>
              <w:t>Трудовое воспитание</w:t>
            </w:r>
          </w:p>
          <w:p w:rsidR="009D7697" w:rsidRDefault="00D769EB">
            <w:pPr>
              <w:ind w:firstLine="0"/>
              <w:jc w:val="center"/>
              <w:rPr>
                <w:rFonts w:eastAsia="Calibri"/>
                <w:b/>
                <w:i/>
                <w:szCs w:val="22"/>
              </w:rPr>
            </w:pPr>
            <w:r>
              <w:rPr>
                <w:rFonts w:eastAsiaTheme="minorHAnsi"/>
                <w:b/>
                <w:szCs w:val="22"/>
              </w:rPr>
              <w:t>Ценность «Труд»</w:t>
            </w:r>
          </w:p>
        </w:tc>
      </w:tr>
      <w:tr w:rsidR="009D7697">
        <w:tc>
          <w:tcPr>
            <w:tcW w:w="2552" w:type="dxa"/>
            <w:vAlign w:val="center"/>
          </w:tcPr>
          <w:p w:rsidR="009D7697" w:rsidRDefault="009D7697">
            <w:pPr>
              <w:ind w:firstLine="22"/>
              <w:jc w:val="center"/>
              <w:rPr>
                <w:rFonts w:eastAsia="LiberationSerif"/>
                <w:i/>
                <w:szCs w:val="22"/>
              </w:rPr>
            </w:pPr>
          </w:p>
          <w:p w:rsidR="009D7697" w:rsidRDefault="009D7697">
            <w:pPr>
              <w:ind w:firstLine="22"/>
              <w:jc w:val="center"/>
              <w:rPr>
                <w:rFonts w:eastAsia="LiberationSerif"/>
                <w:i/>
                <w:szCs w:val="22"/>
              </w:rPr>
            </w:pPr>
          </w:p>
          <w:p w:rsidR="009D7697" w:rsidRDefault="00D769EB">
            <w:pPr>
              <w:ind w:firstLine="22"/>
              <w:jc w:val="center"/>
              <w:rPr>
                <w:rFonts w:eastAsia="Calibri"/>
                <w:i/>
                <w:szCs w:val="22"/>
              </w:rPr>
            </w:pPr>
            <w:r>
              <w:rPr>
                <w:rFonts w:eastAsia="LiberationSerif"/>
                <w:i/>
                <w:szCs w:val="22"/>
              </w:rPr>
              <w:t>Эмоционально</w:t>
            </w:r>
            <w:r>
              <w:rPr>
                <w:rFonts w:eastAsia="Calibri"/>
                <w:i/>
                <w:szCs w:val="22"/>
              </w:rPr>
              <w:t xml:space="preserve"> -</w:t>
            </w:r>
          </w:p>
          <w:p w:rsidR="009D7697" w:rsidRDefault="00D769EB">
            <w:pPr>
              <w:ind w:firstLine="22"/>
              <w:jc w:val="center"/>
              <w:rPr>
                <w:rFonts w:eastAsia="Calibri"/>
                <w:i/>
                <w:szCs w:val="22"/>
              </w:rPr>
            </w:pPr>
            <w:r>
              <w:rPr>
                <w:rFonts w:eastAsia="Calibri"/>
                <w:i/>
                <w:szCs w:val="22"/>
              </w:rPr>
              <w:t>побудительный</w:t>
            </w:r>
          </w:p>
          <w:p w:rsidR="009D7697" w:rsidRDefault="00D769EB">
            <w:pPr>
              <w:ind w:firstLine="22"/>
              <w:jc w:val="center"/>
              <w:rPr>
                <w:rFonts w:eastAsia="Calibri"/>
                <w:i/>
                <w:szCs w:val="22"/>
              </w:rPr>
            </w:pPr>
            <w:r>
              <w:rPr>
                <w:rFonts w:eastAsia="Calibri"/>
                <w:i/>
                <w:szCs w:val="22"/>
              </w:rPr>
              <w:t>Деятельностный</w:t>
            </w:r>
          </w:p>
        </w:tc>
        <w:tc>
          <w:tcPr>
            <w:tcW w:w="13182" w:type="dxa"/>
          </w:tcPr>
          <w:p w:rsidR="009D7697" w:rsidRDefault="00D769EB">
            <w:pPr>
              <w:ind w:firstLine="0"/>
              <w:rPr>
                <w:szCs w:val="22"/>
              </w:rPr>
            </w:pPr>
            <w:r>
              <w:rPr>
                <w:szCs w:val="22"/>
              </w:rPr>
              <w:t>Учить детей одеваться в определённой последовательности</w:t>
            </w:r>
          </w:p>
          <w:p w:rsidR="009D7697" w:rsidRDefault="00D769EB">
            <w:pPr>
              <w:ind w:firstLine="0"/>
              <w:rPr>
                <w:szCs w:val="22"/>
              </w:rPr>
            </w:pPr>
            <w:r>
              <w:rPr>
                <w:szCs w:val="22"/>
              </w:rPr>
              <w:t xml:space="preserve">Привлекать к выполнению простейших трудовых действий: совместно с взрослым накрывать на стол привлекать внимание детей к работе помощника воспитателя, объяснить, что и для чего он делает. Воспитывать желание помогать взрослым </w:t>
            </w:r>
          </w:p>
          <w:p w:rsidR="009D7697" w:rsidRDefault="00D769EB">
            <w:pPr>
              <w:ind w:firstLine="0"/>
              <w:rPr>
                <w:szCs w:val="22"/>
              </w:rPr>
            </w:pPr>
            <w:r>
              <w:rPr>
                <w:szCs w:val="22"/>
              </w:rPr>
              <w:t>Побуждать детей помогать убирать игрушки на место,</w:t>
            </w:r>
            <w:r>
              <w:rPr>
                <w:szCs w:val="22"/>
              </w:rPr>
              <w:tab/>
              <w:t>формировать привычку убирать игрушки на место по окончании игры.</w:t>
            </w:r>
          </w:p>
          <w:p w:rsidR="009D7697" w:rsidRDefault="00D769EB">
            <w:pPr>
              <w:ind w:firstLine="0"/>
              <w:rPr>
                <w:szCs w:val="22"/>
              </w:rPr>
            </w:pPr>
            <w:r>
              <w:rPr>
                <w:szCs w:val="22"/>
              </w:rPr>
              <w:t xml:space="preserve">Поощрять интерес детей к деятельности взрослых. </w:t>
            </w:r>
          </w:p>
          <w:p w:rsidR="009D7697" w:rsidRDefault="00D769EB">
            <w:pPr>
              <w:ind w:firstLine="0"/>
              <w:rPr>
                <w:szCs w:val="22"/>
              </w:rPr>
            </w:pPr>
            <w:r>
              <w:rPr>
                <w:szCs w:val="22"/>
              </w:rPr>
              <w:t xml:space="preserve">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w:t>
            </w:r>
          </w:p>
          <w:p w:rsidR="009D7697" w:rsidRDefault="00D769EB">
            <w:pPr>
              <w:ind w:firstLine="0"/>
              <w:rPr>
                <w:szCs w:val="22"/>
              </w:rPr>
            </w:pPr>
            <w:r>
              <w:rPr>
                <w:szCs w:val="22"/>
              </w:rPr>
              <w:t>Учить узнавать и называть некоторые трудовые действия (помощник воспитателя моет посуду, приносит еду, меняет полотенца и т. д.).</w:t>
            </w:r>
          </w:p>
          <w:p w:rsidR="009D7697" w:rsidRDefault="00D769EB">
            <w:pPr>
              <w:pStyle w:val="afff"/>
              <w:tabs>
                <w:tab w:val="left" w:pos="1687"/>
              </w:tabs>
              <w:ind w:firstLine="0"/>
              <w:rPr>
                <w:color w:val="auto"/>
                <w:sz w:val="22"/>
                <w:lang w:val="ru-RU"/>
              </w:rPr>
            </w:pPr>
            <w:r>
              <w:rPr>
                <w:color w:val="auto"/>
                <w:sz w:val="22"/>
                <w:lang w:val="ru-RU"/>
              </w:rPr>
              <w:t>Воспитывать уважительное отношение к труду взрослых.</w:t>
            </w:r>
          </w:p>
          <w:p w:rsidR="009D7697" w:rsidRDefault="00D769EB">
            <w:pPr>
              <w:pStyle w:val="afff"/>
              <w:tabs>
                <w:tab w:val="left" w:pos="1687"/>
              </w:tabs>
              <w:ind w:firstLine="0"/>
              <w:rPr>
                <w:color w:val="auto"/>
                <w:sz w:val="22"/>
                <w:lang w:val="ru-RU"/>
              </w:rPr>
            </w:pPr>
            <w:r w:rsidRPr="007379E4">
              <w:rPr>
                <w:color w:val="auto"/>
                <w:sz w:val="22"/>
                <w:lang w:val="ru-RU"/>
              </w:rPr>
              <w:t>Способствовать осознанию и принятию правил безопасного пове-дения на основе представлений о предметах и материалах, которые дети широко используют в разных видах деятельности (предметна) деятельность, игра, самообслуживание).</w:t>
            </w:r>
          </w:p>
        </w:tc>
      </w:tr>
    </w:tbl>
    <w:p w:rsidR="009D7697" w:rsidRDefault="009D7697">
      <w:pPr>
        <w:pStyle w:val="afff"/>
        <w:jc w:val="center"/>
        <w:rPr>
          <w:rStyle w:val="60"/>
          <w:rFonts w:cs="Times New Roman"/>
          <w:color w:val="auto"/>
          <w:lang w:val="ru-RU"/>
        </w:rPr>
      </w:pPr>
    </w:p>
    <w:p w:rsidR="009D7697" w:rsidRPr="007379E4" w:rsidRDefault="009D7697">
      <w:pPr>
        <w:pStyle w:val="afff"/>
        <w:jc w:val="center"/>
        <w:rPr>
          <w:b/>
          <w:bCs/>
          <w:color w:val="0070C0"/>
          <w:lang w:val="ru-RU"/>
        </w:rPr>
      </w:pPr>
    </w:p>
    <w:p w:rsidR="009D7697" w:rsidRPr="00F07B2C" w:rsidRDefault="00D769EB">
      <w:pPr>
        <w:pStyle w:val="afff"/>
        <w:jc w:val="center"/>
        <w:rPr>
          <w:rStyle w:val="60"/>
          <w:rFonts w:cs="Times New Roman"/>
          <w:bCs/>
          <w:color w:val="000000" w:themeColor="text1"/>
          <w:lang w:val="ru-RU"/>
        </w:rPr>
      </w:pPr>
      <w:r w:rsidRPr="00F07B2C">
        <w:rPr>
          <w:b/>
          <w:bCs/>
          <w:color w:val="000000" w:themeColor="text1"/>
          <w:lang w:val="ru-RU"/>
        </w:rPr>
        <w:t xml:space="preserve">Реализация содержания </w:t>
      </w:r>
      <w:r w:rsidRPr="00F07B2C">
        <w:rPr>
          <w:rFonts w:eastAsia="LiberationSerif"/>
          <w:b/>
          <w:bCs/>
          <w:color w:val="000000" w:themeColor="text1"/>
          <w:lang w:val="ru-RU"/>
        </w:rPr>
        <w:t>по трудовому</w:t>
      </w:r>
      <w:r w:rsidRPr="00F07B2C">
        <w:rPr>
          <w:b/>
          <w:bCs/>
          <w:color w:val="000000" w:themeColor="text1"/>
          <w:lang w:val="ru-RU"/>
        </w:rPr>
        <w:t xml:space="preserve"> направлению воспитания по возрастам</w:t>
      </w:r>
    </w:p>
    <w:p w:rsidR="009D7697" w:rsidRDefault="009D7697">
      <w:pPr>
        <w:pStyle w:val="afff"/>
        <w:jc w:val="center"/>
        <w:rPr>
          <w:rStyle w:val="60"/>
          <w:rFonts w:cs="Times New Roman"/>
          <w:color w:val="auto"/>
          <w:lang w:val="ru-RU"/>
        </w:rPr>
      </w:pPr>
    </w:p>
    <w:tbl>
      <w:tblPr>
        <w:tblStyle w:val="aff7"/>
        <w:tblW w:w="0" w:type="auto"/>
        <w:tblLook w:val="04A0"/>
      </w:tblPr>
      <w:tblGrid>
        <w:gridCol w:w="2359"/>
        <w:gridCol w:w="3405"/>
        <w:gridCol w:w="2739"/>
        <w:gridCol w:w="3936"/>
        <w:gridCol w:w="3481"/>
      </w:tblGrid>
      <w:tr w:rsidR="009D7697">
        <w:trPr>
          <w:trHeight w:val="562"/>
        </w:trPr>
        <w:tc>
          <w:tcPr>
            <w:tcW w:w="2359" w:type="dxa"/>
          </w:tcPr>
          <w:p w:rsidR="009D7697" w:rsidRDefault="00D769EB">
            <w:pPr>
              <w:rPr>
                <w:rFonts w:eastAsia="LiberationSerif"/>
                <w:b/>
                <w:bCs/>
                <w:szCs w:val="22"/>
              </w:rPr>
            </w:pPr>
            <w:r>
              <w:rPr>
                <w:rFonts w:eastAsia="LiberationSerif"/>
                <w:b/>
                <w:bCs/>
                <w:szCs w:val="22"/>
              </w:rPr>
              <w:t>Компонент</w:t>
            </w:r>
          </w:p>
        </w:tc>
        <w:tc>
          <w:tcPr>
            <w:tcW w:w="3405" w:type="dxa"/>
          </w:tcPr>
          <w:p w:rsidR="009D7697" w:rsidRDefault="00D769EB">
            <w:pPr>
              <w:rPr>
                <w:rFonts w:eastAsia="LiberationSerif"/>
                <w:b/>
                <w:bCs/>
                <w:szCs w:val="22"/>
              </w:rPr>
            </w:pPr>
            <w:r>
              <w:rPr>
                <w:rFonts w:eastAsia="LiberationSerif"/>
                <w:b/>
                <w:bCs/>
                <w:szCs w:val="22"/>
              </w:rPr>
              <w:t>Вторая младшая группа</w:t>
            </w:r>
          </w:p>
        </w:tc>
        <w:tc>
          <w:tcPr>
            <w:tcW w:w="2739" w:type="dxa"/>
          </w:tcPr>
          <w:p w:rsidR="009D7697" w:rsidRDefault="00D769EB">
            <w:pPr>
              <w:rPr>
                <w:rFonts w:eastAsia="LiberationSerif"/>
                <w:b/>
                <w:bCs/>
                <w:szCs w:val="22"/>
              </w:rPr>
            </w:pPr>
            <w:r>
              <w:rPr>
                <w:rFonts w:eastAsia="LiberationSerif"/>
                <w:b/>
                <w:bCs/>
                <w:szCs w:val="22"/>
              </w:rPr>
              <w:t>Средняя группа</w:t>
            </w:r>
          </w:p>
        </w:tc>
        <w:tc>
          <w:tcPr>
            <w:tcW w:w="3936" w:type="dxa"/>
          </w:tcPr>
          <w:p w:rsidR="009D7697" w:rsidRDefault="00D769EB">
            <w:pPr>
              <w:rPr>
                <w:rFonts w:eastAsia="LiberationSerif"/>
                <w:b/>
                <w:bCs/>
                <w:szCs w:val="22"/>
              </w:rPr>
            </w:pPr>
            <w:r>
              <w:rPr>
                <w:rFonts w:eastAsia="LiberationSerif"/>
                <w:b/>
                <w:bCs/>
                <w:szCs w:val="22"/>
              </w:rPr>
              <w:t>Старшая группа</w:t>
            </w:r>
          </w:p>
        </w:tc>
        <w:tc>
          <w:tcPr>
            <w:tcW w:w="3481" w:type="dxa"/>
          </w:tcPr>
          <w:p w:rsidR="009D7697" w:rsidRDefault="00D769EB">
            <w:pPr>
              <w:rPr>
                <w:rFonts w:eastAsia="LiberationSerif"/>
                <w:b/>
                <w:bCs/>
                <w:szCs w:val="22"/>
              </w:rPr>
            </w:pPr>
            <w:r>
              <w:rPr>
                <w:rFonts w:eastAsia="LiberationSerif"/>
                <w:b/>
                <w:bCs/>
                <w:szCs w:val="22"/>
              </w:rPr>
              <w:t>Подготовительная группа</w:t>
            </w:r>
          </w:p>
        </w:tc>
      </w:tr>
      <w:tr w:rsidR="009D7697">
        <w:trPr>
          <w:trHeight w:val="562"/>
        </w:trPr>
        <w:tc>
          <w:tcPr>
            <w:tcW w:w="2359" w:type="dxa"/>
            <w:vMerge w:val="restart"/>
          </w:tcPr>
          <w:p w:rsidR="009D7697" w:rsidRDefault="00D769EB">
            <w:pPr>
              <w:ind w:firstLine="0"/>
              <w:rPr>
                <w:rFonts w:eastAsia="Calibri"/>
                <w:i/>
                <w:szCs w:val="22"/>
              </w:rPr>
            </w:pPr>
            <w:r>
              <w:rPr>
                <w:rFonts w:eastAsia="LiberationSerif"/>
                <w:i/>
                <w:szCs w:val="22"/>
              </w:rPr>
              <w:t>Эмоционально</w:t>
            </w:r>
            <w:r>
              <w:rPr>
                <w:rFonts w:eastAsia="Calibri"/>
                <w:i/>
                <w:szCs w:val="22"/>
              </w:rPr>
              <w:t xml:space="preserve"> -</w:t>
            </w:r>
          </w:p>
          <w:p w:rsidR="009D7697" w:rsidRDefault="00D769EB">
            <w:pPr>
              <w:ind w:firstLine="0"/>
              <w:rPr>
                <w:rFonts w:eastAsia="Calibri"/>
                <w:i/>
                <w:szCs w:val="22"/>
              </w:rPr>
            </w:pPr>
            <w:r>
              <w:rPr>
                <w:rFonts w:eastAsia="Calibri"/>
                <w:i/>
                <w:szCs w:val="22"/>
              </w:rPr>
              <w:t>побудительный</w:t>
            </w:r>
          </w:p>
          <w:p w:rsidR="009D7697" w:rsidRDefault="009D7697">
            <w:pPr>
              <w:ind w:firstLine="0"/>
              <w:rPr>
                <w:rFonts w:eastAsia="LiberationSerif"/>
                <w:szCs w:val="22"/>
              </w:rPr>
            </w:pPr>
          </w:p>
        </w:tc>
        <w:tc>
          <w:tcPr>
            <w:tcW w:w="3405" w:type="dxa"/>
          </w:tcPr>
          <w:p w:rsidR="009D7697" w:rsidRDefault="00D769EB">
            <w:pPr>
              <w:ind w:firstLine="0"/>
              <w:rPr>
                <w:rFonts w:eastAsia="LiberationSerif"/>
                <w:szCs w:val="22"/>
              </w:rPr>
            </w:pPr>
            <w:r>
              <w:rPr>
                <w:rFonts w:eastAsia="LiberationSerif"/>
                <w:szCs w:val="22"/>
              </w:rPr>
              <w:t>Формировать привычку к аккуратности и опрятности (умение обслуживать себя, добиваясь тщательности выполнения необходимых действий, самостоятельности).</w:t>
            </w:r>
          </w:p>
          <w:p w:rsidR="009D7697" w:rsidRDefault="009D7697">
            <w:pPr>
              <w:ind w:firstLine="0"/>
              <w:rPr>
                <w:rFonts w:eastAsia="LiberationSerif"/>
                <w:szCs w:val="22"/>
              </w:rPr>
            </w:pPr>
          </w:p>
        </w:tc>
        <w:tc>
          <w:tcPr>
            <w:tcW w:w="2739" w:type="dxa"/>
          </w:tcPr>
          <w:p w:rsidR="009D7697" w:rsidRDefault="00D769EB">
            <w:pPr>
              <w:ind w:firstLine="0"/>
              <w:rPr>
                <w:rFonts w:eastAsia="LiberationSerif"/>
                <w:szCs w:val="22"/>
              </w:rPr>
            </w:pPr>
            <w:r>
              <w:rPr>
                <w:rFonts w:eastAsia="LiberationSerif"/>
                <w:szCs w:val="22"/>
              </w:rPr>
              <w:t>Воспитывать эмоциональную отзывчивость, сопереживание, добросовестное и ответственное отношение к делу, товарищество и другие личностные качества.</w:t>
            </w:r>
          </w:p>
        </w:tc>
        <w:tc>
          <w:tcPr>
            <w:tcW w:w="3936" w:type="dxa"/>
          </w:tcPr>
          <w:p w:rsidR="009D7697" w:rsidRDefault="00D769EB">
            <w:pPr>
              <w:pStyle w:val="aff8"/>
              <w:ind w:left="0" w:firstLine="0"/>
              <w:rPr>
                <w:rFonts w:eastAsia="LiberationSerif"/>
                <w:szCs w:val="22"/>
              </w:rPr>
            </w:pPr>
            <w:r>
              <w:rPr>
                <w:rFonts w:eastAsia="LiberationSerif"/>
                <w:szCs w:val="22"/>
              </w:rPr>
              <w:t>Воспитывать у детей  эмоциональный отклик  на труд</w:t>
            </w:r>
          </w:p>
        </w:tc>
        <w:tc>
          <w:tcPr>
            <w:tcW w:w="3481" w:type="dxa"/>
          </w:tcPr>
          <w:p w:rsidR="009D7697" w:rsidRDefault="00D769EB">
            <w:pPr>
              <w:pStyle w:val="aff8"/>
              <w:ind w:left="0" w:firstLine="0"/>
              <w:rPr>
                <w:rFonts w:eastAsia="LiberationSerif"/>
                <w:szCs w:val="22"/>
              </w:rPr>
            </w:pPr>
            <w:r>
              <w:rPr>
                <w:rFonts w:eastAsia="LiberationSerif"/>
                <w:szCs w:val="22"/>
              </w:rPr>
              <w:t>Воспитывать у детей эмоциональное отношение к трудовой деятельности</w:t>
            </w:r>
          </w:p>
        </w:tc>
      </w:tr>
      <w:tr w:rsidR="009D7697">
        <w:trPr>
          <w:trHeight w:val="562"/>
        </w:trPr>
        <w:tc>
          <w:tcPr>
            <w:tcW w:w="2359" w:type="dxa"/>
            <w:vMerge/>
          </w:tcPr>
          <w:p w:rsidR="009D7697" w:rsidRDefault="009D7697">
            <w:pPr>
              <w:ind w:firstLine="0"/>
              <w:rPr>
                <w:rFonts w:eastAsia="LiberationSerif"/>
                <w:szCs w:val="22"/>
              </w:rPr>
            </w:pPr>
          </w:p>
        </w:tc>
        <w:tc>
          <w:tcPr>
            <w:tcW w:w="3405" w:type="dxa"/>
          </w:tcPr>
          <w:p w:rsidR="009D7697" w:rsidRDefault="00D769EB">
            <w:pPr>
              <w:ind w:firstLine="0"/>
              <w:rPr>
                <w:rFonts w:eastAsia="LiberationSerif"/>
                <w:szCs w:val="22"/>
              </w:rPr>
            </w:pPr>
            <w:r>
              <w:rPr>
                <w:rFonts w:eastAsia="LiberationSerif"/>
                <w:szCs w:val="22"/>
              </w:rPr>
              <w:t>Воспитывать уважительное, бережное отношение к результатам своего труда, труда и творчества сверстников (рисункам, поделкам, постройкам и т.п.).</w:t>
            </w:r>
          </w:p>
        </w:tc>
        <w:tc>
          <w:tcPr>
            <w:tcW w:w="2739" w:type="dxa"/>
          </w:tcPr>
          <w:p w:rsidR="009D7697" w:rsidRDefault="00D769EB">
            <w:pPr>
              <w:ind w:firstLine="0"/>
              <w:rPr>
                <w:rFonts w:eastAsia="LiberationSerif"/>
                <w:szCs w:val="22"/>
              </w:rPr>
            </w:pPr>
            <w:r>
              <w:rPr>
                <w:rFonts w:eastAsia="LiberationSerif"/>
                <w:szCs w:val="22"/>
              </w:rPr>
              <w:t>Воспитывать интерес  за трудовыми действиями взрослых по созданию или преобразованию предметов.</w:t>
            </w:r>
          </w:p>
        </w:tc>
        <w:tc>
          <w:tcPr>
            <w:tcW w:w="3936" w:type="dxa"/>
          </w:tcPr>
          <w:p w:rsidR="009D7697" w:rsidRDefault="00D769EB">
            <w:pPr>
              <w:pStyle w:val="aff8"/>
              <w:ind w:left="0" w:firstLine="0"/>
              <w:rPr>
                <w:rFonts w:eastAsia="LiberationSerif"/>
                <w:szCs w:val="22"/>
              </w:rPr>
            </w:pPr>
            <w:r>
              <w:rPr>
                <w:rFonts w:eastAsia="LiberationSerif"/>
                <w:szCs w:val="22"/>
              </w:rPr>
              <w:t>Воспитывать уважение к результатам труда и творчества сверстников</w:t>
            </w:r>
          </w:p>
        </w:tc>
        <w:tc>
          <w:tcPr>
            <w:tcW w:w="3481" w:type="dxa"/>
          </w:tcPr>
          <w:p w:rsidR="009D7697" w:rsidRDefault="00D769EB">
            <w:pPr>
              <w:pStyle w:val="aff8"/>
              <w:ind w:left="0" w:firstLine="0"/>
              <w:rPr>
                <w:rFonts w:eastAsia="LiberationSerif"/>
                <w:szCs w:val="22"/>
              </w:rPr>
            </w:pPr>
            <w:r>
              <w:rPr>
                <w:szCs w:val="22"/>
              </w:rPr>
              <w:t>Воспитывать у детей интерес, зачем нужна работа, кому предназначен её результат</w:t>
            </w:r>
          </w:p>
        </w:tc>
      </w:tr>
      <w:tr w:rsidR="009D7697">
        <w:trPr>
          <w:trHeight w:val="562"/>
        </w:trPr>
        <w:tc>
          <w:tcPr>
            <w:tcW w:w="2359" w:type="dxa"/>
            <w:vMerge/>
          </w:tcPr>
          <w:p w:rsidR="009D7697" w:rsidRDefault="009D7697">
            <w:pPr>
              <w:ind w:firstLine="0"/>
              <w:rPr>
                <w:rFonts w:eastAsia="LiberationSerif"/>
                <w:szCs w:val="22"/>
              </w:rPr>
            </w:pPr>
          </w:p>
        </w:tc>
        <w:tc>
          <w:tcPr>
            <w:tcW w:w="3405" w:type="dxa"/>
          </w:tcPr>
          <w:p w:rsidR="009D7697" w:rsidRDefault="00D769EB">
            <w:pPr>
              <w:ind w:firstLine="0"/>
              <w:rPr>
                <w:rFonts w:eastAsia="LiberationSerif"/>
                <w:szCs w:val="22"/>
              </w:rPr>
            </w:pPr>
            <w:r>
              <w:rPr>
                <w:rFonts w:eastAsia="LiberationSerif"/>
                <w:szCs w:val="22"/>
              </w:rPr>
              <w:t>Формировать у ребенка бережное отношение к предметам и игрушкам как результатам труда взрослых.</w:t>
            </w:r>
          </w:p>
          <w:p w:rsidR="009D7697" w:rsidRDefault="009D7697">
            <w:pPr>
              <w:ind w:firstLine="0"/>
              <w:rPr>
                <w:rFonts w:eastAsia="LiberationSerif"/>
                <w:szCs w:val="22"/>
              </w:rPr>
            </w:pPr>
          </w:p>
        </w:tc>
        <w:tc>
          <w:tcPr>
            <w:tcW w:w="2739" w:type="dxa"/>
          </w:tcPr>
          <w:p w:rsidR="009D7697" w:rsidRDefault="00D769EB">
            <w:pPr>
              <w:ind w:firstLine="0"/>
              <w:rPr>
                <w:rFonts w:eastAsia="LiberationSerif"/>
                <w:szCs w:val="22"/>
              </w:rPr>
            </w:pPr>
            <w:r>
              <w:rPr>
                <w:szCs w:val="22"/>
              </w:rPr>
              <w:t>Формировать положительное отношения ребенка к собственному труду</w:t>
            </w:r>
          </w:p>
        </w:tc>
        <w:tc>
          <w:tcPr>
            <w:tcW w:w="3936" w:type="dxa"/>
          </w:tcPr>
          <w:p w:rsidR="009D7697" w:rsidRDefault="00D769EB">
            <w:pPr>
              <w:spacing w:beforeAutospacing="1" w:afterAutospacing="1"/>
              <w:ind w:firstLine="0"/>
              <w:rPr>
                <w:rFonts w:eastAsia="LiberationSerif"/>
                <w:szCs w:val="22"/>
              </w:rPr>
            </w:pPr>
            <w:r>
              <w:rPr>
                <w:rFonts w:eastAsia="LiberationSerif"/>
                <w:szCs w:val="22"/>
                <w:lang w:eastAsia="zh-CN"/>
              </w:rPr>
              <w:t xml:space="preserve">Формировать ответственное отношение к порученному заданию (умение и желание доводить дело до конца, стремление сделать его хорошо). </w:t>
            </w:r>
          </w:p>
        </w:tc>
        <w:tc>
          <w:tcPr>
            <w:tcW w:w="3481" w:type="dxa"/>
          </w:tcPr>
          <w:p w:rsidR="009D7697" w:rsidRDefault="00D769EB">
            <w:pPr>
              <w:pStyle w:val="aff8"/>
              <w:ind w:left="0" w:firstLine="0"/>
              <w:rPr>
                <w:rFonts w:eastAsia="LiberationSerif"/>
                <w:szCs w:val="22"/>
              </w:rPr>
            </w:pPr>
            <w:r>
              <w:rPr>
                <w:rFonts w:eastAsia="LiberationSerif"/>
                <w:szCs w:val="22"/>
              </w:rPr>
              <w:t>Воспитывать осознанное побуждение ребёнка к овладению трудовыми умениями</w:t>
            </w:r>
          </w:p>
        </w:tc>
      </w:tr>
      <w:tr w:rsidR="009D7697">
        <w:trPr>
          <w:trHeight w:val="562"/>
        </w:trPr>
        <w:tc>
          <w:tcPr>
            <w:tcW w:w="2359" w:type="dxa"/>
            <w:vMerge/>
          </w:tcPr>
          <w:p w:rsidR="009D7697" w:rsidRDefault="009D7697">
            <w:pPr>
              <w:ind w:firstLine="0"/>
              <w:rPr>
                <w:rFonts w:eastAsia="LiberationSerif"/>
                <w:szCs w:val="22"/>
              </w:rPr>
            </w:pPr>
          </w:p>
        </w:tc>
        <w:tc>
          <w:tcPr>
            <w:tcW w:w="3405" w:type="dxa"/>
          </w:tcPr>
          <w:p w:rsidR="009D7697" w:rsidRDefault="00D769EB">
            <w:pPr>
              <w:ind w:firstLine="0"/>
              <w:rPr>
                <w:rFonts w:eastAsia="LiberationSerif"/>
                <w:szCs w:val="22"/>
              </w:rPr>
            </w:pPr>
            <w:r>
              <w:rPr>
                <w:rFonts w:eastAsia="LiberationSerif"/>
                <w:szCs w:val="22"/>
              </w:rPr>
              <w:t>Формировать положительное отношение к труду взрослых</w:t>
            </w:r>
          </w:p>
        </w:tc>
        <w:tc>
          <w:tcPr>
            <w:tcW w:w="2739" w:type="dxa"/>
          </w:tcPr>
          <w:p w:rsidR="009D7697" w:rsidRDefault="00D769EB">
            <w:pPr>
              <w:ind w:firstLine="0"/>
              <w:rPr>
                <w:rFonts w:eastAsia="LiberationSerif"/>
                <w:szCs w:val="22"/>
              </w:rPr>
            </w:pPr>
            <w:r>
              <w:rPr>
                <w:rFonts w:eastAsia="LiberationSerif"/>
                <w:szCs w:val="22"/>
              </w:rPr>
              <w:t>Формировать у детей бережное отношение  к результатам труда взрослых</w:t>
            </w:r>
          </w:p>
        </w:tc>
        <w:tc>
          <w:tcPr>
            <w:tcW w:w="3936" w:type="dxa"/>
          </w:tcPr>
          <w:p w:rsidR="009D7697" w:rsidRDefault="00D769EB">
            <w:pPr>
              <w:ind w:firstLine="0"/>
              <w:rPr>
                <w:rFonts w:eastAsia="LiberationSerif"/>
                <w:szCs w:val="22"/>
              </w:rPr>
            </w:pPr>
            <w:r>
              <w:rPr>
                <w:rFonts w:eastAsia="LiberationSerif"/>
                <w:szCs w:val="22"/>
              </w:rPr>
              <w:t>Способствовать развитию интереса к труду взрослых.</w:t>
            </w:r>
          </w:p>
          <w:p w:rsidR="009D7697" w:rsidRDefault="009D7697">
            <w:pPr>
              <w:pStyle w:val="aff8"/>
              <w:ind w:left="0" w:firstLine="0"/>
              <w:rPr>
                <w:rFonts w:eastAsia="LiberationSerif"/>
                <w:szCs w:val="22"/>
              </w:rPr>
            </w:pPr>
          </w:p>
        </w:tc>
        <w:tc>
          <w:tcPr>
            <w:tcW w:w="3481" w:type="dxa"/>
          </w:tcPr>
          <w:p w:rsidR="009D7697" w:rsidRDefault="00D769EB">
            <w:pPr>
              <w:pStyle w:val="aff8"/>
              <w:ind w:left="0" w:firstLine="0"/>
              <w:rPr>
                <w:rFonts w:eastAsia="LiberationSerif"/>
                <w:szCs w:val="22"/>
              </w:rPr>
            </w:pPr>
            <w:r>
              <w:rPr>
                <w:rFonts w:eastAsia="LiberationSerif"/>
                <w:szCs w:val="22"/>
              </w:rPr>
              <w:t>Развивать познавательный интерес к деятельности взрослых и желание овладеть той или другой профессией.</w:t>
            </w:r>
          </w:p>
        </w:tc>
      </w:tr>
      <w:tr w:rsidR="009D7697">
        <w:trPr>
          <w:trHeight w:val="562"/>
        </w:trPr>
        <w:tc>
          <w:tcPr>
            <w:tcW w:w="2359" w:type="dxa"/>
            <w:vMerge/>
          </w:tcPr>
          <w:p w:rsidR="009D7697" w:rsidRDefault="009D7697">
            <w:pPr>
              <w:ind w:firstLine="0"/>
              <w:rPr>
                <w:rFonts w:eastAsia="LiberationSerif"/>
                <w:szCs w:val="22"/>
              </w:rPr>
            </w:pPr>
          </w:p>
        </w:tc>
        <w:tc>
          <w:tcPr>
            <w:tcW w:w="3405" w:type="dxa"/>
          </w:tcPr>
          <w:p w:rsidR="009D7697" w:rsidRDefault="00D769EB">
            <w:pPr>
              <w:ind w:firstLine="0"/>
              <w:rPr>
                <w:rFonts w:eastAsia="LiberationSerif"/>
                <w:szCs w:val="22"/>
              </w:rPr>
            </w:pPr>
            <w:r>
              <w:rPr>
                <w:rFonts w:eastAsia="LiberationSerif"/>
                <w:szCs w:val="22"/>
              </w:rPr>
              <w:t>. Воспитывать уважение к людям знакомых профессий.</w:t>
            </w:r>
          </w:p>
        </w:tc>
        <w:tc>
          <w:tcPr>
            <w:tcW w:w="2739" w:type="dxa"/>
          </w:tcPr>
          <w:p w:rsidR="009D7697" w:rsidRDefault="00D769EB">
            <w:pPr>
              <w:ind w:firstLine="0"/>
              <w:rPr>
                <w:rFonts w:eastAsia="LiberationSerif"/>
                <w:szCs w:val="22"/>
              </w:rPr>
            </w:pPr>
            <w:r>
              <w:rPr>
                <w:color w:val="000000"/>
                <w:szCs w:val="22"/>
              </w:rPr>
              <w:t xml:space="preserve">Формировать уважение к труду людей, направленному на </w:t>
            </w:r>
            <w:r w:rsidR="00F07B2C" w:rsidRPr="00F07B2C">
              <w:rPr>
                <w:color w:val="000000"/>
                <w:szCs w:val="22"/>
              </w:rPr>
              <w:t>благо родного города,</w:t>
            </w:r>
          </w:p>
        </w:tc>
        <w:tc>
          <w:tcPr>
            <w:tcW w:w="3936" w:type="dxa"/>
          </w:tcPr>
          <w:p w:rsidR="009D7697" w:rsidRDefault="00D769EB">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r>
              <w:rPr>
                <w:rFonts w:eastAsia="Helvetica"/>
                <w:color w:val="333333"/>
                <w:szCs w:val="22"/>
                <w:shd w:val="clear" w:color="auto" w:fill="FFFFFF"/>
              </w:rPr>
              <w:br/>
            </w:r>
          </w:p>
        </w:tc>
        <w:tc>
          <w:tcPr>
            <w:tcW w:w="3481" w:type="dxa"/>
          </w:tcPr>
          <w:p w:rsidR="009D7697" w:rsidRDefault="00D769EB">
            <w:pPr>
              <w:pStyle w:val="aff8"/>
              <w:ind w:left="0" w:firstLine="0"/>
              <w:rPr>
                <w:rFonts w:eastAsia="LiberationSerif"/>
                <w:szCs w:val="22"/>
              </w:rPr>
            </w:pPr>
            <w:r>
              <w:rPr>
                <w:rFonts w:eastAsia="Helvetica"/>
                <w:color w:val="333333"/>
                <w:szCs w:val="22"/>
                <w:shd w:val="clear" w:color="auto" w:fill="FFFFFF"/>
              </w:rPr>
              <w:t>Воспитывать в детях уважительное отношение к труженику и результатам его труда, желание подражать ему в своей деятельности, проявлять нравственные качества</w:t>
            </w:r>
          </w:p>
        </w:tc>
      </w:tr>
      <w:tr w:rsidR="009D7697">
        <w:trPr>
          <w:trHeight w:val="562"/>
        </w:trPr>
        <w:tc>
          <w:tcPr>
            <w:tcW w:w="2359" w:type="dxa"/>
            <w:vMerge/>
          </w:tcPr>
          <w:p w:rsidR="009D7697" w:rsidRDefault="009D7697">
            <w:pPr>
              <w:ind w:firstLine="0"/>
              <w:rPr>
                <w:rFonts w:eastAsia="LiberationSerif"/>
                <w:szCs w:val="22"/>
              </w:rPr>
            </w:pPr>
          </w:p>
        </w:tc>
        <w:tc>
          <w:tcPr>
            <w:tcW w:w="3405" w:type="dxa"/>
          </w:tcPr>
          <w:p w:rsidR="009D7697" w:rsidRDefault="00D769EB">
            <w:pPr>
              <w:tabs>
                <w:tab w:val="left" w:pos="501"/>
              </w:tabs>
              <w:spacing w:line="235" w:lineRule="exact"/>
              <w:ind w:firstLine="0"/>
              <w:rPr>
                <w:rFonts w:eastAsia="LiberationSerif"/>
                <w:szCs w:val="22"/>
              </w:rPr>
            </w:pPr>
            <w:r>
              <w:rPr>
                <w:szCs w:val="22"/>
              </w:rPr>
              <w:t>Приобщать детей к самообслуживанию (одевание, раздевание, умывание), способствовать развитию самостоятельности, волевых усилий, положительной самооценки.</w:t>
            </w:r>
          </w:p>
        </w:tc>
        <w:tc>
          <w:tcPr>
            <w:tcW w:w="2739" w:type="dxa"/>
          </w:tcPr>
          <w:p w:rsidR="009D7697" w:rsidRDefault="00D769EB">
            <w:pPr>
              <w:ind w:firstLine="0"/>
              <w:rPr>
                <w:rFonts w:eastAsia="LiberationSerif"/>
                <w:szCs w:val="22"/>
              </w:rPr>
            </w:pPr>
            <w:r>
              <w:rPr>
                <w:rFonts w:eastAsia="LiberationSerif"/>
                <w:szCs w:val="22"/>
              </w:rPr>
              <w:t xml:space="preserve">Воспитывать ценностное отношение к предметному миру как результату человеческого труда. </w:t>
            </w:r>
          </w:p>
          <w:p w:rsidR="009D7697" w:rsidRDefault="009D7697">
            <w:pPr>
              <w:ind w:firstLine="0"/>
              <w:rPr>
                <w:rFonts w:eastAsia="LiberationSerif"/>
                <w:szCs w:val="22"/>
              </w:rPr>
            </w:pPr>
          </w:p>
        </w:tc>
        <w:tc>
          <w:tcPr>
            <w:tcW w:w="3936" w:type="dxa"/>
          </w:tcPr>
          <w:p w:rsidR="009D7697" w:rsidRDefault="00D769EB">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c>
          <w:tcPr>
            <w:tcW w:w="3481" w:type="dxa"/>
          </w:tcPr>
          <w:p w:rsidR="009D7697" w:rsidRDefault="00D769EB">
            <w:pPr>
              <w:pStyle w:val="aff8"/>
              <w:ind w:left="0" w:firstLine="0"/>
              <w:rPr>
                <w:rFonts w:eastAsia="LiberationSerif"/>
                <w:szCs w:val="22"/>
              </w:rPr>
            </w:pPr>
            <w:r>
              <w:rPr>
                <w:rFonts w:eastAsia="SimSun"/>
                <w:szCs w:val="22"/>
              </w:rPr>
              <w:t>Способствовать формированию таких качеств как долг и ответственность, бережливаость и ответственное отношение к труду</w:t>
            </w:r>
          </w:p>
        </w:tc>
      </w:tr>
      <w:tr w:rsidR="009D7697">
        <w:trPr>
          <w:trHeight w:val="562"/>
        </w:trPr>
        <w:tc>
          <w:tcPr>
            <w:tcW w:w="2359" w:type="dxa"/>
          </w:tcPr>
          <w:p w:rsidR="009D7697" w:rsidRDefault="009D7697">
            <w:pPr>
              <w:ind w:firstLine="0"/>
              <w:rPr>
                <w:rFonts w:eastAsia="LiberationSerif"/>
                <w:szCs w:val="22"/>
              </w:rPr>
            </w:pPr>
          </w:p>
        </w:tc>
        <w:tc>
          <w:tcPr>
            <w:tcW w:w="3405" w:type="dxa"/>
          </w:tcPr>
          <w:p w:rsidR="009D7697" w:rsidRDefault="009D7697">
            <w:pPr>
              <w:ind w:firstLine="0"/>
              <w:rPr>
                <w:rFonts w:eastAsia="LiberationSerif"/>
                <w:szCs w:val="22"/>
              </w:rPr>
            </w:pPr>
          </w:p>
        </w:tc>
        <w:tc>
          <w:tcPr>
            <w:tcW w:w="2739" w:type="dxa"/>
          </w:tcPr>
          <w:p w:rsidR="009D7697" w:rsidRDefault="009D7697">
            <w:pPr>
              <w:ind w:firstLine="0"/>
              <w:rPr>
                <w:rFonts w:eastAsia="LiberationSerif"/>
                <w:szCs w:val="22"/>
              </w:rPr>
            </w:pPr>
          </w:p>
        </w:tc>
        <w:tc>
          <w:tcPr>
            <w:tcW w:w="3936" w:type="dxa"/>
          </w:tcPr>
          <w:p w:rsidR="009D7697" w:rsidRDefault="00D769EB">
            <w:pPr>
              <w:ind w:firstLine="0"/>
              <w:rPr>
                <w:rFonts w:eastAsia="LiberationSerif"/>
                <w:szCs w:val="22"/>
              </w:rPr>
            </w:pPr>
            <w:r>
              <w:rPr>
                <w:rFonts w:eastAsia="LiberationSerif"/>
                <w:szCs w:val="22"/>
              </w:rPr>
              <w:t>Продолжать формировать осознанное отношение и интерес к трудовой деятельности, умение достигать запланированного результата.</w:t>
            </w:r>
          </w:p>
        </w:tc>
        <w:tc>
          <w:tcPr>
            <w:tcW w:w="3481" w:type="dxa"/>
          </w:tcPr>
          <w:p w:rsidR="009D7697" w:rsidRDefault="00D769EB">
            <w:pPr>
              <w:pStyle w:val="aff3"/>
              <w:spacing w:before="0" w:after="0"/>
              <w:contextualSpacing/>
              <w:jc w:val="both"/>
              <w:rPr>
                <w:rFonts w:eastAsia="LiberationSerif"/>
                <w:szCs w:val="22"/>
              </w:rPr>
            </w:pPr>
            <w:r>
              <w:rPr>
                <w:rFonts w:eastAsia="LiberationSerif"/>
                <w:szCs w:val="22"/>
                <w:lang w:eastAsia="zh-CN"/>
              </w:rPr>
              <w:t>Воспитывать культуру трудовой деятельности, бережное отношение к материалам и инструментам.</w:t>
            </w:r>
          </w:p>
        </w:tc>
      </w:tr>
      <w:tr w:rsidR="009D7697">
        <w:trPr>
          <w:trHeight w:val="562"/>
        </w:trPr>
        <w:tc>
          <w:tcPr>
            <w:tcW w:w="2359" w:type="dxa"/>
            <w:vMerge w:val="restart"/>
          </w:tcPr>
          <w:p w:rsidR="009D7697" w:rsidRDefault="00D769EB">
            <w:pPr>
              <w:ind w:firstLine="0"/>
              <w:rPr>
                <w:rFonts w:eastAsia="LiberationSerif"/>
                <w:szCs w:val="22"/>
              </w:rPr>
            </w:pPr>
            <w:r>
              <w:rPr>
                <w:rFonts w:eastAsia="LiberationSerif"/>
                <w:szCs w:val="22"/>
              </w:rPr>
              <w:t>Деятельностный</w:t>
            </w:r>
          </w:p>
        </w:tc>
        <w:tc>
          <w:tcPr>
            <w:tcW w:w="3405" w:type="dxa"/>
          </w:tcPr>
          <w:p w:rsidR="009D7697" w:rsidRDefault="00D769EB">
            <w:pPr>
              <w:pStyle w:val="aff8"/>
              <w:ind w:left="0" w:firstLine="0"/>
              <w:rPr>
                <w:rFonts w:eastAsia="LiberationSerif"/>
                <w:szCs w:val="22"/>
              </w:rPr>
            </w:pPr>
            <w:r>
              <w:rPr>
                <w:rFonts w:eastAsia="LiberationSerif"/>
                <w:szCs w:val="22"/>
              </w:rPr>
              <w:t>Помочь ребёнку освоить 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детского сада и участка  и т.п.)</w:t>
            </w:r>
          </w:p>
        </w:tc>
        <w:tc>
          <w:tcPr>
            <w:tcW w:w="2739" w:type="dxa"/>
          </w:tcPr>
          <w:p w:rsidR="009D7697" w:rsidRDefault="00D769EB">
            <w:pPr>
              <w:pStyle w:val="aff8"/>
              <w:ind w:left="0" w:firstLine="0"/>
              <w:rPr>
                <w:rFonts w:eastAsia="LiberationSerif"/>
                <w:szCs w:val="22"/>
              </w:rPr>
            </w:pPr>
            <w:r>
              <w:rPr>
                <w:rFonts w:eastAsia="LiberationSerif"/>
                <w:szCs w:val="22"/>
              </w:rPr>
              <w:t>Формировать у детей умение самостоятельно  ставить цель, видеть необходимость выполнения определённых действий для достижения результата</w:t>
            </w:r>
          </w:p>
        </w:tc>
        <w:tc>
          <w:tcPr>
            <w:tcW w:w="3936" w:type="dxa"/>
          </w:tcPr>
          <w:p w:rsidR="009D7697" w:rsidRDefault="00D769EB">
            <w:pPr>
              <w:ind w:firstLine="0"/>
              <w:rPr>
                <w:rFonts w:eastAsia="LiberationSerif"/>
                <w:szCs w:val="22"/>
              </w:rPr>
            </w:pPr>
            <w:r>
              <w:rPr>
                <w:rFonts w:eastAsia="LiberationSerif"/>
                <w:szCs w:val="22"/>
              </w:rPr>
              <w:t xml:space="preserve">Продолжать приучать ребёнка трудиться.  </w:t>
            </w:r>
          </w:p>
          <w:p w:rsidR="009D7697" w:rsidRDefault="009D7697">
            <w:pPr>
              <w:ind w:firstLine="0"/>
              <w:rPr>
                <w:rFonts w:eastAsia="LiberationSerif"/>
                <w:szCs w:val="22"/>
              </w:rPr>
            </w:pPr>
          </w:p>
        </w:tc>
        <w:tc>
          <w:tcPr>
            <w:tcW w:w="3481" w:type="dxa"/>
          </w:tcPr>
          <w:p w:rsidR="009D7697" w:rsidRDefault="00D769EB">
            <w:pPr>
              <w:ind w:firstLine="0"/>
              <w:rPr>
                <w:rFonts w:eastAsia="LiberationSerif"/>
                <w:szCs w:val="22"/>
              </w:rPr>
            </w:pPr>
            <w:r>
              <w:rPr>
                <w:rFonts w:eastAsia="LiberationSerif"/>
                <w:szCs w:val="22"/>
              </w:rPr>
              <w:t xml:space="preserve">Развивать творческую инициативу, способность реализовывать себя в разных видах труда и творчества. </w:t>
            </w:r>
          </w:p>
          <w:p w:rsidR="009D7697" w:rsidRDefault="009D7697">
            <w:pPr>
              <w:ind w:firstLine="0"/>
              <w:rPr>
                <w:rFonts w:eastAsia="LiberationSerif"/>
                <w:szCs w:val="22"/>
              </w:rPr>
            </w:pPr>
          </w:p>
        </w:tc>
      </w:tr>
      <w:tr w:rsidR="009D7697">
        <w:trPr>
          <w:trHeight w:val="562"/>
        </w:trPr>
        <w:tc>
          <w:tcPr>
            <w:tcW w:w="2359" w:type="dxa"/>
            <w:vMerge/>
          </w:tcPr>
          <w:p w:rsidR="009D7697" w:rsidRDefault="009D7697">
            <w:pPr>
              <w:ind w:firstLine="0"/>
              <w:rPr>
                <w:rFonts w:eastAsia="Calibri"/>
                <w:szCs w:val="22"/>
              </w:rPr>
            </w:pPr>
          </w:p>
        </w:tc>
        <w:tc>
          <w:tcPr>
            <w:tcW w:w="3405" w:type="dxa"/>
          </w:tcPr>
          <w:p w:rsidR="009D7697" w:rsidRDefault="00D769EB">
            <w:pPr>
              <w:pStyle w:val="aff8"/>
              <w:ind w:left="0" w:firstLine="0"/>
              <w:rPr>
                <w:rFonts w:eastAsia="LiberationSerif"/>
                <w:szCs w:val="22"/>
              </w:rPr>
            </w:pPr>
            <w:r>
              <w:rPr>
                <w:rFonts w:eastAsia="LiberationSerif"/>
                <w:szCs w:val="22"/>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tc>
        <w:tc>
          <w:tcPr>
            <w:tcW w:w="2739" w:type="dxa"/>
          </w:tcPr>
          <w:p w:rsidR="009D7697" w:rsidRDefault="00D769EB">
            <w:pPr>
              <w:pStyle w:val="aff8"/>
              <w:ind w:left="0" w:firstLine="0"/>
              <w:rPr>
                <w:rFonts w:eastAsia="LiberationSerif"/>
                <w:szCs w:val="22"/>
              </w:rPr>
            </w:pPr>
            <w:r>
              <w:rPr>
                <w:rFonts w:eastAsia="LiberationSerif"/>
                <w:szCs w:val="22"/>
              </w:rPr>
              <w:t>Развивать желание охотно включаться в совместный труд со взрослыми или сверстниками</w:t>
            </w:r>
          </w:p>
        </w:tc>
        <w:tc>
          <w:tcPr>
            <w:tcW w:w="3936" w:type="dxa"/>
          </w:tcPr>
          <w:p w:rsidR="009D7697" w:rsidRDefault="00D769EB">
            <w:pPr>
              <w:ind w:firstLine="0"/>
              <w:rPr>
                <w:rFonts w:eastAsia="LiberationSerif"/>
                <w:szCs w:val="22"/>
              </w:rPr>
            </w:pPr>
            <w:r>
              <w:rPr>
                <w:szCs w:val="22"/>
              </w:rPr>
              <w:t>Воспитывать у детей стремление начать трудиться по собственному побуждению и проявлять творчество и инициативу в процессе труда в доступных его видах.</w:t>
            </w:r>
          </w:p>
        </w:tc>
        <w:tc>
          <w:tcPr>
            <w:tcW w:w="3481" w:type="dxa"/>
          </w:tcPr>
          <w:p w:rsidR="009D7697" w:rsidRDefault="00D769EB">
            <w:pPr>
              <w:ind w:firstLine="0"/>
              <w:rPr>
                <w:rFonts w:eastAsia="LiberationSerif"/>
                <w:szCs w:val="22"/>
              </w:rPr>
            </w:pPr>
            <w:r>
              <w:rPr>
                <w:szCs w:val="22"/>
              </w:rPr>
              <w:t>Развивать у детей стремление начать трудиться по собственному побуждению и проявлять творчество и инициативу в процессе труда в доступных его видах</w:t>
            </w:r>
          </w:p>
        </w:tc>
      </w:tr>
      <w:tr w:rsidR="009D7697">
        <w:trPr>
          <w:trHeight w:val="562"/>
        </w:trPr>
        <w:tc>
          <w:tcPr>
            <w:tcW w:w="2359" w:type="dxa"/>
            <w:vMerge/>
          </w:tcPr>
          <w:p w:rsidR="009D7697" w:rsidRDefault="009D7697">
            <w:pPr>
              <w:ind w:firstLine="0"/>
              <w:rPr>
                <w:rFonts w:eastAsia="Calibri"/>
                <w:szCs w:val="22"/>
              </w:rPr>
            </w:pPr>
          </w:p>
        </w:tc>
        <w:tc>
          <w:tcPr>
            <w:tcW w:w="3405" w:type="dxa"/>
          </w:tcPr>
          <w:p w:rsidR="009D7697" w:rsidRDefault="00D769EB">
            <w:pPr>
              <w:tabs>
                <w:tab w:val="left" w:pos="501"/>
              </w:tabs>
              <w:spacing w:line="235" w:lineRule="exact"/>
              <w:ind w:firstLine="0"/>
              <w:rPr>
                <w:szCs w:val="22"/>
              </w:rPr>
            </w:pPr>
            <w:r>
              <w:rPr>
                <w:szCs w:val="22"/>
              </w:rPr>
              <w:t>Способствовать осознанию и принятию правил безопасного пове</w:t>
            </w:r>
            <w:r>
              <w:rPr>
                <w:szCs w:val="22"/>
              </w:rPr>
              <w:softHyphen/>
              <w:t>дения на основе представлений о предметах и материалах, которые дети широко используют в разных видах деятельности (предметная деятельность, игра, самообслуживание).</w:t>
            </w:r>
          </w:p>
          <w:p w:rsidR="009D7697" w:rsidRDefault="009D7697">
            <w:pPr>
              <w:pStyle w:val="aff8"/>
              <w:ind w:left="0" w:firstLine="0"/>
              <w:rPr>
                <w:rFonts w:eastAsia="LiberationSerif"/>
                <w:szCs w:val="22"/>
              </w:rPr>
            </w:pPr>
          </w:p>
        </w:tc>
        <w:tc>
          <w:tcPr>
            <w:tcW w:w="2739" w:type="dxa"/>
          </w:tcPr>
          <w:p w:rsidR="009D7697" w:rsidRDefault="00D769EB">
            <w:pPr>
              <w:pStyle w:val="aff8"/>
              <w:ind w:left="0" w:firstLine="0"/>
              <w:rPr>
                <w:rFonts w:eastAsia="LiberationSerif"/>
                <w:szCs w:val="22"/>
              </w:rPr>
            </w:pPr>
            <w:r>
              <w:rPr>
                <w:rFonts w:eastAsia="LiberationSerif"/>
                <w:szCs w:val="22"/>
              </w:rPr>
              <w:t>Способствовать развитию самостоятельности, желания брать на себя повседневные трудовые обязанности, включая повседневные трудовые дела в условиях детского сада и семьи.</w:t>
            </w:r>
          </w:p>
          <w:p w:rsidR="009D7697" w:rsidRDefault="009D7697">
            <w:pPr>
              <w:pStyle w:val="aff8"/>
              <w:ind w:left="0" w:firstLine="0"/>
              <w:rPr>
                <w:rFonts w:eastAsia="LiberationSerif"/>
                <w:szCs w:val="22"/>
              </w:rPr>
            </w:pPr>
          </w:p>
        </w:tc>
        <w:tc>
          <w:tcPr>
            <w:tcW w:w="3936" w:type="dxa"/>
          </w:tcPr>
          <w:p w:rsidR="009D7697" w:rsidRDefault="00D769EB">
            <w:pPr>
              <w:ind w:firstLine="0"/>
              <w:rPr>
                <w:rFonts w:eastAsia="LiberationSerif"/>
                <w:szCs w:val="22"/>
              </w:rPr>
            </w:pPr>
            <w:r>
              <w:rPr>
                <w:rFonts w:eastAsia="LiberationSerif"/>
                <w:szCs w:val="22"/>
              </w:rPr>
              <w:t>Обеспечить развитие субъекта и расширять диапазон обязанностей в элементарной трудовой деятельности по самообслуживанию, хозяйственно - бытовому труду и конструированию, труду в природе (в объёме возрастных возможностей)</w:t>
            </w:r>
          </w:p>
          <w:p w:rsidR="009D7697" w:rsidRDefault="009D7697">
            <w:pPr>
              <w:ind w:firstLine="0"/>
              <w:rPr>
                <w:rFonts w:eastAsia="LiberationSerif"/>
                <w:szCs w:val="22"/>
              </w:rPr>
            </w:pPr>
          </w:p>
        </w:tc>
        <w:tc>
          <w:tcPr>
            <w:tcW w:w="3481" w:type="dxa"/>
          </w:tcPr>
          <w:p w:rsidR="009D7697" w:rsidRDefault="00D769EB">
            <w:pPr>
              <w:ind w:firstLine="0"/>
              <w:rPr>
                <w:rFonts w:eastAsia="LiberationSerif"/>
                <w:szCs w:val="22"/>
              </w:rPr>
            </w:pPr>
            <w:r>
              <w:rPr>
                <w:rFonts w:eastAsia="LiberationSerif"/>
                <w:szCs w:val="22"/>
              </w:rPr>
              <w:t>Обеспечить более широкое включение в реальные трудовые связи со взрослыми и сверстниками через дежурство, выполнение трудовых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объёме возрастных возможностей).</w:t>
            </w:r>
          </w:p>
        </w:tc>
      </w:tr>
      <w:tr w:rsidR="009D7697">
        <w:trPr>
          <w:trHeight w:val="562"/>
        </w:trPr>
        <w:tc>
          <w:tcPr>
            <w:tcW w:w="2359" w:type="dxa"/>
            <w:vMerge/>
          </w:tcPr>
          <w:p w:rsidR="009D7697" w:rsidRDefault="009D7697">
            <w:pPr>
              <w:ind w:firstLine="0"/>
              <w:rPr>
                <w:rFonts w:eastAsia="Calibri"/>
                <w:szCs w:val="22"/>
              </w:rPr>
            </w:pPr>
          </w:p>
        </w:tc>
        <w:tc>
          <w:tcPr>
            <w:tcW w:w="3405" w:type="dxa"/>
          </w:tcPr>
          <w:p w:rsidR="009D7697" w:rsidRDefault="00D769EB">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2739" w:type="dxa"/>
          </w:tcPr>
          <w:p w:rsidR="009D7697" w:rsidRDefault="00D769EB">
            <w:pPr>
              <w:pStyle w:val="aff8"/>
              <w:ind w:left="0" w:firstLine="0"/>
              <w:rPr>
                <w:rFonts w:eastAsia="LiberationSerif"/>
                <w:szCs w:val="22"/>
              </w:rPr>
            </w:pPr>
            <w:r>
              <w:rPr>
                <w:rFonts w:eastAsia="LiberationSerif"/>
                <w:szCs w:val="22"/>
              </w:rPr>
              <w:t>Приучать соблюдать порядок и чистоту в помещении и на участке детского сада</w:t>
            </w:r>
          </w:p>
        </w:tc>
        <w:tc>
          <w:tcPr>
            <w:tcW w:w="3936" w:type="dxa"/>
          </w:tcPr>
          <w:p w:rsidR="009D7697" w:rsidRDefault="00D769EB">
            <w:pPr>
              <w:ind w:firstLine="0"/>
              <w:rPr>
                <w:rFonts w:eastAsia="LiberationSerif"/>
                <w:szCs w:val="22"/>
              </w:rPr>
            </w:pPr>
            <w:r>
              <w:rPr>
                <w:rFonts w:eastAsia="LiberationSerif"/>
                <w:szCs w:val="22"/>
              </w:rPr>
              <w:t>Приучать самостоятельно готовить своё рабочее место и убирать его после окончания занятий рисованием, лепкой, аппликацией (мыть баночки, кисти, протирать стол и т. д.).</w:t>
            </w:r>
          </w:p>
        </w:tc>
        <w:tc>
          <w:tcPr>
            <w:tcW w:w="3481" w:type="dxa"/>
          </w:tcPr>
          <w:p w:rsidR="009D7697" w:rsidRDefault="00D769EB">
            <w:pPr>
              <w:ind w:firstLine="0"/>
              <w:rPr>
                <w:rFonts w:eastAsia="LiberationSerif"/>
                <w:szCs w:val="22"/>
              </w:rPr>
            </w:pPr>
            <w:r>
              <w:rPr>
                <w:rFonts w:eastAsia="LiberationSerif"/>
                <w:szCs w:val="22"/>
              </w:rPr>
              <w:t>Развивать у ребёнка  навыки самообслуживания</w:t>
            </w:r>
          </w:p>
          <w:p w:rsidR="009D7697" w:rsidRDefault="009D7697">
            <w:pPr>
              <w:ind w:firstLine="0"/>
              <w:rPr>
                <w:rFonts w:eastAsia="LiberationSerif"/>
                <w:szCs w:val="22"/>
              </w:rPr>
            </w:pPr>
          </w:p>
        </w:tc>
      </w:tr>
      <w:tr w:rsidR="009D7697">
        <w:trPr>
          <w:trHeight w:val="562"/>
        </w:trPr>
        <w:tc>
          <w:tcPr>
            <w:tcW w:w="2359" w:type="dxa"/>
          </w:tcPr>
          <w:p w:rsidR="009D7697" w:rsidRDefault="009D7697">
            <w:pPr>
              <w:ind w:firstLine="0"/>
              <w:rPr>
                <w:rFonts w:eastAsia="Calibri"/>
                <w:szCs w:val="22"/>
              </w:rPr>
            </w:pPr>
          </w:p>
        </w:tc>
        <w:tc>
          <w:tcPr>
            <w:tcW w:w="3405" w:type="dxa"/>
          </w:tcPr>
          <w:p w:rsidR="009D7697" w:rsidRDefault="00D769EB">
            <w:pPr>
              <w:pStyle w:val="aff8"/>
              <w:ind w:left="0" w:firstLine="0"/>
              <w:rPr>
                <w:rFonts w:eastAsia="LiberationSerif"/>
                <w:szCs w:val="22"/>
              </w:rPr>
            </w:pPr>
            <w:r>
              <w:rPr>
                <w:rFonts w:eastAsia="LiberationSerif"/>
                <w:szCs w:val="22"/>
              </w:rPr>
              <w:t>Побуждать оказывать помощь взрослым.</w:t>
            </w:r>
          </w:p>
        </w:tc>
        <w:tc>
          <w:tcPr>
            <w:tcW w:w="2739" w:type="dxa"/>
          </w:tcPr>
          <w:p w:rsidR="009D7697" w:rsidRDefault="00D769EB">
            <w:pPr>
              <w:pStyle w:val="aff8"/>
              <w:ind w:left="0" w:firstLine="0"/>
              <w:rPr>
                <w:rFonts w:eastAsia="LiberationSerif"/>
                <w:szCs w:val="22"/>
              </w:rPr>
            </w:pPr>
            <w:r>
              <w:rPr>
                <w:rFonts w:eastAsia="LiberationSerif"/>
                <w:szCs w:val="22"/>
              </w:rPr>
              <w:t>Побуждать оказывать помощь взрослым.</w:t>
            </w:r>
          </w:p>
        </w:tc>
        <w:tc>
          <w:tcPr>
            <w:tcW w:w="3936" w:type="dxa"/>
          </w:tcPr>
          <w:p w:rsidR="009D7697" w:rsidRDefault="00D769EB">
            <w:pPr>
              <w:ind w:firstLine="0"/>
              <w:rPr>
                <w:rFonts w:eastAsia="LiberationSerif"/>
                <w:szCs w:val="22"/>
              </w:rPr>
            </w:pPr>
            <w:r>
              <w:rPr>
                <w:rFonts w:eastAsia="LiberationSerif"/>
                <w:szCs w:val="22"/>
              </w:rPr>
              <w:t>Способствовать активности ребёнка  в стремлении к познанию разных видов труда и профессий, применению техники, современных машин и механизмов в труде.</w:t>
            </w:r>
          </w:p>
        </w:tc>
        <w:tc>
          <w:tcPr>
            <w:tcW w:w="3481" w:type="dxa"/>
          </w:tcPr>
          <w:p w:rsidR="009D7697" w:rsidRDefault="00D769EB">
            <w:pPr>
              <w:ind w:firstLine="0"/>
              <w:rPr>
                <w:rFonts w:eastAsia="LiberationSerif"/>
                <w:szCs w:val="22"/>
              </w:rPr>
            </w:pPr>
            <w:r>
              <w:rPr>
                <w:rFonts w:eastAsia="LiberationSerif"/>
                <w:szCs w:val="22"/>
              </w:rPr>
              <w:t>Развивать у детей умение  применять полученные представления и умения в самостоятельной трудовой деятельности.</w:t>
            </w:r>
          </w:p>
        </w:tc>
      </w:tr>
    </w:tbl>
    <w:p w:rsidR="009D7697" w:rsidRDefault="009D7697">
      <w:pPr>
        <w:pStyle w:val="afff"/>
        <w:jc w:val="center"/>
        <w:rPr>
          <w:rStyle w:val="60"/>
          <w:rFonts w:cs="Times New Roman"/>
          <w:color w:val="auto"/>
          <w:lang w:val="ru-RU"/>
        </w:rPr>
      </w:pPr>
    </w:p>
    <w:p w:rsidR="009D7697" w:rsidRPr="00F07B2C" w:rsidRDefault="00D769EB">
      <w:pPr>
        <w:jc w:val="center"/>
        <w:rPr>
          <w:b/>
          <w:bCs/>
          <w:color w:val="000000" w:themeColor="text1"/>
          <w:sz w:val="28"/>
          <w:szCs w:val="28"/>
        </w:rPr>
      </w:pPr>
      <w:r w:rsidRPr="00F07B2C">
        <w:rPr>
          <w:b/>
          <w:bCs/>
          <w:color w:val="000000" w:themeColor="text1"/>
          <w:sz w:val="28"/>
          <w:szCs w:val="28"/>
        </w:rPr>
        <w:t>Эстетическое направление воспитания</w:t>
      </w:r>
    </w:p>
    <w:p w:rsidR="009D7697" w:rsidRDefault="009D7697">
      <w:pPr>
        <w:rPr>
          <w:b/>
          <w:bCs/>
        </w:rPr>
      </w:pPr>
    </w:p>
    <w:p w:rsidR="009D7697" w:rsidRDefault="00D769EB">
      <w:pPr>
        <w:pStyle w:val="afff"/>
        <w:ind w:right="0" w:firstLine="709"/>
        <w:rPr>
          <w:rFonts w:eastAsia="Arial"/>
          <w:color w:val="auto"/>
          <w:sz w:val="28"/>
          <w:szCs w:val="28"/>
          <w:lang w:val="ru-RU" w:bidi="ru-RU"/>
        </w:rPr>
      </w:pPr>
      <w:r>
        <w:rPr>
          <w:rFonts w:eastAsia="Arial"/>
          <w:color w:val="auto"/>
          <w:sz w:val="28"/>
          <w:szCs w:val="28"/>
          <w:lang w:val="ru-RU" w:bidi="ru-RU"/>
        </w:rPr>
        <w:t xml:space="preserve">В основе эстетического направления воспитания лежат </w:t>
      </w:r>
      <w:r>
        <w:rPr>
          <w:rFonts w:eastAsia="Arial"/>
          <w:b/>
          <w:color w:val="auto"/>
          <w:sz w:val="28"/>
          <w:szCs w:val="28"/>
          <w:lang w:val="ru-RU" w:bidi="ru-RU"/>
        </w:rPr>
        <w:t>ценности «Культура» и «Красота»</w:t>
      </w:r>
      <w:r>
        <w:rPr>
          <w:rFonts w:eastAsia="Arial"/>
          <w:color w:val="auto"/>
          <w:sz w:val="28"/>
          <w:szCs w:val="28"/>
          <w:lang w:val="ru-RU" w:bidi="ru-RU"/>
        </w:rPr>
        <w:t>.</w:t>
      </w:r>
    </w:p>
    <w:p w:rsidR="009D7697" w:rsidRDefault="00D769EB">
      <w:pPr>
        <w:pStyle w:val="afff"/>
        <w:ind w:right="0" w:firstLine="709"/>
        <w:rPr>
          <w:rFonts w:eastAsia="Arial"/>
          <w:color w:val="auto"/>
          <w:sz w:val="28"/>
          <w:szCs w:val="28"/>
          <w:highlight w:val="yellow"/>
          <w:lang w:val="ru-RU"/>
        </w:rPr>
      </w:pPr>
      <w:r>
        <w:rPr>
          <w:rFonts w:eastAsia="Arial"/>
          <w:color w:val="auto"/>
          <w:sz w:val="28"/>
          <w:szCs w:val="28"/>
          <w:lang w:val="ru-RU"/>
        </w:rPr>
        <w:t xml:space="preserve">Образовательные области: речевое развитие, художественно – эстетическое развитие. </w:t>
      </w:r>
    </w:p>
    <w:p w:rsidR="009D7697" w:rsidRPr="00F07B2C" w:rsidRDefault="00D769EB">
      <w:pPr>
        <w:pStyle w:val="6"/>
        <w:ind w:firstLine="709"/>
        <w:rPr>
          <w:rFonts w:eastAsia="Calibri" w:cs="Times New Roman"/>
          <w:color w:val="000000" w:themeColor="text1"/>
          <w:szCs w:val="28"/>
        </w:rPr>
      </w:pPr>
      <w:r w:rsidRPr="00F07B2C">
        <w:rPr>
          <w:rFonts w:eastAsia="Calibri" w:cs="Times New Roman"/>
          <w:color w:val="000000" w:themeColor="text1"/>
          <w:szCs w:val="28"/>
        </w:rPr>
        <w:t>Ценность «Культура»</w:t>
      </w:r>
    </w:p>
    <w:p w:rsidR="009D7697" w:rsidRDefault="00D769EB">
      <w:pPr>
        <w:pStyle w:val="6"/>
        <w:ind w:firstLineChars="200" w:firstLine="562"/>
        <w:jc w:val="both"/>
        <w:rPr>
          <w:rFonts w:eastAsia="SimSun" w:cs="Times New Roman"/>
          <w:b w:val="0"/>
          <w:bCs/>
          <w:color w:val="auto"/>
          <w:szCs w:val="28"/>
        </w:rPr>
      </w:pPr>
      <w:r>
        <w:rPr>
          <w:rFonts w:eastAsia="SimSun" w:cs="Times New Roman"/>
          <w:color w:val="auto"/>
          <w:szCs w:val="28"/>
        </w:rPr>
        <w:t xml:space="preserve">Культура </w:t>
      </w:r>
      <w:r>
        <w:rPr>
          <w:rFonts w:eastAsia="SimSun" w:cs="Times New Roman"/>
          <w:b w:val="0"/>
          <w:bCs/>
          <w:color w:val="auto"/>
          <w:szCs w:val="28"/>
        </w:rPr>
        <w:t>- это</w:t>
      </w:r>
      <w:r>
        <w:rPr>
          <w:rFonts w:eastAsia="SimSun" w:cs="Times New Roman"/>
          <w:b w:val="0"/>
          <w:bCs/>
          <w:color w:val="auto"/>
          <w:szCs w:val="28"/>
        </w:rPr>
        <w:t> совокупность достижений человеческого общества в производственной, общественной и духовной жизни.культура несёт в себе те ценности и нормы поведения, которые укладываются в правила и применяются к тому обществу, где развивается культура. Она объединяет людей в единое целое посредством символов.</w:t>
      </w:r>
    </w:p>
    <w:p w:rsidR="009D7697" w:rsidRDefault="00D769EB">
      <w:pPr>
        <w:ind w:firstLineChars="200" w:firstLine="560"/>
        <w:rPr>
          <w:color w:val="000000"/>
          <w:sz w:val="28"/>
          <w:szCs w:val="28"/>
        </w:rPr>
      </w:pPr>
      <w:r>
        <w:rPr>
          <w:rFonts w:eastAsia="Times New Roman CYR"/>
          <w:color w:val="000000"/>
          <w:sz w:val="28"/>
          <w:szCs w:val="28"/>
        </w:rPr>
        <w:t xml:space="preserve">Поскольку культура </w:t>
      </w:r>
      <w:r>
        <w:rPr>
          <w:color w:val="000000"/>
          <w:sz w:val="28"/>
          <w:szCs w:val="28"/>
        </w:rPr>
        <w:t xml:space="preserve">— </w:t>
      </w:r>
      <w:r>
        <w:rPr>
          <w:rFonts w:eastAsia="Times New Roman CYR"/>
          <w:color w:val="000000"/>
          <w:sz w:val="28"/>
          <w:szCs w:val="28"/>
        </w:rPr>
        <w:t xml:space="preserve">это все, что придумано и создано людьми, это социальный опыт, передающийся из поколения в поколение, то центральная проблема культурно </w:t>
      </w:r>
      <w:r>
        <w:rPr>
          <w:color w:val="000000"/>
          <w:sz w:val="28"/>
          <w:szCs w:val="28"/>
        </w:rPr>
        <w:t xml:space="preserve">- </w:t>
      </w:r>
      <w:r>
        <w:rPr>
          <w:rFonts w:eastAsia="Times New Roman CYR"/>
          <w:color w:val="000000"/>
          <w:sz w:val="28"/>
          <w:szCs w:val="28"/>
        </w:rPr>
        <w:t>образовательного проекта всегда касается смыслов и сущности человеческой деятельности.</w:t>
      </w:r>
    </w:p>
    <w:p w:rsidR="009D7697" w:rsidRDefault="00D769EB">
      <w:pPr>
        <w:ind w:firstLineChars="200" w:firstLine="560"/>
        <w:rPr>
          <w:color w:val="000000"/>
          <w:sz w:val="28"/>
          <w:szCs w:val="28"/>
        </w:rPr>
      </w:pPr>
      <w:r>
        <w:rPr>
          <w:rFonts w:eastAsia="Times New Roman CYR"/>
          <w:color w:val="000000"/>
          <w:sz w:val="28"/>
          <w:szCs w:val="28"/>
        </w:rPr>
        <w:t>Воспитание будет тем</w:t>
      </w:r>
      <w:r>
        <w:rPr>
          <w:color w:val="000000"/>
          <w:sz w:val="28"/>
          <w:szCs w:val="28"/>
        </w:rPr>
        <w:t xml:space="preserve"> </w:t>
      </w:r>
      <w:r>
        <w:rPr>
          <w:rFonts w:eastAsia="Times New Roman CYR"/>
          <w:color w:val="000000"/>
          <w:sz w:val="28"/>
          <w:szCs w:val="28"/>
        </w:rPr>
        <w:t>эффективнее, чем в большей степени оно будет интегрировано и вписано в контекст культуры, а воспитанник будет активно овладевать и творчески развивать лучшие образцы культуры нации, страны, мировой цивилизации.</w:t>
      </w:r>
    </w:p>
    <w:p w:rsidR="009D7697" w:rsidRDefault="00D769EB">
      <w:pPr>
        <w:ind w:firstLineChars="200" w:firstLine="562"/>
        <w:rPr>
          <w:rFonts w:eastAsia="LiberationSerif"/>
          <w:color w:val="000000"/>
          <w:sz w:val="28"/>
          <w:szCs w:val="28"/>
        </w:rPr>
      </w:pPr>
      <w:r>
        <w:rPr>
          <w:rFonts w:eastAsia="Arial CYR"/>
          <w:b/>
          <w:bCs/>
          <w:color w:val="000000"/>
          <w:sz w:val="28"/>
          <w:szCs w:val="28"/>
        </w:rPr>
        <w:t>Введение детей в  культуру</w:t>
      </w:r>
      <w:r>
        <w:rPr>
          <w:rFonts w:eastAsia="Arial CYR"/>
          <w:color w:val="000000"/>
          <w:sz w:val="28"/>
          <w:szCs w:val="28"/>
        </w:rPr>
        <w:t xml:space="preserve"> это  сфера социально – педагогической деятельности, которая обогащается за счёт использования социума в эстетическом освоении детьми художественной картины мира, установления взаимосвязи ценностей культуры и искусства и тех видов художественной деятельности, которые являются ведущими в дошкольном возрасте – изобразительной, игровой, театрализованной и т. д.</w:t>
      </w:r>
    </w:p>
    <w:p w:rsidR="009D7697" w:rsidRDefault="00D769EB">
      <w:pPr>
        <w:ind w:firstLineChars="200" w:firstLine="562"/>
        <w:rPr>
          <w:rFonts w:eastAsia="Times New Roman CYR"/>
          <w:color w:val="000000"/>
          <w:sz w:val="28"/>
          <w:szCs w:val="28"/>
        </w:rPr>
      </w:pPr>
      <w:r>
        <w:rPr>
          <w:rFonts w:eastAsia="Times New Roman CYR"/>
          <w:b/>
          <w:bCs/>
          <w:color w:val="000000"/>
          <w:sz w:val="28"/>
          <w:szCs w:val="28"/>
        </w:rPr>
        <w:t>Воспитание  ценностного отношения</w:t>
      </w:r>
      <w:r>
        <w:rPr>
          <w:rFonts w:eastAsia="Times New Roman CYR"/>
          <w:color w:val="000000"/>
          <w:sz w:val="28"/>
          <w:szCs w:val="28"/>
        </w:rPr>
        <w:t xml:space="preserve"> должно строиться на основе приобщения</w:t>
      </w:r>
      <w:r>
        <w:rPr>
          <w:color w:val="000000"/>
          <w:sz w:val="28"/>
          <w:szCs w:val="28"/>
        </w:rPr>
        <w:t xml:space="preserve"> </w:t>
      </w:r>
      <w:r>
        <w:rPr>
          <w:rFonts w:eastAsia="Times New Roman CYR"/>
          <w:color w:val="000000"/>
          <w:sz w:val="28"/>
          <w:szCs w:val="28"/>
        </w:rPr>
        <w:t>детей к общечеловеческой культуре, погружения в этику и эстетику шедевров мирового и национального искусства, творческой самореализации каждого ребёнка. В воспитании милосердия культурологический подход определяет направленность содержательного</w:t>
      </w:r>
      <w:r>
        <w:rPr>
          <w:color w:val="000000"/>
          <w:sz w:val="28"/>
          <w:szCs w:val="28"/>
        </w:rPr>
        <w:t xml:space="preserve"> </w:t>
      </w:r>
      <w:r>
        <w:rPr>
          <w:rFonts w:eastAsia="Times New Roman CYR"/>
          <w:color w:val="000000"/>
          <w:sz w:val="28"/>
          <w:szCs w:val="28"/>
        </w:rPr>
        <w:t xml:space="preserve">компонента образования на развитие интеллектуально </w:t>
      </w:r>
      <w:r>
        <w:rPr>
          <w:color w:val="000000"/>
          <w:sz w:val="28"/>
          <w:szCs w:val="28"/>
        </w:rPr>
        <w:t xml:space="preserve">- </w:t>
      </w:r>
      <w:r>
        <w:rPr>
          <w:rFonts w:eastAsia="Times New Roman CYR"/>
          <w:color w:val="000000"/>
          <w:sz w:val="28"/>
          <w:szCs w:val="28"/>
        </w:rPr>
        <w:t>нравственных способностей дошкольника</w:t>
      </w:r>
      <w:r>
        <w:rPr>
          <w:color w:val="000000"/>
          <w:sz w:val="28"/>
          <w:szCs w:val="28"/>
        </w:rPr>
        <w:t xml:space="preserve">, </w:t>
      </w:r>
      <w:r>
        <w:rPr>
          <w:rFonts w:eastAsia="Times New Roman CYR"/>
          <w:color w:val="000000"/>
          <w:sz w:val="28"/>
          <w:szCs w:val="28"/>
        </w:rPr>
        <w:t xml:space="preserve">на духовно </w:t>
      </w:r>
      <w:r>
        <w:rPr>
          <w:color w:val="000000"/>
          <w:sz w:val="28"/>
          <w:szCs w:val="28"/>
        </w:rPr>
        <w:t xml:space="preserve">- </w:t>
      </w:r>
      <w:r>
        <w:rPr>
          <w:rFonts w:eastAsia="Times New Roman CYR"/>
          <w:color w:val="000000"/>
          <w:sz w:val="28"/>
          <w:szCs w:val="28"/>
        </w:rPr>
        <w:t xml:space="preserve">нравственное развитие его личности в контексте общечеловеческой и национальной культуры. </w:t>
      </w:r>
    </w:p>
    <w:p w:rsidR="009D7697" w:rsidRDefault="00D769EB">
      <w:pPr>
        <w:ind w:firstLineChars="200" w:firstLine="560"/>
        <w:rPr>
          <w:color w:val="000000"/>
          <w:sz w:val="28"/>
          <w:szCs w:val="28"/>
        </w:rPr>
      </w:pPr>
      <w:r>
        <w:rPr>
          <w:rFonts w:eastAsia="Times New Roman CYR"/>
          <w:color w:val="000000"/>
          <w:sz w:val="28"/>
          <w:szCs w:val="28"/>
        </w:rPr>
        <w:t>Искусство представляется  как предметное воплощение моральных и духовных ценностей и</w:t>
      </w:r>
      <w:r>
        <w:rPr>
          <w:color w:val="000000"/>
          <w:sz w:val="28"/>
          <w:szCs w:val="28"/>
        </w:rPr>
        <w:t xml:space="preserve"> </w:t>
      </w:r>
      <w:r>
        <w:rPr>
          <w:rFonts w:eastAsia="Times New Roman CYR"/>
          <w:color w:val="000000"/>
          <w:sz w:val="28"/>
          <w:szCs w:val="28"/>
        </w:rPr>
        <w:t>идеалов. Через искусство ребёнок осваивает культурный опыт и традиции общества</w:t>
      </w:r>
      <w:r>
        <w:rPr>
          <w:color w:val="000000"/>
          <w:sz w:val="28"/>
          <w:szCs w:val="28"/>
        </w:rPr>
        <w:t>.</w:t>
      </w:r>
      <w:r>
        <w:rPr>
          <w:rFonts w:eastAsia="Times New Roman CYR"/>
          <w:color w:val="000000"/>
          <w:sz w:val="28"/>
          <w:szCs w:val="28"/>
        </w:rPr>
        <w:t>Ценностное отношение к искусству</w:t>
      </w:r>
      <w:r>
        <w:rPr>
          <w:color w:val="000000"/>
          <w:sz w:val="28"/>
          <w:szCs w:val="28"/>
        </w:rPr>
        <w:t xml:space="preserve"> </w:t>
      </w:r>
      <w:r>
        <w:rPr>
          <w:rFonts w:eastAsia="Times New Roman CYR"/>
          <w:color w:val="000000"/>
          <w:sz w:val="28"/>
          <w:szCs w:val="28"/>
        </w:rPr>
        <w:t>в виде внутренней позиции личности, отражающей переживаемую связь человека с искусством, отличающейся эстетической значимостью для него искусства, практическим интересом к нему, в основе которой лежит его художественный опыт, формируемой в ходе художественной деятельности и художественного общения. Через познание художественных образов дошкольники получают колоссальный опыт эмоциональных переживаний. В художественном</w:t>
      </w:r>
      <w:r>
        <w:rPr>
          <w:color w:val="000000"/>
          <w:sz w:val="28"/>
          <w:szCs w:val="28"/>
        </w:rPr>
        <w:t xml:space="preserve"> </w:t>
      </w:r>
      <w:r>
        <w:rPr>
          <w:rFonts w:eastAsia="Times New Roman CYR"/>
          <w:color w:val="000000"/>
          <w:sz w:val="28"/>
          <w:szCs w:val="28"/>
        </w:rPr>
        <w:t>переживании закрепляются субъективно окрашенные представления личности о мире, оформляется личностно значимое ценностное отношение к миру, которое затем реализуется в поведении личности, в её творческих и бытийных взаимодействиях</w:t>
      </w:r>
      <w:r>
        <w:rPr>
          <w:color w:val="000000"/>
          <w:sz w:val="28"/>
          <w:szCs w:val="28"/>
        </w:rPr>
        <w:t xml:space="preserve"> </w:t>
      </w:r>
      <w:r>
        <w:rPr>
          <w:rFonts w:eastAsia="Times New Roman CYR"/>
          <w:color w:val="000000"/>
          <w:sz w:val="28"/>
          <w:szCs w:val="28"/>
        </w:rPr>
        <w:t>с окружающим миром</w:t>
      </w:r>
      <w:r>
        <w:rPr>
          <w:color w:val="000000"/>
          <w:sz w:val="28"/>
          <w:szCs w:val="28"/>
        </w:rPr>
        <w:t xml:space="preserve">. </w:t>
      </w:r>
      <w:r>
        <w:rPr>
          <w:rFonts w:eastAsia="Times New Roman CYR"/>
          <w:color w:val="000000"/>
          <w:sz w:val="28"/>
          <w:szCs w:val="28"/>
        </w:rPr>
        <w:t>Образы искусства притягательны для детей дошкольного( особенно старшего) возраста и как образцы для подражания.</w:t>
      </w:r>
    </w:p>
    <w:p w:rsidR="009D7697" w:rsidRDefault="00D769EB">
      <w:pPr>
        <w:ind w:firstLineChars="200" w:firstLine="562"/>
        <w:rPr>
          <w:sz w:val="28"/>
          <w:szCs w:val="28"/>
        </w:rPr>
      </w:pPr>
      <w:r>
        <w:rPr>
          <w:rFonts w:eastAsia="Times New Roman CYR"/>
          <w:b/>
          <w:sz w:val="28"/>
          <w:szCs w:val="28"/>
        </w:rPr>
        <w:t>Особую роль в воспитании ценностного отношения к культуре играет народная культура</w:t>
      </w:r>
      <w:r>
        <w:rPr>
          <w:rFonts w:eastAsia="Times New Roman CYR"/>
          <w:bCs/>
          <w:sz w:val="28"/>
          <w:szCs w:val="28"/>
        </w:rPr>
        <w:t>. Приобщение дошкольников к национал</w:t>
      </w:r>
      <w:r>
        <w:rPr>
          <w:rFonts w:eastAsia="Times New Roman CYR"/>
          <w:sz w:val="28"/>
          <w:szCs w:val="28"/>
        </w:rPr>
        <w:t xml:space="preserve">ьной культуре </w:t>
      </w:r>
      <w:r>
        <w:rPr>
          <w:sz w:val="28"/>
          <w:szCs w:val="28"/>
        </w:rPr>
        <w:t xml:space="preserve">- </w:t>
      </w:r>
      <w:r>
        <w:rPr>
          <w:rFonts w:eastAsia="Times New Roman CYR"/>
          <w:sz w:val="28"/>
          <w:szCs w:val="28"/>
        </w:rPr>
        <w:t>актуальный вопрос современности, поскольку каждый народ не просто хранит исторически сложившиеся воспитательные традиции и особенности, но и стремится перенести их в будущее, чтобы не утратить национальной самобытности. При этом важнейшим условием полноценного развития народа является сохранение своего родного языка. Овладение языком является одним из самых важных приобретений ребёнка в дошкольном возрасте. Это его национальное богатство. Именно в дошкольном</w:t>
      </w:r>
      <w:r>
        <w:rPr>
          <w:sz w:val="28"/>
          <w:szCs w:val="28"/>
        </w:rPr>
        <w:t xml:space="preserve"> </w:t>
      </w:r>
      <w:r>
        <w:rPr>
          <w:rFonts w:eastAsia="Times New Roman CYR"/>
          <w:sz w:val="28"/>
          <w:szCs w:val="28"/>
        </w:rPr>
        <w:t>возрасте активно усваивается родная речь, идёт погружение в</w:t>
      </w:r>
      <w:r>
        <w:rPr>
          <w:sz w:val="28"/>
          <w:szCs w:val="28"/>
        </w:rPr>
        <w:t xml:space="preserve"> </w:t>
      </w:r>
      <w:r>
        <w:rPr>
          <w:rFonts w:eastAsia="Times New Roman CYR"/>
          <w:sz w:val="28"/>
          <w:szCs w:val="28"/>
        </w:rPr>
        <w:t>истоки национальной культуры</w:t>
      </w:r>
      <w:r>
        <w:rPr>
          <w:sz w:val="28"/>
          <w:szCs w:val="28"/>
        </w:rPr>
        <w:t>.</w:t>
      </w:r>
    </w:p>
    <w:p w:rsidR="009D7697" w:rsidRDefault="00D769EB">
      <w:pPr>
        <w:ind w:firstLineChars="200" w:firstLine="562"/>
        <w:rPr>
          <w:rFonts w:eastAsia="Times New Roman CYR"/>
          <w:color w:val="000000"/>
          <w:sz w:val="28"/>
          <w:szCs w:val="28"/>
        </w:rPr>
      </w:pPr>
      <w:r>
        <w:rPr>
          <w:rFonts w:eastAsia="Times New Roman CYR"/>
          <w:b/>
          <w:bCs/>
          <w:color w:val="000000"/>
          <w:sz w:val="28"/>
          <w:szCs w:val="28"/>
        </w:rPr>
        <w:t xml:space="preserve">Воспитание ценностного отношения к к миру культуры </w:t>
      </w:r>
      <w:r>
        <w:rPr>
          <w:rFonts w:eastAsia="Times New Roman CYR"/>
          <w:color w:val="000000"/>
          <w:sz w:val="28"/>
          <w:szCs w:val="28"/>
        </w:rPr>
        <w:t>рассматривается как разработка и реализация в</w:t>
      </w:r>
      <w:r>
        <w:rPr>
          <w:color w:val="000000"/>
          <w:sz w:val="28"/>
          <w:szCs w:val="28"/>
        </w:rPr>
        <w:t xml:space="preserve"> </w:t>
      </w:r>
      <w:r>
        <w:rPr>
          <w:rFonts w:eastAsia="Times New Roman CYR"/>
          <w:color w:val="000000"/>
          <w:sz w:val="28"/>
          <w:szCs w:val="28"/>
        </w:rPr>
        <w:t xml:space="preserve">системе дошкольного образования культурно </w:t>
      </w:r>
      <w:r>
        <w:rPr>
          <w:color w:val="000000"/>
          <w:sz w:val="28"/>
          <w:szCs w:val="28"/>
        </w:rPr>
        <w:t>-</w:t>
      </w:r>
      <w:r>
        <w:rPr>
          <w:rFonts w:eastAsia="Times New Roman CYR"/>
          <w:color w:val="000000"/>
          <w:sz w:val="28"/>
          <w:szCs w:val="28"/>
        </w:rPr>
        <w:t xml:space="preserve">антропологических практик, как особого вида деятельности по освоению и преобразованию ребёнком объектов предметно </w:t>
      </w:r>
      <w:r>
        <w:rPr>
          <w:color w:val="000000"/>
          <w:sz w:val="28"/>
          <w:szCs w:val="28"/>
        </w:rPr>
        <w:t xml:space="preserve">- </w:t>
      </w:r>
      <w:r>
        <w:rPr>
          <w:rFonts w:eastAsia="Times New Roman CYR"/>
          <w:color w:val="000000"/>
          <w:sz w:val="28"/>
          <w:szCs w:val="28"/>
        </w:rPr>
        <w:t xml:space="preserve">развивающей среды дошкольного образования на основе правовых и свободных практик, практик культурной идентификации и целостности телесно </w:t>
      </w:r>
      <w:r>
        <w:rPr>
          <w:color w:val="000000"/>
          <w:sz w:val="28"/>
          <w:szCs w:val="28"/>
        </w:rPr>
        <w:t xml:space="preserve">- </w:t>
      </w:r>
      <w:r>
        <w:rPr>
          <w:rFonts w:eastAsia="Times New Roman CYR"/>
          <w:color w:val="000000"/>
          <w:sz w:val="28"/>
          <w:szCs w:val="28"/>
        </w:rPr>
        <w:t>душевно</w:t>
      </w:r>
      <w:r>
        <w:rPr>
          <w:color w:val="000000"/>
          <w:sz w:val="28"/>
          <w:szCs w:val="28"/>
        </w:rPr>
        <w:t>-</w:t>
      </w:r>
      <w:r>
        <w:rPr>
          <w:rFonts w:eastAsia="Times New Roman CYR"/>
          <w:color w:val="000000"/>
          <w:sz w:val="28"/>
          <w:szCs w:val="28"/>
        </w:rPr>
        <w:t>духовной организации ребёнка, практик расширения возможностей ребёнка в различных образовательных областях выступает содержанием и условиями формирования интегративных качеств личности дошкольника.</w:t>
      </w:r>
    </w:p>
    <w:p w:rsidR="009D7697" w:rsidRDefault="00D769EB">
      <w:pPr>
        <w:widowControl w:val="0"/>
        <w:ind w:firstLineChars="200" w:firstLine="560"/>
        <w:rPr>
          <w:sz w:val="28"/>
          <w:szCs w:val="28"/>
        </w:rPr>
      </w:pPr>
      <w:r>
        <w:rPr>
          <w:color w:val="000000"/>
          <w:sz w:val="28"/>
          <w:szCs w:val="28"/>
          <w:lang w:bidi="ru-RU"/>
        </w:rPr>
        <w:t>Россия — многонациональное государство, поэтому уже с дошкольного возраста нужно приобщать детей не только к культуре своего народа, но и к уважительному, доброму отношению к представителям других культур.</w:t>
      </w:r>
    </w:p>
    <w:p w:rsidR="009D7697" w:rsidRDefault="00D769EB">
      <w:pPr>
        <w:ind w:firstLineChars="200" w:firstLine="562"/>
        <w:rPr>
          <w:rFonts w:eastAsia="LiberationSerif"/>
          <w:color w:val="000000"/>
          <w:sz w:val="28"/>
          <w:szCs w:val="28"/>
        </w:rPr>
      </w:pPr>
      <w:r>
        <w:rPr>
          <w:rFonts w:eastAsia="Arial CYR"/>
          <w:b/>
          <w:bCs/>
          <w:color w:val="000000"/>
          <w:sz w:val="28"/>
          <w:szCs w:val="28"/>
        </w:rPr>
        <w:t xml:space="preserve">Приобщение детей к культуре народов России </w:t>
      </w:r>
      <w:r>
        <w:rPr>
          <w:rFonts w:eastAsia="Arial CYR"/>
          <w:color w:val="000000"/>
          <w:sz w:val="28"/>
          <w:szCs w:val="28"/>
        </w:rPr>
        <w:t>помогает  детям понять и приобщиться к традициям своего народа, осознать свою принадлежность к определённой нации, а также  страны в целом. В ходе приобщения ребёнка к  культуре происходит не только ознакомление детей с традициями, обычаями, фактами, опытом заложенными в культуре, но и формирование положительного отношения к ней, ценностного отношения.</w:t>
      </w:r>
    </w:p>
    <w:p w:rsidR="009D7697" w:rsidRDefault="00D769EB">
      <w:pPr>
        <w:ind w:firstLineChars="200" w:firstLine="560"/>
        <w:rPr>
          <w:rFonts w:eastAsia="Arial CYR"/>
          <w:color w:val="000000"/>
          <w:sz w:val="28"/>
          <w:szCs w:val="28"/>
        </w:rPr>
      </w:pPr>
      <w:r>
        <w:rPr>
          <w:rFonts w:eastAsia="Arial CYR"/>
          <w:color w:val="000000"/>
          <w:sz w:val="28"/>
          <w:szCs w:val="28"/>
        </w:rPr>
        <w:t>Культура России включает народное искусство, раскрывающее истоки духовной жизни народов, населяющих нашу страну, наглядно демонстрирующее его моральные, эстетические ценности, художественный вкус и являющееся частью его истории.</w:t>
      </w:r>
    </w:p>
    <w:p w:rsidR="009D7697" w:rsidRDefault="00D769EB">
      <w:pPr>
        <w:ind w:firstLineChars="200" w:firstLine="560"/>
        <w:rPr>
          <w:color w:val="000000"/>
          <w:sz w:val="28"/>
          <w:szCs w:val="28"/>
        </w:rPr>
      </w:pPr>
      <w:r>
        <w:rPr>
          <w:rFonts w:eastAsia="Times New Roman CYR"/>
          <w:color w:val="000000"/>
          <w:sz w:val="28"/>
          <w:szCs w:val="28"/>
        </w:rPr>
        <w:t>Из</w:t>
      </w:r>
      <w:r>
        <w:rPr>
          <w:color w:val="000000"/>
          <w:sz w:val="28"/>
          <w:szCs w:val="28"/>
        </w:rPr>
        <w:t xml:space="preserve"> </w:t>
      </w:r>
      <w:r>
        <w:rPr>
          <w:rFonts w:eastAsia="Times New Roman CYR"/>
          <w:color w:val="000000"/>
          <w:sz w:val="28"/>
          <w:szCs w:val="28"/>
        </w:rPr>
        <w:t>поколения</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поколение</w:t>
      </w:r>
      <w:r>
        <w:rPr>
          <w:color w:val="000000"/>
          <w:sz w:val="28"/>
          <w:szCs w:val="28"/>
        </w:rPr>
        <w:t xml:space="preserve"> </w:t>
      </w:r>
      <w:r>
        <w:rPr>
          <w:rFonts w:eastAsia="Times New Roman CYR"/>
          <w:color w:val="000000"/>
          <w:sz w:val="28"/>
          <w:szCs w:val="28"/>
        </w:rPr>
        <w:t>человечество</w:t>
      </w:r>
      <w:r>
        <w:rPr>
          <w:color w:val="000000"/>
          <w:sz w:val="28"/>
          <w:szCs w:val="28"/>
        </w:rPr>
        <w:t xml:space="preserve"> передаёт </w:t>
      </w:r>
      <w:r>
        <w:rPr>
          <w:rFonts w:eastAsia="Times New Roman CYR"/>
          <w:color w:val="000000"/>
          <w:sz w:val="28"/>
          <w:szCs w:val="28"/>
        </w:rPr>
        <w:t>своим</w:t>
      </w:r>
      <w:r>
        <w:rPr>
          <w:color w:val="000000"/>
          <w:sz w:val="28"/>
          <w:szCs w:val="28"/>
        </w:rPr>
        <w:t xml:space="preserve"> </w:t>
      </w:r>
      <w:r>
        <w:rPr>
          <w:rFonts w:eastAsia="Times New Roman CYR"/>
          <w:color w:val="000000"/>
          <w:sz w:val="28"/>
          <w:szCs w:val="28"/>
        </w:rPr>
        <w:t>потомкам</w:t>
      </w:r>
      <w:r>
        <w:rPr>
          <w:color w:val="000000"/>
          <w:sz w:val="28"/>
          <w:szCs w:val="28"/>
        </w:rPr>
        <w:t xml:space="preserve"> </w:t>
      </w:r>
      <w:r>
        <w:rPr>
          <w:rFonts w:eastAsia="Times New Roman CYR"/>
          <w:color w:val="000000"/>
          <w:sz w:val="28"/>
          <w:szCs w:val="28"/>
        </w:rPr>
        <w:t>народные</w:t>
      </w:r>
      <w:r>
        <w:rPr>
          <w:color w:val="000000"/>
          <w:sz w:val="28"/>
          <w:szCs w:val="28"/>
        </w:rPr>
        <w:t xml:space="preserve"> </w:t>
      </w:r>
      <w:r>
        <w:rPr>
          <w:rFonts w:eastAsia="Times New Roman CYR"/>
          <w:color w:val="000000"/>
          <w:sz w:val="28"/>
          <w:szCs w:val="28"/>
        </w:rPr>
        <w:t>сказанья</w:t>
      </w:r>
      <w:r>
        <w:rPr>
          <w:color w:val="000000"/>
          <w:sz w:val="28"/>
          <w:szCs w:val="28"/>
        </w:rPr>
        <w:t xml:space="preserve">, </w:t>
      </w:r>
      <w:r>
        <w:rPr>
          <w:rFonts w:eastAsia="Times New Roman CYR"/>
          <w:color w:val="000000"/>
          <w:sz w:val="28"/>
          <w:szCs w:val="28"/>
        </w:rPr>
        <w:t>преданья</w:t>
      </w:r>
      <w:r>
        <w:rPr>
          <w:color w:val="000000"/>
          <w:sz w:val="28"/>
          <w:szCs w:val="28"/>
        </w:rPr>
        <w:t xml:space="preserve">, </w:t>
      </w:r>
      <w:r>
        <w:rPr>
          <w:rFonts w:eastAsia="Times New Roman CYR"/>
          <w:color w:val="000000"/>
          <w:sz w:val="28"/>
          <w:szCs w:val="28"/>
        </w:rPr>
        <w:t>поверья</w:t>
      </w:r>
      <w:r>
        <w:rPr>
          <w:color w:val="000000"/>
          <w:sz w:val="28"/>
          <w:szCs w:val="28"/>
        </w:rPr>
        <w:t xml:space="preserve">, </w:t>
      </w:r>
      <w:r>
        <w:rPr>
          <w:rFonts w:eastAsia="Times New Roman CYR"/>
          <w:color w:val="000000"/>
          <w:sz w:val="28"/>
          <w:szCs w:val="28"/>
        </w:rPr>
        <w:t>сказки</w:t>
      </w:r>
      <w:r>
        <w:rPr>
          <w:color w:val="000000"/>
          <w:sz w:val="28"/>
          <w:szCs w:val="28"/>
        </w:rPr>
        <w:t xml:space="preserve">, </w:t>
      </w:r>
      <w:r>
        <w:rPr>
          <w:rFonts w:eastAsia="Times New Roman CYR"/>
          <w:color w:val="000000"/>
          <w:sz w:val="28"/>
          <w:szCs w:val="28"/>
        </w:rPr>
        <w:t>пословицы</w:t>
      </w:r>
      <w:r>
        <w:rPr>
          <w:color w:val="000000"/>
          <w:sz w:val="28"/>
          <w:szCs w:val="28"/>
        </w:rPr>
        <w:t xml:space="preserve">, </w:t>
      </w:r>
      <w:r>
        <w:rPr>
          <w:rFonts w:eastAsia="Times New Roman CYR"/>
          <w:color w:val="000000"/>
          <w:sz w:val="28"/>
          <w:szCs w:val="28"/>
        </w:rPr>
        <w:t>поговорки</w:t>
      </w:r>
      <w:r>
        <w:rPr>
          <w:color w:val="000000"/>
          <w:sz w:val="28"/>
          <w:szCs w:val="28"/>
        </w:rPr>
        <w:t xml:space="preserve">, </w:t>
      </w:r>
      <w:r>
        <w:rPr>
          <w:rFonts w:eastAsia="Times New Roman CYR"/>
          <w:color w:val="000000"/>
          <w:sz w:val="28"/>
          <w:szCs w:val="28"/>
        </w:rPr>
        <w:t>то,</w:t>
      </w:r>
      <w:r>
        <w:rPr>
          <w:color w:val="000000"/>
          <w:sz w:val="28"/>
          <w:szCs w:val="28"/>
        </w:rPr>
        <w:t xml:space="preserve"> </w:t>
      </w:r>
      <w:r>
        <w:rPr>
          <w:rFonts w:eastAsia="Times New Roman CYR"/>
          <w:color w:val="000000"/>
          <w:sz w:val="28"/>
          <w:szCs w:val="28"/>
        </w:rPr>
        <w:t>что</w:t>
      </w:r>
      <w:r>
        <w:rPr>
          <w:color w:val="000000"/>
          <w:sz w:val="28"/>
          <w:szCs w:val="28"/>
        </w:rPr>
        <w:t xml:space="preserve"> </w:t>
      </w:r>
      <w:r>
        <w:rPr>
          <w:rFonts w:eastAsia="Times New Roman CYR"/>
          <w:color w:val="000000"/>
          <w:sz w:val="28"/>
          <w:szCs w:val="28"/>
        </w:rPr>
        <w:t>является</w:t>
      </w:r>
      <w:r>
        <w:rPr>
          <w:color w:val="000000"/>
          <w:sz w:val="28"/>
          <w:szCs w:val="28"/>
        </w:rPr>
        <w:t xml:space="preserve"> </w:t>
      </w:r>
      <w:r>
        <w:rPr>
          <w:rFonts w:eastAsia="Times New Roman CYR"/>
          <w:color w:val="000000"/>
          <w:sz w:val="28"/>
          <w:szCs w:val="28"/>
        </w:rPr>
        <w:t>отражением</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духа</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чем</w:t>
      </w:r>
      <w:r>
        <w:rPr>
          <w:color w:val="000000"/>
          <w:sz w:val="28"/>
          <w:szCs w:val="28"/>
        </w:rPr>
        <w:t xml:space="preserve"> </w:t>
      </w:r>
      <w:r>
        <w:rPr>
          <w:rFonts w:eastAsia="Times New Roman CYR"/>
          <w:color w:val="000000"/>
          <w:sz w:val="28"/>
          <w:szCs w:val="28"/>
        </w:rPr>
        <w:t>выражается</w:t>
      </w:r>
      <w:r>
        <w:rPr>
          <w:color w:val="000000"/>
          <w:sz w:val="28"/>
          <w:szCs w:val="28"/>
        </w:rPr>
        <w:t xml:space="preserve"> </w:t>
      </w:r>
      <w:r>
        <w:rPr>
          <w:rFonts w:eastAsia="Times New Roman CYR"/>
          <w:color w:val="000000"/>
          <w:sz w:val="28"/>
          <w:szCs w:val="28"/>
        </w:rPr>
        <w:t>народная</w:t>
      </w:r>
      <w:r>
        <w:rPr>
          <w:color w:val="000000"/>
          <w:sz w:val="28"/>
          <w:szCs w:val="28"/>
        </w:rPr>
        <w:t xml:space="preserve"> </w:t>
      </w:r>
      <w:r>
        <w:rPr>
          <w:rFonts w:eastAsia="Times New Roman CYR"/>
          <w:color w:val="000000"/>
          <w:sz w:val="28"/>
          <w:szCs w:val="28"/>
        </w:rPr>
        <w:t>мысль</w:t>
      </w:r>
      <w:r>
        <w:rPr>
          <w:color w:val="000000"/>
          <w:sz w:val="28"/>
          <w:szCs w:val="28"/>
        </w:rPr>
        <w:t xml:space="preserve">. </w:t>
      </w:r>
      <w:r>
        <w:rPr>
          <w:rFonts w:eastAsia="Times New Roman CYR"/>
          <w:color w:val="000000"/>
          <w:sz w:val="28"/>
          <w:szCs w:val="28"/>
        </w:rPr>
        <w:t>Все</w:t>
      </w:r>
      <w:r>
        <w:rPr>
          <w:color w:val="000000"/>
          <w:sz w:val="28"/>
          <w:szCs w:val="28"/>
        </w:rPr>
        <w:t xml:space="preserve"> </w:t>
      </w:r>
      <w:r>
        <w:rPr>
          <w:rFonts w:eastAsia="Times New Roman CYR"/>
          <w:color w:val="000000"/>
          <w:sz w:val="28"/>
          <w:szCs w:val="28"/>
        </w:rPr>
        <w:t>это</w:t>
      </w:r>
      <w:r>
        <w:rPr>
          <w:color w:val="000000"/>
          <w:sz w:val="28"/>
          <w:szCs w:val="28"/>
        </w:rPr>
        <w:t xml:space="preserve"> </w:t>
      </w:r>
      <w:r>
        <w:rPr>
          <w:rFonts w:eastAsia="Times New Roman CYR"/>
          <w:color w:val="000000"/>
          <w:sz w:val="28"/>
          <w:szCs w:val="28"/>
        </w:rPr>
        <w:t>дошло</w:t>
      </w:r>
      <w:r>
        <w:rPr>
          <w:color w:val="000000"/>
          <w:sz w:val="28"/>
          <w:szCs w:val="28"/>
        </w:rPr>
        <w:t xml:space="preserve"> </w:t>
      </w:r>
      <w:r>
        <w:rPr>
          <w:rFonts w:eastAsia="Times New Roman CYR"/>
          <w:color w:val="000000"/>
          <w:sz w:val="28"/>
          <w:szCs w:val="28"/>
        </w:rPr>
        <w:t>до</w:t>
      </w:r>
      <w:r>
        <w:rPr>
          <w:color w:val="000000"/>
          <w:sz w:val="28"/>
          <w:szCs w:val="28"/>
        </w:rPr>
        <w:t xml:space="preserve"> </w:t>
      </w:r>
      <w:r>
        <w:rPr>
          <w:rFonts w:eastAsia="Times New Roman CYR"/>
          <w:color w:val="000000"/>
          <w:sz w:val="28"/>
          <w:szCs w:val="28"/>
        </w:rPr>
        <w:t>нас</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виде</w:t>
      </w:r>
      <w:r>
        <w:rPr>
          <w:color w:val="000000"/>
          <w:sz w:val="28"/>
          <w:szCs w:val="28"/>
        </w:rPr>
        <w:t xml:space="preserve"> </w:t>
      </w:r>
      <w:r>
        <w:rPr>
          <w:rFonts w:eastAsia="Times New Roman CYR"/>
          <w:color w:val="000000"/>
          <w:sz w:val="28"/>
          <w:szCs w:val="28"/>
        </w:rPr>
        <w:t>народного</w:t>
      </w:r>
      <w:r>
        <w:rPr>
          <w:color w:val="000000"/>
          <w:sz w:val="28"/>
          <w:szCs w:val="28"/>
        </w:rPr>
        <w:t xml:space="preserve"> </w:t>
      </w:r>
      <w:r>
        <w:rPr>
          <w:rFonts w:eastAsia="Times New Roman CYR"/>
          <w:color w:val="000000"/>
          <w:sz w:val="28"/>
          <w:szCs w:val="28"/>
        </w:rPr>
        <w:t>творчества</w:t>
      </w:r>
      <w:r>
        <w:rPr>
          <w:color w:val="000000"/>
          <w:sz w:val="28"/>
          <w:szCs w:val="28"/>
        </w:rPr>
        <w:t xml:space="preserve">, </w:t>
      </w:r>
      <w:r>
        <w:rPr>
          <w:rFonts w:eastAsia="Times New Roman CYR"/>
          <w:color w:val="000000"/>
          <w:sz w:val="28"/>
          <w:szCs w:val="28"/>
        </w:rPr>
        <w:t>которые</w:t>
      </w:r>
      <w:r>
        <w:rPr>
          <w:color w:val="000000"/>
          <w:sz w:val="28"/>
          <w:szCs w:val="28"/>
        </w:rPr>
        <w:t xml:space="preserve"> </w:t>
      </w:r>
      <w:r>
        <w:rPr>
          <w:rFonts w:eastAsia="Times New Roman CYR"/>
          <w:color w:val="000000"/>
          <w:sz w:val="28"/>
          <w:szCs w:val="28"/>
        </w:rPr>
        <w:t>хранят</w:t>
      </w:r>
      <w:r>
        <w:rPr>
          <w:color w:val="000000"/>
          <w:sz w:val="28"/>
          <w:szCs w:val="28"/>
        </w:rPr>
        <w:t xml:space="preserve"> </w:t>
      </w:r>
      <w:r>
        <w:rPr>
          <w:rFonts w:eastAsia="Times New Roman CYR"/>
          <w:color w:val="000000"/>
          <w:sz w:val="28"/>
          <w:szCs w:val="28"/>
        </w:rPr>
        <w:t>в</w:t>
      </w:r>
      <w:r>
        <w:rPr>
          <w:color w:val="000000"/>
          <w:sz w:val="28"/>
          <w:szCs w:val="28"/>
        </w:rPr>
        <w:t xml:space="preserve"> </w:t>
      </w:r>
      <w:r>
        <w:rPr>
          <w:rFonts w:eastAsia="Times New Roman CYR"/>
          <w:color w:val="000000"/>
          <w:sz w:val="28"/>
          <w:szCs w:val="28"/>
        </w:rPr>
        <w:t>себе</w:t>
      </w:r>
      <w:r>
        <w:rPr>
          <w:color w:val="000000"/>
          <w:sz w:val="28"/>
          <w:szCs w:val="28"/>
        </w:rPr>
        <w:t xml:space="preserve"> </w:t>
      </w:r>
      <w:r>
        <w:rPr>
          <w:rFonts w:eastAsia="Times New Roman CYR"/>
          <w:color w:val="000000"/>
          <w:sz w:val="28"/>
          <w:szCs w:val="28"/>
        </w:rPr>
        <w:t>духовное</w:t>
      </w:r>
      <w:r>
        <w:rPr>
          <w:color w:val="000000"/>
          <w:sz w:val="28"/>
          <w:szCs w:val="28"/>
        </w:rPr>
        <w:t xml:space="preserve"> </w:t>
      </w:r>
      <w:r>
        <w:rPr>
          <w:rFonts w:eastAsia="Times New Roman CYR"/>
          <w:color w:val="000000"/>
          <w:sz w:val="28"/>
          <w:szCs w:val="28"/>
        </w:rPr>
        <w:t>и нравственное</w:t>
      </w:r>
      <w:r>
        <w:rPr>
          <w:color w:val="000000"/>
          <w:sz w:val="28"/>
          <w:szCs w:val="28"/>
        </w:rPr>
        <w:t xml:space="preserve"> </w:t>
      </w:r>
      <w:r>
        <w:rPr>
          <w:rFonts w:eastAsia="Times New Roman CYR"/>
          <w:color w:val="000000"/>
          <w:sz w:val="28"/>
          <w:szCs w:val="28"/>
        </w:rPr>
        <w:t>богатство,</w:t>
      </w:r>
      <w:r>
        <w:rPr>
          <w:color w:val="000000"/>
          <w:sz w:val="28"/>
          <w:szCs w:val="28"/>
        </w:rPr>
        <w:t xml:space="preserve"> </w:t>
      </w:r>
      <w:r>
        <w:rPr>
          <w:rFonts w:eastAsia="Times New Roman CYR"/>
          <w:color w:val="000000"/>
          <w:sz w:val="28"/>
          <w:szCs w:val="28"/>
        </w:rPr>
        <w:t>бесценный</w:t>
      </w:r>
      <w:r>
        <w:rPr>
          <w:color w:val="000000"/>
          <w:sz w:val="28"/>
          <w:szCs w:val="28"/>
        </w:rPr>
        <w:t xml:space="preserve"> </w:t>
      </w:r>
      <w:r>
        <w:rPr>
          <w:rFonts w:eastAsia="Times New Roman CYR"/>
          <w:color w:val="000000"/>
          <w:sz w:val="28"/>
          <w:szCs w:val="28"/>
        </w:rPr>
        <w:t>опыт</w:t>
      </w:r>
      <w:r>
        <w:rPr>
          <w:color w:val="000000"/>
          <w:sz w:val="28"/>
          <w:szCs w:val="28"/>
        </w:rPr>
        <w:t xml:space="preserve"> </w:t>
      </w:r>
      <w:r>
        <w:rPr>
          <w:rFonts w:eastAsia="Times New Roman CYR"/>
          <w:color w:val="000000"/>
          <w:sz w:val="28"/>
          <w:szCs w:val="28"/>
        </w:rPr>
        <w:t>народа,</w:t>
      </w:r>
      <w:r>
        <w:rPr>
          <w:color w:val="000000"/>
          <w:sz w:val="28"/>
          <w:szCs w:val="28"/>
        </w:rPr>
        <w:t xml:space="preserve"> </w:t>
      </w:r>
      <w:r>
        <w:rPr>
          <w:rFonts w:eastAsia="Times New Roman CYR"/>
          <w:color w:val="000000"/>
          <w:sz w:val="28"/>
          <w:szCs w:val="28"/>
        </w:rPr>
        <w:t>связывая</w:t>
      </w:r>
      <w:r>
        <w:rPr>
          <w:color w:val="000000"/>
          <w:sz w:val="28"/>
          <w:szCs w:val="28"/>
        </w:rPr>
        <w:t xml:space="preserve"> </w:t>
      </w:r>
      <w:r>
        <w:rPr>
          <w:rFonts w:eastAsia="Times New Roman CYR"/>
          <w:color w:val="000000"/>
          <w:sz w:val="28"/>
          <w:szCs w:val="28"/>
        </w:rPr>
        <w:t>настоящее</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прошлым.</w:t>
      </w:r>
      <w:r>
        <w:rPr>
          <w:color w:val="000000"/>
          <w:sz w:val="28"/>
          <w:szCs w:val="28"/>
        </w:rPr>
        <w:t xml:space="preserve"> </w:t>
      </w:r>
      <w:r>
        <w:rPr>
          <w:rFonts w:eastAsia="Times New Roman CYR"/>
          <w:color w:val="000000"/>
          <w:sz w:val="28"/>
          <w:szCs w:val="28"/>
        </w:rPr>
        <w:t>Задача</w:t>
      </w:r>
      <w:r>
        <w:rPr>
          <w:color w:val="000000"/>
          <w:sz w:val="28"/>
          <w:szCs w:val="28"/>
        </w:rPr>
        <w:t xml:space="preserve"> </w:t>
      </w:r>
      <w:r>
        <w:rPr>
          <w:rFonts w:eastAsia="Times New Roman CYR"/>
          <w:color w:val="000000"/>
          <w:sz w:val="28"/>
          <w:szCs w:val="28"/>
        </w:rPr>
        <w:t>педагогов</w:t>
      </w:r>
      <w:r>
        <w:rPr>
          <w:color w:val="000000"/>
          <w:sz w:val="28"/>
          <w:szCs w:val="28"/>
        </w:rPr>
        <w:t xml:space="preserve"> – </w:t>
      </w:r>
      <w:r>
        <w:rPr>
          <w:rFonts w:eastAsia="Times New Roman CYR"/>
          <w:color w:val="000000"/>
          <w:sz w:val="28"/>
          <w:szCs w:val="28"/>
        </w:rPr>
        <w:t>сохранить</w:t>
      </w:r>
      <w:r>
        <w:rPr>
          <w:color w:val="000000"/>
          <w:sz w:val="28"/>
          <w:szCs w:val="28"/>
        </w:rPr>
        <w:t xml:space="preserve"> </w:t>
      </w:r>
      <w:r>
        <w:rPr>
          <w:rFonts w:eastAsia="Times New Roman CYR"/>
          <w:color w:val="000000"/>
          <w:sz w:val="28"/>
          <w:szCs w:val="28"/>
        </w:rPr>
        <w:t>эти</w:t>
      </w:r>
      <w:r>
        <w:rPr>
          <w:color w:val="000000"/>
          <w:sz w:val="28"/>
          <w:szCs w:val="28"/>
        </w:rPr>
        <w:t xml:space="preserve"> </w:t>
      </w:r>
      <w:r>
        <w:rPr>
          <w:rFonts w:eastAsia="Times New Roman CYR"/>
          <w:color w:val="000000"/>
          <w:sz w:val="28"/>
          <w:szCs w:val="28"/>
        </w:rPr>
        <w:t>богатства</w:t>
      </w:r>
      <w:r>
        <w:rPr>
          <w:color w:val="000000"/>
          <w:sz w:val="28"/>
          <w:szCs w:val="28"/>
        </w:rPr>
        <w:t xml:space="preserve"> </w:t>
      </w:r>
      <w:r>
        <w:rPr>
          <w:rFonts w:eastAsia="Times New Roman CYR"/>
          <w:color w:val="000000"/>
          <w:sz w:val="28"/>
          <w:szCs w:val="28"/>
        </w:rPr>
        <w:t>и</w:t>
      </w:r>
      <w:r>
        <w:rPr>
          <w:color w:val="000000"/>
          <w:sz w:val="28"/>
          <w:szCs w:val="28"/>
        </w:rPr>
        <w:t xml:space="preserve"> </w:t>
      </w:r>
      <w:r>
        <w:rPr>
          <w:rFonts w:eastAsia="Times New Roman CYR"/>
          <w:color w:val="000000"/>
          <w:sz w:val="28"/>
          <w:szCs w:val="28"/>
        </w:rPr>
        <w:t>передать</w:t>
      </w:r>
      <w:r>
        <w:rPr>
          <w:color w:val="000000"/>
          <w:sz w:val="28"/>
          <w:szCs w:val="28"/>
        </w:rPr>
        <w:t xml:space="preserve"> </w:t>
      </w:r>
      <w:r>
        <w:rPr>
          <w:rFonts w:eastAsia="Times New Roman CYR"/>
          <w:color w:val="000000"/>
          <w:sz w:val="28"/>
          <w:szCs w:val="28"/>
        </w:rPr>
        <w:t>следующим</w:t>
      </w:r>
      <w:r>
        <w:rPr>
          <w:color w:val="000000"/>
          <w:sz w:val="28"/>
          <w:szCs w:val="28"/>
        </w:rPr>
        <w:t xml:space="preserve"> </w:t>
      </w:r>
      <w:r>
        <w:rPr>
          <w:rFonts w:eastAsia="Times New Roman CYR"/>
          <w:color w:val="000000"/>
          <w:sz w:val="28"/>
          <w:szCs w:val="28"/>
        </w:rPr>
        <w:t>поколениям.</w:t>
      </w:r>
      <w:r>
        <w:rPr>
          <w:color w:val="000000"/>
          <w:sz w:val="28"/>
          <w:szCs w:val="28"/>
        </w:rPr>
        <w:t xml:space="preserve"> </w:t>
      </w:r>
    </w:p>
    <w:p w:rsidR="009D7697" w:rsidRDefault="00D769EB">
      <w:pPr>
        <w:ind w:firstLineChars="200" w:firstLine="562"/>
        <w:rPr>
          <w:color w:val="000000"/>
          <w:sz w:val="28"/>
          <w:szCs w:val="28"/>
        </w:rPr>
      </w:pPr>
      <w:r>
        <w:rPr>
          <w:rFonts w:eastAsia="Times New Roman CYR"/>
          <w:b/>
          <w:bCs/>
          <w:color w:val="000000"/>
          <w:sz w:val="28"/>
          <w:szCs w:val="28"/>
        </w:rPr>
        <w:t>Ценностное отношение к народному искусству старших дошкольников</w:t>
      </w:r>
      <w:r>
        <w:rPr>
          <w:rFonts w:eastAsia="Times New Roman CYR"/>
          <w:color w:val="000000"/>
          <w:sz w:val="28"/>
          <w:szCs w:val="28"/>
        </w:rPr>
        <w:t xml:space="preserve"> характеризуется</w:t>
      </w:r>
      <w:r>
        <w:rPr>
          <w:color w:val="000000"/>
          <w:sz w:val="28"/>
          <w:szCs w:val="28"/>
        </w:rPr>
        <w:t xml:space="preserve"> </w:t>
      </w:r>
      <w:r>
        <w:rPr>
          <w:rFonts w:eastAsia="Times New Roman CYR"/>
          <w:color w:val="000000"/>
          <w:sz w:val="28"/>
          <w:szCs w:val="28"/>
        </w:rPr>
        <w:t>совокупностью осознанных на личностно</w:t>
      </w:r>
      <w:r>
        <w:rPr>
          <w:color w:val="000000"/>
          <w:sz w:val="28"/>
          <w:szCs w:val="28"/>
        </w:rPr>
        <w:t>-</w:t>
      </w:r>
      <w:r>
        <w:rPr>
          <w:rFonts w:eastAsia="Times New Roman CYR"/>
          <w:color w:val="000000"/>
          <w:sz w:val="28"/>
          <w:szCs w:val="28"/>
        </w:rPr>
        <w:t>смысловом уровне представлений о ценности народного искусства, проявлением ответственного и бережного отношения к предметам народного искусства, умением выбирать собственную линию поведения, ориентированную на ценностное отношение к народному искусству.Ценностное отношение к народному искусству</w:t>
      </w:r>
      <w:r>
        <w:rPr>
          <w:color w:val="000000"/>
          <w:sz w:val="28"/>
          <w:szCs w:val="28"/>
        </w:rPr>
        <w:t xml:space="preserve"> </w:t>
      </w:r>
      <w:r>
        <w:rPr>
          <w:rFonts w:eastAsia="Times New Roman CYR"/>
          <w:color w:val="000000"/>
          <w:sz w:val="28"/>
          <w:szCs w:val="28"/>
        </w:rPr>
        <w:t>способствует духовному обогащению ребенка, его приобщению к национальным традициям. Оно пробуждает творческую активность, развиваетэмоционально</w:t>
      </w:r>
      <w:r>
        <w:rPr>
          <w:color w:val="000000"/>
          <w:sz w:val="28"/>
          <w:szCs w:val="28"/>
        </w:rPr>
        <w:t>-</w:t>
      </w:r>
      <w:r>
        <w:rPr>
          <w:rFonts w:eastAsia="Times New Roman CYR"/>
          <w:color w:val="000000"/>
          <w:sz w:val="28"/>
          <w:szCs w:val="28"/>
        </w:rPr>
        <w:t>чувственную сферу, образное мышление, воображение, наблюдательность, ум, стимулирует развитие ассоциативной памяти, формирует эстетические представления, нравственное поведение. Поэтому именно ценностное отношение к народному искусству</w:t>
      </w:r>
      <w:r>
        <w:rPr>
          <w:color w:val="000000"/>
          <w:sz w:val="28"/>
          <w:szCs w:val="28"/>
        </w:rPr>
        <w:t xml:space="preserve"> </w:t>
      </w:r>
      <w:r>
        <w:rPr>
          <w:rFonts w:eastAsia="Times New Roman CYR"/>
          <w:color w:val="000000"/>
          <w:sz w:val="28"/>
          <w:szCs w:val="28"/>
        </w:rPr>
        <w:t>становится средством и общения, и познания действительности и развития, и эстетического воспитания</w:t>
      </w:r>
    </w:p>
    <w:p w:rsidR="009D7697" w:rsidRDefault="00D769EB">
      <w:pPr>
        <w:ind w:firstLineChars="200" w:firstLine="560"/>
        <w:rPr>
          <w:color w:val="000000"/>
          <w:sz w:val="28"/>
          <w:szCs w:val="28"/>
        </w:rPr>
      </w:pPr>
      <w:r>
        <w:rPr>
          <w:rFonts w:eastAsia="Times New Roman CYR"/>
          <w:color w:val="000000"/>
          <w:sz w:val="28"/>
          <w:szCs w:val="28"/>
        </w:rPr>
        <w:t xml:space="preserve">Усвоение  дошкольниками культурного наследия своих предков, уникальности его традиций и самобытности обычаев формирует в ребёнке национальное самосознание, уважение к культуре остальных народов и активную гражданскую позицию. </w:t>
      </w:r>
    </w:p>
    <w:p w:rsidR="009D7697" w:rsidRDefault="00D769EB">
      <w:pPr>
        <w:ind w:firstLineChars="200" w:firstLine="560"/>
        <w:rPr>
          <w:color w:val="000000"/>
          <w:sz w:val="28"/>
          <w:szCs w:val="28"/>
        </w:rPr>
      </w:pPr>
      <w:r>
        <w:rPr>
          <w:rFonts w:eastAsia="Times New Roman CYR"/>
          <w:color w:val="000000"/>
          <w:sz w:val="28"/>
          <w:szCs w:val="28"/>
        </w:rPr>
        <w:t>Знакомя</w:t>
      </w:r>
      <w:r>
        <w:rPr>
          <w:color w:val="000000"/>
          <w:sz w:val="28"/>
          <w:szCs w:val="28"/>
        </w:rPr>
        <w:t xml:space="preserve"> </w:t>
      </w:r>
      <w:r>
        <w:rPr>
          <w:rFonts w:eastAsia="Times New Roman CYR"/>
          <w:color w:val="000000"/>
          <w:sz w:val="28"/>
          <w:szCs w:val="28"/>
        </w:rPr>
        <w:t>дошкольников</w:t>
      </w:r>
      <w:r>
        <w:rPr>
          <w:color w:val="000000"/>
          <w:sz w:val="28"/>
          <w:szCs w:val="28"/>
        </w:rPr>
        <w:t xml:space="preserve"> </w:t>
      </w:r>
      <w:r>
        <w:rPr>
          <w:rFonts w:eastAsia="Times New Roman CYR"/>
          <w:color w:val="000000"/>
          <w:sz w:val="28"/>
          <w:szCs w:val="28"/>
        </w:rPr>
        <w:t>с</w:t>
      </w:r>
      <w:r>
        <w:rPr>
          <w:color w:val="000000"/>
          <w:sz w:val="28"/>
          <w:szCs w:val="28"/>
        </w:rPr>
        <w:t xml:space="preserve"> </w:t>
      </w:r>
      <w:r>
        <w:rPr>
          <w:rFonts w:eastAsia="Times New Roman CYR"/>
          <w:color w:val="000000"/>
          <w:sz w:val="28"/>
          <w:szCs w:val="28"/>
        </w:rPr>
        <w:t>национальной</w:t>
      </w:r>
      <w:r>
        <w:rPr>
          <w:color w:val="000000"/>
          <w:sz w:val="28"/>
          <w:szCs w:val="28"/>
        </w:rPr>
        <w:t xml:space="preserve"> </w:t>
      </w:r>
      <w:r>
        <w:rPr>
          <w:rFonts w:eastAsia="Times New Roman CYR"/>
          <w:color w:val="000000"/>
          <w:sz w:val="28"/>
          <w:szCs w:val="28"/>
        </w:rPr>
        <w:t>культурой,</w:t>
      </w:r>
      <w:r>
        <w:rPr>
          <w:color w:val="000000"/>
          <w:sz w:val="28"/>
          <w:szCs w:val="28"/>
        </w:rPr>
        <w:t xml:space="preserve"> </w:t>
      </w:r>
      <w:r>
        <w:rPr>
          <w:rFonts w:eastAsia="Times New Roman CYR"/>
          <w:color w:val="000000"/>
          <w:sz w:val="28"/>
          <w:szCs w:val="28"/>
        </w:rPr>
        <w:t>обычаями</w:t>
      </w:r>
      <w:r>
        <w:rPr>
          <w:color w:val="000000"/>
          <w:sz w:val="28"/>
          <w:szCs w:val="28"/>
        </w:rPr>
        <w:t xml:space="preserve"> </w:t>
      </w:r>
      <w:r>
        <w:rPr>
          <w:rFonts w:eastAsia="Times New Roman CYR"/>
          <w:color w:val="000000"/>
          <w:sz w:val="28"/>
          <w:szCs w:val="28"/>
        </w:rPr>
        <w:t>и традициями,</w:t>
      </w:r>
      <w:r>
        <w:rPr>
          <w:color w:val="000000"/>
          <w:sz w:val="28"/>
          <w:szCs w:val="28"/>
        </w:rPr>
        <w:t xml:space="preserve"> </w:t>
      </w:r>
      <w:r>
        <w:rPr>
          <w:rFonts w:eastAsia="Times New Roman CYR"/>
          <w:color w:val="000000"/>
          <w:sz w:val="28"/>
          <w:szCs w:val="28"/>
        </w:rPr>
        <w:t>обучая</w:t>
      </w:r>
      <w:r>
        <w:rPr>
          <w:color w:val="000000"/>
          <w:sz w:val="28"/>
          <w:szCs w:val="28"/>
        </w:rPr>
        <w:t xml:space="preserve"> </w:t>
      </w:r>
      <w:r>
        <w:rPr>
          <w:rFonts w:eastAsia="Times New Roman CYR"/>
          <w:color w:val="000000"/>
          <w:sz w:val="28"/>
          <w:szCs w:val="28"/>
        </w:rPr>
        <w:t>родному</w:t>
      </w:r>
      <w:r>
        <w:rPr>
          <w:color w:val="000000"/>
          <w:sz w:val="28"/>
          <w:szCs w:val="28"/>
        </w:rPr>
        <w:t xml:space="preserve"> </w:t>
      </w:r>
      <w:r>
        <w:rPr>
          <w:rFonts w:eastAsia="Times New Roman CYR"/>
          <w:color w:val="000000"/>
          <w:sz w:val="28"/>
          <w:szCs w:val="28"/>
        </w:rPr>
        <w:t>языку,</w:t>
      </w:r>
      <w:r>
        <w:rPr>
          <w:color w:val="000000"/>
          <w:sz w:val="28"/>
          <w:szCs w:val="28"/>
        </w:rPr>
        <w:t xml:space="preserve"> </w:t>
      </w:r>
      <w:r>
        <w:rPr>
          <w:rFonts w:eastAsia="Times New Roman CYR"/>
          <w:color w:val="000000"/>
          <w:sz w:val="28"/>
          <w:szCs w:val="28"/>
        </w:rPr>
        <w:t>педагог</w:t>
      </w:r>
      <w:r>
        <w:rPr>
          <w:color w:val="000000"/>
          <w:sz w:val="28"/>
          <w:szCs w:val="28"/>
        </w:rPr>
        <w:t xml:space="preserve"> </w:t>
      </w:r>
      <w:r>
        <w:rPr>
          <w:rFonts w:eastAsia="Times New Roman CYR"/>
          <w:color w:val="000000"/>
          <w:sz w:val="28"/>
          <w:szCs w:val="28"/>
        </w:rPr>
        <w:t>формирует</w:t>
      </w:r>
      <w:r>
        <w:rPr>
          <w:color w:val="000000"/>
          <w:sz w:val="28"/>
          <w:szCs w:val="28"/>
        </w:rPr>
        <w:t xml:space="preserve"> </w:t>
      </w:r>
      <w:r>
        <w:rPr>
          <w:rFonts w:eastAsia="Times New Roman CYR"/>
          <w:color w:val="000000"/>
          <w:sz w:val="28"/>
          <w:szCs w:val="28"/>
        </w:rPr>
        <w:t>начало</w:t>
      </w:r>
      <w:r>
        <w:rPr>
          <w:color w:val="000000"/>
          <w:sz w:val="28"/>
          <w:szCs w:val="28"/>
        </w:rPr>
        <w:t xml:space="preserve"> </w:t>
      </w:r>
      <w:r>
        <w:rPr>
          <w:rFonts w:eastAsia="Times New Roman CYR"/>
          <w:color w:val="000000"/>
          <w:sz w:val="28"/>
          <w:szCs w:val="28"/>
        </w:rPr>
        <w:t>национального самосознания.</w:t>
      </w:r>
    </w:p>
    <w:p w:rsidR="009D7697" w:rsidRDefault="00D769EB">
      <w:pPr>
        <w:ind w:firstLineChars="200" w:firstLine="560"/>
        <w:rPr>
          <w:color w:val="231F20"/>
          <w:sz w:val="28"/>
          <w:szCs w:val="28"/>
        </w:rPr>
      </w:pPr>
      <w:r>
        <w:rPr>
          <w:rFonts w:eastAsia="Times New Roman CYR"/>
          <w:color w:val="231F20"/>
          <w:sz w:val="28"/>
          <w:szCs w:val="28"/>
        </w:rPr>
        <w:t>содержание образования должно быть ориентировано на общечеловеческие ценности, на понимание различий (расовых, национальных) между людьми не как антагонистически противоречивых, а как обусловленных природой и историей и дающих возможность расширить и обогатить социальный опыт каждого индивида</w:t>
      </w:r>
    </w:p>
    <w:p w:rsidR="009D7697" w:rsidRDefault="00D769EB">
      <w:pPr>
        <w:ind w:firstLineChars="200" w:firstLine="562"/>
        <w:rPr>
          <w:rFonts w:eastAsia="Arial CYR"/>
          <w:color w:val="000000"/>
          <w:sz w:val="28"/>
          <w:szCs w:val="28"/>
        </w:rPr>
      </w:pPr>
      <w:r>
        <w:rPr>
          <w:rFonts w:eastAsia="Arial CYR"/>
          <w:b/>
          <w:bCs/>
          <w:color w:val="000000"/>
          <w:sz w:val="28"/>
          <w:szCs w:val="28"/>
        </w:rPr>
        <w:t>Содержание образовательной работы по формированию ценностного отношения к культуре направлено н</w:t>
      </w:r>
      <w:r>
        <w:rPr>
          <w:rFonts w:eastAsia="Arial CYR"/>
          <w:color w:val="000000"/>
          <w:sz w:val="28"/>
          <w:szCs w:val="28"/>
        </w:rPr>
        <w:t>а:</w:t>
      </w:r>
    </w:p>
    <w:p w:rsidR="009D7697" w:rsidRDefault="00D769EB">
      <w:pPr>
        <w:numPr>
          <w:ilvl w:val="0"/>
          <w:numId w:val="227"/>
        </w:numPr>
        <w:ind w:left="0" w:firstLineChars="200" w:firstLine="560"/>
        <w:rPr>
          <w:rFonts w:eastAsia="LiberationSerif"/>
          <w:color w:val="000000"/>
          <w:sz w:val="28"/>
          <w:szCs w:val="28"/>
        </w:rPr>
      </w:pPr>
      <w:r>
        <w:rPr>
          <w:rFonts w:eastAsia="Arial CYR"/>
          <w:color w:val="000000"/>
          <w:sz w:val="28"/>
          <w:szCs w:val="28"/>
        </w:rPr>
        <w:t>Формование и поддержание интереса детей к традициям, предметам культуры</w:t>
      </w:r>
    </w:p>
    <w:p w:rsidR="009D7697" w:rsidRDefault="00D769EB">
      <w:pPr>
        <w:numPr>
          <w:ilvl w:val="0"/>
          <w:numId w:val="227"/>
        </w:numPr>
        <w:ind w:left="0" w:firstLineChars="200" w:firstLine="560"/>
        <w:rPr>
          <w:color w:val="231F20"/>
          <w:sz w:val="28"/>
          <w:szCs w:val="28"/>
        </w:rPr>
      </w:pPr>
      <w:r>
        <w:rPr>
          <w:rFonts w:eastAsia="Times New Roman CYR"/>
          <w:color w:val="000000"/>
          <w:sz w:val="28"/>
          <w:szCs w:val="28"/>
        </w:rPr>
        <w:t>Воспитание</w:t>
      </w:r>
      <w:r>
        <w:rPr>
          <w:color w:val="000000"/>
          <w:sz w:val="28"/>
          <w:szCs w:val="28"/>
        </w:rPr>
        <w:t xml:space="preserve"> </w:t>
      </w:r>
      <w:r>
        <w:rPr>
          <w:rFonts w:eastAsia="Times New Roman CYR"/>
          <w:color w:val="000000"/>
          <w:sz w:val="28"/>
          <w:szCs w:val="28"/>
        </w:rPr>
        <w:t>бережного</w:t>
      </w:r>
      <w:r>
        <w:rPr>
          <w:color w:val="000000"/>
          <w:sz w:val="28"/>
          <w:szCs w:val="28"/>
        </w:rPr>
        <w:t xml:space="preserve"> </w:t>
      </w:r>
      <w:r>
        <w:rPr>
          <w:rFonts w:eastAsia="Times New Roman CYR"/>
          <w:color w:val="000000"/>
          <w:sz w:val="28"/>
          <w:szCs w:val="28"/>
        </w:rPr>
        <w:t>отношения</w:t>
      </w:r>
      <w:r>
        <w:rPr>
          <w:color w:val="000000"/>
          <w:sz w:val="28"/>
          <w:szCs w:val="28"/>
        </w:rPr>
        <w:t xml:space="preserve"> </w:t>
      </w:r>
      <w:r>
        <w:rPr>
          <w:rFonts w:eastAsia="Times New Roman CYR"/>
          <w:color w:val="000000"/>
          <w:sz w:val="28"/>
          <w:szCs w:val="28"/>
        </w:rPr>
        <w:t>к</w:t>
      </w:r>
      <w:r>
        <w:rPr>
          <w:color w:val="000000"/>
          <w:sz w:val="28"/>
          <w:szCs w:val="28"/>
        </w:rPr>
        <w:t xml:space="preserve"> </w:t>
      </w:r>
      <w:r>
        <w:rPr>
          <w:rFonts w:eastAsia="Times New Roman CYR"/>
          <w:color w:val="000000"/>
          <w:sz w:val="28"/>
          <w:szCs w:val="28"/>
        </w:rPr>
        <w:t>памятникам</w:t>
      </w:r>
      <w:r>
        <w:rPr>
          <w:color w:val="000000"/>
          <w:sz w:val="28"/>
          <w:szCs w:val="28"/>
        </w:rPr>
        <w:t xml:space="preserve"> </w:t>
      </w:r>
      <w:r>
        <w:rPr>
          <w:rFonts w:eastAsia="Times New Roman CYR"/>
          <w:color w:val="000000"/>
          <w:sz w:val="28"/>
          <w:szCs w:val="28"/>
        </w:rPr>
        <w:t>природы,</w:t>
      </w:r>
      <w:r>
        <w:rPr>
          <w:color w:val="000000"/>
          <w:sz w:val="28"/>
          <w:szCs w:val="28"/>
        </w:rPr>
        <w:t xml:space="preserve"> </w:t>
      </w:r>
      <w:r>
        <w:rPr>
          <w:rFonts w:eastAsia="Times New Roman CYR"/>
          <w:color w:val="000000"/>
          <w:sz w:val="28"/>
          <w:szCs w:val="28"/>
        </w:rPr>
        <w:t>истории</w:t>
      </w:r>
      <w:r>
        <w:rPr>
          <w:color w:val="000000"/>
          <w:sz w:val="28"/>
          <w:szCs w:val="28"/>
        </w:rPr>
        <w:t xml:space="preserve"> </w:t>
      </w:r>
      <w:r>
        <w:rPr>
          <w:rFonts w:eastAsia="Times New Roman CYR"/>
          <w:color w:val="000000"/>
          <w:sz w:val="28"/>
          <w:szCs w:val="28"/>
        </w:rPr>
        <w:t>и культуры</w:t>
      </w:r>
    </w:p>
    <w:p w:rsidR="009D7697" w:rsidRDefault="00D769EB">
      <w:pPr>
        <w:numPr>
          <w:ilvl w:val="0"/>
          <w:numId w:val="227"/>
        </w:numPr>
        <w:ind w:left="0" w:firstLineChars="200" w:firstLine="560"/>
        <w:rPr>
          <w:color w:val="231F20"/>
          <w:sz w:val="28"/>
          <w:szCs w:val="28"/>
        </w:rPr>
      </w:pPr>
      <w:r>
        <w:rPr>
          <w:rFonts w:eastAsia="Times New Roman CYR"/>
          <w:color w:val="000000"/>
          <w:sz w:val="28"/>
          <w:szCs w:val="28"/>
        </w:rPr>
        <w:t>Це</w:t>
      </w:r>
      <w:r>
        <w:rPr>
          <w:rFonts w:eastAsia="Times New Roman CYR"/>
          <w:color w:val="231F20"/>
          <w:sz w:val="28"/>
          <w:szCs w:val="28"/>
        </w:rPr>
        <w:t>ленаправленное приобщение дошкольников к культуре жителей нашей планеты (формирование представлений о некоторых странах, развитие интереса и воспитание уважения к деятельности, культуре, быту представителей этих стран),</w:t>
      </w:r>
    </w:p>
    <w:p w:rsidR="009D7697" w:rsidRDefault="00D769EB">
      <w:pPr>
        <w:ind w:firstLineChars="200" w:firstLine="560"/>
        <w:rPr>
          <w:rFonts w:eastAsia="Times New Roman CYR"/>
          <w:color w:val="231F20"/>
          <w:sz w:val="28"/>
          <w:szCs w:val="28"/>
        </w:rPr>
      </w:pPr>
      <w:r>
        <w:rPr>
          <w:rFonts w:eastAsia="Times New Roman CYR"/>
          <w:color w:val="231F20"/>
          <w:sz w:val="28"/>
          <w:szCs w:val="28"/>
        </w:rPr>
        <w:t>Формирование и развитие у детей эмоционально-положи- тельного отношения к представителям других рас и куль- тур, интереса к традициям, культуре, быту, культурному наследию жителей других стран</w:t>
      </w:r>
    </w:p>
    <w:p w:rsidR="009D7697" w:rsidRDefault="00D769EB">
      <w:pPr>
        <w:ind w:firstLineChars="200" w:firstLine="560"/>
        <w:rPr>
          <w:rFonts w:eastAsia="sans-serif"/>
          <w:color w:val="333333"/>
          <w:sz w:val="28"/>
          <w:szCs w:val="28"/>
          <w:shd w:val="clear" w:color="auto" w:fill="FFFFFF"/>
        </w:rPr>
      </w:pPr>
      <w:r>
        <w:rPr>
          <w:rFonts w:eastAsia="sans-serif"/>
          <w:color w:val="333333"/>
          <w:sz w:val="28"/>
          <w:szCs w:val="28"/>
          <w:shd w:val="clear" w:color="auto" w:fill="FFFFFF"/>
        </w:rPr>
        <w:t xml:space="preserve">К эстетическим ценностям относятся ценность «Красота», т.е. понимание прекрасного, которое порождается явлениями природы, результатами труда людей, художественной и творческой деятельностью. </w:t>
      </w:r>
    </w:p>
    <w:p w:rsidR="009D7697" w:rsidRDefault="00D769EB">
      <w:pPr>
        <w:ind w:firstLineChars="200" w:firstLine="562"/>
        <w:rPr>
          <w:rFonts w:eastAsia="sans-serif"/>
          <w:color w:val="333333"/>
          <w:sz w:val="28"/>
          <w:szCs w:val="28"/>
          <w:shd w:val="clear" w:color="auto" w:fill="FFFFFF"/>
        </w:rPr>
      </w:pPr>
      <w:r>
        <w:rPr>
          <w:rFonts w:eastAsia="sans-serif"/>
          <w:b/>
          <w:bCs/>
          <w:color w:val="333333"/>
          <w:sz w:val="28"/>
          <w:szCs w:val="28"/>
          <w:shd w:val="clear" w:color="auto" w:fill="FFFFFF"/>
        </w:rPr>
        <w:t xml:space="preserve">Ценность «Красота» </w:t>
      </w:r>
      <w:r>
        <w:rPr>
          <w:rFonts w:eastAsia="sans-serif"/>
          <w:color w:val="333333"/>
          <w:sz w:val="28"/>
          <w:szCs w:val="28"/>
          <w:shd w:val="clear" w:color="auto" w:fill="FFFFFF"/>
        </w:rPr>
        <w:t>является важнейшей характеристикой становления личности, отражающий уровень самоопределения человеческой индивидуальности. Необходимо отметить, что ценность «Красота» не сводится к простой способности эстетической оценки, поскольку не останавливается на самой оценке, а завершается присвоением или отрицанием культурной, эстетической ценности.</w:t>
      </w:r>
    </w:p>
    <w:p w:rsidR="009D7697" w:rsidRDefault="00D769EB">
      <w:pPr>
        <w:ind w:firstLineChars="200" w:firstLine="562"/>
        <w:rPr>
          <w:rFonts w:eastAsia="SimSun"/>
          <w:color w:val="000000"/>
          <w:sz w:val="28"/>
          <w:szCs w:val="28"/>
        </w:rPr>
      </w:pPr>
      <w:r>
        <w:rPr>
          <w:rFonts w:eastAsia="SimSun"/>
          <w:b/>
          <w:bCs/>
          <w:color w:val="000000"/>
          <w:sz w:val="28"/>
          <w:szCs w:val="28"/>
        </w:rPr>
        <w:t>Содержание работы по формирование ценностного отношения к красоте</w:t>
      </w:r>
      <w:r>
        <w:rPr>
          <w:rFonts w:eastAsia="SimSun"/>
          <w:color w:val="000000"/>
          <w:sz w:val="28"/>
          <w:szCs w:val="28"/>
        </w:rPr>
        <w:t xml:space="preserve"> направлено на понимание красоты детьми дошкольного возраста.</w:t>
      </w:r>
    </w:p>
    <w:p w:rsidR="009D7697" w:rsidRDefault="00D769EB">
      <w:pPr>
        <w:ind w:firstLineChars="200" w:firstLine="560"/>
        <w:rPr>
          <w:rFonts w:eastAsia="Times New Roman CYR"/>
          <w:color w:val="231F20"/>
          <w:sz w:val="28"/>
          <w:szCs w:val="28"/>
        </w:rPr>
      </w:pPr>
      <w:r>
        <w:rPr>
          <w:rFonts w:eastAsia="SimSun"/>
          <w:color w:val="000000"/>
          <w:sz w:val="28"/>
          <w:szCs w:val="28"/>
        </w:rPr>
        <w:t>Понимание красоты – одна из универсальных форм отражения материального мира в человеческом сознании, которая раскрывает смысл явлений природы и общества,  а также является основной категорией искусства и эстетического в целом.</w:t>
      </w:r>
    </w:p>
    <w:p w:rsidR="009D7697" w:rsidRDefault="009D7697"/>
    <w:p w:rsidR="009D7697" w:rsidRDefault="00D769EB">
      <w:pPr>
        <w:pStyle w:val="6"/>
        <w:rPr>
          <w:rFonts w:eastAsia="LiberationSerif" w:cs="Times New Roman"/>
        </w:rPr>
      </w:pPr>
      <w:r>
        <w:rPr>
          <w:rFonts w:eastAsia="Calibri" w:cs="Times New Roman"/>
        </w:rPr>
        <w:t>Содержание воспитательной работы для детей от 1.6 до 3 лет</w:t>
      </w:r>
    </w:p>
    <w:tbl>
      <w:tblPr>
        <w:tblStyle w:val="aff7"/>
        <w:tblW w:w="0" w:type="auto"/>
        <w:tblInd w:w="421" w:type="dxa"/>
        <w:tblLayout w:type="fixed"/>
        <w:tblLook w:val="04A0"/>
      </w:tblPr>
      <w:tblGrid>
        <w:gridCol w:w="2268"/>
        <w:gridCol w:w="12757"/>
      </w:tblGrid>
      <w:tr w:rsidR="009D7697">
        <w:tc>
          <w:tcPr>
            <w:tcW w:w="2268" w:type="dxa"/>
            <w:shd w:val="clear" w:color="auto" w:fill="D9D9D9" w:themeFill="background1" w:themeFillShade="D9"/>
            <w:vAlign w:val="center"/>
          </w:tcPr>
          <w:p w:rsidR="009D7697" w:rsidRDefault="00D769EB">
            <w:pPr>
              <w:ind w:firstLine="0"/>
              <w:jc w:val="center"/>
              <w:rPr>
                <w:rFonts w:eastAsia="Calibri"/>
                <w:b/>
                <w:i/>
                <w:szCs w:val="22"/>
              </w:rPr>
            </w:pPr>
            <w:r>
              <w:rPr>
                <w:rFonts w:eastAsia="Calibri"/>
                <w:b/>
                <w:i/>
                <w:szCs w:val="22"/>
              </w:rPr>
              <w:t>Компонет воспитания</w:t>
            </w:r>
          </w:p>
        </w:tc>
        <w:tc>
          <w:tcPr>
            <w:tcW w:w="12757" w:type="dxa"/>
            <w:shd w:val="clear" w:color="auto" w:fill="D9D9D9" w:themeFill="background1" w:themeFillShade="D9"/>
            <w:vAlign w:val="center"/>
          </w:tcPr>
          <w:p w:rsidR="009D7697" w:rsidRDefault="00D769EB">
            <w:pPr>
              <w:jc w:val="center"/>
              <w:rPr>
                <w:b/>
                <w:szCs w:val="22"/>
              </w:rPr>
            </w:pPr>
            <w:r>
              <w:rPr>
                <w:b/>
                <w:szCs w:val="22"/>
              </w:rPr>
              <w:t>Присвоение детьми эстетических ценностей</w:t>
            </w:r>
          </w:p>
          <w:p w:rsidR="009D7697" w:rsidRDefault="00D769EB">
            <w:pPr>
              <w:ind w:firstLine="0"/>
              <w:jc w:val="center"/>
              <w:rPr>
                <w:rFonts w:eastAsia="Calibri"/>
                <w:b/>
                <w:i/>
                <w:szCs w:val="22"/>
              </w:rPr>
            </w:pPr>
            <w:r>
              <w:rPr>
                <w:b/>
                <w:szCs w:val="22"/>
              </w:rPr>
              <w:t>Ценности «Культура» и «Красота»</w:t>
            </w:r>
          </w:p>
        </w:tc>
      </w:tr>
      <w:tr w:rsidR="009D7697">
        <w:tc>
          <w:tcPr>
            <w:tcW w:w="2268" w:type="dxa"/>
            <w:vAlign w:val="center"/>
          </w:tcPr>
          <w:p w:rsidR="009D7697" w:rsidRDefault="00D769EB">
            <w:pPr>
              <w:ind w:firstLine="22"/>
              <w:jc w:val="center"/>
              <w:rPr>
                <w:rFonts w:eastAsia="LiberationSerif"/>
                <w:i/>
                <w:szCs w:val="22"/>
              </w:rPr>
            </w:pPr>
            <w:r>
              <w:rPr>
                <w:rFonts w:eastAsia="LiberationSerif"/>
                <w:i/>
                <w:szCs w:val="22"/>
              </w:rPr>
              <w:t xml:space="preserve"> </w:t>
            </w:r>
          </w:p>
          <w:p w:rsidR="009D7697" w:rsidRDefault="009D7697">
            <w:pPr>
              <w:ind w:firstLine="22"/>
              <w:jc w:val="center"/>
              <w:rPr>
                <w:rFonts w:eastAsia="LiberationSerif"/>
                <w:i/>
                <w:szCs w:val="22"/>
              </w:rPr>
            </w:pPr>
          </w:p>
          <w:p w:rsidR="009D7697" w:rsidRDefault="009D7697">
            <w:pPr>
              <w:ind w:firstLine="22"/>
              <w:jc w:val="center"/>
              <w:rPr>
                <w:rFonts w:eastAsia="LiberationSerif"/>
                <w:i/>
                <w:szCs w:val="22"/>
              </w:rPr>
            </w:pPr>
          </w:p>
          <w:p w:rsidR="009D7697" w:rsidRDefault="009D7697">
            <w:pPr>
              <w:ind w:firstLine="22"/>
              <w:jc w:val="center"/>
              <w:rPr>
                <w:rFonts w:eastAsia="LiberationSerif"/>
                <w:i/>
                <w:szCs w:val="22"/>
              </w:rPr>
            </w:pPr>
          </w:p>
          <w:p w:rsidR="009D7697" w:rsidRDefault="00D769EB">
            <w:pPr>
              <w:ind w:firstLine="22"/>
              <w:jc w:val="center"/>
              <w:rPr>
                <w:rFonts w:eastAsia="Calibri"/>
                <w:i/>
                <w:szCs w:val="22"/>
              </w:rPr>
            </w:pPr>
            <w:r>
              <w:rPr>
                <w:rFonts w:eastAsia="LiberationSerif"/>
                <w:i/>
                <w:szCs w:val="22"/>
              </w:rPr>
              <w:t>Эмоционально-</w:t>
            </w:r>
          </w:p>
          <w:p w:rsidR="009D7697" w:rsidRDefault="00D769EB">
            <w:pPr>
              <w:ind w:firstLine="22"/>
              <w:jc w:val="center"/>
              <w:rPr>
                <w:rFonts w:eastAsia="Calibri"/>
                <w:i/>
                <w:szCs w:val="22"/>
              </w:rPr>
            </w:pPr>
            <w:r>
              <w:rPr>
                <w:rFonts w:eastAsia="Calibri"/>
                <w:i/>
                <w:szCs w:val="22"/>
              </w:rPr>
              <w:t xml:space="preserve"> Побудительный</w:t>
            </w:r>
          </w:p>
          <w:p w:rsidR="009D7697" w:rsidRDefault="00D769EB">
            <w:pPr>
              <w:ind w:firstLine="22"/>
              <w:jc w:val="center"/>
              <w:rPr>
                <w:rFonts w:eastAsia="Calibri"/>
                <w:i/>
                <w:szCs w:val="22"/>
              </w:rPr>
            </w:pPr>
            <w:r>
              <w:rPr>
                <w:rFonts w:eastAsia="Calibri"/>
                <w:i/>
                <w:szCs w:val="22"/>
              </w:rPr>
              <w:t>Деятельностный</w:t>
            </w:r>
          </w:p>
        </w:tc>
        <w:tc>
          <w:tcPr>
            <w:tcW w:w="12757" w:type="dxa"/>
          </w:tcPr>
          <w:p w:rsidR="009D7697" w:rsidRDefault="00D769EB">
            <w:pPr>
              <w:ind w:firstLine="0"/>
              <w:rPr>
                <w:szCs w:val="22"/>
              </w:rPr>
            </w:pPr>
            <w:r>
              <w:rPr>
                <w:szCs w:val="22"/>
              </w:rPr>
              <w:t>Обогащать детские художественные впечатления через поэтические, музыкальные произведение</w:t>
            </w:r>
          </w:p>
          <w:p w:rsidR="009D7697" w:rsidRDefault="00D769EB">
            <w:pPr>
              <w:ind w:firstLine="0"/>
              <w:rPr>
                <w:szCs w:val="22"/>
              </w:rPr>
            </w:pPr>
            <w:r>
              <w:rPr>
                <w:szCs w:val="22"/>
              </w:rPr>
              <w:t>Через наблюдения накапливать у детей эстетический опыт, опыт художественный впечатлений</w:t>
            </w:r>
          </w:p>
          <w:p w:rsidR="009D7697" w:rsidRDefault="00D769EB">
            <w:pPr>
              <w:ind w:firstLine="0"/>
              <w:rPr>
                <w:rFonts w:eastAsia="Tahoma"/>
                <w:szCs w:val="22"/>
                <w:shd w:val="clear" w:color="auto" w:fill="FFFFFF"/>
              </w:rPr>
            </w:pPr>
            <w:r>
              <w:rPr>
                <w:rFonts w:eastAsia="Tahoma"/>
                <w:szCs w:val="22"/>
                <w:shd w:val="clear" w:color="auto" w:fill="FFFFFF"/>
              </w:rPr>
              <w:t>Формирование у детей  положительных эмоций, интереса к окружающему миру через ознакомление с предметами народного быта, которые окружают маленького ребёнка</w:t>
            </w:r>
          </w:p>
          <w:p w:rsidR="009D7697" w:rsidRDefault="00D769EB">
            <w:pPr>
              <w:ind w:firstLine="0"/>
              <w:rPr>
                <w:szCs w:val="22"/>
              </w:rPr>
            </w:pPr>
            <w:r>
              <w:rPr>
                <w:szCs w:val="22"/>
              </w:rPr>
              <w:t>Через совместную деятельность взрослого и ребёнка вызывать у детей эстетические переживания, эмоциональный отклик на прекрасное</w:t>
            </w:r>
          </w:p>
          <w:p w:rsidR="009D7697" w:rsidRDefault="00D769EB">
            <w:pPr>
              <w:ind w:firstLine="0"/>
              <w:rPr>
                <w:szCs w:val="22"/>
              </w:rPr>
            </w:pPr>
            <w:r>
              <w:rPr>
                <w:rFonts w:eastAsia="Tahoma"/>
                <w:szCs w:val="22"/>
                <w:shd w:val="clear" w:color="auto" w:fill="FFFFFF"/>
              </w:rPr>
              <w:t>Через окружающие предметы пробуждающие душу ребёнка, воспитывать в нем чувство красоты и любознательность</w:t>
            </w:r>
          </w:p>
        </w:tc>
      </w:tr>
    </w:tbl>
    <w:p w:rsidR="009D7697" w:rsidRDefault="009D7697">
      <w:pPr>
        <w:pStyle w:val="afff"/>
        <w:jc w:val="center"/>
        <w:rPr>
          <w:rStyle w:val="60"/>
          <w:rFonts w:cs="Times New Roman"/>
          <w:color w:val="auto"/>
          <w:lang w:val="ru-RU"/>
        </w:rPr>
      </w:pPr>
    </w:p>
    <w:p w:rsidR="009D7697" w:rsidRDefault="009D7697">
      <w:pPr>
        <w:pStyle w:val="afff"/>
        <w:jc w:val="center"/>
        <w:rPr>
          <w:rStyle w:val="60"/>
          <w:rFonts w:cs="Times New Roman"/>
          <w:color w:val="auto"/>
          <w:lang w:val="ru-RU"/>
        </w:rPr>
      </w:pPr>
    </w:p>
    <w:p w:rsidR="009D7697" w:rsidRDefault="00D769EB">
      <w:pPr>
        <w:pStyle w:val="afff"/>
        <w:jc w:val="center"/>
        <w:rPr>
          <w:b/>
          <w:color w:val="0070C0"/>
          <w:lang w:val="ru-RU"/>
        </w:rPr>
      </w:pPr>
      <w:r>
        <w:rPr>
          <w:rStyle w:val="60"/>
          <w:rFonts w:cs="Times New Roman"/>
          <w:lang w:val="ru-RU"/>
        </w:rPr>
        <w:t>Реализация содержания  эстетического направления воспитания по возрастам.</w:t>
      </w:r>
    </w:p>
    <w:tbl>
      <w:tblPr>
        <w:tblpPr w:leftFromText="180" w:rightFromText="180" w:vertAnchor="text" w:horzAnchor="page" w:tblpX="1075" w:tblpY="2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3032"/>
        <w:gridCol w:w="10"/>
        <w:gridCol w:w="927"/>
        <w:gridCol w:w="2253"/>
        <w:gridCol w:w="1149"/>
        <w:gridCol w:w="2040"/>
        <w:gridCol w:w="3427"/>
        <w:gridCol w:w="41"/>
      </w:tblGrid>
      <w:tr w:rsidR="009D7697">
        <w:trPr>
          <w:gridAfter w:val="1"/>
          <w:wAfter w:w="41" w:type="dxa"/>
          <w:trHeight w:val="566"/>
        </w:trPr>
        <w:tc>
          <w:tcPr>
            <w:tcW w:w="1483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D7697" w:rsidRDefault="00D769EB">
            <w:pPr>
              <w:jc w:val="center"/>
              <w:rPr>
                <w:bCs/>
                <w:szCs w:val="22"/>
              </w:rPr>
            </w:pPr>
            <w:r>
              <w:rPr>
                <w:bCs/>
                <w:szCs w:val="22"/>
              </w:rPr>
              <w:t>Присвоение детьми моральных и нравственных ценностей</w:t>
            </w:r>
          </w:p>
          <w:p w:rsidR="009D7697" w:rsidRDefault="00D769EB">
            <w:pPr>
              <w:jc w:val="center"/>
              <w:rPr>
                <w:bCs/>
                <w:i/>
                <w:szCs w:val="22"/>
              </w:rPr>
            </w:pPr>
            <w:r>
              <w:rPr>
                <w:bCs/>
                <w:szCs w:val="22"/>
              </w:rPr>
              <w:t>Ценность и «Культура» и «Красота»</w:t>
            </w:r>
          </w:p>
        </w:tc>
      </w:tr>
      <w:tr w:rsidR="009D7697">
        <w:trPr>
          <w:gridAfter w:val="1"/>
          <w:wAfter w:w="41" w:type="dxa"/>
          <w:trHeight w:val="562"/>
        </w:trPr>
        <w:tc>
          <w:tcPr>
            <w:tcW w:w="1995" w:type="dxa"/>
            <w:vAlign w:val="center"/>
          </w:tcPr>
          <w:p w:rsidR="009D7697" w:rsidRDefault="00D769EB">
            <w:pPr>
              <w:ind w:firstLine="0"/>
              <w:jc w:val="center"/>
              <w:rPr>
                <w:rFonts w:eastAsia="LiberationSerif"/>
                <w:b/>
                <w:i/>
                <w:szCs w:val="22"/>
              </w:rPr>
            </w:pPr>
            <w:r>
              <w:rPr>
                <w:rFonts w:eastAsia="LiberationSerif"/>
                <w:b/>
                <w:i/>
                <w:szCs w:val="22"/>
              </w:rPr>
              <w:t>Компонент</w:t>
            </w:r>
          </w:p>
        </w:tc>
        <w:tc>
          <w:tcPr>
            <w:tcW w:w="3032" w:type="dxa"/>
            <w:vAlign w:val="center"/>
          </w:tcPr>
          <w:p w:rsidR="009D7697" w:rsidRDefault="00D769EB">
            <w:pPr>
              <w:ind w:firstLine="0"/>
              <w:jc w:val="center"/>
              <w:rPr>
                <w:rFonts w:eastAsia="LiberationSerif"/>
                <w:b/>
                <w:i/>
                <w:szCs w:val="22"/>
              </w:rPr>
            </w:pPr>
            <w:r>
              <w:rPr>
                <w:rFonts w:eastAsia="LiberationSerif"/>
                <w:b/>
                <w:i/>
                <w:szCs w:val="22"/>
              </w:rPr>
              <w:t>Вторая младшая группа</w:t>
            </w:r>
          </w:p>
        </w:tc>
        <w:tc>
          <w:tcPr>
            <w:tcW w:w="3190" w:type="dxa"/>
            <w:gridSpan w:val="3"/>
            <w:vAlign w:val="center"/>
          </w:tcPr>
          <w:p w:rsidR="009D7697" w:rsidRDefault="00D769EB">
            <w:pPr>
              <w:ind w:firstLine="0"/>
              <w:jc w:val="center"/>
              <w:rPr>
                <w:rFonts w:eastAsia="LiberationSerif"/>
                <w:b/>
                <w:i/>
                <w:szCs w:val="22"/>
              </w:rPr>
            </w:pPr>
            <w:r>
              <w:rPr>
                <w:rFonts w:eastAsia="LiberationSerif"/>
                <w:b/>
                <w:i/>
                <w:szCs w:val="22"/>
              </w:rPr>
              <w:t>Средняя группа</w:t>
            </w:r>
          </w:p>
        </w:tc>
        <w:tc>
          <w:tcPr>
            <w:tcW w:w="3189" w:type="dxa"/>
            <w:gridSpan w:val="2"/>
            <w:vAlign w:val="center"/>
          </w:tcPr>
          <w:p w:rsidR="009D7697" w:rsidRDefault="00D769EB">
            <w:pPr>
              <w:ind w:firstLine="0"/>
              <w:jc w:val="center"/>
              <w:rPr>
                <w:rFonts w:eastAsia="LiberationSerif"/>
                <w:b/>
                <w:i/>
                <w:szCs w:val="22"/>
              </w:rPr>
            </w:pPr>
            <w:r>
              <w:rPr>
                <w:rFonts w:eastAsia="LiberationSerif"/>
                <w:b/>
                <w:i/>
                <w:szCs w:val="22"/>
              </w:rPr>
              <w:t>Старшая группа</w:t>
            </w:r>
          </w:p>
        </w:tc>
        <w:tc>
          <w:tcPr>
            <w:tcW w:w="3427" w:type="dxa"/>
            <w:vAlign w:val="center"/>
          </w:tcPr>
          <w:p w:rsidR="009D7697" w:rsidRDefault="00D769EB">
            <w:pPr>
              <w:ind w:firstLine="0"/>
              <w:jc w:val="center"/>
              <w:rPr>
                <w:rFonts w:eastAsia="LiberationSerif"/>
                <w:b/>
                <w:i/>
                <w:szCs w:val="22"/>
              </w:rPr>
            </w:pPr>
            <w:r>
              <w:rPr>
                <w:rFonts w:eastAsia="LiberationSerif"/>
                <w:b/>
                <w:i/>
                <w:szCs w:val="22"/>
              </w:rPr>
              <w:t>Подготовительная группа</w:t>
            </w:r>
          </w:p>
        </w:tc>
      </w:tr>
      <w:tr w:rsidR="009D7697">
        <w:trPr>
          <w:gridAfter w:val="1"/>
          <w:wAfter w:w="41" w:type="dxa"/>
          <w:trHeight w:val="562"/>
        </w:trPr>
        <w:tc>
          <w:tcPr>
            <w:tcW w:w="1995" w:type="dxa"/>
            <w:vMerge w:val="restart"/>
            <w:vAlign w:val="center"/>
          </w:tcPr>
          <w:p w:rsidR="009D7697" w:rsidRDefault="00D769EB">
            <w:pPr>
              <w:ind w:firstLine="0"/>
              <w:jc w:val="center"/>
              <w:rPr>
                <w:rFonts w:eastAsia="LiberationSerif"/>
                <w:bCs/>
                <w:i/>
                <w:szCs w:val="22"/>
              </w:rPr>
            </w:pPr>
            <w:r>
              <w:rPr>
                <w:rFonts w:eastAsia="LiberationSerif"/>
                <w:bCs/>
                <w:i/>
                <w:szCs w:val="22"/>
              </w:rPr>
              <w:t>Эмоционально-побудителный</w:t>
            </w:r>
          </w:p>
        </w:tc>
        <w:tc>
          <w:tcPr>
            <w:tcW w:w="3032" w:type="dxa"/>
          </w:tcPr>
          <w:p w:rsidR="009D7697" w:rsidRDefault="00D769EB">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родного города (посёлка)</w:t>
            </w:r>
          </w:p>
          <w:p w:rsidR="009D7697" w:rsidRDefault="00D769EB">
            <w:pPr>
              <w:ind w:firstLine="0"/>
              <w:rPr>
                <w:bCs/>
                <w:szCs w:val="22"/>
              </w:rPr>
            </w:pPr>
            <w:r>
              <w:rPr>
                <w:rFonts w:eastAsia="Times New Roman CYR"/>
                <w:bCs/>
                <w:color w:val="000000"/>
                <w:szCs w:val="22"/>
              </w:rPr>
              <w:t>вызвать в детях чувство восхищения родным городом (посёлком)</w:t>
            </w:r>
          </w:p>
          <w:p w:rsidR="009D7697" w:rsidRDefault="009D7697">
            <w:pPr>
              <w:ind w:firstLine="0"/>
              <w:rPr>
                <w:rFonts w:eastAsia="LiberationSerif"/>
                <w:bCs/>
                <w:szCs w:val="22"/>
              </w:rPr>
            </w:pPr>
          </w:p>
        </w:tc>
        <w:tc>
          <w:tcPr>
            <w:tcW w:w="3190" w:type="dxa"/>
            <w:gridSpan w:val="3"/>
          </w:tcPr>
          <w:p w:rsidR="009D7697" w:rsidRDefault="00D769EB">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F07B2C">
              <w:rPr>
                <w:rFonts w:eastAsia="Times New Roman CYR"/>
                <w:bCs/>
                <w:color w:val="000000"/>
                <w:szCs w:val="22"/>
              </w:rPr>
              <w:t>н</w:t>
            </w:r>
            <w:r w:rsidR="00F07B2C" w:rsidRPr="00F07B2C">
              <w:rPr>
                <w:rFonts w:eastAsia="Times New Roman CYR"/>
                <w:bCs/>
                <w:color w:val="000000"/>
                <w:szCs w:val="22"/>
              </w:rPr>
              <w:t xml:space="preserve">аследию родного города </w:t>
            </w:r>
          </w:p>
          <w:p w:rsidR="009D7697" w:rsidRDefault="009D7697">
            <w:pPr>
              <w:ind w:firstLine="0"/>
              <w:rPr>
                <w:rFonts w:eastAsia="LiberationSerif"/>
                <w:bCs/>
                <w:szCs w:val="22"/>
              </w:rPr>
            </w:pPr>
          </w:p>
        </w:tc>
        <w:tc>
          <w:tcPr>
            <w:tcW w:w="3189" w:type="dxa"/>
            <w:gridSpan w:val="2"/>
          </w:tcPr>
          <w:p w:rsidR="009D7697" w:rsidRPr="004E71FE" w:rsidRDefault="00D769EB">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 xml:space="preserve">историческому </w:t>
            </w:r>
            <w:r w:rsidRPr="004E71FE">
              <w:rPr>
                <w:rFonts w:eastAsia="Times New Roman CYR"/>
                <w:bCs/>
                <w:color w:val="000000"/>
                <w:szCs w:val="22"/>
              </w:rPr>
              <w:t>н</w:t>
            </w:r>
            <w:r w:rsidR="00F07B2C" w:rsidRPr="004E71FE">
              <w:rPr>
                <w:rFonts w:eastAsia="Times New Roman CYR"/>
                <w:bCs/>
                <w:color w:val="000000"/>
                <w:szCs w:val="22"/>
              </w:rPr>
              <w:t>аследию родного города</w:t>
            </w:r>
            <w:r w:rsidRPr="004E71FE">
              <w:rPr>
                <w:rFonts w:eastAsia="Times New Roman CYR"/>
                <w:bCs/>
                <w:color w:val="000000"/>
                <w:szCs w:val="22"/>
              </w:rPr>
              <w:t>, родного региона</w:t>
            </w:r>
          </w:p>
          <w:p w:rsidR="009D7697" w:rsidRDefault="009D7697">
            <w:pPr>
              <w:ind w:firstLine="0"/>
              <w:rPr>
                <w:rFonts w:eastAsia="Times New Roman CYR"/>
                <w:bCs/>
                <w:color w:val="000000"/>
                <w:szCs w:val="22"/>
              </w:rPr>
            </w:pPr>
          </w:p>
          <w:p w:rsidR="009D7697" w:rsidRDefault="009D7697">
            <w:pPr>
              <w:ind w:firstLine="0"/>
              <w:rPr>
                <w:bCs/>
                <w:szCs w:val="22"/>
              </w:rPr>
            </w:pPr>
          </w:p>
        </w:tc>
        <w:tc>
          <w:tcPr>
            <w:tcW w:w="3427" w:type="dxa"/>
          </w:tcPr>
          <w:p w:rsidR="009D7697" w:rsidRDefault="00D769EB">
            <w:pPr>
              <w:ind w:firstLine="0"/>
              <w:rPr>
                <w:rFonts w:eastAsia="Times New Roman CYR"/>
                <w:bCs/>
                <w:color w:val="000000"/>
                <w:szCs w:val="22"/>
              </w:rPr>
            </w:pPr>
            <w:r>
              <w:rPr>
                <w:rFonts w:eastAsia="Times New Roman CYR"/>
                <w:bCs/>
                <w:color w:val="000000"/>
                <w:szCs w:val="22"/>
              </w:rPr>
              <w:t>Формировать бережное отношение к культурно</w:t>
            </w:r>
            <w:r>
              <w:rPr>
                <w:bCs/>
                <w:color w:val="000000"/>
                <w:szCs w:val="22"/>
              </w:rPr>
              <w:t>-</w:t>
            </w:r>
            <w:r>
              <w:rPr>
                <w:rFonts w:eastAsia="Times New Roman CYR"/>
                <w:bCs/>
                <w:color w:val="000000"/>
                <w:szCs w:val="22"/>
              </w:rPr>
              <w:t>историческому наследию РФ</w:t>
            </w:r>
          </w:p>
          <w:p w:rsidR="009D7697" w:rsidRDefault="009D7697">
            <w:pPr>
              <w:ind w:firstLine="0"/>
              <w:rPr>
                <w:rFonts w:eastAsia="Times New Roman CYR"/>
                <w:bCs/>
                <w:color w:val="000000"/>
                <w:szCs w:val="22"/>
              </w:rPr>
            </w:pPr>
          </w:p>
        </w:tc>
      </w:tr>
      <w:tr w:rsidR="009D7697">
        <w:trPr>
          <w:gridAfter w:val="1"/>
          <w:wAfter w:w="41" w:type="dxa"/>
          <w:trHeight w:val="562"/>
        </w:trPr>
        <w:tc>
          <w:tcPr>
            <w:tcW w:w="1995" w:type="dxa"/>
            <w:vMerge/>
            <w:vAlign w:val="center"/>
          </w:tcPr>
          <w:p w:rsidR="009D7697" w:rsidRDefault="009D7697">
            <w:pPr>
              <w:ind w:firstLine="0"/>
              <w:jc w:val="center"/>
              <w:rPr>
                <w:rFonts w:eastAsia="LiberationSerif"/>
                <w:bCs/>
                <w:i/>
                <w:szCs w:val="22"/>
              </w:rPr>
            </w:pPr>
          </w:p>
        </w:tc>
        <w:tc>
          <w:tcPr>
            <w:tcW w:w="3032" w:type="dxa"/>
          </w:tcPr>
          <w:p w:rsidR="009D7697" w:rsidRDefault="00D769EB">
            <w:pPr>
              <w:ind w:firstLine="0"/>
              <w:rPr>
                <w:bCs/>
                <w:szCs w:val="22"/>
              </w:rPr>
            </w:pPr>
            <w:r>
              <w:rPr>
                <w:bCs/>
                <w:szCs w:val="22"/>
              </w:rPr>
              <w:t>Воспитывать эмоциональную отзывчивость и эстетическое восприятие культуры</w:t>
            </w:r>
          </w:p>
        </w:tc>
        <w:tc>
          <w:tcPr>
            <w:tcW w:w="3190" w:type="dxa"/>
            <w:gridSpan w:val="3"/>
          </w:tcPr>
          <w:p w:rsidR="009D7697" w:rsidRDefault="00D769EB">
            <w:pPr>
              <w:ind w:firstLine="0"/>
              <w:rPr>
                <w:rFonts w:eastAsia="Times New Roman CYR"/>
                <w:bCs/>
                <w:color w:val="000000"/>
                <w:szCs w:val="22"/>
              </w:rPr>
            </w:pPr>
            <w:r>
              <w:rPr>
                <w:rFonts w:eastAsia="LiberationSerif"/>
                <w:bCs/>
                <w:szCs w:val="22"/>
              </w:rPr>
              <w:t xml:space="preserve">Формировать у детей </w:t>
            </w:r>
            <w:r>
              <w:rPr>
                <w:rFonts w:eastAsia="SimSun"/>
                <w:bCs/>
                <w:szCs w:val="22"/>
              </w:rPr>
              <w:t>эмоциональ</w:t>
            </w:r>
            <w:r>
              <w:rPr>
                <w:bCs/>
                <w:szCs w:val="22"/>
              </w:rPr>
              <w:t xml:space="preserve">ную </w:t>
            </w:r>
            <w:r>
              <w:rPr>
                <w:rFonts w:eastAsia="SimSun"/>
                <w:bCs/>
                <w:szCs w:val="22"/>
              </w:rPr>
              <w:t xml:space="preserve"> отзывчивости посредством художественных образов</w:t>
            </w:r>
          </w:p>
        </w:tc>
        <w:tc>
          <w:tcPr>
            <w:tcW w:w="3189" w:type="dxa"/>
            <w:gridSpan w:val="2"/>
          </w:tcPr>
          <w:p w:rsidR="009D7697" w:rsidRDefault="00D769EB">
            <w:pPr>
              <w:ind w:firstLine="0"/>
              <w:rPr>
                <w:rFonts w:eastAsia="Times New Roman CYR"/>
                <w:bCs/>
                <w:color w:val="000000"/>
                <w:szCs w:val="22"/>
              </w:rPr>
            </w:pPr>
            <w:r>
              <w:rPr>
                <w:rFonts w:eastAsia="Times New Roman CYR"/>
                <w:bCs/>
                <w:color w:val="000000"/>
                <w:szCs w:val="22"/>
              </w:rPr>
              <w:t xml:space="preserve">Обучать детей эмоционально откликаться на культурное достояние и </w:t>
            </w:r>
            <w:r w:rsidRPr="004E71FE">
              <w:rPr>
                <w:rFonts w:eastAsia="Times New Roman CYR"/>
                <w:bCs/>
                <w:color w:val="000000"/>
                <w:szCs w:val="22"/>
              </w:rPr>
              <w:t>красоту родного региона</w:t>
            </w:r>
          </w:p>
        </w:tc>
        <w:tc>
          <w:tcPr>
            <w:tcW w:w="3427" w:type="dxa"/>
          </w:tcPr>
          <w:p w:rsidR="009D7697" w:rsidRDefault="00D769EB">
            <w:pPr>
              <w:ind w:firstLine="0"/>
              <w:rPr>
                <w:bCs/>
                <w:szCs w:val="22"/>
              </w:rPr>
            </w:pPr>
            <w:r>
              <w:rPr>
                <w:rFonts w:eastAsia="LiberationSerif"/>
                <w:bCs/>
                <w:szCs w:val="22"/>
              </w:rPr>
              <w:t xml:space="preserve">Развивать у детей </w:t>
            </w:r>
            <w:r>
              <w:rPr>
                <w:rFonts w:eastAsia="SimSun"/>
                <w:bCs/>
                <w:szCs w:val="22"/>
              </w:rPr>
              <w:t>эмоциональ</w:t>
            </w:r>
            <w:r>
              <w:rPr>
                <w:bCs/>
                <w:szCs w:val="22"/>
              </w:rPr>
              <w:t xml:space="preserve">ную </w:t>
            </w:r>
            <w:r>
              <w:rPr>
                <w:rFonts w:eastAsia="SimSun"/>
                <w:bCs/>
                <w:szCs w:val="22"/>
              </w:rPr>
              <w:t xml:space="preserve"> отзывчивости посредством </w:t>
            </w:r>
            <w:r>
              <w:rPr>
                <w:bCs/>
                <w:szCs w:val="22"/>
              </w:rPr>
              <w:t>отклика на произведения культуры</w:t>
            </w:r>
          </w:p>
        </w:tc>
      </w:tr>
      <w:tr w:rsidR="009D7697">
        <w:trPr>
          <w:gridAfter w:val="1"/>
          <w:wAfter w:w="41" w:type="dxa"/>
          <w:trHeight w:val="562"/>
        </w:trPr>
        <w:tc>
          <w:tcPr>
            <w:tcW w:w="1995" w:type="dxa"/>
            <w:vMerge/>
            <w:vAlign w:val="center"/>
          </w:tcPr>
          <w:p w:rsidR="009D7697" w:rsidRDefault="009D7697">
            <w:pPr>
              <w:ind w:firstLine="0"/>
              <w:jc w:val="center"/>
              <w:rPr>
                <w:rFonts w:eastAsia="LiberationSerif"/>
                <w:bCs/>
                <w:i/>
                <w:szCs w:val="22"/>
              </w:rPr>
            </w:pPr>
          </w:p>
        </w:tc>
        <w:tc>
          <w:tcPr>
            <w:tcW w:w="3032" w:type="dxa"/>
          </w:tcPr>
          <w:p w:rsidR="009D7697" w:rsidRDefault="00D769EB">
            <w:pPr>
              <w:pStyle w:val="210"/>
              <w:shd w:val="clear" w:color="auto" w:fill="auto"/>
              <w:spacing w:line="230" w:lineRule="exact"/>
              <w:jc w:val="both"/>
              <w:rPr>
                <w:b w:val="0"/>
                <w:sz w:val="22"/>
                <w:szCs w:val="22"/>
              </w:rPr>
            </w:pPr>
            <w:r>
              <w:rPr>
                <w:b w:val="0"/>
                <w:sz w:val="22"/>
                <w:szCs w:val="22"/>
              </w:rPr>
              <w:t>Формировать представления о культурных ценностях  народа</w:t>
            </w:r>
          </w:p>
          <w:p w:rsidR="009D7697" w:rsidRDefault="009D7697">
            <w:pPr>
              <w:ind w:firstLine="0"/>
              <w:rPr>
                <w:bCs/>
                <w:szCs w:val="22"/>
              </w:rPr>
            </w:pPr>
          </w:p>
        </w:tc>
        <w:tc>
          <w:tcPr>
            <w:tcW w:w="3190" w:type="dxa"/>
            <w:gridSpan w:val="3"/>
          </w:tcPr>
          <w:p w:rsidR="009D7697" w:rsidRDefault="00D769EB">
            <w:pPr>
              <w:ind w:firstLine="0"/>
              <w:rPr>
                <w:rFonts w:eastAsia="Times New Roman CYR"/>
                <w:bCs/>
                <w:color w:val="000000"/>
                <w:szCs w:val="22"/>
              </w:rPr>
            </w:pPr>
            <w:r>
              <w:rPr>
                <w:rFonts w:eastAsia="Times New Roman CYR"/>
                <w:bCs/>
                <w:color w:val="000000"/>
                <w:szCs w:val="22"/>
              </w:rPr>
              <w:t xml:space="preserve">Вызывать в детях чувство восхищения родным </w:t>
            </w:r>
            <w:r w:rsidR="004E71FE" w:rsidRPr="004E71FE">
              <w:rPr>
                <w:rFonts w:eastAsia="Times New Roman CYR"/>
                <w:bCs/>
                <w:color w:val="000000"/>
                <w:szCs w:val="22"/>
              </w:rPr>
              <w:t xml:space="preserve">городом </w:t>
            </w:r>
          </w:p>
        </w:tc>
        <w:tc>
          <w:tcPr>
            <w:tcW w:w="3189" w:type="dxa"/>
            <w:gridSpan w:val="2"/>
          </w:tcPr>
          <w:p w:rsidR="009D7697" w:rsidRDefault="00D769EB">
            <w:pPr>
              <w:ind w:firstLine="0"/>
              <w:rPr>
                <w:bCs/>
                <w:szCs w:val="22"/>
              </w:rPr>
            </w:pPr>
            <w:r>
              <w:rPr>
                <w:rFonts w:eastAsia="LiberationSerif"/>
                <w:bCs/>
                <w:szCs w:val="22"/>
              </w:rPr>
              <w:t xml:space="preserve">Формировать у детей </w:t>
            </w:r>
            <w:r>
              <w:rPr>
                <w:rFonts w:eastAsia="SimSun"/>
                <w:bCs/>
                <w:szCs w:val="22"/>
              </w:rPr>
              <w:t>эмоциональ</w:t>
            </w:r>
            <w:r>
              <w:rPr>
                <w:bCs/>
                <w:szCs w:val="22"/>
              </w:rPr>
              <w:t xml:space="preserve">ную </w:t>
            </w:r>
            <w:r>
              <w:rPr>
                <w:rFonts w:eastAsia="SimSun"/>
                <w:bCs/>
                <w:szCs w:val="22"/>
              </w:rPr>
              <w:t xml:space="preserve"> отзывчивост</w:t>
            </w:r>
            <w:r>
              <w:rPr>
                <w:bCs/>
                <w:szCs w:val="22"/>
              </w:rPr>
              <w:t>ь</w:t>
            </w:r>
            <w:r>
              <w:rPr>
                <w:rFonts w:eastAsia="SimSun"/>
                <w:bCs/>
                <w:szCs w:val="22"/>
              </w:rPr>
              <w:t xml:space="preserve"> посредством </w:t>
            </w:r>
            <w:r>
              <w:rPr>
                <w:bCs/>
                <w:szCs w:val="22"/>
              </w:rPr>
              <w:t>отклика на произведения культуры</w:t>
            </w:r>
          </w:p>
          <w:p w:rsidR="009D7697" w:rsidRDefault="009D7697">
            <w:pPr>
              <w:ind w:firstLine="0"/>
              <w:rPr>
                <w:rFonts w:eastAsia="Times New Roman CYR"/>
                <w:bCs/>
                <w:color w:val="000000"/>
                <w:szCs w:val="22"/>
              </w:rPr>
            </w:pPr>
          </w:p>
        </w:tc>
        <w:tc>
          <w:tcPr>
            <w:tcW w:w="3427" w:type="dxa"/>
          </w:tcPr>
          <w:p w:rsidR="009D7697" w:rsidRDefault="00D769EB">
            <w:pPr>
              <w:ind w:firstLine="0"/>
              <w:rPr>
                <w:bCs/>
                <w:szCs w:val="22"/>
              </w:rPr>
            </w:pPr>
            <w:r>
              <w:rPr>
                <w:rFonts w:eastAsia="sans-serif"/>
                <w:color w:val="333333"/>
                <w:szCs w:val="22"/>
                <w:shd w:val="clear" w:color="auto" w:fill="FFFFFF"/>
              </w:rPr>
              <w:t>Развивать у детей эмоциональную отзывчивость на различные выразительные средства, не осознают эстетические качества в произведениях культуры и искусства</w:t>
            </w:r>
          </w:p>
        </w:tc>
      </w:tr>
      <w:tr w:rsidR="009D7697">
        <w:trPr>
          <w:gridAfter w:val="1"/>
          <w:wAfter w:w="41" w:type="dxa"/>
          <w:trHeight w:val="562"/>
        </w:trPr>
        <w:tc>
          <w:tcPr>
            <w:tcW w:w="1995" w:type="dxa"/>
            <w:vMerge/>
            <w:vAlign w:val="center"/>
          </w:tcPr>
          <w:p w:rsidR="009D7697" w:rsidRDefault="009D7697">
            <w:pPr>
              <w:ind w:firstLine="0"/>
              <w:jc w:val="center"/>
              <w:rPr>
                <w:rFonts w:eastAsia="LiberationSerif"/>
                <w:bCs/>
                <w:i/>
                <w:szCs w:val="22"/>
              </w:rPr>
            </w:pPr>
          </w:p>
        </w:tc>
        <w:tc>
          <w:tcPr>
            <w:tcW w:w="3032" w:type="dxa"/>
          </w:tcPr>
          <w:p w:rsidR="009D7697" w:rsidRDefault="00D769EB">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9D7697" w:rsidRDefault="009D7697">
            <w:pPr>
              <w:ind w:firstLine="0"/>
              <w:rPr>
                <w:bCs/>
                <w:szCs w:val="22"/>
              </w:rPr>
            </w:pPr>
          </w:p>
        </w:tc>
        <w:tc>
          <w:tcPr>
            <w:tcW w:w="3190" w:type="dxa"/>
            <w:gridSpan w:val="3"/>
          </w:tcPr>
          <w:p w:rsidR="009D7697" w:rsidRDefault="00D769EB">
            <w:pPr>
              <w:pStyle w:val="210"/>
              <w:shd w:val="clear" w:color="auto" w:fill="auto"/>
              <w:spacing w:line="230" w:lineRule="exact"/>
              <w:jc w:val="both"/>
              <w:rPr>
                <w:b w:val="0"/>
                <w:sz w:val="22"/>
                <w:szCs w:val="22"/>
              </w:rPr>
            </w:pPr>
            <w:r>
              <w:rPr>
                <w:b w:val="0"/>
                <w:sz w:val="22"/>
                <w:szCs w:val="22"/>
              </w:rPr>
              <w:t>Прививать любовь и уважение к предметам народного творчества.</w:t>
            </w:r>
          </w:p>
          <w:p w:rsidR="009D7697" w:rsidRDefault="009D7697">
            <w:pPr>
              <w:ind w:firstLine="0"/>
              <w:rPr>
                <w:bCs/>
                <w:szCs w:val="22"/>
              </w:rPr>
            </w:pPr>
          </w:p>
        </w:tc>
        <w:tc>
          <w:tcPr>
            <w:tcW w:w="3189" w:type="dxa"/>
            <w:gridSpan w:val="2"/>
          </w:tcPr>
          <w:p w:rsidR="009D7697" w:rsidRDefault="00D769EB">
            <w:pPr>
              <w:ind w:firstLine="0"/>
              <w:rPr>
                <w:rFonts w:eastAsia="Times New Roman CYR"/>
                <w:bCs/>
                <w:color w:val="000000"/>
                <w:szCs w:val="22"/>
              </w:rPr>
            </w:pPr>
            <w:r>
              <w:rPr>
                <w:rFonts w:eastAsia="Times New Roman CYR"/>
                <w:bCs/>
                <w:color w:val="000000"/>
                <w:szCs w:val="22"/>
              </w:rPr>
              <w:t>Развивать у детей  интереса к родному языку, стремления владеть и пользоваться им</w:t>
            </w:r>
          </w:p>
        </w:tc>
        <w:tc>
          <w:tcPr>
            <w:tcW w:w="3427" w:type="dxa"/>
          </w:tcPr>
          <w:p w:rsidR="009D7697" w:rsidRDefault="00D769EB">
            <w:pPr>
              <w:ind w:firstLine="0"/>
              <w:rPr>
                <w:bCs/>
                <w:szCs w:val="22"/>
              </w:rPr>
            </w:pPr>
            <w:r>
              <w:rPr>
                <w:rFonts w:eastAsia="Times New Roman CYR"/>
                <w:bCs/>
                <w:color w:val="000000"/>
                <w:szCs w:val="22"/>
              </w:rPr>
              <w:t>Развивать у детей  интереса к родному языку, стремления владеть и пользоваться им</w:t>
            </w:r>
          </w:p>
        </w:tc>
      </w:tr>
      <w:tr w:rsidR="009D7697">
        <w:trPr>
          <w:gridAfter w:val="1"/>
          <w:wAfter w:w="41" w:type="dxa"/>
          <w:trHeight w:val="562"/>
        </w:trPr>
        <w:tc>
          <w:tcPr>
            <w:tcW w:w="1995" w:type="dxa"/>
            <w:vMerge/>
            <w:vAlign w:val="center"/>
          </w:tcPr>
          <w:p w:rsidR="009D7697" w:rsidRDefault="009D7697">
            <w:pPr>
              <w:ind w:firstLine="0"/>
              <w:jc w:val="center"/>
              <w:rPr>
                <w:rFonts w:eastAsia="LiberationSerif"/>
                <w:bCs/>
                <w:i/>
                <w:szCs w:val="22"/>
              </w:rPr>
            </w:pPr>
          </w:p>
        </w:tc>
        <w:tc>
          <w:tcPr>
            <w:tcW w:w="3032" w:type="dxa"/>
          </w:tcPr>
          <w:p w:rsidR="009D7697" w:rsidRDefault="00D769EB">
            <w:pPr>
              <w:ind w:firstLine="0"/>
              <w:rPr>
                <w:bCs/>
                <w:szCs w:val="22"/>
              </w:rPr>
            </w:pPr>
            <w:r>
              <w:rPr>
                <w:bCs/>
                <w:szCs w:val="22"/>
              </w:rPr>
              <w:t>Вызвать интерес к русской народной культуре</w:t>
            </w:r>
          </w:p>
        </w:tc>
        <w:tc>
          <w:tcPr>
            <w:tcW w:w="3190" w:type="dxa"/>
            <w:gridSpan w:val="3"/>
          </w:tcPr>
          <w:p w:rsidR="009D7697" w:rsidRDefault="00D769EB">
            <w:pPr>
              <w:ind w:firstLine="0"/>
              <w:rPr>
                <w:bCs/>
                <w:szCs w:val="22"/>
              </w:rPr>
            </w:pPr>
            <w:r>
              <w:rPr>
                <w:bCs/>
                <w:szCs w:val="22"/>
              </w:rPr>
              <w:t>Вызвать интерес к русской народной культуре</w:t>
            </w:r>
          </w:p>
        </w:tc>
        <w:tc>
          <w:tcPr>
            <w:tcW w:w="3189" w:type="dxa"/>
            <w:gridSpan w:val="2"/>
          </w:tcPr>
          <w:p w:rsidR="009D7697" w:rsidRDefault="00D769EB">
            <w:pPr>
              <w:ind w:firstLine="0"/>
              <w:rPr>
                <w:rFonts w:eastAsia="Times New Roman CYR"/>
                <w:bCs/>
                <w:color w:val="000000"/>
                <w:szCs w:val="22"/>
              </w:rPr>
            </w:pPr>
            <w:r>
              <w:rPr>
                <w:rFonts w:eastAsia="Times New Roman CYR"/>
                <w:bCs/>
                <w:color w:val="000000"/>
                <w:szCs w:val="22"/>
              </w:rPr>
              <w:t>Развивать у детей познавательный интерес к культурному достоянию Родного края,  России</w:t>
            </w:r>
          </w:p>
        </w:tc>
        <w:tc>
          <w:tcPr>
            <w:tcW w:w="3427" w:type="dxa"/>
          </w:tcPr>
          <w:p w:rsidR="009D7697" w:rsidRDefault="00D769EB">
            <w:pPr>
              <w:ind w:firstLine="0"/>
              <w:rPr>
                <w:rFonts w:eastAsia="Times New Roman CYR"/>
                <w:bCs/>
                <w:color w:val="000000"/>
                <w:szCs w:val="22"/>
              </w:rPr>
            </w:pPr>
            <w:r>
              <w:rPr>
                <w:rFonts w:eastAsia="Times New Roman CYR"/>
                <w:bCs/>
                <w:color w:val="000000"/>
                <w:szCs w:val="22"/>
              </w:rPr>
              <w:t>Развивать у детей познавательный интерес к культурному достоянию  России</w:t>
            </w:r>
          </w:p>
          <w:p w:rsidR="009D7697" w:rsidRDefault="009D7697">
            <w:pPr>
              <w:ind w:firstLine="0"/>
              <w:rPr>
                <w:bCs/>
                <w:szCs w:val="22"/>
              </w:rPr>
            </w:pPr>
          </w:p>
        </w:tc>
      </w:tr>
      <w:tr w:rsidR="009D7697">
        <w:trPr>
          <w:gridAfter w:val="1"/>
          <w:wAfter w:w="41" w:type="dxa"/>
          <w:trHeight w:val="562"/>
        </w:trPr>
        <w:tc>
          <w:tcPr>
            <w:tcW w:w="1995" w:type="dxa"/>
            <w:vMerge/>
            <w:vAlign w:val="center"/>
          </w:tcPr>
          <w:p w:rsidR="009D7697" w:rsidRDefault="009D7697">
            <w:pPr>
              <w:ind w:firstLine="0"/>
              <w:jc w:val="center"/>
              <w:rPr>
                <w:rFonts w:eastAsia="LiberationSerif"/>
                <w:bCs/>
                <w:i/>
                <w:szCs w:val="22"/>
              </w:rPr>
            </w:pPr>
          </w:p>
        </w:tc>
        <w:tc>
          <w:tcPr>
            <w:tcW w:w="3032" w:type="dxa"/>
          </w:tcPr>
          <w:p w:rsidR="009D7697" w:rsidRDefault="00D769EB">
            <w:pPr>
              <w:ind w:firstLine="0"/>
              <w:rPr>
                <w:bCs/>
                <w:szCs w:val="22"/>
              </w:rPr>
            </w:pPr>
            <w:r>
              <w:rPr>
                <w:bCs/>
                <w:szCs w:val="22"/>
              </w:rPr>
              <w:t xml:space="preserve">Формировать умение детей </w:t>
            </w:r>
            <w:r>
              <w:rPr>
                <w:rFonts w:eastAsia="Montserrat"/>
                <w:color w:val="000000"/>
                <w:szCs w:val="22"/>
                <w:shd w:val="clear" w:color="auto" w:fill="FFFFFF"/>
              </w:rPr>
              <w:t>видеть и замечать что-то красивое, возвышенное и необычное, знакомство с шедеврами мирового искусства, ощущение гармонии и восхищение миром</w:t>
            </w:r>
          </w:p>
        </w:tc>
        <w:tc>
          <w:tcPr>
            <w:tcW w:w="3190" w:type="dxa"/>
            <w:gridSpan w:val="3"/>
          </w:tcPr>
          <w:p w:rsidR="009D7697" w:rsidRDefault="00D769EB">
            <w:pPr>
              <w:ind w:firstLine="0"/>
              <w:rPr>
                <w:rFonts w:eastAsia="Times New Roman CYR"/>
                <w:bCs/>
                <w:color w:val="000000"/>
                <w:szCs w:val="22"/>
              </w:rPr>
            </w:pPr>
            <w:r>
              <w:rPr>
                <w:rFonts w:eastAsia="SimSun"/>
                <w:szCs w:val="22"/>
              </w:rPr>
              <w:t>Развивать у детей эстетические эмоции в ходе восприятия произведений искусства и в собственном изобразительном творчестве.</w:t>
            </w:r>
          </w:p>
        </w:tc>
        <w:tc>
          <w:tcPr>
            <w:tcW w:w="3189" w:type="dxa"/>
            <w:gridSpan w:val="2"/>
          </w:tcPr>
          <w:p w:rsidR="009D7697" w:rsidRDefault="00D769EB">
            <w:pPr>
              <w:ind w:firstLine="0"/>
              <w:rPr>
                <w:rFonts w:eastAsia="Times New Roman CYR"/>
                <w:bCs/>
                <w:color w:val="000000"/>
                <w:szCs w:val="22"/>
              </w:rPr>
            </w:pPr>
            <w:r>
              <w:rPr>
                <w:rFonts w:eastAsia="Times New Roman CYR"/>
                <w:bCs/>
                <w:color w:val="000000"/>
                <w:szCs w:val="22"/>
              </w:rPr>
              <w:t>Приобщать детей к культуре и традициям народов, проживающих на территории Родного края</w:t>
            </w:r>
          </w:p>
          <w:p w:rsidR="009D7697" w:rsidRDefault="009D7697">
            <w:pPr>
              <w:ind w:firstLine="0"/>
              <w:rPr>
                <w:rFonts w:eastAsia="Times New Roman CYR"/>
                <w:bCs/>
                <w:color w:val="000000"/>
                <w:szCs w:val="22"/>
              </w:rPr>
            </w:pPr>
          </w:p>
        </w:tc>
        <w:tc>
          <w:tcPr>
            <w:tcW w:w="3427" w:type="dxa"/>
          </w:tcPr>
          <w:p w:rsidR="009D7697" w:rsidRDefault="00D769EB">
            <w:pPr>
              <w:ind w:firstLine="0"/>
              <w:rPr>
                <w:rFonts w:eastAsia="Times New Roman CYR"/>
                <w:bCs/>
                <w:color w:val="000000"/>
                <w:szCs w:val="22"/>
              </w:rPr>
            </w:pPr>
            <w:r>
              <w:rPr>
                <w:rFonts w:eastAsia="Times New Roman CYR"/>
                <w:bCs/>
                <w:color w:val="000000"/>
                <w:szCs w:val="22"/>
              </w:rPr>
              <w:t>Продолжать приобщать детей к культуре и традициям народов, проживающих на территории России</w:t>
            </w:r>
          </w:p>
          <w:p w:rsidR="009D7697" w:rsidRDefault="009D7697">
            <w:pPr>
              <w:ind w:firstLine="0"/>
              <w:rPr>
                <w:bCs/>
                <w:szCs w:val="22"/>
              </w:rPr>
            </w:pPr>
          </w:p>
        </w:tc>
      </w:tr>
      <w:tr w:rsidR="009D7697">
        <w:trPr>
          <w:gridAfter w:val="1"/>
          <w:wAfter w:w="41" w:type="dxa"/>
          <w:trHeight w:val="562"/>
        </w:trPr>
        <w:tc>
          <w:tcPr>
            <w:tcW w:w="1995" w:type="dxa"/>
            <w:vAlign w:val="center"/>
          </w:tcPr>
          <w:p w:rsidR="009D7697" w:rsidRDefault="009D7697">
            <w:pPr>
              <w:ind w:firstLine="0"/>
              <w:jc w:val="center"/>
              <w:rPr>
                <w:rFonts w:eastAsia="LiberationSerif"/>
                <w:bCs/>
                <w:i/>
                <w:szCs w:val="22"/>
              </w:rPr>
            </w:pPr>
          </w:p>
        </w:tc>
        <w:tc>
          <w:tcPr>
            <w:tcW w:w="3032" w:type="dxa"/>
          </w:tcPr>
          <w:p w:rsidR="009D7697" w:rsidRDefault="009D7697">
            <w:pPr>
              <w:ind w:firstLine="0"/>
              <w:rPr>
                <w:bCs/>
                <w:szCs w:val="22"/>
              </w:rPr>
            </w:pPr>
          </w:p>
        </w:tc>
        <w:tc>
          <w:tcPr>
            <w:tcW w:w="3190" w:type="dxa"/>
            <w:gridSpan w:val="3"/>
          </w:tcPr>
          <w:p w:rsidR="009D7697" w:rsidRDefault="00D769EB">
            <w:pPr>
              <w:ind w:firstLine="0"/>
              <w:rPr>
                <w:rFonts w:eastAsia="Times New Roman CYR"/>
                <w:bCs/>
                <w:color w:val="000000"/>
                <w:szCs w:val="22"/>
              </w:rPr>
            </w:pPr>
            <w:r>
              <w:rPr>
                <w:rFonts w:eastAsia="Montserrat"/>
                <w:color w:val="000000"/>
                <w:szCs w:val="22"/>
                <w:shd w:val="clear" w:color="auto" w:fill="FFFFFF"/>
              </w:rPr>
              <w:t>Умение подмечать красивое в обычных вещах</w:t>
            </w:r>
          </w:p>
        </w:tc>
        <w:tc>
          <w:tcPr>
            <w:tcW w:w="3189" w:type="dxa"/>
            <w:gridSpan w:val="2"/>
          </w:tcPr>
          <w:p w:rsidR="009D7697" w:rsidRDefault="00D769EB">
            <w:pPr>
              <w:ind w:firstLine="0"/>
              <w:rPr>
                <w:rFonts w:eastAsia="Times New Roman CYR"/>
                <w:bCs/>
                <w:color w:val="000000"/>
                <w:szCs w:val="22"/>
              </w:rPr>
            </w:pPr>
            <w:r>
              <w:rPr>
                <w:rFonts w:eastAsia="SimSun"/>
                <w:szCs w:val="22"/>
              </w:rPr>
              <w:t xml:space="preserve">Формировать у детей эстетические потребности: созерцать красоту окружающего мира, отображать её с помощью доступных художественных эталонов. </w:t>
            </w:r>
          </w:p>
        </w:tc>
        <w:tc>
          <w:tcPr>
            <w:tcW w:w="3427" w:type="dxa"/>
          </w:tcPr>
          <w:p w:rsidR="009D7697" w:rsidRDefault="00D769EB">
            <w:pPr>
              <w:ind w:firstLine="0"/>
              <w:rPr>
                <w:bCs/>
                <w:szCs w:val="22"/>
              </w:rPr>
            </w:pPr>
            <w:r>
              <w:rPr>
                <w:bCs/>
                <w:szCs w:val="22"/>
              </w:rPr>
              <w:t>воспитывать стремление к эстетически оправданному поведению,</w:t>
            </w:r>
          </w:p>
        </w:tc>
      </w:tr>
      <w:tr w:rsidR="009D7697">
        <w:trPr>
          <w:gridAfter w:val="1"/>
          <w:wAfter w:w="41" w:type="dxa"/>
          <w:trHeight w:val="562"/>
        </w:trPr>
        <w:tc>
          <w:tcPr>
            <w:tcW w:w="1995" w:type="dxa"/>
            <w:vAlign w:val="center"/>
          </w:tcPr>
          <w:p w:rsidR="009D7697" w:rsidRDefault="009D7697">
            <w:pPr>
              <w:ind w:firstLine="0"/>
              <w:jc w:val="center"/>
              <w:rPr>
                <w:rFonts w:eastAsia="LiberationSerif"/>
                <w:bCs/>
                <w:i/>
                <w:szCs w:val="22"/>
              </w:rPr>
            </w:pPr>
          </w:p>
        </w:tc>
        <w:tc>
          <w:tcPr>
            <w:tcW w:w="3032" w:type="dxa"/>
          </w:tcPr>
          <w:p w:rsidR="009D7697" w:rsidRDefault="009D7697">
            <w:pPr>
              <w:ind w:firstLine="0"/>
              <w:rPr>
                <w:rFonts w:eastAsia="Montserrat"/>
                <w:color w:val="000000"/>
                <w:szCs w:val="22"/>
                <w:shd w:val="clear" w:color="auto" w:fill="FFFFFF"/>
              </w:rPr>
            </w:pPr>
          </w:p>
        </w:tc>
        <w:tc>
          <w:tcPr>
            <w:tcW w:w="3190" w:type="dxa"/>
            <w:gridSpan w:val="3"/>
          </w:tcPr>
          <w:p w:rsidR="009D7697" w:rsidRDefault="009D7697">
            <w:pPr>
              <w:ind w:firstLine="0"/>
              <w:rPr>
                <w:rFonts w:eastAsia="Montserrat"/>
                <w:color w:val="000000"/>
                <w:szCs w:val="22"/>
                <w:shd w:val="clear" w:color="auto" w:fill="FFFFFF"/>
              </w:rPr>
            </w:pPr>
          </w:p>
        </w:tc>
        <w:tc>
          <w:tcPr>
            <w:tcW w:w="3189" w:type="dxa"/>
            <w:gridSpan w:val="2"/>
          </w:tcPr>
          <w:p w:rsidR="009D7697" w:rsidRDefault="00D769EB">
            <w:pPr>
              <w:ind w:firstLine="0"/>
              <w:rPr>
                <w:rFonts w:eastAsia="SimSun"/>
                <w:szCs w:val="22"/>
              </w:rPr>
            </w:pPr>
            <w:r>
              <w:rPr>
                <w:rFonts w:eastAsia="SimSun"/>
                <w:szCs w:val="22"/>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c>
          <w:tcPr>
            <w:tcW w:w="3427" w:type="dxa"/>
          </w:tcPr>
          <w:p w:rsidR="009D7697" w:rsidRDefault="00D769EB">
            <w:pPr>
              <w:ind w:firstLine="0"/>
              <w:rPr>
                <w:bCs/>
                <w:szCs w:val="22"/>
              </w:rPr>
            </w:pPr>
            <w:r>
              <w:rPr>
                <w:rFonts w:eastAsia="SimSun"/>
                <w:szCs w:val="22"/>
              </w:rPr>
              <w:t xml:space="preserve"> Способствовать приобщению детей к произведениям искусства средствами художественных эталонов, познакомить их с различными видами и жанрами искусства.</w:t>
            </w:r>
          </w:p>
        </w:tc>
      </w:tr>
      <w:tr w:rsidR="009D7697">
        <w:trPr>
          <w:gridAfter w:val="1"/>
          <w:wAfter w:w="41" w:type="dxa"/>
          <w:trHeight w:val="562"/>
        </w:trPr>
        <w:tc>
          <w:tcPr>
            <w:tcW w:w="1995" w:type="dxa"/>
            <w:vAlign w:val="center"/>
          </w:tcPr>
          <w:p w:rsidR="009D7697" w:rsidRDefault="009D7697">
            <w:pPr>
              <w:ind w:firstLine="0"/>
              <w:jc w:val="center"/>
              <w:rPr>
                <w:rFonts w:eastAsia="LiberationSerif"/>
                <w:bCs/>
                <w:i/>
                <w:szCs w:val="22"/>
              </w:rPr>
            </w:pPr>
          </w:p>
        </w:tc>
        <w:tc>
          <w:tcPr>
            <w:tcW w:w="3032" w:type="dxa"/>
          </w:tcPr>
          <w:p w:rsidR="009D7697" w:rsidRDefault="009D7697">
            <w:pPr>
              <w:ind w:firstLine="0"/>
              <w:rPr>
                <w:rFonts w:eastAsia="Montserrat"/>
                <w:color w:val="000000"/>
                <w:szCs w:val="22"/>
                <w:shd w:val="clear" w:color="auto" w:fill="FFFFFF"/>
              </w:rPr>
            </w:pPr>
          </w:p>
        </w:tc>
        <w:tc>
          <w:tcPr>
            <w:tcW w:w="3190" w:type="dxa"/>
            <w:gridSpan w:val="3"/>
          </w:tcPr>
          <w:p w:rsidR="009D7697" w:rsidRDefault="009D7697">
            <w:pPr>
              <w:ind w:firstLine="0"/>
              <w:rPr>
                <w:rFonts w:eastAsia="Montserrat"/>
                <w:color w:val="000000"/>
                <w:szCs w:val="22"/>
                <w:shd w:val="clear" w:color="auto" w:fill="FFFFFF"/>
              </w:rPr>
            </w:pPr>
          </w:p>
        </w:tc>
        <w:tc>
          <w:tcPr>
            <w:tcW w:w="3189" w:type="dxa"/>
            <w:gridSpan w:val="2"/>
          </w:tcPr>
          <w:p w:rsidR="009D7697" w:rsidRDefault="00D769EB">
            <w:pPr>
              <w:ind w:firstLine="0"/>
              <w:rPr>
                <w:rFonts w:eastAsia="SimSun"/>
                <w:szCs w:val="22"/>
              </w:rPr>
            </w:pPr>
            <w:r>
              <w:rPr>
                <w:rFonts w:eastAsia="SimSun"/>
                <w:szCs w:val="22"/>
              </w:rPr>
              <w:t>расширение спектра эмоциональных чувств, возникающих как при восприятии произведений искусства,</w:t>
            </w:r>
          </w:p>
        </w:tc>
        <w:tc>
          <w:tcPr>
            <w:tcW w:w="3427" w:type="dxa"/>
          </w:tcPr>
          <w:p w:rsidR="009D7697" w:rsidRDefault="00D769EB">
            <w:pPr>
              <w:ind w:firstLine="0"/>
              <w:rPr>
                <w:rFonts w:eastAsia="sans-serif"/>
                <w:color w:val="333333"/>
                <w:szCs w:val="22"/>
                <w:shd w:val="clear" w:color="auto" w:fill="FFFFFF"/>
              </w:rPr>
            </w:pPr>
            <w:r>
              <w:rPr>
                <w:rFonts w:eastAsia="SimSun"/>
                <w:szCs w:val="22"/>
              </w:rPr>
              <w:t>Расширять эстетический опыт</w:t>
            </w:r>
          </w:p>
        </w:tc>
      </w:tr>
      <w:tr w:rsidR="009D7697">
        <w:trPr>
          <w:gridAfter w:val="1"/>
          <w:wAfter w:w="41" w:type="dxa"/>
          <w:trHeight w:val="562"/>
        </w:trPr>
        <w:tc>
          <w:tcPr>
            <w:tcW w:w="1995" w:type="dxa"/>
            <w:vAlign w:val="center"/>
          </w:tcPr>
          <w:p w:rsidR="009D7697" w:rsidRDefault="00D769EB">
            <w:pPr>
              <w:ind w:firstLine="0"/>
              <w:jc w:val="center"/>
              <w:rPr>
                <w:rFonts w:eastAsia="LiberationSerif"/>
                <w:bCs/>
                <w:i/>
                <w:szCs w:val="22"/>
              </w:rPr>
            </w:pPr>
            <w:r>
              <w:rPr>
                <w:rFonts w:eastAsia="LiberationSerif"/>
                <w:bCs/>
                <w:i/>
                <w:szCs w:val="22"/>
              </w:rPr>
              <w:t>Деятельностный</w:t>
            </w:r>
          </w:p>
        </w:tc>
        <w:tc>
          <w:tcPr>
            <w:tcW w:w="3032" w:type="dxa"/>
          </w:tcPr>
          <w:p w:rsidR="009D7697" w:rsidRDefault="00D769EB">
            <w:pPr>
              <w:pStyle w:val="210"/>
              <w:shd w:val="clear" w:color="auto" w:fill="auto"/>
              <w:spacing w:line="230" w:lineRule="exact"/>
              <w:ind w:firstLine="420"/>
              <w:jc w:val="both"/>
              <w:rPr>
                <w:b w:val="0"/>
                <w:sz w:val="22"/>
                <w:szCs w:val="22"/>
              </w:rPr>
            </w:pPr>
            <w:r>
              <w:rPr>
                <w:b w:val="0"/>
                <w:sz w:val="22"/>
                <w:szCs w:val="22"/>
              </w:rPr>
              <w:t>Воспитывать бережное отношение к книгам,как объектам культуры,</w:t>
            </w:r>
          </w:p>
          <w:p w:rsidR="009D7697" w:rsidRDefault="009D7697">
            <w:pPr>
              <w:ind w:firstLine="0"/>
              <w:rPr>
                <w:rFonts w:eastAsia="LiberationSerif"/>
                <w:bCs/>
                <w:szCs w:val="22"/>
              </w:rPr>
            </w:pPr>
          </w:p>
        </w:tc>
        <w:tc>
          <w:tcPr>
            <w:tcW w:w="3190" w:type="dxa"/>
            <w:gridSpan w:val="3"/>
          </w:tcPr>
          <w:p w:rsidR="009D7697" w:rsidRDefault="00D769EB">
            <w:pPr>
              <w:ind w:firstLine="0"/>
              <w:rPr>
                <w:rFonts w:eastAsia="LiberationSerif"/>
                <w:bCs/>
                <w:szCs w:val="22"/>
              </w:rPr>
            </w:pPr>
            <w:r>
              <w:rPr>
                <w:rFonts w:eastAsia="LiberationSerif"/>
                <w:bCs/>
                <w:szCs w:val="22"/>
              </w:rPr>
              <w:t>Стимулировать детей к бережному отношению к произведениям культуры</w:t>
            </w:r>
          </w:p>
        </w:tc>
        <w:tc>
          <w:tcPr>
            <w:tcW w:w="3189" w:type="dxa"/>
            <w:gridSpan w:val="2"/>
          </w:tcPr>
          <w:p w:rsidR="009D7697" w:rsidRDefault="00D769EB">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c>
          <w:tcPr>
            <w:tcW w:w="3427" w:type="dxa"/>
          </w:tcPr>
          <w:p w:rsidR="009D7697" w:rsidRDefault="00D769EB">
            <w:pPr>
              <w:ind w:firstLine="0"/>
              <w:rPr>
                <w:rFonts w:eastAsia="LiberationSerif"/>
                <w:bCs/>
                <w:szCs w:val="22"/>
              </w:rPr>
            </w:pPr>
            <w:r>
              <w:rPr>
                <w:bCs/>
                <w:szCs w:val="22"/>
              </w:rPr>
              <w:t>Р</w:t>
            </w:r>
            <w:r>
              <w:rPr>
                <w:rFonts w:eastAsia="SimSun"/>
                <w:bCs/>
                <w:szCs w:val="22"/>
              </w:rPr>
              <w:t>азви</w:t>
            </w:r>
            <w:r>
              <w:rPr>
                <w:bCs/>
                <w:szCs w:val="22"/>
              </w:rPr>
              <w:t>вать</w:t>
            </w:r>
            <w:r>
              <w:rPr>
                <w:rFonts w:eastAsia="SimSun"/>
                <w:bCs/>
                <w:szCs w:val="22"/>
              </w:rPr>
              <w:t xml:space="preserve"> способности к осознанному ценностному выбору в творческом самовыражении</w:t>
            </w:r>
          </w:p>
        </w:tc>
      </w:tr>
      <w:tr w:rsidR="009D7697">
        <w:trPr>
          <w:gridAfter w:val="1"/>
          <w:wAfter w:w="41" w:type="dxa"/>
          <w:trHeight w:val="566"/>
        </w:trPr>
        <w:tc>
          <w:tcPr>
            <w:tcW w:w="14833" w:type="dxa"/>
            <w:gridSpan w:val="8"/>
            <w:shd w:val="clear" w:color="auto" w:fill="D9D9D9" w:themeFill="background1" w:themeFillShade="D9"/>
            <w:vAlign w:val="center"/>
          </w:tcPr>
          <w:p w:rsidR="009D7697" w:rsidRDefault="00D769EB">
            <w:pPr>
              <w:jc w:val="center"/>
              <w:rPr>
                <w:bCs/>
                <w:szCs w:val="22"/>
              </w:rPr>
            </w:pPr>
            <w:r>
              <w:rPr>
                <w:bCs/>
                <w:szCs w:val="22"/>
              </w:rPr>
              <w:t>Уважительное отношение к истории, культуре других стран и народов</w:t>
            </w:r>
          </w:p>
          <w:p w:rsidR="009D7697" w:rsidRDefault="00D769EB">
            <w:pPr>
              <w:pStyle w:val="afff"/>
              <w:jc w:val="center"/>
              <w:rPr>
                <w:rFonts w:eastAsia="LiberationSerif"/>
                <w:bCs/>
                <w:i/>
                <w:color w:val="auto"/>
                <w:sz w:val="22"/>
                <w:lang w:val="ru-RU"/>
              </w:rPr>
            </w:pPr>
            <w:r>
              <w:rPr>
                <w:rFonts w:eastAsia="LiberationSerif"/>
                <w:bCs/>
                <w:color w:val="auto"/>
                <w:sz w:val="22"/>
                <w:lang w:val="ru-RU"/>
              </w:rPr>
              <w:t>Ценности «Культура», «Красота»</w:t>
            </w:r>
          </w:p>
        </w:tc>
      </w:tr>
      <w:tr w:rsidR="009D7697">
        <w:trPr>
          <w:trHeight w:val="566"/>
        </w:trPr>
        <w:tc>
          <w:tcPr>
            <w:tcW w:w="1995" w:type="dxa"/>
            <w:vAlign w:val="center"/>
          </w:tcPr>
          <w:p w:rsidR="009D7697" w:rsidRDefault="00D769EB">
            <w:pPr>
              <w:ind w:firstLine="0"/>
              <w:jc w:val="center"/>
              <w:rPr>
                <w:rFonts w:eastAsia="LiberationSerif"/>
                <w:bCs/>
                <w:i/>
                <w:szCs w:val="22"/>
              </w:rPr>
            </w:pPr>
            <w:r>
              <w:rPr>
                <w:rFonts w:eastAsia="LiberationSerif"/>
                <w:bCs/>
                <w:i/>
                <w:szCs w:val="22"/>
              </w:rPr>
              <w:t>Компонент</w:t>
            </w:r>
          </w:p>
        </w:tc>
        <w:tc>
          <w:tcPr>
            <w:tcW w:w="3042" w:type="dxa"/>
            <w:gridSpan w:val="2"/>
            <w:vAlign w:val="center"/>
          </w:tcPr>
          <w:p w:rsidR="009D7697" w:rsidRDefault="00D769EB">
            <w:pPr>
              <w:ind w:firstLine="0"/>
              <w:jc w:val="center"/>
              <w:rPr>
                <w:rFonts w:eastAsia="LiberationSerif"/>
                <w:bCs/>
                <w:i/>
                <w:szCs w:val="22"/>
              </w:rPr>
            </w:pPr>
            <w:r>
              <w:rPr>
                <w:rFonts w:eastAsia="LiberationSerif"/>
                <w:bCs/>
                <w:i/>
                <w:szCs w:val="22"/>
              </w:rPr>
              <w:t>Вторая младшая группа</w:t>
            </w:r>
          </w:p>
        </w:tc>
        <w:tc>
          <w:tcPr>
            <w:tcW w:w="927" w:type="dxa"/>
            <w:vAlign w:val="center"/>
          </w:tcPr>
          <w:p w:rsidR="009D7697" w:rsidRDefault="00D769EB">
            <w:pPr>
              <w:ind w:firstLine="0"/>
              <w:jc w:val="center"/>
              <w:rPr>
                <w:rFonts w:eastAsia="LiberationSerif"/>
                <w:bCs/>
                <w:i/>
                <w:szCs w:val="22"/>
              </w:rPr>
            </w:pPr>
            <w:r>
              <w:rPr>
                <w:rFonts w:eastAsia="LiberationSerif"/>
                <w:bCs/>
                <w:i/>
                <w:szCs w:val="22"/>
              </w:rPr>
              <w:t>Средняя группа</w:t>
            </w:r>
          </w:p>
        </w:tc>
        <w:tc>
          <w:tcPr>
            <w:tcW w:w="3402" w:type="dxa"/>
            <w:gridSpan w:val="2"/>
            <w:vAlign w:val="center"/>
          </w:tcPr>
          <w:p w:rsidR="009D7697" w:rsidRDefault="00D769EB">
            <w:pPr>
              <w:ind w:firstLine="0"/>
              <w:jc w:val="center"/>
              <w:rPr>
                <w:rFonts w:eastAsia="LiberationSerif"/>
                <w:bCs/>
                <w:i/>
                <w:szCs w:val="22"/>
              </w:rPr>
            </w:pPr>
            <w:r>
              <w:rPr>
                <w:rFonts w:eastAsia="LiberationSerif"/>
                <w:bCs/>
                <w:i/>
                <w:szCs w:val="22"/>
              </w:rPr>
              <w:t>Старшая группа</w:t>
            </w:r>
          </w:p>
        </w:tc>
        <w:tc>
          <w:tcPr>
            <w:tcW w:w="5508" w:type="dxa"/>
            <w:gridSpan w:val="3"/>
            <w:vAlign w:val="center"/>
          </w:tcPr>
          <w:p w:rsidR="009D7697" w:rsidRDefault="00D769EB">
            <w:pPr>
              <w:ind w:firstLine="0"/>
              <w:jc w:val="center"/>
              <w:rPr>
                <w:rFonts w:eastAsia="LiberationSerif"/>
                <w:bCs/>
                <w:i/>
                <w:szCs w:val="22"/>
              </w:rPr>
            </w:pPr>
            <w:r>
              <w:rPr>
                <w:rFonts w:eastAsia="LiberationSerif"/>
                <w:bCs/>
                <w:i/>
                <w:szCs w:val="22"/>
              </w:rPr>
              <w:t>Подготовительная группа</w:t>
            </w:r>
          </w:p>
        </w:tc>
      </w:tr>
      <w:tr w:rsidR="009D7697">
        <w:trPr>
          <w:trHeight w:val="566"/>
        </w:trPr>
        <w:tc>
          <w:tcPr>
            <w:tcW w:w="1995" w:type="dxa"/>
            <w:vAlign w:val="center"/>
          </w:tcPr>
          <w:p w:rsidR="009D7697" w:rsidRDefault="00D769EB">
            <w:pPr>
              <w:ind w:firstLine="0"/>
              <w:jc w:val="center"/>
              <w:rPr>
                <w:rFonts w:eastAsia="LiberationSerif"/>
                <w:bCs/>
                <w:i/>
                <w:szCs w:val="22"/>
              </w:rPr>
            </w:pPr>
            <w:r>
              <w:rPr>
                <w:rFonts w:eastAsia="LiberationSerif"/>
                <w:bCs/>
                <w:i/>
                <w:szCs w:val="22"/>
              </w:rPr>
              <w:t>Эмоционально-побудительный</w:t>
            </w:r>
          </w:p>
        </w:tc>
        <w:tc>
          <w:tcPr>
            <w:tcW w:w="3969" w:type="dxa"/>
            <w:gridSpan w:val="3"/>
            <w:vAlign w:val="center"/>
          </w:tcPr>
          <w:p w:rsidR="009D7697" w:rsidRDefault="00D769EB">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младшей и средней не проводится так как не соответствует возрастному развитию детей.</w:t>
            </w:r>
          </w:p>
          <w:p w:rsidR="009D7697" w:rsidRDefault="009D7697">
            <w:pPr>
              <w:ind w:firstLine="709"/>
              <w:rPr>
                <w:rFonts w:eastAsia="LiberationSerif"/>
                <w:bCs/>
                <w:szCs w:val="22"/>
              </w:rPr>
            </w:pPr>
          </w:p>
        </w:tc>
        <w:tc>
          <w:tcPr>
            <w:tcW w:w="3402" w:type="dxa"/>
            <w:gridSpan w:val="2"/>
          </w:tcPr>
          <w:p w:rsidR="009D7697" w:rsidRDefault="00D769EB">
            <w:pPr>
              <w:ind w:firstLine="0"/>
              <w:rPr>
                <w:rFonts w:eastAsia="LiberationSerif"/>
                <w:bCs/>
                <w:szCs w:val="22"/>
              </w:rPr>
            </w:pPr>
            <w:r>
              <w:rPr>
                <w:rFonts w:eastAsia="LiberationSerif"/>
                <w:bCs/>
                <w:szCs w:val="22"/>
              </w:rPr>
              <w:t xml:space="preserve">Воспитывать уважение к другим народам на земле </w:t>
            </w:r>
          </w:p>
        </w:tc>
        <w:tc>
          <w:tcPr>
            <w:tcW w:w="5508" w:type="dxa"/>
            <w:gridSpan w:val="3"/>
          </w:tcPr>
          <w:p w:rsidR="009D7697" w:rsidRDefault="00D769EB">
            <w:pPr>
              <w:ind w:firstLine="0"/>
              <w:rPr>
                <w:rFonts w:eastAsia="LiberationSerif"/>
                <w:bCs/>
                <w:szCs w:val="22"/>
              </w:rPr>
            </w:pPr>
            <w:r>
              <w:rPr>
                <w:rFonts w:eastAsia="LiberationSerif"/>
                <w:bCs/>
                <w:szCs w:val="22"/>
              </w:rPr>
              <w:t>Воспитывать эмоционально -положительное отношение к культуре и традициям разных стран</w:t>
            </w:r>
          </w:p>
        </w:tc>
      </w:tr>
      <w:tr w:rsidR="009D7697">
        <w:trPr>
          <w:trHeight w:val="566"/>
        </w:trPr>
        <w:tc>
          <w:tcPr>
            <w:tcW w:w="1995" w:type="dxa"/>
            <w:vAlign w:val="center"/>
          </w:tcPr>
          <w:p w:rsidR="009D7697" w:rsidRDefault="00D769EB">
            <w:pPr>
              <w:ind w:firstLine="0"/>
              <w:jc w:val="center"/>
              <w:rPr>
                <w:rFonts w:eastAsia="LiberationSerif"/>
                <w:bCs/>
                <w:i/>
                <w:szCs w:val="22"/>
              </w:rPr>
            </w:pPr>
            <w:r>
              <w:rPr>
                <w:rFonts w:eastAsia="LiberationSerif"/>
                <w:bCs/>
                <w:i/>
                <w:szCs w:val="22"/>
              </w:rPr>
              <w:t>Деятельностный</w:t>
            </w:r>
          </w:p>
        </w:tc>
        <w:tc>
          <w:tcPr>
            <w:tcW w:w="3969" w:type="dxa"/>
            <w:gridSpan w:val="3"/>
            <w:vAlign w:val="center"/>
          </w:tcPr>
          <w:p w:rsidR="009D7697" w:rsidRDefault="00D769EB">
            <w:pPr>
              <w:ind w:firstLine="0"/>
              <w:rPr>
                <w:bCs/>
                <w:szCs w:val="22"/>
              </w:rPr>
            </w:pPr>
            <w:r>
              <w:rPr>
                <w:rFonts w:eastAsia="LiberationSerif"/>
                <w:bCs/>
                <w:szCs w:val="22"/>
              </w:rPr>
              <w:t>Работа по</w:t>
            </w:r>
            <w:r>
              <w:rPr>
                <w:bCs/>
                <w:szCs w:val="22"/>
              </w:rPr>
              <w:t xml:space="preserve"> воспитанию у детей </w:t>
            </w:r>
            <w:r>
              <w:rPr>
                <w:bCs/>
                <w:szCs w:val="22"/>
                <w:shd w:val="clear" w:color="auto" w:fill="FFFFFF"/>
              </w:rPr>
              <w:t>уважительного отношения к истории, культуре других стран и народов</w:t>
            </w:r>
            <w:r>
              <w:rPr>
                <w:bCs/>
                <w:szCs w:val="22"/>
              </w:rPr>
              <w:t xml:space="preserve"> в младшей и средней не проводится так как не соответствует возрастному развитию детей.</w:t>
            </w:r>
          </w:p>
          <w:p w:rsidR="009D7697" w:rsidRDefault="009D7697">
            <w:pPr>
              <w:ind w:firstLine="709"/>
              <w:rPr>
                <w:rFonts w:eastAsia="LiberationSerif"/>
                <w:bCs/>
                <w:szCs w:val="22"/>
              </w:rPr>
            </w:pPr>
          </w:p>
        </w:tc>
        <w:tc>
          <w:tcPr>
            <w:tcW w:w="3402" w:type="dxa"/>
            <w:gridSpan w:val="2"/>
          </w:tcPr>
          <w:p w:rsidR="009D7697" w:rsidRDefault="00D769EB">
            <w:pPr>
              <w:ind w:firstLine="0"/>
              <w:rPr>
                <w:rFonts w:eastAsia="LiberationSerif"/>
                <w:bCs/>
                <w:szCs w:val="22"/>
              </w:rPr>
            </w:pPr>
            <w:r>
              <w:rPr>
                <w:rFonts w:eastAsia="LiberationSerif"/>
                <w:bCs/>
                <w:szCs w:val="22"/>
              </w:rPr>
              <w:t xml:space="preserve">Побуждать детей стремиться узнавать новое о других странах и народах </w:t>
            </w:r>
          </w:p>
          <w:p w:rsidR="009D7697" w:rsidRDefault="009D7697">
            <w:pPr>
              <w:ind w:firstLine="0"/>
              <w:rPr>
                <w:rFonts w:eastAsia="LiberationSerif"/>
                <w:bCs/>
                <w:szCs w:val="22"/>
              </w:rPr>
            </w:pPr>
          </w:p>
        </w:tc>
        <w:tc>
          <w:tcPr>
            <w:tcW w:w="5508" w:type="dxa"/>
            <w:gridSpan w:val="3"/>
          </w:tcPr>
          <w:p w:rsidR="009D7697" w:rsidRDefault="00D769EB">
            <w:pPr>
              <w:ind w:firstLine="0"/>
              <w:rPr>
                <w:rFonts w:eastAsia="LiberationSerif"/>
                <w:bCs/>
                <w:szCs w:val="22"/>
              </w:rPr>
            </w:pPr>
            <w:r>
              <w:rPr>
                <w:rFonts w:eastAsia="LiberationSerif"/>
                <w:bCs/>
                <w:szCs w:val="22"/>
              </w:rPr>
              <w:t>Воспитывать интерес к другим странам и народам</w:t>
            </w:r>
          </w:p>
          <w:p w:rsidR="009D7697" w:rsidRDefault="00D769EB">
            <w:pPr>
              <w:ind w:firstLine="0"/>
              <w:rPr>
                <w:rFonts w:eastAsia="LiberationSerif"/>
                <w:bCs/>
                <w:szCs w:val="22"/>
              </w:rPr>
            </w:pPr>
            <w:r>
              <w:rPr>
                <w:rFonts w:eastAsia="LiberationSerif"/>
                <w:bCs/>
                <w:szCs w:val="22"/>
              </w:rPr>
              <w:t>Формировать стремление к позитивному взаимодействию с представителями других рас и национальностей, отражение в речи общих толерантных установок и мотивов</w:t>
            </w:r>
          </w:p>
          <w:p w:rsidR="009D7697" w:rsidRDefault="00D769EB">
            <w:pPr>
              <w:ind w:firstLine="0"/>
              <w:rPr>
                <w:rFonts w:eastAsia="LiberationSerif"/>
                <w:bCs/>
                <w:szCs w:val="22"/>
              </w:rPr>
            </w:pPr>
            <w:r>
              <w:rPr>
                <w:rFonts w:eastAsia="LiberationSerif"/>
                <w:bCs/>
                <w:szCs w:val="22"/>
              </w:rPr>
              <w:t xml:space="preserve"> Формировать  потребность к познанию мира и ценностей культуры</w:t>
            </w:r>
          </w:p>
        </w:tc>
      </w:tr>
    </w:tbl>
    <w:p w:rsidR="009D7697" w:rsidRDefault="009D7697">
      <w:pPr>
        <w:rPr>
          <w:szCs w:val="22"/>
        </w:rPr>
      </w:pPr>
    </w:p>
    <w:p w:rsidR="009D7697" w:rsidRDefault="009D7697">
      <w:pPr>
        <w:rPr>
          <w:color w:val="7030A0"/>
        </w:rPr>
      </w:pPr>
    </w:p>
    <w:p w:rsidR="009D7697" w:rsidRDefault="00D769EB">
      <w:pPr>
        <w:pStyle w:val="2"/>
      </w:pPr>
      <w:bookmarkStart w:id="74" w:name="_Toc138111984"/>
      <w:r>
        <w:t>2.1.7.2.5 Формы совместной деятельности в образовательной организации</w:t>
      </w:r>
      <w:bookmarkEnd w:id="74"/>
    </w:p>
    <w:p w:rsidR="009D7697" w:rsidRDefault="009D7697"/>
    <w:p w:rsidR="009D7697" w:rsidRPr="004E71FE" w:rsidRDefault="00D769EB">
      <w:pPr>
        <w:pStyle w:val="6"/>
        <w:rPr>
          <w:color w:val="000000" w:themeColor="text1"/>
        </w:rPr>
      </w:pPr>
      <w:r w:rsidRPr="004E71FE">
        <w:rPr>
          <w:color w:val="000000" w:themeColor="text1"/>
        </w:rPr>
        <w:t>Работа с родителями (законными представителями)</w:t>
      </w:r>
    </w:p>
    <w:p w:rsidR="009D7697" w:rsidRDefault="00D769EB">
      <w:pPr>
        <w:rPr>
          <w:sz w:val="28"/>
          <w:szCs w:val="28"/>
        </w:rPr>
      </w:pPr>
      <w:r>
        <w:rPr>
          <w:rFonts w:eastAsia="等线"/>
          <w:sz w:val="28"/>
          <w:szCs w:val="28"/>
        </w:rPr>
        <w:t xml:space="preserve">Содержание данного раздела обязательной части ОП </w:t>
      </w:r>
      <w:r w:rsidR="004E71FE" w:rsidRPr="004E71FE">
        <w:rPr>
          <w:rFonts w:eastAsia="等线"/>
          <w:sz w:val="28"/>
          <w:szCs w:val="28"/>
        </w:rPr>
        <w:t xml:space="preserve">МАДОУ </w:t>
      </w:r>
      <w:r w:rsidR="004E71FE">
        <w:rPr>
          <w:rFonts w:eastAsia="等线"/>
          <w:sz w:val="28"/>
          <w:szCs w:val="28"/>
        </w:rPr>
        <w:t>№39</w:t>
      </w:r>
      <w:r>
        <w:rPr>
          <w:rFonts w:eastAsia="等线"/>
          <w:sz w:val="28"/>
          <w:szCs w:val="28"/>
        </w:rPr>
        <w:t xml:space="preserve"> построено в соответствии с  пунктом 29.3.5.1. Федеральной Рабочей программы воспитания стр. 185 ФОП ДО</w:t>
      </w:r>
    </w:p>
    <w:p w:rsidR="009D7697" w:rsidRDefault="00D769EB">
      <w:pPr>
        <w:pStyle w:val="afff"/>
        <w:rPr>
          <w:rFonts w:eastAsia="Arial"/>
          <w:color w:val="auto"/>
          <w:sz w:val="28"/>
          <w:szCs w:val="28"/>
          <w:lang w:val="ru-RU"/>
        </w:rPr>
      </w:pPr>
      <w:r>
        <w:rPr>
          <w:rFonts w:eastAsia="Arial"/>
          <w:color w:val="auto"/>
          <w:sz w:val="28"/>
          <w:szCs w:val="28"/>
          <w:lang w:val="ru-RU"/>
        </w:rPr>
        <w:t xml:space="preserve">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w:t>
      </w:r>
      <w:r w:rsidR="004E71FE" w:rsidRPr="004E71FE">
        <w:rPr>
          <w:rFonts w:eastAsia="Arial"/>
          <w:color w:val="auto"/>
          <w:sz w:val="28"/>
          <w:szCs w:val="28"/>
          <w:lang w:val="ru-RU"/>
        </w:rPr>
        <w:t>ДОО</w:t>
      </w:r>
      <w:r w:rsidRPr="004E71FE">
        <w:rPr>
          <w:rFonts w:eastAsia="Arial"/>
          <w:color w:val="auto"/>
          <w:sz w:val="28"/>
          <w:szCs w:val="28"/>
          <w:lang w:val="ru-RU"/>
        </w:rPr>
        <w:t>.</w:t>
      </w:r>
    </w:p>
    <w:p w:rsidR="009D7697" w:rsidRDefault="00D769EB">
      <w:pPr>
        <w:pStyle w:val="afff"/>
        <w:rPr>
          <w:color w:val="auto"/>
          <w:sz w:val="28"/>
          <w:szCs w:val="28"/>
          <w:lang w:val="ru-RU"/>
        </w:rPr>
      </w:pPr>
      <w:r>
        <w:rPr>
          <w:color w:val="auto"/>
          <w:sz w:val="28"/>
          <w:szCs w:val="28"/>
          <w:lang w:val="ru-RU"/>
        </w:rPr>
        <w:t>Детские дошкольные учреждения в тесном сотрудничестве с семьёй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9D7697" w:rsidRDefault="00D769EB">
      <w:pPr>
        <w:pStyle w:val="afff"/>
        <w:rPr>
          <w:color w:val="auto"/>
          <w:sz w:val="28"/>
          <w:szCs w:val="28"/>
          <w:lang w:val="ru-RU"/>
        </w:rPr>
      </w:pPr>
      <w:r>
        <w:rPr>
          <w:color w:val="auto"/>
          <w:sz w:val="28"/>
          <w:szCs w:val="28"/>
          <w:lang w:val="ru-RU"/>
        </w:rPr>
        <w:t>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ребёнка,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ребёнка.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ребёнка. Гуманные чувства, закладываемые семьёй, являются важной предпосылкой воспитания ребёнка в сфере развития его личности.</w:t>
      </w:r>
    </w:p>
    <w:p w:rsidR="009D7697" w:rsidRDefault="00D769EB">
      <w:pPr>
        <w:pStyle w:val="afff"/>
        <w:rPr>
          <w:color w:val="auto"/>
          <w:sz w:val="28"/>
          <w:szCs w:val="28"/>
          <w:lang w:val="ru-RU"/>
        </w:rPr>
      </w:pPr>
      <w:r>
        <w:rPr>
          <w:color w:val="auto"/>
          <w:sz w:val="28"/>
          <w:szCs w:val="28"/>
          <w:lang w:val="ru-RU"/>
        </w:rPr>
        <w:t>Общение ребёнка с родителями (законными представителями) происходит в самых разнообразных жизненных ситуациях. В семье ребёнок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ребёнок овладевает нормами поведения, отношений к окружающим людям.</w:t>
      </w:r>
    </w:p>
    <w:p w:rsidR="009D7697" w:rsidRDefault="00D769EB">
      <w:pPr>
        <w:pStyle w:val="afff"/>
        <w:rPr>
          <w:color w:val="auto"/>
          <w:sz w:val="28"/>
          <w:szCs w:val="28"/>
          <w:lang w:val="ru-RU"/>
        </w:rPr>
      </w:pPr>
      <w:r>
        <w:rPr>
          <w:color w:val="auto"/>
          <w:sz w:val="28"/>
          <w:szCs w:val="28"/>
          <w:lang w:val="ru-RU"/>
        </w:rPr>
        <w:t>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w:t>
      </w:r>
    </w:p>
    <w:p w:rsidR="009D7697" w:rsidRDefault="00D769EB">
      <w:pPr>
        <w:pStyle w:val="afff"/>
        <w:rPr>
          <w:color w:val="auto"/>
          <w:sz w:val="28"/>
          <w:szCs w:val="28"/>
          <w:lang w:val="ru-RU"/>
        </w:rPr>
      </w:pPr>
      <w:r>
        <w:rPr>
          <w:color w:val="auto"/>
          <w:sz w:val="28"/>
          <w:szCs w:val="28"/>
          <w:lang w:val="ru-RU"/>
        </w:rPr>
        <w:t>Однако личность ребёнка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w:t>
      </w:r>
    </w:p>
    <w:p w:rsidR="009D7697" w:rsidRDefault="00D769EB">
      <w:pPr>
        <w:pStyle w:val="afff"/>
        <w:rPr>
          <w:color w:val="auto"/>
          <w:sz w:val="28"/>
          <w:szCs w:val="28"/>
          <w:lang w:val="ru-RU"/>
        </w:rPr>
      </w:pPr>
      <w:r>
        <w:rPr>
          <w:color w:val="auto"/>
          <w:sz w:val="28"/>
          <w:szCs w:val="28"/>
          <w:lang w:val="ru-RU"/>
        </w:rPr>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w:t>
      </w:r>
      <w:r w:rsidR="004E71FE" w:rsidRPr="004E71FE">
        <w:rPr>
          <w:color w:val="auto"/>
          <w:sz w:val="28"/>
          <w:szCs w:val="28"/>
          <w:lang w:val="ru-RU"/>
        </w:rPr>
        <w:t xml:space="preserve">МАДОУ </w:t>
      </w:r>
      <w:r w:rsidR="004E71FE">
        <w:rPr>
          <w:color w:val="auto"/>
          <w:sz w:val="28"/>
          <w:szCs w:val="28"/>
          <w:lang w:val="ru-RU"/>
        </w:rPr>
        <w:t>№39</w:t>
      </w:r>
      <w:r>
        <w:rPr>
          <w:bCs/>
          <w:color w:val="auto"/>
          <w:sz w:val="28"/>
          <w:szCs w:val="28"/>
          <w:lang w:val="ru-RU"/>
        </w:rPr>
        <w:t xml:space="preserve"> </w:t>
      </w:r>
      <w:r>
        <w:rPr>
          <w:color w:val="auto"/>
          <w:sz w:val="28"/>
          <w:szCs w:val="28"/>
          <w:lang w:val="ru-RU"/>
        </w:rPr>
        <w:t xml:space="preserve">выявлять характер семейного воспитания, добиваться единства влияний на ребёнка в </w:t>
      </w:r>
      <w:r w:rsidR="004E71FE" w:rsidRPr="004E71FE">
        <w:rPr>
          <w:color w:val="auto"/>
          <w:sz w:val="28"/>
          <w:szCs w:val="28"/>
          <w:lang w:val="ru-RU"/>
        </w:rPr>
        <w:t xml:space="preserve">МАДОУ </w:t>
      </w:r>
      <w:r w:rsidR="004E71FE">
        <w:rPr>
          <w:color w:val="auto"/>
          <w:sz w:val="28"/>
          <w:szCs w:val="28"/>
          <w:lang w:val="ru-RU"/>
        </w:rPr>
        <w:t>№39</w:t>
      </w:r>
      <w:r>
        <w:rPr>
          <w:color w:val="auto"/>
          <w:sz w:val="28"/>
          <w:szCs w:val="28"/>
          <w:lang w:val="ru-RU"/>
        </w:rPr>
        <w:t xml:space="preserve"> и семье.</w:t>
      </w:r>
    </w:p>
    <w:p w:rsidR="009D7697" w:rsidRDefault="00D769EB">
      <w:pPr>
        <w:pStyle w:val="afff"/>
        <w:rPr>
          <w:color w:val="auto"/>
          <w:sz w:val="28"/>
          <w:szCs w:val="28"/>
          <w:lang w:val="ru-RU"/>
        </w:rPr>
      </w:pPr>
      <w:r>
        <w:rPr>
          <w:color w:val="auto"/>
          <w:sz w:val="28"/>
          <w:szCs w:val="28"/>
          <w:lang w:val="ru-RU"/>
        </w:rPr>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 ГБДОУ №28 — педагогическое просвещение родителей (законных представителей) воспитанников.</w:t>
      </w:r>
    </w:p>
    <w:p w:rsidR="009D7697" w:rsidRDefault="00D769EB">
      <w:pPr>
        <w:pStyle w:val="afff"/>
        <w:rPr>
          <w:color w:val="auto"/>
          <w:sz w:val="28"/>
          <w:szCs w:val="28"/>
          <w:lang w:val="ru-RU"/>
        </w:rPr>
      </w:pPr>
      <w:r>
        <w:rPr>
          <w:color w:val="auto"/>
          <w:sz w:val="28"/>
          <w:szCs w:val="28"/>
          <w:lang w:val="ru-RU"/>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p>
    <w:p w:rsidR="009D7697" w:rsidRDefault="00D769EB">
      <w:pPr>
        <w:pStyle w:val="afff"/>
        <w:rPr>
          <w:b/>
          <w:color w:val="auto"/>
          <w:sz w:val="28"/>
          <w:szCs w:val="28"/>
          <w:lang w:val="ru-RU"/>
        </w:rPr>
      </w:pPr>
      <w:r w:rsidRPr="004E71FE">
        <w:rPr>
          <w:b/>
          <w:color w:val="auto"/>
          <w:sz w:val="28"/>
          <w:szCs w:val="28"/>
          <w:lang w:val="ru-RU"/>
        </w:rPr>
        <w:t>Формы взаимодействия с родителями (законными представителями) представлены в п.2.6 данной программы.</w:t>
      </w:r>
    </w:p>
    <w:p w:rsidR="009D7697" w:rsidRDefault="009D7697">
      <w:pPr>
        <w:rPr>
          <w:sz w:val="28"/>
          <w:szCs w:val="28"/>
        </w:rPr>
      </w:pPr>
    </w:p>
    <w:p w:rsidR="009D7697" w:rsidRPr="004E71FE" w:rsidRDefault="00D769EB">
      <w:pPr>
        <w:pStyle w:val="6"/>
        <w:rPr>
          <w:color w:val="000000" w:themeColor="text1"/>
        </w:rPr>
      </w:pPr>
      <w:r w:rsidRPr="004E71FE">
        <w:rPr>
          <w:color w:val="000000" w:themeColor="text1"/>
        </w:rPr>
        <w:t>События образовательной организации</w:t>
      </w:r>
    </w:p>
    <w:p w:rsidR="009D7697" w:rsidRPr="004E71FE" w:rsidRDefault="009D7697">
      <w:pPr>
        <w:rPr>
          <w:color w:val="000000" w:themeColor="text1"/>
        </w:rPr>
      </w:pPr>
    </w:p>
    <w:p w:rsidR="009D7697" w:rsidRDefault="00D769EB">
      <w:pPr>
        <w:rPr>
          <w:sz w:val="28"/>
          <w:szCs w:val="28"/>
        </w:rPr>
      </w:pPr>
      <w:r>
        <w:rPr>
          <w:rFonts w:eastAsia="等线"/>
          <w:sz w:val="28"/>
          <w:szCs w:val="28"/>
        </w:rPr>
        <w:t xml:space="preserve">Содержание данного раздела обязательной части ОП </w:t>
      </w:r>
      <w:r w:rsidR="004E71FE" w:rsidRPr="004E71FE">
        <w:rPr>
          <w:rFonts w:eastAsia="等线"/>
          <w:sz w:val="28"/>
          <w:szCs w:val="28"/>
        </w:rPr>
        <w:t xml:space="preserve">МАДОУ </w:t>
      </w:r>
      <w:r w:rsidR="004E71FE">
        <w:rPr>
          <w:rFonts w:eastAsia="等线"/>
          <w:sz w:val="28"/>
          <w:szCs w:val="28"/>
        </w:rPr>
        <w:t>№39</w:t>
      </w:r>
      <w:r>
        <w:rPr>
          <w:rFonts w:eastAsia="等线"/>
          <w:sz w:val="28"/>
          <w:szCs w:val="28"/>
        </w:rPr>
        <w:t xml:space="preserve"> соответствует содержанию  пункта 29.3.5.2. Федеральной Рабочей программы воспитания стр. 185-186 ФОП ДО</w:t>
      </w:r>
    </w:p>
    <w:p w:rsidR="009D7697" w:rsidRDefault="00D769EB">
      <w:pPr>
        <w:pStyle w:val="afff"/>
        <w:rPr>
          <w:rFonts w:eastAsia="Arial"/>
          <w:color w:val="auto"/>
          <w:sz w:val="28"/>
          <w:szCs w:val="28"/>
          <w:lang w:val="ru-RU"/>
        </w:rPr>
      </w:pPr>
      <w:r>
        <w:rPr>
          <w:rFonts w:eastAsia="Arial"/>
          <w:color w:val="auto"/>
          <w:sz w:val="28"/>
          <w:szCs w:val="28"/>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D7697" w:rsidRDefault="00D769EB">
      <w:pPr>
        <w:pStyle w:val="afff"/>
        <w:rPr>
          <w:rFonts w:eastAsia="Arial"/>
          <w:color w:val="auto"/>
          <w:sz w:val="28"/>
          <w:szCs w:val="28"/>
          <w:lang w:val="ru-RU"/>
        </w:rPr>
      </w:pPr>
      <w:r>
        <w:rPr>
          <w:rFonts w:eastAsia="Arial"/>
          <w:color w:val="auto"/>
          <w:sz w:val="28"/>
          <w:szCs w:val="28"/>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D7697" w:rsidRDefault="00D769EB">
      <w:pPr>
        <w:pStyle w:val="afff"/>
        <w:rPr>
          <w:rFonts w:eastAsia="Arial"/>
          <w:color w:val="auto"/>
          <w:sz w:val="28"/>
          <w:szCs w:val="28"/>
          <w:lang w:val="ru-RU"/>
        </w:rPr>
      </w:pPr>
      <w:r w:rsidRPr="004E71FE">
        <w:rPr>
          <w:rFonts w:eastAsia="Arial"/>
          <w:color w:val="auto"/>
          <w:sz w:val="28"/>
          <w:szCs w:val="28"/>
          <w:lang w:val="ru-RU"/>
        </w:rPr>
        <w:t>Разработчикам рабочей программы воспитания необходимо описать:</w:t>
      </w:r>
    </w:p>
    <w:p w:rsidR="009D7697" w:rsidRDefault="00D769EB">
      <w:pPr>
        <w:pStyle w:val="afff"/>
        <w:rPr>
          <w:rFonts w:eastAsia="Arial"/>
          <w:color w:val="auto"/>
          <w:sz w:val="28"/>
          <w:szCs w:val="28"/>
          <w:lang w:val="ru-RU"/>
        </w:rPr>
      </w:pPr>
      <w:r>
        <w:rPr>
          <w:rFonts w:eastAsia="Arial"/>
          <w:color w:val="auto"/>
          <w:sz w:val="28"/>
          <w:szCs w:val="28"/>
          <w:lang w:val="ru-RU"/>
        </w:rPr>
        <w:t>проекты воспитательной направленности;</w:t>
      </w:r>
    </w:p>
    <w:p w:rsidR="009D7697" w:rsidRDefault="00D769EB">
      <w:pPr>
        <w:pStyle w:val="afff"/>
        <w:rPr>
          <w:rFonts w:eastAsia="Arial"/>
          <w:color w:val="auto"/>
          <w:sz w:val="28"/>
          <w:szCs w:val="28"/>
          <w:lang w:val="ru-RU"/>
        </w:rPr>
      </w:pPr>
      <w:r>
        <w:rPr>
          <w:rFonts w:eastAsia="Arial"/>
          <w:color w:val="auto"/>
          <w:sz w:val="28"/>
          <w:szCs w:val="28"/>
          <w:lang w:val="ru-RU"/>
        </w:rPr>
        <w:t>праздники;</w:t>
      </w:r>
    </w:p>
    <w:p w:rsidR="009D7697" w:rsidRDefault="00D769EB">
      <w:pPr>
        <w:pStyle w:val="afff"/>
        <w:rPr>
          <w:rFonts w:eastAsia="Arial"/>
          <w:color w:val="auto"/>
          <w:sz w:val="28"/>
          <w:szCs w:val="28"/>
          <w:lang w:val="ru-RU"/>
        </w:rPr>
      </w:pPr>
      <w:r>
        <w:rPr>
          <w:rFonts w:eastAsia="Arial"/>
          <w:color w:val="auto"/>
          <w:sz w:val="28"/>
          <w:szCs w:val="28"/>
          <w:lang w:val="ru-RU"/>
        </w:rPr>
        <w:t>общие дела;</w:t>
      </w:r>
    </w:p>
    <w:p w:rsidR="009D7697" w:rsidRDefault="00D769EB">
      <w:pPr>
        <w:pStyle w:val="afff"/>
        <w:rPr>
          <w:rFonts w:eastAsia="Arial"/>
          <w:color w:val="auto"/>
          <w:sz w:val="28"/>
          <w:szCs w:val="28"/>
          <w:lang w:val="ru-RU"/>
        </w:rPr>
      </w:pPr>
      <w:r>
        <w:rPr>
          <w:rFonts w:eastAsia="Arial"/>
          <w:color w:val="auto"/>
          <w:sz w:val="28"/>
          <w:szCs w:val="28"/>
          <w:lang w:val="ru-RU"/>
        </w:rPr>
        <w:t>ритмы жизни (утренний и вечерний круг, прогулка);</w:t>
      </w:r>
    </w:p>
    <w:p w:rsidR="009D7697" w:rsidRDefault="00D769EB">
      <w:pPr>
        <w:pStyle w:val="afff"/>
        <w:rPr>
          <w:rFonts w:eastAsia="Arial"/>
          <w:color w:val="auto"/>
          <w:sz w:val="28"/>
          <w:szCs w:val="28"/>
          <w:lang w:val="ru-RU"/>
        </w:rPr>
      </w:pPr>
      <w:r>
        <w:rPr>
          <w:rFonts w:eastAsia="Arial"/>
          <w:color w:val="auto"/>
          <w:sz w:val="28"/>
          <w:szCs w:val="28"/>
          <w:lang w:val="ru-RU"/>
        </w:rPr>
        <w:t>режимные моменты (прием пищи, подготовка ко сну и прочее);</w:t>
      </w:r>
    </w:p>
    <w:p w:rsidR="009D7697" w:rsidRDefault="00D769EB">
      <w:pPr>
        <w:pStyle w:val="afff"/>
        <w:rPr>
          <w:rFonts w:eastAsia="Arial"/>
          <w:color w:val="auto"/>
          <w:sz w:val="28"/>
          <w:szCs w:val="28"/>
          <w:lang w:val="ru-RU"/>
        </w:rPr>
      </w:pPr>
      <w:r>
        <w:rPr>
          <w:rFonts w:eastAsia="Arial"/>
          <w:color w:val="auto"/>
          <w:sz w:val="28"/>
          <w:szCs w:val="28"/>
          <w:lang w:val="ru-RU"/>
        </w:rPr>
        <w:t>свободная игра;</w:t>
      </w:r>
    </w:p>
    <w:p w:rsidR="009D7697" w:rsidRDefault="00D769EB">
      <w:pPr>
        <w:pStyle w:val="afff"/>
        <w:rPr>
          <w:rFonts w:eastAsia="Arial"/>
          <w:color w:val="auto"/>
          <w:sz w:val="28"/>
          <w:szCs w:val="28"/>
          <w:lang w:val="ru-RU"/>
        </w:rPr>
      </w:pPr>
      <w:r>
        <w:rPr>
          <w:rFonts w:eastAsia="Arial"/>
          <w:color w:val="auto"/>
          <w:sz w:val="28"/>
          <w:szCs w:val="28"/>
          <w:lang w:val="ru-RU"/>
        </w:rPr>
        <w:t>свободная деятельность детей.</w:t>
      </w:r>
    </w:p>
    <w:p w:rsidR="009D7697" w:rsidRDefault="00D769EB">
      <w:pPr>
        <w:pStyle w:val="afff"/>
        <w:rPr>
          <w:rFonts w:eastAsia="Arial"/>
          <w:color w:val="auto"/>
          <w:sz w:val="28"/>
          <w:szCs w:val="28"/>
          <w:lang w:val="ru-RU"/>
        </w:rPr>
      </w:pPr>
      <w:r>
        <w:rPr>
          <w:rFonts w:eastAsia="Arial"/>
          <w:color w:val="auto"/>
          <w:sz w:val="28"/>
          <w:szCs w:val="28"/>
          <w:lang w:val="ru-RU"/>
        </w:rPr>
        <w:t>Указанные события являются примерными. Разработчики могут указать любые иные воспитательные события.</w:t>
      </w:r>
    </w:p>
    <w:p w:rsidR="009D7697" w:rsidRDefault="009D7697"/>
    <w:p w:rsidR="009D7697" w:rsidRPr="004E71FE" w:rsidRDefault="00D769EB">
      <w:pPr>
        <w:pStyle w:val="6"/>
        <w:rPr>
          <w:color w:val="000000" w:themeColor="text1"/>
        </w:rPr>
      </w:pPr>
      <w:r w:rsidRPr="004E71FE">
        <w:rPr>
          <w:color w:val="000000" w:themeColor="text1"/>
        </w:rPr>
        <w:t>Совместная деятельность в образовательных ситуациях</w:t>
      </w:r>
    </w:p>
    <w:p w:rsidR="009D7697" w:rsidRDefault="00D769EB">
      <w:pPr>
        <w:rPr>
          <w:sz w:val="28"/>
          <w:szCs w:val="28"/>
        </w:rPr>
      </w:pPr>
      <w:r>
        <w:rPr>
          <w:rFonts w:eastAsia="等线"/>
          <w:sz w:val="28"/>
          <w:szCs w:val="28"/>
        </w:rPr>
        <w:t xml:space="preserve">Содержание данного раздела обязательной части ОП </w:t>
      </w:r>
      <w:r w:rsidR="004E71FE" w:rsidRPr="004E71FE">
        <w:rPr>
          <w:rFonts w:eastAsia="等线"/>
          <w:sz w:val="28"/>
          <w:szCs w:val="28"/>
        </w:rPr>
        <w:t xml:space="preserve">МАДОУ </w:t>
      </w:r>
      <w:r w:rsidR="004E71FE">
        <w:rPr>
          <w:rFonts w:eastAsia="等线"/>
          <w:sz w:val="28"/>
          <w:szCs w:val="28"/>
        </w:rPr>
        <w:t>№39</w:t>
      </w:r>
      <w:r>
        <w:rPr>
          <w:rFonts w:eastAsia="等线"/>
          <w:sz w:val="28"/>
          <w:szCs w:val="28"/>
        </w:rPr>
        <w:t xml:space="preserve"> соответствует содержанию  пункта 29.3. 5.3. Федеральной Рабочей программы воспитания стр. 186 ФОП ДО</w:t>
      </w:r>
    </w:p>
    <w:p w:rsidR="009D7697" w:rsidRDefault="00D769EB">
      <w:pPr>
        <w:pStyle w:val="afff"/>
        <w:rPr>
          <w:rFonts w:eastAsia="Arial"/>
          <w:color w:val="auto"/>
          <w:sz w:val="28"/>
          <w:szCs w:val="28"/>
          <w:lang w:val="ru-RU"/>
        </w:rPr>
      </w:pPr>
      <w:r>
        <w:rPr>
          <w:rFonts w:eastAsia="Arial"/>
          <w:color w:val="auto"/>
          <w:sz w:val="28"/>
          <w:szCs w:val="28"/>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9D7697" w:rsidRDefault="00D769EB">
      <w:pPr>
        <w:pStyle w:val="afff"/>
        <w:rPr>
          <w:rFonts w:eastAsia="Arial"/>
          <w:color w:val="auto"/>
          <w:sz w:val="28"/>
          <w:szCs w:val="28"/>
          <w:lang w:val="ru-RU"/>
        </w:rPr>
      </w:pPr>
      <w:r>
        <w:rPr>
          <w:rFonts w:eastAsia="Arial"/>
          <w:color w:val="auto"/>
          <w:sz w:val="28"/>
          <w:szCs w:val="28"/>
          <w:lang w:val="ru-RU"/>
        </w:rPr>
        <w:t xml:space="preserve">Воспитание в образовательной деятельности осуществляется </w:t>
      </w:r>
      <w:r w:rsidR="004E71FE">
        <w:rPr>
          <w:rFonts w:eastAsia="Arial"/>
          <w:color w:val="auto"/>
          <w:sz w:val="28"/>
          <w:szCs w:val="28"/>
          <w:lang w:val="ru-RU"/>
        </w:rPr>
        <w:t>в течение</w:t>
      </w:r>
      <w:r>
        <w:rPr>
          <w:rFonts w:eastAsia="Arial"/>
          <w:color w:val="auto"/>
          <w:sz w:val="28"/>
          <w:szCs w:val="28"/>
          <w:lang w:val="ru-RU"/>
        </w:rPr>
        <w:t xml:space="preserve"> всего времени пребывания ребёнка в ДОО.</w:t>
      </w:r>
    </w:p>
    <w:p w:rsidR="009D7697" w:rsidRDefault="00D769EB">
      <w:pPr>
        <w:pStyle w:val="afff"/>
        <w:rPr>
          <w:rFonts w:eastAsia="Arial"/>
          <w:color w:val="auto"/>
          <w:sz w:val="28"/>
          <w:szCs w:val="28"/>
          <w:lang w:val="ru-RU"/>
        </w:rPr>
      </w:pPr>
      <w:r>
        <w:rPr>
          <w:rFonts w:eastAsia="Arial"/>
          <w:color w:val="auto"/>
          <w:sz w:val="28"/>
          <w:szCs w:val="28"/>
          <w:lang w:val="ru-RU"/>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9D7697" w:rsidRDefault="00D769EB">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ситуативная беседа, рассказ, советы, вопросы;</w:t>
      </w:r>
    </w:p>
    <w:p w:rsidR="009D7697" w:rsidRDefault="00D769EB">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социальное моделирование, воспитывающая (проблемная) ситуация, составление рассказов из личного опыта;</w:t>
      </w:r>
    </w:p>
    <w:p w:rsidR="009D7697" w:rsidRDefault="00D769EB">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D7697" w:rsidRDefault="00D769EB">
      <w:pPr>
        <w:pStyle w:val="afff"/>
        <w:numPr>
          <w:ilvl w:val="0"/>
          <w:numId w:val="228"/>
        </w:numPr>
        <w:tabs>
          <w:tab w:val="clear" w:pos="420"/>
        </w:tabs>
        <w:rPr>
          <w:rFonts w:eastAsia="Arial"/>
          <w:color w:val="auto"/>
          <w:sz w:val="28"/>
          <w:szCs w:val="28"/>
          <w:lang w:val="ru-RU"/>
        </w:rPr>
      </w:pPr>
      <w:r>
        <w:rPr>
          <w:rFonts w:eastAsia="Arial"/>
          <w:color w:val="auto"/>
          <w:sz w:val="28"/>
          <w:szCs w:val="28"/>
          <w:lang w:val="ru-RU"/>
        </w:rPr>
        <w:t>разучивание и исполнение песен, театрализация, драматизация, этюды -инсценировки;</w:t>
      </w:r>
    </w:p>
    <w:p w:rsidR="009D7697" w:rsidRDefault="00D769EB">
      <w:pPr>
        <w:pStyle w:val="afff"/>
        <w:numPr>
          <w:ilvl w:val="0"/>
          <w:numId w:val="228"/>
        </w:numPr>
        <w:rPr>
          <w:rFonts w:eastAsia="Arial"/>
          <w:color w:val="auto"/>
          <w:sz w:val="28"/>
          <w:szCs w:val="28"/>
          <w:lang w:val="ru-RU"/>
        </w:rPr>
      </w:pPr>
      <w:r>
        <w:rPr>
          <w:rFonts w:eastAsia="Arial"/>
          <w:color w:val="auto"/>
          <w:sz w:val="28"/>
          <w:szCs w:val="28"/>
          <w:lang w:val="ru-RU"/>
        </w:rPr>
        <w:t>рассматривание и обсуждение картин и книжных иллюстраций, просмотр видеороликов, презентаций, мультфильмов;</w:t>
      </w:r>
    </w:p>
    <w:p w:rsidR="009D7697" w:rsidRDefault="00D769EB">
      <w:pPr>
        <w:pStyle w:val="afff"/>
        <w:numPr>
          <w:ilvl w:val="0"/>
          <w:numId w:val="228"/>
        </w:numPr>
        <w:rPr>
          <w:rFonts w:eastAsia="Arial"/>
          <w:color w:val="auto"/>
          <w:sz w:val="28"/>
          <w:szCs w:val="28"/>
          <w:lang w:val="ru-RU"/>
        </w:rPr>
      </w:pPr>
      <w:r>
        <w:rPr>
          <w:rFonts w:eastAsia="Arial"/>
          <w:color w:val="auto"/>
          <w:sz w:val="28"/>
          <w:szCs w:val="28"/>
          <w:lang w:val="ru-RU"/>
        </w:rPr>
        <w:t>организация выставок (книг, репродукций картин, тематических или авторских, детских поделок и тому подобное),</w:t>
      </w:r>
    </w:p>
    <w:p w:rsidR="009D7697" w:rsidRDefault="00D769EB">
      <w:pPr>
        <w:pStyle w:val="afff"/>
        <w:numPr>
          <w:ilvl w:val="0"/>
          <w:numId w:val="228"/>
        </w:numPr>
        <w:rPr>
          <w:rFonts w:eastAsia="Arial"/>
          <w:color w:val="auto"/>
          <w:sz w:val="28"/>
          <w:szCs w:val="28"/>
          <w:lang w:val="ru-RU"/>
        </w:rPr>
      </w:pPr>
      <w:r>
        <w:rPr>
          <w:rFonts w:eastAsia="Arial"/>
          <w:color w:val="auto"/>
          <w:sz w:val="28"/>
          <w:szCs w:val="28"/>
          <w:lang w:val="ru-RU"/>
        </w:rPr>
        <w:t>экскурсии (в музей, в общеобразовательную организацию и тому подобное), посещение спектаклей, выставок;</w:t>
      </w:r>
    </w:p>
    <w:p w:rsidR="009D7697" w:rsidRDefault="00D769EB">
      <w:pPr>
        <w:pStyle w:val="afff"/>
        <w:numPr>
          <w:ilvl w:val="0"/>
          <w:numId w:val="228"/>
        </w:numPr>
        <w:rPr>
          <w:rFonts w:eastAsia="Arial"/>
          <w:color w:val="auto"/>
          <w:sz w:val="28"/>
          <w:szCs w:val="28"/>
          <w:lang w:val="ru-RU"/>
        </w:rPr>
      </w:pPr>
      <w:r>
        <w:rPr>
          <w:rFonts w:eastAsia="Arial"/>
          <w:color w:val="auto"/>
          <w:sz w:val="28"/>
          <w:szCs w:val="28"/>
          <w:lang w:val="ru-RU"/>
        </w:rPr>
        <w:t>игровые методы (игровая роль, игровая ситуация, игровое действие и другие);</w:t>
      </w:r>
    </w:p>
    <w:p w:rsidR="009D7697" w:rsidRDefault="00D769EB">
      <w:pPr>
        <w:pStyle w:val="afff"/>
        <w:numPr>
          <w:ilvl w:val="0"/>
          <w:numId w:val="228"/>
        </w:numPr>
        <w:rPr>
          <w:rFonts w:eastAsia="Arial"/>
          <w:color w:val="auto"/>
          <w:sz w:val="28"/>
          <w:szCs w:val="28"/>
          <w:lang w:val="ru-RU"/>
        </w:rPr>
      </w:pPr>
      <w:r>
        <w:rPr>
          <w:rFonts w:eastAsia="Arial"/>
          <w:color w:val="auto"/>
          <w:sz w:val="28"/>
          <w:szCs w:val="28"/>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D7697" w:rsidRDefault="009D7697"/>
    <w:p w:rsidR="009D7697" w:rsidRDefault="00D769EB">
      <w:pPr>
        <w:pStyle w:val="2"/>
        <w:rPr>
          <w:highlight w:val="yellow"/>
        </w:rPr>
      </w:pPr>
      <w:bookmarkStart w:id="75" w:name="_Toc138111985"/>
      <w:r w:rsidRPr="004E71FE">
        <w:t>2.1.7.2.6 Организация предметно – пространственной среды</w:t>
      </w:r>
      <w:bookmarkEnd w:id="75"/>
    </w:p>
    <w:p w:rsidR="009D7697" w:rsidRDefault="00D769EB">
      <w:pPr>
        <w:pStyle w:val="afff"/>
        <w:ind w:right="0" w:firstLineChars="200" w:firstLine="560"/>
        <w:rPr>
          <w:rFonts w:eastAsia="SimSun"/>
          <w:color w:val="auto"/>
          <w:sz w:val="28"/>
          <w:szCs w:val="28"/>
        </w:rPr>
      </w:pPr>
      <w:bookmarkStart w:id="76" w:name="_Toc138111986"/>
      <w:r>
        <w:rPr>
          <w:rFonts w:eastAsia="等线"/>
          <w:color w:val="auto"/>
          <w:sz w:val="28"/>
          <w:szCs w:val="28"/>
        </w:rPr>
        <w:t xml:space="preserve">Содержание данного раздела обязательной части ОП </w:t>
      </w:r>
      <w:r w:rsidR="004E71FE" w:rsidRPr="004E71FE">
        <w:rPr>
          <w:rFonts w:eastAsia="SimSun"/>
          <w:color w:val="auto"/>
          <w:sz w:val="28"/>
          <w:szCs w:val="28"/>
        </w:rPr>
        <w:t xml:space="preserve">МАДОУ </w:t>
      </w:r>
      <w:r w:rsidR="004E71FE">
        <w:rPr>
          <w:rFonts w:eastAsia="SimSun"/>
          <w:color w:val="auto"/>
          <w:sz w:val="28"/>
          <w:szCs w:val="28"/>
        </w:rPr>
        <w:t>№39</w:t>
      </w:r>
      <w:r>
        <w:rPr>
          <w:rFonts w:eastAsia="SimSun"/>
          <w:color w:val="auto"/>
          <w:sz w:val="28"/>
          <w:szCs w:val="28"/>
        </w:rPr>
        <w:t xml:space="preserve"> построено в соответствии с  пунктом 29.3.</w:t>
      </w:r>
      <w:r>
        <w:rPr>
          <w:rFonts w:eastAsia="SimSun"/>
          <w:color w:val="auto"/>
          <w:sz w:val="28"/>
          <w:szCs w:val="28"/>
          <w:lang w:val="ru-RU"/>
        </w:rPr>
        <w:t>6</w:t>
      </w:r>
      <w:r>
        <w:rPr>
          <w:rFonts w:eastAsia="SimSun"/>
          <w:color w:val="auto"/>
          <w:sz w:val="28"/>
          <w:szCs w:val="28"/>
        </w:rPr>
        <w:t>. Федеральной Рабочей программы воспитания стр. 18</w:t>
      </w:r>
      <w:r>
        <w:rPr>
          <w:rFonts w:eastAsia="SimSun"/>
          <w:color w:val="auto"/>
          <w:sz w:val="28"/>
          <w:szCs w:val="28"/>
          <w:lang w:val="ru-RU"/>
        </w:rPr>
        <w:t>6-187</w:t>
      </w:r>
      <w:r>
        <w:rPr>
          <w:rFonts w:eastAsia="SimSun"/>
          <w:color w:val="auto"/>
          <w:sz w:val="28"/>
          <w:szCs w:val="28"/>
        </w:rPr>
        <w:t xml:space="preserve"> ФОП ДО</w:t>
      </w:r>
    </w:p>
    <w:p w:rsidR="009D7697" w:rsidRDefault="00D769EB">
      <w:pPr>
        <w:pStyle w:val="afff"/>
        <w:ind w:right="0" w:firstLineChars="200" w:firstLine="560"/>
        <w:rPr>
          <w:rFonts w:eastAsia="Arial"/>
          <w:color w:val="auto"/>
          <w:sz w:val="28"/>
          <w:szCs w:val="28"/>
          <w:lang w:val="ru-RU"/>
        </w:rPr>
      </w:pPr>
      <w:r>
        <w:rPr>
          <w:rFonts w:eastAsia="Arial"/>
          <w:color w:val="auto"/>
          <w:sz w:val="28"/>
          <w:szCs w:val="28"/>
          <w:lang w:val="ru-RU"/>
        </w:rPr>
        <w:t xml:space="preserve">Реализация воспитательного потенциала предметно -пространственной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color w:val="auto"/>
          <w:sz w:val="28"/>
          <w:szCs w:val="28"/>
          <w:lang w:val="ru-RU"/>
        </w:rPr>
        <w:t>ДОО</w:t>
      </w:r>
      <w:r>
        <w:rPr>
          <w:rFonts w:eastAsia="Arial"/>
          <w:color w:val="auto"/>
          <w:sz w:val="28"/>
          <w:szCs w:val="28"/>
          <w:lang w:val="ru-RU"/>
        </w:rPr>
        <w:t xml:space="preserve"> или запланированные):</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знаки и символы государства, региона, населённого пункта и </w:t>
      </w:r>
      <w:r>
        <w:rPr>
          <w:color w:val="auto"/>
          <w:sz w:val="28"/>
          <w:szCs w:val="28"/>
          <w:lang w:val="ru-RU"/>
        </w:rPr>
        <w:t>ДОО</w:t>
      </w:r>
      <w:r>
        <w:rPr>
          <w:rFonts w:eastAsia="Arial"/>
          <w:color w:val="auto"/>
          <w:sz w:val="28"/>
          <w:szCs w:val="28"/>
          <w:lang w:val="ru-RU"/>
        </w:rPr>
        <w:t>;</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Pr>
          <w:color w:val="auto"/>
          <w:sz w:val="28"/>
          <w:szCs w:val="28"/>
          <w:lang w:val="ru-RU"/>
        </w:rPr>
        <w:t>ДОО</w:t>
      </w:r>
      <w:r>
        <w:rPr>
          <w:rFonts w:eastAsia="Arial"/>
          <w:color w:val="auto"/>
          <w:sz w:val="28"/>
          <w:szCs w:val="28"/>
          <w:lang w:val="ru-RU"/>
        </w:rPr>
        <w:t>;</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экологичность, природосообразность и безопасность;</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детям возможность общения, игры и совместной деятельности;</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отражающие ценность семьи, людей разных поколений, радость общения с семьёй;</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D7697" w:rsidRDefault="00D769EB">
      <w:pPr>
        <w:pStyle w:val="afff"/>
        <w:numPr>
          <w:ilvl w:val="0"/>
          <w:numId w:val="229"/>
        </w:numPr>
        <w:ind w:right="0"/>
        <w:rPr>
          <w:rFonts w:eastAsia="Arial"/>
          <w:color w:val="auto"/>
          <w:sz w:val="28"/>
          <w:szCs w:val="28"/>
          <w:lang w:val="ru-RU"/>
        </w:rPr>
      </w:pPr>
      <w:r>
        <w:rPr>
          <w:rFonts w:eastAsia="Arial"/>
          <w:color w:val="auto"/>
          <w:sz w:val="28"/>
          <w:szCs w:val="28"/>
          <w:lang w:val="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9D7697" w:rsidRDefault="00D769EB">
      <w:pPr>
        <w:pStyle w:val="afff"/>
        <w:ind w:right="0" w:firstLineChars="200" w:firstLine="560"/>
        <w:rPr>
          <w:rFonts w:eastAsia="Arial"/>
          <w:color w:val="auto"/>
          <w:sz w:val="28"/>
          <w:szCs w:val="28"/>
          <w:lang w:val="ru-RU"/>
        </w:rPr>
      </w:pPr>
      <w:r>
        <w:rPr>
          <w:rFonts w:eastAsia="Arial"/>
          <w:color w:val="auto"/>
          <w:sz w:val="28"/>
          <w:szCs w:val="28"/>
          <w:lang w:val="ru-RU"/>
        </w:rPr>
        <w:t xml:space="preserve">Вся среда </w:t>
      </w:r>
      <w:r>
        <w:rPr>
          <w:color w:val="auto"/>
          <w:sz w:val="28"/>
          <w:szCs w:val="28"/>
          <w:lang w:val="ru-RU"/>
        </w:rPr>
        <w:t>ДОО</w:t>
      </w:r>
      <w:r>
        <w:rPr>
          <w:rFonts w:eastAsia="Arial"/>
          <w:color w:val="auto"/>
          <w:sz w:val="28"/>
          <w:szCs w:val="28"/>
          <w:lang w:val="ru-RU"/>
        </w:rPr>
        <w:t xml:space="preserve"> должна быть гармоничной и эстетически привлекательной.</w:t>
      </w:r>
    </w:p>
    <w:p w:rsidR="009D7697" w:rsidRDefault="00D769EB">
      <w:pPr>
        <w:ind w:firstLineChars="200" w:firstLine="560"/>
        <w:rPr>
          <w:rFonts w:eastAsia="Arial"/>
          <w:sz w:val="28"/>
          <w:szCs w:val="28"/>
        </w:rPr>
      </w:pPr>
      <w:r>
        <w:rPr>
          <w:rFonts w:eastAsia="Arial"/>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9D7697" w:rsidRDefault="009D7697">
      <w:pPr>
        <w:ind w:firstLineChars="200" w:firstLine="562"/>
        <w:rPr>
          <w:rFonts w:eastAsiaTheme="majorEastAsia"/>
          <w:b/>
          <w:sz w:val="28"/>
          <w:szCs w:val="28"/>
        </w:rPr>
      </w:pPr>
    </w:p>
    <w:p w:rsidR="009D7697" w:rsidRDefault="00D769EB">
      <w:pPr>
        <w:pStyle w:val="2"/>
      </w:pPr>
      <w:r>
        <w:t>2.1.7.2.7 Социальное партнёрство</w:t>
      </w:r>
      <w:bookmarkEnd w:id="76"/>
    </w:p>
    <w:p w:rsidR="009D7697" w:rsidRDefault="00D769EB">
      <w:pPr>
        <w:pStyle w:val="afff"/>
        <w:rPr>
          <w:rFonts w:eastAsia="SimSun"/>
          <w:color w:val="auto"/>
          <w:sz w:val="28"/>
          <w:szCs w:val="28"/>
        </w:rPr>
      </w:pPr>
      <w:bookmarkStart w:id="77" w:name="_Toc138111987"/>
      <w:r>
        <w:rPr>
          <w:rFonts w:eastAsia="等线"/>
          <w:color w:val="auto"/>
          <w:sz w:val="28"/>
          <w:szCs w:val="28"/>
        </w:rPr>
        <w:t xml:space="preserve">Содержание данного раздела обязательной части ОП </w:t>
      </w:r>
      <w:r w:rsidR="004E71FE" w:rsidRPr="004E71FE">
        <w:rPr>
          <w:rFonts w:eastAsia="SimSun"/>
          <w:color w:val="auto"/>
          <w:sz w:val="28"/>
          <w:szCs w:val="28"/>
        </w:rPr>
        <w:t xml:space="preserve">МАДОУ </w:t>
      </w:r>
      <w:r w:rsidR="004E71FE">
        <w:rPr>
          <w:rFonts w:eastAsia="SimSun"/>
          <w:color w:val="auto"/>
          <w:sz w:val="28"/>
          <w:szCs w:val="28"/>
        </w:rPr>
        <w:t>№39</w:t>
      </w:r>
      <w:r>
        <w:rPr>
          <w:rFonts w:eastAsia="SimSun"/>
          <w:color w:val="auto"/>
          <w:sz w:val="28"/>
          <w:szCs w:val="28"/>
        </w:rPr>
        <w:t xml:space="preserve"> построено в соответствии с  пунктом 29.3.</w:t>
      </w:r>
      <w:r>
        <w:rPr>
          <w:rFonts w:eastAsia="SimSun"/>
          <w:color w:val="auto"/>
          <w:sz w:val="28"/>
          <w:szCs w:val="28"/>
          <w:lang w:val="ru-RU"/>
        </w:rPr>
        <w:t>7</w:t>
      </w:r>
      <w:r>
        <w:rPr>
          <w:rFonts w:eastAsia="SimSun"/>
          <w:color w:val="auto"/>
          <w:sz w:val="28"/>
          <w:szCs w:val="28"/>
        </w:rPr>
        <w:t>. Федеральной Рабочей программы воспитания стр. 18</w:t>
      </w:r>
      <w:r>
        <w:rPr>
          <w:rFonts w:eastAsia="SimSun"/>
          <w:color w:val="auto"/>
          <w:sz w:val="28"/>
          <w:szCs w:val="28"/>
          <w:lang w:val="ru-RU"/>
        </w:rPr>
        <w:t>7-188</w:t>
      </w:r>
      <w:r>
        <w:rPr>
          <w:rFonts w:eastAsia="SimSun"/>
          <w:color w:val="auto"/>
          <w:sz w:val="28"/>
          <w:szCs w:val="28"/>
        </w:rPr>
        <w:t xml:space="preserve"> ФОП ДО</w:t>
      </w:r>
    </w:p>
    <w:p w:rsidR="009D7697" w:rsidRDefault="00D769EB">
      <w:pPr>
        <w:pStyle w:val="afff"/>
        <w:rPr>
          <w:color w:val="auto"/>
          <w:sz w:val="28"/>
          <w:szCs w:val="28"/>
          <w:lang w:val="ru-RU"/>
        </w:rPr>
      </w:pPr>
      <w:r>
        <w:rPr>
          <w:color w:val="auto"/>
          <w:sz w:val="28"/>
          <w:szCs w:val="28"/>
          <w:lang w:val="ru-RU"/>
        </w:rPr>
        <w:t>На современном этапе дошкольное образовательное учреждение должно стать открытой социальной системой, способной реагировать на изменения внутренней и внешней среды, осуществляющей взаимодействие с различными социальными партнёрами, имеющими собственные интересы в сфере</w:t>
      </w:r>
      <w:r>
        <w:rPr>
          <w:color w:val="auto"/>
          <w:sz w:val="28"/>
          <w:szCs w:val="28"/>
        </w:rPr>
        <w:t> </w:t>
      </w:r>
      <w:r>
        <w:rPr>
          <w:color w:val="auto"/>
          <w:sz w:val="28"/>
          <w:szCs w:val="28"/>
          <w:lang w:val="ru-RU"/>
        </w:rPr>
        <w:t>образования, реагирующей на меняющиеся индивидуальные и групповые образовательные потребности, предоставляющей широкий спектр образовательных услуг.</w:t>
      </w:r>
    </w:p>
    <w:p w:rsidR="009D7697" w:rsidRDefault="00D769EB">
      <w:pPr>
        <w:pStyle w:val="afff"/>
        <w:rPr>
          <w:color w:val="auto"/>
          <w:sz w:val="28"/>
          <w:szCs w:val="28"/>
          <w:lang w:val="ru-RU"/>
        </w:rPr>
      </w:pPr>
      <w:r>
        <w:rPr>
          <w:color w:val="auto"/>
          <w:sz w:val="28"/>
          <w:szCs w:val="28"/>
          <w:lang w:val="ru-RU"/>
        </w:rP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w:t>
      </w:r>
    </w:p>
    <w:p w:rsidR="009D7697" w:rsidRDefault="00D769EB">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инструмент, с помощью которого представители различных субъектов, организуют совместную деятельность.</w:t>
      </w:r>
    </w:p>
    <w:p w:rsidR="009D7697" w:rsidRDefault="00D769EB">
      <w:pPr>
        <w:pStyle w:val="afff"/>
        <w:rPr>
          <w:color w:val="auto"/>
          <w:sz w:val="28"/>
          <w:szCs w:val="28"/>
          <w:lang w:val="ru-RU"/>
        </w:rPr>
      </w:pPr>
      <w:r>
        <w:rPr>
          <w:color w:val="auto"/>
          <w:sz w:val="28"/>
          <w:szCs w:val="28"/>
          <w:lang w:val="ru-RU"/>
        </w:rPr>
        <w:t xml:space="preserve">Одним из путей повышения качества дошкольного образования является установление прочных связей с социумом, как главного акцентного направления дошкольного образования, от которого в первую очередь зависит его качество. </w:t>
      </w:r>
    </w:p>
    <w:p w:rsidR="009D7697" w:rsidRDefault="00D769EB">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особый вид деятельности, который основан на взаимодействии, поэтому, как и любая деятельность, основными </w:t>
      </w:r>
      <w:r>
        <w:rPr>
          <w:i/>
          <w:color w:val="auto"/>
          <w:sz w:val="28"/>
          <w:szCs w:val="28"/>
          <w:lang w:val="ru-RU"/>
        </w:rPr>
        <w:t>компонентами социального партнёрства</w:t>
      </w:r>
      <w:r>
        <w:rPr>
          <w:color w:val="auto"/>
          <w:sz w:val="28"/>
          <w:szCs w:val="28"/>
          <w:lang w:val="ru-RU"/>
        </w:rPr>
        <w:t xml:space="preserve"> являются;</w:t>
      </w:r>
    </w:p>
    <w:p w:rsidR="009D7697" w:rsidRDefault="00D769EB">
      <w:pPr>
        <w:pStyle w:val="afff"/>
        <w:numPr>
          <w:ilvl w:val="0"/>
          <w:numId w:val="230"/>
        </w:numPr>
        <w:rPr>
          <w:color w:val="auto"/>
          <w:sz w:val="28"/>
          <w:szCs w:val="28"/>
          <w:lang w:val="ru-RU"/>
        </w:rPr>
      </w:pPr>
      <w:r>
        <w:rPr>
          <w:color w:val="auto"/>
          <w:sz w:val="28"/>
          <w:szCs w:val="28"/>
          <w:lang w:val="ru-RU"/>
        </w:rPr>
        <w:t>Субъекты социального партнёрства;</w:t>
      </w:r>
    </w:p>
    <w:p w:rsidR="009D7697" w:rsidRDefault="00D769EB">
      <w:pPr>
        <w:pStyle w:val="afff"/>
        <w:numPr>
          <w:ilvl w:val="0"/>
          <w:numId w:val="230"/>
        </w:numPr>
        <w:rPr>
          <w:color w:val="auto"/>
          <w:sz w:val="28"/>
          <w:szCs w:val="28"/>
          <w:lang w:val="ru-RU"/>
        </w:rPr>
      </w:pPr>
      <w:r>
        <w:rPr>
          <w:color w:val="auto"/>
          <w:sz w:val="28"/>
          <w:szCs w:val="28"/>
          <w:lang w:val="ru-RU"/>
        </w:rPr>
        <w:t>Цель;</w:t>
      </w:r>
    </w:p>
    <w:p w:rsidR="009D7697" w:rsidRDefault="00D769EB">
      <w:pPr>
        <w:pStyle w:val="afff"/>
        <w:numPr>
          <w:ilvl w:val="0"/>
          <w:numId w:val="230"/>
        </w:numPr>
        <w:rPr>
          <w:color w:val="auto"/>
          <w:sz w:val="28"/>
          <w:szCs w:val="28"/>
          <w:lang w:val="ru-RU"/>
        </w:rPr>
      </w:pPr>
      <w:r>
        <w:rPr>
          <w:color w:val="auto"/>
          <w:sz w:val="28"/>
          <w:szCs w:val="28"/>
          <w:lang w:val="ru-RU"/>
        </w:rPr>
        <w:t>Задачи;</w:t>
      </w:r>
    </w:p>
    <w:p w:rsidR="009D7697" w:rsidRDefault="00D769EB">
      <w:pPr>
        <w:pStyle w:val="afff"/>
        <w:numPr>
          <w:ilvl w:val="0"/>
          <w:numId w:val="230"/>
        </w:numPr>
        <w:rPr>
          <w:color w:val="auto"/>
          <w:sz w:val="28"/>
          <w:szCs w:val="28"/>
          <w:lang w:val="ru-RU"/>
        </w:rPr>
      </w:pPr>
      <w:r>
        <w:rPr>
          <w:color w:val="auto"/>
          <w:sz w:val="28"/>
          <w:szCs w:val="28"/>
          <w:lang w:val="ru-RU"/>
        </w:rPr>
        <w:t>Принципы, которые являются обязательными условиями осуществления партнерских отношений, требованиями к ним);</w:t>
      </w:r>
    </w:p>
    <w:p w:rsidR="009D7697" w:rsidRDefault="00D769EB">
      <w:pPr>
        <w:pStyle w:val="afff"/>
        <w:numPr>
          <w:ilvl w:val="0"/>
          <w:numId w:val="230"/>
        </w:numPr>
        <w:rPr>
          <w:color w:val="auto"/>
          <w:sz w:val="28"/>
          <w:szCs w:val="28"/>
          <w:lang w:val="ru-RU"/>
        </w:rPr>
      </w:pPr>
      <w:r>
        <w:rPr>
          <w:color w:val="auto"/>
          <w:sz w:val="28"/>
          <w:szCs w:val="28"/>
          <w:lang w:val="ru-RU"/>
        </w:rPr>
        <w:t>Организационные формы социального партнёрства (советы, комиссии, группы и т.д.);</w:t>
      </w:r>
    </w:p>
    <w:p w:rsidR="009D7697" w:rsidRDefault="00D769EB">
      <w:pPr>
        <w:pStyle w:val="afff"/>
        <w:numPr>
          <w:ilvl w:val="0"/>
          <w:numId w:val="230"/>
        </w:numPr>
        <w:rPr>
          <w:color w:val="auto"/>
          <w:sz w:val="28"/>
          <w:szCs w:val="28"/>
          <w:lang w:val="ru-RU"/>
        </w:rPr>
      </w:pPr>
      <w:r>
        <w:rPr>
          <w:color w:val="auto"/>
          <w:sz w:val="28"/>
          <w:szCs w:val="28"/>
          <w:lang w:val="ru-RU"/>
        </w:rPr>
        <w:t>Механизмы осуществления партнерских взаимоотношений (методы и технологии).</w:t>
      </w:r>
    </w:p>
    <w:p w:rsidR="009D7697" w:rsidRDefault="00D769EB">
      <w:pPr>
        <w:pStyle w:val="afff"/>
        <w:rPr>
          <w:color w:val="auto"/>
          <w:sz w:val="28"/>
          <w:szCs w:val="28"/>
          <w:lang w:val="ru-RU"/>
        </w:rPr>
      </w:pPr>
      <w:r>
        <w:rPr>
          <w:b/>
          <w:color w:val="auto"/>
          <w:sz w:val="28"/>
          <w:szCs w:val="28"/>
          <w:lang w:val="ru-RU"/>
        </w:rPr>
        <w:t>Социальное партнёрство</w:t>
      </w:r>
      <w:r>
        <w:rPr>
          <w:color w:val="auto"/>
          <w:sz w:val="28"/>
          <w:szCs w:val="28"/>
          <w:lang w:val="ru-RU"/>
        </w:rPr>
        <w:t xml:space="preserve"> – это добровольное плодотворное взаимодействие (организаций и работающих в них людей), которое основано на отношениях доверия, обусловленное общими целями и ценностями, и признанием взаимной ответственности сторон за результат деятельности. Основным понятием при раскрытии сущности социального партнерства является понятие плодотворного взаимодействия заинтересованных сторон.</w:t>
      </w:r>
    </w:p>
    <w:p w:rsidR="009D7697" w:rsidRDefault="00D769EB">
      <w:pPr>
        <w:pStyle w:val="afff"/>
        <w:rPr>
          <w:color w:val="auto"/>
          <w:sz w:val="28"/>
          <w:szCs w:val="28"/>
          <w:lang w:val="ru-RU"/>
        </w:rPr>
      </w:pPr>
      <w:r>
        <w:rPr>
          <w:b/>
          <w:color w:val="auto"/>
          <w:sz w:val="28"/>
          <w:szCs w:val="28"/>
          <w:lang w:val="ru-RU"/>
        </w:rPr>
        <w:t>В сфере образования социальное партнёрство может быть представлено на трёх уровнях</w:t>
      </w:r>
      <w:r>
        <w:rPr>
          <w:color w:val="auto"/>
          <w:sz w:val="28"/>
          <w:szCs w:val="28"/>
          <w:lang w:val="ru-RU"/>
        </w:rPr>
        <w:t>:</w:t>
      </w:r>
    </w:p>
    <w:p w:rsidR="009D7697" w:rsidRDefault="00D769EB">
      <w:pPr>
        <w:pStyle w:val="afff"/>
        <w:numPr>
          <w:ilvl w:val="0"/>
          <w:numId w:val="231"/>
        </w:numPr>
        <w:rPr>
          <w:color w:val="auto"/>
          <w:sz w:val="28"/>
          <w:szCs w:val="28"/>
          <w:lang w:val="ru-RU"/>
        </w:rPr>
      </w:pPr>
      <w:r>
        <w:rPr>
          <w:color w:val="auto"/>
          <w:sz w:val="28"/>
          <w:szCs w:val="28"/>
          <w:lang w:val="ru-RU"/>
        </w:rPr>
        <w:t>Первый уровень: внутри отдельного педагогического коллектива образовательной организации;</w:t>
      </w:r>
    </w:p>
    <w:p w:rsidR="009D7697" w:rsidRDefault="00D769EB">
      <w:pPr>
        <w:pStyle w:val="afff"/>
        <w:numPr>
          <w:ilvl w:val="0"/>
          <w:numId w:val="231"/>
        </w:numPr>
        <w:rPr>
          <w:color w:val="auto"/>
          <w:sz w:val="28"/>
          <w:szCs w:val="28"/>
          <w:lang w:val="ru-RU"/>
        </w:rPr>
      </w:pPr>
      <w:r>
        <w:rPr>
          <w:color w:val="auto"/>
          <w:sz w:val="28"/>
          <w:szCs w:val="28"/>
          <w:lang w:val="ru-RU"/>
        </w:rPr>
        <w:t>Второй уровень: внутри системы образования с системами общественно -государственного управления;</w:t>
      </w:r>
    </w:p>
    <w:p w:rsidR="009D7697" w:rsidRDefault="00D769EB">
      <w:pPr>
        <w:pStyle w:val="afff"/>
        <w:numPr>
          <w:ilvl w:val="0"/>
          <w:numId w:val="231"/>
        </w:numPr>
        <w:rPr>
          <w:color w:val="auto"/>
          <w:sz w:val="28"/>
          <w:szCs w:val="28"/>
          <w:lang w:val="ru-RU"/>
        </w:rPr>
      </w:pPr>
      <w:r>
        <w:rPr>
          <w:color w:val="auto"/>
          <w:sz w:val="28"/>
          <w:szCs w:val="28"/>
          <w:lang w:val="ru-RU"/>
        </w:rPr>
        <w:t>Третий уровень: между образовательными организациями и другими социальными институтами, начиная от органов исполнительной, законодательной и муниципальной власти до представителей малого и среднего бизнеса и учреждений дополнительного образования.</w:t>
      </w:r>
    </w:p>
    <w:p w:rsidR="009D7697" w:rsidRDefault="004E71FE">
      <w:pPr>
        <w:pStyle w:val="afff"/>
        <w:rPr>
          <w:color w:val="auto"/>
          <w:sz w:val="28"/>
          <w:szCs w:val="28"/>
          <w:lang w:val="ru-RU"/>
        </w:rPr>
      </w:pPr>
      <w:r w:rsidRPr="004E71FE">
        <w:rPr>
          <w:color w:val="auto"/>
          <w:sz w:val="28"/>
          <w:szCs w:val="28"/>
          <w:lang w:val="ru-RU"/>
        </w:rPr>
        <w:t xml:space="preserve">МАДОУ </w:t>
      </w:r>
      <w:r w:rsidR="00D769EB" w:rsidRPr="004E71FE">
        <w:rPr>
          <w:color w:val="auto"/>
          <w:sz w:val="28"/>
          <w:szCs w:val="28"/>
          <w:lang w:val="ru-RU"/>
        </w:rPr>
        <w:t>№</w:t>
      </w:r>
      <w:r>
        <w:rPr>
          <w:color w:val="auto"/>
          <w:sz w:val="28"/>
          <w:szCs w:val="28"/>
          <w:lang w:val="ru-RU"/>
        </w:rPr>
        <w:t xml:space="preserve"> 39</w:t>
      </w:r>
      <w:r w:rsidR="00D769EB">
        <w:rPr>
          <w:color w:val="auto"/>
          <w:sz w:val="28"/>
          <w:szCs w:val="28"/>
          <w:lang w:val="ru-RU"/>
        </w:rPr>
        <w:t xml:space="preserve">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9D7697" w:rsidRDefault="00D769EB">
      <w:pPr>
        <w:pStyle w:val="afff"/>
        <w:rPr>
          <w:color w:val="auto"/>
          <w:sz w:val="28"/>
          <w:szCs w:val="28"/>
          <w:lang w:val="ru-RU"/>
        </w:rPr>
      </w:pPr>
      <w:r>
        <w:rPr>
          <w:color w:val="auto"/>
          <w:sz w:val="28"/>
          <w:szCs w:val="28"/>
          <w:lang w:val="ru-RU"/>
        </w:rPr>
        <w:t>Понятию «</w:t>
      </w:r>
      <w:r>
        <w:rPr>
          <w:b/>
          <w:color w:val="auto"/>
          <w:sz w:val="28"/>
          <w:szCs w:val="28"/>
          <w:lang w:val="ru-RU"/>
        </w:rPr>
        <w:t>открытое дошкольное учреждение</w:t>
      </w:r>
      <w:r>
        <w:rPr>
          <w:color w:val="auto"/>
          <w:sz w:val="28"/>
          <w:szCs w:val="28"/>
          <w:lang w:val="ru-RU"/>
        </w:rPr>
        <w:t>» свойственны следующие признаки.</w:t>
      </w:r>
    </w:p>
    <w:p w:rsidR="009D7697" w:rsidRDefault="00D769EB">
      <w:pPr>
        <w:pStyle w:val="afff"/>
        <w:numPr>
          <w:ilvl w:val="0"/>
          <w:numId w:val="232"/>
        </w:numPr>
        <w:rPr>
          <w:color w:val="auto"/>
          <w:sz w:val="28"/>
          <w:szCs w:val="28"/>
          <w:lang w:val="ru-RU"/>
        </w:rPr>
      </w:pPr>
      <w:r>
        <w:rPr>
          <w:color w:val="auto"/>
          <w:sz w:val="28"/>
          <w:szCs w:val="28"/>
          <w:lang w:val="ru-RU"/>
        </w:rPr>
        <w:t>Во-первых, открытое дошкольное учреждение открыто для межличностного и группового общения детей и взрослых.</w:t>
      </w:r>
    </w:p>
    <w:p w:rsidR="009D7697" w:rsidRDefault="00D769EB">
      <w:pPr>
        <w:pStyle w:val="afff"/>
        <w:numPr>
          <w:ilvl w:val="0"/>
          <w:numId w:val="232"/>
        </w:numPr>
        <w:rPr>
          <w:color w:val="auto"/>
          <w:sz w:val="28"/>
          <w:szCs w:val="28"/>
          <w:lang w:val="ru-RU"/>
        </w:rPr>
      </w:pPr>
      <w:r>
        <w:rPr>
          <w:color w:val="auto"/>
          <w:sz w:val="28"/>
          <w:szCs w:val="28"/>
          <w:lang w:val="ru-RU"/>
        </w:rPr>
        <w:t>Во-вторых, открытость усиливает взаимосвязи с социокультурной средой и другими социальными институтами, общественными организациями, культурно-досуговыми учреждениями, местными структурами власти.</w:t>
      </w:r>
    </w:p>
    <w:p w:rsidR="009D7697" w:rsidRDefault="00D769EB">
      <w:pPr>
        <w:pStyle w:val="afff"/>
        <w:numPr>
          <w:ilvl w:val="0"/>
          <w:numId w:val="232"/>
        </w:numPr>
        <w:rPr>
          <w:color w:val="auto"/>
          <w:sz w:val="28"/>
          <w:szCs w:val="28"/>
          <w:lang w:val="ru-RU"/>
        </w:rPr>
      </w:pPr>
      <w:r>
        <w:rPr>
          <w:color w:val="auto"/>
          <w:sz w:val="28"/>
          <w:szCs w:val="28"/>
          <w:lang w:val="ru-RU"/>
        </w:rPr>
        <w:t>В-третьих, для открытого дошкольного учреждения основным способом реализации социального партнерства является диалог, который способствует принятию общих решений, согласованию интересов сторон. Такой социальный диалог необходим системе дошкольного образования для улучшения ее качества и эффективности. Именно социальный диалог способен способствовать организации новой внешней среды ДОУ.</w:t>
      </w:r>
    </w:p>
    <w:p w:rsidR="009D7697" w:rsidRDefault="00D769EB">
      <w:pPr>
        <w:pStyle w:val="afff"/>
        <w:numPr>
          <w:ilvl w:val="0"/>
          <w:numId w:val="232"/>
        </w:numPr>
        <w:rPr>
          <w:color w:val="auto"/>
          <w:sz w:val="28"/>
          <w:szCs w:val="28"/>
          <w:lang w:val="ru-RU"/>
        </w:rPr>
      </w:pPr>
      <w:r>
        <w:rPr>
          <w:color w:val="auto"/>
          <w:sz w:val="28"/>
          <w:szCs w:val="28"/>
          <w:lang w:val="ru-RU"/>
        </w:rPr>
        <w:t>В-четвертых, для открытого дошкольного учреждения социальное партнерство – это эффективный механизм саморазвития, самоорганизации и адаптации к современным требованиям социума, к социально- экономическим условиям и социокультурной ситуации.</w:t>
      </w:r>
      <w:r>
        <w:rPr>
          <w:color w:val="auto"/>
          <w:sz w:val="28"/>
          <w:szCs w:val="28"/>
          <w:lang w:val="ru-RU"/>
        </w:rPr>
        <w:br/>
      </w:r>
      <w:r>
        <w:rPr>
          <w:b/>
          <w:bCs/>
          <w:color w:val="auto"/>
          <w:sz w:val="28"/>
          <w:szCs w:val="28"/>
          <w:lang w:val="ru-RU"/>
        </w:rPr>
        <w:t xml:space="preserve">Цель </w:t>
      </w:r>
      <w:r>
        <w:rPr>
          <w:b/>
          <w:color w:val="auto"/>
          <w:sz w:val="28"/>
          <w:szCs w:val="28"/>
          <w:lang w:val="ru-RU"/>
        </w:rPr>
        <w:t>данного направления в работе коллектива</w:t>
      </w:r>
      <w:r>
        <w:rPr>
          <w:color w:val="auto"/>
          <w:sz w:val="28"/>
          <w:szCs w:val="28"/>
          <w:lang w:val="ru-RU"/>
        </w:rPr>
        <w:t xml:space="preserve">: наладить конструктивное взаимодействие между </w:t>
      </w:r>
      <w:r w:rsidR="004E71FE">
        <w:rPr>
          <w:color w:val="auto"/>
          <w:sz w:val="28"/>
          <w:szCs w:val="28"/>
          <w:lang w:val="ru-RU"/>
        </w:rPr>
        <w:t>МАДОУ №39</w:t>
      </w:r>
      <w:r>
        <w:rPr>
          <w:color w:val="auto"/>
          <w:sz w:val="28"/>
          <w:szCs w:val="28"/>
          <w:lang w:val="ru-RU"/>
        </w:rPr>
        <w:t xml:space="preserve"> и социальными партнёрами, создание взаимовыгодного социального партнёрства для функционирования учреждения в режиме открытого образовательного пространства, обеспечивающего полноценную реализацию интересов личности, общества, государства в воспитании подрастающего поколения. </w:t>
      </w:r>
    </w:p>
    <w:p w:rsidR="009D7697" w:rsidRDefault="00D769EB">
      <w:pPr>
        <w:pStyle w:val="afff"/>
        <w:rPr>
          <w:color w:val="auto"/>
          <w:sz w:val="28"/>
          <w:szCs w:val="28"/>
        </w:rPr>
      </w:pPr>
      <w:r>
        <w:rPr>
          <w:b/>
          <w:bCs/>
          <w:color w:val="auto"/>
          <w:sz w:val="28"/>
          <w:szCs w:val="28"/>
        </w:rPr>
        <w:t xml:space="preserve">Общие задачи: </w:t>
      </w:r>
    </w:p>
    <w:p w:rsidR="009D7697" w:rsidRDefault="00D769EB">
      <w:pPr>
        <w:pStyle w:val="afff"/>
        <w:numPr>
          <w:ilvl w:val="0"/>
          <w:numId w:val="233"/>
        </w:numPr>
        <w:rPr>
          <w:color w:val="auto"/>
          <w:sz w:val="28"/>
          <w:szCs w:val="28"/>
        </w:rPr>
      </w:pPr>
      <w:r>
        <w:rPr>
          <w:color w:val="auto"/>
          <w:sz w:val="28"/>
          <w:szCs w:val="28"/>
        </w:rPr>
        <w:t xml:space="preserve">Расширять культурно-образовательную среду. </w:t>
      </w:r>
    </w:p>
    <w:p w:rsidR="009D7697" w:rsidRDefault="00D769EB">
      <w:pPr>
        <w:pStyle w:val="afff"/>
        <w:numPr>
          <w:ilvl w:val="0"/>
          <w:numId w:val="233"/>
        </w:numPr>
        <w:rPr>
          <w:color w:val="auto"/>
          <w:sz w:val="28"/>
          <w:szCs w:val="28"/>
          <w:lang w:val="ru-RU"/>
        </w:rPr>
      </w:pPr>
      <w:r>
        <w:rPr>
          <w:color w:val="auto"/>
          <w:sz w:val="28"/>
          <w:szCs w:val="28"/>
          <w:lang w:val="ru-RU"/>
        </w:rPr>
        <w:t xml:space="preserve">Способствовать росту профессионального мастерства педагогов </w:t>
      </w:r>
      <w:r w:rsidR="004E71FE" w:rsidRPr="002812D1">
        <w:rPr>
          <w:color w:val="auto"/>
          <w:sz w:val="28"/>
          <w:szCs w:val="28"/>
          <w:lang w:val="ru-RU"/>
        </w:rPr>
        <w:t>ДОО</w:t>
      </w:r>
      <w:r>
        <w:rPr>
          <w:color w:val="auto"/>
          <w:sz w:val="28"/>
          <w:szCs w:val="28"/>
          <w:lang w:val="ru-RU"/>
        </w:rPr>
        <w:t xml:space="preserve">. </w:t>
      </w:r>
    </w:p>
    <w:p w:rsidR="009D7697" w:rsidRDefault="00D769EB">
      <w:pPr>
        <w:pStyle w:val="afff"/>
        <w:numPr>
          <w:ilvl w:val="0"/>
          <w:numId w:val="233"/>
        </w:numPr>
        <w:rPr>
          <w:color w:val="auto"/>
          <w:sz w:val="28"/>
          <w:szCs w:val="28"/>
          <w:lang w:val="ru-RU"/>
        </w:rPr>
      </w:pPr>
      <w:r>
        <w:rPr>
          <w:color w:val="auto"/>
          <w:sz w:val="28"/>
          <w:szCs w:val="28"/>
          <w:lang w:val="ru-RU"/>
        </w:rPr>
        <w:t xml:space="preserve">Выйти на более высокий уровень конкурентоспособности среди дошкольных учреждений города, области, страны. </w:t>
      </w:r>
    </w:p>
    <w:p w:rsidR="009D7697" w:rsidRDefault="00D769EB">
      <w:pPr>
        <w:pStyle w:val="afff"/>
        <w:rPr>
          <w:b/>
          <w:color w:val="auto"/>
          <w:sz w:val="28"/>
          <w:szCs w:val="28"/>
        </w:rPr>
      </w:pPr>
      <w:r>
        <w:rPr>
          <w:b/>
          <w:color w:val="auto"/>
          <w:sz w:val="28"/>
          <w:szCs w:val="28"/>
        </w:rPr>
        <w:t xml:space="preserve">Принципы взаимодействия с социальными </w:t>
      </w:r>
      <w:r>
        <w:rPr>
          <w:b/>
          <w:color w:val="auto"/>
          <w:sz w:val="28"/>
          <w:szCs w:val="28"/>
          <w:lang w:val="ru-RU"/>
        </w:rPr>
        <w:t>партнёрами</w:t>
      </w:r>
      <w:r>
        <w:rPr>
          <w:b/>
          <w:color w:val="auto"/>
          <w:sz w:val="28"/>
          <w:szCs w:val="28"/>
        </w:rPr>
        <w:t xml:space="preserve"> </w:t>
      </w:r>
    </w:p>
    <w:p w:rsidR="009D7697" w:rsidRDefault="00D769EB">
      <w:pPr>
        <w:pStyle w:val="afff"/>
        <w:numPr>
          <w:ilvl w:val="0"/>
          <w:numId w:val="234"/>
        </w:numPr>
        <w:rPr>
          <w:color w:val="auto"/>
          <w:sz w:val="28"/>
          <w:szCs w:val="28"/>
        </w:rPr>
      </w:pPr>
      <w:r>
        <w:rPr>
          <w:color w:val="auto"/>
          <w:sz w:val="28"/>
          <w:szCs w:val="28"/>
        </w:rPr>
        <w:t xml:space="preserve">Добровольность </w:t>
      </w:r>
    </w:p>
    <w:p w:rsidR="009D7697" w:rsidRDefault="00D769EB">
      <w:pPr>
        <w:pStyle w:val="afff"/>
        <w:numPr>
          <w:ilvl w:val="0"/>
          <w:numId w:val="234"/>
        </w:numPr>
        <w:rPr>
          <w:color w:val="auto"/>
          <w:sz w:val="28"/>
          <w:szCs w:val="28"/>
        </w:rPr>
      </w:pPr>
      <w:r>
        <w:rPr>
          <w:color w:val="auto"/>
          <w:sz w:val="28"/>
          <w:szCs w:val="28"/>
        </w:rPr>
        <w:t xml:space="preserve">Равноправие сторон </w:t>
      </w:r>
    </w:p>
    <w:p w:rsidR="009D7697" w:rsidRDefault="00D769EB">
      <w:pPr>
        <w:pStyle w:val="afff"/>
        <w:numPr>
          <w:ilvl w:val="0"/>
          <w:numId w:val="234"/>
        </w:numPr>
        <w:rPr>
          <w:color w:val="auto"/>
          <w:sz w:val="28"/>
          <w:szCs w:val="28"/>
        </w:rPr>
      </w:pPr>
      <w:r>
        <w:rPr>
          <w:color w:val="auto"/>
          <w:sz w:val="28"/>
          <w:szCs w:val="28"/>
        </w:rPr>
        <w:t xml:space="preserve">Уважение интересов друг друга </w:t>
      </w:r>
    </w:p>
    <w:p w:rsidR="009D7697" w:rsidRDefault="00D769EB">
      <w:pPr>
        <w:pStyle w:val="afff"/>
        <w:numPr>
          <w:ilvl w:val="0"/>
          <w:numId w:val="234"/>
        </w:numPr>
        <w:rPr>
          <w:color w:val="auto"/>
          <w:sz w:val="28"/>
          <w:szCs w:val="28"/>
          <w:lang w:val="ru-RU"/>
        </w:rPr>
      </w:pPr>
      <w:r>
        <w:rPr>
          <w:color w:val="auto"/>
          <w:sz w:val="28"/>
          <w:szCs w:val="28"/>
          <w:lang w:val="ru-RU"/>
        </w:rPr>
        <w:t xml:space="preserve">Законность (соблюдение законов и иных нормативных актов) </w:t>
      </w:r>
    </w:p>
    <w:p w:rsidR="009D7697" w:rsidRDefault="00D769EB">
      <w:pPr>
        <w:pStyle w:val="afff"/>
        <w:rPr>
          <w:b/>
          <w:color w:val="auto"/>
          <w:lang w:val="ru-RU"/>
        </w:rPr>
      </w:pPr>
      <w:r>
        <w:rPr>
          <w:b/>
          <w:color w:val="auto"/>
          <w:sz w:val="28"/>
          <w:szCs w:val="28"/>
          <w:lang w:val="ru-RU"/>
        </w:rPr>
        <w:t xml:space="preserve">Разработка проектов социального взаимодействия в </w:t>
      </w:r>
      <w:r w:rsidR="002812D1" w:rsidRPr="002812D1">
        <w:rPr>
          <w:b/>
          <w:color w:val="auto"/>
          <w:sz w:val="28"/>
          <w:szCs w:val="28"/>
          <w:lang w:val="ru-RU"/>
        </w:rPr>
        <w:t>ДОО</w:t>
      </w:r>
      <w:r>
        <w:rPr>
          <w:b/>
          <w:color w:val="auto"/>
          <w:sz w:val="28"/>
          <w:szCs w:val="28"/>
          <w:lang w:val="ru-RU"/>
        </w:rPr>
        <w:t xml:space="preserve"> строится поэтапно.</w:t>
      </w:r>
      <w:r>
        <w:rPr>
          <w:b/>
          <w:color w:val="auto"/>
          <w:lang w:val="ru-RU"/>
        </w:rPr>
        <w:t xml:space="preserve"> </w:t>
      </w:r>
    </w:p>
    <w:p w:rsidR="009D7697" w:rsidRDefault="009D7697">
      <w:pPr>
        <w:pStyle w:val="afff"/>
        <w:rPr>
          <w:b/>
          <w:color w:val="auto"/>
          <w:lang w:val="ru-RU"/>
        </w:rPr>
      </w:pPr>
    </w:p>
    <w:p w:rsidR="009D7697" w:rsidRDefault="00D769EB">
      <w:pPr>
        <w:pStyle w:val="afff"/>
        <w:rPr>
          <w:b/>
          <w:color w:val="auto"/>
          <w:lang w:val="ru-RU"/>
        </w:rPr>
      </w:pPr>
      <w:r>
        <w:rPr>
          <w:b/>
          <w:color w:val="auto"/>
          <w:lang w:val="ru-RU"/>
        </w:rPr>
        <w:t xml:space="preserve">Каждый этап имеет свои цели и решает конкретные задачи. </w:t>
      </w:r>
    </w:p>
    <w:tbl>
      <w:tblPr>
        <w:tblStyle w:val="aff7"/>
        <w:tblW w:w="0" w:type="auto"/>
        <w:tblInd w:w="250" w:type="dxa"/>
        <w:tblLook w:val="04A0"/>
      </w:tblPr>
      <w:tblGrid>
        <w:gridCol w:w="6095"/>
        <w:gridCol w:w="5812"/>
        <w:gridCol w:w="3763"/>
      </w:tblGrid>
      <w:tr w:rsidR="009D7697">
        <w:tc>
          <w:tcPr>
            <w:tcW w:w="6095" w:type="dxa"/>
          </w:tcPr>
          <w:p w:rsidR="009D7697" w:rsidRDefault="00D769EB">
            <w:pPr>
              <w:pStyle w:val="afff"/>
              <w:rPr>
                <w:color w:val="auto"/>
              </w:rPr>
            </w:pPr>
            <w:r>
              <w:rPr>
                <w:color w:val="auto"/>
                <w:lang w:val="ru-RU"/>
              </w:rPr>
              <w:t xml:space="preserve"> </w:t>
            </w:r>
            <w:r>
              <w:rPr>
                <w:b/>
                <w:bCs/>
                <w:color w:val="auto"/>
              </w:rPr>
              <w:t xml:space="preserve">Подготовительный этап </w:t>
            </w:r>
          </w:p>
        </w:tc>
        <w:tc>
          <w:tcPr>
            <w:tcW w:w="5812" w:type="dxa"/>
          </w:tcPr>
          <w:p w:rsidR="009D7697" w:rsidRDefault="00D769EB">
            <w:pPr>
              <w:pStyle w:val="afff"/>
              <w:rPr>
                <w:color w:val="auto"/>
              </w:rPr>
            </w:pPr>
            <w:r>
              <w:rPr>
                <w:b/>
                <w:bCs/>
                <w:color w:val="auto"/>
              </w:rPr>
              <w:t xml:space="preserve">Практический этап </w:t>
            </w:r>
          </w:p>
        </w:tc>
        <w:tc>
          <w:tcPr>
            <w:tcW w:w="3763" w:type="dxa"/>
          </w:tcPr>
          <w:p w:rsidR="009D7697" w:rsidRDefault="00D769EB">
            <w:pPr>
              <w:pStyle w:val="afff"/>
              <w:ind w:firstLine="0"/>
              <w:rPr>
                <w:color w:val="auto"/>
              </w:rPr>
            </w:pPr>
            <w:r>
              <w:rPr>
                <w:b/>
                <w:bCs/>
                <w:color w:val="auto"/>
              </w:rPr>
              <w:t>Заключительный этап</w:t>
            </w:r>
          </w:p>
        </w:tc>
      </w:tr>
      <w:tr w:rsidR="009D7697">
        <w:tc>
          <w:tcPr>
            <w:tcW w:w="6095" w:type="dxa"/>
          </w:tcPr>
          <w:p w:rsidR="009D7697" w:rsidRDefault="00D769EB">
            <w:pPr>
              <w:pStyle w:val="afff"/>
              <w:ind w:firstLine="0"/>
              <w:rPr>
                <w:color w:val="auto"/>
                <w:lang w:val="ru-RU"/>
              </w:rPr>
            </w:pPr>
            <w:r>
              <w:rPr>
                <w:color w:val="auto"/>
                <w:lang w:val="ru-RU"/>
              </w:rPr>
              <w:t>Цель: определение целей и форм взаимодействия с объектами социума</w:t>
            </w:r>
          </w:p>
        </w:tc>
        <w:tc>
          <w:tcPr>
            <w:tcW w:w="5812" w:type="dxa"/>
          </w:tcPr>
          <w:p w:rsidR="009D7697" w:rsidRDefault="00D769EB">
            <w:pPr>
              <w:pStyle w:val="afff"/>
              <w:ind w:firstLine="0"/>
              <w:rPr>
                <w:color w:val="auto"/>
                <w:lang w:val="ru-RU"/>
              </w:rPr>
            </w:pPr>
            <w:r>
              <w:rPr>
                <w:color w:val="auto"/>
                <w:lang w:val="ru-RU"/>
              </w:rPr>
              <w:t>Цель: реализация программ сотрудничества с организациями и учреждениями социума.</w:t>
            </w:r>
          </w:p>
        </w:tc>
        <w:tc>
          <w:tcPr>
            <w:tcW w:w="3763" w:type="dxa"/>
          </w:tcPr>
          <w:p w:rsidR="009D7697" w:rsidRDefault="00D769EB">
            <w:pPr>
              <w:pStyle w:val="afff"/>
              <w:ind w:firstLine="0"/>
              <w:rPr>
                <w:color w:val="auto"/>
                <w:lang w:val="ru-RU"/>
              </w:rPr>
            </w:pPr>
            <w:r>
              <w:rPr>
                <w:color w:val="auto"/>
                <w:lang w:val="ru-RU"/>
              </w:rPr>
              <w:t>Цель: подведение итогов социального партнёрства</w:t>
            </w:r>
          </w:p>
        </w:tc>
      </w:tr>
      <w:tr w:rsidR="009D7697">
        <w:tc>
          <w:tcPr>
            <w:tcW w:w="6095" w:type="dxa"/>
          </w:tcPr>
          <w:p w:rsidR="009D7697" w:rsidRDefault="00D769EB">
            <w:pPr>
              <w:pStyle w:val="afff"/>
              <w:ind w:firstLine="0"/>
              <w:rPr>
                <w:color w:val="auto"/>
                <w:lang w:val="ru-RU"/>
              </w:rPr>
            </w:pPr>
            <w:r>
              <w:rPr>
                <w:color w:val="auto"/>
                <w:lang w:val="ru-RU"/>
              </w:rPr>
              <w:t xml:space="preserve">Задачи: </w:t>
            </w:r>
          </w:p>
          <w:p w:rsidR="009D7697" w:rsidRDefault="00D769EB">
            <w:pPr>
              <w:pStyle w:val="afff"/>
              <w:ind w:firstLine="0"/>
              <w:rPr>
                <w:color w:val="auto"/>
                <w:lang w:val="ru-RU"/>
              </w:rPr>
            </w:pPr>
            <w:r>
              <w:rPr>
                <w:color w:val="auto"/>
                <w:lang w:val="ru-RU"/>
              </w:rPr>
              <w:t xml:space="preserve">− анализ объектов социума для определения целесообразности социального партнёрства; </w:t>
            </w:r>
          </w:p>
          <w:p w:rsidR="009D7697" w:rsidRDefault="00D769EB">
            <w:pPr>
              <w:pStyle w:val="afff"/>
              <w:ind w:firstLine="0"/>
              <w:rPr>
                <w:color w:val="auto"/>
                <w:lang w:val="ru-RU"/>
              </w:rPr>
            </w:pPr>
            <w:r>
              <w:rPr>
                <w:color w:val="auto"/>
                <w:lang w:val="ru-RU"/>
              </w:rPr>
              <w:t xml:space="preserve">− установление контактов с организациями и учреждениями микрорайона, района, города и т.д.; </w:t>
            </w:r>
          </w:p>
          <w:p w:rsidR="009D7697" w:rsidRDefault="00D769EB">
            <w:pPr>
              <w:pStyle w:val="afff"/>
              <w:ind w:firstLine="0"/>
              <w:rPr>
                <w:color w:val="auto"/>
                <w:lang w:val="ru-RU"/>
              </w:rPr>
            </w:pPr>
            <w:r>
              <w:rPr>
                <w:color w:val="auto"/>
                <w:lang w:val="ru-RU"/>
              </w:rPr>
              <w:t>− определение направлений взаимодействия, разработка программ сотрудничества с определением сроков, целей и конкретных форм взаимодействия.</w:t>
            </w:r>
          </w:p>
        </w:tc>
        <w:tc>
          <w:tcPr>
            <w:tcW w:w="5812" w:type="dxa"/>
          </w:tcPr>
          <w:p w:rsidR="009D7697" w:rsidRDefault="00D769EB">
            <w:pPr>
              <w:pStyle w:val="afff"/>
              <w:ind w:firstLine="0"/>
              <w:rPr>
                <w:color w:val="auto"/>
                <w:lang w:val="ru-RU"/>
              </w:rPr>
            </w:pPr>
            <w:r>
              <w:rPr>
                <w:color w:val="auto"/>
                <w:lang w:val="ru-RU"/>
              </w:rPr>
              <w:t xml:space="preserve">Задачи: </w:t>
            </w:r>
          </w:p>
          <w:p w:rsidR="009D7697" w:rsidRDefault="00D769EB">
            <w:pPr>
              <w:pStyle w:val="afff"/>
              <w:ind w:firstLine="0"/>
              <w:rPr>
                <w:color w:val="auto"/>
                <w:lang w:val="ru-RU"/>
              </w:rPr>
            </w:pPr>
            <w:r>
              <w:rPr>
                <w:color w:val="auto"/>
                <w:lang w:val="ru-RU"/>
              </w:rPr>
              <w:t xml:space="preserve">− формирование группы сотрудников </w:t>
            </w:r>
            <w:r w:rsidR="002812D1" w:rsidRPr="002812D1">
              <w:rPr>
                <w:color w:val="auto"/>
                <w:lang w:val="ru-RU"/>
              </w:rPr>
              <w:t>ДОО</w:t>
            </w:r>
            <w:r w:rsidRPr="002812D1">
              <w:rPr>
                <w:color w:val="auto"/>
                <w:lang w:val="ru-RU"/>
              </w:rPr>
              <w:t>,</w:t>
            </w:r>
            <w:r>
              <w:rPr>
                <w:color w:val="auto"/>
                <w:lang w:val="ru-RU"/>
              </w:rPr>
              <w:t xml:space="preserve"> заинтересованных в участии в работе по реализации проекта; </w:t>
            </w:r>
          </w:p>
          <w:p w:rsidR="009D7697" w:rsidRDefault="00D769EB">
            <w:pPr>
              <w:pStyle w:val="afff"/>
              <w:ind w:firstLine="0"/>
              <w:rPr>
                <w:color w:val="auto"/>
                <w:lang w:val="ru-RU"/>
              </w:rPr>
            </w:pPr>
            <w:r>
              <w:rPr>
                <w:color w:val="auto"/>
                <w:lang w:val="ru-RU"/>
              </w:rPr>
              <w:t xml:space="preserve">− разработка социально-значимых проектов взаимодействия </w:t>
            </w:r>
            <w:r w:rsidR="002812D1" w:rsidRPr="002812D1">
              <w:rPr>
                <w:color w:val="auto"/>
                <w:lang w:val="ru-RU"/>
              </w:rPr>
              <w:t>ДОО</w:t>
            </w:r>
            <w:r>
              <w:rPr>
                <w:color w:val="auto"/>
                <w:lang w:val="ru-RU"/>
              </w:rPr>
              <w:t xml:space="preserve"> с объектами социума по различным направлениям деятельности; </w:t>
            </w:r>
          </w:p>
          <w:p w:rsidR="009D7697" w:rsidRDefault="00D769EB">
            <w:pPr>
              <w:pStyle w:val="afff"/>
              <w:ind w:firstLine="0"/>
              <w:rPr>
                <w:color w:val="auto"/>
                <w:lang w:val="ru-RU"/>
              </w:rPr>
            </w:pPr>
            <w:r>
              <w:rPr>
                <w:color w:val="auto"/>
                <w:lang w:val="ru-RU"/>
              </w:rPr>
              <w:t xml:space="preserve">− разработка методических материалов для реализации данных проектов. </w:t>
            </w:r>
          </w:p>
        </w:tc>
        <w:tc>
          <w:tcPr>
            <w:tcW w:w="3763" w:type="dxa"/>
          </w:tcPr>
          <w:p w:rsidR="009D7697" w:rsidRDefault="00D769EB">
            <w:pPr>
              <w:pStyle w:val="afff"/>
              <w:ind w:firstLine="0"/>
              <w:rPr>
                <w:color w:val="auto"/>
                <w:lang w:val="ru-RU"/>
              </w:rPr>
            </w:pPr>
            <w:r>
              <w:rPr>
                <w:color w:val="auto"/>
                <w:lang w:val="ru-RU"/>
              </w:rPr>
              <w:t xml:space="preserve">Задачи: </w:t>
            </w:r>
          </w:p>
          <w:p w:rsidR="009D7697" w:rsidRDefault="00D769EB">
            <w:pPr>
              <w:pStyle w:val="afff"/>
              <w:ind w:firstLine="0"/>
              <w:rPr>
                <w:color w:val="auto"/>
                <w:lang w:val="ru-RU"/>
              </w:rPr>
            </w:pPr>
            <w:r>
              <w:rPr>
                <w:color w:val="auto"/>
                <w:lang w:val="ru-RU"/>
              </w:rPr>
              <w:t xml:space="preserve">− проведение анализа проделанной работы; </w:t>
            </w:r>
          </w:p>
          <w:p w:rsidR="009D7697" w:rsidRDefault="00D769EB">
            <w:pPr>
              <w:pStyle w:val="afff"/>
              <w:ind w:firstLine="0"/>
              <w:rPr>
                <w:color w:val="auto"/>
                <w:lang w:val="ru-RU"/>
              </w:rPr>
            </w:pPr>
            <w:r>
              <w:rPr>
                <w:color w:val="auto"/>
                <w:lang w:val="ru-RU"/>
              </w:rPr>
              <w:t xml:space="preserve">− определение эффективности, целесообразности, перспектив дальнейшего сотрудничества с организациями социума. </w:t>
            </w:r>
          </w:p>
        </w:tc>
      </w:tr>
    </w:tbl>
    <w:p w:rsidR="009D7697" w:rsidRDefault="00D769EB">
      <w:pPr>
        <w:pStyle w:val="afff"/>
        <w:rPr>
          <w:color w:val="auto"/>
          <w:lang w:val="ru-RU"/>
        </w:rPr>
      </w:pPr>
      <w:r>
        <w:rPr>
          <w:color w:val="auto"/>
          <w:lang w:val="ru-RU"/>
        </w:rPr>
        <w:t xml:space="preserve">Разрабатывая план мероприятий по взаимодействию с социальным окружением, мы ориентируемся на задачи </w:t>
      </w:r>
      <w:r w:rsidRPr="002812D1">
        <w:rPr>
          <w:color w:val="auto"/>
          <w:lang w:val="ru-RU"/>
        </w:rPr>
        <w:t>ОП</w:t>
      </w:r>
      <w:r w:rsidR="002812D1" w:rsidRPr="002812D1">
        <w:rPr>
          <w:color w:val="auto"/>
          <w:lang w:val="ru-RU"/>
        </w:rPr>
        <w:t xml:space="preserve"> МАДОУ </w:t>
      </w:r>
      <w:r w:rsidR="002812D1">
        <w:rPr>
          <w:color w:val="auto"/>
          <w:lang w:val="ru-RU"/>
        </w:rPr>
        <w:t>№39</w:t>
      </w:r>
      <w:r>
        <w:rPr>
          <w:color w:val="auto"/>
          <w:lang w:val="ru-RU"/>
        </w:rPr>
        <w:t xml:space="preserve">: </w:t>
      </w:r>
    </w:p>
    <w:p w:rsidR="009D7697" w:rsidRDefault="00D769EB">
      <w:pPr>
        <w:pStyle w:val="afff"/>
        <w:numPr>
          <w:ilvl w:val="0"/>
          <w:numId w:val="8"/>
        </w:numPr>
        <w:rPr>
          <w:color w:val="auto"/>
          <w:lang w:val="ru-RU"/>
        </w:rPr>
      </w:pPr>
      <w:r>
        <w:rPr>
          <w:color w:val="auto"/>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D7697" w:rsidRDefault="00D769EB">
      <w:pPr>
        <w:pStyle w:val="afff"/>
        <w:numPr>
          <w:ilvl w:val="0"/>
          <w:numId w:val="8"/>
        </w:numPr>
        <w:rPr>
          <w:color w:val="auto"/>
          <w:lang w:val="ru-RU"/>
        </w:rPr>
      </w:pPr>
      <w:r>
        <w:rPr>
          <w:color w:val="auto"/>
          <w:lang w:val="ru-RU"/>
        </w:rP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9D7697" w:rsidRDefault="00D769EB">
      <w:pPr>
        <w:pStyle w:val="afff"/>
        <w:numPr>
          <w:ilvl w:val="0"/>
          <w:numId w:val="8"/>
        </w:numPr>
        <w:rPr>
          <w:color w:val="auto"/>
          <w:lang w:val="ru-RU"/>
        </w:rPr>
      </w:pPr>
      <w:r>
        <w:rPr>
          <w:color w:val="auto"/>
          <w:lang w:val="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D7697" w:rsidRDefault="00D769EB">
      <w:pPr>
        <w:pStyle w:val="afff"/>
        <w:numPr>
          <w:ilvl w:val="0"/>
          <w:numId w:val="8"/>
        </w:numPr>
        <w:rPr>
          <w:color w:val="auto"/>
          <w:lang w:val="ru-RU"/>
        </w:rPr>
      </w:pPr>
      <w:r>
        <w:rPr>
          <w:color w:val="auto"/>
          <w:lang w:val="ru-RU"/>
        </w:rPr>
        <w:t>Охрана и укрепление физического и психического здоровья детей, в том числе их эмоционального благополучия;</w:t>
      </w:r>
    </w:p>
    <w:p w:rsidR="009D7697" w:rsidRDefault="00D769EB">
      <w:pPr>
        <w:pStyle w:val="afff"/>
        <w:numPr>
          <w:ilvl w:val="0"/>
          <w:numId w:val="8"/>
        </w:numPr>
        <w:rPr>
          <w:color w:val="auto"/>
          <w:lang w:val="ru-RU"/>
        </w:rPr>
      </w:pPr>
      <w:r>
        <w:rPr>
          <w:color w:val="auto"/>
          <w:lang w:val="ru-RU"/>
        </w:rPr>
        <w:t xml:space="preserve">Обеспечение развития физических, личностных, нравственных качеств и основ патриотизма, интеллектуальных и художественно -творческих способностей ребёнка, его инициативности, самостоятельности и ответственности;  </w:t>
      </w:r>
    </w:p>
    <w:p w:rsidR="009D7697" w:rsidRDefault="00D769EB">
      <w:pPr>
        <w:pStyle w:val="afff"/>
        <w:numPr>
          <w:ilvl w:val="0"/>
          <w:numId w:val="8"/>
        </w:numPr>
        <w:rPr>
          <w:color w:val="auto"/>
          <w:lang w:val="ru-RU"/>
        </w:rPr>
      </w:pPr>
      <w:r>
        <w:rPr>
          <w:color w:val="auto"/>
          <w:lang w:val="ru-RU"/>
        </w:rPr>
        <w:t>Обеспечение психолого -педагогической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D7697" w:rsidRDefault="00D769EB">
      <w:pPr>
        <w:pStyle w:val="afff"/>
        <w:numPr>
          <w:ilvl w:val="0"/>
          <w:numId w:val="8"/>
        </w:numPr>
        <w:rPr>
          <w:color w:val="auto"/>
          <w:lang w:val="ru-RU"/>
        </w:rPr>
      </w:pPr>
      <w:r>
        <w:rPr>
          <w:color w:val="auto"/>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D7697" w:rsidRDefault="009D7697"/>
    <w:p w:rsidR="009D7697" w:rsidRPr="002812D1" w:rsidRDefault="002812D1">
      <w:pPr>
        <w:pStyle w:val="6"/>
        <w:rPr>
          <w:color w:val="000000" w:themeColor="text1"/>
        </w:rPr>
      </w:pPr>
      <w:r w:rsidRPr="002812D1">
        <w:rPr>
          <w:color w:val="000000" w:themeColor="text1"/>
        </w:rPr>
        <w:t>План взаимодействия МАДОУ №39</w:t>
      </w:r>
      <w:r w:rsidR="00D769EB" w:rsidRPr="002812D1">
        <w:rPr>
          <w:color w:val="000000" w:themeColor="text1"/>
        </w:rPr>
        <w:t xml:space="preserve"> с социальными партнерами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10347"/>
        <w:gridCol w:w="2091"/>
      </w:tblGrid>
      <w:tr w:rsidR="009D7697">
        <w:trPr>
          <w:trHeight w:val="340"/>
        </w:trPr>
        <w:tc>
          <w:tcPr>
            <w:tcW w:w="3256" w:type="dxa"/>
            <w:shd w:val="clear" w:color="auto" w:fill="D9D9D9" w:themeFill="background1" w:themeFillShade="D9"/>
            <w:vAlign w:val="center"/>
          </w:tcPr>
          <w:p w:rsidR="009D7697" w:rsidRDefault="00D769EB">
            <w:pPr>
              <w:pStyle w:val="Default"/>
              <w:jc w:val="center"/>
              <w:rPr>
                <w:sz w:val="23"/>
                <w:szCs w:val="23"/>
              </w:rPr>
            </w:pPr>
            <w:r>
              <w:rPr>
                <w:b/>
                <w:bCs/>
                <w:sz w:val="23"/>
                <w:szCs w:val="23"/>
              </w:rPr>
              <w:t>Объекты соц. сферы</w:t>
            </w:r>
          </w:p>
        </w:tc>
        <w:tc>
          <w:tcPr>
            <w:tcW w:w="10347" w:type="dxa"/>
            <w:shd w:val="clear" w:color="auto" w:fill="D9D9D9" w:themeFill="background1" w:themeFillShade="D9"/>
            <w:vAlign w:val="center"/>
          </w:tcPr>
          <w:p w:rsidR="009D7697" w:rsidRDefault="00D769EB">
            <w:pPr>
              <w:pStyle w:val="Default"/>
              <w:jc w:val="center"/>
              <w:rPr>
                <w:sz w:val="23"/>
                <w:szCs w:val="23"/>
              </w:rPr>
            </w:pPr>
            <w:r>
              <w:rPr>
                <w:b/>
                <w:bCs/>
                <w:sz w:val="23"/>
                <w:szCs w:val="23"/>
              </w:rPr>
              <w:t>Задачи и формы взаимодействия</w:t>
            </w:r>
          </w:p>
        </w:tc>
        <w:tc>
          <w:tcPr>
            <w:tcW w:w="2091" w:type="dxa"/>
            <w:shd w:val="clear" w:color="auto" w:fill="D9D9D9" w:themeFill="background1" w:themeFillShade="D9"/>
            <w:vAlign w:val="center"/>
          </w:tcPr>
          <w:p w:rsidR="009D7697" w:rsidRDefault="00D769EB">
            <w:pPr>
              <w:pStyle w:val="Default"/>
              <w:jc w:val="center"/>
              <w:rPr>
                <w:sz w:val="23"/>
                <w:szCs w:val="23"/>
              </w:rPr>
            </w:pPr>
            <w:r>
              <w:rPr>
                <w:b/>
                <w:bCs/>
                <w:sz w:val="23"/>
                <w:szCs w:val="23"/>
              </w:rPr>
              <w:t>Сроки</w:t>
            </w:r>
          </w:p>
        </w:tc>
      </w:tr>
      <w:tr w:rsidR="009D7697">
        <w:trPr>
          <w:trHeight w:val="283"/>
        </w:trPr>
        <w:tc>
          <w:tcPr>
            <w:tcW w:w="15694" w:type="dxa"/>
            <w:gridSpan w:val="3"/>
            <w:shd w:val="clear" w:color="auto" w:fill="auto"/>
            <w:vAlign w:val="center"/>
          </w:tcPr>
          <w:p w:rsidR="009D7697" w:rsidRDefault="00D769EB">
            <w:pPr>
              <w:ind w:firstLine="0"/>
              <w:jc w:val="center"/>
              <w:rPr>
                <w:b/>
              </w:rPr>
            </w:pPr>
            <w:r>
              <w:rPr>
                <w:b/>
              </w:rPr>
              <w:t>ОБРАЗОВАНИЕ</w:t>
            </w: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5"/>
              </w:numPr>
              <w:tabs>
                <w:tab w:val="left" w:pos="241"/>
              </w:tabs>
              <w:ind w:left="0" w:firstLine="0"/>
              <w:rPr>
                <w:szCs w:val="23"/>
              </w:rPr>
            </w:pPr>
          </w:p>
        </w:tc>
        <w:tc>
          <w:tcPr>
            <w:tcW w:w="2091" w:type="dxa"/>
            <w:shd w:val="clear" w:color="auto" w:fill="auto"/>
            <w:vAlign w:val="center"/>
          </w:tcPr>
          <w:p w:rsidR="009D7697" w:rsidRDefault="009D7697">
            <w:pPr>
              <w:pStyle w:val="Default"/>
              <w:jc w:val="center"/>
              <w:rPr>
                <w:sz w:val="23"/>
                <w:szCs w:val="23"/>
              </w:rPr>
            </w:pP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6"/>
              </w:numPr>
              <w:tabs>
                <w:tab w:val="left" w:pos="256"/>
              </w:tabs>
              <w:ind w:left="0" w:firstLine="0"/>
              <w:rPr>
                <w:szCs w:val="23"/>
              </w:rPr>
            </w:pPr>
          </w:p>
        </w:tc>
        <w:tc>
          <w:tcPr>
            <w:tcW w:w="2091" w:type="dxa"/>
            <w:shd w:val="clear" w:color="auto" w:fill="auto"/>
            <w:vAlign w:val="center"/>
          </w:tcPr>
          <w:p w:rsidR="009D7697" w:rsidRDefault="009D7697">
            <w:pPr>
              <w:pStyle w:val="Default"/>
              <w:jc w:val="center"/>
              <w:rPr>
                <w:sz w:val="23"/>
                <w:szCs w:val="23"/>
              </w:rPr>
            </w:pPr>
          </w:p>
        </w:tc>
      </w:tr>
      <w:tr w:rsidR="009D7697">
        <w:tc>
          <w:tcPr>
            <w:tcW w:w="3256" w:type="dxa"/>
            <w:shd w:val="clear" w:color="auto" w:fill="auto"/>
            <w:vAlign w:val="center"/>
          </w:tcPr>
          <w:p w:rsidR="009D7697" w:rsidRDefault="009D7697">
            <w:pPr>
              <w:ind w:firstLine="0"/>
              <w:jc w:val="center"/>
              <w:rPr>
                <w:i/>
                <w:sz w:val="23"/>
                <w:szCs w:val="23"/>
              </w:rPr>
            </w:pPr>
          </w:p>
        </w:tc>
        <w:tc>
          <w:tcPr>
            <w:tcW w:w="10347" w:type="dxa"/>
            <w:shd w:val="clear" w:color="auto" w:fill="auto"/>
            <w:vAlign w:val="center"/>
          </w:tcPr>
          <w:p w:rsidR="009D7697" w:rsidRDefault="009D7697">
            <w:pPr>
              <w:ind w:firstLine="0"/>
              <w:jc w:val="left"/>
              <w:rPr>
                <w:sz w:val="24"/>
                <w:szCs w:val="23"/>
              </w:rPr>
            </w:pPr>
          </w:p>
        </w:tc>
        <w:tc>
          <w:tcPr>
            <w:tcW w:w="2091" w:type="dxa"/>
            <w:shd w:val="clear" w:color="auto" w:fill="auto"/>
            <w:vAlign w:val="center"/>
          </w:tcPr>
          <w:p w:rsidR="009D7697" w:rsidRDefault="009D7697">
            <w:pPr>
              <w:ind w:firstLine="0"/>
              <w:rPr>
                <w:sz w:val="23"/>
                <w:szCs w:val="23"/>
              </w:rPr>
            </w:pP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7"/>
              </w:numPr>
              <w:tabs>
                <w:tab w:val="left" w:pos="226"/>
              </w:tabs>
              <w:ind w:left="0" w:firstLine="0"/>
              <w:rPr>
                <w:szCs w:val="23"/>
              </w:rPr>
            </w:pPr>
          </w:p>
        </w:tc>
        <w:tc>
          <w:tcPr>
            <w:tcW w:w="2091" w:type="dxa"/>
            <w:shd w:val="clear" w:color="auto" w:fill="auto"/>
            <w:vAlign w:val="center"/>
          </w:tcPr>
          <w:p w:rsidR="009D7697" w:rsidRDefault="009D7697">
            <w:pPr>
              <w:pStyle w:val="Default"/>
              <w:jc w:val="center"/>
              <w:rPr>
                <w:sz w:val="23"/>
                <w:szCs w:val="23"/>
              </w:rPr>
            </w:pPr>
          </w:p>
        </w:tc>
      </w:tr>
      <w:tr w:rsidR="009D7697">
        <w:trPr>
          <w:trHeight w:val="283"/>
        </w:trPr>
        <w:tc>
          <w:tcPr>
            <w:tcW w:w="15694" w:type="dxa"/>
            <w:gridSpan w:val="3"/>
            <w:shd w:val="clear" w:color="auto" w:fill="auto"/>
            <w:vAlign w:val="center"/>
          </w:tcPr>
          <w:p w:rsidR="009D7697" w:rsidRDefault="00D769EB">
            <w:pPr>
              <w:pStyle w:val="Default"/>
              <w:jc w:val="center"/>
              <w:rPr>
                <w:b/>
                <w:sz w:val="23"/>
                <w:szCs w:val="23"/>
              </w:rPr>
            </w:pPr>
            <w:r>
              <w:rPr>
                <w:b/>
                <w:sz w:val="23"/>
                <w:szCs w:val="23"/>
              </w:rPr>
              <w:t>СОЦИАЛЬНАЯ ЗАЩИТА НАСЕЛЕНИЯ</w:t>
            </w:r>
          </w:p>
        </w:tc>
      </w:tr>
      <w:tr w:rsidR="009D7697">
        <w:tc>
          <w:tcPr>
            <w:tcW w:w="3256" w:type="dxa"/>
            <w:shd w:val="clear" w:color="auto" w:fill="auto"/>
            <w:vAlign w:val="center"/>
          </w:tcPr>
          <w:p w:rsidR="009D7697" w:rsidRDefault="009D7697">
            <w:pPr>
              <w:ind w:firstLine="0"/>
              <w:jc w:val="center"/>
              <w:rPr>
                <w:i/>
                <w:sz w:val="23"/>
                <w:szCs w:val="23"/>
              </w:rPr>
            </w:pPr>
          </w:p>
        </w:tc>
        <w:tc>
          <w:tcPr>
            <w:tcW w:w="10347" w:type="dxa"/>
            <w:shd w:val="clear" w:color="auto" w:fill="auto"/>
          </w:tcPr>
          <w:p w:rsidR="009D7697" w:rsidRDefault="009D7697">
            <w:pPr>
              <w:ind w:firstLine="0"/>
              <w:rPr>
                <w:sz w:val="24"/>
                <w:szCs w:val="23"/>
              </w:rPr>
            </w:pPr>
          </w:p>
        </w:tc>
        <w:tc>
          <w:tcPr>
            <w:tcW w:w="2091" w:type="dxa"/>
            <w:shd w:val="clear" w:color="auto" w:fill="auto"/>
            <w:vAlign w:val="center"/>
          </w:tcPr>
          <w:p w:rsidR="009D7697" w:rsidRDefault="009D7697">
            <w:pPr>
              <w:ind w:firstLine="0"/>
              <w:jc w:val="center"/>
              <w:rPr>
                <w:sz w:val="23"/>
                <w:szCs w:val="23"/>
              </w:rPr>
            </w:pPr>
          </w:p>
        </w:tc>
      </w:tr>
      <w:tr w:rsidR="009D7697">
        <w:tc>
          <w:tcPr>
            <w:tcW w:w="3256" w:type="dxa"/>
            <w:shd w:val="clear" w:color="auto" w:fill="auto"/>
            <w:vAlign w:val="center"/>
          </w:tcPr>
          <w:p w:rsidR="009D7697" w:rsidRDefault="009D7697">
            <w:pPr>
              <w:ind w:firstLine="0"/>
              <w:jc w:val="center"/>
              <w:rPr>
                <w:i/>
                <w:sz w:val="23"/>
                <w:szCs w:val="23"/>
              </w:rPr>
            </w:pPr>
          </w:p>
        </w:tc>
        <w:tc>
          <w:tcPr>
            <w:tcW w:w="10347" w:type="dxa"/>
            <w:shd w:val="clear" w:color="auto" w:fill="auto"/>
          </w:tcPr>
          <w:p w:rsidR="009D7697" w:rsidRDefault="009D7697">
            <w:pPr>
              <w:ind w:firstLine="0"/>
              <w:rPr>
                <w:sz w:val="24"/>
                <w:szCs w:val="23"/>
              </w:rPr>
            </w:pPr>
          </w:p>
        </w:tc>
        <w:tc>
          <w:tcPr>
            <w:tcW w:w="2091" w:type="dxa"/>
            <w:shd w:val="clear" w:color="auto" w:fill="auto"/>
            <w:vAlign w:val="center"/>
          </w:tcPr>
          <w:p w:rsidR="009D7697" w:rsidRDefault="009D7697">
            <w:pPr>
              <w:ind w:firstLine="0"/>
              <w:jc w:val="center"/>
              <w:rPr>
                <w:sz w:val="23"/>
                <w:szCs w:val="23"/>
              </w:rPr>
            </w:pPr>
          </w:p>
        </w:tc>
      </w:tr>
      <w:tr w:rsidR="009D7697">
        <w:tc>
          <w:tcPr>
            <w:tcW w:w="3256" w:type="dxa"/>
            <w:shd w:val="clear" w:color="auto" w:fill="auto"/>
            <w:vAlign w:val="center"/>
          </w:tcPr>
          <w:p w:rsidR="009D7697" w:rsidRDefault="009D7697">
            <w:pPr>
              <w:ind w:firstLine="0"/>
              <w:jc w:val="center"/>
              <w:rPr>
                <w:i/>
                <w:sz w:val="23"/>
                <w:szCs w:val="23"/>
              </w:rPr>
            </w:pPr>
          </w:p>
        </w:tc>
        <w:tc>
          <w:tcPr>
            <w:tcW w:w="10347" w:type="dxa"/>
            <w:shd w:val="clear" w:color="auto" w:fill="auto"/>
          </w:tcPr>
          <w:p w:rsidR="009D7697" w:rsidRDefault="009D7697">
            <w:pPr>
              <w:ind w:firstLine="0"/>
              <w:rPr>
                <w:sz w:val="24"/>
                <w:szCs w:val="23"/>
              </w:rPr>
            </w:pPr>
          </w:p>
        </w:tc>
        <w:tc>
          <w:tcPr>
            <w:tcW w:w="2091" w:type="dxa"/>
            <w:shd w:val="clear" w:color="auto" w:fill="auto"/>
            <w:vAlign w:val="center"/>
          </w:tcPr>
          <w:p w:rsidR="009D7697" w:rsidRDefault="009D7697">
            <w:pPr>
              <w:ind w:firstLine="0"/>
              <w:jc w:val="center"/>
              <w:rPr>
                <w:sz w:val="23"/>
                <w:szCs w:val="23"/>
              </w:rPr>
            </w:pPr>
          </w:p>
        </w:tc>
      </w:tr>
      <w:tr w:rsidR="009D7697">
        <w:trPr>
          <w:trHeight w:val="283"/>
        </w:trPr>
        <w:tc>
          <w:tcPr>
            <w:tcW w:w="15694" w:type="dxa"/>
            <w:gridSpan w:val="3"/>
            <w:shd w:val="clear" w:color="auto" w:fill="auto"/>
            <w:vAlign w:val="center"/>
          </w:tcPr>
          <w:p w:rsidR="009D7697" w:rsidRDefault="00D769EB">
            <w:pPr>
              <w:pStyle w:val="Default"/>
              <w:jc w:val="center"/>
              <w:rPr>
                <w:sz w:val="23"/>
                <w:szCs w:val="23"/>
              </w:rPr>
            </w:pPr>
            <w:r>
              <w:rPr>
                <w:b/>
                <w:bCs/>
                <w:sz w:val="23"/>
                <w:szCs w:val="23"/>
              </w:rPr>
              <w:t>УЧРЕЖДЕНИЯ КУЛЬТУРЫ И ДОСТОПРИМЕЧАТЕЛЬНОСТИ ГОРОДА</w:t>
            </w: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8"/>
              </w:numPr>
              <w:tabs>
                <w:tab w:val="left" w:pos="316"/>
              </w:tabs>
              <w:ind w:left="0" w:firstLine="0"/>
            </w:pPr>
          </w:p>
        </w:tc>
        <w:tc>
          <w:tcPr>
            <w:tcW w:w="2091" w:type="dxa"/>
            <w:shd w:val="clear" w:color="auto" w:fill="auto"/>
            <w:vAlign w:val="center"/>
          </w:tcPr>
          <w:p w:rsidR="009D7697" w:rsidRDefault="009D7697">
            <w:pPr>
              <w:pStyle w:val="Default"/>
              <w:jc w:val="center"/>
              <w:rPr>
                <w:sz w:val="23"/>
                <w:szCs w:val="23"/>
              </w:rPr>
            </w:pP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8"/>
              </w:numPr>
              <w:tabs>
                <w:tab w:val="left" w:pos="316"/>
              </w:tabs>
              <w:ind w:left="0" w:firstLine="0"/>
            </w:pPr>
          </w:p>
        </w:tc>
        <w:tc>
          <w:tcPr>
            <w:tcW w:w="2091" w:type="dxa"/>
            <w:shd w:val="clear" w:color="auto" w:fill="auto"/>
            <w:vAlign w:val="center"/>
          </w:tcPr>
          <w:p w:rsidR="009D7697" w:rsidRDefault="009D7697">
            <w:pPr>
              <w:pStyle w:val="Default"/>
              <w:jc w:val="center"/>
              <w:rPr>
                <w:sz w:val="23"/>
                <w:szCs w:val="23"/>
              </w:rPr>
            </w:pPr>
          </w:p>
        </w:tc>
      </w:tr>
      <w:tr w:rsidR="009D7697">
        <w:tc>
          <w:tcPr>
            <w:tcW w:w="3256" w:type="dxa"/>
            <w:shd w:val="clear" w:color="auto" w:fill="auto"/>
            <w:vAlign w:val="center"/>
          </w:tcPr>
          <w:p w:rsidR="009D7697" w:rsidRDefault="009D7697">
            <w:pPr>
              <w:widowControl w:val="0"/>
              <w:autoSpaceDE w:val="0"/>
              <w:autoSpaceDN w:val="0"/>
              <w:ind w:right="226" w:firstLine="0"/>
              <w:jc w:val="center"/>
              <w:rPr>
                <w:i/>
                <w:sz w:val="23"/>
                <w:szCs w:val="23"/>
              </w:rPr>
            </w:pPr>
          </w:p>
        </w:tc>
        <w:tc>
          <w:tcPr>
            <w:tcW w:w="10347" w:type="dxa"/>
            <w:shd w:val="clear" w:color="auto" w:fill="auto"/>
          </w:tcPr>
          <w:p w:rsidR="009D7697" w:rsidRDefault="009D7697">
            <w:pPr>
              <w:pStyle w:val="Default"/>
              <w:numPr>
                <w:ilvl w:val="0"/>
                <w:numId w:val="238"/>
              </w:numPr>
              <w:tabs>
                <w:tab w:val="left" w:pos="316"/>
              </w:tabs>
              <w:ind w:left="0" w:firstLine="0"/>
            </w:pPr>
          </w:p>
        </w:tc>
        <w:tc>
          <w:tcPr>
            <w:tcW w:w="2091" w:type="dxa"/>
            <w:shd w:val="clear" w:color="auto" w:fill="auto"/>
            <w:vAlign w:val="center"/>
          </w:tcPr>
          <w:p w:rsidR="009D7697" w:rsidRDefault="009D7697">
            <w:pPr>
              <w:pStyle w:val="Default"/>
              <w:jc w:val="center"/>
              <w:rPr>
                <w:sz w:val="23"/>
                <w:szCs w:val="23"/>
              </w:rPr>
            </w:pPr>
          </w:p>
        </w:tc>
      </w:tr>
      <w:tr w:rsidR="009D7697">
        <w:trPr>
          <w:trHeight w:val="283"/>
        </w:trPr>
        <w:tc>
          <w:tcPr>
            <w:tcW w:w="15694" w:type="dxa"/>
            <w:gridSpan w:val="3"/>
            <w:shd w:val="clear" w:color="auto" w:fill="auto"/>
            <w:vAlign w:val="center"/>
          </w:tcPr>
          <w:p w:rsidR="009D7697" w:rsidRDefault="00D769EB">
            <w:pPr>
              <w:pStyle w:val="Default"/>
              <w:jc w:val="center"/>
              <w:rPr>
                <w:sz w:val="23"/>
                <w:szCs w:val="23"/>
              </w:rPr>
            </w:pPr>
            <w:r>
              <w:rPr>
                <w:b/>
                <w:bCs/>
                <w:szCs w:val="23"/>
              </w:rPr>
              <w:t>ЗДРАВООХРАНЕНИЕ И МЕДИЦИНА</w:t>
            </w: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tabs>
                <w:tab w:val="left" w:pos="286"/>
              </w:tabs>
              <w:rPr>
                <w:sz w:val="23"/>
                <w:szCs w:val="23"/>
              </w:rPr>
            </w:pPr>
          </w:p>
        </w:tc>
        <w:tc>
          <w:tcPr>
            <w:tcW w:w="2091" w:type="dxa"/>
            <w:shd w:val="clear" w:color="auto" w:fill="auto"/>
            <w:vAlign w:val="center"/>
          </w:tcPr>
          <w:p w:rsidR="009D7697" w:rsidRDefault="009D7697">
            <w:pPr>
              <w:pStyle w:val="Default"/>
              <w:jc w:val="center"/>
              <w:rPr>
                <w:sz w:val="23"/>
                <w:szCs w:val="23"/>
              </w:rPr>
            </w:pPr>
          </w:p>
        </w:tc>
      </w:tr>
      <w:tr w:rsidR="009D7697">
        <w:trPr>
          <w:trHeight w:val="283"/>
        </w:trPr>
        <w:tc>
          <w:tcPr>
            <w:tcW w:w="15694" w:type="dxa"/>
            <w:gridSpan w:val="3"/>
            <w:shd w:val="clear" w:color="auto" w:fill="auto"/>
            <w:vAlign w:val="center"/>
          </w:tcPr>
          <w:p w:rsidR="009D7697" w:rsidRDefault="00D769EB">
            <w:pPr>
              <w:pStyle w:val="Default"/>
              <w:jc w:val="center"/>
              <w:rPr>
                <w:sz w:val="23"/>
                <w:szCs w:val="23"/>
              </w:rPr>
            </w:pPr>
            <w:r>
              <w:rPr>
                <w:b/>
                <w:bCs/>
                <w:szCs w:val="23"/>
              </w:rPr>
              <w:t>ФИЗКУЛЬТУРА И СПОРТ</w:t>
            </w:r>
          </w:p>
        </w:tc>
      </w:tr>
      <w:tr w:rsidR="009D7697">
        <w:tc>
          <w:tcPr>
            <w:tcW w:w="3256" w:type="dxa"/>
            <w:shd w:val="clear" w:color="auto" w:fill="auto"/>
            <w:vAlign w:val="center"/>
          </w:tcPr>
          <w:p w:rsidR="009D7697" w:rsidRDefault="009D7697">
            <w:pPr>
              <w:pStyle w:val="Default"/>
              <w:jc w:val="center"/>
              <w:rPr>
                <w:i/>
                <w:sz w:val="23"/>
                <w:szCs w:val="23"/>
              </w:rPr>
            </w:pPr>
          </w:p>
        </w:tc>
        <w:tc>
          <w:tcPr>
            <w:tcW w:w="10347" w:type="dxa"/>
            <w:shd w:val="clear" w:color="auto" w:fill="auto"/>
          </w:tcPr>
          <w:p w:rsidR="009D7697" w:rsidRDefault="009D7697">
            <w:pPr>
              <w:pStyle w:val="Default"/>
              <w:numPr>
                <w:ilvl w:val="0"/>
                <w:numId w:val="238"/>
              </w:numPr>
              <w:tabs>
                <w:tab w:val="left" w:pos="256"/>
              </w:tabs>
              <w:ind w:left="0" w:firstLine="0"/>
              <w:rPr>
                <w:szCs w:val="23"/>
              </w:rPr>
            </w:pPr>
          </w:p>
        </w:tc>
        <w:tc>
          <w:tcPr>
            <w:tcW w:w="2091" w:type="dxa"/>
            <w:vMerge w:val="restart"/>
            <w:shd w:val="clear" w:color="auto" w:fill="auto"/>
            <w:vAlign w:val="center"/>
          </w:tcPr>
          <w:p w:rsidR="009D7697" w:rsidRDefault="009D7697">
            <w:pPr>
              <w:pStyle w:val="Default"/>
              <w:jc w:val="center"/>
              <w:rPr>
                <w:sz w:val="23"/>
                <w:szCs w:val="23"/>
              </w:rPr>
            </w:pPr>
          </w:p>
        </w:tc>
      </w:tr>
      <w:tr w:rsidR="009D7697">
        <w:tc>
          <w:tcPr>
            <w:tcW w:w="3256" w:type="dxa"/>
            <w:shd w:val="clear" w:color="auto" w:fill="auto"/>
            <w:vAlign w:val="center"/>
          </w:tcPr>
          <w:p w:rsidR="009D7697" w:rsidRDefault="009D7697">
            <w:pPr>
              <w:ind w:firstLine="0"/>
              <w:jc w:val="center"/>
              <w:rPr>
                <w:i/>
                <w:sz w:val="23"/>
                <w:szCs w:val="23"/>
              </w:rPr>
            </w:pPr>
          </w:p>
        </w:tc>
        <w:tc>
          <w:tcPr>
            <w:tcW w:w="10347" w:type="dxa"/>
            <w:shd w:val="clear" w:color="auto" w:fill="auto"/>
          </w:tcPr>
          <w:p w:rsidR="009D7697" w:rsidRDefault="009D7697">
            <w:pPr>
              <w:rPr>
                <w:sz w:val="24"/>
                <w:szCs w:val="23"/>
              </w:rPr>
            </w:pPr>
          </w:p>
        </w:tc>
        <w:tc>
          <w:tcPr>
            <w:tcW w:w="2091" w:type="dxa"/>
            <w:vMerge/>
            <w:shd w:val="clear" w:color="auto" w:fill="auto"/>
          </w:tcPr>
          <w:p w:rsidR="009D7697" w:rsidRDefault="009D7697">
            <w:pPr>
              <w:pStyle w:val="Default"/>
              <w:rPr>
                <w:sz w:val="23"/>
                <w:szCs w:val="23"/>
              </w:rPr>
            </w:pPr>
          </w:p>
        </w:tc>
      </w:tr>
    </w:tbl>
    <w:p w:rsidR="009D7697" w:rsidRDefault="00D769EB">
      <w:pPr>
        <w:pStyle w:val="afff"/>
        <w:rPr>
          <w:color w:val="auto"/>
          <w:lang w:val="ru-RU"/>
        </w:rPr>
      </w:pPr>
      <w:r>
        <w:rPr>
          <w:color w:val="auto"/>
          <w:lang w:val="ru-RU"/>
        </w:rPr>
        <w:t xml:space="preserve">Таким образом, сотрудничество с социальными партнёрами позволяет выстраивать единое воспитательно -образовательное пространство,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повышать качество образовательных услуг и уровень реализации федерального государственного образовательного стандарта дошкольного образования, что является залогом успешного развития и адаптации ребёнка в современном мире </w:t>
      </w:r>
    </w:p>
    <w:p w:rsidR="009D7697" w:rsidRDefault="009D7697">
      <w:pPr>
        <w:spacing w:after="160" w:line="259" w:lineRule="auto"/>
        <w:ind w:firstLine="0"/>
        <w:jc w:val="left"/>
        <w:rPr>
          <w:rFonts w:eastAsiaTheme="majorEastAsia" w:cstheme="majorBidi"/>
          <w:b/>
          <w:sz w:val="32"/>
          <w:szCs w:val="26"/>
        </w:rPr>
      </w:pPr>
    </w:p>
    <w:p w:rsidR="009D7697" w:rsidRDefault="00D769EB">
      <w:pPr>
        <w:pStyle w:val="2"/>
      </w:pPr>
      <w:r>
        <w:t>2.1.7.3 ОРГАНИЗАЦИОННЫЙ РАЗДЕЛ программы воспитания</w:t>
      </w:r>
      <w:bookmarkEnd w:id="77"/>
    </w:p>
    <w:p w:rsidR="009D7697" w:rsidRDefault="00D769EB">
      <w:pPr>
        <w:pStyle w:val="2"/>
        <w:rPr>
          <w:highlight w:val="yellow"/>
        </w:rPr>
      </w:pPr>
      <w:bookmarkStart w:id="78" w:name="_Toc138111988"/>
      <w:r>
        <w:t xml:space="preserve">2.1.7.3.1 </w:t>
      </w:r>
      <w:r w:rsidRPr="002812D1">
        <w:t>Кадровое обеспечение</w:t>
      </w:r>
      <w:bookmarkEnd w:id="78"/>
    </w:p>
    <w:p w:rsidR="009D7697" w:rsidRDefault="00D769EB">
      <w:pPr>
        <w:rPr>
          <w:rFonts w:eastAsia="SimSun"/>
          <w:sz w:val="28"/>
          <w:szCs w:val="28"/>
        </w:rPr>
      </w:pPr>
      <w:r>
        <w:rPr>
          <w:rFonts w:eastAsia="等线"/>
          <w:sz w:val="28"/>
          <w:szCs w:val="28"/>
        </w:rPr>
        <w:t xml:space="preserve">Содержание данного раздела обязательной части ОП </w:t>
      </w:r>
      <w:r w:rsidR="002812D1" w:rsidRPr="002812D1">
        <w:rPr>
          <w:rFonts w:eastAsia="SimSun"/>
          <w:sz w:val="28"/>
          <w:szCs w:val="28"/>
        </w:rPr>
        <w:t>МАДОУ №</w:t>
      </w:r>
      <w:r w:rsidR="002812D1">
        <w:rPr>
          <w:rFonts w:eastAsia="SimSun"/>
          <w:sz w:val="28"/>
          <w:szCs w:val="28"/>
        </w:rPr>
        <w:t>39</w:t>
      </w:r>
      <w:r>
        <w:rPr>
          <w:rFonts w:eastAsia="SimSun"/>
          <w:sz w:val="28"/>
          <w:szCs w:val="28"/>
        </w:rPr>
        <w:t xml:space="preserve"> построено на основании  пункт 29.4.1. Федеральной рабочей программы воспитания стр. 188 ФОП ДО</w:t>
      </w:r>
    </w:p>
    <w:p w:rsidR="009D7697" w:rsidRDefault="00D769EB">
      <w:pPr>
        <w:rPr>
          <w:sz w:val="28"/>
          <w:szCs w:val="28"/>
        </w:rPr>
      </w:pPr>
      <w:r>
        <w:rPr>
          <w:rFonts w:eastAsia="Arial"/>
          <w:sz w:val="28"/>
          <w:szCs w:val="28"/>
        </w:rPr>
        <w:t>В данном разделе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 -педагогического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9D7697" w:rsidRDefault="00D769EB">
      <w:pPr>
        <w:pStyle w:val="2"/>
      </w:pPr>
      <w:bookmarkStart w:id="79" w:name="_Toc138111989"/>
      <w:r>
        <w:t>2.1.7.3.2 Нормативно – методическое обеспечение</w:t>
      </w:r>
      <w:bookmarkEnd w:id="79"/>
    </w:p>
    <w:p w:rsidR="009D7697" w:rsidRDefault="009D7697"/>
    <w:p w:rsidR="009D7697" w:rsidRDefault="00D769EB">
      <w:pPr>
        <w:rPr>
          <w:rFonts w:eastAsia="SimSun"/>
          <w:sz w:val="28"/>
          <w:szCs w:val="28"/>
        </w:rPr>
      </w:pPr>
      <w:r>
        <w:rPr>
          <w:rFonts w:eastAsia="等线"/>
          <w:sz w:val="28"/>
          <w:szCs w:val="28"/>
        </w:rPr>
        <w:t xml:space="preserve">Содержание данного раздела обязательной части ОП </w:t>
      </w:r>
      <w:r w:rsidR="002812D1" w:rsidRPr="002812D1">
        <w:rPr>
          <w:rFonts w:eastAsia="SimSun"/>
          <w:sz w:val="28"/>
          <w:szCs w:val="28"/>
        </w:rPr>
        <w:t xml:space="preserve">МАДОУ </w:t>
      </w:r>
      <w:r w:rsidR="002812D1">
        <w:rPr>
          <w:rFonts w:eastAsia="SimSun"/>
          <w:sz w:val="28"/>
          <w:szCs w:val="28"/>
        </w:rPr>
        <w:t>№39</w:t>
      </w:r>
      <w:r>
        <w:rPr>
          <w:rFonts w:eastAsia="SimSun"/>
          <w:sz w:val="28"/>
          <w:szCs w:val="28"/>
        </w:rPr>
        <w:t xml:space="preserve"> построено на основании  пункт 29.4.2. Федеральной рабочей программы воспитания стр. 188 ФОП ДО</w:t>
      </w:r>
    </w:p>
    <w:p w:rsidR="009D7697" w:rsidRPr="002812D1" w:rsidRDefault="00D769EB" w:rsidP="002812D1">
      <w:pPr>
        <w:rPr>
          <w:color w:val="000000"/>
          <w:sz w:val="26"/>
        </w:rPr>
      </w:pPr>
      <w:r w:rsidRPr="002812D1">
        <w:rPr>
          <w:rFonts w:ascii="Times New Roman CYR" w:eastAsia="Times New Roman CYR" w:hAnsi="Times New Roman CYR"/>
          <w:color w:val="000000"/>
          <w:sz w:val="26"/>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9D7697" w:rsidRDefault="009D7697" w:rsidP="002812D1"/>
    <w:p w:rsidR="009D7697" w:rsidRDefault="00D769EB">
      <w:pPr>
        <w:pStyle w:val="2"/>
      </w:pPr>
      <w:bookmarkStart w:id="80" w:name="_Toc138111990"/>
      <w:r>
        <w:t>2.1.7.3.4 Требования к условиям работы с особыми категориями детей</w:t>
      </w:r>
      <w:bookmarkEnd w:id="80"/>
    </w:p>
    <w:p w:rsidR="009D7697" w:rsidRDefault="00D769EB">
      <w:pPr>
        <w:rPr>
          <w:rFonts w:eastAsia="SimSun"/>
          <w:sz w:val="28"/>
          <w:szCs w:val="28"/>
        </w:rPr>
      </w:pPr>
      <w:r>
        <w:rPr>
          <w:rFonts w:eastAsia="等线"/>
          <w:sz w:val="28"/>
          <w:szCs w:val="28"/>
        </w:rPr>
        <w:t xml:space="preserve">Содержание данного раздела обязательной части ОП </w:t>
      </w:r>
      <w:r w:rsidR="002812D1" w:rsidRPr="001C2EE3">
        <w:rPr>
          <w:rFonts w:eastAsia="SimSun"/>
          <w:sz w:val="28"/>
          <w:szCs w:val="28"/>
        </w:rPr>
        <w:t xml:space="preserve">МАДОУ </w:t>
      </w:r>
      <w:r w:rsidR="002812D1">
        <w:rPr>
          <w:rFonts w:eastAsia="SimSun"/>
          <w:sz w:val="28"/>
          <w:szCs w:val="28"/>
        </w:rPr>
        <w:t>№39</w:t>
      </w:r>
      <w:r>
        <w:rPr>
          <w:rFonts w:eastAsia="SimSun"/>
          <w:sz w:val="28"/>
          <w:szCs w:val="28"/>
        </w:rPr>
        <w:t xml:space="preserve"> построено на основании  пункт 29.4.3. Федеральной рабочей программы воспитания стр. 188-189 ФОП ДО</w:t>
      </w:r>
    </w:p>
    <w:p w:rsidR="009D7697" w:rsidRDefault="00D769EB">
      <w:pPr>
        <w:pStyle w:val="afff"/>
        <w:rPr>
          <w:rFonts w:eastAsia="Arial"/>
          <w:color w:val="auto"/>
          <w:sz w:val="28"/>
          <w:szCs w:val="28"/>
          <w:lang w:val="ru-RU"/>
        </w:rPr>
      </w:pPr>
      <w:r>
        <w:rPr>
          <w:rFonts w:eastAsia="Arial"/>
          <w:color w:val="auto"/>
          <w:sz w:val="28"/>
          <w:szCs w:val="28"/>
          <w:lang w:val="ru-RU"/>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9D7697" w:rsidRDefault="00D769EB">
      <w:pPr>
        <w:pStyle w:val="afff"/>
        <w:rPr>
          <w:rFonts w:eastAsia="Arial"/>
          <w:color w:val="auto"/>
          <w:sz w:val="28"/>
          <w:szCs w:val="28"/>
          <w:lang w:val="ru-RU"/>
        </w:rPr>
      </w:pPr>
      <w:r>
        <w:rPr>
          <w:rFonts w:eastAsia="Arial"/>
          <w:color w:val="auto"/>
          <w:sz w:val="28"/>
          <w:szCs w:val="28"/>
          <w:lang w:val="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одарённые дети и другие категории.</w:t>
      </w:r>
    </w:p>
    <w:p w:rsidR="009D7697" w:rsidRDefault="00D769EB">
      <w:pPr>
        <w:pStyle w:val="afff"/>
        <w:rPr>
          <w:rFonts w:eastAsia="Arial"/>
          <w:color w:val="auto"/>
          <w:sz w:val="28"/>
          <w:szCs w:val="28"/>
          <w:lang w:val="ru-RU"/>
        </w:rPr>
      </w:pPr>
      <w:r>
        <w:rPr>
          <w:rFonts w:eastAsia="Arial"/>
          <w:color w:val="auto"/>
          <w:sz w:val="28"/>
          <w:szCs w:val="28"/>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D7697" w:rsidRDefault="00D769EB">
      <w:pPr>
        <w:pStyle w:val="afff"/>
        <w:rPr>
          <w:rFonts w:eastAsia="Arial"/>
          <w:color w:val="auto"/>
          <w:sz w:val="28"/>
          <w:szCs w:val="28"/>
          <w:lang w:val="ru-RU"/>
        </w:rPr>
      </w:pPr>
      <w:r>
        <w:rPr>
          <w:rFonts w:eastAsia="Arial"/>
          <w:color w:val="auto"/>
          <w:sz w:val="28"/>
          <w:szCs w:val="28"/>
          <w:lang w:val="ru-RU"/>
        </w:rPr>
        <w:t>Программа предполагает создание следующих</w:t>
      </w:r>
      <w:r>
        <w:rPr>
          <w:color w:val="auto"/>
          <w:sz w:val="28"/>
          <w:szCs w:val="28"/>
          <w:lang w:val="ru-RU"/>
        </w:rPr>
        <w:t xml:space="preserve"> </w:t>
      </w:r>
      <w:r>
        <w:rPr>
          <w:rFonts w:eastAsia="Arial"/>
          <w:color w:val="auto"/>
          <w:sz w:val="28"/>
          <w:szCs w:val="28"/>
          <w:lang w:val="ru-RU"/>
        </w:rPr>
        <w:t>условий, обеспечивающих достижение целевых ориентиров в работе с особыми категориями детей:</w:t>
      </w:r>
    </w:p>
    <w:p w:rsidR="009D7697" w:rsidRDefault="00D769EB">
      <w:pPr>
        <w:pStyle w:val="afff"/>
        <w:numPr>
          <w:ilvl w:val="0"/>
          <w:numId w:val="239"/>
        </w:numPr>
        <w:rPr>
          <w:rFonts w:eastAsia="Arial"/>
          <w:color w:val="auto"/>
          <w:sz w:val="28"/>
          <w:szCs w:val="28"/>
          <w:lang w:val="ru-RU"/>
        </w:rPr>
      </w:pPr>
      <w:r>
        <w:rPr>
          <w:rFonts w:eastAsia="Arial"/>
          <w:color w:val="auto"/>
          <w:sz w:val="28"/>
          <w:szCs w:val="28"/>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партнёра и средств; учитываются особенности деятельности, средств её реализации, ограниченный объем личного опыта детей особых категорий;</w:t>
      </w:r>
    </w:p>
    <w:p w:rsidR="009D7697" w:rsidRDefault="00D769EB">
      <w:pPr>
        <w:pStyle w:val="afff"/>
        <w:numPr>
          <w:ilvl w:val="0"/>
          <w:numId w:val="239"/>
        </w:numPr>
        <w:rPr>
          <w:rFonts w:eastAsia="Arial"/>
          <w:color w:val="auto"/>
          <w:sz w:val="28"/>
          <w:szCs w:val="28"/>
          <w:lang w:val="ru-RU"/>
        </w:rPr>
      </w:pPr>
      <w:r>
        <w:rPr>
          <w:rFonts w:eastAsia="Arial"/>
          <w:color w:val="auto"/>
          <w:sz w:val="28"/>
          <w:szCs w:val="28"/>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 -нравственных ценностей и принятых в российском обществе правил и норм поведения;</w:t>
      </w:r>
    </w:p>
    <w:p w:rsidR="009D7697" w:rsidRDefault="00D769EB">
      <w:pPr>
        <w:pStyle w:val="afff"/>
        <w:numPr>
          <w:ilvl w:val="0"/>
          <w:numId w:val="239"/>
        </w:numPr>
        <w:rPr>
          <w:rFonts w:eastAsia="Arial"/>
          <w:color w:val="auto"/>
          <w:sz w:val="28"/>
          <w:szCs w:val="28"/>
          <w:lang w:val="ru-RU"/>
        </w:rPr>
      </w:pPr>
      <w:r>
        <w:rPr>
          <w:rFonts w:eastAsia="Arial"/>
          <w:color w:val="auto"/>
          <w:sz w:val="28"/>
          <w:szCs w:val="28"/>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D7697" w:rsidRDefault="00D769EB">
      <w:pPr>
        <w:pStyle w:val="afff"/>
        <w:numPr>
          <w:ilvl w:val="0"/>
          <w:numId w:val="239"/>
        </w:numPr>
        <w:rPr>
          <w:rFonts w:eastAsia="Arial"/>
          <w:color w:val="auto"/>
          <w:sz w:val="28"/>
          <w:szCs w:val="28"/>
          <w:lang w:val="ru-RU"/>
        </w:rPr>
      </w:pPr>
      <w:r>
        <w:rPr>
          <w:rFonts w:eastAsia="Arial"/>
          <w:color w:val="auto"/>
          <w:sz w:val="28"/>
          <w:szCs w:val="28"/>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идёт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D7697" w:rsidRDefault="00D769EB">
      <w:pPr>
        <w:pStyle w:val="afff"/>
        <w:numPr>
          <w:ilvl w:val="0"/>
          <w:numId w:val="239"/>
        </w:numPr>
        <w:rPr>
          <w:rFonts w:eastAsia="Arial"/>
          <w:color w:val="auto"/>
          <w:sz w:val="28"/>
          <w:szCs w:val="28"/>
          <w:lang w:val="ru-RU"/>
        </w:rPr>
      </w:pPr>
      <w:r>
        <w:rPr>
          <w:rFonts w:eastAsia="Arial"/>
          <w:color w:val="auto"/>
          <w:sz w:val="28"/>
          <w:szCs w:val="28"/>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9D7697" w:rsidRDefault="009D7697">
      <w:pPr>
        <w:spacing w:after="160" w:line="259" w:lineRule="auto"/>
        <w:ind w:firstLine="0"/>
        <w:jc w:val="left"/>
        <w:rPr>
          <w:rFonts w:cs="Arial"/>
          <w:b/>
          <w:bCs/>
          <w:color w:val="C00000"/>
          <w:kern w:val="32"/>
          <w:sz w:val="36"/>
          <w:szCs w:val="32"/>
        </w:rPr>
      </w:pPr>
    </w:p>
    <w:p w:rsidR="009D7697" w:rsidRDefault="00D769EB">
      <w:pPr>
        <w:pStyle w:val="1"/>
      </w:pPr>
      <w:bookmarkStart w:id="81" w:name="_Toc138111991"/>
      <w:r w:rsidRPr="001C2EE3">
        <w:rPr>
          <w:color w:val="000000" w:themeColor="text1"/>
        </w:rPr>
        <w:t>2.2 Часть Программы, формируемая участниками образовательных отношений</w:t>
      </w:r>
      <w:bookmarkEnd w:id="81"/>
    </w:p>
    <w:p w:rsidR="009D7697" w:rsidRDefault="00D769EB">
      <w:pPr>
        <w:pStyle w:val="2"/>
        <w:rPr>
          <w:highlight w:val="yellow"/>
        </w:rPr>
      </w:pPr>
      <w:bookmarkStart w:id="82" w:name="_Toc138111992"/>
      <w:r>
        <w:t xml:space="preserve">2.2.1 Использование современных педагогических технологий при реализации ОП </w:t>
      </w:r>
      <w:bookmarkEnd w:id="82"/>
      <w:r w:rsidR="001C2EE3" w:rsidRPr="001C2EE3">
        <w:t>МАДОУ №39</w:t>
      </w:r>
    </w:p>
    <w:p w:rsidR="009D7697" w:rsidRDefault="009D7697">
      <w:pPr>
        <w:pStyle w:val="afff"/>
        <w:rPr>
          <w:b/>
          <w:color w:val="auto"/>
          <w:lang w:val="ru-RU"/>
        </w:rPr>
      </w:pPr>
    </w:p>
    <w:p w:rsidR="009D7697" w:rsidRDefault="00D769EB">
      <w:pPr>
        <w:pStyle w:val="afff"/>
        <w:rPr>
          <w:color w:val="auto"/>
          <w:sz w:val="28"/>
          <w:szCs w:val="28"/>
          <w:lang w:val="ru-RU"/>
        </w:rPr>
      </w:pPr>
      <w:r>
        <w:rPr>
          <w:b/>
          <w:color w:val="auto"/>
          <w:sz w:val="28"/>
          <w:szCs w:val="28"/>
          <w:lang w:val="ru-RU"/>
        </w:rPr>
        <w:t>Педагогическая технология</w:t>
      </w:r>
      <w:r>
        <w:rPr>
          <w:color w:val="auto"/>
          <w:sz w:val="28"/>
          <w:szCs w:val="28"/>
          <w:lang w:val="ru-RU"/>
        </w:rPr>
        <w:t xml:space="preserve"> - это целостный научно - обоснованный проект определённой педагогической системы от её теоретического замысла до реализации в образовательной практике. Педагогическая технология отражает процессуальную сторону обучения и воспитания, охватывает цели, содержание, формы, методы, средства, результаты и условия их организации.</w:t>
      </w:r>
    </w:p>
    <w:p w:rsidR="009D7697" w:rsidRDefault="009D7697">
      <w:pPr>
        <w:pStyle w:val="afff"/>
        <w:rPr>
          <w:sz w:val="28"/>
          <w:szCs w:val="28"/>
          <w:lang w:val="ru-RU"/>
        </w:rPr>
      </w:pPr>
    </w:p>
    <w:p w:rsidR="009D7697" w:rsidRPr="001C2EE3" w:rsidRDefault="00D769EB">
      <w:pPr>
        <w:pStyle w:val="6"/>
        <w:rPr>
          <w:color w:val="000000" w:themeColor="text1"/>
          <w:szCs w:val="28"/>
        </w:rPr>
      </w:pPr>
      <w:r w:rsidRPr="001C2EE3">
        <w:rPr>
          <w:color w:val="000000" w:themeColor="text1"/>
          <w:szCs w:val="28"/>
        </w:rPr>
        <w:t>Здоровьесберегающие технологии</w:t>
      </w:r>
    </w:p>
    <w:p w:rsidR="009D7697" w:rsidRDefault="00D769EB">
      <w:pPr>
        <w:pStyle w:val="afff"/>
        <w:rPr>
          <w:color w:val="auto"/>
          <w:sz w:val="28"/>
          <w:szCs w:val="28"/>
          <w:lang w:val="ru-RU"/>
        </w:rPr>
      </w:pPr>
      <w:r>
        <w:rPr>
          <w:color w:val="auto"/>
          <w:sz w:val="28"/>
          <w:szCs w:val="28"/>
          <w:lang w:val="ru-RU"/>
        </w:rPr>
        <w:t xml:space="preserve">Здоровьесберегающие образовательные технологии в детском саду – это, прежде всего, технологии воспитания валеологической культуры или культуры здоровья дошкольников. </w:t>
      </w:r>
    </w:p>
    <w:p w:rsidR="009D7697" w:rsidRDefault="00D769EB">
      <w:pPr>
        <w:pStyle w:val="afff"/>
        <w:rPr>
          <w:color w:val="auto"/>
          <w:sz w:val="28"/>
          <w:szCs w:val="28"/>
          <w:lang w:val="ru-RU"/>
        </w:rPr>
      </w:pPr>
      <w:r>
        <w:rPr>
          <w:b/>
          <w:color w:val="auto"/>
          <w:sz w:val="28"/>
          <w:szCs w:val="28"/>
          <w:lang w:val="ru-RU"/>
        </w:rPr>
        <w:t>Цель этих технологий</w:t>
      </w:r>
      <w:r>
        <w:rPr>
          <w:color w:val="auto"/>
          <w:sz w:val="28"/>
          <w:szCs w:val="28"/>
          <w:lang w:val="ru-RU"/>
        </w:rPr>
        <w:t xml:space="preserve">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w:t>
      </w:r>
    </w:p>
    <w:p w:rsidR="009D7697" w:rsidRDefault="00D769EB">
      <w:pPr>
        <w:pStyle w:val="afff"/>
        <w:rPr>
          <w:color w:val="auto"/>
          <w:sz w:val="28"/>
          <w:szCs w:val="28"/>
          <w:lang w:val="ru-RU"/>
        </w:rPr>
      </w:pPr>
      <w:r>
        <w:rPr>
          <w:rStyle w:val="fontstyle44"/>
          <w:color w:val="auto"/>
          <w:sz w:val="28"/>
          <w:szCs w:val="28"/>
          <w:lang w:val="ru-RU"/>
        </w:rPr>
        <w:t xml:space="preserve">Выделяют (применительно к ДОУ) следующую классификацию здоровьесберегающие технологий: </w:t>
      </w:r>
    </w:p>
    <w:p w:rsidR="009D7697" w:rsidRDefault="00D769EB">
      <w:pPr>
        <w:pStyle w:val="afff"/>
        <w:numPr>
          <w:ilvl w:val="0"/>
          <w:numId w:val="240"/>
        </w:numPr>
        <w:rPr>
          <w:rStyle w:val="fontstyle44"/>
          <w:color w:val="auto"/>
          <w:sz w:val="28"/>
          <w:szCs w:val="28"/>
          <w:lang w:val="ru-RU"/>
        </w:rPr>
      </w:pPr>
      <w:r>
        <w:rPr>
          <w:rStyle w:val="aa"/>
          <w:bCs w:val="0"/>
          <w:color w:val="auto"/>
          <w:sz w:val="28"/>
          <w:szCs w:val="28"/>
          <w:u w:val="none"/>
          <w:lang w:val="ru-RU"/>
        </w:rPr>
        <w:t>Медико-профилактические</w:t>
      </w:r>
      <w:r>
        <w:rPr>
          <w:rStyle w:val="aa"/>
          <w:bCs w:val="0"/>
          <w:i w:val="0"/>
          <w:color w:val="auto"/>
          <w:sz w:val="28"/>
          <w:szCs w:val="28"/>
          <w:u w:val="none"/>
          <w:lang w:val="ru-RU"/>
        </w:rPr>
        <w:t xml:space="preserve"> (</w:t>
      </w:r>
      <w:r>
        <w:rPr>
          <w:rStyle w:val="fontstyle44"/>
          <w:color w:val="auto"/>
          <w:sz w:val="28"/>
          <w:szCs w:val="28"/>
          <w:lang w:val="ru-RU"/>
        </w:rPr>
        <w:t>обеспечивающие сохранение и приумножение здоровья детей под руководством ме</w:t>
      </w:r>
      <w:r>
        <w:rPr>
          <w:rStyle w:val="fontstyle44"/>
          <w:color w:val="auto"/>
          <w:sz w:val="28"/>
          <w:szCs w:val="28"/>
          <w:lang w:val="ru-RU"/>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Pr>
          <w:rStyle w:val="fontstyle44"/>
          <w:color w:val="auto"/>
          <w:sz w:val="28"/>
          <w:szCs w:val="28"/>
          <w:lang w:val="ru-RU"/>
        </w:rPr>
        <w:softHyphen/>
        <w:t xml:space="preserve">лактических мероприятий, здоровьесберегающей </w:t>
      </w:r>
      <w:r>
        <w:rPr>
          <w:rStyle w:val="fontstyle65"/>
          <w:color w:val="auto"/>
          <w:sz w:val="28"/>
          <w:szCs w:val="28"/>
          <w:lang w:val="ru-RU"/>
        </w:rPr>
        <w:t xml:space="preserve">среды </w:t>
      </w:r>
      <w:r>
        <w:rPr>
          <w:rStyle w:val="fontstyle44"/>
          <w:color w:val="auto"/>
          <w:sz w:val="28"/>
          <w:szCs w:val="28"/>
          <w:lang w:val="ru-RU"/>
        </w:rPr>
        <w:t>в ДОУ);</w:t>
      </w:r>
    </w:p>
    <w:p w:rsidR="009D7697" w:rsidRDefault="00D769EB">
      <w:pPr>
        <w:pStyle w:val="afff"/>
        <w:numPr>
          <w:ilvl w:val="0"/>
          <w:numId w:val="240"/>
        </w:numPr>
        <w:rPr>
          <w:rStyle w:val="fontstyle44"/>
          <w:color w:val="auto"/>
          <w:sz w:val="28"/>
          <w:szCs w:val="28"/>
          <w:lang w:val="ru-RU"/>
        </w:rPr>
      </w:pPr>
      <w:r>
        <w:rPr>
          <w:rStyle w:val="fontstyle49"/>
          <w:i/>
          <w:color w:val="auto"/>
          <w:sz w:val="28"/>
          <w:szCs w:val="28"/>
          <w:lang w:val="ru-RU"/>
        </w:rPr>
        <w:t>Физкультурно-оздоровительные</w:t>
      </w:r>
      <w:r>
        <w:rPr>
          <w:rStyle w:val="fontstyle49"/>
          <w:color w:val="auto"/>
          <w:sz w:val="28"/>
          <w:szCs w:val="28"/>
          <w:lang w:val="ru-RU"/>
        </w:rPr>
        <w:t xml:space="preserve"> (</w:t>
      </w:r>
      <w:r>
        <w:rPr>
          <w:rStyle w:val="fontstyle44"/>
          <w:color w:val="auto"/>
          <w:sz w:val="28"/>
          <w:szCs w:val="28"/>
          <w:lang w:val="ru-RU"/>
        </w:rPr>
        <w:t>направленные на физиче</w:t>
      </w:r>
      <w:r>
        <w:rPr>
          <w:rStyle w:val="fontstyle44"/>
          <w:color w:val="auto"/>
          <w:sz w:val="28"/>
          <w:szCs w:val="28"/>
          <w:lang w:val="ru-RU"/>
        </w:rPr>
        <w:softHyphen/>
        <w:t>ское развитие и укрепление здоровья ребенка — техноло</w:t>
      </w:r>
      <w:r>
        <w:rPr>
          <w:rStyle w:val="fontstyle44"/>
          <w:color w:val="auto"/>
          <w:sz w:val="28"/>
          <w:szCs w:val="28"/>
          <w:lang w:val="ru-RU"/>
        </w:rPr>
        <w:softHyphen/>
        <w:t>гии развития физических качеств, закаливания, дыхатель</w:t>
      </w:r>
      <w:r>
        <w:rPr>
          <w:rStyle w:val="fontstyle44"/>
          <w:color w:val="auto"/>
          <w:sz w:val="28"/>
          <w:szCs w:val="28"/>
          <w:lang w:val="ru-RU"/>
        </w:rPr>
        <w:softHyphen/>
        <w:t>ной гимнастики и др.);</w:t>
      </w:r>
    </w:p>
    <w:p w:rsidR="009D7697" w:rsidRDefault="00D769EB">
      <w:pPr>
        <w:pStyle w:val="afff"/>
        <w:numPr>
          <w:ilvl w:val="0"/>
          <w:numId w:val="240"/>
        </w:numPr>
        <w:rPr>
          <w:color w:val="auto"/>
          <w:sz w:val="28"/>
          <w:szCs w:val="28"/>
          <w:lang w:val="ru-RU"/>
        </w:rPr>
      </w:pPr>
      <w:r>
        <w:rPr>
          <w:rStyle w:val="fontstyle49"/>
          <w:i/>
          <w:color w:val="auto"/>
          <w:sz w:val="28"/>
          <w:szCs w:val="28"/>
          <w:lang w:val="ru-RU"/>
        </w:rPr>
        <w:t>Обеспечения социально-психологического благополучия ребенка</w:t>
      </w:r>
      <w:r>
        <w:rPr>
          <w:rStyle w:val="fontstyle49"/>
          <w:color w:val="auto"/>
          <w:sz w:val="28"/>
          <w:szCs w:val="28"/>
          <w:lang w:val="ru-RU"/>
        </w:rPr>
        <w:t xml:space="preserve"> </w:t>
      </w:r>
      <w:r>
        <w:rPr>
          <w:rStyle w:val="fontstyle44"/>
          <w:color w:val="auto"/>
          <w:sz w:val="28"/>
          <w:szCs w:val="28"/>
          <w:lang w:val="ru-RU"/>
        </w:rPr>
        <w:t>(обеспечивающие психическое и социальное здоровье ре</w:t>
      </w:r>
      <w:r>
        <w:rPr>
          <w:rStyle w:val="fontstyle44"/>
          <w:color w:val="auto"/>
          <w:sz w:val="28"/>
          <w:szCs w:val="28"/>
          <w:lang w:val="ru-RU"/>
        </w:rPr>
        <w:softHyphen/>
        <w:t>бенка и направленные на обеспечение эмоциональной комфортности и позитивного психологического самочув</w:t>
      </w:r>
      <w:r>
        <w:rPr>
          <w:rStyle w:val="fontstyle44"/>
          <w:color w:val="auto"/>
          <w:sz w:val="28"/>
          <w:szCs w:val="28"/>
          <w:lang w:val="ru-RU"/>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Pr>
          <w:rStyle w:val="fontstyle44"/>
          <w:color w:val="auto"/>
          <w:sz w:val="28"/>
          <w:szCs w:val="28"/>
          <w:lang w:val="ru-RU"/>
        </w:rPr>
        <w:softHyphen/>
        <w:t xml:space="preserve">гогическом процессе ДОУ); </w:t>
      </w:r>
    </w:p>
    <w:p w:rsidR="009D7697" w:rsidRDefault="00D769EB">
      <w:pPr>
        <w:pStyle w:val="afff"/>
        <w:numPr>
          <w:ilvl w:val="0"/>
          <w:numId w:val="240"/>
        </w:numPr>
        <w:rPr>
          <w:color w:val="auto"/>
          <w:sz w:val="28"/>
          <w:szCs w:val="28"/>
          <w:lang w:val="ru-RU"/>
        </w:rPr>
      </w:pPr>
      <w:r>
        <w:rPr>
          <w:rStyle w:val="fontstyle49"/>
          <w:i/>
          <w:color w:val="auto"/>
          <w:sz w:val="28"/>
          <w:szCs w:val="28"/>
          <w:lang w:val="ru-RU"/>
        </w:rPr>
        <w:t>Здоровьесбережения и здоровьеобогащения педагогов</w:t>
      </w:r>
      <w:r>
        <w:rPr>
          <w:rStyle w:val="fontstyle49"/>
          <w:color w:val="auto"/>
          <w:sz w:val="28"/>
          <w:szCs w:val="28"/>
          <w:lang w:val="ru-RU"/>
        </w:rPr>
        <w:t xml:space="preserve"> </w:t>
      </w:r>
      <w:r>
        <w:rPr>
          <w:rStyle w:val="fontstyle44"/>
          <w:color w:val="auto"/>
          <w:sz w:val="28"/>
          <w:szCs w:val="28"/>
          <w:lang w:val="ru-RU"/>
        </w:rPr>
        <w:t>(направ</w:t>
      </w:r>
      <w:r>
        <w:rPr>
          <w:rStyle w:val="fontstyle44"/>
          <w:color w:val="auto"/>
          <w:sz w:val="28"/>
          <w:szCs w:val="28"/>
          <w:lang w:val="ru-RU"/>
        </w:rPr>
        <w:softHyphen/>
        <w:t xml:space="preserve">ленные на развитие культуры здоровья педагогов, в том числе культуры профессионального здоровья, на развитие потребности к здоровому образу жизни; </w:t>
      </w:r>
      <w:r>
        <w:rPr>
          <w:rStyle w:val="fontstyle49"/>
          <w:color w:val="auto"/>
          <w:sz w:val="28"/>
          <w:szCs w:val="28"/>
          <w:lang w:val="ru-RU"/>
        </w:rPr>
        <w:t xml:space="preserve">сохранения и стимулирования здоровья </w:t>
      </w:r>
      <w:r>
        <w:rPr>
          <w:rStyle w:val="fontstyle44"/>
          <w:color w:val="auto"/>
          <w:sz w:val="28"/>
          <w:szCs w:val="28"/>
          <w:lang w:val="ru-RU"/>
        </w:rPr>
        <w:t>(технология исполь</w:t>
      </w:r>
      <w:r>
        <w:rPr>
          <w:rStyle w:val="fontstyle44"/>
          <w:color w:val="auto"/>
          <w:sz w:val="28"/>
          <w:szCs w:val="28"/>
          <w:lang w:val="ru-RU"/>
        </w:rPr>
        <w:softHyphen/>
        <w:t>зования подвижных и спортивных игр, гимнастика (для глаз, дыхательная и др.), ритмопластика, дина</w:t>
      </w:r>
      <w:r>
        <w:rPr>
          <w:rStyle w:val="fontstyle44"/>
          <w:color w:val="auto"/>
          <w:sz w:val="28"/>
          <w:szCs w:val="28"/>
          <w:lang w:val="ru-RU"/>
        </w:rPr>
        <w:softHyphen/>
        <w:t xml:space="preserve">мические паузы, релаксация); </w:t>
      </w:r>
    </w:p>
    <w:p w:rsidR="009D7697" w:rsidRDefault="00D769EB">
      <w:pPr>
        <w:pStyle w:val="afff"/>
        <w:numPr>
          <w:ilvl w:val="0"/>
          <w:numId w:val="240"/>
        </w:numPr>
        <w:rPr>
          <w:color w:val="auto"/>
          <w:sz w:val="28"/>
          <w:szCs w:val="28"/>
          <w:lang w:val="ru-RU"/>
        </w:rPr>
      </w:pPr>
      <w:r>
        <w:rPr>
          <w:rStyle w:val="fontstyle49"/>
          <w:i/>
          <w:color w:val="auto"/>
          <w:sz w:val="28"/>
          <w:szCs w:val="28"/>
          <w:lang w:val="ru-RU"/>
        </w:rPr>
        <w:t>Образовательные</w:t>
      </w:r>
      <w:r>
        <w:rPr>
          <w:rStyle w:val="fontstyle49"/>
          <w:color w:val="auto"/>
          <w:sz w:val="28"/>
          <w:szCs w:val="28"/>
          <w:lang w:val="ru-RU"/>
        </w:rPr>
        <w:t xml:space="preserve"> (</w:t>
      </w:r>
      <w:r>
        <w:rPr>
          <w:rStyle w:val="fontstyle44"/>
          <w:color w:val="auto"/>
          <w:sz w:val="28"/>
          <w:szCs w:val="28"/>
          <w:lang w:val="ru-RU"/>
        </w:rPr>
        <w:t>воспитания культуры здоровья дошколь</w:t>
      </w:r>
      <w:r>
        <w:rPr>
          <w:rStyle w:val="fontstyle44"/>
          <w:color w:val="auto"/>
          <w:sz w:val="28"/>
          <w:szCs w:val="28"/>
          <w:lang w:val="ru-RU"/>
        </w:rPr>
        <w:softHyphen/>
        <w:t>ников, личностно-ориентированного воспитания и обуче</w:t>
      </w:r>
      <w:r>
        <w:rPr>
          <w:rStyle w:val="fontstyle44"/>
          <w:color w:val="auto"/>
          <w:sz w:val="28"/>
          <w:szCs w:val="28"/>
          <w:lang w:val="ru-RU"/>
        </w:rPr>
        <w:softHyphen/>
        <w:t>ния);</w:t>
      </w:r>
    </w:p>
    <w:p w:rsidR="009D7697" w:rsidRDefault="00D769EB">
      <w:pPr>
        <w:pStyle w:val="afff"/>
        <w:numPr>
          <w:ilvl w:val="0"/>
          <w:numId w:val="240"/>
        </w:numPr>
        <w:rPr>
          <w:color w:val="auto"/>
          <w:sz w:val="28"/>
          <w:szCs w:val="28"/>
          <w:lang w:val="ru-RU"/>
        </w:rPr>
      </w:pPr>
      <w:r>
        <w:rPr>
          <w:rStyle w:val="fontstyle49"/>
          <w:i/>
          <w:color w:val="auto"/>
          <w:sz w:val="28"/>
          <w:szCs w:val="28"/>
          <w:lang w:val="ru-RU"/>
        </w:rPr>
        <w:t>Обучения здоровому образу жизни</w:t>
      </w:r>
      <w:r>
        <w:rPr>
          <w:rStyle w:val="fontstyle49"/>
          <w:color w:val="auto"/>
          <w:sz w:val="28"/>
          <w:szCs w:val="28"/>
          <w:lang w:val="ru-RU"/>
        </w:rPr>
        <w:t xml:space="preserve"> </w:t>
      </w:r>
      <w:r>
        <w:rPr>
          <w:rStyle w:val="fontstyle44"/>
          <w:color w:val="auto"/>
          <w:sz w:val="28"/>
          <w:szCs w:val="28"/>
          <w:lang w:val="ru-RU"/>
        </w:rPr>
        <w:t>(технологии использова</w:t>
      </w:r>
      <w:r>
        <w:rPr>
          <w:rStyle w:val="fontstyle44"/>
          <w:color w:val="auto"/>
          <w:sz w:val="28"/>
          <w:szCs w:val="28"/>
          <w:lang w:val="ru-RU"/>
        </w:rPr>
        <w:softHyphen/>
        <w:t>ния физкультурных занятий, коммуникативные игры, сис</w:t>
      </w:r>
      <w:r>
        <w:rPr>
          <w:rStyle w:val="fontstyle44"/>
          <w:color w:val="auto"/>
          <w:sz w:val="28"/>
          <w:szCs w:val="28"/>
          <w:lang w:val="ru-RU"/>
        </w:rPr>
        <w:softHyphen/>
        <w:t>тема занятий из серии «Уроки футбола», проблемно-игро</w:t>
      </w:r>
      <w:r>
        <w:rPr>
          <w:rStyle w:val="fontstyle44"/>
          <w:color w:val="auto"/>
          <w:sz w:val="28"/>
          <w:szCs w:val="28"/>
          <w:lang w:val="ru-RU"/>
        </w:rPr>
        <w:softHyphen/>
        <w:t xml:space="preserve">вые (игротренинги, игротерапия), самомассаж); </w:t>
      </w:r>
      <w:r>
        <w:rPr>
          <w:rStyle w:val="fontstyle49"/>
          <w:color w:val="auto"/>
          <w:sz w:val="28"/>
          <w:szCs w:val="28"/>
          <w:lang w:val="ru-RU"/>
        </w:rPr>
        <w:t xml:space="preserve">коррекционные </w:t>
      </w:r>
      <w:r>
        <w:rPr>
          <w:rStyle w:val="fontstyle44"/>
          <w:color w:val="auto"/>
          <w:sz w:val="28"/>
          <w:szCs w:val="28"/>
          <w:lang w:val="ru-RU"/>
        </w:rPr>
        <w:t>(арт-терапия, технология музыкального воз</w:t>
      </w:r>
      <w:r>
        <w:rPr>
          <w:rStyle w:val="fontstyle44"/>
          <w:color w:val="auto"/>
          <w:sz w:val="28"/>
          <w:szCs w:val="28"/>
          <w:lang w:val="ru-RU"/>
        </w:rPr>
        <w:softHyphen/>
        <w:t xml:space="preserve">действия, сказкотерапия, психогимнастики и др.) </w:t>
      </w:r>
    </w:p>
    <w:p w:rsidR="009D7697" w:rsidRDefault="00D769EB">
      <w:pPr>
        <w:pStyle w:val="afff"/>
        <w:numPr>
          <w:ilvl w:val="0"/>
          <w:numId w:val="240"/>
        </w:numPr>
        <w:rPr>
          <w:color w:val="auto"/>
          <w:sz w:val="28"/>
          <w:szCs w:val="28"/>
          <w:lang w:val="ru-RU"/>
        </w:rPr>
      </w:pPr>
      <w:r>
        <w:rPr>
          <w:rStyle w:val="fontstyle44"/>
          <w:color w:val="auto"/>
          <w:sz w:val="28"/>
          <w:szCs w:val="28"/>
          <w:lang w:val="ru-RU"/>
        </w:rPr>
        <w:t>К числу здоровьесберегающих педагогических техноло</w:t>
      </w:r>
      <w:r>
        <w:rPr>
          <w:rStyle w:val="fontstyle44"/>
          <w:color w:val="auto"/>
          <w:sz w:val="28"/>
          <w:szCs w:val="28"/>
          <w:lang w:val="ru-RU"/>
        </w:rPr>
        <w:softHyphen/>
        <w:t xml:space="preserve">гий следует отнести и </w:t>
      </w:r>
      <w:r>
        <w:rPr>
          <w:rStyle w:val="fontstyle49"/>
          <w:i/>
          <w:color w:val="auto"/>
          <w:sz w:val="28"/>
          <w:szCs w:val="28"/>
          <w:lang w:val="ru-RU"/>
        </w:rPr>
        <w:t>педагогическую технологию активной сенсорно-развивающей среды</w:t>
      </w:r>
      <w:r>
        <w:rPr>
          <w:rStyle w:val="fontstyle49"/>
          <w:color w:val="auto"/>
          <w:sz w:val="28"/>
          <w:szCs w:val="28"/>
          <w:lang w:val="ru-RU"/>
        </w:rPr>
        <w:t xml:space="preserve">, </w:t>
      </w:r>
      <w:r>
        <w:rPr>
          <w:rStyle w:val="fontstyle44"/>
          <w:color w:val="auto"/>
          <w:sz w:val="28"/>
          <w:szCs w:val="28"/>
          <w:lang w:val="ru-RU"/>
        </w:rPr>
        <w:t>под которой понимается сис</w:t>
      </w:r>
      <w:r>
        <w:rPr>
          <w:rStyle w:val="fontstyle44"/>
          <w:color w:val="auto"/>
          <w:sz w:val="28"/>
          <w:szCs w:val="28"/>
          <w:lang w:val="ru-RU"/>
        </w:rPr>
        <w:softHyphen/>
      </w:r>
      <w:r>
        <w:rPr>
          <w:rStyle w:val="fontstyle66"/>
          <w:color w:val="auto"/>
          <w:sz w:val="28"/>
          <w:szCs w:val="28"/>
          <w:lang w:val="ru-RU"/>
        </w:rPr>
        <w:t xml:space="preserve">темная </w:t>
      </w:r>
      <w:r>
        <w:rPr>
          <w:rStyle w:val="fontstyle44"/>
          <w:color w:val="auto"/>
          <w:sz w:val="28"/>
          <w:szCs w:val="28"/>
          <w:lang w:val="ru-RU"/>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9D7697" w:rsidRDefault="009D7697">
      <w:pPr>
        <w:pStyle w:val="6"/>
        <w:rPr>
          <w:color w:val="auto"/>
          <w:spacing w:val="-9"/>
          <w:szCs w:val="28"/>
          <w:lang w:bidi="ru-RU"/>
        </w:rPr>
      </w:pPr>
    </w:p>
    <w:p w:rsidR="009D7697" w:rsidRDefault="009D7697">
      <w:pPr>
        <w:pStyle w:val="6"/>
        <w:rPr>
          <w:spacing w:val="-9"/>
          <w:szCs w:val="28"/>
          <w:lang w:bidi="ru-RU"/>
        </w:rPr>
      </w:pPr>
    </w:p>
    <w:p w:rsidR="009D7697" w:rsidRPr="001C2EE3" w:rsidRDefault="00D769EB">
      <w:pPr>
        <w:pStyle w:val="6"/>
        <w:rPr>
          <w:color w:val="000000" w:themeColor="text1"/>
          <w:szCs w:val="28"/>
          <w:lang w:bidi="ru-RU"/>
        </w:rPr>
      </w:pPr>
      <w:r w:rsidRPr="001C2EE3">
        <w:rPr>
          <w:color w:val="000000" w:themeColor="text1"/>
          <w:spacing w:val="-9"/>
          <w:szCs w:val="28"/>
          <w:lang w:bidi="ru-RU"/>
        </w:rPr>
        <w:t>Технологии</w:t>
      </w:r>
      <w:r w:rsidRPr="001C2EE3">
        <w:rPr>
          <w:color w:val="000000" w:themeColor="text1"/>
          <w:spacing w:val="-21"/>
          <w:szCs w:val="28"/>
          <w:lang w:bidi="ru-RU"/>
        </w:rPr>
        <w:t xml:space="preserve"> </w:t>
      </w:r>
      <w:r w:rsidRPr="001C2EE3">
        <w:rPr>
          <w:color w:val="000000" w:themeColor="text1"/>
          <w:szCs w:val="28"/>
          <w:lang w:bidi="ru-RU"/>
        </w:rPr>
        <w:t>личностно-ориентированного</w:t>
      </w:r>
      <w:r w:rsidRPr="001C2EE3">
        <w:rPr>
          <w:color w:val="000000" w:themeColor="text1"/>
          <w:spacing w:val="-20"/>
          <w:szCs w:val="28"/>
          <w:lang w:bidi="ru-RU"/>
        </w:rPr>
        <w:t xml:space="preserve"> </w:t>
      </w:r>
      <w:r w:rsidRPr="001C2EE3">
        <w:rPr>
          <w:color w:val="000000" w:themeColor="text1"/>
          <w:szCs w:val="28"/>
          <w:lang w:bidi="ru-RU"/>
        </w:rPr>
        <w:t>взаимодействия</w:t>
      </w:r>
      <w:r w:rsidRPr="001C2EE3">
        <w:rPr>
          <w:color w:val="000000" w:themeColor="text1"/>
          <w:spacing w:val="-19"/>
          <w:szCs w:val="28"/>
          <w:lang w:bidi="ru-RU"/>
        </w:rPr>
        <w:t xml:space="preserve"> </w:t>
      </w:r>
      <w:r w:rsidRPr="001C2EE3">
        <w:rPr>
          <w:color w:val="000000" w:themeColor="text1"/>
          <w:spacing w:val="-9"/>
          <w:szCs w:val="28"/>
          <w:lang w:bidi="ru-RU"/>
        </w:rPr>
        <w:t>педагога</w:t>
      </w:r>
      <w:r w:rsidRPr="001C2EE3">
        <w:rPr>
          <w:color w:val="000000" w:themeColor="text1"/>
          <w:spacing w:val="-20"/>
          <w:szCs w:val="28"/>
          <w:lang w:bidi="ru-RU"/>
        </w:rPr>
        <w:t xml:space="preserve"> </w:t>
      </w:r>
      <w:r w:rsidRPr="001C2EE3">
        <w:rPr>
          <w:color w:val="000000" w:themeColor="text1"/>
          <w:szCs w:val="28"/>
          <w:lang w:bidi="ru-RU"/>
        </w:rPr>
        <w:t>с</w:t>
      </w:r>
      <w:r w:rsidRPr="001C2EE3">
        <w:rPr>
          <w:color w:val="000000" w:themeColor="text1"/>
          <w:spacing w:val="-20"/>
          <w:szCs w:val="28"/>
          <w:lang w:bidi="ru-RU"/>
        </w:rPr>
        <w:t xml:space="preserve"> </w:t>
      </w:r>
      <w:r w:rsidRPr="001C2EE3">
        <w:rPr>
          <w:color w:val="000000" w:themeColor="text1"/>
          <w:spacing w:val="-9"/>
          <w:szCs w:val="28"/>
          <w:lang w:bidi="ru-RU"/>
        </w:rPr>
        <w:t>детьми</w:t>
      </w:r>
    </w:p>
    <w:p w:rsidR="009D7697" w:rsidRDefault="00D769EB">
      <w:pPr>
        <w:pStyle w:val="afff"/>
        <w:rPr>
          <w:color w:val="auto"/>
          <w:sz w:val="28"/>
          <w:szCs w:val="28"/>
          <w:lang w:val="ru-RU"/>
        </w:rPr>
      </w:pPr>
      <w:r>
        <w:rPr>
          <w:b/>
          <w:color w:val="auto"/>
          <w:sz w:val="28"/>
          <w:szCs w:val="28"/>
          <w:lang w:val="ru-RU"/>
        </w:rPr>
        <w:t>Технология</w:t>
      </w:r>
      <w:r>
        <w:rPr>
          <w:b/>
          <w:color w:val="auto"/>
          <w:sz w:val="28"/>
          <w:szCs w:val="28"/>
        </w:rPr>
        <w:t> </w:t>
      </w:r>
      <w:r>
        <w:rPr>
          <w:b/>
          <w:color w:val="auto"/>
          <w:sz w:val="28"/>
          <w:szCs w:val="28"/>
          <w:lang w:val="ru-RU"/>
        </w:rPr>
        <w:t>личностно -ориентированного</w:t>
      </w:r>
      <w:r>
        <w:rPr>
          <w:b/>
          <w:color w:val="auto"/>
          <w:sz w:val="28"/>
          <w:szCs w:val="28"/>
        </w:rPr>
        <w:t> </w:t>
      </w:r>
      <w:r>
        <w:rPr>
          <w:b/>
          <w:color w:val="auto"/>
          <w:sz w:val="28"/>
          <w:szCs w:val="28"/>
          <w:lang w:val="ru-RU"/>
        </w:rPr>
        <w:t>взаимодействия</w:t>
      </w:r>
      <w:r>
        <w:rPr>
          <w:color w:val="auto"/>
          <w:sz w:val="28"/>
          <w:szCs w:val="28"/>
        </w:rPr>
        <w:t> </w:t>
      </w:r>
      <w:r>
        <w:rPr>
          <w:color w:val="auto"/>
          <w:sz w:val="28"/>
          <w:szCs w:val="28"/>
          <w:lang w:val="ru-RU"/>
        </w:rPr>
        <w:t>– это методика организации учебно-воспитательного процесса, базирующаяся на уходе от четко поставленных правил обучения и воспитания и жесткого регламента</w:t>
      </w:r>
      <w:r>
        <w:rPr>
          <w:color w:val="auto"/>
          <w:sz w:val="28"/>
          <w:szCs w:val="28"/>
        </w:rPr>
        <w:t> </w:t>
      </w:r>
      <w:r>
        <w:rPr>
          <w:color w:val="auto"/>
          <w:sz w:val="28"/>
          <w:szCs w:val="28"/>
          <w:lang w:val="ru-RU"/>
        </w:rPr>
        <w:t>педагогической</w:t>
      </w:r>
      <w:r>
        <w:rPr>
          <w:color w:val="auto"/>
          <w:sz w:val="28"/>
          <w:szCs w:val="28"/>
        </w:rPr>
        <w:t> </w:t>
      </w:r>
      <w:r>
        <w:rPr>
          <w:color w:val="auto"/>
          <w:sz w:val="28"/>
          <w:szCs w:val="28"/>
          <w:lang w:val="ru-RU"/>
        </w:rPr>
        <w:t>деятельности; применении творческого подхода в воспитательном процессе, нацеленном на личностное развитие учащегося, постановку его интересов во главу воспитательного процесса.</w:t>
      </w:r>
    </w:p>
    <w:p w:rsidR="009D7697" w:rsidRDefault="00D769EB">
      <w:pPr>
        <w:pStyle w:val="afff"/>
        <w:rPr>
          <w:color w:val="auto"/>
          <w:sz w:val="28"/>
          <w:szCs w:val="28"/>
          <w:lang w:val="ru-RU"/>
        </w:rPr>
      </w:pPr>
      <w:r>
        <w:rPr>
          <w:color w:val="auto"/>
          <w:sz w:val="28"/>
          <w:szCs w:val="28"/>
          <w:lang w:val="ru-RU"/>
        </w:rPr>
        <w:t xml:space="preserve">Личностно -ориентированные технологии ставят в центр всей системы дошкольного образования личность ребёнка, обеспечение комфортных условий в семье и дошкольном учреждении, бесконфликтных и безопасных условий её развития, реализация имеющихся природных потенциалов. </w:t>
      </w:r>
    </w:p>
    <w:p w:rsidR="009D7697" w:rsidRDefault="00D769EB">
      <w:pPr>
        <w:pStyle w:val="afff"/>
        <w:rPr>
          <w:bCs/>
          <w:color w:val="auto"/>
          <w:sz w:val="28"/>
          <w:szCs w:val="28"/>
          <w:lang w:val="ru-RU" w:bidi="ru-RU"/>
        </w:rPr>
      </w:pPr>
      <w:r>
        <w:rPr>
          <w:b/>
          <w:bCs/>
          <w:color w:val="auto"/>
          <w:sz w:val="28"/>
          <w:szCs w:val="28"/>
          <w:lang w:val="ru-RU" w:bidi="ru-RU"/>
        </w:rPr>
        <w:t>Характерные особенности</w:t>
      </w:r>
      <w:r>
        <w:rPr>
          <w:bCs/>
          <w:color w:val="auto"/>
          <w:sz w:val="28"/>
          <w:szCs w:val="28"/>
          <w:lang w:val="ru-RU" w:bidi="ru-RU"/>
        </w:rPr>
        <w:t>:</w:t>
      </w:r>
    </w:p>
    <w:p w:rsidR="009D7697" w:rsidRDefault="00D769EB">
      <w:pPr>
        <w:pStyle w:val="afff"/>
        <w:numPr>
          <w:ilvl w:val="0"/>
          <w:numId w:val="241"/>
        </w:numPr>
        <w:rPr>
          <w:color w:val="auto"/>
          <w:sz w:val="28"/>
          <w:szCs w:val="28"/>
          <w:lang w:val="ru-RU" w:bidi="ru-RU"/>
        </w:rPr>
      </w:pPr>
      <w:r>
        <w:rPr>
          <w:color w:val="auto"/>
          <w:sz w:val="28"/>
          <w:szCs w:val="28"/>
          <w:lang w:val="ru-RU" w:bidi="ru-RU"/>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ребёнку, но и от ребёнка к</w:t>
      </w:r>
      <w:r>
        <w:rPr>
          <w:color w:val="auto"/>
          <w:spacing w:val="1"/>
          <w:sz w:val="28"/>
          <w:szCs w:val="28"/>
          <w:lang w:val="ru-RU" w:bidi="ru-RU"/>
        </w:rPr>
        <w:t xml:space="preserve"> </w:t>
      </w:r>
      <w:r>
        <w:rPr>
          <w:color w:val="auto"/>
          <w:sz w:val="28"/>
          <w:szCs w:val="28"/>
          <w:lang w:val="ru-RU" w:bidi="ru-RU"/>
        </w:rPr>
        <w:t>взрослому;</w:t>
      </w:r>
    </w:p>
    <w:p w:rsidR="009D7697" w:rsidRDefault="00D769EB">
      <w:pPr>
        <w:pStyle w:val="afff"/>
        <w:numPr>
          <w:ilvl w:val="0"/>
          <w:numId w:val="241"/>
        </w:numPr>
        <w:rPr>
          <w:color w:val="auto"/>
          <w:sz w:val="28"/>
          <w:szCs w:val="28"/>
          <w:lang w:val="ru-RU" w:bidi="ru-RU"/>
        </w:rPr>
      </w:pPr>
      <w:r>
        <w:rPr>
          <w:color w:val="auto"/>
          <w:sz w:val="28"/>
          <w:szCs w:val="28"/>
          <w:lang w:val="ru-RU" w:bidi="ru-RU"/>
        </w:rPr>
        <w:t>Основной доминантой является выявление личностных особенностей каждого ребёнка как индивидуального субъекта познания и других видов</w:t>
      </w:r>
      <w:r>
        <w:rPr>
          <w:color w:val="auto"/>
          <w:spacing w:val="-1"/>
          <w:sz w:val="28"/>
          <w:szCs w:val="28"/>
          <w:lang w:val="ru-RU" w:bidi="ru-RU"/>
        </w:rPr>
        <w:t xml:space="preserve"> </w:t>
      </w:r>
      <w:r>
        <w:rPr>
          <w:color w:val="auto"/>
          <w:sz w:val="28"/>
          <w:szCs w:val="28"/>
          <w:lang w:val="ru-RU" w:bidi="ru-RU"/>
        </w:rPr>
        <w:t>деятельности;</w:t>
      </w:r>
    </w:p>
    <w:p w:rsidR="009D7697" w:rsidRDefault="00D769EB">
      <w:pPr>
        <w:pStyle w:val="afff"/>
        <w:numPr>
          <w:ilvl w:val="0"/>
          <w:numId w:val="241"/>
        </w:numPr>
        <w:rPr>
          <w:color w:val="auto"/>
          <w:sz w:val="28"/>
          <w:szCs w:val="28"/>
          <w:lang w:val="ru-RU" w:bidi="ru-RU"/>
        </w:rPr>
      </w:pPr>
      <w:r>
        <w:rPr>
          <w:color w:val="auto"/>
          <w:sz w:val="28"/>
          <w:szCs w:val="28"/>
          <w:lang w:val="ru-RU" w:bidi="ru-RU"/>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содержание субъектного опыта ребёнка как опыта его индивидуальной жизнедеятельности, без чего содержание образования становится обезличенным, формальным,</w:t>
      </w:r>
      <w:r>
        <w:rPr>
          <w:color w:val="auto"/>
          <w:spacing w:val="-3"/>
          <w:sz w:val="28"/>
          <w:szCs w:val="28"/>
          <w:lang w:val="ru-RU" w:bidi="ru-RU"/>
        </w:rPr>
        <w:t xml:space="preserve"> </w:t>
      </w:r>
      <w:r>
        <w:rPr>
          <w:color w:val="auto"/>
          <w:sz w:val="28"/>
          <w:szCs w:val="28"/>
          <w:lang w:val="ru-RU" w:bidi="ru-RU"/>
        </w:rPr>
        <w:t>невостребованным.</w:t>
      </w:r>
    </w:p>
    <w:p w:rsidR="009D7697" w:rsidRDefault="00D769EB">
      <w:pPr>
        <w:pStyle w:val="afff"/>
        <w:rPr>
          <w:bCs/>
          <w:color w:val="auto"/>
          <w:sz w:val="28"/>
          <w:szCs w:val="28"/>
          <w:lang w:val="ru-RU" w:bidi="ru-RU"/>
        </w:rPr>
      </w:pPr>
      <w:r>
        <w:rPr>
          <w:b/>
          <w:bCs/>
          <w:color w:val="auto"/>
          <w:sz w:val="28"/>
          <w:szCs w:val="28"/>
          <w:lang w:val="ru-RU" w:bidi="ru-RU"/>
        </w:rPr>
        <w:t>Характерные черты личностно</w:t>
      </w:r>
      <w:r w:rsidRPr="007379E4">
        <w:rPr>
          <w:b/>
          <w:bCs/>
          <w:color w:val="auto"/>
          <w:sz w:val="28"/>
          <w:szCs w:val="28"/>
          <w:lang w:val="ru-RU" w:bidi="ru-RU"/>
        </w:rPr>
        <w:t xml:space="preserve"> </w:t>
      </w:r>
      <w:r>
        <w:rPr>
          <w:b/>
          <w:bCs/>
          <w:color w:val="auto"/>
          <w:sz w:val="28"/>
          <w:szCs w:val="28"/>
          <w:lang w:val="ru-RU" w:bidi="ru-RU"/>
        </w:rPr>
        <w:t>-ориентированного взаимодействия педагога с детьми в ДОО</w:t>
      </w:r>
      <w:r>
        <w:rPr>
          <w:bCs/>
          <w:color w:val="auto"/>
          <w:sz w:val="28"/>
          <w:szCs w:val="28"/>
          <w:lang w:val="ru-RU" w:bidi="ru-RU"/>
        </w:rPr>
        <w:t>:</w:t>
      </w:r>
    </w:p>
    <w:p w:rsidR="009D7697" w:rsidRDefault="00D769EB">
      <w:pPr>
        <w:pStyle w:val="afff"/>
        <w:numPr>
          <w:ilvl w:val="0"/>
          <w:numId w:val="242"/>
        </w:numPr>
        <w:rPr>
          <w:color w:val="auto"/>
          <w:sz w:val="28"/>
          <w:szCs w:val="28"/>
          <w:lang w:val="ru-RU" w:bidi="ru-RU"/>
        </w:rPr>
      </w:pPr>
      <w:r>
        <w:rPr>
          <w:color w:val="auto"/>
          <w:sz w:val="28"/>
          <w:szCs w:val="28"/>
          <w:lang w:val="ru-RU" w:bidi="ru-RU"/>
        </w:rPr>
        <w:t>Создание педагогом условий для максимального влияния образовательного процесса на развитие индивидуальности ребёнка (актуализация субъектного опыта</w:t>
      </w:r>
      <w:r>
        <w:rPr>
          <w:color w:val="auto"/>
          <w:spacing w:val="-2"/>
          <w:sz w:val="28"/>
          <w:szCs w:val="28"/>
          <w:lang w:val="ru-RU" w:bidi="ru-RU"/>
        </w:rPr>
        <w:t xml:space="preserve"> </w:t>
      </w:r>
      <w:r>
        <w:rPr>
          <w:color w:val="auto"/>
          <w:sz w:val="28"/>
          <w:szCs w:val="28"/>
          <w:lang w:val="ru-RU" w:bidi="ru-RU"/>
        </w:rPr>
        <w:t>детей;</w:t>
      </w:r>
    </w:p>
    <w:p w:rsidR="009D7697" w:rsidRDefault="00D769EB">
      <w:pPr>
        <w:pStyle w:val="afff"/>
        <w:numPr>
          <w:ilvl w:val="0"/>
          <w:numId w:val="242"/>
        </w:numPr>
        <w:rPr>
          <w:color w:val="auto"/>
          <w:sz w:val="28"/>
          <w:szCs w:val="28"/>
          <w:lang w:val="ru-RU" w:bidi="ru-RU"/>
        </w:rPr>
      </w:pPr>
      <w:r>
        <w:rPr>
          <w:color w:val="auto"/>
          <w:sz w:val="28"/>
          <w:szCs w:val="28"/>
          <w:lang w:val="ru-RU" w:bidi="ru-RU"/>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w:t>
      </w:r>
      <w:r>
        <w:rPr>
          <w:color w:val="auto"/>
          <w:spacing w:val="-2"/>
          <w:sz w:val="28"/>
          <w:szCs w:val="28"/>
          <w:lang w:val="ru-RU" w:bidi="ru-RU"/>
        </w:rPr>
        <w:t xml:space="preserve"> </w:t>
      </w:r>
      <w:r>
        <w:rPr>
          <w:color w:val="auto"/>
          <w:sz w:val="28"/>
          <w:szCs w:val="28"/>
          <w:lang w:val="ru-RU" w:bidi="ru-RU"/>
        </w:rPr>
        <w:t>интересов;</w:t>
      </w:r>
    </w:p>
    <w:p w:rsidR="009D7697" w:rsidRDefault="00D769EB">
      <w:pPr>
        <w:pStyle w:val="afff"/>
        <w:numPr>
          <w:ilvl w:val="0"/>
          <w:numId w:val="242"/>
        </w:numPr>
        <w:rPr>
          <w:color w:val="auto"/>
          <w:sz w:val="28"/>
          <w:szCs w:val="28"/>
          <w:lang w:val="ru-RU" w:bidi="ru-RU"/>
        </w:rPr>
      </w:pPr>
      <w:r>
        <w:rPr>
          <w:color w:val="auto"/>
          <w:sz w:val="28"/>
          <w:szCs w:val="28"/>
          <w:lang w:val="ru-RU" w:bidi="ru-RU"/>
        </w:rPr>
        <w:t>Содействие ребёнку в формировании положительной я-концепции, развитии творческих способностей, овладении умениями и навыками самопознания).</w:t>
      </w:r>
    </w:p>
    <w:p w:rsidR="009D7697" w:rsidRDefault="00D769EB">
      <w:pPr>
        <w:pStyle w:val="afff"/>
        <w:rPr>
          <w:color w:val="auto"/>
          <w:sz w:val="28"/>
          <w:szCs w:val="28"/>
          <w:lang w:val="ru-RU" w:bidi="ru-RU"/>
        </w:rPr>
      </w:pPr>
      <w:r>
        <w:rPr>
          <w:b/>
          <w:color w:val="auto"/>
          <w:sz w:val="28"/>
          <w:szCs w:val="28"/>
          <w:lang w:val="ru-RU" w:bidi="ru-RU"/>
        </w:rPr>
        <w:t>Интегрированные свойства личности педагога, которые в основном определяют успешность в личностно</w:t>
      </w:r>
      <w:r w:rsidRPr="007379E4">
        <w:rPr>
          <w:b/>
          <w:color w:val="auto"/>
          <w:sz w:val="28"/>
          <w:szCs w:val="28"/>
          <w:lang w:val="ru-RU" w:bidi="ru-RU"/>
        </w:rPr>
        <w:t xml:space="preserve"> </w:t>
      </w:r>
      <w:r>
        <w:rPr>
          <w:b/>
          <w:color w:val="auto"/>
          <w:sz w:val="28"/>
          <w:szCs w:val="28"/>
          <w:lang w:val="ru-RU" w:bidi="ru-RU"/>
        </w:rPr>
        <w:t>-ориентированном взаимодействии</w:t>
      </w:r>
      <w:r>
        <w:rPr>
          <w:color w:val="auto"/>
          <w:sz w:val="28"/>
          <w:szCs w:val="28"/>
          <w:lang w:val="ru-RU" w:bidi="ru-RU"/>
        </w:rPr>
        <w:t>:</w:t>
      </w:r>
    </w:p>
    <w:p w:rsidR="009D7697" w:rsidRDefault="00D769EB">
      <w:pPr>
        <w:pStyle w:val="afff"/>
        <w:numPr>
          <w:ilvl w:val="0"/>
          <w:numId w:val="243"/>
        </w:numPr>
        <w:rPr>
          <w:color w:val="auto"/>
          <w:sz w:val="28"/>
          <w:szCs w:val="28"/>
          <w:lang w:val="ru-RU" w:bidi="ru-RU"/>
        </w:rPr>
      </w:pPr>
      <w:r>
        <w:rPr>
          <w:color w:val="auto"/>
          <w:sz w:val="28"/>
          <w:szCs w:val="28"/>
          <w:lang w:val="ru-RU" w:bidi="ru-RU"/>
        </w:rPr>
        <w:t>Социально</w:t>
      </w:r>
      <w:r w:rsidRPr="007379E4">
        <w:rPr>
          <w:color w:val="auto"/>
          <w:sz w:val="28"/>
          <w:szCs w:val="28"/>
          <w:lang w:val="ru-RU" w:bidi="ru-RU"/>
        </w:rPr>
        <w:t xml:space="preserve"> </w:t>
      </w:r>
      <w:r>
        <w:rPr>
          <w:color w:val="auto"/>
          <w:sz w:val="28"/>
          <w:szCs w:val="28"/>
          <w:lang w:val="ru-RU" w:bidi="ru-RU"/>
        </w:rPr>
        <w:t>-педагогическая ориентация — осознание педагогом необходимости отстаивания интересов, прав и свобод ребёнка на всех уровнях педагогической</w:t>
      </w:r>
      <w:r>
        <w:rPr>
          <w:color w:val="auto"/>
          <w:spacing w:val="1"/>
          <w:sz w:val="28"/>
          <w:szCs w:val="28"/>
          <w:lang w:val="ru-RU" w:bidi="ru-RU"/>
        </w:rPr>
        <w:t xml:space="preserve"> </w:t>
      </w:r>
      <w:r>
        <w:rPr>
          <w:color w:val="auto"/>
          <w:sz w:val="28"/>
          <w:szCs w:val="28"/>
          <w:lang w:val="ru-RU" w:bidi="ru-RU"/>
        </w:rPr>
        <w:t>деятельности.</w:t>
      </w:r>
    </w:p>
    <w:p w:rsidR="009D7697" w:rsidRDefault="00D769EB">
      <w:pPr>
        <w:pStyle w:val="afff"/>
        <w:numPr>
          <w:ilvl w:val="0"/>
          <w:numId w:val="243"/>
        </w:numPr>
        <w:rPr>
          <w:color w:val="auto"/>
          <w:sz w:val="28"/>
          <w:szCs w:val="28"/>
          <w:lang w:val="ru-RU" w:bidi="ru-RU"/>
        </w:rPr>
      </w:pPr>
      <w:r>
        <w:rPr>
          <w:color w:val="auto"/>
          <w:sz w:val="28"/>
          <w:szCs w:val="28"/>
          <w:lang w:val="ru-RU" w:bidi="ru-RU"/>
        </w:rPr>
        <w:t xml:space="preserve">Рефлексивные способности, которые помогут педагог остановиться, оглянуться, осмыслить то, что он делает: </w:t>
      </w:r>
      <w:r>
        <w:rPr>
          <w:color w:val="auto"/>
          <w:spacing w:val="-3"/>
          <w:sz w:val="28"/>
          <w:szCs w:val="28"/>
          <w:lang w:val="ru-RU" w:bidi="ru-RU"/>
        </w:rPr>
        <w:t>«Не</w:t>
      </w:r>
      <w:r>
        <w:rPr>
          <w:color w:val="auto"/>
          <w:spacing w:val="-4"/>
          <w:sz w:val="28"/>
          <w:szCs w:val="28"/>
          <w:lang w:val="ru-RU" w:bidi="ru-RU"/>
        </w:rPr>
        <w:t xml:space="preserve"> </w:t>
      </w:r>
      <w:r>
        <w:rPr>
          <w:color w:val="auto"/>
          <w:sz w:val="28"/>
          <w:szCs w:val="28"/>
          <w:lang w:val="ru-RU" w:bidi="ru-RU"/>
        </w:rPr>
        <w:t>навредить!»</w:t>
      </w:r>
    </w:p>
    <w:p w:rsidR="009D7697" w:rsidRDefault="00D769EB">
      <w:pPr>
        <w:pStyle w:val="afff"/>
        <w:numPr>
          <w:ilvl w:val="0"/>
          <w:numId w:val="243"/>
        </w:numPr>
        <w:rPr>
          <w:color w:val="auto"/>
          <w:sz w:val="28"/>
          <w:szCs w:val="28"/>
          <w:lang w:val="ru-RU" w:bidi="ru-RU"/>
        </w:rPr>
      </w:pPr>
      <w:r>
        <w:rPr>
          <w:color w:val="auto"/>
          <w:sz w:val="28"/>
          <w:szCs w:val="28"/>
          <w:lang w:val="ru-RU" w:bidi="ru-RU"/>
        </w:rPr>
        <w:t>Методологическая</w:t>
      </w:r>
      <w:r>
        <w:rPr>
          <w:color w:val="auto"/>
          <w:spacing w:val="-9"/>
          <w:sz w:val="28"/>
          <w:szCs w:val="28"/>
          <w:lang w:val="ru-RU" w:bidi="ru-RU"/>
        </w:rPr>
        <w:t xml:space="preserve"> </w:t>
      </w:r>
      <w:r>
        <w:rPr>
          <w:color w:val="auto"/>
          <w:sz w:val="28"/>
          <w:szCs w:val="28"/>
          <w:lang w:val="ru-RU" w:bidi="ru-RU"/>
        </w:rPr>
        <w:t>культура</w:t>
      </w:r>
      <w:r>
        <w:rPr>
          <w:i/>
          <w:color w:val="auto"/>
          <w:spacing w:val="-7"/>
          <w:sz w:val="28"/>
          <w:szCs w:val="28"/>
          <w:lang w:val="ru-RU" w:bidi="ru-RU"/>
        </w:rPr>
        <w:t xml:space="preserve"> </w:t>
      </w:r>
      <w:r>
        <w:rPr>
          <w:i/>
          <w:color w:val="auto"/>
          <w:sz w:val="28"/>
          <w:szCs w:val="28"/>
          <w:lang w:val="ru-RU" w:bidi="ru-RU"/>
        </w:rPr>
        <w:t>—</w:t>
      </w:r>
      <w:r>
        <w:rPr>
          <w:i/>
          <w:color w:val="auto"/>
          <w:spacing w:val="-7"/>
          <w:sz w:val="28"/>
          <w:szCs w:val="28"/>
          <w:lang w:val="ru-RU" w:bidi="ru-RU"/>
        </w:rPr>
        <w:t xml:space="preserve"> </w:t>
      </w:r>
      <w:r>
        <w:rPr>
          <w:color w:val="auto"/>
          <w:sz w:val="28"/>
          <w:szCs w:val="28"/>
          <w:lang w:val="ru-RU" w:bidi="ru-RU"/>
        </w:rPr>
        <w:t>система</w:t>
      </w:r>
      <w:r>
        <w:rPr>
          <w:color w:val="auto"/>
          <w:spacing w:val="-9"/>
          <w:sz w:val="28"/>
          <w:szCs w:val="28"/>
          <w:lang w:val="ru-RU" w:bidi="ru-RU"/>
        </w:rPr>
        <w:t xml:space="preserve"> </w:t>
      </w:r>
      <w:r>
        <w:rPr>
          <w:color w:val="auto"/>
          <w:sz w:val="28"/>
          <w:szCs w:val="28"/>
          <w:lang w:val="ru-RU" w:bidi="ru-RU"/>
        </w:rPr>
        <w:t>знаний</w:t>
      </w:r>
      <w:r>
        <w:rPr>
          <w:color w:val="auto"/>
          <w:spacing w:val="-10"/>
          <w:sz w:val="28"/>
          <w:szCs w:val="28"/>
          <w:lang w:val="ru-RU" w:bidi="ru-RU"/>
        </w:rPr>
        <w:t xml:space="preserve"> </w:t>
      </w:r>
      <w:r>
        <w:rPr>
          <w:color w:val="auto"/>
          <w:sz w:val="28"/>
          <w:szCs w:val="28"/>
          <w:lang w:val="ru-RU" w:bidi="ru-RU"/>
        </w:rPr>
        <w:t>и</w:t>
      </w:r>
      <w:r>
        <w:rPr>
          <w:color w:val="auto"/>
          <w:spacing w:val="-6"/>
          <w:sz w:val="28"/>
          <w:szCs w:val="28"/>
          <w:lang w:val="ru-RU" w:bidi="ru-RU"/>
        </w:rPr>
        <w:t xml:space="preserve"> </w:t>
      </w:r>
      <w:r>
        <w:rPr>
          <w:color w:val="auto"/>
          <w:sz w:val="28"/>
          <w:szCs w:val="28"/>
          <w:lang w:val="ru-RU" w:bidi="ru-RU"/>
        </w:rPr>
        <w:t>способов</w:t>
      </w:r>
      <w:r>
        <w:rPr>
          <w:color w:val="auto"/>
          <w:spacing w:val="-9"/>
          <w:sz w:val="28"/>
          <w:szCs w:val="28"/>
          <w:lang w:val="ru-RU" w:bidi="ru-RU"/>
        </w:rPr>
        <w:t xml:space="preserve"> </w:t>
      </w:r>
      <w:r>
        <w:rPr>
          <w:color w:val="auto"/>
          <w:sz w:val="28"/>
          <w:szCs w:val="28"/>
          <w:lang w:val="ru-RU" w:bidi="ru-RU"/>
        </w:rPr>
        <w:t>деятельности,</w:t>
      </w:r>
      <w:r>
        <w:rPr>
          <w:color w:val="auto"/>
          <w:spacing w:val="-8"/>
          <w:sz w:val="28"/>
          <w:szCs w:val="28"/>
          <w:lang w:val="ru-RU" w:bidi="ru-RU"/>
        </w:rPr>
        <w:t xml:space="preserve"> </w:t>
      </w:r>
      <w:r>
        <w:rPr>
          <w:color w:val="auto"/>
          <w:sz w:val="28"/>
          <w:szCs w:val="28"/>
          <w:lang w:val="ru-RU" w:bidi="ru-RU"/>
        </w:rPr>
        <w:t>позволяющих</w:t>
      </w:r>
      <w:r>
        <w:rPr>
          <w:color w:val="auto"/>
          <w:spacing w:val="-5"/>
          <w:sz w:val="28"/>
          <w:szCs w:val="28"/>
          <w:lang w:val="ru-RU" w:bidi="ru-RU"/>
        </w:rPr>
        <w:t xml:space="preserve"> </w:t>
      </w:r>
      <w:r>
        <w:rPr>
          <w:color w:val="auto"/>
          <w:sz w:val="28"/>
          <w:szCs w:val="28"/>
          <w:lang w:val="ru-RU" w:bidi="ru-RU"/>
        </w:rPr>
        <w:t>грамотно,</w:t>
      </w:r>
      <w:r>
        <w:rPr>
          <w:color w:val="auto"/>
          <w:spacing w:val="-8"/>
          <w:sz w:val="28"/>
          <w:szCs w:val="28"/>
          <w:lang w:val="ru-RU" w:bidi="ru-RU"/>
        </w:rPr>
        <w:t xml:space="preserve"> </w:t>
      </w:r>
      <w:r>
        <w:rPr>
          <w:color w:val="auto"/>
          <w:sz w:val="28"/>
          <w:szCs w:val="28"/>
          <w:lang w:val="ru-RU" w:bidi="ru-RU"/>
        </w:rPr>
        <w:t>осознанно</w:t>
      </w:r>
      <w:r>
        <w:rPr>
          <w:color w:val="auto"/>
          <w:spacing w:val="-8"/>
          <w:sz w:val="28"/>
          <w:szCs w:val="28"/>
          <w:lang w:val="ru-RU" w:bidi="ru-RU"/>
        </w:rPr>
        <w:t xml:space="preserve"> </w:t>
      </w:r>
      <w:r>
        <w:rPr>
          <w:color w:val="auto"/>
          <w:sz w:val="28"/>
          <w:szCs w:val="28"/>
          <w:lang w:val="ru-RU" w:bidi="ru-RU"/>
        </w:rPr>
        <w:t>выстраивать</w:t>
      </w:r>
      <w:r>
        <w:rPr>
          <w:color w:val="auto"/>
          <w:spacing w:val="-6"/>
          <w:sz w:val="28"/>
          <w:szCs w:val="28"/>
          <w:lang w:val="ru-RU" w:bidi="ru-RU"/>
        </w:rPr>
        <w:t xml:space="preserve"> </w:t>
      </w:r>
      <w:r>
        <w:rPr>
          <w:color w:val="auto"/>
          <w:sz w:val="28"/>
          <w:szCs w:val="28"/>
          <w:lang w:val="ru-RU" w:bidi="ru-RU"/>
        </w:rPr>
        <w:t>свою</w:t>
      </w:r>
      <w:r>
        <w:rPr>
          <w:color w:val="auto"/>
          <w:spacing w:val="-8"/>
          <w:sz w:val="28"/>
          <w:szCs w:val="28"/>
          <w:lang w:val="ru-RU" w:bidi="ru-RU"/>
        </w:rPr>
        <w:t xml:space="preserve"> </w:t>
      </w:r>
      <w:r>
        <w:rPr>
          <w:color w:val="auto"/>
          <w:sz w:val="28"/>
          <w:szCs w:val="28"/>
          <w:lang w:val="ru-RU" w:bidi="ru-RU"/>
        </w:rPr>
        <w:t xml:space="preserve">деятельность в условиях выбора образовательных альтернатив; одним из важных элементов этой культуры </w:t>
      </w:r>
      <w:r>
        <w:rPr>
          <w:color w:val="auto"/>
          <w:spacing w:val="-8"/>
          <w:sz w:val="28"/>
          <w:szCs w:val="28"/>
          <w:lang w:val="ru-RU" w:bidi="ru-RU"/>
        </w:rPr>
        <w:t xml:space="preserve">является </w:t>
      </w:r>
      <w:r>
        <w:rPr>
          <w:color w:val="auto"/>
          <w:sz w:val="28"/>
          <w:szCs w:val="28"/>
          <w:lang w:val="ru-RU" w:bidi="ru-RU"/>
        </w:rPr>
        <w:t>умение педагога мотивировать деятельность своих</w:t>
      </w:r>
      <w:r>
        <w:rPr>
          <w:color w:val="auto"/>
          <w:spacing w:val="2"/>
          <w:sz w:val="28"/>
          <w:szCs w:val="28"/>
          <w:lang w:val="ru-RU" w:bidi="ru-RU"/>
        </w:rPr>
        <w:t xml:space="preserve"> </w:t>
      </w:r>
      <w:r>
        <w:rPr>
          <w:color w:val="auto"/>
          <w:sz w:val="28"/>
          <w:szCs w:val="28"/>
          <w:lang w:val="ru-RU" w:bidi="ru-RU"/>
        </w:rPr>
        <w:t>обучающихся.</w:t>
      </w:r>
    </w:p>
    <w:p w:rsidR="009D7697" w:rsidRDefault="00D769EB">
      <w:pPr>
        <w:pStyle w:val="afff"/>
        <w:rPr>
          <w:color w:val="auto"/>
          <w:sz w:val="28"/>
          <w:szCs w:val="28"/>
          <w:lang w:val="ru-RU"/>
        </w:rPr>
      </w:pPr>
      <w:r>
        <w:rPr>
          <w:b/>
          <w:color w:val="auto"/>
          <w:sz w:val="28"/>
          <w:szCs w:val="28"/>
          <w:lang w:val="ru-RU"/>
        </w:rPr>
        <w:t>Составляющие педагогической технологии</w:t>
      </w:r>
      <w:r>
        <w:rPr>
          <w:color w:val="auto"/>
          <w:sz w:val="28"/>
          <w:szCs w:val="28"/>
          <w:lang w:val="ru-RU"/>
        </w:rPr>
        <w:t>:</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Построение субъект -субъектного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Построение педагогического процесса на основе педагогической диагностики, которая представляет собой набор специально разработанных информативных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Осуществление индивидуально -дифференцированного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-дифференцированного подхода — помочь ребёнку максимально реализовать свой личностный потенциал, освоить доступный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 xml:space="preserve">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 </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Нахождение способа педагогического воздействия для того, чтобы поставить ребёнка в позицию активного субъект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Создание комфортных условий, исключающих «дидактический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 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9D7697" w:rsidRDefault="00D769EB">
      <w:pPr>
        <w:pStyle w:val="afff"/>
        <w:numPr>
          <w:ilvl w:val="0"/>
          <w:numId w:val="244"/>
        </w:numPr>
        <w:tabs>
          <w:tab w:val="left" w:pos="851"/>
        </w:tabs>
        <w:ind w:left="142" w:firstLine="425"/>
        <w:rPr>
          <w:color w:val="auto"/>
          <w:sz w:val="28"/>
          <w:szCs w:val="28"/>
          <w:lang w:val="ru-RU"/>
        </w:rPr>
      </w:pPr>
      <w:r>
        <w:rPr>
          <w:color w:val="auto"/>
          <w:sz w:val="28"/>
          <w:szCs w:val="28"/>
          <w:lang w:val="ru-RU"/>
        </w:rPr>
        <w:t>Предоставление ребёнку свободы выбора, приобретение индивидуального стиля деятельности (для этого используются методика обобщённых способов создания поделок из разных материалов, а также опорные схемы, модели, операционные карты, простейшие чертежи, детям предоставляется широкий выбор материалов, инструментов).</w:t>
      </w:r>
    </w:p>
    <w:p w:rsidR="009D7697" w:rsidRDefault="00D769EB">
      <w:pPr>
        <w:pStyle w:val="afff"/>
        <w:numPr>
          <w:ilvl w:val="0"/>
          <w:numId w:val="244"/>
        </w:numPr>
        <w:tabs>
          <w:tab w:val="left" w:pos="851"/>
        </w:tabs>
        <w:ind w:left="142" w:firstLine="425"/>
        <w:rPr>
          <w:color w:val="auto"/>
          <w:sz w:val="28"/>
          <w:szCs w:val="28"/>
          <w:lang w:val="ru-RU"/>
        </w:rPr>
      </w:pPr>
      <w:bookmarkStart w:id="83" w:name="_Toc124964577"/>
      <w:r>
        <w:rPr>
          <w:color w:val="auto"/>
          <w:sz w:val="28"/>
          <w:szCs w:val="28"/>
          <w:lang w:val="ru-RU"/>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ребёнку с целью максимального развития его личностного потенциала).</w:t>
      </w:r>
      <w:bookmarkEnd w:id="83"/>
    </w:p>
    <w:p w:rsidR="009D7697" w:rsidRDefault="00D769EB">
      <w:pPr>
        <w:pStyle w:val="afff"/>
        <w:numPr>
          <w:ilvl w:val="0"/>
          <w:numId w:val="244"/>
        </w:numPr>
        <w:tabs>
          <w:tab w:val="left" w:pos="851"/>
        </w:tabs>
        <w:ind w:left="142" w:firstLine="425"/>
        <w:rPr>
          <w:b/>
          <w:sz w:val="28"/>
          <w:szCs w:val="28"/>
          <w:lang w:val="ru-RU"/>
        </w:rPr>
      </w:pPr>
      <w:bookmarkStart w:id="84" w:name="_Toc124964578"/>
      <w:r>
        <w:rPr>
          <w:color w:val="auto"/>
          <w:sz w:val="28"/>
          <w:szCs w:val="28"/>
          <w:lang w:val="ru-RU"/>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игровой среды и степень её влияния на детей (включенность всех детей в активную самостоятельную деятельность; низкий уровень шума в группе; низкая конфликтность между детьми; выраженная продуктивность самостоятельной деятельности детей; положительный эмоциональный настрой детей, их жизнерадостность, открытость</w:t>
      </w:r>
      <w:r>
        <w:rPr>
          <w:b/>
          <w:sz w:val="28"/>
          <w:szCs w:val="28"/>
          <w:lang w:val="ru-RU" w:bidi="ru-RU"/>
        </w:rPr>
        <w:t>).</w:t>
      </w:r>
      <w:bookmarkEnd w:id="84"/>
    </w:p>
    <w:p w:rsidR="009D7697" w:rsidRDefault="009D7697">
      <w:pPr>
        <w:rPr>
          <w:sz w:val="28"/>
          <w:szCs w:val="28"/>
          <w:lang w:bidi="ru-RU"/>
        </w:rPr>
      </w:pPr>
    </w:p>
    <w:p w:rsidR="009D7697" w:rsidRDefault="00D769EB">
      <w:pPr>
        <w:pStyle w:val="6"/>
        <w:rPr>
          <w:szCs w:val="28"/>
          <w:lang w:bidi="ru-RU"/>
        </w:rPr>
      </w:pPr>
      <w:r w:rsidRPr="001C2EE3">
        <w:rPr>
          <w:color w:val="000000" w:themeColor="text1"/>
          <w:szCs w:val="28"/>
          <w:lang w:bidi="ru-RU"/>
        </w:rPr>
        <w:t>Технологии проектной</w:t>
      </w:r>
      <w:r w:rsidRPr="001C2EE3">
        <w:rPr>
          <w:color w:val="000000" w:themeColor="text1"/>
          <w:spacing w:val="-32"/>
          <w:szCs w:val="28"/>
          <w:lang w:bidi="ru-RU"/>
        </w:rPr>
        <w:t xml:space="preserve"> </w:t>
      </w:r>
      <w:r w:rsidRPr="001C2EE3">
        <w:rPr>
          <w:color w:val="000000" w:themeColor="text1"/>
          <w:szCs w:val="28"/>
          <w:lang w:bidi="ru-RU"/>
        </w:rPr>
        <w:t>деятельности</w:t>
      </w:r>
    </w:p>
    <w:p w:rsidR="009D7697" w:rsidRDefault="00D769EB">
      <w:pPr>
        <w:pStyle w:val="afff"/>
        <w:rPr>
          <w:color w:val="auto"/>
          <w:sz w:val="28"/>
          <w:szCs w:val="28"/>
          <w:lang w:val="ru-RU"/>
        </w:rPr>
      </w:pPr>
      <w:r>
        <w:rPr>
          <w:color w:val="auto"/>
          <w:sz w:val="28"/>
          <w:szCs w:val="28"/>
          <w:lang w:val="ru-RU"/>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обучающихся, проникнуть во внутренний мир ребёнка.</w:t>
      </w:r>
    </w:p>
    <w:p w:rsidR="009D7697" w:rsidRDefault="009D7697">
      <w:pPr>
        <w:pStyle w:val="afff"/>
        <w:jc w:val="center"/>
        <w:rPr>
          <w:b/>
          <w:color w:val="auto"/>
          <w:lang w:val="ru-RU"/>
        </w:rPr>
      </w:pPr>
    </w:p>
    <w:p w:rsidR="009D7697" w:rsidRDefault="00D769EB">
      <w:pPr>
        <w:pStyle w:val="afff"/>
        <w:jc w:val="center"/>
        <w:rPr>
          <w:b/>
          <w:color w:val="auto"/>
          <w:lang w:val="ru-RU"/>
        </w:rPr>
      </w:pPr>
      <w:r>
        <w:rPr>
          <w:b/>
          <w:color w:val="auto"/>
          <w:lang w:val="ru-RU"/>
        </w:rPr>
        <w:t>Типы проектов</w:t>
      </w:r>
    </w:p>
    <w:tbl>
      <w:tblPr>
        <w:tblStyle w:val="aff7"/>
        <w:tblW w:w="0" w:type="auto"/>
        <w:tblInd w:w="250" w:type="dxa"/>
        <w:tblLayout w:type="fixed"/>
        <w:tblLook w:val="04A0"/>
      </w:tblPr>
      <w:tblGrid>
        <w:gridCol w:w="2693"/>
        <w:gridCol w:w="2552"/>
        <w:gridCol w:w="2268"/>
        <w:gridCol w:w="3544"/>
        <w:gridCol w:w="2268"/>
        <w:gridCol w:w="2345"/>
      </w:tblGrid>
      <w:tr w:rsidR="009D7697">
        <w:tc>
          <w:tcPr>
            <w:tcW w:w="2693" w:type="dxa"/>
            <w:vAlign w:val="center"/>
          </w:tcPr>
          <w:p w:rsidR="009D7697" w:rsidRDefault="00D769EB">
            <w:pPr>
              <w:pStyle w:val="afff"/>
              <w:ind w:right="0" w:firstLine="0"/>
              <w:jc w:val="center"/>
              <w:rPr>
                <w:b/>
                <w:color w:val="auto"/>
                <w:lang w:val="ru-RU"/>
              </w:rPr>
            </w:pPr>
            <w:r>
              <w:rPr>
                <w:b/>
                <w:i/>
                <w:iCs/>
                <w:color w:val="auto"/>
                <w:lang w:val="ru-RU"/>
              </w:rPr>
              <w:t>По доминирующему методу</w:t>
            </w:r>
          </w:p>
        </w:tc>
        <w:tc>
          <w:tcPr>
            <w:tcW w:w="2552" w:type="dxa"/>
            <w:vAlign w:val="center"/>
          </w:tcPr>
          <w:p w:rsidR="009D7697" w:rsidRDefault="00D769EB">
            <w:pPr>
              <w:pStyle w:val="afff"/>
              <w:ind w:right="0" w:firstLine="0"/>
              <w:jc w:val="center"/>
              <w:rPr>
                <w:b/>
                <w:i/>
                <w:iCs/>
                <w:color w:val="auto"/>
                <w:lang w:val="ru-RU"/>
              </w:rPr>
            </w:pPr>
            <w:r>
              <w:rPr>
                <w:b/>
                <w:i/>
                <w:iCs/>
                <w:color w:val="auto"/>
                <w:lang w:val="ru-RU"/>
              </w:rPr>
              <w:t>По характеру содержания</w:t>
            </w:r>
          </w:p>
          <w:p w:rsidR="009D7697" w:rsidRDefault="009D7697">
            <w:pPr>
              <w:pStyle w:val="afff"/>
              <w:ind w:right="0" w:firstLine="0"/>
              <w:jc w:val="center"/>
              <w:rPr>
                <w:b/>
                <w:color w:val="auto"/>
                <w:lang w:val="ru-RU"/>
              </w:rPr>
            </w:pPr>
          </w:p>
        </w:tc>
        <w:tc>
          <w:tcPr>
            <w:tcW w:w="2268" w:type="dxa"/>
            <w:vAlign w:val="center"/>
          </w:tcPr>
          <w:p w:rsidR="009D7697" w:rsidRDefault="00D769EB">
            <w:pPr>
              <w:pStyle w:val="afff"/>
              <w:ind w:right="0" w:firstLine="0"/>
              <w:jc w:val="center"/>
              <w:rPr>
                <w:b/>
                <w:i/>
                <w:iCs/>
                <w:color w:val="auto"/>
                <w:lang w:val="ru-RU"/>
              </w:rPr>
            </w:pPr>
            <w:r>
              <w:rPr>
                <w:b/>
                <w:i/>
                <w:iCs/>
                <w:color w:val="auto"/>
                <w:lang w:val="ru-RU"/>
              </w:rPr>
              <w:t>По характеру участия ребёнка в проекте</w:t>
            </w:r>
          </w:p>
        </w:tc>
        <w:tc>
          <w:tcPr>
            <w:tcW w:w="3544" w:type="dxa"/>
            <w:vAlign w:val="center"/>
          </w:tcPr>
          <w:p w:rsidR="009D7697" w:rsidRDefault="00D769EB">
            <w:pPr>
              <w:pStyle w:val="afff"/>
              <w:ind w:right="0" w:firstLine="0"/>
              <w:jc w:val="center"/>
              <w:rPr>
                <w:b/>
                <w:i/>
                <w:iCs/>
                <w:color w:val="auto"/>
                <w:lang w:val="ru-RU"/>
              </w:rPr>
            </w:pPr>
            <w:r>
              <w:rPr>
                <w:b/>
                <w:i/>
                <w:iCs/>
                <w:color w:val="auto"/>
                <w:lang w:val="ru-RU"/>
              </w:rPr>
              <w:t>По характеру контактов</w:t>
            </w:r>
          </w:p>
          <w:p w:rsidR="009D7697" w:rsidRDefault="009D7697">
            <w:pPr>
              <w:pStyle w:val="afff"/>
              <w:ind w:right="0" w:firstLine="0"/>
              <w:jc w:val="center"/>
              <w:rPr>
                <w:b/>
                <w:color w:val="auto"/>
                <w:lang w:val="ru-RU"/>
              </w:rPr>
            </w:pPr>
          </w:p>
        </w:tc>
        <w:tc>
          <w:tcPr>
            <w:tcW w:w="2268" w:type="dxa"/>
            <w:vAlign w:val="center"/>
          </w:tcPr>
          <w:p w:rsidR="009D7697" w:rsidRDefault="00D769EB">
            <w:pPr>
              <w:pStyle w:val="afff"/>
              <w:ind w:right="0" w:firstLine="0"/>
              <w:jc w:val="center"/>
              <w:rPr>
                <w:b/>
                <w:i/>
                <w:iCs/>
                <w:color w:val="auto"/>
                <w:lang w:val="ru-RU"/>
              </w:rPr>
            </w:pPr>
            <w:r>
              <w:rPr>
                <w:b/>
                <w:i/>
                <w:iCs/>
                <w:color w:val="auto"/>
                <w:lang w:val="ru-RU"/>
              </w:rPr>
              <w:t>По количеству участников</w:t>
            </w:r>
          </w:p>
          <w:p w:rsidR="009D7697" w:rsidRDefault="009D7697">
            <w:pPr>
              <w:pStyle w:val="afff"/>
              <w:ind w:right="0" w:firstLine="0"/>
              <w:jc w:val="center"/>
              <w:rPr>
                <w:b/>
                <w:color w:val="auto"/>
                <w:lang w:val="ru-RU"/>
              </w:rPr>
            </w:pPr>
          </w:p>
        </w:tc>
        <w:tc>
          <w:tcPr>
            <w:tcW w:w="2345" w:type="dxa"/>
            <w:vAlign w:val="center"/>
          </w:tcPr>
          <w:p w:rsidR="009D7697" w:rsidRDefault="00D769EB">
            <w:pPr>
              <w:pStyle w:val="afff"/>
              <w:ind w:right="0" w:firstLine="0"/>
              <w:jc w:val="center"/>
              <w:rPr>
                <w:b/>
                <w:i/>
                <w:iCs/>
                <w:color w:val="auto"/>
                <w:lang w:val="ru-RU"/>
              </w:rPr>
            </w:pPr>
            <w:r>
              <w:rPr>
                <w:b/>
                <w:i/>
                <w:iCs/>
                <w:color w:val="auto"/>
                <w:lang w:val="ru-RU"/>
              </w:rPr>
              <w:t>По продолжительности</w:t>
            </w:r>
          </w:p>
          <w:p w:rsidR="009D7697" w:rsidRDefault="009D7697">
            <w:pPr>
              <w:pStyle w:val="afff"/>
              <w:ind w:right="0" w:firstLine="0"/>
              <w:jc w:val="center"/>
              <w:rPr>
                <w:b/>
                <w:color w:val="auto"/>
                <w:lang w:val="ru-RU"/>
              </w:rPr>
            </w:pPr>
          </w:p>
        </w:tc>
      </w:tr>
      <w:tr w:rsidR="009D7697">
        <w:tc>
          <w:tcPr>
            <w:tcW w:w="2693"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Исследовательские,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Информационные,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Творческие,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Игровые,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Приключенческие,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Практико-ориентированные.</w:t>
            </w:r>
          </w:p>
          <w:p w:rsidR="009D7697" w:rsidRDefault="009D7697">
            <w:pPr>
              <w:pStyle w:val="afff"/>
              <w:tabs>
                <w:tab w:val="left" w:pos="210"/>
              </w:tabs>
              <w:ind w:right="0" w:firstLine="0"/>
              <w:rPr>
                <w:b/>
                <w:color w:val="auto"/>
                <w:sz w:val="24"/>
                <w:lang w:val="ru-RU"/>
              </w:rPr>
            </w:pPr>
          </w:p>
        </w:tc>
        <w:tc>
          <w:tcPr>
            <w:tcW w:w="2552"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Включают ребёнка и его семью,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Ребёнка и природу,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Ребёнка и рукотворный мир,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Ребёнка, общество и его культурные ценности.</w:t>
            </w:r>
          </w:p>
          <w:p w:rsidR="009D7697" w:rsidRDefault="009D7697">
            <w:pPr>
              <w:pStyle w:val="afff"/>
              <w:tabs>
                <w:tab w:val="left" w:pos="210"/>
              </w:tabs>
              <w:ind w:right="0" w:firstLine="0"/>
              <w:rPr>
                <w:b/>
                <w:color w:val="auto"/>
                <w:sz w:val="24"/>
                <w:lang w:val="ru-RU"/>
              </w:rPr>
            </w:pPr>
          </w:p>
        </w:tc>
        <w:tc>
          <w:tcPr>
            <w:tcW w:w="2268"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Заказчик,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Эксперт,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Исполнитель,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Участник от зарождения идеи до получения результата.</w:t>
            </w:r>
          </w:p>
          <w:p w:rsidR="009D7697" w:rsidRDefault="009D7697">
            <w:pPr>
              <w:pStyle w:val="afff"/>
              <w:tabs>
                <w:tab w:val="left" w:pos="210"/>
              </w:tabs>
              <w:ind w:right="0" w:firstLine="0"/>
              <w:rPr>
                <w:b/>
                <w:color w:val="auto"/>
                <w:sz w:val="24"/>
                <w:lang w:val="ru-RU"/>
              </w:rPr>
            </w:pPr>
          </w:p>
        </w:tc>
        <w:tc>
          <w:tcPr>
            <w:tcW w:w="3544"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Осуществляется внутри одной возрастной группы,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В контакте с другой возрастной группой,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Внутри ДОУ,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В контакте с семьёй,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Учреждениями культуры,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Общественными организациями (открытый проект).</w:t>
            </w:r>
          </w:p>
        </w:tc>
        <w:tc>
          <w:tcPr>
            <w:tcW w:w="2268"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Индивидуальный</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Парный,</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Групповой, </w:t>
            </w:r>
          </w:p>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Фронтальный.</w:t>
            </w:r>
          </w:p>
          <w:p w:rsidR="009D7697" w:rsidRDefault="009D7697">
            <w:pPr>
              <w:pStyle w:val="afff"/>
              <w:tabs>
                <w:tab w:val="left" w:pos="210"/>
              </w:tabs>
              <w:ind w:right="0" w:firstLine="0"/>
              <w:rPr>
                <w:b/>
                <w:color w:val="auto"/>
                <w:sz w:val="24"/>
                <w:lang w:val="ru-RU"/>
              </w:rPr>
            </w:pPr>
          </w:p>
        </w:tc>
        <w:tc>
          <w:tcPr>
            <w:tcW w:w="2345" w:type="dxa"/>
          </w:tcPr>
          <w:p w:rsidR="009D7697" w:rsidRDefault="00D769EB">
            <w:pPr>
              <w:pStyle w:val="afff"/>
              <w:numPr>
                <w:ilvl w:val="0"/>
                <w:numId w:val="245"/>
              </w:numPr>
              <w:tabs>
                <w:tab w:val="left" w:pos="210"/>
              </w:tabs>
              <w:ind w:left="0" w:right="0" w:firstLine="0"/>
              <w:rPr>
                <w:color w:val="auto"/>
                <w:sz w:val="24"/>
                <w:lang w:val="ru-RU"/>
              </w:rPr>
            </w:pPr>
            <w:r>
              <w:rPr>
                <w:color w:val="auto"/>
                <w:sz w:val="24"/>
                <w:lang w:val="ru-RU"/>
              </w:rPr>
              <w:t xml:space="preserve">Краткосрочный, </w:t>
            </w:r>
          </w:p>
          <w:p w:rsidR="009D7697" w:rsidRDefault="00D769EB">
            <w:pPr>
              <w:pStyle w:val="afff"/>
              <w:numPr>
                <w:ilvl w:val="0"/>
                <w:numId w:val="245"/>
              </w:numPr>
              <w:tabs>
                <w:tab w:val="left" w:pos="210"/>
              </w:tabs>
              <w:ind w:left="0" w:right="0" w:firstLine="0"/>
              <w:rPr>
                <w:color w:val="auto"/>
                <w:sz w:val="24"/>
              </w:rPr>
            </w:pPr>
            <w:r>
              <w:rPr>
                <w:color w:val="auto"/>
                <w:sz w:val="24"/>
              </w:rPr>
              <w:t>Средней продолжительности,</w:t>
            </w:r>
          </w:p>
          <w:p w:rsidR="009D7697" w:rsidRDefault="00D769EB">
            <w:pPr>
              <w:pStyle w:val="afff"/>
              <w:numPr>
                <w:ilvl w:val="0"/>
                <w:numId w:val="245"/>
              </w:numPr>
              <w:tabs>
                <w:tab w:val="left" w:pos="210"/>
              </w:tabs>
              <w:ind w:left="0" w:right="0" w:firstLine="0"/>
              <w:rPr>
                <w:color w:val="auto"/>
                <w:sz w:val="24"/>
              </w:rPr>
            </w:pPr>
            <w:r>
              <w:rPr>
                <w:color w:val="auto"/>
                <w:sz w:val="24"/>
              </w:rPr>
              <w:t>Долгосрочный.</w:t>
            </w:r>
          </w:p>
          <w:p w:rsidR="009D7697" w:rsidRDefault="009D7697">
            <w:pPr>
              <w:tabs>
                <w:tab w:val="left" w:pos="210"/>
              </w:tabs>
              <w:ind w:firstLine="0"/>
              <w:rPr>
                <w:sz w:val="24"/>
                <w:lang w:bidi="ru-RU"/>
              </w:rPr>
            </w:pPr>
          </w:p>
          <w:p w:rsidR="009D7697" w:rsidRDefault="009D7697">
            <w:pPr>
              <w:pStyle w:val="afff"/>
              <w:tabs>
                <w:tab w:val="left" w:pos="210"/>
              </w:tabs>
              <w:ind w:right="0" w:firstLine="0"/>
              <w:rPr>
                <w:b/>
                <w:color w:val="auto"/>
                <w:sz w:val="24"/>
                <w:lang w:val="ru-RU"/>
              </w:rPr>
            </w:pPr>
          </w:p>
        </w:tc>
      </w:tr>
    </w:tbl>
    <w:p w:rsidR="009D7697" w:rsidRDefault="009D7697">
      <w:pPr>
        <w:pStyle w:val="afff"/>
        <w:rPr>
          <w:b/>
          <w:color w:val="auto"/>
          <w:lang w:val="ru-RU"/>
        </w:rPr>
      </w:pPr>
    </w:p>
    <w:p w:rsidR="009D7697" w:rsidRDefault="00D769EB">
      <w:pPr>
        <w:pStyle w:val="afff"/>
        <w:rPr>
          <w:color w:val="auto"/>
          <w:sz w:val="28"/>
          <w:szCs w:val="28"/>
          <w:lang w:val="ru-RU" w:bidi="ru-RU"/>
        </w:rPr>
      </w:pPr>
      <w:r>
        <w:rPr>
          <w:b/>
          <w:color w:val="auto"/>
          <w:sz w:val="28"/>
          <w:szCs w:val="28"/>
          <w:lang w:val="ru-RU" w:bidi="ru-RU"/>
        </w:rPr>
        <w:t>Этапы в развитии проектной деятельности</w:t>
      </w:r>
      <w:r>
        <w:rPr>
          <w:color w:val="auto"/>
          <w:sz w:val="28"/>
          <w:szCs w:val="28"/>
          <w:lang w:val="ru-RU" w:bidi="ru-RU"/>
        </w:rPr>
        <w:t>:</w:t>
      </w:r>
    </w:p>
    <w:p w:rsidR="009D7697" w:rsidRDefault="00D769EB">
      <w:pPr>
        <w:pStyle w:val="afff"/>
        <w:numPr>
          <w:ilvl w:val="0"/>
          <w:numId w:val="246"/>
        </w:numPr>
        <w:rPr>
          <w:color w:val="auto"/>
          <w:sz w:val="28"/>
          <w:szCs w:val="28"/>
          <w:lang w:val="ru-RU" w:bidi="ru-RU"/>
        </w:rPr>
      </w:pPr>
      <w:r>
        <w:rPr>
          <w:i/>
          <w:color w:val="auto"/>
          <w:sz w:val="28"/>
          <w:szCs w:val="28"/>
          <w:lang w:val="ru-RU" w:bidi="ru-RU"/>
        </w:rPr>
        <w:t>Подражателъско</w:t>
      </w:r>
      <w:r w:rsidRPr="007379E4">
        <w:rPr>
          <w:i/>
          <w:color w:val="auto"/>
          <w:sz w:val="28"/>
          <w:szCs w:val="28"/>
          <w:lang w:val="ru-RU" w:bidi="ru-RU"/>
        </w:rPr>
        <w:t xml:space="preserve"> </w:t>
      </w:r>
      <w:r>
        <w:rPr>
          <w:i/>
          <w:color w:val="auto"/>
          <w:sz w:val="28"/>
          <w:szCs w:val="28"/>
          <w:lang w:val="ru-RU" w:bidi="ru-RU"/>
        </w:rPr>
        <w:t xml:space="preserve">-исполнительский, </w:t>
      </w:r>
      <w:r>
        <w:rPr>
          <w:color w:val="auto"/>
          <w:sz w:val="28"/>
          <w:szCs w:val="28"/>
          <w:lang w:val="ru-RU" w:bidi="ru-RU"/>
        </w:rPr>
        <w:t xml:space="preserve">реализация которого возможна с детьми трёх с половиной — пяти лет. На этом этапе дети участвуют в проекте </w:t>
      </w:r>
      <w:r>
        <w:rPr>
          <w:color w:val="auto"/>
          <w:spacing w:val="-3"/>
          <w:sz w:val="28"/>
          <w:szCs w:val="28"/>
          <w:lang w:val="ru-RU" w:bidi="ru-RU"/>
        </w:rPr>
        <w:t xml:space="preserve">«из </w:t>
      </w:r>
      <w:r>
        <w:rPr>
          <w:color w:val="auto"/>
          <w:sz w:val="28"/>
          <w:szCs w:val="28"/>
          <w:lang w:val="ru-RU" w:bidi="ru-RU"/>
        </w:rPr>
        <w:t>вторых ролях», выполняют действия по прямому предложению взрослого или путем подражания ему, что не противоречит природе маленького ребёнка: в этом возрасте ещё сильно как потребность установить и сохранить положительное отношение к взрослому, так и подражательность.</w:t>
      </w:r>
    </w:p>
    <w:p w:rsidR="009D7697" w:rsidRDefault="00D769EB">
      <w:pPr>
        <w:pStyle w:val="afff"/>
        <w:numPr>
          <w:ilvl w:val="0"/>
          <w:numId w:val="246"/>
        </w:numPr>
        <w:rPr>
          <w:color w:val="auto"/>
          <w:sz w:val="28"/>
          <w:szCs w:val="28"/>
          <w:lang w:val="ru-RU" w:bidi="ru-RU"/>
        </w:rPr>
      </w:pPr>
      <w:r>
        <w:rPr>
          <w:i/>
          <w:color w:val="auto"/>
          <w:sz w:val="28"/>
          <w:szCs w:val="28"/>
          <w:lang w:val="ru-RU" w:bidi="ru-RU"/>
        </w:rPr>
        <w:t xml:space="preserve">Общеразвивающий </w:t>
      </w:r>
      <w:r>
        <w:rPr>
          <w:color w:val="auto"/>
          <w:sz w:val="28"/>
          <w:szCs w:val="28"/>
          <w:lang w:val="ru-RU" w:bidi="ru-RU"/>
        </w:rPr>
        <w:t>он характерен для детей пяти</w:t>
      </w:r>
      <w:r w:rsidRPr="007379E4">
        <w:rPr>
          <w:color w:val="auto"/>
          <w:sz w:val="28"/>
          <w:szCs w:val="28"/>
          <w:lang w:val="ru-RU" w:bidi="ru-RU"/>
        </w:rPr>
        <w:t xml:space="preserve"> </w:t>
      </w:r>
      <w:r>
        <w:rPr>
          <w:color w:val="auto"/>
          <w:sz w:val="28"/>
          <w:szCs w:val="28"/>
          <w:lang w:val="ru-RU" w:bidi="ru-RU"/>
        </w:rPr>
        <w:t>-шести лет, которые уже имеют опыт разнообразной совместной деятельности, могут согласовывать действия, оказывать друг другу помощь. Ребёнок уже реже обращается ко взрослому с просьбами, активнее организует совместную деятельность со сверстниками. У детей развиваются самоконтроль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w:t>
      </w:r>
      <w:r w:rsidRPr="007379E4">
        <w:rPr>
          <w:color w:val="auto"/>
          <w:sz w:val="28"/>
          <w:szCs w:val="28"/>
          <w:lang w:val="ru-RU" w:bidi="ru-RU"/>
        </w:rPr>
        <w:t xml:space="preserve"> </w:t>
      </w:r>
      <w:r>
        <w:rPr>
          <w:color w:val="auto"/>
          <w:sz w:val="28"/>
          <w:szCs w:val="28"/>
          <w:lang w:val="ru-RU" w:bidi="ru-RU"/>
        </w:rPr>
        <w:t>- ориентировочных</w:t>
      </w:r>
      <w:r>
        <w:rPr>
          <w:color w:val="auto"/>
          <w:spacing w:val="-2"/>
          <w:sz w:val="28"/>
          <w:szCs w:val="28"/>
          <w:lang w:val="ru-RU" w:bidi="ru-RU"/>
        </w:rPr>
        <w:t xml:space="preserve"> </w:t>
      </w:r>
      <w:r>
        <w:rPr>
          <w:color w:val="auto"/>
          <w:sz w:val="28"/>
          <w:szCs w:val="28"/>
          <w:lang w:val="ru-RU" w:bidi="ru-RU"/>
        </w:rPr>
        <w:t>проектов.</w:t>
      </w:r>
    </w:p>
    <w:p w:rsidR="009D7697" w:rsidRDefault="00D769EB">
      <w:pPr>
        <w:pStyle w:val="afff"/>
        <w:numPr>
          <w:ilvl w:val="0"/>
          <w:numId w:val="246"/>
        </w:numPr>
        <w:rPr>
          <w:color w:val="auto"/>
          <w:sz w:val="28"/>
          <w:szCs w:val="28"/>
          <w:lang w:val="ru-RU" w:bidi="ru-RU"/>
        </w:rPr>
      </w:pPr>
      <w:r>
        <w:rPr>
          <w:color w:val="auto"/>
          <w:sz w:val="28"/>
          <w:szCs w:val="28"/>
          <w:lang w:val="ru-RU" w:bidi="ru-RU"/>
        </w:rPr>
        <w:t>Т</w:t>
      </w:r>
      <w:r>
        <w:rPr>
          <w:i/>
          <w:color w:val="auto"/>
          <w:sz w:val="28"/>
          <w:szCs w:val="28"/>
          <w:lang w:val="ru-RU" w:bidi="ru-RU"/>
        </w:rPr>
        <w:t xml:space="preserve">ворческий, </w:t>
      </w:r>
      <w:r>
        <w:rPr>
          <w:color w:val="auto"/>
          <w:sz w:val="28"/>
          <w:szCs w:val="28"/>
          <w:lang w:val="ru-RU" w:bidi="ru-RU"/>
        </w:rPr>
        <w:t>он характерен для детей шести</w:t>
      </w:r>
      <w:r w:rsidRPr="007379E4">
        <w:rPr>
          <w:color w:val="auto"/>
          <w:sz w:val="28"/>
          <w:szCs w:val="28"/>
          <w:lang w:val="ru-RU" w:bidi="ru-RU"/>
        </w:rPr>
        <w:t xml:space="preserve"> </w:t>
      </w:r>
      <w:r>
        <w:rPr>
          <w:color w:val="auto"/>
          <w:sz w:val="28"/>
          <w:szCs w:val="28"/>
          <w:lang w:val="ru-RU" w:bidi="ru-RU"/>
        </w:rPr>
        <w:t>-семи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ее</w:t>
      </w:r>
      <w:r>
        <w:rPr>
          <w:color w:val="auto"/>
          <w:spacing w:val="-2"/>
          <w:sz w:val="28"/>
          <w:szCs w:val="28"/>
          <w:lang w:val="ru-RU" w:bidi="ru-RU"/>
        </w:rPr>
        <w:t xml:space="preserve"> </w:t>
      </w:r>
      <w:r>
        <w:rPr>
          <w:color w:val="auto"/>
          <w:sz w:val="28"/>
          <w:szCs w:val="28"/>
          <w:lang w:val="ru-RU" w:bidi="ru-RU"/>
        </w:rPr>
        <w:t>последовательность.</w:t>
      </w:r>
    </w:p>
    <w:p w:rsidR="009D7697" w:rsidRDefault="00D769EB">
      <w:pPr>
        <w:pStyle w:val="afff"/>
        <w:jc w:val="left"/>
        <w:rPr>
          <w:bCs/>
          <w:color w:val="auto"/>
          <w:sz w:val="28"/>
          <w:szCs w:val="28"/>
          <w:lang w:bidi="ru-RU"/>
        </w:rPr>
      </w:pPr>
      <w:r>
        <w:rPr>
          <w:b/>
          <w:color w:val="auto"/>
          <w:sz w:val="28"/>
          <w:szCs w:val="28"/>
        </w:rPr>
        <w:t>Алгоритм деятельности педагога</w:t>
      </w:r>
      <w:r>
        <w:rPr>
          <w:bCs/>
          <w:color w:val="auto"/>
          <w:sz w:val="28"/>
          <w:szCs w:val="28"/>
          <w:lang w:bidi="ru-RU"/>
        </w:rPr>
        <w:t>:</w:t>
      </w:r>
    </w:p>
    <w:p w:rsidR="009D7697" w:rsidRDefault="00D769EB">
      <w:pPr>
        <w:pStyle w:val="afff"/>
        <w:numPr>
          <w:ilvl w:val="0"/>
          <w:numId w:val="247"/>
        </w:numPr>
        <w:rPr>
          <w:color w:val="auto"/>
          <w:sz w:val="28"/>
          <w:szCs w:val="28"/>
          <w:lang w:val="ru-RU"/>
        </w:rPr>
      </w:pPr>
      <w:r>
        <w:rPr>
          <w:color w:val="auto"/>
          <w:sz w:val="28"/>
          <w:szCs w:val="28"/>
          <w:lang w:val="ru-RU"/>
        </w:rPr>
        <w:t>Педагог ставит перед собой цель, исходя из потребностей и интересов детей;</w:t>
      </w:r>
    </w:p>
    <w:p w:rsidR="009D7697" w:rsidRDefault="00D769EB">
      <w:pPr>
        <w:pStyle w:val="afff"/>
        <w:numPr>
          <w:ilvl w:val="0"/>
          <w:numId w:val="247"/>
        </w:numPr>
        <w:rPr>
          <w:color w:val="auto"/>
          <w:sz w:val="28"/>
          <w:szCs w:val="28"/>
          <w:lang w:val="ru-RU"/>
        </w:rPr>
      </w:pPr>
      <w:r>
        <w:rPr>
          <w:color w:val="auto"/>
          <w:sz w:val="28"/>
          <w:szCs w:val="28"/>
          <w:lang w:val="ru-RU"/>
        </w:rPr>
        <w:t>Вовлекает дошкольников в решение проблемы</w:t>
      </w:r>
    </w:p>
    <w:p w:rsidR="009D7697" w:rsidRDefault="00D769EB">
      <w:pPr>
        <w:pStyle w:val="afff"/>
        <w:numPr>
          <w:ilvl w:val="0"/>
          <w:numId w:val="247"/>
        </w:numPr>
        <w:rPr>
          <w:color w:val="auto"/>
          <w:sz w:val="28"/>
          <w:szCs w:val="28"/>
          <w:lang w:val="ru-RU"/>
        </w:rPr>
      </w:pPr>
      <w:r>
        <w:rPr>
          <w:color w:val="auto"/>
          <w:sz w:val="28"/>
          <w:szCs w:val="28"/>
          <w:lang w:val="ru-RU"/>
        </w:rPr>
        <w:t>Намечает план движения к цели (поддерживает интерес детей и родителей);</w:t>
      </w:r>
    </w:p>
    <w:p w:rsidR="009D7697" w:rsidRDefault="00D769EB">
      <w:pPr>
        <w:pStyle w:val="afff"/>
        <w:numPr>
          <w:ilvl w:val="0"/>
          <w:numId w:val="247"/>
        </w:numPr>
        <w:rPr>
          <w:color w:val="auto"/>
          <w:sz w:val="28"/>
          <w:szCs w:val="28"/>
        </w:rPr>
      </w:pPr>
      <w:r>
        <w:rPr>
          <w:color w:val="auto"/>
          <w:sz w:val="28"/>
          <w:szCs w:val="28"/>
        </w:rPr>
        <w:t>Обсуждает план с семьями;</w:t>
      </w:r>
    </w:p>
    <w:p w:rsidR="009D7697" w:rsidRDefault="00D769EB">
      <w:pPr>
        <w:pStyle w:val="afff"/>
        <w:numPr>
          <w:ilvl w:val="0"/>
          <w:numId w:val="247"/>
        </w:numPr>
        <w:rPr>
          <w:color w:val="auto"/>
          <w:sz w:val="28"/>
          <w:szCs w:val="28"/>
          <w:lang w:val="ru-RU"/>
        </w:rPr>
      </w:pPr>
      <w:r>
        <w:rPr>
          <w:color w:val="auto"/>
          <w:sz w:val="28"/>
          <w:szCs w:val="28"/>
          <w:lang w:val="ru-RU"/>
        </w:rPr>
        <w:t>Обращается за рекомендациями к специалистам ДОУ;</w:t>
      </w:r>
    </w:p>
    <w:p w:rsidR="009D7697" w:rsidRDefault="00D769EB">
      <w:pPr>
        <w:pStyle w:val="afff"/>
        <w:numPr>
          <w:ilvl w:val="0"/>
          <w:numId w:val="247"/>
        </w:numPr>
        <w:rPr>
          <w:color w:val="auto"/>
          <w:sz w:val="28"/>
          <w:szCs w:val="28"/>
          <w:lang w:val="ru-RU"/>
        </w:rPr>
      </w:pPr>
      <w:r>
        <w:rPr>
          <w:color w:val="auto"/>
          <w:sz w:val="28"/>
          <w:szCs w:val="28"/>
          <w:lang w:val="ru-RU"/>
        </w:rPr>
        <w:t>Вместе с детьми и родителями составляет план -схему проведения проекта;</w:t>
      </w:r>
    </w:p>
    <w:p w:rsidR="009D7697" w:rsidRDefault="00D769EB">
      <w:pPr>
        <w:pStyle w:val="afff"/>
        <w:numPr>
          <w:ilvl w:val="0"/>
          <w:numId w:val="247"/>
        </w:numPr>
        <w:rPr>
          <w:color w:val="auto"/>
          <w:sz w:val="28"/>
          <w:szCs w:val="28"/>
        </w:rPr>
      </w:pPr>
      <w:r>
        <w:rPr>
          <w:color w:val="auto"/>
          <w:sz w:val="28"/>
          <w:szCs w:val="28"/>
        </w:rPr>
        <w:t>Собирает информацию, материал;</w:t>
      </w:r>
    </w:p>
    <w:p w:rsidR="009D7697" w:rsidRDefault="00D769EB">
      <w:pPr>
        <w:pStyle w:val="afff"/>
        <w:numPr>
          <w:ilvl w:val="0"/>
          <w:numId w:val="247"/>
        </w:numPr>
        <w:rPr>
          <w:color w:val="auto"/>
          <w:sz w:val="28"/>
          <w:szCs w:val="28"/>
          <w:lang w:val="ru-RU"/>
        </w:rPr>
      </w:pPr>
      <w:r>
        <w:rPr>
          <w:color w:val="auto"/>
          <w:sz w:val="28"/>
          <w:szCs w:val="28"/>
          <w:lang w:val="ru-RU"/>
        </w:rPr>
        <w:t>Проводит занятия, игры, наблюдения, поездки (мероприятия основной части проекта);</w:t>
      </w:r>
    </w:p>
    <w:p w:rsidR="009D7697" w:rsidRDefault="00D769EB">
      <w:pPr>
        <w:pStyle w:val="afff"/>
        <w:numPr>
          <w:ilvl w:val="0"/>
          <w:numId w:val="247"/>
        </w:numPr>
        <w:rPr>
          <w:color w:val="auto"/>
          <w:sz w:val="28"/>
          <w:szCs w:val="28"/>
          <w:lang w:val="ru-RU"/>
        </w:rPr>
      </w:pPr>
      <w:r>
        <w:rPr>
          <w:color w:val="auto"/>
          <w:sz w:val="28"/>
          <w:szCs w:val="28"/>
          <w:lang w:val="ru-RU"/>
        </w:rPr>
        <w:t>Дает домашние задания родителям и детям;</w:t>
      </w:r>
    </w:p>
    <w:p w:rsidR="009D7697" w:rsidRDefault="00D769EB">
      <w:pPr>
        <w:pStyle w:val="afff"/>
        <w:numPr>
          <w:ilvl w:val="0"/>
          <w:numId w:val="247"/>
        </w:numPr>
        <w:rPr>
          <w:color w:val="auto"/>
          <w:sz w:val="28"/>
          <w:szCs w:val="28"/>
          <w:lang w:val="ru-RU"/>
        </w:rPr>
      </w:pPr>
      <w:r>
        <w:rPr>
          <w:color w:val="auto"/>
          <w:sz w:val="28"/>
          <w:szCs w:val="28"/>
          <w:lang w:val="ru-RU"/>
        </w:rPr>
        <w:t>Поощряет самостоятельные творческие работы детей и родителей (поиск материалов, информации, изготовлении поделок, рисунков, альбомов и т.п.);</w:t>
      </w:r>
    </w:p>
    <w:p w:rsidR="009D7697" w:rsidRDefault="00D769EB">
      <w:pPr>
        <w:pStyle w:val="afff"/>
        <w:numPr>
          <w:ilvl w:val="0"/>
          <w:numId w:val="247"/>
        </w:numPr>
        <w:rPr>
          <w:color w:val="auto"/>
          <w:sz w:val="28"/>
          <w:szCs w:val="28"/>
          <w:lang w:val="ru-RU"/>
        </w:rPr>
      </w:pPr>
      <w:r>
        <w:rPr>
          <w:color w:val="auto"/>
          <w:sz w:val="28"/>
          <w:szCs w:val="28"/>
          <w:lang w:val="ru-RU"/>
        </w:rPr>
        <w:t>Организует презентацию проекта (праздник, открытое занятие, акция, КВН), составляет книгу, альбом совместный с детьми;</w:t>
      </w:r>
    </w:p>
    <w:p w:rsidR="009D7697" w:rsidRDefault="00D769EB">
      <w:pPr>
        <w:pStyle w:val="afff"/>
        <w:numPr>
          <w:ilvl w:val="0"/>
          <w:numId w:val="247"/>
        </w:numPr>
        <w:rPr>
          <w:sz w:val="28"/>
          <w:szCs w:val="28"/>
          <w:lang w:val="ru-RU" w:bidi="ru-RU"/>
        </w:rPr>
      </w:pPr>
      <w:r>
        <w:rPr>
          <w:color w:val="auto"/>
          <w:sz w:val="28"/>
          <w:szCs w:val="28"/>
          <w:lang w:val="ru-RU"/>
        </w:rPr>
        <w:t>Подводит итоги (выступает на педсовете</w:t>
      </w:r>
      <w:r>
        <w:rPr>
          <w:sz w:val="28"/>
          <w:szCs w:val="28"/>
          <w:lang w:val="ru-RU" w:bidi="ru-RU"/>
        </w:rPr>
        <w:t>, обобщает опыт</w:t>
      </w:r>
      <w:r>
        <w:rPr>
          <w:spacing w:val="-3"/>
          <w:sz w:val="28"/>
          <w:szCs w:val="28"/>
          <w:lang w:val="ru-RU" w:bidi="ru-RU"/>
        </w:rPr>
        <w:t xml:space="preserve"> </w:t>
      </w:r>
      <w:r>
        <w:rPr>
          <w:sz w:val="28"/>
          <w:szCs w:val="28"/>
          <w:lang w:val="ru-RU" w:bidi="ru-RU"/>
        </w:rPr>
        <w:t>работы).</w:t>
      </w:r>
    </w:p>
    <w:p w:rsidR="009D7697" w:rsidRPr="001C2EE3" w:rsidRDefault="00D769EB">
      <w:pPr>
        <w:pStyle w:val="6"/>
        <w:rPr>
          <w:color w:val="000000" w:themeColor="text1"/>
          <w:szCs w:val="28"/>
          <w:lang w:bidi="ru-RU"/>
        </w:rPr>
      </w:pPr>
      <w:r w:rsidRPr="001C2EE3">
        <w:rPr>
          <w:color w:val="000000" w:themeColor="text1"/>
          <w:szCs w:val="28"/>
          <w:lang w:bidi="ru-RU"/>
        </w:rPr>
        <w:t>Технологии исследовательской деятельности</w:t>
      </w:r>
    </w:p>
    <w:p w:rsidR="009D7697" w:rsidRDefault="00D769EB">
      <w:pPr>
        <w:pStyle w:val="afff"/>
        <w:rPr>
          <w:color w:val="auto"/>
          <w:sz w:val="28"/>
          <w:szCs w:val="28"/>
          <w:lang w:val="ru-RU"/>
        </w:rPr>
      </w:pPr>
      <w:r>
        <w:rPr>
          <w:b/>
          <w:color w:val="auto"/>
          <w:sz w:val="28"/>
          <w:szCs w:val="28"/>
          <w:lang w:val="ru-RU"/>
        </w:rPr>
        <w:t>Цель исследовательской деятельности в детском саду</w:t>
      </w:r>
      <w:r>
        <w:rPr>
          <w:color w:val="auto"/>
          <w:sz w:val="28"/>
          <w:szCs w:val="28"/>
          <w:lang w:val="ru-RU"/>
        </w:rPr>
        <w:t xml:space="preserve"> - сформировать у дошкольников основные ключевые компетенции, способность к исследовательскому типу мышления.</w:t>
      </w:r>
    </w:p>
    <w:p w:rsidR="009D7697" w:rsidRDefault="00D769EB">
      <w:pPr>
        <w:pStyle w:val="afff"/>
        <w:rPr>
          <w:bCs/>
          <w:color w:val="auto"/>
          <w:sz w:val="28"/>
          <w:szCs w:val="28"/>
          <w:lang w:val="ru-RU" w:bidi="ru-RU"/>
        </w:rPr>
      </w:pPr>
      <w:r>
        <w:rPr>
          <w:b/>
          <w:bCs/>
          <w:color w:val="auto"/>
          <w:sz w:val="28"/>
          <w:szCs w:val="28"/>
          <w:lang w:val="ru-RU" w:bidi="ru-RU"/>
        </w:rPr>
        <w:t>Этапы становления исследовательской</w:t>
      </w:r>
      <w:r>
        <w:rPr>
          <w:b/>
          <w:bCs/>
          <w:color w:val="auto"/>
          <w:spacing w:val="-4"/>
          <w:sz w:val="28"/>
          <w:szCs w:val="28"/>
          <w:lang w:val="ru-RU" w:bidi="ru-RU"/>
        </w:rPr>
        <w:t xml:space="preserve"> </w:t>
      </w:r>
      <w:r>
        <w:rPr>
          <w:b/>
          <w:bCs/>
          <w:color w:val="auto"/>
          <w:sz w:val="28"/>
          <w:szCs w:val="28"/>
          <w:lang w:val="ru-RU" w:bidi="ru-RU"/>
        </w:rPr>
        <w:t>деятельности</w:t>
      </w:r>
      <w:r>
        <w:rPr>
          <w:bCs/>
          <w:color w:val="auto"/>
          <w:sz w:val="28"/>
          <w:szCs w:val="28"/>
          <w:lang w:val="ru-RU" w:bidi="ru-RU"/>
        </w:rPr>
        <w:t>:</w:t>
      </w:r>
    </w:p>
    <w:p w:rsidR="009D7697" w:rsidRDefault="00D769EB">
      <w:pPr>
        <w:pStyle w:val="afff"/>
        <w:numPr>
          <w:ilvl w:val="0"/>
          <w:numId w:val="248"/>
        </w:numPr>
        <w:rPr>
          <w:color w:val="auto"/>
          <w:sz w:val="28"/>
          <w:szCs w:val="28"/>
          <w:lang w:val="ru-RU"/>
        </w:rPr>
      </w:pPr>
      <w:r>
        <w:rPr>
          <w:color w:val="auto"/>
          <w:sz w:val="28"/>
          <w:szCs w:val="28"/>
          <w:lang w:val="ru-RU"/>
        </w:rPr>
        <w:t>Ориентировка (выделение предметной области осуществления исследования);</w:t>
      </w:r>
    </w:p>
    <w:p w:rsidR="009D7697" w:rsidRDefault="00D769EB">
      <w:pPr>
        <w:pStyle w:val="afff"/>
        <w:numPr>
          <w:ilvl w:val="0"/>
          <w:numId w:val="248"/>
        </w:numPr>
        <w:rPr>
          <w:color w:val="auto"/>
          <w:sz w:val="28"/>
          <w:szCs w:val="28"/>
          <w:lang w:val="ru-RU"/>
        </w:rPr>
      </w:pPr>
      <w:r>
        <w:rPr>
          <w:color w:val="auto"/>
          <w:sz w:val="28"/>
          <w:szCs w:val="28"/>
          <w:lang w:val="ru-RU"/>
        </w:rPr>
        <w:t>Проблематизация (определение способов и средств проведения исследования);</w:t>
      </w:r>
    </w:p>
    <w:p w:rsidR="009D7697" w:rsidRDefault="00D769EB">
      <w:pPr>
        <w:pStyle w:val="afff"/>
        <w:numPr>
          <w:ilvl w:val="0"/>
          <w:numId w:val="248"/>
        </w:numPr>
        <w:rPr>
          <w:color w:val="auto"/>
          <w:sz w:val="28"/>
          <w:szCs w:val="28"/>
          <w:lang w:val="ru-RU"/>
        </w:rPr>
      </w:pPr>
      <w:r>
        <w:rPr>
          <w:color w:val="auto"/>
          <w:sz w:val="28"/>
          <w:szCs w:val="28"/>
          <w:lang w:val="ru-RU"/>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9D7697" w:rsidRDefault="00D769EB">
      <w:pPr>
        <w:pStyle w:val="afff"/>
        <w:numPr>
          <w:ilvl w:val="0"/>
          <w:numId w:val="248"/>
        </w:numPr>
        <w:rPr>
          <w:color w:val="auto"/>
          <w:sz w:val="28"/>
          <w:szCs w:val="28"/>
          <w:lang w:val="ru-RU"/>
        </w:rPr>
      </w:pPr>
      <w:r>
        <w:rPr>
          <w:color w:val="auto"/>
          <w:sz w:val="28"/>
          <w:szCs w:val="28"/>
          <w:lang w:val="ru-RU"/>
        </w:rPr>
        <w:t>Эмпирия (сбор эмпирического материала, постановка и проведение исследования, первичная систематизация полученных данных);</w:t>
      </w:r>
    </w:p>
    <w:p w:rsidR="009D7697" w:rsidRDefault="00D769EB">
      <w:pPr>
        <w:pStyle w:val="afff"/>
        <w:numPr>
          <w:ilvl w:val="0"/>
          <w:numId w:val="248"/>
        </w:numPr>
        <w:rPr>
          <w:sz w:val="28"/>
          <w:szCs w:val="28"/>
          <w:lang w:val="ru-RU" w:bidi="ru-RU"/>
        </w:rPr>
      </w:pPr>
      <w:r>
        <w:rPr>
          <w:color w:val="auto"/>
          <w:sz w:val="28"/>
          <w:szCs w:val="28"/>
          <w:lang w:val="ru-RU"/>
        </w:rPr>
        <w:t>Анализ (обобщение, сравнение</w:t>
      </w:r>
      <w:r>
        <w:rPr>
          <w:sz w:val="28"/>
          <w:szCs w:val="28"/>
          <w:lang w:val="ru-RU" w:bidi="ru-RU"/>
        </w:rPr>
        <w:t xml:space="preserve">, </w:t>
      </w:r>
      <w:r>
        <w:rPr>
          <w:color w:val="auto"/>
          <w:sz w:val="28"/>
          <w:szCs w:val="28"/>
          <w:lang w:val="ru-RU" w:bidi="ru-RU"/>
        </w:rPr>
        <w:t>анализ, интерпретация</w:t>
      </w:r>
      <w:r>
        <w:rPr>
          <w:color w:val="auto"/>
          <w:spacing w:val="-4"/>
          <w:sz w:val="28"/>
          <w:szCs w:val="28"/>
          <w:lang w:val="ru-RU" w:bidi="ru-RU"/>
        </w:rPr>
        <w:t xml:space="preserve"> </w:t>
      </w:r>
      <w:r>
        <w:rPr>
          <w:color w:val="auto"/>
          <w:sz w:val="28"/>
          <w:szCs w:val="28"/>
          <w:lang w:val="ru-RU" w:bidi="ru-RU"/>
        </w:rPr>
        <w:t>данных);</w:t>
      </w:r>
    </w:p>
    <w:p w:rsidR="009D7697" w:rsidRDefault="00D769EB">
      <w:pPr>
        <w:pStyle w:val="afff"/>
        <w:rPr>
          <w:bCs/>
          <w:color w:val="auto"/>
          <w:sz w:val="28"/>
          <w:szCs w:val="28"/>
          <w:lang w:bidi="ru-RU"/>
        </w:rPr>
      </w:pPr>
      <w:r>
        <w:rPr>
          <w:b/>
          <w:bCs/>
          <w:color w:val="auto"/>
          <w:sz w:val="28"/>
          <w:szCs w:val="28"/>
          <w:lang w:bidi="ru-RU"/>
        </w:rPr>
        <w:t>Алгоритм действий</w:t>
      </w:r>
      <w:r>
        <w:rPr>
          <w:bCs/>
          <w:color w:val="auto"/>
          <w:sz w:val="28"/>
          <w:szCs w:val="28"/>
          <w:lang w:bidi="ru-RU"/>
        </w:rPr>
        <w:t>:</w:t>
      </w:r>
    </w:p>
    <w:p w:rsidR="009D7697" w:rsidRDefault="00D769EB">
      <w:pPr>
        <w:pStyle w:val="afff"/>
        <w:numPr>
          <w:ilvl w:val="0"/>
          <w:numId w:val="249"/>
        </w:numPr>
        <w:rPr>
          <w:color w:val="auto"/>
          <w:sz w:val="28"/>
          <w:szCs w:val="28"/>
          <w:lang w:val="ru-RU"/>
        </w:rPr>
      </w:pPr>
      <w:r>
        <w:rPr>
          <w:color w:val="auto"/>
          <w:sz w:val="28"/>
          <w:szCs w:val="28"/>
          <w:lang w:val="ru-RU"/>
        </w:rPr>
        <w:t xml:space="preserve">Выявление проблемы, которую можно исследовать и которую хотелось бы разрешить (в переводе с древнегреческого слово </w:t>
      </w:r>
      <w:r>
        <w:rPr>
          <w:color w:val="auto"/>
          <w:sz w:val="28"/>
          <w:szCs w:val="28"/>
        </w:rPr>
        <w:t>problems</w:t>
      </w:r>
      <w:r>
        <w:rPr>
          <w:color w:val="auto"/>
          <w:sz w:val="28"/>
          <w:szCs w:val="28"/>
          <w:lang w:val="ru-RU"/>
        </w:rPr>
        <w:t xml:space="preserve"> означает «задача», «преграда», «трудность»).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9D7697" w:rsidRDefault="00D769EB">
      <w:pPr>
        <w:pStyle w:val="afff"/>
        <w:numPr>
          <w:ilvl w:val="0"/>
          <w:numId w:val="249"/>
        </w:numPr>
        <w:rPr>
          <w:color w:val="auto"/>
          <w:sz w:val="28"/>
          <w:szCs w:val="28"/>
          <w:lang w:val="ru-RU"/>
        </w:rPr>
      </w:pPr>
      <w:r>
        <w:rPr>
          <w:color w:val="auto"/>
          <w:sz w:val="28"/>
          <w:szCs w:val="28"/>
          <w:lang w:val="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 часто не зная, что принесёт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w:t>
      </w:r>
    </w:p>
    <w:p w:rsidR="009D7697" w:rsidRDefault="00D769EB">
      <w:pPr>
        <w:pStyle w:val="afff"/>
        <w:numPr>
          <w:ilvl w:val="0"/>
          <w:numId w:val="249"/>
        </w:numPr>
        <w:rPr>
          <w:color w:val="auto"/>
          <w:sz w:val="28"/>
          <w:szCs w:val="28"/>
          <w:lang w:val="ru-RU"/>
        </w:rPr>
      </w:pPr>
      <w:r>
        <w:rPr>
          <w:color w:val="auto"/>
          <w:sz w:val="28"/>
          <w:szCs w:val="28"/>
          <w:lang w:val="ru-RU"/>
        </w:rPr>
        <w:t>Определение цели исследования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«разработать», «создать», «выполнить».</w:t>
      </w:r>
    </w:p>
    <w:p w:rsidR="009D7697" w:rsidRDefault="00D769EB">
      <w:pPr>
        <w:pStyle w:val="afff"/>
        <w:numPr>
          <w:ilvl w:val="0"/>
          <w:numId w:val="249"/>
        </w:numPr>
        <w:rPr>
          <w:color w:val="auto"/>
          <w:sz w:val="28"/>
          <w:szCs w:val="28"/>
          <w:lang w:val="ru-RU"/>
        </w:rPr>
      </w:pPr>
      <w:r>
        <w:rPr>
          <w:color w:val="auto"/>
          <w:sz w:val="28"/>
          <w:szCs w:val="28"/>
          <w:lang w:val="ru-RU"/>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 права импровизировать.</w:t>
      </w:r>
    </w:p>
    <w:p w:rsidR="009D7697" w:rsidRDefault="00D769EB">
      <w:pPr>
        <w:pStyle w:val="afff"/>
        <w:numPr>
          <w:ilvl w:val="0"/>
          <w:numId w:val="249"/>
        </w:numPr>
        <w:rPr>
          <w:color w:val="auto"/>
          <w:sz w:val="28"/>
          <w:szCs w:val="28"/>
          <w:lang w:val="ru-RU"/>
        </w:rPr>
      </w:pPr>
      <w:r>
        <w:rPr>
          <w:color w:val="auto"/>
          <w:sz w:val="28"/>
          <w:szCs w:val="28"/>
          <w:lang w:val="ru-RU"/>
        </w:rPr>
        <w:t>Выдвижение гипотезы (предположения, догадки, недоказанной логически и не подтвержденной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9D7697" w:rsidRDefault="00D769EB">
      <w:pPr>
        <w:pStyle w:val="afff"/>
        <w:numPr>
          <w:ilvl w:val="0"/>
          <w:numId w:val="249"/>
        </w:numPr>
        <w:rPr>
          <w:color w:val="auto"/>
          <w:sz w:val="28"/>
          <w:szCs w:val="28"/>
          <w:lang w:val="ru-RU"/>
        </w:rPr>
      </w:pPr>
      <w:r>
        <w:rPr>
          <w:color w:val="auto"/>
          <w:sz w:val="28"/>
          <w:szCs w:val="28"/>
          <w:lang w:val="ru-RU"/>
        </w:rPr>
        <w:t>Составление предварительного плана исследования. Для того чтобы составить план исследования, надо ответить на вопрос «Как мы можем узнать что</w:t>
      </w:r>
      <w:r w:rsidR="001C2EE3">
        <w:rPr>
          <w:color w:val="auto"/>
          <w:sz w:val="28"/>
          <w:szCs w:val="28"/>
          <w:lang w:val="ru-RU"/>
        </w:rPr>
        <w:t>-то новое о том, что исследуем?</w:t>
      </w:r>
      <w:r>
        <w:rPr>
          <w:color w:val="auto"/>
          <w:sz w:val="28"/>
          <w:szCs w:val="28"/>
          <w:lang w:val="ru-RU"/>
        </w:rPr>
        <w:t>». Список возможных путей и методов исследования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понаблюдать; провести эксперимент.</w:t>
      </w:r>
    </w:p>
    <w:p w:rsidR="009D7697" w:rsidRDefault="00D769EB">
      <w:pPr>
        <w:pStyle w:val="afff"/>
        <w:numPr>
          <w:ilvl w:val="0"/>
          <w:numId w:val="249"/>
        </w:numPr>
        <w:rPr>
          <w:color w:val="auto"/>
          <w:sz w:val="28"/>
          <w:szCs w:val="28"/>
          <w:lang w:val="ru-RU"/>
        </w:rPr>
      </w:pPr>
      <w:r>
        <w:rPr>
          <w:color w:val="auto"/>
          <w:sz w:val="28"/>
          <w:szCs w:val="28"/>
          <w:lang w:val="ru-RU"/>
        </w:rPr>
        <w:t>Провести эксперимент (опыт), наблюдение, проверить гипотезы, сделать выводы.</w:t>
      </w:r>
    </w:p>
    <w:p w:rsidR="009D7697" w:rsidRDefault="00D769EB">
      <w:pPr>
        <w:pStyle w:val="afff"/>
        <w:numPr>
          <w:ilvl w:val="0"/>
          <w:numId w:val="249"/>
        </w:numPr>
        <w:rPr>
          <w:color w:val="auto"/>
          <w:sz w:val="28"/>
          <w:szCs w:val="28"/>
          <w:lang w:val="ru-RU"/>
        </w:rPr>
      </w:pPr>
      <w:r>
        <w:rPr>
          <w:color w:val="auto"/>
          <w:sz w:val="28"/>
          <w:szCs w:val="28"/>
          <w:lang w:val="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9D7697" w:rsidRDefault="00D769EB">
      <w:pPr>
        <w:pStyle w:val="afff"/>
        <w:rPr>
          <w:bCs/>
          <w:color w:val="auto"/>
          <w:sz w:val="28"/>
          <w:szCs w:val="28"/>
          <w:lang w:val="ru-RU" w:bidi="ru-RU"/>
        </w:rPr>
      </w:pPr>
      <w:r>
        <w:rPr>
          <w:b/>
          <w:bCs/>
          <w:color w:val="auto"/>
          <w:sz w:val="28"/>
          <w:szCs w:val="28"/>
          <w:lang w:val="ru-RU" w:bidi="ru-RU"/>
        </w:rPr>
        <w:t>Принципы исследовательского обучения</w:t>
      </w:r>
      <w:r>
        <w:rPr>
          <w:bCs/>
          <w:color w:val="auto"/>
          <w:sz w:val="28"/>
          <w:szCs w:val="28"/>
          <w:lang w:val="ru-RU" w:bidi="ru-RU"/>
        </w:rPr>
        <w:t>:</w:t>
      </w:r>
    </w:p>
    <w:p w:rsidR="009D7697" w:rsidRDefault="00D769EB">
      <w:pPr>
        <w:pStyle w:val="afff"/>
        <w:numPr>
          <w:ilvl w:val="0"/>
          <w:numId w:val="250"/>
        </w:numPr>
        <w:rPr>
          <w:color w:val="auto"/>
          <w:sz w:val="28"/>
          <w:szCs w:val="28"/>
          <w:lang w:val="ru-RU"/>
        </w:rPr>
      </w:pPr>
      <w:r>
        <w:rPr>
          <w:color w:val="auto"/>
          <w:sz w:val="28"/>
          <w:szCs w:val="28"/>
          <w:lang w:val="ru-RU"/>
        </w:rPr>
        <w:t>Ориентации на познавательные интересы детей (исследование — процесс творческий, творчество невозможно навязать извне, оно рождается только на основе внутренней потребности, в данном случае на потребности в познании);</w:t>
      </w:r>
    </w:p>
    <w:p w:rsidR="009D7697" w:rsidRDefault="00D769EB">
      <w:pPr>
        <w:pStyle w:val="afff"/>
        <w:numPr>
          <w:ilvl w:val="0"/>
          <w:numId w:val="250"/>
        </w:numPr>
        <w:rPr>
          <w:color w:val="auto"/>
          <w:sz w:val="28"/>
          <w:szCs w:val="28"/>
          <w:lang w:val="ru-RU"/>
        </w:rPr>
      </w:pPr>
      <w:r>
        <w:rPr>
          <w:color w:val="auto"/>
          <w:sz w:val="28"/>
          <w:szCs w:val="28"/>
          <w:lang w:val="ru-RU"/>
        </w:rPr>
        <w:t>Опоры на развитие умений самостоятельного поиска информации;</w:t>
      </w:r>
    </w:p>
    <w:p w:rsidR="009D7697" w:rsidRDefault="00D769EB">
      <w:pPr>
        <w:pStyle w:val="afff"/>
        <w:numPr>
          <w:ilvl w:val="0"/>
          <w:numId w:val="250"/>
        </w:numPr>
        <w:rPr>
          <w:color w:val="auto"/>
          <w:sz w:val="28"/>
          <w:szCs w:val="28"/>
          <w:lang w:val="ru-RU"/>
        </w:rPr>
      </w:pPr>
      <w:r>
        <w:rPr>
          <w:color w:val="auto"/>
          <w:sz w:val="28"/>
          <w:szCs w:val="28"/>
          <w:lang w:val="ru-RU"/>
        </w:rPr>
        <w:t>Сочетания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9D7697" w:rsidRDefault="00D769EB">
      <w:pPr>
        <w:pStyle w:val="afff"/>
        <w:numPr>
          <w:ilvl w:val="0"/>
          <w:numId w:val="250"/>
        </w:numPr>
        <w:rPr>
          <w:color w:val="auto"/>
          <w:sz w:val="28"/>
          <w:szCs w:val="28"/>
          <w:lang w:val="ru-RU"/>
        </w:rPr>
      </w:pPr>
      <w:r>
        <w:rPr>
          <w:color w:val="auto"/>
          <w:sz w:val="28"/>
          <w:szCs w:val="28"/>
          <w:lang w:val="ru-RU"/>
        </w:rPr>
        <w:t>Формирования представлений об исследовании как стиле жизни.</w:t>
      </w:r>
    </w:p>
    <w:p w:rsidR="009D7697" w:rsidRDefault="00D769EB">
      <w:pPr>
        <w:pStyle w:val="afff"/>
        <w:numPr>
          <w:ilvl w:val="0"/>
          <w:numId w:val="250"/>
        </w:numPr>
        <w:rPr>
          <w:color w:val="auto"/>
          <w:sz w:val="28"/>
          <w:szCs w:val="28"/>
          <w:lang w:val="ru-RU"/>
        </w:rPr>
      </w:pPr>
      <w:r>
        <w:rPr>
          <w:color w:val="auto"/>
          <w:sz w:val="28"/>
          <w:szCs w:val="28"/>
          <w:lang w:val="ru-RU"/>
        </w:rPr>
        <w:t>Пути создания проблемных ситуаций, личностно значимых для ребенка:</w:t>
      </w:r>
    </w:p>
    <w:p w:rsidR="009D7697" w:rsidRDefault="00D769EB">
      <w:pPr>
        <w:pStyle w:val="afff"/>
        <w:numPr>
          <w:ilvl w:val="0"/>
          <w:numId w:val="250"/>
        </w:numPr>
        <w:rPr>
          <w:color w:val="auto"/>
          <w:sz w:val="28"/>
          <w:szCs w:val="28"/>
          <w:lang w:val="ru-RU"/>
        </w:rPr>
      </w:pPr>
      <w:r>
        <w:rPr>
          <w:color w:val="auto"/>
          <w:sz w:val="28"/>
          <w:szCs w:val="28"/>
          <w:lang w:val="ru-RU"/>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9D7697" w:rsidRDefault="00D769EB">
      <w:pPr>
        <w:pStyle w:val="afff"/>
        <w:numPr>
          <w:ilvl w:val="0"/>
          <w:numId w:val="250"/>
        </w:numPr>
        <w:rPr>
          <w:color w:val="auto"/>
          <w:sz w:val="28"/>
          <w:szCs w:val="28"/>
          <w:lang w:val="ru-RU"/>
        </w:rPr>
      </w:pPr>
      <w:r>
        <w:rPr>
          <w:color w:val="auto"/>
          <w:sz w:val="28"/>
          <w:szCs w:val="28"/>
          <w:lang w:val="ru-RU"/>
        </w:rPr>
        <w:t>Преднамеренное побуждение детей к решению новых задач старыми способами;</w:t>
      </w:r>
    </w:p>
    <w:p w:rsidR="009D7697" w:rsidRDefault="00D769EB">
      <w:pPr>
        <w:pStyle w:val="afff"/>
        <w:numPr>
          <w:ilvl w:val="0"/>
          <w:numId w:val="250"/>
        </w:numPr>
        <w:rPr>
          <w:color w:val="auto"/>
          <w:sz w:val="28"/>
          <w:szCs w:val="28"/>
          <w:lang w:val="ru-RU"/>
        </w:rPr>
      </w:pPr>
      <w:r>
        <w:rPr>
          <w:color w:val="auto"/>
          <w:sz w:val="28"/>
          <w:szCs w:val="28"/>
          <w:lang w:val="ru-RU"/>
        </w:rPr>
        <w:t>Побуждение детей выдвигать гипотезы, делать предварительные выводы и обобщения (противоречие — ядро проблемной ситуации — в</w:t>
      </w:r>
    </w:p>
    <w:p w:rsidR="009D7697" w:rsidRDefault="00D769EB">
      <w:pPr>
        <w:pStyle w:val="afff"/>
        <w:numPr>
          <w:ilvl w:val="0"/>
          <w:numId w:val="250"/>
        </w:numPr>
        <w:rPr>
          <w:color w:val="auto"/>
          <w:sz w:val="28"/>
          <w:szCs w:val="28"/>
          <w:lang w:val="ru-RU"/>
        </w:rPr>
      </w:pPr>
      <w:r>
        <w:rPr>
          <w:color w:val="auto"/>
          <w:sz w:val="28"/>
          <w:szCs w:val="28"/>
          <w:lang w:val="ru-RU"/>
        </w:rPr>
        <w:t>Данном случае возникает в результате столкновения различных мнений, выдвинутого предположения и результатов его опытной проверки в процессе диалога</w:t>
      </w:r>
    </w:p>
    <w:p w:rsidR="009D7697" w:rsidRDefault="00D769EB">
      <w:pPr>
        <w:pStyle w:val="afff"/>
        <w:rPr>
          <w:bCs/>
          <w:color w:val="auto"/>
          <w:sz w:val="28"/>
          <w:szCs w:val="28"/>
          <w:lang w:val="ru-RU" w:bidi="ru-RU"/>
        </w:rPr>
      </w:pPr>
      <w:r>
        <w:rPr>
          <w:b/>
          <w:bCs/>
          <w:color w:val="auto"/>
          <w:sz w:val="28"/>
          <w:szCs w:val="28"/>
          <w:lang w:val="ru-RU" w:bidi="ru-RU"/>
        </w:rPr>
        <w:t>Методические приемы</w:t>
      </w:r>
      <w:r>
        <w:rPr>
          <w:bCs/>
          <w:color w:val="auto"/>
          <w:sz w:val="28"/>
          <w:szCs w:val="28"/>
          <w:lang w:val="ru-RU" w:bidi="ru-RU"/>
        </w:rPr>
        <w:t>:</w:t>
      </w:r>
    </w:p>
    <w:p w:rsidR="009D7697" w:rsidRDefault="00D769EB">
      <w:pPr>
        <w:pStyle w:val="afff"/>
        <w:numPr>
          <w:ilvl w:val="0"/>
          <w:numId w:val="251"/>
        </w:numPr>
        <w:rPr>
          <w:color w:val="auto"/>
          <w:sz w:val="28"/>
          <w:szCs w:val="28"/>
          <w:lang w:val="ru-RU" w:bidi="ru-RU"/>
        </w:rPr>
      </w:pPr>
      <w:r>
        <w:rPr>
          <w:color w:val="auto"/>
          <w:sz w:val="28"/>
          <w:szCs w:val="28"/>
          <w:lang w:val="ru-RU" w:bidi="ru-RU"/>
        </w:rPr>
        <w:t xml:space="preserve">Подведение детей к противоречию и предложение самостоятельно найти способ его разрешения; </w:t>
      </w:r>
      <w:r>
        <w:rPr>
          <w:i/>
          <w:color w:val="auto"/>
          <w:sz w:val="28"/>
          <w:szCs w:val="28"/>
          <w:lang w:val="ru-RU" w:bidi="ru-RU"/>
        </w:rPr>
        <w:t xml:space="preserve">У </w:t>
      </w:r>
      <w:r>
        <w:rPr>
          <w:color w:val="auto"/>
          <w:sz w:val="28"/>
          <w:szCs w:val="28"/>
          <w:lang w:val="ru-RU" w:bidi="ru-RU"/>
        </w:rPr>
        <w:t>изложение различных точек зрения на один и тот же</w:t>
      </w:r>
      <w:r>
        <w:rPr>
          <w:color w:val="auto"/>
          <w:spacing w:val="-4"/>
          <w:sz w:val="28"/>
          <w:szCs w:val="28"/>
          <w:lang w:val="ru-RU" w:bidi="ru-RU"/>
        </w:rPr>
        <w:t xml:space="preserve"> </w:t>
      </w:r>
      <w:r>
        <w:rPr>
          <w:color w:val="auto"/>
          <w:sz w:val="28"/>
          <w:szCs w:val="28"/>
          <w:lang w:val="ru-RU" w:bidi="ru-RU"/>
        </w:rPr>
        <w:t>вопрос;</w:t>
      </w:r>
    </w:p>
    <w:p w:rsidR="009D7697" w:rsidRDefault="00D769EB">
      <w:pPr>
        <w:pStyle w:val="afff"/>
        <w:numPr>
          <w:ilvl w:val="0"/>
          <w:numId w:val="251"/>
        </w:numPr>
        <w:rPr>
          <w:color w:val="auto"/>
          <w:sz w:val="28"/>
          <w:szCs w:val="28"/>
          <w:lang w:val="ru-RU" w:bidi="ru-RU"/>
        </w:rPr>
      </w:pPr>
      <w:r>
        <w:rPr>
          <w:color w:val="auto"/>
          <w:sz w:val="28"/>
          <w:szCs w:val="28"/>
          <w:lang w:val="ru-RU" w:bidi="ru-RU"/>
        </w:rPr>
        <w:t>Предложение детям рассмотреть явление с различных</w:t>
      </w:r>
      <w:r>
        <w:rPr>
          <w:color w:val="auto"/>
          <w:spacing w:val="-1"/>
          <w:sz w:val="28"/>
          <w:szCs w:val="28"/>
          <w:lang w:val="ru-RU" w:bidi="ru-RU"/>
        </w:rPr>
        <w:t xml:space="preserve"> </w:t>
      </w:r>
      <w:r>
        <w:rPr>
          <w:color w:val="auto"/>
          <w:sz w:val="28"/>
          <w:szCs w:val="28"/>
          <w:lang w:val="ru-RU" w:bidi="ru-RU"/>
        </w:rPr>
        <w:t>позиций;</w:t>
      </w:r>
    </w:p>
    <w:p w:rsidR="009D7697" w:rsidRDefault="00D769EB">
      <w:pPr>
        <w:pStyle w:val="afff"/>
        <w:numPr>
          <w:ilvl w:val="0"/>
          <w:numId w:val="251"/>
        </w:numPr>
        <w:rPr>
          <w:color w:val="auto"/>
          <w:sz w:val="28"/>
          <w:szCs w:val="28"/>
          <w:lang w:val="ru-RU" w:bidi="ru-RU"/>
        </w:rPr>
      </w:pPr>
      <w:r>
        <w:rPr>
          <w:color w:val="auto"/>
          <w:sz w:val="28"/>
          <w:szCs w:val="28"/>
          <w:lang w:val="ru-RU" w:bidi="ru-RU"/>
        </w:rPr>
        <w:t>Побуждение детей к сравнению, обобщению, выводам из ситуации, сопоставлению</w:t>
      </w:r>
      <w:r>
        <w:rPr>
          <w:color w:val="auto"/>
          <w:spacing w:val="-5"/>
          <w:sz w:val="28"/>
          <w:szCs w:val="28"/>
          <w:lang w:val="ru-RU" w:bidi="ru-RU"/>
        </w:rPr>
        <w:t xml:space="preserve"> </w:t>
      </w:r>
      <w:r>
        <w:rPr>
          <w:color w:val="auto"/>
          <w:sz w:val="28"/>
          <w:szCs w:val="28"/>
          <w:lang w:val="ru-RU" w:bidi="ru-RU"/>
        </w:rPr>
        <w:t>фактов;</w:t>
      </w:r>
    </w:p>
    <w:p w:rsidR="009D7697" w:rsidRDefault="00D769EB">
      <w:pPr>
        <w:pStyle w:val="afff"/>
        <w:numPr>
          <w:ilvl w:val="0"/>
          <w:numId w:val="251"/>
        </w:numPr>
        <w:rPr>
          <w:color w:val="auto"/>
          <w:sz w:val="28"/>
          <w:szCs w:val="28"/>
          <w:lang w:val="ru-RU" w:bidi="ru-RU"/>
        </w:rPr>
      </w:pPr>
      <w:r>
        <w:rPr>
          <w:color w:val="auto"/>
          <w:sz w:val="28"/>
          <w:szCs w:val="28"/>
          <w:lang w:val="ru-RU" w:bidi="ru-RU"/>
        </w:rPr>
        <w:t>Постановка конкретных вопросов на обобщение, обоснование, конкретизацию, логику,</w:t>
      </w:r>
      <w:r>
        <w:rPr>
          <w:color w:val="auto"/>
          <w:spacing w:val="-4"/>
          <w:sz w:val="28"/>
          <w:szCs w:val="28"/>
          <w:lang w:val="ru-RU" w:bidi="ru-RU"/>
        </w:rPr>
        <w:t xml:space="preserve"> </w:t>
      </w:r>
      <w:r>
        <w:rPr>
          <w:color w:val="auto"/>
          <w:sz w:val="28"/>
          <w:szCs w:val="28"/>
          <w:lang w:val="ru-RU" w:bidi="ru-RU"/>
        </w:rPr>
        <w:t>рассуждения;</w:t>
      </w:r>
    </w:p>
    <w:p w:rsidR="009D7697" w:rsidRDefault="00D769EB">
      <w:pPr>
        <w:pStyle w:val="afff"/>
        <w:numPr>
          <w:ilvl w:val="0"/>
          <w:numId w:val="251"/>
        </w:numPr>
        <w:rPr>
          <w:color w:val="auto"/>
          <w:sz w:val="28"/>
          <w:szCs w:val="28"/>
          <w:lang w:val="ru-RU" w:bidi="ru-RU"/>
        </w:rPr>
      </w:pPr>
      <w:r>
        <w:rPr>
          <w:color w:val="auto"/>
          <w:sz w:val="28"/>
          <w:szCs w:val="28"/>
          <w:lang w:val="ru-RU" w:bidi="ru-RU"/>
        </w:rPr>
        <w:t>Постановка проблемных задач (например, с недостаточными или избыточными исходными данными, неопределённостью в постановке вопроса, противоречивыми данными, заведомо допущенными ошибками, ограниченным временем решения и</w:t>
      </w:r>
      <w:r>
        <w:rPr>
          <w:color w:val="auto"/>
          <w:spacing w:val="-9"/>
          <w:sz w:val="28"/>
          <w:szCs w:val="28"/>
          <w:lang w:val="ru-RU" w:bidi="ru-RU"/>
        </w:rPr>
        <w:t xml:space="preserve"> </w:t>
      </w:r>
      <w:r>
        <w:rPr>
          <w:color w:val="auto"/>
          <w:sz w:val="28"/>
          <w:szCs w:val="28"/>
          <w:lang w:val="ru-RU" w:bidi="ru-RU"/>
        </w:rPr>
        <w:t>т.д.)</w:t>
      </w:r>
    </w:p>
    <w:p w:rsidR="009D7697" w:rsidRDefault="00D769EB">
      <w:pPr>
        <w:pStyle w:val="afff"/>
        <w:rPr>
          <w:bCs/>
          <w:color w:val="auto"/>
          <w:sz w:val="28"/>
          <w:szCs w:val="28"/>
          <w:lang w:val="ru-RU" w:bidi="ru-RU"/>
        </w:rPr>
      </w:pPr>
      <w:r>
        <w:rPr>
          <w:b/>
          <w:bCs/>
          <w:color w:val="auto"/>
          <w:sz w:val="28"/>
          <w:szCs w:val="28"/>
          <w:lang w:val="ru-RU" w:bidi="ru-RU"/>
        </w:rPr>
        <w:t>Условия исследовательской деятельности</w:t>
      </w:r>
      <w:r>
        <w:rPr>
          <w:bCs/>
          <w:color w:val="auto"/>
          <w:sz w:val="28"/>
          <w:szCs w:val="28"/>
          <w:lang w:val="ru-RU" w:bidi="ru-RU"/>
        </w:rPr>
        <w:t>:</w:t>
      </w:r>
    </w:p>
    <w:p w:rsidR="009D7697" w:rsidRDefault="00D769EB">
      <w:pPr>
        <w:pStyle w:val="afff"/>
        <w:numPr>
          <w:ilvl w:val="0"/>
          <w:numId w:val="252"/>
        </w:numPr>
        <w:rPr>
          <w:color w:val="auto"/>
          <w:sz w:val="28"/>
          <w:szCs w:val="28"/>
          <w:lang w:val="ru-RU" w:bidi="ru-RU"/>
        </w:rPr>
      </w:pPr>
      <w:r>
        <w:rPr>
          <w:color w:val="auto"/>
          <w:sz w:val="28"/>
          <w:szCs w:val="28"/>
          <w:lang w:val="ru-RU" w:bidi="ru-RU"/>
        </w:rPr>
        <w:t>использование различных приёмов воздействия на эмоционально</w:t>
      </w:r>
      <w:r w:rsidRPr="007379E4">
        <w:rPr>
          <w:color w:val="auto"/>
          <w:sz w:val="28"/>
          <w:szCs w:val="28"/>
          <w:lang w:val="ru-RU" w:bidi="ru-RU"/>
        </w:rPr>
        <w:t xml:space="preserve"> </w:t>
      </w:r>
      <w:r>
        <w:rPr>
          <w:color w:val="auto"/>
          <w:sz w:val="28"/>
          <w:szCs w:val="28"/>
          <w:lang w:val="ru-RU" w:bidi="ru-RU"/>
        </w:rPr>
        <w:t>-волевую сферу дошкольника (заботясь о том, чтобы в процессе познания нового материала он испытывал чувство радости, удовольствия,</w:t>
      </w:r>
      <w:r>
        <w:rPr>
          <w:color w:val="auto"/>
          <w:spacing w:val="2"/>
          <w:sz w:val="28"/>
          <w:szCs w:val="28"/>
          <w:lang w:val="ru-RU" w:bidi="ru-RU"/>
        </w:rPr>
        <w:t xml:space="preserve"> </w:t>
      </w:r>
      <w:r>
        <w:rPr>
          <w:color w:val="auto"/>
          <w:sz w:val="28"/>
          <w:szCs w:val="28"/>
          <w:lang w:val="ru-RU" w:bidi="ru-RU"/>
        </w:rPr>
        <w:t>удовлетворения)</w:t>
      </w:r>
    </w:p>
    <w:p w:rsidR="009D7697" w:rsidRDefault="00D769EB">
      <w:pPr>
        <w:pStyle w:val="afff"/>
        <w:numPr>
          <w:ilvl w:val="0"/>
          <w:numId w:val="252"/>
        </w:numPr>
        <w:rPr>
          <w:color w:val="auto"/>
          <w:sz w:val="28"/>
          <w:szCs w:val="28"/>
          <w:lang w:val="ru-RU" w:bidi="ru-RU"/>
        </w:rPr>
      </w:pPr>
      <w:r>
        <w:rPr>
          <w:color w:val="auto"/>
          <w:sz w:val="28"/>
          <w:szCs w:val="28"/>
          <w:lang w:val="ru-RU" w:bidi="ru-RU"/>
        </w:rPr>
        <w:t>создание проблемных ситуаций, вызывающих у детей удивление, недоумение,</w:t>
      </w:r>
      <w:r>
        <w:rPr>
          <w:color w:val="auto"/>
          <w:spacing w:val="-2"/>
          <w:sz w:val="28"/>
          <w:szCs w:val="28"/>
          <w:lang w:val="ru-RU" w:bidi="ru-RU"/>
        </w:rPr>
        <w:t xml:space="preserve"> </w:t>
      </w:r>
      <w:r>
        <w:rPr>
          <w:color w:val="auto"/>
          <w:sz w:val="28"/>
          <w:szCs w:val="28"/>
          <w:lang w:val="ru-RU" w:bidi="ru-RU"/>
        </w:rPr>
        <w:t>восхищение;</w:t>
      </w:r>
    </w:p>
    <w:p w:rsidR="009D7697" w:rsidRDefault="00D769EB">
      <w:pPr>
        <w:pStyle w:val="afff"/>
        <w:numPr>
          <w:ilvl w:val="0"/>
          <w:numId w:val="252"/>
        </w:numPr>
        <w:rPr>
          <w:color w:val="auto"/>
          <w:sz w:val="28"/>
          <w:szCs w:val="28"/>
          <w:lang w:val="ru-RU" w:bidi="ru-RU"/>
        </w:rPr>
      </w:pPr>
      <w:r>
        <w:rPr>
          <w:color w:val="auto"/>
          <w:sz w:val="28"/>
          <w:szCs w:val="28"/>
          <w:lang w:val="ru-RU" w:bidi="ru-RU"/>
        </w:rPr>
        <w:t>чёткая формулировка проблемы, обнажающей противоречия в сознании ребенка;</w:t>
      </w:r>
    </w:p>
    <w:p w:rsidR="009D7697" w:rsidRDefault="00D769EB">
      <w:pPr>
        <w:pStyle w:val="afff"/>
        <w:numPr>
          <w:ilvl w:val="0"/>
          <w:numId w:val="252"/>
        </w:numPr>
        <w:rPr>
          <w:color w:val="auto"/>
          <w:sz w:val="28"/>
          <w:szCs w:val="28"/>
          <w:lang w:val="ru-RU" w:bidi="ru-RU"/>
        </w:rPr>
      </w:pPr>
      <w:r>
        <w:rPr>
          <w:color w:val="auto"/>
          <w:sz w:val="28"/>
          <w:szCs w:val="28"/>
          <w:lang w:val="ru-RU" w:bidi="ru-RU"/>
        </w:rPr>
        <w:t>выдвижение гипотезы и обучение этому умению детей, принимая любые их</w:t>
      </w:r>
      <w:r>
        <w:rPr>
          <w:color w:val="auto"/>
          <w:spacing w:val="-4"/>
          <w:sz w:val="28"/>
          <w:szCs w:val="28"/>
          <w:lang w:val="ru-RU" w:bidi="ru-RU"/>
        </w:rPr>
        <w:t xml:space="preserve"> </w:t>
      </w:r>
      <w:r>
        <w:rPr>
          <w:color w:val="auto"/>
          <w:sz w:val="28"/>
          <w:szCs w:val="28"/>
          <w:lang w:val="ru-RU" w:bidi="ru-RU"/>
        </w:rPr>
        <w:t>предложения;</w:t>
      </w:r>
    </w:p>
    <w:p w:rsidR="009D7697" w:rsidRDefault="00D769EB">
      <w:pPr>
        <w:pStyle w:val="afff"/>
        <w:numPr>
          <w:ilvl w:val="0"/>
          <w:numId w:val="252"/>
        </w:numPr>
        <w:rPr>
          <w:color w:val="auto"/>
          <w:sz w:val="28"/>
          <w:szCs w:val="28"/>
          <w:lang w:val="ru-RU" w:bidi="ru-RU"/>
        </w:rPr>
      </w:pPr>
      <w:r>
        <w:rPr>
          <w:color w:val="auto"/>
          <w:sz w:val="28"/>
          <w:szCs w:val="28"/>
          <w:lang w:val="ru-RU" w:bidi="ru-RU"/>
        </w:rPr>
        <w:t>развитие способности к прогнозированию и предвосхищению</w:t>
      </w:r>
      <w:r>
        <w:rPr>
          <w:color w:val="auto"/>
          <w:spacing w:val="-5"/>
          <w:sz w:val="28"/>
          <w:szCs w:val="28"/>
          <w:lang w:val="ru-RU" w:bidi="ru-RU"/>
        </w:rPr>
        <w:t xml:space="preserve"> </w:t>
      </w:r>
      <w:r>
        <w:rPr>
          <w:color w:val="auto"/>
          <w:sz w:val="28"/>
          <w:szCs w:val="28"/>
          <w:lang w:val="ru-RU" w:bidi="ru-RU"/>
        </w:rPr>
        <w:t>решений;</w:t>
      </w:r>
    </w:p>
    <w:p w:rsidR="009D7697" w:rsidRDefault="00D769EB">
      <w:pPr>
        <w:pStyle w:val="afff"/>
        <w:numPr>
          <w:ilvl w:val="0"/>
          <w:numId w:val="252"/>
        </w:numPr>
        <w:rPr>
          <w:color w:val="auto"/>
          <w:sz w:val="28"/>
          <w:szCs w:val="28"/>
          <w:lang w:val="ru-RU" w:bidi="ru-RU"/>
        </w:rPr>
      </w:pPr>
      <w:r>
        <w:rPr>
          <w:color w:val="auto"/>
          <w:sz w:val="28"/>
          <w:szCs w:val="28"/>
          <w:lang w:val="ru-RU" w:bidi="ru-RU"/>
        </w:rPr>
        <w:t xml:space="preserve">обучение </w:t>
      </w:r>
      <w:r>
        <w:rPr>
          <w:color w:val="auto"/>
          <w:sz w:val="28"/>
          <w:szCs w:val="28"/>
          <w:lang w:val="ru-RU" w:bidi="ru-RU"/>
        </w:rPr>
        <w:tab/>
        <w:t>детей</w:t>
      </w:r>
      <w:r>
        <w:rPr>
          <w:color w:val="auto"/>
          <w:sz w:val="28"/>
          <w:szCs w:val="28"/>
          <w:lang w:val="ru-RU" w:bidi="ru-RU"/>
        </w:rPr>
        <w:tab/>
        <w:t xml:space="preserve"> обобщённым </w:t>
      </w:r>
      <w:r>
        <w:rPr>
          <w:color w:val="auto"/>
          <w:sz w:val="28"/>
          <w:szCs w:val="28"/>
          <w:lang w:val="ru-RU" w:bidi="ru-RU"/>
        </w:rPr>
        <w:tab/>
        <w:t xml:space="preserve">приёмам </w:t>
      </w:r>
      <w:r>
        <w:rPr>
          <w:color w:val="auto"/>
          <w:sz w:val="28"/>
          <w:szCs w:val="28"/>
          <w:lang w:val="ru-RU" w:bidi="ru-RU"/>
        </w:rPr>
        <w:tab/>
        <w:t>умственной деятельности</w:t>
      </w:r>
      <w:r>
        <w:rPr>
          <w:color w:val="auto"/>
          <w:sz w:val="28"/>
          <w:szCs w:val="28"/>
          <w:lang w:val="ru-RU" w:bidi="ru-RU"/>
        </w:rPr>
        <w:tab/>
        <w:t xml:space="preserve"> —</w:t>
      </w:r>
      <w:r>
        <w:rPr>
          <w:color w:val="auto"/>
          <w:sz w:val="28"/>
          <w:szCs w:val="28"/>
          <w:lang w:val="ru-RU" w:bidi="ru-RU"/>
        </w:rPr>
        <w:tab/>
        <w:t xml:space="preserve"> умению</w:t>
      </w:r>
      <w:r>
        <w:rPr>
          <w:color w:val="auto"/>
          <w:sz w:val="28"/>
          <w:szCs w:val="28"/>
          <w:lang w:val="ru-RU" w:bidi="ru-RU"/>
        </w:rPr>
        <w:tab/>
        <w:t xml:space="preserve"> выделять </w:t>
      </w:r>
      <w:r>
        <w:rPr>
          <w:color w:val="auto"/>
          <w:sz w:val="28"/>
          <w:szCs w:val="28"/>
          <w:lang w:val="ru-RU" w:bidi="ru-RU"/>
        </w:rPr>
        <w:tab/>
        <w:t xml:space="preserve">главное, </w:t>
      </w:r>
      <w:r>
        <w:rPr>
          <w:color w:val="auto"/>
          <w:sz w:val="28"/>
          <w:szCs w:val="28"/>
          <w:lang w:val="ru-RU" w:bidi="ru-RU"/>
        </w:rPr>
        <w:tab/>
      </w:r>
      <w:r w:rsidR="001C2EE3">
        <w:rPr>
          <w:color w:val="auto"/>
          <w:sz w:val="28"/>
          <w:szCs w:val="28"/>
          <w:lang w:val="ru-RU" w:bidi="ru-RU"/>
        </w:rPr>
        <w:t xml:space="preserve">сравнивать, </w:t>
      </w:r>
      <w:r w:rsidR="001C2EE3">
        <w:rPr>
          <w:color w:val="auto"/>
          <w:sz w:val="28"/>
          <w:szCs w:val="28"/>
          <w:lang w:val="ru-RU" w:bidi="ru-RU"/>
        </w:rPr>
        <w:tab/>
      </w:r>
      <w:r>
        <w:rPr>
          <w:color w:val="auto"/>
          <w:sz w:val="28"/>
          <w:szCs w:val="28"/>
          <w:lang w:val="ru-RU" w:bidi="ru-RU"/>
        </w:rPr>
        <w:t xml:space="preserve"> делать </w:t>
      </w:r>
      <w:r>
        <w:rPr>
          <w:color w:val="auto"/>
          <w:spacing w:val="-3"/>
          <w:sz w:val="28"/>
          <w:szCs w:val="28"/>
          <w:lang w:val="ru-RU" w:bidi="ru-RU"/>
        </w:rPr>
        <w:t xml:space="preserve">выводы, </w:t>
      </w:r>
      <w:r>
        <w:rPr>
          <w:color w:val="auto"/>
          <w:sz w:val="28"/>
          <w:szCs w:val="28"/>
          <w:lang w:val="ru-RU" w:bidi="ru-RU"/>
        </w:rPr>
        <w:t>классифицировать, знакомить с различными научными методами</w:t>
      </w:r>
      <w:r>
        <w:rPr>
          <w:color w:val="auto"/>
          <w:spacing w:val="-2"/>
          <w:sz w:val="28"/>
          <w:szCs w:val="28"/>
          <w:lang w:val="ru-RU" w:bidi="ru-RU"/>
        </w:rPr>
        <w:t xml:space="preserve"> </w:t>
      </w:r>
      <w:r>
        <w:rPr>
          <w:color w:val="auto"/>
          <w:sz w:val="28"/>
          <w:szCs w:val="28"/>
          <w:lang w:val="ru-RU" w:bidi="ru-RU"/>
        </w:rPr>
        <w:t>исследования;</w:t>
      </w:r>
    </w:p>
    <w:p w:rsidR="009D7697" w:rsidRDefault="00D769EB">
      <w:pPr>
        <w:pStyle w:val="afff"/>
        <w:numPr>
          <w:ilvl w:val="0"/>
          <w:numId w:val="252"/>
        </w:numPr>
        <w:rPr>
          <w:color w:val="auto"/>
          <w:sz w:val="28"/>
          <w:szCs w:val="28"/>
          <w:lang w:val="ru-RU" w:bidi="ru-RU"/>
        </w:rPr>
      </w:pPr>
      <w:r>
        <w:rPr>
          <w:color w:val="auto"/>
          <w:sz w:val="28"/>
          <w:szCs w:val="28"/>
          <w:lang w:val="ru-RU" w:bidi="ru-RU"/>
        </w:rPr>
        <w:t>создание атмосферы свободного обсуждения, побуждение детей к диалогу,</w:t>
      </w:r>
      <w:r>
        <w:rPr>
          <w:color w:val="auto"/>
          <w:spacing w:val="-4"/>
          <w:sz w:val="28"/>
          <w:szCs w:val="28"/>
          <w:lang w:val="ru-RU" w:bidi="ru-RU"/>
        </w:rPr>
        <w:t xml:space="preserve"> </w:t>
      </w:r>
      <w:r>
        <w:rPr>
          <w:color w:val="auto"/>
          <w:sz w:val="28"/>
          <w:szCs w:val="28"/>
          <w:lang w:val="ru-RU" w:bidi="ru-RU"/>
        </w:rPr>
        <w:t>сотрудничеству;</w:t>
      </w:r>
    </w:p>
    <w:p w:rsidR="009D7697" w:rsidRDefault="00D769EB">
      <w:pPr>
        <w:pStyle w:val="afff"/>
        <w:numPr>
          <w:ilvl w:val="0"/>
          <w:numId w:val="252"/>
        </w:numPr>
        <w:rPr>
          <w:color w:val="auto"/>
          <w:sz w:val="28"/>
          <w:szCs w:val="28"/>
          <w:lang w:val="ru-RU" w:bidi="ru-RU"/>
        </w:rPr>
      </w:pPr>
      <w:r>
        <w:rPr>
          <w:color w:val="auto"/>
          <w:sz w:val="28"/>
          <w:szCs w:val="28"/>
          <w:lang w:val="ru-RU" w:bidi="ru-RU"/>
        </w:rPr>
        <w:t>побуждение к самостоятельной постановке вопросов, обнаружению</w:t>
      </w:r>
      <w:r>
        <w:rPr>
          <w:color w:val="auto"/>
          <w:spacing w:val="-5"/>
          <w:sz w:val="28"/>
          <w:szCs w:val="28"/>
          <w:lang w:val="ru-RU" w:bidi="ru-RU"/>
        </w:rPr>
        <w:t xml:space="preserve"> </w:t>
      </w:r>
      <w:r>
        <w:rPr>
          <w:color w:val="auto"/>
          <w:sz w:val="28"/>
          <w:szCs w:val="28"/>
          <w:lang w:val="ru-RU" w:bidi="ru-RU"/>
        </w:rPr>
        <w:t>противоречий;</w:t>
      </w:r>
    </w:p>
    <w:p w:rsidR="009D7697" w:rsidRDefault="00D769EB">
      <w:pPr>
        <w:pStyle w:val="afff"/>
        <w:numPr>
          <w:ilvl w:val="0"/>
          <w:numId w:val="252"/>
        </w:numPr>
        <w:rPr>
          <w:color w:val="auto"/>
          <w:sz w:val="28"/>
          <w:szCs w:val="28"/>
          <w:lang w:val="ru-RU" w:bidi="ru-RU"/>
        </w:rPr>
      </w:pPr>
      <w:r>
        <w:rPr>
          <w:color w:val="auto"/>
          <w:sz w:val="28"/>
          <w:szCs w:val="28"/>
          <w:lang w:val="ru-RU" w:bidi="ru-RU"/>
        </w:rPr>
        <w:t>подведение детей к самостоятельным выводам и обобщениям, поощрение оригинальных решений, умений делать</w:t>
      </w:r>
      <w:r>
        <w:rPr>
          <w:color w:val="auto"/>
          <w:spacing w:val="-9"/>
          <w:sz w:val="28"/>
          <w:szCs w:val="28"/>
          <w:lang w:val="ru-RU" w:bidi="ru-RU"/>
        </w:rPr>
        <w:t xml:space="preserve"> </w:t>
      </w:r>
      <w:r>
        <w:rPr>
          <w:color w:val="auto"/>
          <w:sz w:val="28"/>
          <w:szCs w:val="28"/>
          <w:lang w:val="ru-RU" w:bidi="ru-RU"/>
        </w:rPr>
        <w:t>выбор;</w:t>
      </w:r>
    </w:p>
    <w:p w:rsidR="009D7697" w:rsidRDefault="00D769EB">
      <w:pPr>
        <w:pStyle w:val="afff"/>
        <w:numPr>
          <w:ilvl w:val="0"/>
          <w:numId w:val="252"/>
        </w:numPr>
        <w:rPr>
          <w:color w:val="auto"/>
          <w:sz w:val="28"/>
          <w:szCs w:val="28"/>
          <w:lang w:val="ru-RU" w:bidi="ru-RU"/>
        </w:rPr>
      </w:pPr>
      <w:r>
        <w:rPr>
          <w:color w:val="auto"/>
          <w:sz w:val="28"/>
          <w:szCs w:val="28"/>
          <w:lang w:val="ru-RU" w:bidi="ru-RU"/>
        </w:rPr>
        <w:t>знакомство с жизнью и деятельностью выдающихся учёных, с историей великих</w:t>
      </w:r>
      <w:r>
        <w:rPr>
          <w:color w:val="auto"/>
          <w:spacing w:val="-6"/>
          <w:sz w:val="28"/>
          <w:szCs w:val="28"/>
          <w:lang w:val="ru-RU" w:bidi="ru-RU"/>
        </w:rPr>
        <w:t xml:space="preserve"> </w:t>
      </w:r>
      <w:r>
        <w:rPr>
          <w:color w:val="auto"/>
          <w:sz w:val="28"/>
          <w:szCs w:val="28"/>
          <w:lang w:val="ru-RU" w:bidi="ru-RU"/>
        </w:rPr>
        <w:t>открытий.</w:t>
      </w:r>
    </w:p>
    <w:p w:rsidR="009D7697" w:rsidRDefault="009D7697">
      <w:pPr>
        <w:pStyle w:val="afff"/>
        <w:rPr>
          <w:bCs/>
          <w:color w:val="auto"/>
          <w:spacing w:val="-10"/>
          <w:sz w:val="28"/>
          <w:szCs w:val="28"/>
          <w:lang w:val="ru-RU" w:bidi="ru-RU"/>
        </w:rPr>
      </w:pPr>
    </w:p>
    <w:p w:rsidR="009D7697" w:rsidRPr="001C2EE3" w:rsidRDefault="00D769EB">
      <w:pPr>
        <w:pStyle w:val="6"/>
        <w:rPr>
          <w:color w:val="000000" w:themeColor="text1"/>
          <w:szCs w:val="28"/>
        </w:rPr>
      </w:pPr>
      <w:r w:rsidRPr="001C2EE3">
        <w:rPr>
          <w:color w:val="000000" w:themeColor="text1"/>
          <w:szCs w:val="28"/>
        </w:rPr>
        <w:t>Технология проблемного обучения в детском саду</w:t>
      </w:r>
    </w:p>
    <w:p w:rsidR="009D7697" w:rsidRDefault="00D769EB">
      <w:pPr>
        <w:pStyle w:val="afff"/>
        <w:rPr>
          <w:color w:val="auto"/>
          <w:sz w:val="28"/>
          <w:szCs w:val="28"/>
          <w:lang w:val="ru-RU"/>
        </w:rPr>
      </w:pPr>
      <w:r>
        <w:rPr>
          <w:color w:val="auto"/>
          <w:sz w:val="28"/>
          <w:szCs w:val="28"/>
          <w:lang w:val="ru-RU"/>
        </w:rPr>
        <w:t>Существует четыре уровня проблемности в обучении:</w:t>
      </w:r>
    </w:p>
    <w:p w:rsidR="009D7697" w:rsidRDefault="00D769EB">
      <w:pPr>
        <w:pStyle w:val="afff"/>
        <w:numPr>
          <w:ilvl w:val="0"/>
          <w:numId w:val="253"/>
        </w:numPr>
        <w:rPr>
          <w:color w:val="auto"/>
          <w:sz w:val="28"/>
          <w:szCs w:val="28"/>
          <w:lang w:val="ru-RU"/>
        </w:rPr>
      </w:pPr>
      <w:r>
        <w:rPr>
          <w:color w:val="auto"/>
          <w:sz w:val="28"/>
          <w:szCs w:val="28"/>
          <w:lang w:val="ru-RU"/>
        </w:rPr>
        <w:t>Воспитатель сам ставит проблему (задачу) и сам решает её при активном слушании и обсуждении детьми.</w:t>
      </w:r>
    </w:p>
    <w:p w:rsidR="009D7697" w:rsidRDefault="00D769EB">
      <w:pPr>
        <w:pStyle w:val="afff"/>
        <w:numPr>
          <w:ilvl w:val="0"/>
          <w:numId w:val="253"/>
        </w:numPr>
        <w:rPr>
          <w:color w:val="auto"/>
          <w:sz w:val="28"/>
          <w:szCs w:val="28"/>
          <w:lang w:val="ru-RU"/>
        </w:rPr>
      </w:pPr>
      <w:r>
        <w:rPr>
          <w:color w:val="auto"/>
          <w:sz w:val="28"/>
          <w:szCs w:val="28"/>
          <w:lang w:val="ru-RU"/>
        </w:rPr>
        <w:t>Воспитатель ставит проблему, дети самостоятельно или под его руководством находят решения. Воспитатель направляет ребёнка на самостоятельные поиски путей решения (частично -поисковый метод).</w:t>
      </w:r>
    </w:p>
    <w:p w:rsidR="009D7697" w:rsidRDefault="00D769EB">
      <w:pPr>
        <w:pStyle w:val="afff"/>
        <w:numPr>
          <w:ilvl w:val="0"/>
          <w:numId w:val="253"/>
        </w:numPr>
        <w:rPr>
          <w:color w:val="auto"/>
          <w:sz w:val="28"/>
          <w:szCs w:val="28"/>
          <w:lang w:val="ru-RU"/>
        </w:rPr>
      </w:pPr>
      <w:r>
        <w:rPr>
          <w:color w:val="auto"/>
          <w:sz w:val="28"/>
          <w:szCs w:val="28"/>
          <w:lang w:val="ru-RU"/>
        </w:rPr>
        <w:t>Ребёнок ставит проблему, воспитатель помогает её решить. У ребёнка воспитывается способность самостоятельно формировать проблему.</w:t>
      </w:r>
    </w:p>
    <w:p w:rsidR="009D7697" w:rsidRDefault="00D769EB">
      <w:pPr>
        <w:pStyle w:val="afff"/>
        <w:numPr>
          <w:ilvl w:val="0"/>
          <w:numId w:val="253"/>
        </w:numPr>
        <w:rPr>
          <w:color w:val="auto"/>
          <w:sz w:val="28"/>
          <w:szCs w:val="28"/>
        </w:rPr>
      </w:pPr>
      <w:r>
        <w:rPr>
          <w:color w:val="auto"/>
          <w:sz w:val="28"/>
          <w:szCs w:val="28"/>
          <w:lang w:val="ru-RU"/>
        </w:rPr>
        <w:t xml:space="preserve">Ребёнок сам ставит проблему и сам её решает. Воспитатель даже не указывает на проблему: ребёнок должен увидеть её самостоятельно, а увидев, сформулировать и исследовать возможности и способы её решения. </w:t>
      </w:r>
      <w:r>
        <w:rPr>
          <w:color w:val="auto"/>
          <w:sz w:val="28"/>
          <w:szCs w:val="28"/>
        </w:rPr>
        <w:t>(Исследовательский метод)</w:t>
      </w:r>
    </w:p>
    <w:p w:rsidR="009D7697" w:rsidRDefault="00D769EB">
      <w:pPr>
        <w:pStyle w:val="afff"/>
        <w:rPr>
          <w:color w:val="auto"/>
          <w:sz w:val="28"/>
          <w:szCs w:val="28"/>
          <w:lang w:val="ru-RU"/>
        </w:rPr>
      </w:pPr>
      <w:r>
        <w:rPr>
          <w:color w:val="auto"/>
          <w:sz w:val="28"/>
          <w:szCs w:val="28"/>
          <w:lang w:val="ru-RU"/>
        </w:rPr>
        <w:t xml:space="preserve">Стремясь поддержать у детей интерес к новой теме, мы создаём новую проблемную ситуацию. 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w:t>
      </w:r>
    </w:p>
    <w:p w:rsidR="009D7697" w:rsidRDefault="009D7697">
      <w:pPr>
        <w:pStyle w:val="6"/>
        <w:rPr>
          <w:szCs w:val="28"/>
        </w:rPr>
      </w:pPr>
    </w:p>
    <w:p w:rsidR="009D7697" w:rsidRPr="001C2EE3" w:rsidRDefault="00D769EB">
      <w:pPr>
        <w:pStyle w:val="6"/>
        <w:rPr>
          <w:color w:val="000000" w:themeColor="text1"/>
          <w:szCs w:val="28"/>
        </w:rPr>
      </w:pPr>
      <w:r w:rsidRPr="001C2EE3">
        <w:rPr>
          <w:color w:val="000000" w:themeColor="text1"/>
          <w:szCs w:val="28"/>
        </w:rPr>
        <w:t>Технология ТРИЗ</w:t>
      </w:r>
    </w:p>
    <w:p w:rsidR="009D7697" w:rsidRDefault="00D769EB">
      <w:pPr>
        <w:pStyle w:val="afff"/>
        <w:rPr>
          <w:color w:val="auto"/>
          <w:sz w:val="28"/>
          <w:szCs w:val="28"/>
          <w:lang w:val="ru-RU"/>
        </w:rPr>
      </w:pPr>
      <w:r>
        <w:rPr>
          <w:color w:val="auto"/>
          <w:sz w:val="28"/>
          <w:szCs w:val="28"/>
          <w:lang w:val="ru-RU"/>
        </w:rPr>
        <w:t xml:space="preserve">Технология ТРИЗ (теория решения изобретательских задач) создана ученым -изобретателем Т.С. Альтшуллером. </w:t>
      </w:r>
    </w:p>
    <w:p w:rsidR="009D7697" w:rsidRDefault="00D769EB">
      <w:pPr>
        <w:pStyle w:val="afff"/>
        <w:rPr>
          <w:color w:val="auto"/>
          <w:sz w:val="28"/>
          <w:szCs w:val="28"/>
          <w:lang w:val="ru-RU"/>
        </w:rPr>
      </w:pPr>
      <w:r>
        <w:rPr>
          <w:color w:val="auto"/>
          <w:sz w:val="28"/>
          <w:szCs w:val="28"/>
          <w:lang w:val="ru-RU"/>
        </w:rPr>
        <w:t xml:space="preserve">Воспитатель использует нетрадиционные формы работы, которые ставят ребёнка в позицию думающего человека. Адаптированная к дошкольному возрасту ТРИЗ -технология позволит воспитывать и обучать ребёнка под девизом «Творчество во всем! » Дошкольный возраст уникален, ибо как сформируется ребёнок, такова будет и его жизнь, именно поэтому важно не упустить этот период для раскрытия творческого потенциала каждого ребёнка. </w:t>
      </w:r>
    </w:p>
    <w:p w:rsidR="009D7697" w:rsidRDefault="00D769EB">
      <w:pPr>
        <w:pStyle w:val="afff"/>
        <w:rPr>
          <w:color w:val="auto"/>
          <w:sz w:val="28"/>
          <w:szCs w:val="28"/>
          <w:lang w:val="ru-RU"/>
        </w:rPr>
      </w:pPr>
      <w:r>
        <w:rPr>
          <w:b/>
          <w:color w:val="auto"/>
          <w:sz w:val="28"/>
          <w:szCs w:val="28"/>
          <w:lang w:val="ru-RU"/>
        </w:rPr>
        <w:t>Целью использования данной технологии</w:t>
      </w:r>
      <w:r>
        <w:rPr>
          <w:color w:val="auto"/>
          <w:sz w:val="28"/>
          <w:szCs w:val="28"/>
          <w:lang w:val="ru-RU"/>
        </w:rPr>
        <w:t xml:space="preserve">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rsidR="009D7697" w:rsidRDefault="00D769EB">
      <w:pPr>
        <w:pStyle w:val="afff"/>
        <w:rPr>
          <w:color w:val="auto"/>
          <w:sz w:val="28"/>
          <w:szCs w:val="28"/>
          <w:lang w:val="ru-RU"/>
        </w:rPr>
      </w:pPr>
      <w:r>
        <w:rPr>
          <w:b/>
          <w:color w:val="auto"/>
          <w:sz w:val="28"/>
          <w:szCs w:val="28"/>
          <w:lang w:val="ru-RU"/>
        </w:rPr>
        <w:t>Основная задача использования ТРИЗ</w:t>
      </w:r>
      <w:r>
        <w:rPr>
          <w:color w:val="auto"/>
          <w:sz w:val="28"/>
          <w:szCs w:val="28"/>
          <w:lang w:val="ru-RU"/>
        </w:rPr>
        <w:t xml:space="preserve"> - технологии в дошкольном возрасте – это привить ребёнку радость творческих открытий.</w:t>
      </w:r>
    </w:p>
    <w:p w:rsidR="009D7697" w:rsidRDefault="00D769EB">
      <w:pPr>
        <w:pStyle w:val="afff"/>
        <w:rPr>
          <w:color w:val="auto"/>
          <w:sz w:val="28"/>
          <w:szCs w:val="28"/>
          <w:lang w:val="ru-RU"/>
        </w:rPr>
      </w:pPr>
      <w:r>
        <w:rPr>
          <w:b/>
          <w:color w:val="auto"/>
          <w:sz w:val="28"/>
          <w:szCs w:val="28"/>
          <w:lang w:val="ru-RU"/>
        </w:rPr>
        <w:t>Основной критерий в работе с детьми</w:t>
      </w:r>
      <w:r>
        <w:rPr>
          <w:color w:val="auto"/>
          <w:sz w:val="28"/>
          <w:szCs w:val="28"/>
          <w:lang w:val="ru-RU"/>
        </w:rPr>
        <w:t xml:space="preserve">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ребёнок научится применять тризовские решения, встающих перед ним проблем. По мере нахождения противоречий, он сам будет стремиться к идеальному результату, используя многочисленные ресурсы. </w:t>
      </w:r>
    </w:p>
    <w:p w:rsidR="009D7697" w:rsidRDefault="00D769EB">
      <w:pPr>
        <w:pStyle w:val="afff"/>
        <w:rPr>
          <w:color w:val="auto"/>
          <w:sz w:val="28"/>
          <w:szCs w:val="28"/>
          <w:lang w:val="ru-RU"/>
        </w:rPr>
      </w:pPr>
      <w:r>
        <w:rPr>
          <w:color w:val="auto"/>
          <w:sz w:val="28"/>
          <w:szCs w:val="28"/>
          <w:lang w:val="ru-RU"/>
        </w:rPr>
        <w:t>Можно применять в работе только элементы ТРИЗ (инструментарий), если педагог недостаточно освоил ТРИЗ -технологию.</w:t>
      </w:r>
    </w:p>
    <w:p w:rsidR="009D7697" w:rsidRDefault="00D769EB">
      <w:pPr>
        <w:pStyle w:val="afff"/>
        <w:rPr>
          <w:color w:val="auto"/>
          <w:sz w:val="28"/>
          <w:szCs w:val="28"/>
          <w:lang w:val="ru-RU"/>
        </w:rPr>
      </w:pPr>
      <w:r>
        <w:rPr>
          <w:b/>
          <w:color w:val="auto"/>
          <w:sz w:val="28"/>
          <w:szCs w:val="28"/>
          <w:lang w:val="ru-RU"/>
        </w:rPr>
        <w:t>Разработана схема с применением метода выявления противоречий</w:t>
      </w:r>
      <w:r>
        <w:rPr>
          <w:color w:val="auto"/>
          <w:sz w:val="28"/>
          <w:szCs w:val="28"/>
          <w:lang w:val="ru-RU"/>
        </w:rPr>
        <w:t>:</w:t>
      </w:r>
    </w:p>
    <w:p w:rsidR="009D7697" w:rsidRDefault="00D769EB">
      <w:pPr>
        <w:pStyle w:val="afff"/>
        <w:rPr>
          <w:color w:val="auto"/>
          <w:sz w:val="28"/>
          <w:szCs w:val="28"/>
          <w:lang w:val="ru-RU"/>
        </w:rPr>
      </w:pPr>
      <w:r>
        <w:rPr>
          <w:i/>
          <w:color w:val="auto"/>
          <w:sz w:val="28"/>
          <w:szCs w:val="28"/>
          <w:lang w:val="ru-RU"/>
        </w:rPr>
        <w:t>Первый этап</w:t>
      </w:r>
      <w:r>
        <w:rPr>
          <w:color w:val="auto"/>
          <w:sz w:val="28"/>
          <w:szCs w:val="28"/>
          <w:lang w:val="ru-RU"/>
        </w:rPr>
        <w:t xml:space="preserve"> – определение положительных и отрицательных свойств качества какого-либо предмета или явления, не вызывающих стойких ассоциаций у детей.</w:t>
      </w:r>
    </w:p>
    <w:p w:rsidR="009D7697" w:rsidRDefault="00D769EB">
      <w:pPr>
        <w:pStyle w:val="afff"/>
        <w:rPr>
          <w:color w:val="auto"/>
          <w:sz w:val="28"/>
          <w:szCs w:val="28"/>
          <w:lang w:val="ru-RU"/>
        </w:rPr>
      </w:pPr>
      <w:r>
        <w:rPr>
          <w:i/>
          <w:color w:val="auto"/>
          <w:sz w:val="28"/>
          <w:szCs w:val="28"/>
          <w:lang w:val="ru-RU"/>
        </w:rPr>
        <w:t>Второй этап</w:t>
      </w:r>
      <w:r>
        <w:rPr>
          <w:color w:val="auto"/>
          <w:sz w:val="28"/>
          <w:szCs w:val="28"/>
          <w:lang w:val="ru-RU"/>
        </w:rPr>
        <w:t xml:space="preserve"> – определение положительных и отрицательных свойств предмета или явления в целом.</w:t>
      </w:r>
    </w:p>
    <w:p w:rsidR="009D7697" w:rsidRDefault="00D769EB">
      <w:pPr>
        <w:pStyle w:val="afff"/>
        <w:rPr>
          <w:color w:val="auto"/>
          <w:sz w:val="28"/>
          <w:szCs w:val="28"/>
          <w:lang w:val="ru-RU"/>
        </w:rPr>
      </w:pPr>
      <w:r>
        <w:rPr>
          <w:color w:val="auto"/>
          <w:sz w:val="28"/>
          <w:szCs w:val="28"/>
          <w:lang w:val="ru-RU"/>
        </w:rPr>
        <w:t>Лишь после того, как ребёнок поймет, чего от него хотят взрослые, следует переходить к рассмотрению предметов и явлений, вызывающих стойкие ассоциации.</w:t>
      </w:r>
    </w:p>
    <w:p w:rsidR="009D7697" w:rsidRDefault="00D769EB">
      <w:pPr>
        <w:pStyle w:val="afff"/>
        <w:rPr>
          <w:color w:val="auto"/>
          <w:sz w:val="28"/>
          <w:szCs w:val="28"/>
          <w:lang w:val="ru-RU"/>
        </w:rPr>
      </w:pPr>
      <w:r>
        <w:rPr>
          <w:color w:val="auto"/>
          <w:sz w:val="28"/>
          <w:szCs w:val="28"/>
          <w:lang w:val="ru-RU"/>
        </w:rPr>
        <w:t>Зачастую, педагог уже проводит тризовские занятия, даже не подозревая об этом. Ведь, именно, раскрепощенность мышления и способность идти до конца в решении поставленной задачи – суть творческой педагогики.</w:t>
      </w:r>
    </w:p>
    <w:p w:rsidR="009D7697" w:rsidRDefault="009D7697">
      <w:pPr>
        <w:pStyle w:val="6"/>
        <w:rPr>
          <w:szCs w:val="28"/>
          <w:lang w:bidi="ru-RU"/>
        </w:rPr>
      </w:pPr>
    </w:p>
    <w:p w:rsidR="009D7697" w:rsidRPr="001C2EE3" w:rsidRDefault="00D769EB">
      <w:pPr>
        <w:pStyle w:val="6"/>
        <w:rPr>
          <w:color w:val="000000" w:themeColor="text1"/>
          <w:szCs w:val="28"/>
          <w:lang w:bidi="ru-RU"/>
        </w:rPr>
      </w:pPr>
      <w:r w:rsidRPr="001C2EE3">
        <w:rPr>
          <w:color w:val="000000" w:themeColor="text1"/>
          <w:szCs w:val="28"/>
          <w:lang w:bidi="ru-RU"/>
        </w:rPr>
        <w:t>Технологии «Портфолио</w:t>
      </w:r>
      <w:r w:rsidRPr="001C2EE3">
        <w:rPr>
          <w:color w:val="000000" w:themeColor="text1"/>
          <w:spacing w:val="-31"/>
          <w:szCs w:val="28"/>
          <w:lang w:bidi="ru-RU"/>
        </w:rPr>
        <w:t xml:space="preserve"> </w:t>
      </w:r>
      <w:r w:rsidRPr="001C2EE3">
        <w:rPr>
          <w:color w:val="000000" w:themeColor="text1"/>
          <w:szCs w:val="28"/>
          <w:lang w:bidi="ru-RU"/>
        </w:rPr>
        <w:t>дошкольника»</w:t>
      </w:r>
    </w:p>
    <w:p w:rsidR="009D7697" w:rsidRDefault="00D769EB">
      <w:pPr>
        <w:pStyle w:val="afff"/>
        <w:rPr>
          <w:rStyle w:val="fontstyle44"/>
          <w:color w:val="auto"/>
          <w:sz w:val="28"/>
          <w:szCs w:val="28"/>
          <w:lang w:val="ru-RU"/>
        </w:rPr>
      </w:pPr>
      <w:r>
        <w:rPr>
          <w:rStyle w:val="fontstyle44"/>
          <w:b/>
          <w:color w:val="auto"/>
          <w:sz w:val="28"/>
          <w:szCs w:val="28"/>
          <w:lang w:val="ru-RU"/>
        </w:rPr>
        <w:t>Портфолио</w:t>
      </w:r>
      <w:r>
        <w:rPr>
          <w:rStyle w:val="fontstyle44"/>
          <w:color w:val="auto"/>
          <w:sz w:val="28"/>
          <w:szCs w:val="28"/>
          <w:lang w:val="ru-RU"/>
        </w:rPr>
        <w:t xml:space="preserve"> — это копилка личных достижений ребёнка в разнообразных видах деятель</w:t>
      </w:r>
      <w:r>
        <w:rPr>
          <w:rStyle w:val="fontstyle44"/>
          <w:color w:val="auto"/>
          <w:sz w:val="28"/>
          <w:szCs w:val="28"/>
          <w:lang w:val="ru-RU"/>
        </w:rPr>
        <w:softHyphen/>
        <w:t>ности, его успехов, положительных эмоций, возможность еще раз пережить приятные моменты своей жизни, это своеобраз</w:t>
      </w:r>
      <w:r>
        <w:rPr>
          <w:rStyle w:val="fontstyle44"/>
          <w:color w:val="auto"/>
          <w:sz w:val="28"/>
          <w:szCs w:val="28"/>
          <w:lang w:val="ru-RU"/>
        </w:rPr>
        <w:softHyphen/>
        <w:t>ный маршрут развития ребенка.</w:t>
      </w:r>
    </w:p>
    <w:p w:rsidR="009D7697" w:rsidRDefault="00D769EB">
      <w:pPr>
        <w:pStyle w:val="afff"/>
        <w:rPr>
          <w:rStyle w:val="fontstyle44"/>
          <w:color w:val="auto"/>
          <w:sz w:val="28"/>
          <w:szCs w:val="28"/>
          <w:lang w:val="ru-RU"/>
        </w:rPr>
      </w:pPr>
      <w:r>
        <w:rPr>
          <w:rStyle w:val="fontstyle44"/>
          <w:b/>
          <w:color w:val="auto"/>
          <w:sz w:val="28"/>
          <w:szCs w:val="28"/>
          <w:lang w:val="ru-RU"/>
        </w:rPr>
        <w:t>Существует ряд функций портфолио</w:t>
      </w:r>
      <w:r>
        <w:rPr>
          <w:rStyle w:val="fontstyle44"/>
          <w:color w:val="auto"/>
          <w:sz w:val="28"/>
          <w:szCs w:val="28"/>
          <w:lang w:val="ru-RU"/>
        </w:rPr>
        <w:t xml:space="preserve">: </w:t>
      </w:r>
    </w:p>
    <w:p w:rsidR="009D7697" w:rsidRDefault="00D769EB">
      <w:pPr>
        <w:pStyle w:val="afff"/>
        <w:numPr>
          <w:ilvl w:val="0"/>
          <w:numId w:val="254"/>
        </w:numPr>
        <w:rPr>
          <w:rStyle w:val="fontstyle44"/>
          <w:color w:val="auto"/>
          <w:sz w:val="28"/>
          <w:szCs w:val="28"/>
          <w:lang w:val="ru-RU"/>
        </w:rPr>
      </w:pPr>
      <w:r>
        <w:rPr>
          <w:rStyle w:val="fontstyle44"/>
          <w:color w:val="auto"/>
          <w:sz w:val="28"/>
          <w:szCs w:val="28"/>
          <w:lang w:val="ru-RU"/>
        </w:rPr>
        <w:t>Диагности</w:t>
      </w:r>
      <w:r>
        <w:rPr>
          <w:rStyle w:val="fontstyle44"/>
          <w:color w:val="auto"/>
          <w:sz w:val="28"/>
          <w:szCs w:val="28"/>
          <w:lang w:val="ru-RU"/>
        </w:rPr>
        <w:softHyphen/>
        <w:t>ческая (фиксирует изменения и рост за определенный период времени),</w:t>
      </w:r>
    </w:p>
    <w:p w:rsidR="009D7697" w:rsidRDefault="00D769EB">
      <w:pPr>
        <w:pStyle w:val="afff"/>
        <w:numPr>
          <w:ilvl w:val="0"/>
          <w:numId w:val="254"/>
        </w:numPr>
        <w:rPr>
          <w:rStyle w:val="fontstyle44"/>
          <w:color w:val="auto"/>
          <w:sz w:val="28"/>
          <w:szCs w:val="28"/>
          <w:lang w:val="ru-RU"/>
        </w:rPr>
      </w:pPr>
      <w:r>
        <w:rPr>
          <w:rStyle w:val="fontstyle44"/>
          <w:color w:val="auto"/>
          <w:sz w:val="28"/>
          <w:szCs w:val="28"/>
          <w:lang w:val="ru-RU"/>
        </w:rPr>
        <w:t>Содержательная (раскрывает весь спектр выполняе</w:t>
      </w:r>
      <w:r>
        <w:rPr>
          <w:rStyle w:val="fontstyle44"/>
          <w:color w:val="auto"/>
          <w:sz w:val="28"/>
          <w:szCs w:val="28"/>
          <w:lang w:val="ru-RU"/>
        </w:rPr>
        <w:softHyphen/>
        <w:t>мых работ),</w:t>
      </w:r>
    </w:p>
    <w:p w:rsidR="009D7697" w:rsidRDefault="00D769EB">
      <w:pPr>
        <w:pStyle w:val="afff"/>
        <w:numPr>
          <w:ilvl w:val="0"/>
          <w:numId w:val="254"/>
        </w:numPr>
        <w:rPr>
          <w:rStyle w:val="fontstyle44"/>
          <w:color w:val="auto"/>
          <w:sz w:val="28"/>
          <w:szCs w:val="28"/>
          <w:lang w:val="ru-RU"/>
        </w:rPr>
      </w:pPr>
      <w:r>
        <w:rPr>
          <w:rStyle w:val="fontstyle44"/>
          <w:color w:val="auto"/>
          <w:sz w:val="28"/>
          <w:szCs w:val="28"/>
          <w:lang w:val="ru-RU"/>
        </w:rPr>
        <w:t>Рейтинговая (показывает диапазон умений и на</w:t>
      </w:r>
      <w:r>
        <w:rPr>
          <w:rStyle w:val="fontstyle44"/>
          <w:color w:val="auto"/>
          <w:sz w:val="28"/>
          <w:szCs w:val="28"/>
          <w:lang w:val="ru-RU"/>
        </w:rPr>
        <w:softHyphen/>
        <w:t>выков ребёнка) и др.</w:t>
      </w:r>
    </w:p>
    <w:p w:rsidR="009D7697" w:rsidRDefault="00D769EB">
      <w:pPr>
        <w:pStyle w:val="afff"/>
        <w:rPr>
          <w:color w:val="auto"/>
          <w:sz w:val="28"/>
          <w:szCs w:val="28"/>
          <w:lang w:val="ru-RU"/>
        </w:rPr>
      </w:pPr>
      <w:r>
        <w:rPr>
          <w:rStyle w:val="fontstyle44"/>
          <w:color w:val="auto"/>
          <w:sz w:val="28"/>
          <w:szCs w:val="28"/>
          <w:lang w:val="ru-RU"/>
        </w:rPr>
        <w:t xml:space="preserve"> Процесс создания портфолио является своего рода педагогической технологией.  Вариантов портфолио очень много. Содержание разделов за</w:t>
      </w:r>
      <w:r>
        <w:rPr>
          <w:rStyle w:val="fontstyle44"/>
          <w:color w:val="auto"/>
          <w:sz w:val="28"/>
          <w:szCs w:val="28"/>
          <w:lang w:val="ru-RU"/>
        </w:rPr>
        <w:softHyphen/>
        <w:t xml:space="preserve">полняется постепенно, в соответствии с возможностями и достижениями дошкольника.  </w:t>
      </w:r>
    </w:p>
    <w:p w:rsidR="009D7697" w:rsidRDefault="00D769EB">
      <w:pPr>
        <w:pStyle w:val="afff"/>
        <w:rPr>
          <w:b/>
          <w:color w:val="auto"/>
          <w:sz w:val="28"/>
          <w:szCs w:val="28"/>
          <w:lang w:val="ru-RU"/>
        </w:rPr>
      </w:pPr>
      <w:r>
        <w:rPr>
          <w:b/>
          <w:color w:val="auto"/>
          <w:sz w:val="28"/>
          <w:szCs w:val="28"/>
          <w:lang w:val="ru-RU"/>
        </w:rPr>
        <w:t>Разделы портфолио</w:t>
      </w:r>
    </w:p>
    <w:p w:rsidR="009D7697" w:rsidRDefault="00D769EB">
      <w:pPr>
        <w:pStyle w:val="afff"/>
        <w:rPr>
          <w:color w:val="auto"/>
          <w:sz w:val="28"/>
          <w:szCs w:val="28"/>
          <w:lang w:val="ru-RU"/>
        </w:rPr>
      </w:pPr>
      <w:r>
        <w:rPr>
          <w:color w:val="auto"/>
          <w:sz w:val="28"/>
          <w:szCs w:val="28"/>
          <w:lang w:val="ru-RU"/>
        </w:rPr>
        <w:t>Раздел 1 «Давайте познакомимся». В разделе помещается фотография ребенка, указываются его фамилия и имя, номер группы; можно ввести рубрику «Я люблю...» («Мне нравится...», «Обожаю, когда...»), в которой будут записаны ответы ребенка.</w:t>
      </w:r>
    </w:p>
    <w:p w:rsidR="009D7697" w:rsidRDefault="00D769EB">
      <w:pPr>
        <w:pStyle w:val="afff"/>
        <w:rPr>
          <w:color w:val="auto"/>
          <w:sz w:val="28"/>
          <w:szCs w:val="28"/>
          <w:lang w:val="ru-RU"/>
        </w:rPr>
      </w:pPr>
      <w:r>
        <w:rPr>
          <w:color w:val="auto"/>
          <w:sz w:val="28"/>
          <w:szCs w:val="28"/>
          <w:lang w:val="ru-RU"/>
        </w:rPr>
        <w:t>Раздел 2 «Я расту!». В раздел вносятся антропометрические данные (в художественно -графическом исполнении): «Вот я какой!», «Как я расту», «Я вырос», «Я большой».</w:t>
      </w:r>
    </w:p>
    <w:p w:rsidR="009D7697" w:rsidRDefault="00D769EB">
      <w:pPr>
        <w:pStyle w:val="afff"/>
        <w:rPr>
          <w:color w:val="auto"/>
          <w:sz w:val="28"/>
          <w:szCs w:val="28"/>
          <w:lang w:val="ru-RU"/>
        </w:rPr>
      </w:pPr>
      <w:r>
        <w:rPr>
          <w:color w:val="auto"/>
          <w:sz w:val="28"/>
          <w:szCs w:val="28"/>
          <w:lang w:val="ru-RU"/>
        </w:rPr>
        <w:t>Раздел 3 «Портрет моего ребёнка». В разделе помещаются сочинения родителей о своём малыше.</w:t>
      </w:r>
    </w:p>
    <w:p w:rsidR="009D7697" w:rsidRDefault="00D769EB">
      <w:pPr>
        <w:pStyle w:val="afff"/>
        <w:rPr>
          <w:color w:val="auto"/>
          <w:sz w:val="28"/>
          <w:szCs w:val="28"/>
          <w:lang w:val="ru-RU"/>
        </w:rPr>
      </w:pPr>
      <w:r>
        <w:rPr>
          <w:color w:val="auto"/>
          <w:sz w:val="28"/>
          <w:szCs w:val="28"/>
          <w:lang w:val="ru-RU"/>
        </w:rPr>
        <w:t>Раздел 4 «Я мечтаю...». В разделе фиксируются высказывания самого ребенка на предложение продолжить фразы: «Я мечтаю о...», «Я бы хотел быть...», «Я жду, когда...», «Я вижу себя...», «Я хочу видеть себя...», «Мои любимые дела...»; ответы на вопросы: «Кем и каким я буду, когда вырасту?», «О чем я люблю думать?».</w:t>
      </w:r>
    </w:p>
    <w:p w:rsidR="009D7697" w:rsidRDefault="00D769EB">
      <w:pPr>
        <w:pStyle w:val="afff"/>
        <w:rPr>
          <w:color w:val="auto"/>
          <w:sz w:val="28"/>
          <w:szCs w:val="28"/>
          <w:lang w:val="ru-RU"/>
        </w:rPr>
      </w:pPr>
      <w:r>
        <w:rPr>
          <w:color w:val="auto"/>
          <w:sz w:val="28"/>
          <w:szCs w:val="28"/>
          <w:lang w:val="ru-RU"/>
        </w:rPr>
        <w:t>Раздел 5 «Вот что я могу». В разделе помещаются образцы творчества ребенка (рисунки, рассказы, книги-самоделки).</w:t>
      </w:r>
    </w:p>
    <w:p w:rsidR="009D7697" w:rsidRDefault="00D769EB">
      <w:pPr>
        <w:pStyle w:val="afff"/>
        <w:rPr>
          <w:color w:val="auto"/>
          <w:sz w:val="28"/>
          <w:szCs w:val="28"/>
          <w:lang w:val="ru-RU"/>
        </w:rPr>
      </w:pPr>
      <w:r>
        <w:rPr>
          <w:color w:val="auto"/>
          <w:sz w:val="28"/>
          <w:szCs w:val="28"/>
          <w:lang w:val="ru-RU"/>
        </w:rPr>
        <w:t>Раздел 6 «Мои достижения». В разделе фиксируются грамоты, дипломы (от различных организаций: детского сада, СМИ, проводящих конкурсы).</w:t>
      </w:r>
    </w:p>
    <w:p w:rsidR="009D7697" w:rsidRDefault="00D769EB">
      <w:pPr>
        <w:pStyle w:val="afff"/>
        <w:rPr>
          <w:color w:val="auto"/>
          <w:sz w:val="28"/>
          <w:szCs w:val="28"/>
          <w:lang w:val="ru-RU"/>
        </w:rPr>
      </w:pPr>
      <w:r>
        <w:rPr>
          <w:color w:val="auto"/>
          <w:sz w:val="28"/>
          <w:szCs w:val="28"/>
          <w:lang w:val="ru-RU"/>
        </w:rPr>
        <w:t>Раздел 7 «Посоветуйте мне...». В разделе даются рекомендации родителям воспитателем и всеми специалистами, работающими с ребёнком.</w:t>
      </w:r>
    </w:p>
    <w:p w:rsidR="009D7697" w:rsidRDefault="00D769EB">
      <w:pPr>
        <w:pStyle w:val="afff"/>
        <w:rPr>
          <w:sz w:val="28"/>
          <w:szCs w:val="28"/>
          <w:lang w:val="ru-RU" w:bidi="ru-RU"/>
        </w:rPr>
      </w:pPr>
      <w:r>
        <w:rPr>
          <w:color w:val="auto"/>
          <w:sz w:val="28"/>
          <w:szCs w:val="28"/>
          <w:lang w:val="ru-RU"/>
        </w:rPr>
        <w:t>Раздел 8 «Спрашивайте, родители!». В разделе родители формулируют</w:t>
      </w:r>
      <w:r>
        <w:rPr>
          <w:color w:val="auto"/>
          <w:sz w:val="28"/>
          <w:szCs w:val="28"/>
          <w:lang w:val="ru-RU" w:bidi="ru-RU"/>
        </w:rPr>
        <w:t xml:space="preserve"> </w:t>
      </w:r>
      <w:r>
        <w:rPr>
          <w:sz w:val="28"/>
          <w:szCs w:val="28"/>
          <w:lang w:val="ru-RU" w:bidi="ru-RU"/>
        </w:rPr>
        <w:t>свои вопросы к специалистам ДО.</w:t>
      </w:r>
    </w:p>
    <w:p w:rsidR="009D7697" w:rsidRDefault="009D7697">
      <w:pPr>
        <w:pStyle w:val="afff"/>
        <w:rPr>
          <w:color w:val="auto"/>
          <w:sz w:val="28"/>
          <w:szCs w:val="28"/>
          <w:lang w:val="ru-RU" w:bidi="ru-RU"/>
        </w:rPr>
      </w:pPr>
    </w:p>
    <w:p w:rsidR="009D7697" w:rsidRPr="001C2EE3" w:rsidRDefault="00D769EB">
      <w:pPr>
        <w:pStyle w:val="6"/>
        <w:rPr>
          <w:color w:val="000000" w:themeColor="text1"/>
          <w:szCs w:val="28"/>
          <w:lang w:bidi="ru-RU"/>
        </w:rPr>
      </w:pPr>
      <w:r w:rsidRPr="001C2EE3">
        <w:rPr>
          <w:color w:val="000000" w:themeColor="text1"/>
          <w:szCs w:val="28"/>
          <w:lang w:bidi="ru-RU"/>
        </w:rPr>
        <w:t>Информационно -</w:t>
      </w:r>
      <w:r w:rsidRPr="001C2EE3">
        <w:rPr>
          <w:color w:val="000000" w:themeColor="text1"/>
          <w:spacing w:val="-47"/>
          <w:szCs w:val="28"/>
          <w:lang w:bidi="ru-RU"/>
        </w:rPr>
        <w:t xml:space="preserve"> </w:t>
      </w:r>
      <w:r w:rsidRPr="001C2EE3">
        <w:rPr>
          <w:color w:val="000000" w:themeColor="text1"/>
          <w:szCs w:val="28"/>
          <w:lang w:bidi="ru-RU"/>
        </w:rPr>
        <w:t>коммуникативные технологии</w:t>
      </w:r>
    </w:p>
    <w:p w:rsidR="009D7697" w:rsidRDefault="00D769EB">
      <w:pPr>
        <w:pStyle w:val="afff"/>
        <w:rPr>
          <w:color w:val="auto"/>
          <w:sz w:val="28"/>
          <w:szCs w:val="28"/>
          <w:lang w:val="ru-RU"/>
        </w:rPr>
      </w:pPr>
      <w:r>
        <w:rPr>
          <w:color w:val="auto"/>
          <w:sz w:val="28"/>
          <w:szCs w:val="28"/>
          <w:lang w:val="ru-RU"/>
        </w:rPr>
        <w:t>Мир, в котором развивается современный ребёнок,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rsidR="009D7697" w:rsidRDefault="00D769EB">
      <w:pPr>
        <w:pStyle w:val="afff"/>
        <w:rPr>
          <w:b/>
          <w:i/>
          <w:color w:val="auto"/>
          <w:sz w:val="28"/>
          <w:szCs w:val="28"/>
          <w:lang w:val="ru-RU"/>
        </w:rPr>
      </w:pPr>
      <w:r>
        <w:rPr>
          <w:color w:val="auto"/>
          <w:sz w:val="28"/>
          <w:szCs w:val="28"/>
          <w:lang w:val="ru-RU"/>
        </w:rPr>
        <w:t>Информатизация общества ставит перед педагогами -дошкольниками задачи</w:t>
      </w:r>
      <w:r>
        <w:rPr>
          <w:b/>
          <w:i/>
          <w:color w:val="auto"/>
          <w:sz w:val="28"/>
          <w:szCs w:val="28"/>
          <w:lang w:val="ru-RU"/>
        </w:rPr>
        <w:t>:</w:t>
      </w:r>
    </w:p>
    <w:p w:rsidR="009D7697" w:rsidRDefault="00D769EB">
      <w:pPr>
        <w:pStyle w:val="afff"/>
        <w:numPr>
          <w:ilvl w:val="0"/>
          <w:numId w:val="255"/>
        </w:numPr>
        <w:rPr>
          <w:color w:val="auto"/>
          <w:sz w:val="28"/>
          <w:szCs w:val="28"/>
          <w:lang w:val="ru-RU"/>
        </w:rPr>
      </w:pPr>
      <w:r>
        <w:rPr>
          <w:color w:val="auto"/>
          <w:sz w:val="28"/>
          <w:szCs w:val="28"/>
          <w:lang w:val="ru-RU"/>
        </w:rPr>
        <w:t xml:space="preserve">Идти в ногу со временем, </w:t>
      </w:r>
    </w:p>
    <w:p w:rsidR="009D7697" w:rsidRDefault="00D769EB">
      <w:pPr>
        <w:pStyle w:val="afff"/>
        <w:numPr>
          <w:ilvl w:val="0"/>
          <w:numId w:val="255"/>
        </w:numPr>
        <w:rPr>
          <w:color w:val="auto"/>
          <w:sz w:val="28"/>
          <w:szCs w:val="28"/>
          <w:lang w:val="ru-RU"/>
        </w:rPr>
      </w:pPr>
      <w:r>
        <w:rPr>
          <w:color w:val="auto"/>
          <w:sz w:val="28"/>
          <w:szCs w:val="28"/>
          <w:lang w:val="ru-RU"/>
        </w:rPr>
        <w:t xml:space="preserve">Стать для ребёнка проводником в мир новых технологий, </w:t>
      </w:r>
    </w:p>
    <w:p w:rsidR="009D7697" w:rsidRDefault="00D769EB">
      <w:pPr>
        <w:pStyle w:val="afff"/>
        <w:numPr>
          <w:ilvl w:val="0"/>
          <w:numId w:val="255"/>
        </w:numPr>
        <w:rPr>
          <w:color w:val="auto"/>
          <w:sz w:val="28"/>
          <w:szCs w:val="28"/>
          <w:lang w:val="ru-RU"/>
        </w:rPr>
      </w:pPr>
      <w:r>
        <w:rPr>
          <w:color w:val="auto"/>
          <w:sz w:val="28"/>
          <w:szCs w:val="28"/>
          <w:lang w:val="ru-RU"/>
        </w:rPr>
        <w:t xml:space="preserve">Наставником в выборе компьютерных программ,  </w:t>
      </w:r>
    </w:p>
    <w:p w:rsidR="009D7697" w:rsidRDefault="00D769EB">
      <w:pPr>
        <w:pStyle w:val="afff"/>
        <w:numPr>
          <w:ilvl w:val="0"/>
          <w:numId w:val="255"/>
        </w:numPr>
        <w:rPr>
          <w:color w:val="auto"/>
          <w:sz w:val="28"/>
          <w:szCs w:val="28"/>
          <w:lang w:val="ru-RU"/>
        </w:rPr>
      </w:pPr>
      <w:r>
        <w:rPr>
          <w:color w:val="auto"/>
          <w:sz w:val="28"/>
          <w:szCs w:val="28"/>
          <w:lang w:val="ru-RU"/>
        </w:rPr>
        <w:t xml:space="preserve">Сформировать основы информационной культуры его личности, </w:t>
      </w:r>
    </w:p>
    <w:p w:rsidR="009D7697" w:rsidRDefault="00D769EB">
      <w:pPr>
        <w:pStyle w:val="afff"/>
        <w:numPr>
          <w:ilvl w:val="0"/>
          <w:numId w:val="255"/>
        </w:numPr>
        <w:rPr>
          <w:color w:val="auto"/>
          <w:sz w:val="28"/>
          <w:szCs w:val="28"/>
          <w:lang w:val="ru-RU"/>
        </w:rPr>
      </w:pPr>
      <w:r>
        <w:rPr>
          <w:color w:val="auto"/>
          <w:sz w:val="28"/>
          <w:szCs w:val="28"/>
          <w:lang w:val="ru-RU"/>
        </w:rPr>
        <w:t>Повысить профессиональный уровень педагогов и компетентность родителей.</w:t>
      </w:r>
      <w:r>
        <w:rPr>
          <w:color w:val="auto"/>
          <w:sz w:val="28"/>
          <w:szCs w:val="28"/>
          <w:lang w:val="ru-RU"/>
        </w:rPr>
        <w:tab/>
      </w:r>
    </w:p>
    <w:p w:rsidR="009D7697" w:rsidRDefault="00D769EB">
      <w:pPr>
        <w:pStyle w:val="afff"/>
        <w:rPr>
          <w:color w:val="000000" w:themeColor="text1"/>
          <w:sz w:val="28"/>
          <w:szCs w:val="28"/>
          <w:lang w:val="ru-RU"/>
        </w:rPr>
      </w:pPr>
      <w:r>
        <w:rPr>
          <w:color w:val="auto"/>
          <w:sz w:val="28"/>
          <w:szCs w:val="28"/>
          <w:lang w:val="ru-RU"/>
        </w:rPr>
        <w:t>Решение этих задач  не возможно без актуализации и пересмотра всех направлени</w:t>
      </w:r>
      <w:r>
        <w:rPr>
          <w:color w:val="000000" w:themeColor="text1"/>
          <w:sz w:val="28"/>
          <w:szCs w:val="28"/>
          <w:lang w:val="ru-RU"/>
        </w:rPr>
        <w:t>й работы детского сада в контексте информатизации.</w:t>
      </w:r>
    </w:p>
    <w:p w:rsidR="009D7697" w:rsidRDefault="00D769EB">
      <w:pPr>
        <w:pStyle w:val="afff"/>
        <w:rPr>
          <w:color w:val="auto"/>
          <w:sz w:val="28"/>
          <w:szCs w:val="28"/>
          <w:lang w:val="ru-RU"/>
        </w:rPr>
      </w:pPr>
      <w:r>
        <w:rPr>
          <w:b/>
          <w:color w:val="auto"/>
          <w:sz w:val="28"/>
          <w:szCs w:val="28"/>
          <w:lang w:val="ru-RU"/>
        </w:rPr>
        <w:t>Информационные образовательные технологии</w:t>
      </w:r>
      <w:r>
        <w:rPr>
          <w:color w:val="auto"/>
          <w:sz w:val="28"/>
          <w:szCs w:val="28"/>
          <w:lang w:val="ru-RU"/>
        </w:rPr>
        <w:t xml:space="preserve"> – это все технологии в сфере образования, использующие специальные технические средства (ПК, мультимедиа) для достижения педагогических целей.</w:t>
      </w:r>
    </w:p>
    <w:p w:rsidR="009D7697" w:rsidRDefault="00D769EB">
      <w:pPr>
        <w:pStyle w:val="afff"/>
        <w:rPr>
          <w:color w:val="auto"/>
          <w:sz w:val="28"/>
          <w:szCs w:val="28"/>
          <w:lang w:val="ru-RU"/>
        </w:rPr>
      </w:pPr>
      <w:r>
        <w:rPr>
          <w:b/>
          <w:color w:val="auto"/>
          <w:sz w:val="28"/>
          <w:szCs w:val="28"/>
          <w:lang w:val="ru-RU"/>
        </w:rPr>
        <w:t>Информационная технология</w:t>
      </w:r>
      <w:r>
        <w:rPr>
          <w:color w:val="auto"/>
          <w:sz w:val="28"/>
          <w:szCs w:val="28"/>
        </w:rPr>
        <w:t> </w:t>
      </w:r>
      <w:r>
        <w:rPr>
          <w:color w:val="auto"/>
          <w:sz w:val="28"/>
          <w:szCs w:val="28"/>
          <w:lang w:val="ru-RU"/>
        </w:rPr>
        <w:t>– комплекс методов, способов и средств, обеспечивающих хранение, обработку, передачу и отображение информации и ориентированных на повышение эффективности и производительности труда». На современном этапе методы, способы и средства напрямую взаимосвязаны с компьютером (компьютерные технологии).</w:t>
      </w:r>
    </w:p>
    <w:p w:rsidR="009D7697" w:rsidRDefault="00D769EB">
      <w:pPr>
        <w:pStyle w:val="afff"/>
        <w:rPr>
          <w:color w:val="auto"/>
          <w:sz w:val="28"/>
          <w:szCs w:val="28"/>
          <w:lang w:val="ru-RU"/>
        </w:rPr>
      </w:pPr>
      <w:r>
        <w:rPr>
          <w:color w:val="auto"/>
          <w:sz w:val="28"/>
          <w:szCs w:val="28"/>
        </w:rPr>
        <w:t> </w:t>
      </w:r>
      <w:r>
        <w:rPr>
          <w:b/>
          <w:color w:val="auto"/>
          <w:sz w:val="28"/>
          <w:szCs w:val="28"/>
          <w:lang w:val="ru-RU"/>
        </w:rPr>
        <w:t>Коммуникационные технологии</w:t>
      </w:r>
      <w:r>
        <w:rPr>
          <w:color w:val="auto"/>
          <w:sz w:val="28"/>
          <w:szCs w:val="28"/>
        </w:rPr>
        <w:t> </w:t>
      </w:r>
      <w:r>
        <w:rPr>
          <w:color w:val="auto"/>
          <w:sz w:val="28"/>
          <w:szCs w:val="28"/>
          <w:lang w:val="ru-RU"/>
        </w:rPr>
        <w:t>определяют методы, способы и средства взаимодействия человека с внешней средой (обратный процесс также важен). В этих коммуникациях компьютер занимает свое место. Он обеспечивает, комфортное, индивидуальное, многообразное, высокоинтеллектуальное взаимодействие объектов коммуникации.</w:t>
      </w:r>
    </w:p>
    <w:p w:rsidR="009D7697" w:rsidRDefault="00D769EB">
      <w:pPr>
        <w:pStyle w:val="afff"/>
        <w:rPr>
          <w:color w:val="auto"/>
          <w:sz w:val="28"/>
          <w:szCs w:val="28"/>
          <w:lang w:val="ru-RU"/>
        </w:rPr>
      </w:pPr>
      <w:r>
        <w:rPr>
          <w:b/>
          <w:color w:val="auto"/>
          <w:sz w:val="28"/>
          <w:szCs w:val="28"/>
          <w:lang w:val="ru-RU"/>
        </w:rPr>
        <w:t>Информационно -коммуникационные технологии в образовании (ИКТ)</w:t>
      </w:r>
      <w:r>
        <w:rPr>
          <w:color w:val="auto"/>
          <w:sz w:val="28"/>
          <w:szCs w:val="28"/>
          <w:lang w:val="ru-RU"/>
        </w:rPr>
        <w:t xml:space="preserve"> – это комплекс учебно-методических материалов, технических и инструментальных средств вычислительной техники в учебном процессе, формах и методах их применения для совершенствования деятельности специалистов учреждений образования (администрации, воспитателей, специалистов), а также для образования (развития, диагностики, коррекции) детей.</w:t>
      </w:r>
    </w:p>
    <w:p w:rsidR="009D7697" w:rsidRDefault="00D769EB">
      <w:pPr>
        <w:pStyle w:val="afff"/>
        <w:rPr>
          <w:color w:val="auto"/>
          <w:sz w:val="28"/>
          <w:szCs w:val="28"/>
          <w:lang w:val="ru-RU"/>
        </w:rPr>
      </w:pPr>
      <w:r>
        <w:rPr>
          <w:b/>
          <w:color w:val="auto"/>
          <w:sz w:val="28"/>
          <w:szCs w:val="28"/>
          <w:lang w:val="ru-RU"/>
        </w:rPr>
        <w:t>Цель</w:t>
      </w:r>
      <w:r>
        <w:rPr>
          <w:b/>
          <w:color w:val="auto"/>
          <w:sz w:val="28"/>
          <w:szCs w:val="28"/>
        </w:rPr>
        <w:t> </w:t>
      </w:r>
      <w:r>
        <w:rPr>
          <w:b/>
          <w:color w:val="auto"/>
          <w:sz w:val="28"/>
          <w:szCs w:val="28"/>
          <w:lang w:val="ru-RU"/>
        </w:rPr>
        <w:t>технологии</w:t>
      </w:r>
      <w:r>
        <w:rPr>
          <w:color w:val="auto"/>
          <w:sz w:val="28"/>
          <w:szCs w:val="28"/>
          <w:lang w:val="ru-RU"/>
        </w:rPr>
        <w:t>:</w:t>
      </w:r>
      <w:r>
        <w:rPr>
          <w:color w:val="auto"/>
          <w:sz w:val="28"/>
          <w:szCs w:val="28"/>
        </w:rPr>
        <w:t> </w:t>
      </w:r>
      <w:r>
        <w:rPr>
          <w:color w:val="auto"/>
          <w:sz w:val="28"/>
          <w:szCs w:val="28"/>
          <w:lang w:val="ru-RU"/>
        </w:rPr>
        <w:t>повышение эффективности образовательного процесса посредством внедрения информационно -коммуникационных технологий в работу с детьми, родителями и педагогами ДОУ.</w:t>
      </w:r>
    </w:p>
    <w:p w:rsidR="009D7697" w:rsidRDefault="00D769EB">
      <w:pPr>
        <w:pStyle w:val="afff"/>
        <w:rPr>
          <w:color w:val="000000" w:themeColor="text1"/>
          <w:sz w:val="28"/>
          <w:szCs w:val="28"/>
          <w:lang w:val="ru-RU" w:eastAsia="ru-RU"/>
        </w:rPr>
      </w:pPr>
      <w:r>
        <w:rPr>
          <w:b/>
          <w:bCs/>
          <w:color w:val="000000" w:themeColor="text1"/>
          <w:sz w:val="28"/>
          <w:szCs w:val="28"/>
          <w:lang w:val="ru-RU" w:eastAsia="ru-RU"/>
        </w:rPr>
        <w:t>Требования к компьютерным программам ДОУ:</w:t>
      </w:r>
    </w:p>
    <w:p w:rsidR="009D7697" w:rsidRDefault="00D769EB">
      <w:pPr>
        <w:pStyle w:val="afff"/>
        <w:numPr>
          <w:ilvl w:val="0"/>
          <w:numId w:val="256"/>
        </w:numPr>
        <w:rPr>
          <w:color w:val="000000" w:themeColor="text1"/>
          <w:sz w:val="28"/>
          <w:szCs w:val="28"/>
          <w:lang w:val="ru-RU" w:eastAsia="ru-RU"/>
        </w:rPr>
      </w:pPr>
      <w:r>
        <w:rPr>
          <w:color w:val="000000" w:themeColor="text1"/>
          <w:sz w:val="28"/>
          <w:szCs w:val="28"/>
          <w:lang w:val="ru-RU" w:eastAsia="ru-RU"/>
        </w:rPr>
        <w:t>Исследовательский характер</w:t>
      </w:r>
    </w:p>
    <w:p w:rsidR="009D7697" w:rsidRDefault="00D769EB">
      <w:pPr>
        <w:pStyle w:val="afff"/>
        <w:numPr>
          <w:ilvl w:val="0"/>
          <w:numId w:val="256"/>
        </w:numPr>
        <w:rPr>
          <w:color w:val="000000" w:themeColor="text1"/>
          <w:sz w:val="28"/>
          <w:szCs w:val="28"/>
          <w:lang w:val="ru-RU" w:eastAsia="ru-RU"/>
        </w:rPr>
      </w:pPr>
      <w:r>
        <w:rPr>
          <w:color w:val="000000" w:themeColor="text1"/>
          <w:sz w:val="28"/>
          <w:szCs w:val="28"/>
          <w:lang w:val="ru-RU" w:eastAsia="ru-RU"/>
        </w:rPr>
        <w:t>Лёгкость для самостоятельных занятий детей</w:t>
      </w:r>
    </w:p>
    <w:p w:rsidR="009D7697" w:rsidRDefault="00D769EB">
      <w:pPr>
        <w:pStyle w:val="afff"/>
        <w:numPr>
          <w:ilvl w:val="0"/>
          <w:numId w:val="256"/>
        </w:numPr>
        <w:rPr>
          <w:color w:val="000000" w:themeColor="text1"/>
          <w:sz w:val="28"/>
          <w:szCs w:val="28"/>
          <w:lang w:val="ru-RU" w:eastAsia="ru-RU"/>
        </w:rPr>
      </w:pPr>
      <w:r>
        <w:rPr>
          <w:color w:val="000000" w:themeColor="text1"/>
          <w:sz w:val="28"/>
          <w:szCs w:val="28"/>
          <w:lang w:val="ru-RU" w:eastAsia="ru-RU"/>
        </w:rPr>
        <w:t>Развитие широкого спектра навыков и представлений</w:t>
      </w:r>
    </w:p>
    <w:p w:rsidR="009D7697" w:rsidRDefault="00D769EB">
      <w:pPr>
        <w:pStyle w:val="afff"/>
        <w:numPr>
          <w:ilvl w:val="0"/>
          <w:numId w:val="256"/>
        </w:numPr>
        <w:rPr>
          <w:color w:val="000000" w:themeColor="text1"/>
          <w:sz w:val="28"/>
          <w:szCs w:val="28"/>
          <w:lang w:val="ru-RU" w:eastAsia="ru-RU"/>
        </w:rPr>
      </w:pPr>
      <w:r>
        <w:rPr>
          <w:color w:val="000000" w:themeColor="text1"/>
          <w:sz w:val="28"/>
          <w:szCs w:val="28"/>
          <w:lang w:val="ru-RU" w:eastAsia="ru-RU"/>
        </w:rPr>
        <w:t>Возрастное соответствие</w:t>
      </w:r>
    </w:p>
    <w:p w:rsidR="009D7697" w:rsidRDefault="00D769EB">
      <w:pPr>
        <w:pStyle w:val="afff"/>
        <w:numPr>
          <w:ilvl w:val="0"/>
          <w:numId w:val="256"/>
        </w:numPr>
        <w:rPr>
          <w:color w:val="000000" w:themeColor="text1"/>
          <w:sz w:val="28"/>
          <w:szCs w:val="28"/>
          <w:lang w:val="ru-RU" w:eastAsia="ru-RU"/>
        </w:rPr>
      </w:pPr>
      <w:r>
        <w:rPr>
          <w:color w:val="000000" w:themeColor="text1"/>
          <w:sz w:val="28"/>
          <w:szCs w:val="28"/>
          <w:lang w:val="ru-RU" w:eastAsia="ru-RU"/>
        </w:rPr>
        <w:t>Занимательность.</w:t>
      </w:r>
    </w:p>
    <w:p w:rsidR="009D7697" w:rsidRDefault="00D769EB">
      <w:pPr>
        <w:pStyle w:val="afff"/>
        <w:rPr>
          <w:color w:val="000000" w:themeColor="text1"/>
          <w:sz w:val="28"/>
          <w:szCs w:val="28"/>
          <w:lang w:val="ru-RU" w:eastAsia="ru-RU"/>
        </w:rPr>
      </w:pPr>
      <w:r>
        <w:rPr>
          <w:b/>
          <w:bCs/>
          <w:color w:val="000000" w:themeColor="text1"/>
          <w:sz w:val="28"/>
          <w:szCs w:val="28"/>
          <w:lang w:val="ru-RU" w:eastAsia="ru-RU"/>
        </w:rPr>
        <w:t>Классификация программ:</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Развитие воображения, мышления, памяти</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Говорящие словари иностранных языков</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Простейшие графические редакторы</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Игры</w:t>
      </w:r>
      <w:r>
        <w:rPr>
          <w:color w:val="000000" w:themeColor="text1"/>
          <w:sz w:val="28"/>
          <w:szCs w:val="28"/>
          <w:lang w:eastAsia="ru-RU"/>
        </w:rPr>
        <w:t xml:space="preserve"> </w:t>
      </w:r>
      <w:r>
        <w:rPr>
          <w:color w:val="000000" w:themeColor="text1"/>
          <w:sz w:val="28"/>
          <w:szCs w:val="28"/>
          <w:lang w:val="ru-RU" w:eastAsia="ru-RU"/>
        </w:rPr>
        <w:t>-путешествия</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Обучение чтению, математике</w:t>
      </w:r>
    </w:p>
    <w:p w:rsidR="009D7697" w:rsidRDefault="00D769EB">
      <w:pPr>
        <w:pStyle w:val="afff"/>
        <w:numPr>
          <w:ilvl w:val="0"/>
          <w:numId w:val="257"/>
        </w:numPr>
        <w:rPr>
          <w:color w:val="000000" w:themeColor="text1"/>
          <w:sz w:val="28"/>
          <w:szCs w:val="28"/>
          <w:lang w:val="ru-RU" w:eastAsia="ru-RU"/>
        </w:rPr>
      </w:pPr>
      <w:r>
        <w:rPr>
          <w:color w:val="000000" w:themeColor="text1"/>
          <w:sz w:val="28"/>
          <w:szCs w:val="28"/>
          <w:lang w:val="ru-RU" w:eastAsia="ru-RU"/>
        </w:rPr>
        <w:t>Использование мультимедийных презентаций</w:t>
      </w:r>
    </w:p>
    <w:p w:rsidR="009D7697" w:rsidRDefault="00D769EB">
      <w:pPr>
        <w:pStyle w:val="afff"/>
        <w:rPr>
          <w:color w:val="000000" w:themeColor="text1"/>
          <w:sz w:val="28"/>
          <w:szCs w:val="28"/>
          <w:lang w:val="ru-RU" w:eastAsia="ru-RU"/>
        </w:rPr>
      </w:pPr>
      <w:r>
        <w:rPr>
          <w:color w:val="000000" w:themeColor="text1"/>
          <w:sz w:val="28"/>
          <w:szCs w:val="28"/>
          <w:lang w:eastAsia="ru-RU"/>
        </w:rPr>
        <w:t> </w:t>
      </w:r>
      <w:r>
        <w:rPr>
          <w:b/>
          <w:bCs/>
          <w:color w:val="000000" w:themeColor="text1"/>
          <w:sz w:val="28"/>
          <w:szCs w:val="28"/>
          <w:lang w:val="ru-RU" w:eastAsia="ru-RU"/>
        </w:rPr>
        <w:t>Преимущества компьютера:</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Предъявление информации на экране компьютера в игровой форме вызывает у детей огромный интерес;</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Несёт в себе образный тип информации, понятный дошкольникам;</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Движения, звук, мультипликация надолго привлекает внимание ребёнка;</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Обладает стимулом познавательной активности детей;</w:t>
      </w:r>
    </w:p>
    <w:p w:rsidR="009D7697" w:rsidRDefault="00D769EB">
      <w:pPr>
        <w:pStyle w:val="afff"/>
        <w:numPr>
          <w:ilvl w:val="0"/>
          <w:numId w:val="258"/>
        </w:numPr>
        <w:rPr>
          <w:color w:val="000000" w:themeColor="text1"/>
          <w:sz w:val="28"/>
          <w:szCs w:val="28"/>
          <w:lang w:eastAsia="ru-RU"/>
        </w:rPr>
      </w:pPr>
      <w:r>
        <w:rPr>
          <w:color w:val="000000" w:themeColor="text1"/>
          <w:sz w:val="28"/>
          <w:szCs w:val="28"/>
          <w:lang w:eastAsia="ru-RU"/>
        </w:rPr>
        <w:t>Предоставляет возможность индивидуализации обучения;</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В процессе своей деятельности за компьютером дошкольник приобретает уверенность в себе;</w:t>
      </w:r>
    </w:p>
    <w:p w:rsidR="009D7697" w:rsidRDefault="00D769EB">
      <w:pPr>
        <w:pStyle w:val="afff"/>
        <w:numPr>
          <w:ilvl w:val="0"/>
          <w:numId w:val="258"/>
        </w:numPr>
        <w:rPr>
          <w:color w:val="000000" w:themeColor="text1"/>
          <w:sz w:val="28"/>
          <w:szCs w:val="28"/>
          <w:lang w:val="ru-RU" w:eastAsia="ru-RU"/>
        </w:rPr>
      </w:pPr>
      <w:r>
        <w:rPr>
          <w:color w:val="000000" w:themeColor="text1"/>
          <w:sz w:val="28"/>
          <w:szCs w:val="28"/>
          <w:lang w:val="ru-RU" w:eastAsia="ru-RU"/>
        </w:rPr>
        <w:t>Позволяет моделировать жизненные ситуации, которые нельзя увидеть в повседневной жизни.</w:t>
      </w:r>
    </w:p>
    <w:p w:rsidR="009D7697" w:rsidRDefault="00D769EB">
      <w:pPr>
        <w:pStyle w:val="afff"/>
        <w:rPr>
          <w:b/>
          <w:color w:val="000000" w:themeColor="text1"/>
          <w:sz w:val="28"/>
          <w:szCs w:val="28"/>
          <w:lang w:val="ru-RU"/>
        </w:rPr>
      </w:pPr>
      <w:r>
        <w:rPr>
          <w:b/>
          <w:bCs/>
          <w:color w:val="000000" w:themeColor="text1"/>
          <w:sz w:val="28"/>
          <w:szCs w:val="28"/>
          <w:lang w:val="ru-RU"/>
        </w:rPr>
        <w:t>Ошибки при использовании</w:t>
      </w:r>
      <w:r>
        <w:rPr>
          <w:b/>
          <w:color w:val="000000" w:themeColor="text1"/>
          <w:sz w:val="28"/>
          <w:szCs w:val="28"/>
          <w:lang w:val="ru-RU"/>
        </w:rPr>
        <w:t xml:space="preserve"> информационно -коммуникационных технологий:</w:t>
      </w:r>
    </w:p>
    <w:p w:rsidR="009D7697" w:rsidRDefault="00D769EB">
      <w:pPr>
        <w:pStyle w:val="afff"/>
        <w:numPr>
          <w:ilvl w:val="0"/>
          <w:numId w:val="259"/>
        </w:numPr>
        <w:rPr>
          <w:color w:val="000000" w:themeColor="text1"/>
          <w:sz w:val="28"/>
          <w:szCs w:val="28"/>
          <w:lang w:eastAsia="ru-RU"/>
        </w:rPr>
      </w:pPr>
      <w:r>
        <w:rPr>
          <w:color w:val="000000" w:themeColor="text1"/>
          <w:sz w:val="28"/>
          <w:szCs w:val="28"/>
          <w:lang w:eastAsia="ru-RU"/>
        </w:rPr>
        <w:t>Недостаточная методическая подготовленность педагога</w:t>
      </w:r>
    </w:p>
    <w:p w:rsidR="009D7697" w:rsidRDefault="00D769EB">
      <w:pPr>
        <w:pStyle w:val="afff"/>
        <w:numPr>
          <w:ilvl w:val="0"/>
          <w:numId w:val="259"/>
        </w:numPr>
        <w:rPr>
          <w:color w:val="000000" w:themeColor="text1"/>
          <w:sz w:val="28"/>
          <w:szCs w:val="28"/>
          <w:lang w:val="ru-RU" w:eastAsia="ru-RU"/>
        </w:rPr>
      </w:pPr>
      <w:r>
        <w:rPr>
          <w:color w:val="000000" w:themeColor="text1"/>
          <w:sz w:val="28"/>
          <w:szCs w:val="28"/>
          <w:lang w:val="ru-RU" w:eastAsia="ru-RU"/>
        </w:rPr>
        <w:t>Неправильное определение дидактической роли и места ИКТ на занятиях</w:t>
      </w:r>
    </w:p>
    <w:p w:rsidR="009D7697" w:rsidRDefault="00D769EB">
      <w:pPr>
        <w:pStyle w:val="afff"/>
        <w:numPr>
          <w:ilvl w:val="0"/>
          <w:numId w:val="259"/>
        </w:numPr>
        <w:rPr>
          <w:color w:val="000000" w:themeColor="text1"/>
          <w:sz w:val="28"/>
          <w:szCs w:val="28"/>
          <w:lang w:eastAsia="ru-RU"/>
        </w:rPr>
      </w:pPr>
      <w:r>
        <w:rPr>
          <w:color w:val="000000" w:themeColor="text1"/>
          <w:sz w:val="28"/>
          <w:szCs w:val="28"/>
          <w:lang w:eastAsia="ru-RU"/>
        </w:rPr>
        <w:t>Бесплановость, случайность применения ИКТ</w:t>
      </w:r>
    </w:p>
    <w:p w:rsidR="009D7697" w:rsidRDefault="00D769EB">
      <w:pPr>
        <w:pStyle w:val="afff"/>
        <w:numPr>
          <w:ilvl w:val="0"/>
          <w:numId w:val="259"/>
        </w:numPr>
        <w:rPr>
          <w:color w:val="000000" w:themeColor="text1"/>
          <w:sz w:val="28"/>
          <w:szCs w:val="28"/>
          <w:lang w:eastAsia="ru-RU"/>
        </w:rPr>
      </w:pPr>
      <w:r>
        <w:rPr>
          <w:color w:val="000000" w:themeColor="text1"/>
          <w:sz w:val="28"/>
          <w:szCs w:val="28"/>
          <w:lang w:eastAsia="ru-RU"/>
        </w:rPr>
        <w:t>Перегруженность занятия демонстрацией.</w:t>
      </w:r>
    </w:p>
    <w:p w:rsidR="009D7697" w:rsidRDefault="00D769EB">
      <w:pPr>
        <w:pStyle w:val="afff"/>
        <w:rPr>
          <w:b/>
          <w:color w:val="000000" w:themeColor="text1"/>
          <w:sz w:val="28"/>
          <w:szCs w:val="28"/>
          <w:lang w:val="ru-RU" w:eastAsia="ru-RU"/>
        </w:rPr>
      </w:pPr>
      <w:r>
        <w:rPr>
          <w:b/>
          <w:color w:val="000000" w:themeColor="text1"/>
          <w:sz w:val="28"/>
          <w:szCs w:val="28"/>
          <w:lang w:eastAsia="ru-RU"/>
        </w:rPr>
        <w:t> </w:t>
      </w:r>
      <w:r>
        <w:rPr>
          <w:b/>
          <w:color w:val="000000"/>
          <w:sz w:val="28"/>
          <w:szCs w:val="28"/>
          <w:lang w:val="ru-RU"/>
        </w:rPr>
        <w:t>ИКТ в работе современного педагога:</w:t>
      </w:r>
    </w:p>
    <w:p w:rsidR="009D7697" w:rsidRDefault="00D769EB">
      <w:pPr>
        <w:pStyle w:val="afff"/>
        <w:numPr>
          <w:ilvl w:val="0"/>
          <w:numId w:val="260"/>
        </w:numPr>
        <w:rPr>
          <w:color w:val="000000"/>
          <w:sz w:val="28"/>
          <w:szCs w:val="28"/>
          <w:lang w:val="ru-RU"/>
        </w:rPr>
      </w:pPr>
      <w:r>
        <w:rPr>
          <w:color w:val="000000"/>
          <w:sz w:val="28"/>
          <w:szCs w:val="28"/>
          <w:lang w:val="ru-RU"/>
        </w:rPr>
        <w:t>Подбор иллюстративного материала к занятиям и для оформления стендов, группы, кабинетов (сканирование, интернет, принтер, презентация).</w:t>
      </w:r>
    </w:p>
    <w:p w:rsidR="009D7697" w:rsidRDefault="00D769EB">
      <w:pPr>
        <w:pStyle w:val="afff"/>
        <w:numPr>
          <w:ilvl w:val="0"/>
          <w:numId w:val="260"/>
        </w:numPr>
        <w:rPr>
          <w:color w:val="000000"/>
          <w:sz w:val="28"/>
          <w:szCs w:val="28"/>
          <w:lang w:val="ru-RU"/>
        </w:rPr>
      </w:pPr>
      <w:r>
        <w:rPr>
          <w:color w:val="000000"/>
          <w:sz w:val="28"/>
          <w:szCs w:val="28"/>
          <w:lang w:val="ru-RU"/>
        </w:rPr>
        <w:t>Подбор дополнительного познавательного материала к занятиям, знакомство со   сценариями праздников и других мероприятий.</w:t>
      </w:r>
    </w:p>
    <w:p w:rsidR="009D7697" w:rsidRDefault="00D769EB">
      <w:pPr>
        <w:pStyle w:val="afff"/>
        <w:numPr>
          <w:ilvl w:val="0"/>
          <w:numId w:val="260"/>
        </w:numPr>
        <w:rPr>
          <w:color w:val="000000"/>
          <w:sz w:val="28"/>
          <w:szCs w:val="28"/>
          <w:lang w:val="ru-RU"/>
        </w:rPr>
      </w:pPr>
      <w:r>
        <w:rPr>
          <w:color w:val="000000"/>
          <w:sz w:val="28"/>
          <w:szCs w:val="28"/>
          <w:lang w:val="ru-RU"/>
        </w:rPr>
        <w:t>Обмен опытом, знакомство с периодикой, наработками других педагогов России и зарубежья.</w:t>
      </w:r>
    </w:p>
    <w:p w:rsidR="009D7697" w:rsidRDefault="00D769EB">
      <w:pPr>
        <w:pStyle w:val="afff"/>
        <w:numPr>
          <w:ilvl w:val="0"/>
          <w:numId w:val="260"/>
        </w:numPr>
        <w:rPr>
          <w:color w:val="000000"/>
          <w:sz w:val="28"/>
          <w:szCs w:val="28"/>
          <w:lang w:val="ru-RU"/>
        </w:rPr>
      </w:pPr>
      <w:r>
        <w:rPr>
          <w:color w:val="000000"/>
          <w:sz w:val="28"/>
          <w:szCs w:val="28"/>
          <w:lang w:val="ru-RU"/>
        </w:rPr>
        <w:t>Оформление групповой документации, отчётов. Компьютер позволит не писать отчёты и анализы каждый раз, а достаточно набрать один раз схему и в дальнейшем только вносить необходимые изменения.</w:t>
      </w:r>
    </w:p>
    <w:p w:rsidR="009D7697" w:rsidRDefault="00D769EB">
      <w:pPr>
        <w:pStyle w:val="afff"/>
        <w:numPr>
          <w:ilvl w:val="0"/>
          <w:numId w:val="260"/>
        </w:numPr>
        <w:rPr>
          <w:color w:val="000000"/>
          <w:sz w:val="28"/>
          <w:szCs w:val="28"/>
          <w:lang w:val="ru-RU"/>
        </w:rPr>
      </w:pPr>
      <w:r>
        <w:rPr>
          <w:color w:val="000000"/>
          <w:sz w:val="28"/>
          <w:szCs w:val="28"/>
          <w:lang w:val="ru-RU"/>
        </w:rPr>
        <w:t>Создание презентаций в программе Р</w:t>
      </w:r>
      <w:r>
        <w:rPr>
          <w:color w:val="000000"/>
          <w:sz w:val="28"/>
          <w:szCs w:val="28"/>
        </w:rPr>
        <w:t>ower</w:t>
      </w:r>
      <w:r>
        <w:rPr>
          <w:color w:val="000000"/>
          <w:sz w:val="28"/>
          <w:szCs w:val="28"/>
          <w:lang w:val="ru-RU"/>
        </w:rPr>
        <w:t xml:space="preserve"> Р</w:t>
      </w:r>
      <w:r>
        <w:rPr>
          <w:color w:val="000000"/>
          <w:sz w:val="28"/>
          <w:szCs w:val="28"/>
        </w:rPr>
        <w:t>oint</w:t>
      </w:r>
      <w:r>
        <w:rPr>
          <w:color w:val="000000"/>
          <w:sz w:val="28"/>
          <w:szCs w:val="28"/>
          <w:lang w:val="ru-RU"/>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rsidR="009D7697" w:rsidRDefault="00D769EB">
      <w:pPr>
        <w:pStyle w:val="afff"/>
        <w:rPr>
          <w:color w:val="auto"/>
          <w:sz w:val="28"/>
          <w:szCs w:val="28"/>
          <w:lang w:val="ru-RU"/>
        </w:rPr>
      </w:pPr>
      <w:r>
        <w:rPr>
          <w:color w:val="auto"/>
          <w:sz w:val="28"/>
          <w:szCs w:val="28"/>
          <w:lang w:val="ru-RU"/>
        </w:rPr>
        <w:t xml:space="preserve">При реализации ОП </w:t>
      </w:r>
      <w:r w:rsidR="001C2EE3" w:rsidRPr="001C2EE3">
        <w:rPr>
          <w:color w:val="auto"/>
          <w:sz w:val="28"/>
          <w:szCs w:val="28"/>
          <w:lang w:val="ru-RU"/>
        </w:rPr>
        <w:t xml:space="preserve">МАДОУ </w:t>
      </w:r>
      <w:r w:rsidR="001C2EE3">
        <w:rPr>
          <w:color w:val="auto"/>
          <w:sz w:val="28"/>
          <w:szCs w:val="28"/>
          <w:lang w:val="ru-RU"/>
        </w:rPr>
        <w:t>№39</w:t>
      </w:r>
      <w:r>
        <w:rPr>
          <w:color w:val="auto"/>
          <w:sz w:val="28"/>
          <w:szCs w:val="28"/>
          <w:lang w:val="ru-RU"/>
        </w:rPr>
        <w:t xml:space="preserve"> применяются информационно -коммуникационные технологии с использованием мультимедийных презентации, клипов, видеофильмов, которые дают возможность педагогу выстроить объяснение с использованием видеофрагментов.</w:t>
      </w:r>
    </w:p>
    <w:p w:rsidR="009D7697" w:rsidRDefault="00D769EB">
      <w:pPr>
        <w:pStyle w:val="afff"/>
        <w:rPr>
          <w:color w:val="auto"/>
          <w:sz w:val="28"/>
          <w:szCs w:val="28"/>
          <w:lang w:val="ru-RU"/>
        </w:rPr>
      </w:pPr>
      <w:r>
        <w:rPr>
          <w:b/>
          <w:color w:val="auto"/>
          <w:sz w:val="28"/>
          <w:szCs w:val="28"/>
          <w:lang w:val="ru-RU"/>
        </w:rPr>
        <w:t>Основные требования при проведении занятий с использованием компьютеров</w:t>
      </w:r>
      <w:r>
        <w:rPr>
          <w:color w:val="auto"/>
          <w:sz w:val="28"/>
          <w:szCs w:val="28"/>
          <w:lang w:val="ru-RU"/>
        </w:rPr>
        <w:t>:</w:t>
      </w:r>
    </w:p>
    <w:p w:rsidR="009D7697" w:rsidRDefault="00D769EB">
      <w:pPr>
        <w:pStyle w:val="afff"/>
        <w:numPr>
          <w:ilvl w:val="0"/>
          <w:numId w:val="261"/>
        </w:numPr>
        <w:rPr>
          <w:color w:val="auto"/>
          <w:sz w:val="28"/>
          <w:szCs w:val="28"/>
          <w:lang w:val="ru-RU"/>
        </w:rPr>
      </w:pPr>
      <w:r>
        <w:rPr>
          <w:color w:val="auto"/>
          <w:sz w:val="28"/>
          <w:szCs w:val="28"/>
          <w:lang w:val="ru-RU"/>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9D7697" w:rsidRDefault="00D769EB">
      <w:pPr>
        <w:pStyle w:val="afff"/>
        <w:numPr>
          <w:ilvl w:val="0"/>
          <w:numId w:val="261"/>
        </w:numPr>
        <w:rPr>
          <w:color w:val="auto"/>
          <w:sz w:val="28"/>
          <w:szCs w:val="28"/>
          <w:lang w:val="ru-RU"/>
        </w:rPr>
      </w:pPr>
      <w:r>
        <w:rPr>
          <w:color w:val="auto"/>
          <w:sz w:val="28"/>
          <w:szCs w:val="28"/>
          <w:lang w:val="ru-RU"/>
        </w:rPr>
        <w:t>На образовательной деятельности дети должны не просто получить какую-то информацию, а выработать определённый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9D7697" w:rsidRDefault="00D769EB">
      <w:pPr>
        <w:pStyle w:val="afff"/>
        <w:numPr>
          <w:ilvl w:val="0"/>
          <w:numId w:val="261"/>
        </w:numPr>
        <w:rPr>
          <w:color w:val="auto"/>
          <w:sz w:val="28"/>
          <w:szCs w:val="28"/>
          <w:lang w:val="ru-RU"/>
        </w:rPr>
      </w:pPr>
      <w:r>
        <w:rPr>
          <w:color w:val="auto"/>
          <w:sz w:val="28"/>
          <w:szCs w:val="28"/>
          <w:lang w:val="ru-RU"/>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9D7697" w:rsidRDefault="00D769EB">
      <w:pPr>
        <w:pStyle w:val="afff"/>
        <w:numPr>
          <w:ilvl w:val="0"/>
          <w:numId w:val="261"/>
        </w:numPr>
        <w:rPr>
          <w:color w:val="auto"/>
          <w:sz w:val="28"/>
          <w:szCs w:val="28"/>
          <w:lang w:val="ru-RU"/>
        </w:rPr>
      </w:pPr>
      <w:r>
        <w:rPr>
          <w:color w:val="auto"/>
          <w:sz w:val="28"/>
          <w:szCs w:val="28"/>
          <w:lang w:val="ru-RU"/>
        </w:rPr>
        <w:t>Перед образовательной деятельностью должна быть проведена специализированная подготовка — социально-ориентированная мотивация действий ребёнка.</w:t>
      </w:r>
    </w:p>
    <w:p w:rsidR="009D7697" w:rsidRDefault="009D7697">
      <w:pPr>
        <w:pStyle w:val="1"/>
        <w:rPr>
          <w:sz w:val="28"/>
          <w:szCs w:val="28"/>
        </w:rPr>
      </w:pPr>
    </w:p>
    <w:p w:rsidR="009D7697" w:rsidRDefault="00D769EB">
      <w:pPr>
        <w:spacing w:after="160" w:line="259" w:lineRule="auto"/>
        <w:ind w:firstLine="0"/>
        <w:jc w:val="left"/>
        <w:rPr>
          <w:rFonts w:cs="Arial"/>
          <w:b/>
          <w:bCs/>
          <w:color w:val="C00000"/>
          <w:kern w:val="32"/>
          <w:sz w:val="36"/>
          <w:szCs w:val="32"/>
        </w:rPr>
      </w:pPr>
      <w:r>
        <w:br w:type="page"/>
      </w:r>
    </w:p>
    <w:p w:rsidR="009D7697" w:rsidRDefault="009D7697"/>
    <w:p w:rsidR="009D7697" w:rsidRPr="001C2EE3" w:rsidRDefault="00D769EB">
      <w:pPr>
        <w:pStyle w:val="1"/>
        <w:rPr>
          <w:color w:val="000000" w:themeColor="text1"/>
        </w:rPr>
      </w:pPr>
      <w:bookmarkStart w:id="85" w:name="_Toc138111994"/>
      <w:r w:rsidRPr="001C2EE3">
        <w:rPr>
          <w:color w:val="000000" w:themeColor="text1"/>
        </w:rPr>
        <w:t>2.2.2 Направления, выбранные участниками образовательных отношений из числа парциальных программ</w:t>
      </w:r>
      <w:bookmarkEnd w:id="85"/>
    </w:p>
    <w:p w:rsidR="009D7697" w:rsidRDefault="00D769EB">
      <w:pPr>
        <w:pStyle w:val="afff"/>
        <w:rPr>
          <w:color w:val="auto"/>
          <w:sz w:val="28"/>
          <w:szCs w:val="28"/>
          <w:lang w:val="ru-RU"/>
        </w:rPr>
      </w:pPr>
      <w:r>
        <w:rPr>
          <w:color w:val="auto"/>
          <w:sz w:val="28"/>
          <w:szCs w:val="28"/>
          <w:lang w:val="ru-RU"/>
        </w:rPr>
        <w:t xml:space="preserve">Данная часть ОП </w:t>
      </w:r>
      <w:r w:rsidR="001C2EE3" w:rsidRPr="001C2EE3">
        <w:rPr>
          <w:color w:val="auto"/>
          <w:sz w:val="28"/>
          <w:szCs w:val="28"/>
          <w:lang w:val="ru-RU"/>
        </w:rPr>
        <w:t xml:space="preserve">МАДОУ </w:t>
      </w:r>
      <w:r w:rsidR="001C2EE3">
        <w:rPr>
          <w:color w:val="auto"/>
          <w:sz w:val="28"/>
          <w:szCs w:val="28"/>
          <w:lang w:val="ru-RU"/>
        </w:rPr>
        <w:t>№39</w:t>
      </w:r>
      <w:r>
        <w:rPr>
          <w:color w:val="auto"/>
          <w:sz w:val="28"/>
          <w:szCs w:val="28"/>
          <w:lang w:val="ru-RU"/>
        </w:rPr>
        <w:t xml:space="preserve"> учитывает образовательные потребности, интересы и мотивы обучающихся, членов их семей и педагогов и ориентирована на: </w:t>
      </w:r>
    </w:p>
    <w:p w:rsidR="009D7697" w:rsidRDefault="00D769EB">
      <w:pPr>
        <w:pStyle w:val="afff"/>
        <w:numPr>
          <w:ilvl w:val="0"/>
          <w:numId w:val="32"/>
        </w:numPr>
        <w:rPr>
          <w:color w:val="auto"/>
          <w:sz w:val="28"/>
          <w:szCs w:val="28"/>
          <w:lang w:val="ru-RU"/>
        </w:rPr>
      </w:pPr>
      <w:r>
        <w:rPr>
          <w:color w:val="auto"/>
          <w:sz w:val="28"/>
          <w:szCs w:val="28"/>
          <w:lang w:val="ru-RU"/>
        </w:rPr>
        <w:t xml:space="preserve">Специфику национальных, социокультурных, экономических, климатических условий, в которых осуществляется образовательный процесс; </w:t>
      </w:r>
    </w:p>
    <w:p w:rsidR="009D7697" w:rsidRDefault="00D769EB">
      <w:pPr>
        <w:pStyle w:val="afff"/>
        <w:numPr>
          <w:ilvl w:val="0"/>
          <w:numId w:val="32"/>
        </w:numPr>
        <w:rPr>
          <w:color w:val="auto"/>
          <w:sz w:val="28"/>
          <w:szCs w:val="28"/>
          <w:lang w:val="ru-RU"/>
        </w:rPr>
      </w:pPr>
      <w:r>
        <w:rPr>
          <w:color w:val="auto"/>
          <w:sz w:val="28"/>
          <w:szCs w:val="28"/>
          <w:lang w:val="ru-RU"/>
        </w:rPr>
        <w:t xml:space="preserve">Выбор тех парциальных программ и форм организации работы с детьми, которые в наибольшей степени соответствуют потребностям и интересам обучающихся </w:t>
      </w:r>
      <w:r w:rsidR="001C2EE3" w:rsidRPr="001C2EE3">
        <w:rPr>
          <w:color w:val="auto"/>
          <w:sz w:val="28"/>
          <w:szCs w:val="28"/>
          <w:lang w:val="ru-RU"/>
        </w:rPr>
        <w:t xml:space="preserve">МАДОУ </w:t>
      </w:r>
      <w:r w:rsidR="001C2EE3">
        <w:rPr>
          <w:color w:val="auto"/>
          <w:sz w:val="28"/>
          <w:szCs w:val="28"/>
          <w:lang w:val="ru-RU"/>
        </w:rPr>
        <w:t>№39</w:t>
      </w:r>
      <w:r>
        <w:rPr>
          <w:color w:val="auto"/>
          <w:sz w:val="28"/>
          <w:szCs w:val="28"/>
          <w:lang w:val="ru-RU"/>
        </w:rPr>
        <w:t xml:space="preserve">, а также возможностям её педагогического коллектива; </w:t>
      </w:r>
    </w:p>
    <w:p w:rsidR="009D7697" w:rsidRDefault="00D769EB">
      <w:pPr>
        <w:pStyle w:val="afff"/>
        <w:numPr>
          <w:ilvl w:val="0"/>
          <w:numId w:val="32"/>
        </w:numPr>
        <w:rPr>
          <w:lang w:val="ru-RU"/>
        </w:rPr>
      </w:pPr>
      <w:r>
        <w:rPr>
          <w:color w:val="auto"/>
          <w:sz w:val="28"/>
          <w:szCs w:val="28"/>
          <w:lang w:val="ru-RU"/>
        </w:rPr>
        <w:t xml:space="preserve">Поддержку интересов педагогических работников </w:t>
      </w:r>
      <w:r w:rsidR="001C2EE3" w:rsidRPr="001C2EE3">
        <w:rPr>
          <w:color w:val="auto"/>
          <w:sz w:val="28"/>
          <w:szCs w:val="28"/>
          <w:lang w:val="ru-RU"/>
        </w:rPr>
        <w:t xml:space="preserve">МАДОУ </w:t>
      </w:r>
      <w:r w:rsidR="001C2EE3">
        <w:rPr>
          <w:color w:val="auto"/>
          <w:sz w:val="28"/>
          <w:szCs w:val="28"/>
          <w:lang w:val="ru-RU"/>
        </w:rPr>
        <w:t>№39</w:t>
      </w:r>
      <w:r>
        <w:rPr>
          <w:color w:val="auto"/>
          <w:sz w:val="28"/>
          <w:szCs w:val="28"/>
          <w:lang w:val="ru-RU"/>
        </w:rPr>
        <w:t xml:space="preserve">, реализация которых соответствует целям и задачам ОП </w:t>
      </w:r>
      <w:r w:rsidR="00613FC8">
        <w:rPr>
          <w:color w:val="auto"/>
          <w:sz w:val="28"/>
          <w:szCs w:val="28"/>
          <w:lang w:val="ru-RU"/>
        </w:rPr>
        <w:t>МАДОУ №39</w:t>
      </w:r>
      <w:r>
        <w:rPr>
          <w:lang w:val="ru-RU"/>
        </w:rPr>
        <w:t>.</w:t>
      </w:r>
    </w:p>
    <w:p w:rsidR="009D7697" w:rsidRDefault="00D769EB">
      <w:pPr>
        <w:pStyle w:val="afff"/>
        <w:rPr>
          <w:rFonts w:asciiTheme="minorHAnsi" w:hAnsiTheme="minorHAnsi" w:cs="EGGNVG+TimesNewRomanPSMT"/>
          <w:color w:val="auto"/>
          <w:sz w:val="23"/>
          <w:szCs w:val="23"/>
          <w:lang w:val="ru-RU"/>
        </w:rPr>
      </w:pPr>
      <w:r>
        <w:rPr>
          <w:color w:val="auto"/>
          <w:lang w:val="ru-RU"/>
        </w:rPr>
        <w:t xml:space="preserve">При проектировании содержания ОП </w:t>
      </w:r>
      <w:r w:rsidR="00613FC8" w:rsidRPr="00613FC8">
        <w:rPr>
          <w:color w:val="auto"/>
          <w:lang w:val="ru-RU"/>
        </w:rPr>
        <w:t xml:space="preserve">МАДОУ </w:t>
      </w:r>
      <w:r w:rsidR="00613FC8">
        <w:rPr>
          <w:color w:val="auto"/>
          <w:lang w:val="ru-RU"/>
        </w:rPr>
        <w:t xml:space="preserve">№39 </w:t>
      </w:r>
      <w:r>
        <w:rPr>
          <w:color w:val="auto"/>
          <w:lang w:val="ru-RU"/>
        </w:rPr>
        <w:t xml:space="preserve">учитывали климатические особенности региона. Содержание образования в </w:t>
      </w:r>
      <w:r w:rsidR="00613FC8" w:rsidRPr="00613FC8">
        <w:rPr>
          <w:color w:val="auto"/>
          <w:lang w:val="ru-RU"/>
        </w:rPr>
        <w:t xml:space="preserve">МАДОУ </w:t>
      </w:r>
      <w:r w:rsidR="00613FC8">
        <w:rPr>
          <w:color w:val="auto"/>
          <w:lang w:val="ru-RU"/>
        </w:rPr>
        <w:t>№39</w:t>
      </w:r>
      <w:r>
        <w:rPr>
          <w:color w:val="auto"/>
          <w:lang w:val="ru-RU"/>
        </w:rPr>
        <w:t xml:space="preserve"> учитывает национально-культурные особенности региона, включающие вопросы истории и культуры родного города, природного, социального и рукотворного мира, многообразие народов. Основными ориентирами в организации работы </w:t>
      </w:r>
      <w:r w:rsidR="00613FC8" w:rsidRPr="00613FC8">
        <w:rPr>
          <w:color w:val="auto"/>
          <w:lang w:val="ru-RU"/>
        </w:rPr>
        <w:t>ДОО</w:t>
      </w:r>
      <w:r>
        <w:rPr>
          <w:color w:val="auto"/>
          <w:lang w:val="ru-RU"/>
        </w:rPr>
        <w:t xml:space="preserve"> по ознакомлению детей дошкольного возраста с социальной действительностью следует определить краеведение и родиноведение, а также событийность и сотворчество во взаимодействии ребёнка и взрослого в процессе проживания социально значимой ситуации. Базовым направлением образовательной работы выступает приобщение детей к социальной действительности в процесс ознакомления с родным краем.</w:t>
      </w:r>
      <w:r>
        <w:rPr>
          <w:rFonts w:ascii="EGGNVG+TimesNewRomanPSMT" w:hAnsi="EGGNVG+TimesNewRomanPSMT" w:cs="EGGNVG+TimesNewRomanPSMT"/>
          <w:color w:val="auto"/>
          <w:sz w:val="23"/>
          <w:szCs w:val="23"/>
          <w:lang w:val="ru-RU"/>
        </w:rPr>
        <w:t xml:space="preserve"> </w:t>
      </w:r>
    </w:p>
    <w:p w:rsidR="009D7697" w:rsidRDefault="00D769EB">
      <w:pPr>
        <w:pStyle w:val="afff"/>
        <w:rPr>
          <w:color w:val="auto"/>
          <w:lang w:val="ru-RU"/>
        </w:rPr>
      </w:pPr>
      <w:r>
        <w:rPr>
          <w:color w:val="auto"/>
          <w:lang w:val="ru-RU"/>
        </w:rPr>
        <w:t xml:space="preserve">В Концепции модернизации российского образования отмечена особая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воспитание патриотов России, граждан, обладающих высокой толерантностью». </w:t>
      </w:r>
    </w:p>
    <w:p w:rsidR="009D7697" w:rsidRDefault="00D769EB">
      <w:pPr>
        <w:pStyle w:val="afff"/>
        <w:rPr>
          <w:color w:val="auto"/>
          <w:lang w:val="ru-RU"/>
        </w:rPr>
      </w:pPr>
      <w:r>
        <w:rPr>
          <w:color w:val="auto"/>
          <w:lang w:val="ru-RU"/>
        </w:rPr>
        <w:t>Концепция воспитания  определяет направления и способы решения современных воспитательных задач в «воспитании гражданина и патриота своей земли» и подчёркивает, что становление и образование человека не может происходить вне окружающей социокультурной среды, вне исторического и социального контекста регионального и локально- территориального развития.</w:t>
      </w:r>
    </w:p>
    <w:p w:rsidR="009D7697" w:rsidRDefault="00D769EB">
      <w:pPr>
        <w:pStyle w:val="afff"/>
        <w:rPr>
          <w:color w:val="auto"/>
          <w:lang w:val="ru-RU"/>
        </w:rPr>
      </w:pPr>
      <w:r>
        <w:rPr>
          <w:color w:val="auto"/>
          <w:lang w:val="ru-RU"/>
        </w:rPr>
        <w:t xml:space="preserve">Для успешного становления человека, его личности необходимы глубокая взаимосвязь и взаимозависимость с малой родиной, на которой он живёт. Малая родина – это прежде всего люди, которые окружают ребёнка (семья, педагоги, друзья, соседи), их отношения; природное, историческое и культурное своеобразие региона. </w:t>
      </w:r>
    </w:p>
    <w:p w:rsidR="009D7697" w:rsidRDefault="00D769EB">
      <w:pPr>
        <w:pStyle w:val="afff"/>
        <w:rPr>
          <w:color w:val="auto"/>
          <w:lang w:val="ru-RU"/>
        </w:rPr>
      </w:pPr>
      <w:r>
        <w:rPr>
          <w:color w:val="auto"/>
          <w:lang w:val="ru-RU"/>
        </w:rPr>
        <w:t xml:space="preserve">Федеральные государственные образовательные стандарты рассматривают региональный компонент как часть образовательной программы и условие приобщения детей дошкольного возраста к истокам культурных и национальных традиций местности, где проживают малыши. Включение регионального компонента дошкольного образования в образовательную программу – это сложный процесс, требующий больших усилий коллектива дошкольной образовательной организации: от подбора творческой команды авторов единомышленников, готовых к сотрудничеству и знающих особенности исторического, природного и культурного своеобразия региона, до готовности к реализации заложенных в программу идей. </w:t>
      </w:r>
    </w:p>
    <w:p w:rsidR="009D7697" w:rsidRPr="00613FC8" w:rsidRDefault="00D769EB">
      <w:pPr>
        <w:pStyle w:val="afff"/>
        <w:rPr>
          <w:color w:val="auto"/>
          <w:lang w:val="ru-RU"/>
        </w:rPr>
      </w:pPr>
      <w:r>
        <w:rPr>
          <w:color w:val="auto"/>
          <w:lang w:val="ru-RU"/>
        </w:rPr>
        <w:t xml:space="preserve">Главной идеей и целевым ориентиром включения регионального компонента содержания образования в Программу является понимание того, что историческое, культурное, природно -экологическое своеобразие родного края - это огромное богатство, к которому необходимо приобщить обучающихся </w:t>
      </w:r>
      <w:r w:rsidR="00613FC8" w:rsidRPr="00613FC8">
        <w:rPr>
          <w:color w:val="auto"/>
          <w:lang w:val="ru-RU"/>
        </w:rPr>
        <w:t>ДОО</w:t>
      </w:r>
      <w:r>
        <w:rPr>
          <w:color w:val="auto"/>
          <w:lang w:val="ru-RU"/>
        </w:rPr>
        <w:t xml:space="preserve">, научить правильно им распоряжаться, сохраняя и приумножая его. Таким образом, </w:t>
      </w:r>
      <w:r w:rsidRPr="00613FC8">
        <w:rPr>
          <w:color w:val="auto"/>
          <w:lang w:val="ru-RU"/>
        </w:rPr>
        <w:t xml:space="preserve">содержанием регионального </w:t>
      </w:r>
      <w:r w:rsidR="00613FC8" w:rsidRPr="00613FC8">
        <w:rPr>
          <w:color w:val="auto"/>
          <w:lang w:val="ru-RU"/>
        </w:rPr>
        <w:t>компонента</w:t>
      </w:r>
      <w:r w:rsidR="00613FC8">
        <w:rPr>
          <w:color w:val="auto"/>
          <w:lang w:val="ru-RU"/>
        </w:rPr>
        <w:t xml:space="preserve"> в</w:t>
      </w:r>
      <w:r>
        <w:rPr>
          <w:color w:val="auto"/>
          <w:lang w:val="ru-RU"/>
        </w:rPr>
        <w:t xml:space="preserve"> сфере образования является Патриотическое воспитание. Патриотическое воспитание традиционно считается одним 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её реализации.</w:t>
      </w:r>
      <w:r>
        <w:rPr>
          <w:lang w:val="ru-RU"/>
        </w:rPr>
        <w:t xml:space="preserve"> </w:t>
      </w:r>
      <w:r>
        <w:rPr>
          <w:color w:val="auto"/>
          <w:lang w:val="ru-RU"/>
        </w:rPr>
        <w:t xml:space="preserve">С учетом интереса обучающихся, возможностей педагогов, мнения родителей (законных представителей) педагогическим коллективом </w:t>
      </w:r>
      <w:r w:rsidR="00613FC8" w:rsidRPr="00613FC8">
        <w:rPr>
          <w:color w:val="auto"/>
          <w:lang w:val="ru-RU"/>
        </w:rPr>
        <w:t>МАДОУ №39 была</w:t>
      </w:r>
      <w:r w:rsidRPr="00613FC8">
        <w:rPr>
          <w:color w:val="auto"/>
          <w:lang w:val="ru-RU"/>
        </w:rPr>
        <w:t xml:space="preserve"> разработана Программа  </w:t>
      </w:r>
      <w:bookmarkStart w:id="86" w:name="_Toc138111995"/>
    </w:p>
    <w:p w:rsidR="009D7697" w:rsidRPr="007379E4" w:rsidRDefault="009D7697">
      <w:pPr>
        <w:pStyle w:val="afff"/>
        <w:jc w:val="center"/>
        <w:rPr>
          <w:b/>
          <w:bCs/>
          <w:lang w:val="ru-RU"/>
        </w:rPr>
      </w:pPr>
    </w:p>
    <w:p w:rsidR="009D7697" w:rsidRPr="007379E4" w:rsidRDefault="00D769EB">
      <w:pPr>
        <w:pStyle w:val="afff"/>
        <w:jc w:val="center"/>
        <w:rPr>
          <w:rStyle w:val="10"/>
          <w:lang w:val="ru-RU"/>
        </w:rPr>
      </w:pPr>
      <w:r w:rsidRPr="007379E4">
        <w:rPr>
          <w:b/>
          <w:bCs/>
          <w:lang w:val="ru-RU"/>
        </w:rPr>
        <w:t>2.2.2.1</w:t>
      </w:r>
      <w:bookmarkStart w:id="87" w:name="_Toc138111998"/>
      <w:bookmarkEnd w:id="86"/>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rPr>
          <w:rStyle w:val="10"/>
          <w:rFonts w:cs="Times New Roman"/>
          <w:b/>
          <w:bCs/>
          <w:sz w:val="28"/>
          <w:szCs w:val="28"/>
        </w:rPr>
      </w:pPr>
    </w:p>
    <w:p w:rsidR="009D7697" w:rsidRDefault="009D7697">
      <w:pPr>
        <w:pStyle w:val="1"/>
        <w:jc w:val="both"/>
        <w:rPr>
          <w:rStyle w:val="10"/>
          <w:rFonts w:cs="Times New Roman"/>
          <w:b/>
          <w:bCs/>
          <w:sz w:val="28"/>
          <w:szCs w:val="28"/>
        </w:rPr>
      </w:pPr>
    </w:p>
    <w:p w:rsidR="009D7697" w:rsidRDefault="009D7697">
      <w:pPr>
        <w:pStyle w:val="1"/>
        <w:jc w:val="both"/>
        <w:rPr>
          <w:rStyle w:val="10"/>
          <w:rFonts w:cs="Times New Roman"/>
          <w:b/>
          <w:bCs/>
          <w:sz w:val="28"/>
          <w:szCs w:val="28"/>
        </w:rPr>
      </w:pPr>
    </w:p>
    <w:p w:rsidR="009D7697" w:rsidRPr="00F50678" w:rsidRDefault="00D769EB">
      <w:pPr>
        <w:pStyle w:val="1"/>
        <w:rPr>
          <w:rStyle w:val="10"/>
          <w:rFonts w:cs="Times New Roman"/>
          <w:b/>
          <w:bCs/>
          <w:color w:val="000000" w:themeColor="text1"/>
          <w:sz w:val="28"/>
          <w:szCs w:val="28"/>
        </w:rPr>
      </w:pPr>
      <w:r w:rsidRPr="00F50678">
        <w:rPr>
          <w:rStyle w:val="10"/>
          <w:rFonts w:cs="Times New Roman"/>
          <w:b/>
          <w:bCs/>
          <w:color w:val="000000" w:themeColor="text1"/>
          <w:sz w:val="28"/>
          <w:szCs w:val="28"/>
        </w:rPr>
        <w:t>III. ОРГАНИЗАЦИОННЫЙ РАЗДЕЛ</w:t>
      </w:r>
      <w:bookmarkEnd w:id="87"/>
    </w:p>
    <w:p w:rsidR="009D7697" w:rsidRPr="00F50678" w:rsidRDefault="00D769EB" w:rsidP="00F50678">
      <w:pPr>
        <w:pStyle w:val="afff"/>
        <w:rPr>
          <w:rFonts w:eastAsia="Calibri"/>
          <w:color w:val="auto"/>
          <w:sz w:val="28"/>
          <w:szCs w:val="28"/>
          <w:lang w:val="ru-RU"/>
        </w:rPr>
      </w:pPr>
      <w:r w:rsidRPr="00F50678">
        <w:rPr>
          <w:rFonts w:eastAsia="Calibri"/>
          <w:color w:val="auto"/>
          <w:sz w:val="28"/>
          <w:szCs w:val="28"/>
          <w:lang w:val="ru-RU"/>
        </w:rPr>
        <w:t>Представляет описание интегрированных условий реализа</w:t>
      </w:r>
      <w:r w:rsidR="00F50678" w:rsidRPr="00F50678">
        <w:rPr>
          <w:rFonts w:eastAsia="Calibri"/>
          <w:color w:val="auto"/>
          <w:sz w:val="28"/>
          <w:szCs w:val="28"/>
          <w:lang w:val="ru-RU"/>
        </w:rPr>
        <w:t>ции обязательной части ОП МАДОУ №39</w:t>
      </w:r>
      <w:r w:rsidRPr="00F50678">
        <w:rPr>
          <w:rFonts w:eastAsia="Calibri"/>
          <w:color w:val="auto"/>
          <w:sz w:val="28"/>
          <w:szCs w:val="28"/>
          <w:lang w:val="ru-RU"/>
        </w:rPr>
        <w:t xml:space="preserve"> и части, формируемой участниками образовательных отношений, консолидируя единое образовательной пространство дошкольного образовательного учреждения.</w:t>
      </w:r>
    </w:p>
    <w:p w:rsidR="009D7697" w:rsidRPr="00F50678" w:rsidRDefault="00D769EB">
      <w:pPr>
        <w:pStyle w:val="1"/>
        <w:rPr>
          <w:rFonts w:cs="Times New Roman"/>
          <w:color w:val="000000" w:themeColor="text1"/>
          <w:sz w:val="28"/>
          <w:szCs w:val="28"/>
        </w:rPr>
      </w:pPr>
      <w:bookmarkStart w:id="88" w:name="_Toc138111999"/>
      <w:r w:rsidRPr="00F50678">
        <w:rPr>
          <w:rFonts w:cs="Times New Roman"/>
          <w:color w:val="000000" w:themeColor="text1"/>
          <w:sz w:val="28"/>
          <w:szCs w:val="28"/>
        </w:rPr>
        <w:t>3.1  Психолого-педагогические условия реализации программы</w:t>
      </w:r>
      <w:bookmarkEnd w:id="88"/>
    </w:p>
    <w:p w:rsidR="009D7697" w:rsidRPr="007379E4" w:rsidRDefault="009D7697">
      <w:pPr>
        <w:pStyle w:val="afff"/>
        <w:rPr>
          <w:rFonts w:eastAsia="等线"/>
          <w:sz w:val="28"/>
          <w:szCs w:val="28"/>
          <w:lang w:val="ru-RU"/>
        </w:rPr>
      </w:pPr>
    </w:p>
    <w:p w:rsidR="009D7697" w:rsidRDefault="00D769EB">
      <w:pPr>
        <w:pStyle w:val="afff"/>
        <w:rPr>
          <w:rFonts w:eastAsia="等线"/>
          <w:sz w:val="28"/>
          <w:szCs w:val="28"/>
          <w:lang w:val="ru-RU"/>
        </w:rPr>
      </w:pPr>
      <w:r w:rsidRPr="007379E4">
        <w:rPr>
          <w:rFonts w:eastAsia="等线"/>
          <w:color w:val="auto"/>
          <w:sz w:val="28"/>
          <w:szCs w:val="28"/>
          <w:lang w:val="ru-RU"/>
        </w:rPr>
        <w:t xml:space="preserve">Содержание данного раздела обязательной части ОП </w:t>
      </w:r>
      <w:r w:rsidR="00440D10" w:rsidRPr="00F50678">
        <w:rPr>
          <w:rFonts w:eastAsia="等线"/>
          <w:color w:val="auto"/>
          <w:sz w:val="28"/>
          <w:szCs w:val="28"/>
          <w:lang w:val="ru-RU"/>
        </w:rPr>
        <w:t xml:space="preserve">МАДОУ </w:t>
      </w:r>
      <w:r w:rsidR="00F50678">
        <w:rPr>
          <w:rFonts w:eastAsia="等线"/>
          <w:color w:val="auto"/>
          <w:sz w:val="28"/>
          <w:szCs w:val="28"/>
          <w:lang w:val="ru-RU"/>
        </w:rPr>
        <w:t>№39</w:t>
      </w:r>
      <w:r w:rsidRPr="007379E4">
        <w:rPr>
          <w:rFonts w:eastAsia="等线"/>
          <w:color w:val="auto"/>
          <w:sz w:val="28"/>
          <w:szCs w:val="28"/>
          <w:lang w:val="ru-RU"/>
        </w:rPr>
        <w:t xml:space="preserve"> </w:t>
      </w:r>
      <w:r>
        <w:rPr>
          <w:rFonts w:eastAsia="等线"/>
          <w:color w:val="auto"/>
          <w:sz w:val="28"/>
          <w:szCs w:val="28"/>
          <w:lang w:val="ru-RU"/>
        </w:rPr>
        <w:t>построено согласно пункту 30 стр. 189-191 ФОП ДО</w:t>
      </w:r>
    </w:p>
    <w:p w:rsidR="009D7697" w:rsidRDefault="00D769EB">
      <w:pPr>
        <w:pStyle w:val="afff"/>
        <w:rPr>
          <w:b/>
          <w:color w:val="auto"/>
          <w:sz w:val="28"/>
          <w:szCs w:val="28"/>
          <w:lang w:val="ru-RU"/>
        </w:rPr>
      </w:pPr>
      <w:r>
        <w:rPr>
          <w:b/>
          <w:color w:val="auto"/>
          <w:sz w:val="28"/>
          <w:szCs w:val="28"/>
          <w:lang w:val="ru-RU"/>
        </w:rPr>
        <w:t xml:space="preserve">Успешная реализация ОП </w:t>
      </w:r>
      <w:r w:rsidR="00440D10" w:rsidRPr="00F50678">
        <w:rPr>
          <w:b/>
          <w:color w:val="000000" w:themeColor="text1"/>
          <w:sz w:val="28"/>
          <w:szCs w:val="28"/>
          <w:lang w:val="ru-RU"/>
        </w:rPr>
        <w:t xml:space="preserve">МАДОУ </w:t>
      </w:r>
      <w:r w:rsidR="00440D10">
        <w:rPr>
          <w:b/>
          <w:color w:val="auto"/>
          <w:sz w:val="28"/>
          <w:szCs w:val="28"/>
          <w:lang w:val="ru-RU"/>
        </w:rPr>
        <w:t xml:space="preserve">№39 </w:t>
      </w:r>
      <w:r>
        <w:rPr>
          <w:b/>
          <w:color w:val="auto"/>
          <w:sz w:val="28"/>
          <w:szCs w:val="28"/>
          <w:lang w:val="ru-RU"/>
        </w:rPr>
        <w:t>обеспечивается следующими психолого- педагогическими условиями:</w:t>
      </w: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D7697" w:rsidRDefault="00D769EB">
      <w:pPr>
        <w:pStyle w:val="afff"/>
        <w:rPr>
          <w:color w:val="auto"/>
          <w:sz w:val="28"/>
          <w:szCs w:val="28"/>
          <w:lang w:val="ru-RU" w:bidi="ru-RU"/>
        </w:rPr>
      </w:pPr>
      <w:r>
        <w:rPr>
          <w:color w:val="auto"/>
          <w:sz w:val="28"/>
          <w:szCs w:val="28"/>
          <w:lang w:val="ru-RU" w:bidi="ru-RU"/>
        </w:rPr>
        <w:t xml:space="preserve">Реализация ОП </w:t>
      </w:r>
      <w:r w:rsidR="00F50678" w:rsidRPr="00F50678">
        <w:rPr>
          <w:color w:val="auto"/>
          <w:sz w:val="28"/>
          <w:szCs w:val="28"/>
          <w:lang w:val="ru-RU" w:bidi="ru-RU"/>
        </w:rPr>
        <w:t xml:space="preserve">МАДОУ </w:t>
      </w:r>
      <w:r w:rsidR="00F50678">
        <w:rPr>
          <w:color w:val="auto"/>
          <w:sz w:val="28"/>
          <w:szCs w:val="28"/>
          <w:lang w:val="ru-RU" w:bidi="ru-RU"/>
        </w:rPr>
        <w:t>№39</w:t>
      </w:r>
      <w:r>
        <w:rPr>
          <w:color w:val="auto"/>
          <w:sz w:val="28"/>
          <w:szCs w:val="28"/>
          <w:lang w:val="ru-RU" w:bidi="ru-RU"/>
        </w:rPr>
        <w:t xml:space="preserve"> осуществляется на основе понимания особенностей детства современного дошкольника. Детство – этап в жизни человека, предшествующий взрослости. Он характеризуется интенсивным ростом организма и формированием высших психических функций.</w:t>
      </w:r>
    </w:p>
    <w:p w:rsidR="009D7697" w:rsidRDefault="00D769EB">
      <w:pPr>
        <w:pStyle w:val="afff"/>
        <w:rPr>
          <w:color w:val="auto"/>
          <w:sz w:val="28"/>
          <w:szCs w:val="28"/>
          <w:lang w:val="ru-RU" w:bidi="ru-RU"/>
        </w:rPr>
      </w:pPr>
      <w:r>
        <w:rPr>
          <w:color w:val="auto"/>
          <w:sz w:val="28"/>
          <w:szCs w:val="28"/>
          <w:lang w:val="ru-RU" w:bidi="ru-RU"/>
        </w:rPr>
        <w:t>Мир детства – являет собой особую сферу жизнедеятельности детей, принципиально отличающуюся от мира взрослых насыщенностью всех компонентов бытийствования ребёнка.</w:t>
      </w:r>
    </w:p>
    <w:p w:rsidR="009D7697" w:rsidRDefault="00D769EB">
      <w:pPr>
        <w:pStyle w:val="afff"/>
        <w:rPr>
          <w:color w:val="auto"/>
          <w:sz w:val="28"/>
          <w:szCs w:val="28"/>
          <w:lang w:val="ru-RU" w:bidi="ru-RU"/>
        </w:rPr>
      </w:pPr>
      <w:r>
        <w:rPr>
          <w:color w:val="auto"/>
          <w:sz w:val="28"/>
          <w:szCs w:val="28"/>
          <w:lang w:val="ru-RU" w:bidi="ru-RU"/>
        </w:rPr>
        <w:t>Основные особенности мира детей и его отличия от мира взрослых можно выразить в нескольких тезисах:</w:t>
      </w:r>
    </w:p>
    <w:p w:rsidR="009D7697" w:rsidRDefault="00D769EB">
      <w:pPr>
        <w:pStyle w:val="afff"/>
        <w:numPr>
          <w:ilvl w:val="0"/>
          <w:numId w:val="263"/>
        </w:numPr>
        <w:rPr>
          <w:color w:val="auto"/>
          <w:sz w:val="28"/>
          <w:szCs w:val="28"/>
          <w:lang w:val="ru-RU" w:bidi="ru-RU"/>
        </w:rPr>
      </w:pPr>
      <w:r>
        <w:rPr>
          <w:color w:val="auto"/>
          <w:sz w:val="28"/>
          <w:szCs w:val="28"/>
          <w:lang w:val="ru-RU" w:bidi="ru-RU"/>
        </w:rPr>
        <w:t>Мир детей характеризуется высокой степенью открытости и искренности, чувственности и эмоциональности, наблюдательности и любознательности его носителей;</w:t>
      </w:r>
    </w:p>
    <w:p w:rsidR="009D7697" w:rsidRDefault="00D769EB">
      <w:pPr>
        <w:pStyle w:val="afff"/>
        <w:numPr>
          <w:ilvl w:val="0"/>
          <w:numId w:val="263"/>
        </w:numPr>
        <w:rPr>
          <w:color w:val="auto"/>
          <w:sz w:val="28"/>
          <w:szCs w:val="28"/>
          <w:lang w:val="ru-RU" w:bidi="ru-RU"/>
        </w:rPr>
      </w:pPr>
      <w:r>
        <w:rPr>
          <w:color w:val="auto"/>
          <w:sz w:val="28"/>
          <w:szCs w:val="28"/>
          <w:lang w:val="ru-RU" w:bidi="ru-RU"/>
        </w:rPr>
        <w:t>Мир детей в значительной степени мифологизирован; при этом мифология детей и мифология взрослых противоположны по своей направленности; мифологический аспект мышления детей – это природосообразный этап развития сознания ребёнка;</w:t>
      </w:r>
    </w:p>
    <w:p w:rsidR="009D7697" w:rsidRDefault="00D769EB">
      <w:pPr>
        <w:pStyle w:val="afff"/>
        <w:numPr>
          <w:ilvl w:val="0"/>
          <w:numId w:val="263"/>
        </w:numPr>
        <w:rPr>
          <w:color w:val="auto"/>
          <w:sz w:val="28"/>
          <w:szCs w:val="28"/>
          <w:lang w:val="ru-RU" w:bidi="ru-RU"/>
        </w:rPr>
      </w:pPr>
      <w:r>
        <w:rPr>
          <w:color w:val="auto"/>
          <w:sz w:val="28"/>
          <w:szCs w:val="28"/>
          <w:lang w:val="ru-RU" w:bidi="ru-RU"/>
        </w:rPr>
        <w:t>Мир детей является прообразом социальных отношений и социальных взаимодействий;</w:t>
      </w:r>
    </w:p>
    <w:p w:rsidR="009D7697" w:rsidRDefault="00D769EB">
      <w:pPr>
        <w:pStyle w:val="afff"/>
        <w:numPr>
          <w:ilvl w:val="0"/>
          <w:numId w:val="263"/>
        </w:numPr>
        <w:rPr>
          <w:color w:val="auto"/>
          <w:sz w:val="28"/>
          <w:szCs w:val="28"/>
          <w:lang w:val="ru-RU" w:bidi="ru-RU"/>
        </w:rPr>
      </w:pPr>
      <w:r>
        <w:rPr>
          <w:color w:val="auto"/>
          <w:sz w:val="28"/>
          <w:szCs w:val="28"/>
          <w:lang w:val="ru-RU" w:bidi="ru-RU"/>
        </w:rPr>
        <w:t>Мир детей представляет собой сферу зарождения системы ценностей, ценностной картины мира и ценностного отношения к миру.</w:t>
      </w:r>
    </w:p>
    <w:p w:rsidR="009D7697" w:rsidRDefault="00D769EB">
      <w:pPr>
        <w:pStyle w:val="afff"/>
        <w:rPr>
          <w:color w:val="auto"/>
          <w:sz w:val="28"/>
          <w:szCs w:val="28"/>
          <w:lang w:val="ru-RU" w:bidi="ru-RU"/>
        </w:rPr>
      </w:pPr>
      <w:r>
        <w:rPr>
          <w:color w:val="auto"/>
          <w:sz w:val="28"/>
          <w:szCs w:val="28"/>
          <w:lang w:val="ru-RU" w:bidi="ru-RU"/>
        </w:rPr>
        <w:t>Стратегической целью детства является взросление – освоение, присвоение и реализация им «взрослости» – интериоризации нравственно</w:t>
      </w:r>
      <w:r w:rsidRPr="007379E4">
        <w:rPr>
          <w:color w:val="auto"/>
          <w:sz w:val="28"/>
          <w:szCs w:val="28"/>
          <w:lang w:val="ru-RU" w:bidi="ru-RU"/>
        </w:rPr>
        <w:t xml:space="preserve"> </w:t>
      </w:r>
      <w:r>
        <w:rPr>
          <w:color w:val="auto"/>
          <w:sz w:val="28"/>
          <w:szCs w:val="28"/>
          <w:lang w:val="ru-RU" w:bidi="ru-RU"/>
        </w:rPr>
        <w:t xml:space="preserve">-этических норм, правил поведения в обществе, способности осознанно действовать, брать на себя ответственности за последствия слов, действий, поступков, умении целерационально осмысленно простраивать своѐ бытие. </w:t>
      </w:r>
    </w:p>
    <w:p w:rsidR="009D7697" w:rsidRDefault="00D769EB">
      <w:pPr>
        <w:pStyle w:val="afff"/>
        <w:rPr>
          <w:color w:val="auto"/>
          <w:sz w:val="28"/>
          <w:szCs w:val="28"/>
          <w:lang w:val="ru-RU" w:bidi="ru-RU"/>
        </w:rPr>
      </w:pPr>
      <w:r>
        <w:rPr>
          <w:color w:val="auto"/>
          <w:sz w:val="28"/>
          <w:szCs w:val="28"/>
          <w:lang w:val="ru-RU" w:bidi="ru-RU"/>
        </w:rPr>
        <w:t>Ребёнок растет и развивается в новой социокультурной ситуации, которая опосредует развитие его познавательной и личностной сферы.</w:t>
      </w:r>
    </w:p>
    <w:p w:rsidR="009D7697" w:rsidRDefault="00D769EB">
      <w:pPr>
        <w:pStyle w:val="afff"/>
        <w:rPr>
          <w:color w:val="auto"/>
          <w:sz w:val="28"/>
          <w:szCs w:val="28"/>
          <w:lang w:val="ru-RU" w:bidi="ru-RU"/>
        </w:rPr>
      </w:pPr>
      <w:r>
        <w:rPr>
          <w:color w:val="auto"/>
          <w:sz w:val="28"/>
          <w:szCs w:val="28"/>
          <w:lang w:val="ru-RU" w:bidi="ru-RU"/>
        </w:rPr>
        <w:t>Дошкольное детство, согласно периодизации детства, охватывает время с 3 до 6 лет. Современная гуманистическая политика нашего общества рассматривает дошкольное детство как развивающийся социокультурный феномен. При этом развитие – прогрессивный процесс восхождения от низшего к высшему. Развитие понимается нами как совокупность закономерных изменений в личности, которое приводит к появлению нового качества.</w:t>
      </w:r>
    </w:p>
    <w:p w:rsidR="009D7697" w:rsidRDefault="00D769EB">
      <w:pPr>
        <w:pStyle w:val="afff"/>
        <w:rPr>
          <w:color w:val="auto"/>
          <w:sz w:val="28"/>
          <w:szCs w:val="28"/>
          <w:lang w:val="ru-RU"/>
        </w:rPr>
      </w:pPr>
      <w:r>
        <w:rPr>
          <w:color w:val="auto"/>
          <w:sz w:val="28"/>
          <w:szCs w:val="28"/>
          <w:lang w:val="ru-RU"/>
        </w:rPr>
        <w:t xml:space="preserve">Дошкольное детство как особенное, уникальное социокультурное явление, ценность которого состоит в том, что заложенный в этот сравнительно короткий период жизни фундамент имеет непреходящее значение для всего последующего развития ребёнка. Именно в этот период формируются качества ребёнка, необходимые для понимания себя, осмысления новых социальных связей, норм и правил поведения, поэтому уже в дошкольном детстве необходимо целенаправленно развивать системные качества личности ребёнка. </w:t>
      </w:r>
    </w:p>
    <w:p w:rsidR="009D7697" w:rsidRDefault="00D769EB">
      <w:pPr>
        <w:pStyle w:val="afff"/>
        <w:rPr>
          <w:color w:val="auto"/>
          <w:sz w:val="28"/>
          <w:szCs w:val="28"/>
          <w:lang w:val="ru-RU"/>
        </w:rPr>
      </w:pPr>
      <w:r>
        <w:rPr>
          <w:color w:val="auto"/>
          <w:sz w:val="28"/>
          <w:szCs w:val="28"/>
          <w:lang w:val="ru-RU"/>
        </w:rPr>
        <w:t>Ребёнок как член социума постоянно включён в предмет познания, в систему человеческих отношений, где происходит постоянный диалог личностей, ценностных установок. Дошкольник «включён» в другого человека и через эту включенность развивается как личность. Собственный поиск жизненных установок, освоение образцов и норм деятельности осмысленно соединено у ребёнка со значимым Другим: родителями, педагогами, сверстниками.</w:t>
      </w:r>
    </w:p>
    <w:p w:rsidR="009D7697" w:rsidRDefault="00D769EB">
      <w:pPr>
        <w:pStyle w:val="afff"/>
        <w:rPr>
          <w:color w:val="auto"/>
          <w:sz w:val="28"/>
          <w:szCs w:val="28"/>
          <w:lang w:val="ru-RU"/>
        </w:rPr>
      </w:pPr>
      <w:r>
        <w:rPr>
          <w:color w:val="auto"/>
          <w:sz w:val="28"/>
          <w:szCs w:val="28"/>
          <w:lang w:val="ru-RU" w:bidi="ru-RU"/>
        </w:rPr>
        <w:t xml:space="preserve">ОП </w:t>
      </w:r>
      <w:r w:rsidR="00F50678" w:rsidRPr="00F50678">
        <w:rPr>
          <w:color w:val="auto"/>
          <w:sz w:val="28"/>
          <w:szCs w:val="28"/>
          <w:lang w:val="ru-RU" w:bidi="ru-RU"/>
        </w:rPr>
        <w:t xml:space="preserve">МАДОУ </w:t>
      </w:r>
      <w:r w:rsidR="00F50678">
        <w:rPr>
          <w:color w:val="auto"/>
          <w:sz w:val="28"/>
          <w:szCs w:val="28"/>
          <w:lang w:val="ru-RU" w:bidi="ru-RU"/>
        </w:rPr>
        <w:t>№39</w:t>
      </w:r>
      <w:r>
        <w:rPr>
          <w:color w:val="auto"/>
          <w:sz w:val="28"/>
          <w:szCs w:val="28"/>
          <w:lang w:val="ru-RU" w:bidi="ru-RU"/>
        </w:rPr>
        <w:t xml:space="preserve"> </w:t>
      </w:r>
      <w:r>
        <w:rPr>
          <w:color w:val="auto"/>
          <w:sz w:val="28"/>
          <w:szCs w:val="28"/>
          <w:lang w:val="ru-RU"/>
        </w:rPr>
        <w:t>реализует личностно ориентированный подход в организации педагогического процесса, в котором и сознание, и чувство, и поведение ребёнка находятся в тесном взаимодействии. Основные задачи программы связаны с начальным становлением личности, формированием основ самосознания, обеспечением процессов первичной социализации и индивидуализации, воспитанием позитивного, гуманного отношения к миру.</w:t>
      </w:r>
    </w:p>
    <w:p w:rsidR="009D7697" w:rsidRDefault="009D7697">
      <w:pPr>
        <w:pStyle w:val="afff"/>
        <w:rPr>
          <w:i/>
          <w:color w:val="auto"/>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занятий.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D7697" w:rsidRDefault="00D769EB">
      <w:pPr>
        <w:pStyle w:val="afff"/>
        <w:rPr>
          <w:color w:val="auto"/>
          <w:sz w:val="28"/>
          <w:szCs w:val="28"/>
          <w:lang w:val="ru-RU"/>
        </w:rPr>
      </w:pPr>
      <w:r>
        <w:rPr>
          <w:color w:val="auto"/>
          <w:sz w:val="28"/>
          <w:szCs w:val="28"/>
          <w:lang w:val="ru-RU"/>
        </w:rPr>
        <w:t>В настоящее время педагогические коллективы интенсивно внедряют в работу инновационные технологии.</w:t>
      </w:r>
      <w:r>
        <w:rPr>
          <w:color w:val="auto"/>
          <w:sz w:val="28"/>
          <w:szCs w:val="28"/>
        </w:rPr>
        <w:t> </w:t>
      </w:r>
      <w:r>
        <w:rPr>
          <w:color w:val="auto"/>
          <w:sz w:val="28"/>
          <w:szCs w:val="28"/>
          <w:lang w:val="ru-RU"/>
        </w:rPr>
        <w:t>Поэтому основная задача</w:t>
      </w:r>
      <w:r>
        <w:rPr>
          <w:color w:val="auto"/>
          <w:sz w:val="28"/>
          <w:szCs w:val="28"/>
        </w:rPr>
        <w:t> </w:t>
      </w:r>
      <w:r>
        <w:rPr>
          <w:color w:val="auto"/>
          <w:sz w:val="28"/>
          <w:szCs w:val="28"/>
          <w:lang w:val="ru-RU"/>
        </w:rPr>
        <w:t>педагогов</w:t>
      </w:r>
      <w:r>
        <w:rPr>
          <w:color w:val="auto"/>
          <w:sz w:val="28"/>
          <w:szCs w:val="28"/>
        </w:rPr>
        <w:t> </w:t>
      </w:r>
      <w:r>
        <w:rPr>
          <w:color w:val="auto"/>
          <w:sz w:val="28"/>
          <w:szCs w:val="28"/>
          <w:lang w:val="ru-RU"/>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9D7697" w:rsidRDefault="00D769EB">
      <w:pPr>
        <w:pStyle w:val="afff"/>
        <w:rPr>
          <w:color w:val="auto"/>
          <w:sz w:val="28"/>
          <w:szCs w:val="28"/>
          <w:lang w:val="ru-RU"/>
        </w:rPr>
      </w:pPr>
      <w:r>
        <w:rPr>
          <w:color w:val="auto"/>
          <w:sz w:val="28"/>
          <w:szCs w:val="28"/>
          <w:lang w:val="ru-RU"/>
        </w:rPr>
        <w:t>Принципиально важной стороной в педагогической технологии является позиция ребёнка в воспитательно -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w:t>
      </w:r>
      <w:r>
        <w:rPr>
          <w:color w:val="auto"/>
          <w:sz w:val="28"/>
          <w:szCs w:val="28"/>
        </w:rPr>
        <w:t> </w:t>
      </w:r>
      <w:r>
        <w:rPr>
          <w:color w:val="auto"/>
          <w:sz w:val="28"/>
          <w:szCs w:val="28"/>
          <w:lang w:val="ru-RU"/>
        </w:rPr>
        <w:t>содействовать становлению ребёнка как личности.</w:t>
      </w:r>
    </w:p>
    <w:p w:rsidR="009D7697" w:rsidRDefault="00D769EB">
      <w:pPr>
        <w:pStyle w:val="afff"/>
        <w:rPr>
          <w:color w:val="auto"/>
          <w:sz w:val="28"/>
          <w:szCs w:val="28"/>
          <w:lang w:val="ru-RU"/>
        </w:rPr>
      </w:pPr>
      <w:r>
        <w:rPr>
          <w:color w:val="auto"/>
          <w:sz w:val="28"/>
          <w:szCs w:val="28"/>
          <w:lang w:val="ru-RU"/>
        </w:rPr>
        <w:t>Современные технологии и их эффективное использование.</w:t>
      </w:r>
    </w:p>
    <w:p w:rsidR="009D7697" w:rsidRDefault="00D769EB">
      <w:pPr>
        <w:pStyle w:val="afff"/>
        <w:rPr>
          <w:color w:val="auto"/>
          <w:sz w:val="28"/>
          <w:szCs w:val="28"/>
          <w:lang w:val="ru-RU"/>
        </w:rPr>
      </w:pPr>
      <w:r>
        <w:rPr>
          <w:color w:val="auto"/>
          <w:sz w:val="28"/>
          <w:szCs w:val="28"/>
          <w:lang w:val="ru-RU"/>
        </w:rPr>
        <w:t>Технология</w:t>
      </w:r>
      <w:r>
        <w:rPr>
          <w:color w:val="auto"/>
          <w:sz w:val="28"/>
          <w:szCs w:val="28"/>
        </w:rPr>
        <w:t> </w:t>
      </w:r>
      <w:r>
        <w:rPr>
          <w:color w:val="auto"/>
          <w:sz w:val="28"/>
          <w:szCs w:val="28"/>
          <w:lang w:val="ru-RU"/>
        </w:rPr>
        <w:t>– это совокупность приёмов, применяемых в каком-либо деле, мастерстве, искусстве (толковый словарь).</w:t>
      </w:r>
    </w:p>
    <w:p w:rsidR="009D7697" w:rsidRDefault="00D769EB">
      <w:pPr>
        <w:pStyle w:val="afff"/>
        <w:rPr>
          <w:color w:val="auto"/>
          <w:sz w:val="28"/>
          <w:szCs w:val="28"/>
          <w:lang w:val="ru-RU"/>
        </w:rPr>
      </w:pPr>
      <w:r>
        <w:rPr>
          <w:color w:val="auto"/>
          <w:sz w:val="28"/>
          <w:szCs w:val="28"/>
          <w:lang w:val="ru-RU"/>
        </w:rPr>
        <w:t>Использование современных образовательных технологий в практике воспитательно - образовательной работы является обязательным условием интеллектуального, творческого и нравственного развития детей. Поэтому эффективно использую в совместной деятельности с детьми, а также при взаимодействии с семьями обучающихся различные современные образовательные педагогические технологии, соответствующие основным направлениям воспитательно -образовательной работы, соблюдая при этом принципы: невмешательства, поддержания интереса, порядка, свободы выбора, творчества, успешности.</w:t>
      </w:r>
    </w:p>
    <w:p w:rsidR="009D7697" w:rsidRDefault="00D769EB">
      <w:pPr>
        <w:pStyle w:val="afff"/>
        <w:rPr>
          <w:b/>
          <w:color w:val="auto"/>
          <w:sz w:val="28"/>
          <w:szCs w:val="28"/>
          <w:lang w:val="ru-RU"/>
        </w:rPr>
      </w:pPr>
      <w:r>
        <w:rPr>
          <w:b/>
          <w:color w:val="auto"/>
          <w:sz w:val="28"/>
          <w:szCs w:val="28"/>
          <w:lang w:val="ru-RU"/>
        </w:rPr>
        <w:t>Структуру образовательной технологии составляет:</w:t>
      </w:r>
    </w:p>
    <w:p w:rsidR="009D7697" w:rsidRDefault="00D769EB">
      <w:pPr>
        <w:pStyle w:val="afff"/>
        <w:numPr>
          <w:ilvl w:val="0"/>
          <w:numId w:val="264"/>
        </w:numPr>
        <w:rPr>
          <w:color w:val="auto"/>
          <w:sz w:val="28"/>
          <w:szCs w:val="28"/>
          <w:lang w:val="ru-RU"/>
        </w:rPr>
      </w:pPr>
      <w:r>
        <w:rPr>
          <w:color w:val="auto"/>
          <w:sz w:val="28"/>
          <w:szCs w:val="28"/>
          <w:lang w:val="ru-RU"/>
        </w:rPr>
        <w:t>Концептуальная часть</w:t>
      </w:r>
      <w:r>
        <w:rPr>
          <w:color w:val="auto"/>
          <w:sz w:val="28"/>
          <w:szCs w:val="28"/>
        </w:rPr>
        <w:t> </w:t>
      </w:r>
      <w:r>
        <w:rPr>
          <w:color w:val="auto"/>
          <w:sz w:val="28"/>
          <w:szCs w:val="28"/>
          <w:lang w:val="ru-RU"/>
        </w:rPr>
        <w:t>– это научная база технологии, т.е. Психолого -педагогические идеи, которые заложены в ее фундамент.</w:t>
      </w:r>
    </w:p>
    <w:p w:rsidR="009D7697" w:rsidRDefault="00D769EB">
      <w:pPr>
        <w:pStyle w:val="afff"/>
        <w:numPr>
          <w:ilvl w:val="0"/>
          <w:numId w:val="264"/>
        </w:numPr>
        <w:rPr>
          <w:color w:val="auto"/>
          <w:sz w:val="28"/>
          <w:szCs w:val="28"/>
          <w:lang w:val="ru-RU"/>
        </w:rPr>
      </w:pPr>
      <w:r>
        <w:rPr>
          <w:color w:val="auto"/>
          <w:sz w:val="28"/>
          <w:szCs w:val="28"/>
          <w:lang w:val="ru-RU"/>
        </w:rPr>
        <w:t>Содержательная часть</w:t>
      </w:r>
      <w:r>
        <w:rPr>
          <w:color w:val="auto"/>
          <w:sz w:val="28"/>
          <w:szCs w:val="28"/>
        </w:rPr>
        <w:t> </w:t>
      </w:r>
      <w:r>
        <w:rPr>
          <w:color w:val="auto"/>
          <w:sz w:val="28"/>
          <w:szCs w:val="28"/>
          <w:lang w:val="ru-RU"/>
        </w:rPr>
        <w:t>– это общие, конкретные цели и содержание учебного материала.</w:t>
      </w:r>
    </w:p>
    <w:p w:rsidR="009D7697" w:rsidRDefault="00D769EB">
      <w:pPr>
        <w:pStyle w:val="afff"/>
        <w:numPr>
          <w:ilvl w:val="0"/>
          <w:numId w:val="264"/>
        </w:numPr>
        <w:rPr>
          <w:color w:val="auto"/>
          <w:sz w:val="28"/>
          <w:szCs w:val="28"/>
          <w:lang w:val="ru-RU"/>
        </w:rPr>
      </w:pPr>
      <w:r>
        <w:rPr>
          <w:color w:val="auto"/>
          <w:sz w:val="28"/>
          <w:szCs w:val="28"/>
          <w:lang w:val="ru-RU"/>
        </w:rPr>
        <w:t>Процессуальная часть</w:t>
      </w:r>
      <w:r>
        <w:rPr>
          <w:color w:val="auto"/>
          <w:sz w:val="28"/>
          <w:szCs w:val="28"/>
        </w:rPr>
        <w:t> </w:t>
      </w:r>
      <w:r>
        <w:rPr>
          <w:color w:val="auto"/>
          <w:sz w:val="28"/>
          <w:szCs w:val="28"/>
          <w:lang w:val="ru-RU"/>
        </w:rPr>
        <w:t>– совокупность форм и методов деятельности детей, методов и форм работы педагога, деятельности педагога по управлению образовательным процессом (усвоением материала), диагностика.</w:t>
      </w:r>
    </w:p>
    <w:p w:rsidR="009D7697" w:rsidRDefault="00D769EB">
      <w:pPr>
        <w:pStyle w:val="afff"/>
        <w:rPr>
          <w:color w:val="auto"/>
          <w:sz w:val="28"/>
          <w:szCs w:val="28"/>
          <w:lang w:val="ru-RU"/>
        </w:rPr>
      </w:pPr>
      <w:r>
        <w:rPr>
          <w:color w:val="auto"/>
          <w:sz w:val="28"/>
          <w:szCs w:val="28"/>
          <w:lang w:val="ru-RU"/>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ребёнка в воспитательно -образовательном процессе, отношение к ребёнку со стороны взрослых. Взрослый в общении с детьми придерживается положения: «Не рядом, не над ним, а вместе!». Его цель содействовать становлению ребёнка как личности.</w:t>
      </w:r>
    </w:p>
    <w:p w:rsidR="009D7697" w:rsidRDefault="00D769EB">
      <w:pPr>
        <w:pStyle w:val="afff"/>
        <w:rPr>
          <w:color w:val="auto"/>
          <w:sz w:val="28"/>
          <w:szCs w:val="28"/>
          <w:lang w:val="ru-RU"/>
        </w:rPr>
      </w:pPr>
      <w:r>
        <w:rPr>
          <w:color w:val="auto"/>
          <w:sz w:val="28"/>
          <w:szCs w:val="28"/>
          <w:lang w:val="ru-RU"/>
        </w:rPr>
        <w:t>Решение образовательных задач осуществляется с использованием как новых форм организации процесса образования (проектная деятельность, образовательная ситуация, образовательное событие, обогащённые игры детей в центрах активности, проблемно -обучающие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w:t>
      </w:r>
      <w:r>
        <w:rPr>
          <w:sz w:val="28"/>
          <w:szCs w:val="28"/>
          <w:lang w:val="ru-RU"/>
        </w:rPr>
        <w:t xml:space="preserve">ю </w:t>
      </w:r>
      <w:r>
        <w:rPr>
          <w:color w:val="auto"/>
          <w:sz w:val="28"/>
          <w:szCs w:val="28"/>
          <w:lang w:val="ru-RU"/>
        </w:rPr>
        <w:t>с использованием разнообразных педагогически обоснованных форм и методов работы, выбор которых осуществляется педагогом.</w:t>
      </w:r>
    </w:p>
    <w:p w:rsidR="009D7697" w:rsidRDefault="00D769EB">
      <w:pPr>
        <w:pStyle w:val="afff"/>
        <w:rPr>
          <w:b/>
          <w:color w:val="auto"/>
          <w:sz w:val="28"/>
          <w:szCs w:val="28"/>
          <w:lang w:val="ru-RU"/>
        </w:rPr>
      </w:pPr>
      <w:r w:rsidRPr="00F50678">
        <w:rPr>
          <w:b/>
          <w:color w:val="auto"/>
          <w:sz w:val="28"/>
          <w:szCs w:val="28"/>
          <w:lang w:val="ru-RU"/>
        </w:rPr>
        <w:t>Использование и применение современных педагогических техно</w:t>
      </w:r>
      <w:r w:rsidR="00F50678" w:rsidRPr="00F50678">
        <w:rPr>
          <w:b/>
          <w:color w:val="auto"/>
          <w:sz w:val="28"/>
          <w:szCs w:val="28"/>
          <w:lang w:val="ru-RU"/>
        </w:rPr>
        <w:t xml:space="preserve">логий при реализации ОП МАДОУ №39 </w:t>
      </w:r>
      <w:r w:rsidRPr="00F50678">
        <w:rPr>
          <w:b/>
          <w:color w:val="auto"/>
          <w:sz w:val="28"/>
          <w:szCs w:val="28"/>
          <w:lang w:val="ru-RU"/>
        </w:rPr>
        <w:t>описаны выше в пункте 2.5 данной программы.</w:t>
      </w:r>
    </w:p>
    <w:p w:rsidR="009D7697" w:rsidRDefault="009D7697">
      <w:pPr>
        <w:pStyle w:val="afff"/>
        <w:tabs>
          <w:tab w:val="left" w:pos="851"/>
        </w:tabs>
        <w:rPr>
          <w:i/>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D7697" w:rsidRDefault="00D769EB">
      <w:pPr>
        <w:pStyle w:val="afff"/>
        <w:rPr>
          <w:b/>
          <w:color w:val="auto"/>
          <w:sz w:val="28"/>
          <w:szCs w:val="28"/>
          <w:lang w:val="ru-RU"/>
        </w:rPr>
      </w:pPr>
      <w:r>
        <w:rPr>
          <w:color w:val="auto"/>
          <w:sz w:val="28"/>
          <w:szCs w:val="28"/>
          <w:lang w:val="ru-RU"/>
        </w:rPr>
        <w:t xml:space="preserve">Дошкольное образование – это начальная ступень образования, обеспечивающая становление личности ребёнка, обретение им себя, своего образа, неповторимой индивидуальности, духовности, творческого начала дошкольное образование в современных условиях развития общества берет курс на развитие социальной компетенции ребёнка дошкольного возраста и формированию у него ключевых компетенций, которые обеспечат ему успешное вхождение в социум и школьную жизнь. </w:t>
      </w:r>
    </w:p>
    <w:p w:rsidR="009D7697" w:rsidRDefault="00D769EB">
      <w:pPr>
        <w:pStyle w:val="afff"/>
        <w:rPr>
          <w:b/>
          <w:color w:val="auto"/>
          <w:sz w:val="28"/>
          <w:szCs w:val="28"/>
          <w:lang w:val="ru-RU"/>
        </w:rPr>
      </w:pPr>
      <w:r>
        <w:rPr>
          <w:color w:val="auto"/>
          <w:sz w:val="28"/>
          <w:szCs w:val="28"/>
          <w:lang w:val="ru-RU"/>
        </w:rPr>
        <w:t xml:space="preserve">ФГОС ДО определяет в качестве одной из приоритетных задач необходимость реализации преемственности основных образовательных программ дошкольного и начального общего образования. Основаниями такой преемственности выступают целевые ориентиры дошкольного образования – социально -нормативные возрастные характеристики возможных достижений ребёнка. </w:t>
      </w:r>
    </w:p>
    <w:p w:rsidR="009D7697" w:rsidRDefault="00D769EB">
      <w:pPr>
        <w:pStyle w:val="afff"/>
        <w:rPr>
          <w:b/>
          <w:color w:val="auto"/>
          <w:sz w:val="28"/>
          <w:szCs w:val="28"/>
          <w:lang w:val="ru-RU"/>
        </w:rPr>
      </w:pPr>
      <w:r>
        <w:rPr>
          <w:color w:val="auto"/>
          <w:sz w:val="28"/>
          <w:szCs w:val="28"/>
          <w:lang w:val="ru-RU"/>
        </w:rPr>
        <w:t>Компетентностный подход в дошкольном образовании предполагает подготовку растущей личности ребёнка к жизни, формированию у него способов деятельности, необходимых для решения жизненно важных задач, связанных с освоением нравственных норм и ценностей, общением с другими людьми, построением образа Я.</w:t>
      </w:r>
    </w:p>
    <w:p w:rsidR="009D7697" w:rsidRDefault="00D769EB">
      <w:pPr>
        <w:pStyle w:val="afff"/>
        <w:rPr>
          <w:color w:val="auto"/>
          <w:sz w:val="28"/>
          <w:szCs w:val="28"/>
          <w:lang w:val="ru-RU"/>
        </w:rPr>
      </w:pPr>
      <w:r>
        <w:rPr>
          <w:color w:val="auto"/>
          <w:sz w:val="28"/>
          <w:szCs w:val="28"/>
          <w:lang w:val="ru-RU"/>
        </w:rPr>
        <w:t xml:space="preserve">При построении технологической модели осуществления преемственности дошкольного и начального общего образования  педагоги  должны    учитывать следующие положения: </w:t>
      </w:r>
    </w:p>
    <w:p w:rsidR="009D7697" w:rsidRDefault="00D769EB">
      <w:pPr>
        <w:pStyle w:val="afff"/>
        <w:numPr>
          <w:ilvl w:val="0"/>
          <w:numId w:val="265"/>
        </w:numPr>
        <w:rPr>
          <w:color w:val="auto"/>
          <w:sz w:val="28"/>
          <w:szCs w:val="28"/>
          <w:lang w:val="ru-RU"/>
        </w:rPr>
      </w:pPr>
      <w:r>
        <w:rPr>
          <w:color w:val="auto"/>
          <w:sz w:val="28"/>
          <w:szCs w:val="28"/>
          <w:lang w:val="ru-RU"/>
        </w:rPr>
        <w:t xml:space="preserve">Осмысление динамичности, непрерывности, последовательности, комплексности, перспективности, системности как сущностных характеристик преемственности; </w:t>
      </w:r>
    </w:p>
    <w:p w:rsidR="009D7697" w:rsidRDefault="00D769EB">
      <w:pPr>
        <w:pStyle w:val="afff"/>
        <w:numPr>
          <w:ilvl w:val="0"/>
          <w:numId w:val="265"/>
        </w:numPr>
        <w:rPr>
          <w:color w:val="auto"/>
          <w:sz w:val="28"/>
          <w:szCs w:val="28"/>
          <w:lang w:val="ru-RU"/>
        </w:rPr>
      </w:pPr>
      <w:r>
        <w:rPr>
          <w:color w:val="auto"/>
          <w:sz w:val="28"/>
          <w:szCs w:val="28"/>
          <w:lang w:val="ru-RU"/>
        </w:rPr>
        <w:t xml:space="preserve">Понимание самоценности детства, необходимости изучения личности ребёнка; </w:t>
      </w:r>
    </w:p>
    <w:p w:rsidR="009D7697" w:rsidRDefault="00D769EB">
      <w:pPr>
        <w:pStyle w:val="afff"/>
        <w:numPr>
          <w:ilvl w:val="0"/>
          <w:numId w:val="265"/>
        </w:numPr>
        <w:rPr>
          <w:color w:val="auto"/>
          <w:sz w:val="28"/>
          <w:szCs w:val="28"/>
          <w:lang w:val="ru-RU"/>
        </w:rPr>
      </w:pPr>
      <w:r>
        <w:rPr>
          <w:color w:val="auto"/>
          <w:sz w:val="28"/>
          <w:szCs w:val="28"/>
          <w:lang w:val="ru-RU"/>
        </w:rPr>
        <w:t xml:space="preserve">Использование при построении содержания образования важнейших закономерностей окружающей среды, выраженных в доступных восприятию явлениях, процессах или взаимодействующих предметах; учёт характера познавательной деятельности, обеспечивающей возможность осмысления системы знаний о мире; </w:t>
      </w:r>
    </w:p>
    <w:p w:rsidR="009D7697" w:rsidRDefault="00D769EB">
      <w:pPr>
        <w:pStyle w:val="afff"/>
        <w:numPr>
          <w:ilvl w:val="0"/>
          <w:numId w:val="265"/>
        </w:numPr>
        <w:rPr>
          <w:color w:val="auto"/>
          <w:sz w:val="28"/>
          <w:szCs w:val="28"/>
          <w:lang w:val="ru-RU"/>
        </w:rPr>
      </w:pPr>
      <w:r>
        <w:rPr>
          <w:color w:val="auto"/>
          <w:sz w:val="28"/>
          <w:szCs w:val="28"/>
          <w:lang w:val="ru-RU"/>
        </w:rPr>
        <w:t xml:space="preserve">Реализация развивающих возможностей различных видов детской деятельности, совершенствование форм и методов обучения и воспитания, обеспечивающих поэтапное формирование физических и духовных качеств, удовлетворяющих интересы детей, их стремление к активности, творчеству, самореализации способностей, познанию мира и взаимодействию с ним; </w:t>
      </w:r>
    </w:p>
    <w:p w:rsidR="009D7697" w:rsidRDefault="00D769EB">
      <w:pPr>
        <w:pStyle w:val="afff"/>
        <w:numPr>
          <w:ilvl w:val="0"/>
          <w:numId w:val="265"/>
        </w:numPr>
        <w:rPr>
          <w:color w:val="auto"/>
          <w:sz w:val="28"/>
          <w:szCs w:val="28"/>
          <w:lang w:val="ru-RU"/>
        </w:rPr>
      </w:pPr>
      <w:r>
        <w:rPr>
          <w:color w:val="auto"/>
          <w:sz w:val="28"/>
          <w:szCs w:val="28"/>
          <w:lang w:val="ru-RU"/>
        </w:rPr>
        <w:t>Личностно -ориентированный подход и гуманизация образования.</w:t>
      </w:r>
    </w:p>
    <w:p w:rsidR="009D7697" w:rsidRDefault="009D7697">
      <w:pPr>
        <w:ind w:firstLine="709"/>
        <w:rPr>
          <w:sz w:val="28"/>
          <w:szCs w:val="28"/>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D7697" w:rsidRDefault="00D769EB">
      <w:pPr>
        <w:pStyle w:val="afff"/>
        <w:rPr>
          <w:color w:val="auto"/>
          <w:sz w:val="28"/>
          <w:szCs w:val="28"/>
          <w:lang w:val="ru-RU"/>
        </w:rPr>
      </w:pPr>
      <w:r>
        <w:rPr>
          <w:color w:val="auto"/>
          <w:sz w:val="28"/>
          <w:szCs w:val="28"/>
          <w:lang w:val="ru-RU"/>
        </w:rPr>
        <w:t>То, что развитие, как физическое, так и умственное, тесно связано с возрастом, понимали уже в глубокой древности. Эта самоочевидная истина не требовала особых доказательств: с воз</w:t>
      </w:r>
      <w:r>
        <w:rPr>
          <w:color w:val="auto"/>
          <w:sz w:val="28"/>
          <w:szCs w:val="28"/>
          <w:lang w:val="ru-RU"/>
        </w:rPr>
        <w:softHyphen/>
        <w:t>растом приходит мудрость, накапливается опыт, умножаются знания. Каждому возрасту соответствует свой уровень физичес</w:t>
      </w:r>
      <w:r>
        <w:rPr>
          <w:color w:val="auto"/>
          <w:sz w:val="28"/>
          <w:szCs w:val="28"/>
          <w:lang w:val="ru-RU"/>
        </w:rPr>
        <w:softHyphen/>
        <w:t>кого, психического и социального развития. Разумеется, это со</w:t>
      </w:r>
      <w:r>
        <w:rPr>
          <w:color w:val="auto"/>
          <w:sz w:val="28"/>
          <w:szCs w:val="28"/>
          <w:lang w:val="ru-RU"/>
        </w:rPr>
        <w:softHyphen/>
        <w:t>ответствие справедливо лишь в общем и целом, развитие кон</w:t>
      </w:r>
      <w:r>
        <w:rPr>
          <w:color w:val="auto"/>
          <w:sz w:val="28"/>
          <w:szCs w:val="28"/>
          <w:lang w:val="ru-RU"/>
        </w:rPr>
        <w:softHyphen/>
        <w:t>кретного человека может отклоняться в ту или другую сторону.</w:t>
      </w:r>
    </w:p>
    <w:p w:rsidR="009D7697" w:rsidRDefault="00D769EB">
      <w:pPr>
        <w:pStyle w:val="afff"/>
        <w:rPr>
          <w:b/>
          <w:color w:val="auto"/>
          <w:sz w:val="28"/>
          <w:szCs w:val="28"/>
          <w:lang w:val="ru-RU"/>
        </w:rPr>
      </w:pPr>
      <w:r>
        <w:rPr>
          <w:b/>
          <w:bCs/>
          <w:i/>
          <w:iCs/>
          <w:color w:val="auto"/>
          <w:sz w:val="28"/>
          <w:szCs w:val="28"/>
          <w:lang w:val="ru-RU"/>
        </w:rPr>
        <w:t>Возрастными особенностями</w:t>
      </w:r>
      <w:r>
        <w:rPr>
          <w:color w:val="auto"/>
          <w:sz w:val="28"/>
          <w:szCs w:val="28"/>
        </w:rPr>
        <w:t> </w:t>
      </w:r>
      <w:r>
        <w:rPr>
          <w:color w:val="auto"/>
          <w:sz w:val="28"/>
          <w:szCs w:val="28"/>
          <w:lang w:val="ru-RU"/>
        </w:rPr>
        <w:t>называются характер</w:t>
      </w:r>
      <w:r>
        <w:rPr>
          <w:color w:val="auto"/>
          <w:sz w:val="28"/>
          <w:szCs w:val="28"/>
          <w:lang w:val="ru-RU"/>
        </w:rPr>
        <w:softHyphen/>
        <w:t>ные для определенного периода жизни анатомо-физиологические и психические качества. Учет возрастных особенностей — один из основополагаю</w:t>
      </w:r>
      <w:r>
        <w:rPr>
          <w:color w:val="auto"/>
          <w:sz w:val="28"/>
          <w:szCs w:val="28"/>
          <w:lang w:val="ru-RU"/>
        </w:rPr>
        <w:softHyphen/>
        <w:t>щих педагогических принципов.</w:t>
      </w:r>
      <w:r>
        <w:rPr>
          <w:color w:val="auto"/>
          <w:sz w:val="28"/>
          <w:szCs w:val="28"/>
        </w:rPr>
        <w:t> </w:t>
      </w:r>
      <w:r w:rsidRPr="00F50678">
        <w:rPr>
          <w:b/>
          <w:color w:val="auto"/>
          <w:sz w:val="28"/>
          <w:szCs w:val="28"/>
          <w:lang w:val="ru-RU"/>
        </w:rPr>
        <w:t>Возрастные характеристики</w:t>
      </w:r>
      <w:r w:rsidRPr="00F50678">
        <w:rPr>
          <w:b/>
          <w:color w:val="auto"/>
          <w:spacing w:val="-2"/>
          <w:sz w:val="28"/>
          <w:szCs w:val="28"/>
          <w:lang w:val="ru-RU"/>
        </w:rPr>
        <w:t xml:space="preserve"> </w:t>
      </w:r>
      <w:r w:rsidRPr="00F50678">
        <w:rPr>
          <w:b/>
          <w:color w:val="auto"/>
          <w:sz w:val="28"/>
          <w:szCs w:val="28"/>
          <w:lang w:val="ru-RU"/>
        </w:rPr>
        <w:t>особенностей</w:t>
      </w:r>
      <w:r w:rsidRPr="00F50678">
        <w:rPr>
          <w:b/>
          <w:color w:val="auto"/>
          <w:spacing w:val="-1"/>
          <w:sz w:val="28"/>
          <w:szCs w:val="28"/>
          <w:lang w:val="ru-RU"/>
        </w:rPr>
        <w:t xml:space="preserve"> </w:t>
      </w:r>
      <w:r w:rsidRPr="00F50678">
        <w:rPr>
          <w:b/>
          <w:color w:val="auto"/>
          <w:sz w:val="28"/>
          <w:szCs w:val="28"/>
          <w:lang w:val="ru-RU"/>
        </w:rPr>
        <w:t>развития</w:t>
      </w:r>
      <w:r w:rsidRPr="00F50678">
        <w:rPr>
          <w:b/>
          <w:color w:val="auto"/>
          <w:spacing w:val="-2"/>
          <w:sz w:val="28"/>
          <w:szCs w:val="28"/>
          <w:lang w:val="ru-RU"/>
        </w:rPr>
        <w:t xml:space="preserve"> </w:t>
      </w:r>
      <w:r w:rsidRPr="00F50678">
        <w:rPr>
          <w:b/>
          <w:color w:val="auto"/>
          <w:sz w:val="28"/>
          <w:szCs w:val="28"/>
          <w:lang w:val="ru-RU"/>
        </w:rPr>
        <w:t>детей</w:t>
      </w:r>
      <w:r w:rsidRPr="00F50678">
        <w:rPr>
          <w:b/>
          <w:color w:val="auto"/>
          <w:spacing w:val="-1"/>
          <w:sz w:val="28"/>
          <w:szCs w:val="28"/>
          <w:lang w:val="ru-RU"/>
        </w:rPr>
        <w:t xml:space="preserve"> раннего и дошкольного возраста представлены в п.1.3. данной программы.</w:t>
      </w:r>
      <w:r>
        <w:rPr>
          <w:b/>
          <w:spacing w:val="-1"/>
          <w:sz w:val="28"/>
          <w:szCs w:val="28"/>
          <w:lang w:val="ru-RU"/>
        </w:rPr>
        <w:t xml:space="preserve"> </w:t>
      </w:r>
    </w:p>
    <w:p w:rsidR="009D7697" w:rsidRDefault="009D7697">
      <w:pPr>
        <w:pStyle w:val="afff"/>
        <w:tabs>
          <w:tab w:val="left" w:pos="851"/>
        </w:tabs>
        <w:ind w:left="567" w:firstLine="0"/>
        <w:rPr>
          <w:i/>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Создание развивающей и эмоционально комфортной для ребёнка образовательной среды, способствующей эмоционально -ценностному,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партнёра, средств и прочее</w:t>
      </w:r>
    </w:p>
    <w:p w:rsidR="009D7697" w:rsidRDefault="00D769EB">
      <w:pPr>
        <w:pStyle w:val="afff"/>
        <w:rPr>
          <w:color w:val="auto"/>
          <w:sz w:val="28"/>
          <w:szCs w:val="28"/>
          <w:lang w:val="ru-RU"/>
        </w:rPr>
      </w:pPr>
      <w:r>
        <w:rPr>
          <w:color w:val="auto"/>
          <w:sz w:val="28"/>
          <w:szCs w:val="28"/>
          <w:lang w:val="ru-RU"/>
        </w:rPr>
        <w:t xml:space="preserve">При создании развивающей предметно -пространственной среды дошкольной образовательной организации необходимо обеспечить реализацию: </w:t>
      </w:r>
      <w:r>
        <w:rPr>
          <w:color w:val="auto"/>
          <w:sz w:val="28"/>
          <w:szCs w:val="28"/>
        </w:rPr>
        <w:t> </w:t>
      </w:r>
      <w:r>
        <w:rPr>
          <w:color w:val="auto"/>
          <w:sz w:val="28"/>
          <w:szCs w:val="28"/>
          <w:lang w:val="ru-RU"/>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r>
        <w:rPr>
          <w:color w:val="auto"/>
          <w:sz w:val="28"/>
          <w:szCs w:val="28"/>
        </w:rPr>
        <w:t>  </w:t>
      </w:r>
      <w:r>
        <w:rPr>
          <w:color w:val="auto"/>
          <w:sz w:val="28"/>
          <w:szCs w:val="28"/>
          <w:lang w:val="ru-RU"/>
        </w:rPr>
        <w:t>двигательной активности детей, возможности общения и совместной деятельности детей и взрослых, а также возможности для уединения; различных образовательных программ с учётом применения инклюзивного образования, а также национально -культурных, климатических и других условий.</w:t>
      </w:r>
    </w:p>
    <w:p w:rsidR="009D7697" w:rsidRDefault="00D769EB">
      <w:pPr>
        <w:pStyle w:val="afff"/>
        <w:rPr>
          <w:color w:val="auto"/>
          <w:sz w:val="28"/>
          <w:szCs w:val="28"/>
          <w:lang w:val="ru-RU"/>
        </w:rPr>
      </w:pPr>
      <w:r>
        <w:rPr>
          <w:color w:val="auto"/>
          <w:sz w:val="28"/>
          <w:szCs w:val="28"/>
          <w:lang w:val="ru-RU"/>
        </w:rPr>
        <w:t xml:space="preserve">Согласно п. 3.3. ФГОС ДО РППС должна обеспечивать максимальную реализацию образовательного потенциала пространства </w:t>
      </w:r>
      <w:r w:rsidR="00F50678" w:rsidRPr="00F50678">
        <w:rPr>
          <w:color w:val="auto"/>
          <w:sz w:val="28"/>
          <w:szCs w:val="28"/>
          <w:lang w:val="ru-RU"/>
        </w:rPr>
        <w:t xml:space="preserve">МАДОУ </w:t>
      </w:r>
      <w:r w:rsidR="00F50678">
        <w:rPr>
          <w:color w:val="auto"/>
          <w:sz w:val="28"/>
          <w:szCs w:val="28"/>
          <w:lang w:val="ru-RU"/>
        </w:rPr>
        <w:t>№39</w:t>
      </w:r>
      <w:r>
        <w:rPr>
          <w:color w:val="auto"/>
          <w:sz w:val="28"/>
          <w:szCs w:val="28"/>
          <w:lang w:val="ru-RU"/>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9D7697" w:rsidRDefault="00D769EB">
      <w:pPr>
        <w:pStyle w:val="afff"/>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7697" w:rsidRDefault="00D769EB">
      <w:pPr>
        <w:pStyle w:val="afff"/>
        <w:rPr>
          <w:color w:val="auto"/>
          <w:sz w:val="28"/>
          <w:szCs w:val="28"/>
          <w:lang w:val="ru-RU"/>
        </w:rPr>
      </w:pPr>
      <w:r>
        <w:rPr>
          <w:color w:val="auto"/>
          <w:sz w:val="28"/>
          <w:szCs w:val="28"/>
          <w:lang w:val="ru-RU"/>
        </w:rPr>
        <w:t>РППС должна обеспечивать реализацию образовательной программы, учёт национально-культурных, климатических условий, в которых осуществляется образовательная деятельность, учёт возрастных особенностей детей.</w:t>
      </w:r>
    </w:p>
    <w:p w:rsidR="009D7697" w:rsidRDefault="00D769EB">
      <w:pPr>
        <w:pStyle w:val="afff"/>
        <w:rPr>
          <w:b/>
          <w:color w:val="auto"/>
          <w:sz w:val="28"/>
          <w:szCs w:val="28"/>
          <w:lang w:val="ru-RU"/>
        </w:rPr>
      </w:pPr>
      <w:r w:rsidRPr="00F50678">
        <w:rPr>
          <w:b/>
          <w:color w:val="auto"/>
          <w:sz w:val="28"/>
          <w:szCs w:val="28"/>
          <w:lang w:val="ru-RU"/>
        </w:rPr>
        <w:t>Специфика национальных, социокультурных и иных условий, в которых образовательная</w:t>
      </w:r>
      <w:r w:rsidRPr="00F50678">
        <w:rPr>
          <w:b/>
          <w:color w:val="auto"/>
          <w:spacing w:val="2"/>
          <w:sz w:val="28"/>
          <w:szCs w:val="28"/>
          <w:lang w:val="ru-RU"/>
        </w:rPr>
        <w:t xml:space="preserve"> </w:t>
      </w:r>
      <w:r w:rsidR="00F50678" w:rsidRPr="00F50678">
        <w:rPr>
          <w:b/>
          <w:color w:val="auto"/>
          <w:sz w:val="28"/>
          <w:szCs w:val="28"/>
          <w:lang w:val="ru-RU"/>
        </w:rPr>
        <w:t>деятельность МАДОУ №39</w:t>
      </w:r>
      <w:r w:rsidRPr="00F50678">
        <w:rPr>
          <w:b/>
          <w:color w:val="auto"/>
          <w:sz w:val="28"/>
          <w:szCs w:val="28"/>
          <w:lang w:val="ru-RU"/>
        </w:rPr>
        <w:t xml:space="preserve"> представлены в п.1.1.3.2. данной программы. Особенности организации развивающей предмет</w:t>
      </w:r>
      <w:r w:rsidR="00F50678" w:rsidRPr="00F50678">
        <w:rPr>
          <w:b/>
          <w:color w:val="auto"/>
          <w:sz w:val="28"/>
          <w:szCs w:val="28"/>
          <w:lang w:val="ru-RU"/>
        </w:rPr>
        <w:t xml:space="preserve">но-пространственной среды МАДОУ №39 </w:t>
      </w:r>
      <w:r w:rsidRPr="00F50678">
        <w:rPr>
          <w:b/>
          <w:color w:val="auto"/>
          <w:sz w:val="28"/>
          <w:szCs w:val="28"/>
          <w:lang w:val="ru-RU"/>
        </w:rPr>
        <w:t xml:space="preserve"> представлены в п.3.2. данной программы.</w:t>
      </w:r>
      <w:r>
        <w:rPr>
          <w:b/>
          <w:color w:val="auto"/>
          <w:sz w:val="28"/>
          <w:szCs w:val="28"/>
          <w:lang w:val="ru-RU"/>
        </w:rPr>
        <w:t xml:space="preserve">   </w:t>
      </w:r>
    </w:p>
    <w:p w:rsidR="009D7697" w:rsidRDefault="009D7697">
      <w:pPr>
        <w:pStyle w:val="afff"/>
        <w:rPr>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D7697" w:rsidRDefault="00D769EB">
      <w:pPr>
        <w:pStyle w:val="afff"/>
        <w:rPr>
          <w:color w:val="auto"/>
          <w:sz w:val="28"/>
          <w:szCs w:val="28"/>
          <w:lang w:val="ru-RU" w:bidi="ru-RU"/>
        </w:rPr>
      </w:pPr>
      <w:r>
        <w:rPr>
          <w:i/>
          <w:sz w:val="28"/>
          <w:szCs w:val="28"/>
          <w:lang w:val="ru-RU"/>
        </w:rPr>
        <w:tab/>
      </w:r>
      <w:r>
        <w:rPr>
          <w:color w:val="auto"/>
          <w:sz w:val="28"/>
          <w:szCs w:val="28"/>
          <w:lang w:val="ru-RU" w:bidi="ru-RU"/>
        </w:rPr>
        <w:t xml:space="preserve">На современном этапе, на фоне становления новых отношений между детьми и взрослыми, нового осмыслением таких понятий, как «детство», «культура детства», «мир детства», «жизненное пространство ребёнка» и др., изменяется смысл взаимодействия педагогов и обучающихся, переосмысливается позиция педагога по отношению к </w:t>
      </w:r>
      <w:r>
        <w:rPr>
          <w:color w:val="auto"/>
          <w:sz w:val="28"/>
          <w:szCs w:val="28"/>
          <w:lang w:val="ru-RU"/>
        </w:rPr>
        <w:t>обучающемуся</w:t>
      </w:r>
      <w:r>
        <w:rPr>
          <w:color w:val="auto"/>
          <w:sz w:val="28"/>
          <w:szCs w:val="28"/>
          <w:lang w:val="ru-RU" w:bidi="ru-RU"/>
        </w:rPr>
        <w:t>: делается опора на имеющийся природный потенциал, идёт поиск и развитие дарований, стимулирование внутренних духовных сил ребёнка. Поэтому главная цель образования на этапе дошкольного детства состоит в создании условий и подготовке детей к непрерывному развитию.</w:t>
      </w:r>
    </w:p>
    <w:p w:rsidR="009D7697" w:rsidRDefault="00D769EB">
      <w:pPr>
        <w:pStyle w:val="afff"/>
        <w:rPr>
          <w:color w:val="auto"/>
          <w:sz w:val="28"/>
          <w:szCs w:val="28"/>
          <w:lang w:val="ru-RU" w:bidi="ru-RU"/>
        </w:rPr>
      </w:pPr>
      <w:r>
        <w:rPr>
          <w:color w:val="auto"/>
          <w:sz w:val="28"/>
          <w:szCs w:val="28"/>
          <w:lang w:val="ru-RU" w:bidi="ru-RU"/>
        </w:rPr>
        <w:t>Современное поколение детей, психологически иное, внутренне свободное и менее зависимое от взрослых. Однако на ступени дошкольного детства важно сохранить, культивировать отношения сотрудничества между субъектами образовательного процесса. Доверительное сотрудничество в этот период ориентировано в большей степени не на «обмен информацией», а на осмысление, систематизацию укорененных в сознании идей, ценностных приоритетов, и, главное, выявление общего между педагогом и ребёнком, то есть соединение, согласование их усилий как единомышленников. Личность педагога и личность ребёнка выступают здесь с позиции равноправных со-участников образовательного процесса.</w:t>
      </w:r>
    </w:p>
    <w:p w:rsidR="009D7697" w:rsidRDefault="00D769EB">
      <w:pPr>
        <w:pStyle w:val="afff"/>
        <w:rPr>
          <w:color w:val="auto"/>
          <w:sz w:val="28"/>
          <w:szCs w:val="28"/>
          <w:lang w:val="ru-RU" w:bidi="ru-RU"/>
        </w:rPr>
      </w:pPr>
      <w:r>
        <w:rPr>
          <w:color w:val="auto"/>
          <w:sz w:val="28"/>
          <w:szCs w:val="28"/>
          <w:lang w:val="ru-RU" w:bidi="ru-RU"/>
        </w:rPr>
        <w:t xml:space="preserve">Взаимодействие может быть внутренним (взаимное понимание) или внешним (совместная работа, обмен понимающими взглядами, понятными жестами). </w:t>
      </w:r>
    </w:p>
    <w:p w:rsidR="009D7697" w:rsidRDefault="00D769EB">
      <w:pPr>
        <w:pStyle w:val="afff"/>
        <w:rPr>
          <w:color w:val="auto"/>
          <w:sz w:val="28"/>
          <w:szCs w:val="28"/>
          <w:lang w:val="ru-RU" w:bidi="ru-RU"/>
        </w:rPr>
      </w:pPr>
      <w:r>
        <w:rPr>
          <w:color w:val="auto"/>
          <w:sz w:val="28"/>
          <w:szCs w:val="28"/>
          <w:lang w:val="ru-RU" w:bidi="ru-RU"/>
        </w:rPr>
        <w:t>Дошкольное образование с учётом личностного смысла должно строится на идее диалога и сотрудничества. Воспитатель и ребёнок объединены диалогом в нечто одно целое. Он представляет собой сложную форму речевого взаимодействия, в которой переплетаются прямые и обратные связи, идущие от партнёров. Обратная связь является обязательным условием взаимодействия ребёнка и взрослого. Ее анализ даёт возможность воспитателю правильно строить взаимодействие с дошкольником, изменять характер общения с ним, включать его в разные виды коллективной работы и гармонично вести ребёнка в мир взрослого.</w:t>
      </w:r>
    </w:p>
    <w:p w:rsidR="009D7697" w:rsidRDefault="00D769EB">
      <w:pPr>
        <w:pStyle w:val="afff"/>
        <w:rPr>
          <w:rFonts w:eastAsia="Calibri"/>
          <w:color w:val="auto"/>
          <w:sz w:val="28"/>
          <w:szCs w:val="28"/>
          <w:lang w:val="ru-RU"/>
        </w:rPr>
      </w:pPr>
      <w:r>
        <w:rPr>
          <w:rFonts w:eastAsia="Calibri"/>
          <w:color w:val="auto"/>
          <w:sz w:val="28"/>
          <w:szCs w:val="28"/>
          <w:lang w:val="ru-RU"/>
        </w:rPr>
        <w:t xml:space="preserve">Личностно -развивающее взаимодействие со взрослым предполагает индивидуальный подход к каждому ребёнку: учёт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ребёнка, его чувства, переживания, стремления, мотивы. Оно направлено на обеспечение положительного самоощущения ребёнка, на развитие его способностей и расширение возможностей для их реализации. Это может быть достигнуто только тогда, когда в образовательном учреждении или в семье создана атмосфера доброжелательности и доверия между взрослыми и детьми, когда каждый ребёнок испытывает эмоциональный комфорт, имеет возможность свободно выражать свои желания и удовлетворять потребности. </w:t>
      </w:r>
    </w:p>
    <w:p w:rsidR="009D7697" w:rsidRDefault="00D769EB">
      <w:pPr>
        <w:pStyle w:val="afff"/>
        <w:rPr>
          <w:rFonts w:eastAsia="Calibri"/>
          <w:color w:val="auto"/>
          <w:sz w:val="28"/>
          <w:szCs w:val="28"/>
          <w:lang w:val="ru-RU"/>
        </w:rPr>
      </w:pPr>
      <w:r>
        <w:rPr>
          <w:rFonts w:eastAsia="Calibri"/>
          <w:color w:val="auto"/>
          <w:sz w:val="28"/>
          <w:szCs w:val="28"/>
          <w:lang w:val="ru-RU"/>
        </w:rPr>
        <w:t xml:space="preserve">Такое взаимодействие взрослых с ребёнком является важнейшим фактором развития эмоциональной, мотивационной, познавательной сфер ребёнка, личности ребёнка в целом. Взрослый не подгоняет ребёнка под какой-то определённый «стандарт», а строит общение с ним с ориентацией на индивидуальные особенности ребёнка, его характер, привычки, интересы, предпочтения. Он сопереживает ребёнку в радости и огорчениях, оказывает поддержку при затруднениях, участвует в его играх и занятиях. </w:t>
      </w:r>
    </w:p>
    <w:p w:rsidR="009D7697" w:rsidRDefault="00D769EB">
      <w:pPr>
        <w:pStyle w:val="afff"/>
        <w:rPr>
          <w:rFonts w:eastAsia="Calibri"/>
          <w:color w:val="auto"/>
          <w:sz w:val="28"/>
          <w:szCs w:val="28"/>
          <w:lang w:val="ru-RU"/>
        </w:rPr>
      </w:pPr>
      <w:r>
        <w:rPr>
          <w:rFonts w:eastAsia="Calibri"/>
          <w:color w:val="auto"/>
          <w:sz w:val="28"/>
          <w:szCs w:val="28"/>
          <w:lang w:val="ru-RU"/>
        </w:rPr>
        <w:t xml:space="preserve">Взрослый старается избегать запретов и наказаний. Запреты и порицания используются в случае крайней необходимости, не унижая ребёнка. Такой стиль воспитания обеспечивает ребёнку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9D7697" w:rsidRDefault="00D769EB">
      <w:pPr>
        <w:pStyle w:val="afff"/>
        <w:rPr>
          <w:rFonts w:eastAsia="Calibri"/>
          <w:color w:val="auto"/>
          <w:sz w:val="28"/>
          <w:szCs w:val="28"/>
          <w:lang w:val="ru-RU"/>
        </w:rPr>
      </w:pPr>
      <w:r>
        <w:rPr>
          <w:rFonts w:eastAsia="Calibri"/>
          <w:color w:val="auto"/>
          <w:sz w:val="28"/>
          <w:szCs w:val="28"/>
          <w:lang w:val="ru-RU"/>
        </w:rPr>
        <w:t xml:space="preserve">Взрослый способствует развитию у ребёнка интереса и доброжелательного отношения к другим детям: создаёт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w:t>
      </w:r>
    </w:p>
    <w:p w:rsidR="009D7697" w:rsidRDefault="00D769EB">
      <w:pPr>
        <w:pStyle w:val="afff"/>
        <w:rPr>
          <w:rFonts w:eastAsia="Calibri"/>
          <w:color w:val="auto"/>
          <w:sz w:val="28"/>
          <w:szCs w:val="28"/>
          <w:lang w:val="ru-RU"/>
        </w:rPr>
      </w:pPr>
      <w:r>
        <w:rPr>
          <w:rFonts w:eastAsia="Calibri"/>
          <w:color w:val="auto"/>
          <w:sz w:val="28"/>
          <w:szCs w:val="28"/>
          <w:lang w:val="ru-RU"/>
        </w:rPr>
        <w:t>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 ходе эмоционального общения ребёнка закладываются потенциальные возможности дальнейшего его развития, создаётся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9D7697" w:rsidRDefault="00D769EB">
      <w:pPr>
        <w:pStyle w:val="afff"/>
        <w:rPr>
          <w:rFonts w:eastAsia="Calibri"/>
          <w:color w:val="auto"/>
          <w:sz w:val="28"/>
          <w:szCs w:val="28"/>
          <w:lang w:val="ru-RU"/>
        </w:rPr>
      </w:pPr>
      <w:r>
        <w:rPr>
          <w:rFonts w:eastAsia="Calibri"/>
          <w:color w:val="auto"/>
          <w:sz w:val="28"/>
          <w:szCs w:val="28"/>
          <w:lang w:val="ru-RU"/>
        </w:rPr>
        <w:t>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w:t>
      </w:r>
    </w:p>
    <w:p w:rsidR="009D7697" w:rsidRDefault="009D7697">
      <w:pPr>
        <w:pStyle w:val="afff"/>
        <w:tabs>
          <w:tab w:val="left" w:pos="851"/>
        </w:tabs>
        <w:rPr>
          <w:i/>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D7697" w:rsidRDefault="00D769EB">
      <w:pPr>
        <w:pStyle w:val="afff"/>
        <w:rPr>
          <w:color w:val="auto"/>
          <w:sz w:val="28"/>
          <w:szCs w:val="28"/>
          <w:lang w:val="ru-RU"/>
        </w:rPr>
      </w:pPr>
      <w:r>
        <w:rPr>
          <w:color w:val="auto"/>
          <w:sz w:val="28"/>
          <w:szCs w:val="28"/>
          <w:lang w:val="ru-RU"/>
        </w:rPr>
        <w:t>Одним из условий ФГОС ДО (п.3.2.5) является поддержка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решений, выражения своих чувств и мыслей, недириктивную помощь детям, поддержку детской инициативы и самостоятельности в разных видах деятельности.</w:t>
      </w:r>
    </w:p>
    <w:p w:rsidR="009D7697" w:rsidRDefault="00D769EB">
      <w:pPr>
        <w:pStyle w:val="afff"/>
        <w:rPr>
          <w:color w:val="auto"/>
          <w:sz w:val="28"/>
          <w:szCs w:val="28"/>
          <w:lang w:val="ru-RU"/>
        </w:rPr>
      </w:pPr>
      <w:r>
        <w:rPr>
          <w:color w:val="auto"/>
          <w:sz w:val="28"/>
          <w:szCs w:val="28"/>
          <w:lang w:val="ru-RU"/>
        </w:rPr>
        <w:t xml:space="preserve">Образовательный процесс в дошкольном образовательном учреждении необходимо строить с учётом индивидуальных особенностей каждого ребёнка. </w:t>
      </w:r>
    </w:p>
    <w:p w:rsidR="009D7697" w:rsidRDefault="00D769EB">
      <w:pPr>
        <w:pStyle w:val="afff"/>
        <w:rPr>
          <w:color w:val="auto"/>
          <w:sz w:val="28"/>
          <w:szCs w:val="28"/>
          <w:lang w:val="ru-RU"/>
        </w:rPr>
      </w:pPr>
      <w:r>
        <w:rPr>
          <w:b/>
          <w:bCs/>
          <w:i/>
          <w:iCs/>
          <w:color w:val="auto"/>
          <w:sz w:val="28"/>
          <w:szCs w:val="28"/>
          <w:lang w:val="ru-RU"/>
        </w:rPr>
        <w:t>Индивидуальный подход</w:t>
      </w:r>
      <w:r>
        <w:rPr>
          <w:color w:val="auto"/>
          <w:sz w:val="28"/>
          <w:szCs w:val="28"/>
        </w:rPr>
        <w:t> </w:t>
      </w:r>
      <w:r>
        <w:rPr>
          <w:color w:val="auto"/>
          <w:sz w:val="28"/>
          <w:szCs w:val="28"/>
          <w:lang w:val="ru-RU"/>
        </w:rPr>
        <w:t>– организация педагогом учебно- воспитательного процесса с учётом индивидуальных особенностей ребёнка, выявление проблемных или сильных сторон в развитии ребёнка и определение путей коррекции или дальнейшего развития.</w:t>
      </w:r>
    </w:p>
    <w:p w:rsidR="009D7697" w:rsidRDefault="00D769EB">
      <w:pPr>
        <w:pStyle w:val="afff"/>
        <w:rPr>
          <w:color w:val="auto"/>
          <w:sz w:val="28"/>
          <w:szCs w:val="28"/>
          <w:lang w:val="ru-RU"/>
        </w:rPr>
      </w:pPr>
      <w:r>
        <w:rPr>
          <w:color w:val="auto"/>
          <w:sz w:val="28"/>
          <w:szCs w:val="28"/>
          <w:lang w:val="ru-RU"/>
        </w:rPr>
        <w:t xml:space="preserve">Индивидуальный подход также означает, что расписание жизнедеятельности группы учитывает потребности каждого ребёнка как в активном действии, так и в отдыхе. Это значит, что все материалы и оборудование, которые находятся в группе, ее интерьер способствуют развитию каждого из детей. Обстановка, ориентированная на ребёнка, способствует индивидуализации обучения. </w:t>
      </w:r>
    </w:p>
    <w:p w:rsidR="009D7697" w:rsidRDefault="00D769EB">
      <w:pPr>
        <w:pStyle w:val="afff"/>
        <w:rPr>
          <w:color w:val="auto"/>
          <w:sz w:val="28"/>
          <w:szCs w:val="28"/>
          <w:lang w:val="ru-RU"/>
        </w:rPr>
      </w:pPr>
      <w:r>
        <w:rPr>
          <w:b/>
          <w:bCs/>
          <w:i/>
          <w:iCs/>
          <w:color w:val="auto"/>
          <w:sz w:val="28"/>
          <w:szCs w:val="28"/>
          <w:lang w:val="ru-RU"/>
        </w:rPr>
        <w:t>Индивидуализация</w:t>
      </w:r>
      <w:r>
        <w:rPr>
          <w:color w:val="auto"/>
          <w:sz w:val="28"/>
          <w:szCs w:val="28"/>
        </w:rPr>
        <w:t> </w:t>
      </w:r>
      <w:r>
        <w:rPr>
          <w:color w:val="auto"/>
          <w:sz w:val="28"/>
          <w:szCs w:val="28"/>
          <w:lang w:val="ru-RU"/>
        </w:rPr>
        <w:t>– процесс создания и осознания индивидом собственного опыта, в котором он проявляет себя в качестве субъекта собственной деятельности, свободно определяющего и реализующего собственные цели, добровольно возлагающего на себя ответственность за результаты своей деятельности.</w:t>
      </w:r>
    </w:p>
    <w:p w:rsidR="009D7697" w:rsidRDefault="00D769EB">
      <w:pPr>
        <w:pStyle w:val="afff"/>
        <w:rPr>
          <w:color w:val="auto"/>
          <w:sz w:val="28"/>
          <w:szCs w:val="28"/>
          <w:lang w:val="ru-RU"/>
        </w:rPr>
      </w:pPr>
      <w:r>
        <w:rPr>
          <w:color w:val="auto"/>
          <w:sz w:val="28"/>
          <w:szCs w:val="28"/>
          <w:lang w:val="ru-RU"/>
        </w:rPr>
        <w:t xml:space="preserve">Индивидуализация достигается за счет учёта наличного уровня развития каждого ребёнка и планирования соответствующих видов деятельности, которые гарантировали бы каждому ребёнку возможность добиться успеха. </w:t>
      </w:r>
    </w:p>
    <w:p w:rsidR="009D7697" w:rsidRDefault="00D769EB">
      <w:pPr>
        <w:pStyle w:val="afff"/>
        <w:rPr>
          <w:color w:val="auto"/>
          <w:sz w:val="28"/>
          <w:szCs w:val="28"/>
          <w:lang w:val="ru-RU"/>
        </w:rPr>
      </w:pPr>
      <w:r>
        <w:rPr>
          <w:color w:val="auto"/>
          <w:sz w:val="28"/>
          <w:szCs w:val="28"/>
          <w:lang w:val="ru-RU"/>
        </w:rPr>
        <w:t>Индивидуализация позволяет рассматривать ребёнка не как</w:t>
      </w:r>
      <w:r>
        <w:rPr>
          <w:color w:val="auto"/>
          <w:sz w:val="28"/>
          <w:szCs w:val="28"/>
        </w:rPr>
        <w:t> </w:t>
      </w:r>
      <w:r>
        <w:rPr>
          <w:i/>
          <w:iCs/>
          <w:color w:val="auto"/>
          <w:sz w:val="28"/>
          <w:szCs w:val="28"/>
          <w:lang w:val="ru-RU"/>
        </w:rPr>
        <w:t>«пустую корзину»</w:t>
      </w:r>
      <w:r>
        <w:rPr>
          <w:color w:val="auto"/>
          <w:sz w:val="28"/>
          <w:szCs w:val="28"/>
          <w:lang w:val="ru-RU"/>
        </w:rPr>
        <w:t>, которую педагог</w:t>
      </w:r>
      <w:r>
        <w:rPr>
          <w:color w:val="auto"/>
          <w:sz w:val="28"/>
          <w:szCs w:val="28"/>
        </w:rPr>
        <w:t> </w:t>
      </w:r>
      <w:r>
        <w:rPr>
          <w:i/>
          <w:iCs/>
          <w:color w:val="auto"/>
          <w:sz w:val="28"/>
          <w:szCs w:val="28"/>
          <w:lang w:val="ru-RU"/>
        </w:rPr>
        <w:t>«наполняет»</w:t>
      </w:r>
      <w:r>
        <w:rPr>
          <w:color w:val="auto"/>
          <w:sz w:val="28"/>
          <w:szCs w:val="28"/>
        </w:rPr>
        <w:t> </w:t>
      </w:r>
      <w:r>
        <w:rPr>
          <w:color w:val="auto"/>
          <w:sz w:val="28"/>
          <w:szCs w:val="28"/>
          <w:lang w:val="ru-RU"/>
        </w:rPr>
        <w:t>информацией, а как будто бы они вместе закладывают основы личности. Индивидуализация образования основана на поддержке детей в развитии их потенциальных возможностей, стимулировании стремления самостоятельно ставить цели и достигать их в процессе познания. Все дети обладают индивидуальными особенностями, которые педагогу следует выявлять и учитывать, чтобы обеспечить оптимизацию процесса обучения и развития. Внимательно наблюдая за детьми и выявляя их интересы и сильные стороны, взрослые помогают детям решать их проблемы такими путями, которые бы соответствовали их индивидуальному стилю учения. Индивидуализация, может распространяться на целую группу детей. Группа представляет собой общество, где каждый ребёнок действует по своему усмотрению и по согласованию с другими, но в своём темпе, получая свои результаты. Ситуация, где каждый ребёнок в занят своим делом – это и есть</w:t>
      </w:r>
      <w:r>
        <w:rPr>
          <w:color w:val="auto"/>
          <w:sz w:val="28"/>
          <w:szCs w:val="28"/>
        </w:rPr>
        <w:t> </w:t>
      </w:r>
      <w:r>
        <w:rPr>
          <w:i/>
          <w:iCs/>
          <w:color w:val="auto"/>
          <w:sz w:val="28"/>
          <w:szCs w:val="28"/>
          <w:lang w:val="ru-RU"/>
        </w:rPr>
        <w:t>индивидуализация</w:t>
      </w:r>
      <w:r>
        <w:rPr>
          <w:color w:val="auto"/>
          <w:sz w:val="28"/>
          <w:szCs w:val="28"/>
          <w:lang w:val="ru-RU"/>
        </w:rPr>
        <w:t>. Наконец, индивидуализация обучения может быть необходима отдельным детям в группе. Это особенно относится к тем детям, потенциал развития которых находится выше или ниже установленных условных норм, а также тем детям, которые имеют какие-либо серьёзные особенности развития.</w:t>
      </w:r>
    </w:p>
    <w:p w:rsidR="009D7697" w:rsidRDefault="00D769EB">
      <w:pPr>
        <w:pStyle w:val="afff"/>
        <w:rPr>
          <w:i/>
          <w:color w:val="auto"/>
          <w:sz w:val="28"/>
          <w:szCs w:val="28"/>
          <w:lang w:val="ru-RU"/>
        </w:rPr>
      </w:pPr>
      <w:r>
        <w:rPr>
          <w:i/>
          <w:color w:val="auto"/>
          <w:sz w:val="28"/>
          <w:szCs w:val="28"/>
          <w:lang w:val="ru-RU"/>
        </w:rPr>
        <w:t>Индивидуализация</w:t>
      </w:r>
      <w:r>
        <w:rPr>
          <w:color w:val="auto"/>
          <w:sz w:val="28"/>
          <w:szCs w:val="28"/>
          <w:lang w:val="ru-RU"/>
        </w:rPr>
        <w:t xml:space="preserve"> - важная задача, поскольку, чем более индивидуален подход, тем более гладко проходит реализация программы. Индивидуализация приводит возрастные особенности, способности, интересы и потребности ребёнка в соответствии с процессом усвоения знаний. При этом дети приобретают компетентность и самоуважение. У них появляется готовность браться за ещё более трудные задачи. Основная задача ФГОС ДО (п.1.6) направлена на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ОП </w:t>
      </w:r>
      <w:r w:rsidR="00F50678" w:rsidRPr="00F50678">
        <w:rPr>
          <w:color w:val="auto"/>
          <w:sz w:val="28"/>
          <w:szCs w:val="28"/>
          <w:lang w:val="ru-RU"/>
        </w:rPr>
        <w:t xml:space="preserve">МАДОУ </w:t>
      </w:r>
      <w:r w:rsidR="00F50678">
        <w:rPr>
          <w:color w:val="auto"/>
          <w:sz w:val="28"/>
          <w:szCs w:val="28"/>
          <w:lang w:val="ru-RU"/>
        </w:rPr>
        <w:t>№39</w:t>
      </w:r>
      <w:r>
        <w:rPr>
          <w:color w:val="auto"/>
          <w:sz w:val="28"/>
          <w:szCs w:val="28"/>
          <w:lang w:val="ru-RU"/>
        </w:rPr>
        <w:t xml:space="preserve"> направлена на создание условий развития ребёнка, открывающих возможности для его личностного развития, развития инициативы и творческих способностей на основе сотрудничества со взрослыми и сверстниками, на создание развивающей образовательной среды, которая представляет собой систему условий социализации и индивидуализации детей.</w:t>
      </w:r>
    </w:p>
    <w:p w:rsidR="009D7697" w:rsidRDefault="00D769EB">
      <w:pPr>
        <w:pStyle w:val="afff"/>
        <w:rPr>
          <w:color w:val="auto"/>
          <w:sz w:val="28"/>
          <w:szCs w:val="28"/>
          <w:lang w:val="ru-RU"/>
        </w:rPr>
      </w:pPr>
      <w:r>
        <w:rPr>
          <w:color w:val="auto"/>
          <w:sz w:val="28"/>
          <w:szCs w:val="28"/>
          <w:lang w:val="ru-RU"/>
        </w:rPr>
        <w:t xml:space="preserve">Индивидуализация образовательной деятельности в </w:t>
      </w:r>
      <w:r w:rsidR="00F50678">
        <w:rPr>
          <w:color w:val="auto"/>
          <w:sz w:val="28"/>
          <w:szCs w:val="28"/>
          <w:lang w:val="ru-RU"/>
        </w:rPr>
        <w:t xml:space="preserve">МАДОУ №39 </w:t>
      </w:r>
      <w:r>
        <w:rPr>
          <w:color w:val="auto"/>
          <w:sz w:val="28"/>
          <w:szCs w:val="28"/>
          <w:lang w:val="ru-RU"/>
        </w:rPr>
        <w:t xml:space="preserve">основывается на принятии уникальности личности каждого ребёнка, поддержке его индивидуальных потребностей и интересов, учитывает личный вклад ребёнка в процесс обучения, развития и саморазвития. Для этого требуется всесторонняя информация о развитии ребёнка, включая здоровье, уровень физического и эмоционального, а также когнитивного развития. Работа воспитателя представляет собой процесс принятия решений, в ходе которого воспитатель наблюдает за ребёнком, определяет, на какой стадии тот находится в наиболее существенных областях развития, и в соответствии с этим предпринимает те или иные действия. Это также означает, что воспитатель придумывает такие виды деятельности, подаёт задания таким образом, чтобы они представляли некий вызов, и вместе с тем, чтобы каждый ребёнок мог в результате пережить чувство успеха. </w:t>
      </w:r>
    </w:p>
    <w:p w:rsidR="009D7697" w:rsidRDefault="00D769EB">
      <w:pPr>
        <w:pStyle w:val="afff"/>
        <w:rPr>
          <w:color w:val="auto"/>
          <w:sz w:val="28"/>
          <w:szCs w:val="28"/>
          <w:lang w:val="ru-RU"/>
        </w:rPr>
      </w:pPr>
      <w:r>
        <w:rPr>
          <w:color w:val="auto"/>
          <w:sz w:val="28"/>
          <w:szCs w:val="28"/>
          <w:lang w:val="ru-RU"/>
        </w:rPr>
        <w:t xml:space="preserve">Дети сами осуществляют индивидуализацию, когда они выбирают определённый центр активности или берут головоломку, в которой требуется сложить картинку из пяти частей, а не из двенадцати. </w:t>
      </w:r>
    </w:p>
    <w:p w:rsidR="009D7697" w:rsidRDefault="00D769EB">
      <w:pPr>
        <w:pStyle w:val="afff"/>
        <w:rPr>
          <w:color w:val="auto"/>
          <w:sz w:val="28"/>
          <w:szCs w:val="28"/>
          <w:lang w:val="ru-RU"/>
        </w:rPr>
      </w:pPr>
      <w:r>
        <w:rPr>
          <w:color w:val="auto"/>
          <w:sz w:val="28"/>
          <w:szCs w:val="28"/>
          <w:lang w:val="ru-RU"/>
        </w:rPr>
        <w:t xml:space="preserve">Индивидуализация является важнейшим элементом программы, ориентированной на ребёнка, поскольку чем более индивидуально воспитатель подходит к каждому ребёнку, тем более эффективна его работа. </w:t>
      </w:r>
    </w:p>
    <w:p w:rsidR="009D7697" w:rsidRDefault="00D769EB">
      <w:pPr>
        <w:pStyle w:val="afff"/>
        <w:rPr>
          <w:color w:val="auto"/>
          <w:sz w:val="28"/>
          <w:szCs w:val="28"/>
          <w:lang w:val="ru-RU"/>
        </w:rPr>
      </w:pPr>
      <w:r>
        <w:rPr>
          <w:color w:val="auto"/>
          <w:sz w:val="28"/>
          <w:szCs w:val="28"/>
          <w:lang w:val="ru-RU"/>
        </w:rPr>
        <w:t xml:space="preserve">Изменение образовательной деятельности возможно при совершенствовании условий жизнедеятельности детей в </w:t>
      </w:r>
      <w:r w:rsidR="00F50678" w:rsidRPr="00F50678">
        <w:rPr>
          <w:color w:val="auto"/>
          <w:sz w:val="28"/>
          <w:szCs w:val="28"/>
          <w:lang w:val="ru-RU"/>
        </w:rPr>
        <w:t>МАДОУ</w:t>
      </w:r>
      <w:r w:rsidR="00F50678">
        <w:rPr>
          <w:color w:val="auto"/>
          <w:sz w:val="28"/>
          <w:szCs w:val="28"/>
          <w:highlight w:val="yellow"/>
          <w:lang w:val="ru-RU"/>
        </w:rPr>
        <w:t xml:space="preserve"> </w:t>
      </w:r>
      <w:r w:rsidR="00F50678">
        <w:rPr>
          <w:color w:val="auto"/>
          <w:sz w:val="28"/>
          <w:szCs w:val="28"/>
          <w:lang w:val="ru-RU"/>
        </w:rPr>
        <w:t>№39</w:t>
      </w:r>
      <w:r>
        <w:rPr>
          <w:color w:val="auto"/>
          <w:sz w:val="28"/>
          <w:szCs w:val="28"/>
          <w:lang w:val="ru-RU"/>
        </w:rPr>
        <w:t xml:space="preserve">, предусматривающих открытое предметно -развивающее пространство или пространство детско -взрослого сообщества. </w:t>
      </w:r>
    </w:p>
    <w:p w:rsidR="009D7697" w:rsidRDefault="00D769EB">
      <w:pPr>
        <w:pStyle w:val="afff"/>
        <w:rPr>
          <w:color w:val="auto"/>
          <w:sz w:val="28"/>
          <w:szCs w:val="28"/>
          <w:lang w:val="ru-RU"/>
        </w:rPr>
      </w:pPr>
      <w:r>
        <w:rPr>
          <w:color w:val="auto"/>
          <w:sz w:val="28"/>
          <w:szCs w:val="28"/>
          <w:lang w:val="ru-RU"/>
        </w:rPr>
        <w:t>Образовательный процесс выстраивается на основе вариативности форм и содержания работы с детьми, на основе опоры на их ведущие виды деятельности, отражающие самоценность дошкольного возраста. Эффективная реализация личностно -ориентированного подхода в обучении возможна в процессе применения проектной технологии и построения вместе с обучающимися индивидуальных образовательных маршрутов, позволяющих максимально раскрыть потенциал личности. Успех прохождения индивидуального образовательного маршрута при работе над проектом во многом зависит от правильно организованной работы на отдельных этапах проектной деятельности.</w:t>
      </w:r>
    </w:p>
    <w:p w:rsidR="009D7697" w:rsidRDefault="00D769EB">
      <w:pPr>
        <w:pStyle w:val="afff"/>
        <w:rPr>
          <w:color w:val="auto"/>
          <w:sz w:val="28"/>
          <w:szCs w:val="28"/>
          <w:lang w:val="ru-RU"/>
        </w:rPr>
      </w:pPr>
      <w:r>
        <w:rPr>
          <w:color w:val="auto"/>
          <w:sz w:val="28"/>
          <w:szCs w:val="28"/>
          <w:lang w:val="ru-RU"/>
        </w:rPr>
        <w:t>Индивидуализация как принцип педагогической деятельности позволяет эффективно вскрыть потенциальные возможности каждого ребёнка, выявить его индивидуальные особенности, на которые можно опираться в ходе педагогической работы. Индивидуализация образования реализуется на персональном уровне. Это характерно для каждого ребёнка, так как каждый – уникальная личность, самоосуществляющаяся в своих условиях жизнедеятельности.</w:t>
      </w:r>
    </w:p>
    <w:p w:rsidR="009D7697" w:rsidRDefault="00D769EB">
      <w:pPr>
        <w:pStyle w:val="afff"/>
        <w:rPr>
          <w:rFonts w:eastAsia="Calibri"/>
          <w:color w:val="auto"/>
          <w:sz w:val="28"/>
          <w:szCs w:val="28"/>
          <w:lang w:val="ru-RU"/>
        </w:rPr>
      </w:pPr>
      <w:r>
        <w:rPr>
          <w:rFonts w:eastAsia="Calibri"/>
          <w:color w:val="auto"/>
          <w:sz w:val="28"/>
          <w:szCs w:val="28"/>
          <w:lang w:val="ru-RU"/>
        </w:rPr>
        <w:t>Управление индивидуализацией образовательного процесса в детском дошкольном учреждении должно основываться на положении о том, что личность каждого ребёнка уникальна, а его индивидуальные потребности и интересы требуют всесторонней поддержки. Сам же образовательный процесс необходимо выстраивать, основываясь на вариативных формах и содержании работы с дошкольниками, опираясь на их ведущие виды деятельности. Цель процесса управления индивидуализацией заключается в автономности личности, т.е. в овладение индивидом, только ему присущим способом существования, относительно независимым и отличным от существования других людей.</w:t>
      </w:r>
    </w:p>
    <w:p w:rsidR="009D7697" w:rsidRDefault="00D769EB">
      <w:pPr>
        <w:pStyle w:val="afff"/>
        <w:rPr>
          <w:rFonts w:eastAsia="Calibri"/>
          <w:color w:val="auto"/>
          <w:sz w:val="28"/>
          <w:szCs w:val="28"/>
          <w:lang w:val="ru-RU"/>
        </w:rPr>
      </w:pPr>
      <w:r>
        <w:rPr>
          <w:rFonts w:eastAsia="Calibri"/>
          <w:color w:val="auto"/>
          <w:sz w:val="28"/>
          <w:szCs w:val="28"/>
          <w:lang w:val="ru-RU"/>
        </w:rPr>
        <w:t xml:space="preserve">Взрослый продолжает поддерживать стремление ребёнка к самостоятельности в различных повседневных ситуациях и при овладении навыками самообслуживания.  </w:t>
      </w:r>
    </w:p>
    <w:p w:rsidR="009D7697" w:rsidRDefault="00D769EB">
      <w:pPr>
        <w:pStyle w:val="afff"/>
        <w:rPr>
          <w:rFonts w:eastAsia="Calibri"/>
          <w:color w:val="auto"/>
          <w:sz w:val="28"/>
          <w:szCs w:val="28"/>
          <w:lang w:val="ru-RU"/>
        </w:rPr>
      </w:pPr>
      <w:r>
        <w:rPr>
          <w:rFonts w:eastAsia="Calibri"/>
          <w:color w:val="auto"/>
          <w:sz w:val="28"/>
          <w:szCs w:val="28"/>
          <w:lang w:val="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w:t>
      </w:r>
    </w:p>
    <w:p w:rsidR="009D7697" w:rsidRDefault="00D769EB">
      <w:pPr>
        <w:pStyle w:val="afff"/>
        <w:rPr>
          <w:color w:val="auto"/>
          <w:sz w:val="28"/>
          <w:szCs w:val="28"/>
          <w:lang w:val="ru-RU"/>
        </w:rPr>
      </w:pPr>
      <w:r>
        <w:rPr>
          <w:color w:val="auto"/>
          <w:sz w:val="28"/>
          <w:szCs w:val="28"/>
          <w:lang w:val="ru-RU"/>
        </w:rPr>
        <w:t xml:space="preserve">Сочетание возможностей, потребностей, интересов и способностей к определённой деятельности резко повышает познавательную активность каждого отдельного ребёнка, придаёт персональной и кооперативной деятельности творческий характер, способствует формированию у каждого участника, у каждой подгруппы, у каждой группы своего уникального опыта жизнедеятельности и жизнетворчества. </w:t>
      </w:r>
    </w:p>
    <w:p w:rsidR="009D7697" w:rsidRDefault="009D7697">
      <w:pPr>
        <w:pStyle w:val="afff"/>
        <w:rPr>
          <w:rFonts w:eastAsia="Calibri"/>
          <w:color w:val="auto"/>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D7697" w:rsidRDefault="00D769EB">
      <w:pPr>
        <w:pStyle w:val="afff"/>
        <w:rPr>
          <w:color w:val="auto"/>
          <w:sz w:val="28"/>
          <w:szCs w:val="28"/>
          <w:lang w:val="ru-RU"/>
        </w:rPr>
      </w:pPr>
      <w:r>
        <w:rPr>
          <w:color w:val="auto"/>
          <w:sz w:val="28"/>
          <w:szCs w:val="28"/>
          <w:lang w:val="ru-RU"/>
        </w:rPr>
        <w:t xml:space="preserve">Образование в современном мире является приоритетной сферой, от которой зависит развитие человека, способного самостоятельно и сознательно строить свою жизнь в духе общечеловеческих ценностей, с учётом традиций своего народа. Неблагоприятные экологические, политические и социальные факторы негативно сказываются на физическом, духовном, психологическом и эмоциональном здоровье наших детей. С каждым годом увеличивается число детей с ограниченными физическими и психическими возможностями. И если для родителей здорового ребёнка детский сад - это место, где он может пообщаться, поиграть с другими детьми, интересно провести время, узнать что-то новое, то для семей, воспитывающих детей с ОВЗ, детский сад может быть местом, где их ребёнок может полноценно развиваться и адаптироваться, приспосабливаться к жизни, так как построение коррекционно -развивающей программы в ДОУ обеспечивает социальную направленность педагогических воздействий и социализацию ребёнка с ОВЗ. </w:t>
      </w:r>
      <w:r>
        <w:rPr>
          <w:color w:val="auto"/>
          <w:sz w:val="28"/>
          <w:szCs w:val="28"/>
        </w:rPr>
        <w:t> </w:t>
      </w:r>
    </w:p>
    <w:p w:rsidR="009D7697" w:rsidRDefault="00D769EB">
      <w:pPr>
        <w:pStyle w:val="afff"/>
        <w:rPr>
          <w:color w:val="auto"/>
          <w:sz w:val="28"/>
          <w:szCs w:val="28"/>
          <w:lang w:val="ru-RU"/>
        </w:rPr>
      </w:pPr>
      <w:r>
        <w:rPr>
          <w:color w:val="auto"/>
          <w:sz w:val="28"/>
          <w:szCs w:val="28"/>
          <w:lang w:val="ru-RU"/>
        </w:rPr>
        <w:t>Психолого -педагогическая характеристика детей с ограниченными возможностями здоровья выражается в том, что эти дети имеют физические, интеллектуальные или эмоционально -волевые проблемы, испытывают те или иные трудности в социальной адаптации, в овладение навыками адекватного функционирования в обществе, у них нарушена познавательная деятельность, которая ведёт к проблемам связанными с трудностями в обучении.</w:t>
      </w:r>
      <w:r>
        <w:rPr>
          <w:color w:val="auto"/>
          <w:sz w:val="28"/>
          <w:szCs w:val="28"/>
        </w:rPr>
        <w:t> </w:t>
      </w:r>
      <w:r>
        <w:rPr>
          <w:color w:val="auto"/>
          <w:sz w:val="28"/>
          <w:szCs w:val="28"/>
          <w:lang w:val="ru-RU"/>
        </w:rPr>
        <w:t xml:space="preserve">Чем раньше начинается работа с ребёнком с ОВЗ, тем выше его шансы на адаптацию и социализацию в обществе. </w:t>
      </w:r>
      <w:r>
        <w:rPr>
          <w:color w:val="auto"/>
          <w:sz w:val="28"/>
          <w:szCs w:val="28"/>
        </w:rPr>
        <w:t> </w:t>
      </w:r>
      <w:r>
        <w:rPr>
          <w:color w:val="auto"/>
          <w:sz w:val="28"/>
          <w:szCs w:val="28"/>
          <w:lang w:val="ru-RU"/>
        </w:rPr>
        <w:t>Это обусловлено не только процессами гуманизации, но и доказанной эффективностью и результативностью ранней коррекционно -педагогической помощи «особому» ребёнку.</w:t>
      </w:r>
    </w:p>
    <w:p w:rsidR="009D7697" w:rsidRDefault="00D769EB">
      <w:pPr>
        <w:pStyle w:val="afff"/>
        <w:rPr>
          <w:color w:val="auto"/>
          <w:sz w:val="28"/>
          <w:szCs w:val="28"/>
          <w:lang w:val="ru-RU"/>
        </w:rPr>
      </w:pPr>
      <w:r>
        <w:rPr>
          <w:color w:val="auto"/>
          <w:sz w:val="28"/>
          <w:szCs w:val="28"/>
          <w:lang w:val="ru-RU"/>
        </w:rPr>
        <w:t>Воспитательно -образовательный процесс в условиях меняющего современного мира постоянно усложняется и требует от обучающихся большего умственного и нервно-психического напряжения, поэтому в последние годы происходят существенные изменения</w:t>
      </w:r>
      <w:r>
        <w:rPr>
          <w:color w:val="auto"/>
          <w:sz w:val="28"/>
          <w:szCs w:val="28"/>
        </w:rPr>
        <w:t> </w:t>
      </w:r>
      <w:r>
        <w:rPr>
          <w:color w:val="auto"/>
          <w:sz w:val="28"/>
          <w:szCs w:val="28"/>
          <w:lang w:val="ru-RU"/>
        </w:rPr>
        <w:t>в системе</w:t>
      </w:r>
      <w:r>
        <w:rPr>
          <w:color w:val="auto"/>
          <w:sz w:val="28"/>
          <w:szCs w:val="28"/>
        </w:rPr>
        <w:t> </w:t>
      </w:r>
      <w:r>
        <w:rPr>
          <w:color w:val="auto"/>
          <w:sz w:val="28"/>
          <w:szCs w:val="28"/>
          <w:lang w:val="ru-RU"/>
        </w:rPr>
        <w:t xml:space="preserve">дошкольного образования. </w:t>
      </w:r>
      <w:r>
        <w:rPr>
          <w:color w:val="auto"/>
          <w:sz w:val="28"/>
          <w:szCs w:val="28"/>
        </w:rPr>
        <w:t> </w:t>
      </w:r>
    </w:p>
    <w:p w:rsidR="009D7697" w:rsidRDefault="00D769EB">
      <w:pPr>
        <w:pStyle w:val="afff"/>
        <w:rPr>
          <w:color w:val="auto"/>
          <w:sz w:val="28"/>
          <w:szCs w:val="28"/>
          <w:lang w:val="ru-RU"/>
        </w:rPr>
      </w:pPr>
      <w:r>
        <w:rPr>
          <w:b/>
          <w:color w:val="auto"/>
          <w:sz w:val="28"/>
          <w:szCs w:val="28"/>
          <w:lang w:val="ru-RU"/>
        </w:rPr>
        <w:t>Инклюзия</w:t>
      </w:r>
      <w:r>
        <w:rPr>
          <w:color w:val="auto"/>
          <w:sz w:val="28"/>
          <w:szCs w:val="28"/>
        </w:rPr>
        <w:t> </w:t>
      </w:r>
      <w:r>
        <w:rPr>
          <w:color w:val="auto"/>
          <w:sz w:val="28"/>
          <w:szCs w:val="28"/>
          <w:lang w:val="ru-RU"/>
        </w:rPr>
        <w:t>- вовлечение в образовательный процесс каждого ребёнка с помощью образовательной программы, которая соответствует его способностям; удовлетворение индивидуальных образовательных потребностей личности, обеспечение условий её сопровождения.</w:t>
      </w:r>
    </w:p>
    <w:p w:rsidR="009D7697" w:rsidRDefault="00D769EB">
      <w:pPr>
        <w:pStyle w:val="afff"/>
        <w:rPr>
          <w:color w:val="auto"/>
          <w:sz w:val="28"/>
          <w:szCs w:val="28"/>
          <w:lang w:val="ru-RU"/>
        </w:rPr>
      </w:pPr>
      <w:r>
        <w:rPr>
          <w:b/>
          <w:color w:val="auto"/>
          <w:sz w:val="28"/>
          <w:szCs w:val="28"/>
          <w:lang w:val="ru-RU"/>
        </w:rPr>
        <w:t>Инклюзивное образование</w:t>
      </w:r>
      <w:r>
        <w:rPr>
          <w:color w:val="auto"/>
          <w:sz w:val="28"/>
          <w:szCs w:val="28"/>
          <w:lang w:val="ru-RU"/>
        </w:rPr>
        <w:t xml:space="preserve"> - это такая организация процесса обучения, при которой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 и обучаются по месту жительства вместе со своими сверстниками без инвалидности в одних и тех же образовательных организациях, в таких, которые учитывают их особые образовательные потребности и оказывают своим обучающимся необходимую специальную поддержку. </w:t>
      </w:r>
      <w:r>
        <w:rPr>
          <w:b/>
          <w:color w:val="auto"/>
          <w:sz w:val="28"/>
          <w:szCs w:val="28"/>
          <w:lang w:val="ru-RU"/>
        </w:rPr>
        <w:t>Главное в инклюзивном образовании</w:t>
      </w:r>
      <w:r>
        <w:rPr>
          <w:color w:val="auto"/>
          <w:sz w:val="28"/>
          <w:szCs w:val="28"/>
          <w:lang w:val="ru-RU"/>
        </w:rPr>
        <w:t xml:space="preserve"> ребёнка с ограниченными возможностями здоровья - получение образовательного и социального опыта вместе со сверстниками.</w:t>
      </w:r>
    </w:p>
    <w:p w:rsidR="009D7697" w:rsidRDefault="00D769EB">
      <w:pPr>
        <w:pStyle w:val="afff"/>
        <w:rPr>
          <w:b/>
          <w:color w:val="auto"/>
          <w:sz w:val="28"/>
          <w:szCs w:val="28"/>
          <w:lang w:val="ru-RU"/>
        </w:rPr>
      </w:pPr>
      <w:r>
        <w:rPr>
          <w:b/>
          <w:color w:val="auto"/>
          <w:sz w:val="28"/>
          <w:szCs w:val="28"/>
          <w:lang w:val="ru-RU"/>
        </w:rPr>
        <w:t>На сегодняшний день для инклюзивного образования существуют следующие стартовые условия:</w:t>
      </w:r>
    </w:p>
    <w:p w:rsidR="009D7697" w:rsidRDefault="00D769EB">
      <w:pPr>
        <w:pStyle w:val="afff"/>
        <w:numPr>
          <w:ilvl w:val="0"/>
          <w:numId w:val="266"/>
        </w:numPr>
        <w:rPr>
          <w:color w:val="auto"/>
          <w:sz w:val="28"/>
          <w:szCs w:val="28"/>
          <w:lang w:val="ru-RU"/>
        </w:rPr>
      </w:pPr>
      <w:r>
        <w:rPr>
          <w:color w:val="auto"/>
          <w:sz w:val="28"/>
          <w:szCs w:val="28"/>
          <w:lang w:val="ru-RU"/>
        </w:rPr>
        <w:t>Детские сады компенсирующего вида – дети одной категории, специалисты, специально организованная предметно-развивающая среда.</w:t>
      </w:r>
    </w:p>
    <w:p w:rsidR="009D7697" w:rsidRDefault="00D769EB">
      <w:pPr>
        <w:pStyle w:val="afff"/>
        <w:numPr>
          <w:ilvl w:val="0"/>
          <w:numId w:val="266"/>
        </w:numPr>
        <w:rPr>
          <w:color w:val="auto"/>
          <w:sz w:val="28"/>
          <w:szCs w:val="28"/>
          <w:lang w:val="ru-RU"/>
        </w:rPr>
      </w:pPr>
      <w:r>
        <w:rPr>
          <w:color w:val="auto"/>
          <w:sz w:val="28"/>
          <w:szCs w:val="28"/>
          <w:lang w:val="ru-RU"/>
        </w:rPr>
        <w:t>Детские сады комбинированного вида – дети разных категорий и дети возрастной нормы, специалисты, специально организованная предметно -развивающая среда.</w:t>
      </w:r>
    </w:p>
    <w:p w:rsidR="009D7697" w:rsidRDefault="00D769EB">
      <w:pPr>
        <w:pStyle w:val="afff"/>
        <w:numPr>
          <w:ilvl w:val="0"/>
          <w:numId w:val="266"/>
        </w:numPr>
        <w:rPr>
          <w:color w:val="auto"/>
          <w:sz w:val="28"/>
          <w:szCs w:val="28"/>
          <w:lang w:val="ru-RU"/>
        </w:rPr>
      </w:pPr>
      <w:r>
        <w:rPr>
          <w:color w:val="auto"/>
          <w:sz w:val="28"/>
          <w:szCs w:val="28"/>
          <w:lang w:val="ru-RU"/>
        </w:rPr>
        <w:t>Детские сады, в которых созданы службы (службы ранней помощи, консультативный пункт) – дети разных категорий, специалисты, предметно -развивающая среда.</w:t>
      </w:r>
    </w:p>
    <w:p w:rsidR="009D7697" w:rsidRDefault="00D769EB">
      <w:pPr>
        <w:pStyle w:val="afff"/>
        <w:numPr>
          <w:ilvl w:val="0"/>
          <w:numId w:val="266"/>
        </w:numPr>
        <w:rPr>
          <w:color w:val="auto"/>
          <w:sz w:val="28"/>
          <w:szCs w:val="28"/>
          <w:lang w:val="ru-RU"/>
        </w:rPr>
      </w:pPr>
      <w:r>
        <w:rPr>
          <w:color w:val="auto"/>
          <w:sz w:val="28"/>
          <w:szCs w:val="28"/>
          <w:lang w:val="ru-RU"/>
        </w:rPr>
        <w:t>Массовые детские сады с группами кратковременного пребывания: «Особый ребёнок», – дети разных категорий и специалисты.</w:t>
      </w:r>
    </w:p>
    <w:p w:rsidR="009D7697" w:rsidRDefault="00D769EB">
      <w:pPr>
        <w:pStyle w:val="afff"/>
        <w:numPr>
          <w:ilvl w:val="0"/>
          <w:numId w:val="266"/>
        </w:numPr>
        <w:rPr>
          <w:color w:val="auto"/>
          <w:sz w:val="28"/>
          <w:szCs w:val="28"/>
          <w:lang w:val="ru-RU"/>
        </w:rPr>
      </w:pPr>
      <w:r>
        <w:rPr>
          <w:color w:val="auto"/>
          <w:sz w:val="28"/>
          <w:szCs w:val="28"/>
          <w:lang w:val="ru-RU"/>
        </w:rPr>
        <w:t>Массовые детские сады, в которых создаются инклюзивные группы – специалисты, предусмотренные штатным расписанием общеобразовательного ДОУ – пока нет юридических документов, регламентирующих деятельность инклюзивных групп, в том числе и наличия специалистов в штатном расписании.</w:t>
      </w:r>
    </w:p>
    <w:p w:rsidR="009D7697" w:rsidRDefault="00D769EB">
      <w:pPr>
        <w:pStyle w:val="afff"/>
        <w:rPr>
          <w:color w:val="auto"/>
          <w:sz w:val="28"/>
          <w:szCs w:val="28"/>
          <w:lang w:val="ru-RU"/>
        </w:rPr>
      </w:pPr>
      <w:r w:rsidRPr="00F50678">
        <w:rPr>
          <w:color w:val="auto"/>
          <w:sz w:val="28"/>
          <w:szCs w:val="28"/>
          <w:lang w:val="ru-RU"/>
        </w:rPr>
        <w:t>Образовательная деятельность по профессиональной коррекции нарушений развития детей</w:t>
      </w:r>
      <w:r w:rsidRPr="00F50678">
        <w:rPr>
          <w:color w:val="auto"/>
          <w:sz w:val="28"/>
          <w:szCs w:val="28"/>
          <w:lang w:val="ru-RU"/>
        </w:rPr>
        <w:tab/>
        <w:t>, направления, задачи, содержание и условия коррекцио</w:t>
      </w:r>
      <w:r w:rsidR="00F50678" w:rsidRPr="00F50678">
        <w:rPr>
          <w:color w:val="auto"/>
          <w:sz w:val="28"/>
          <w:szCs w:val="28"/>
          <w:lang w:val="ru-RU"/>
        </w:rPr>
        <w:t xml:space="preserve">нно-развивающей работы в МАДОУ №39 </w:t>
      </w:r>
      <w:r w:rsidRPr="00F50678">
        <w:rPr>
          <w:color w:val="auto"/>
          <w:sz w:val="28"/>
          <w:szCs w:val="28"/>
          <w:lang w:val="ru-RU"/>
        </w:rPr>
        <w:t>подробно представлены в пункте 2.8 данной программы.</w:t>
      </w:r>
    </w:p>
    <w:p w:rsidR="009D7697" w:rsidRDefault="009D7697">
      <w:pPr>
        <w:pStyle w:val="afff"/>
        <w:tabs>
          <w:tab w:val="left" w:pos="851"/>
        </w:tabs>
        <w:ind w:left="567" w:firstLine="0"/>
        <w:rPr>
          <w:b/>
          <w:i/>
          <w:color w:val="auto"/>
          <w:sz w:val="28"/>
          <w:szCs w:val="28"/>
          <w:lang w:val="ru-RU"/>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Совершенствование образовательной работы на основе результатов выявления запросов родительского и профессионального сообщества</w:t>
      </w:r>
    </w:p>
    <w:p w:rsidR="009D7697" w:rsidRDefault="00D769EB">
      <w:pPr>
        <w:pStyle w:val="afff"/>
        <w:rPr>
          <w:color w:val="auto"/>
          <w:sz w:val="28"/>
          <w:szCs w:val="28"/>
          <w:lang w:val="ru-RU"/>
        </w:rPr>
      </w:pPr>
      <w:r>
        <w:rPr>
          <w:color w:val="auto"/>
          <w:sz w:val="28"/>
          <w:szCs w:val="28"/>
          <w:lang w:val="ru-RU"/>
        </w:rPr>
        <w:t>На современном этапе развития дошкольного образования возникла необходимость его обновления и повышения качества, введения программно- методического обеспечения нового поколения, направленного на выявление и развитие творческих и познавательных способностей детей, а также выравнивание стартовых возможностей выпускников дошкольных образовательных учреждений при переходе на новый возрастной этап систематического обучения в школе.</w:t>
      </w:r>
    </w:p>
    <w:p w:rsidR="009D7697" w:rsidRDefault="00D769EB">
      <w:pPr>
        <w:pStyle w:val="afff"/>
        <w:rPr>
          <w:color w:val="auto"/>
          <w:sz w:val="28"/>
          <w:szCs w:val="28"/>
          <w:lang w:val="ru-RU"/>
        </w:rPr>
      </w:pPr>
      <w:r>
        <w:rPr>
          <w:color w:val="auto"/>
          <w:sz w:val="28"/>
          <w:szCs w:val="28"/>
          <w:lang w:val="ru-RU"/>
        </w:rPr>
        <w:t>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 направленной на проектирование стратегии обновления управления ДОУ, а также организацию инновационной методической работы с педагогическими кадрами.</w:t>
      </w:r>
    </w:p>
    <w:p w:rsidR="009D7697" w:rsidRDefault="00D769EB">
      <w:pPr>
        <w:pStyle w:val="afff"/>
        <w:rPr>
          <w:color w:val="auto"/>
          <w:sz w:val="28"/>
          <w:szCs w:val="28"/>
          <w:lang w:val="ru-RU"/>
        </w:rPr>
      </w:pPr>
      <w:r>
        <w:rPr>
          <w:color w:val="auto"/>
          <w:sz w:val="28"/>
          <w:szCs w:val="28"/>
          <w:lang w:val="ru-RU"/>
        </w:rPr>
        <w:t>Сегодня в сфере образования выделяется большое число инноваций различного характера, направленности и значимости, проводятся государственные реформы, внедряются новшества в организацию и содержание, методику и технологию преподавания и воспитания.</w:t>
      </w:r>
    </w:p>
    <w:p w:rsidR="009D7697" w:rsidRDefault="00D769EB">
      <w:pPr>
        <w:pStyle w:val="afff"/>
        <w:rPr>
          <w:color w:val="auto"/>
          <w:sz w:val="28"/>
          <w:szCs w:val="28"/>
          <w:lang w:val="ru-RU"/>
        </w:rPr>
      </w:pPr>
      <w:r>
        <w:rPr>
          <w:color w:val="auto"/>
          <w:sz w:val="28"/>
          <w:szCs w:val="28"/>
          <w:lang w:val="ru-RU"/>
        </w:rPr>
        <w:t>Развитие инновационной деятельности – одно из стратегических направлений в дошкольном образовании.</w:t>
      </w:r>
    </w:p>
    <w:p w:rsidR="009D7697" w:rsidRDefault="00D769EB">
      <w:pPr>
        <w:pStyle w:val="afff"/>
        <w:rPr>
          <w:color w:val="auto"/>
          <w:sz w:val="28"/>
          <w:szCs w:val="28"/>
          <w:lang w:val="ru-RU"/>
        </w:rPr>
      </w:pPr>
      <w:r>
        <w:rPr>
          <w:b/>
          <w:color w:val="auto"/>
          <w:sz w:val="28"/>
          <w:szCs w:val="28"/>
          <w:lang w:val="ru-RU"/>
        </w:rPr>
        <w:t>Целью</w:t>
      </w:r>
      <w:r>
        <w:rPr>
          <w:color w:val="auto"/>
          <w:sz w:val="28"/>
          <w:szCs w:val="28"/>
          <w:lang w:val="ru-RU"/>
        </w:rPr>
        <w:t xml:space="preserve"> инноваций в образовательных организациях является повышение эффективности подготовки ребёнка к жизни в мире, который постоянно меняется. Инновационная работа в дошкольной образовательной организации должна способствовать достижению более высоких образовательных результатов. Следует отметить, что вариативность педагогического процесса, которая допускается и провозглашается современными образовательными стандартами, способствует внедрению инноваций, поскольку дошкольные организации могут проявлять активность в этом вопросе, ориентироваться на индивидуальные потребности детей и семьи. </w:t>
      </w:r>
    </w:p>
    <w:p w:rsidR="009D7697" w:rsidRDefault="00D769EB">
      <w:pPr>
        <w:pStyle w:val="afff"/>
        <w:rPr>
          <w:color w:val="auto"/>
          <w:sz w:val="28"/>
          <w:szCs w:val="28"/>
          <w:lang w:val="ru-RU"/>
        </w:rPr>
      </w:pPr>
      <w:r>
        <w:rPr>
          <w:color w:val="auto"/>
          <w:sz w:val="28"/>
          <w:szCs w:val="28"/>
          <w:lang w:val="ru-RU"/>
        </w:rPr>
        <w:t xml:space="preserve">Современный детский сад — это уже не место для «передержки» ребёнка. Родители хотят, чтобы дети не просто были под присмотром, пока родители заняты. У детства появляется концепция. </w:t>
      </w:r>
      <w:r>
        <w:rPr>
          <w:color w:val="auto"/>
          <w:sz w:val="28"/>
          <w:szCs w:val="28"/>
          <w:highlight w:val="yellow"/>
          <w:lang w:val="ru-RU"/>
        </w:rPr>
        <w:t xml:space="preserve"> </w:t>
      </w:r>
    </w:p>
    <w:p w:rsidR="009D7697" w:rsidRDefault="009D7697">
      <w:pPr>
        <w:pStyle w:val="afff"/>
        <w:tabs>
          <w:tab w:val="left" w:pos="851"/>
        </w:tabs>
        <w:ind w:left="567" w:firstLine="0"/>
        <w:rPr>
          <w:b/>
          <w:i/>
          <w:color w:val="auto"/>
          <w:sz w:val="28"/>
          <w:szCs w:val="28"/>
          <w:lang w:val="ru-RU"/>
        </w:rPr>
      </w:pPr>
    </w:p>
    <w:p w:rsidR="009D7697" w:rsidRDefault="009D7697">
      <w:pPr>
        <w:pStyle w:val="aff8"/>
        <w:rPr>
          <w:b/>
          <w:i/>
          <w:sz w:val="28"/>
          <w:szCs w:val="28"/>
        </w:rPr>
      </w:pPr>
    </w:p>
    <w:p w:rsidR="009D7697" w:rsidRPr="00F50678" w:rsidRDefault="00D769EB">
      <w:pPr>
        <w:pStyle w:val="afff"/>
        <w:numPr>
          <w:ilvl w:val="0"/>
          <w:numId w:val="262"/>
        </w:numPr>
        <w:tabs>
          <w:tab w:val="left" w:pos="851"/>
        </w:tabs>
        <w:ind w:left="0" w:firstLine="567"/>
        <w:rPr>
          <w:b/>
          <w:i/>
          <w:color w:val="000000" w:themeColor="text1"/>
          <w:sz w:val="28"/>
          <w:szCs w:val="28"/>
          <w:lang w:val="ru-RU"/>
        </w:rPr>
      </w:pPr>
      <w:r w:rsidRPr="00F50678">
        <w:rPr>
          <w:b/>
          <w:i/>
          <w:color w:val="000000" w:themeColor="text1"/>
          <w:sz w:val="28"/>
          <w:szCs w:val="28"/>
          <w:lang w:val="ru-RU"/>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D7697" w:rsidRDefault="00D769EB">
      <w:pPr>
        <w:pStyle w:val="afff"/>
        <w:rPr>
          <w:color w:val="auto"/>
          <w:sz w:val="28"/>
          <w:szCs w:val="28"/>
          <w:lang w:val="ru-RU"/>
        </w:rPr>
      </w:pPr>
      <w:r>
        <w:rPr>
          <w:bCs/>
          <w:i/>
          <w:color w:val="auto"/>
          <w:sz w:val="28"/>
          <w:szCs w:val="28"/>
          <w:lang w:val="ru-RU"/>
        </w:rPr>
        <w:t>Семья</w:t>
      </w:r>
      <w:r>
        <w:rPr>
          <w:i/>
          <w:color w:val="auto"/>
          <w:sz w:val="28"/>
          <w:szCs w:val="28"/>
        </w:rPr>
        <w:t> </w:t>
      </w:r>
      <w:r>
        <w:rPr>
          <w:i/>
          <w:color w:val="auto"/>
          <w:sz w:val="28"/>
          <w:szCs w:val="28"/>
          <w:lang w:val="ru-RU"/>
        </w:rPr>
        <w:t>и детский сад</w:t>
      </w:r>
      <w:r>
        <w:rPr>
          <w:color w:val="auto"/>
          <w:sz w:val="28"/>
          <w:szCs w:val="28"/>
          <w:lang w:val="ru-RU"/>
        </w:rPr>
        <w:t xml:space="preserve"> - два воспитательных феномена, каждый из которых по-своему даёт ребёнку социальный опыт, и только в сочетании они создают оптимальные условия для вхождения маленького человека в большой мир.</w:t>
      </w:r>
    </w:p>
    <w:p w:rsidR="009D7697" w:rsidRDefault="00D769EB">
      <w:pPr>
        <w:pStyle w:val="afff"/>
        <w:rPr>
          <w:color w:val="auto"/>
          <w:sz w:val="28"/>
          <w:szCs w:val="28"/>
          <w:lang w:val="ru-RU"/>
        </w:rPr>
      </w:pPr>
      <w:r>
        <w:rPr>
          <w:color w:val="auto"/>
          <w:sz w:val="28"/>
          <w:szCs w:val="28"/>
          <w:lang w:val="ru-RU"/>
        </w:rPr>
        <w:t>В соответствии с законом Российской Федерации</w:t>
      </w:r>
      <w:r>
        <w:rPr>
          <w:color w:val="auto"/>
          <w:sz w:val="28"/>
          <w:szCs w:val="28"/>
        </w:rPr>
        <w:t> </w:t>
      </w:r>
      <w:r>
        <w:rPr>
          <w:i/>
          <w:iCs/>
          <w:color w:val="auto"/>
          <w:sz w:val="28"/>
          <w:szCs w:val="28"/>
          <w:lang w:val="ru-RU"/>
        </w:rPr>
        <w:t>«Об</w:t>
      </w:r>
      <w:r>
        <w:rPr>
          <w:i/>
          <w:iCs/>
          <w:color w:val="auto"/>
          <w:sz w:val="28"/>
          <w:szCs w:val="28"/>
        </w:rPr>
        <w:t> </w:t>
      </w:r>
      <w:r>
        <w:rPr>
          <w:bCs/>
          <w:i/>
          <w:iCs/>
          <w:color w:val="auto"/>
          <w:sz w:val="28"/>
          <w:szCs w:val="28"/>
          <w:lang w:val="ru-RU"/>
        </w:rPr>
        <w:t>образовании</w:t>
      </w:r>
      <w:r>
        <w:rPr>
          <w:i/>
          <w:iCs/>
          <w:color w:val="auto"/>
          <w:sz w:val="28"/>
          <w:szCs w:val="28"/>
          <w:lang w:val="ru-RU"/>
        </w:rPr>
        <w:t>»</w:t>
      </w:r>
      <w:r>
        <w:rPr>
          <w:color w:val="auto"/>
          <w:sz w:val="28"/>
          <w:szCs w:val="28"/>
        </w:rPr>
        <w:t> </w:t>
      </w:r>
      <w:r>
        <w:rPr>
          <w:color w:val="auto"/>
          <w:sz w:val="28"/>
          <w:szCs w:val="28"/>
          <w:lang w:val="ru-RU"/>
        </w:rPr>
        <w:t>и ФГОС ДО одной из основных задач, стоящих перед детским садом, является «взаимодействие с</w:t>
      </w:r>
      <w:r>
        <w:rPr>
          <w:color w:val="auto"/>
          <w:sz w:val="28"/>
          <w:szCs w:val="28"/>
        </w:rPr>
        <w:t> </w:t>
      </w:r>
      <w:r>
        <w:rPr>
          <w:color w:val="auto"/>
          <w:sz w:val="28"/>
          <w:szCs w:val="28"/>
          <w:lang w:val="ru-RU"/>
        </w:rPr>
        <w:t>семьёй</w:t>
      </w:r>
      <w:r>
        <w:rPr>
          <w:bCs/>
          <w:color w:val="auto"/>
          <w:sz w:val="28"/>
          <w:szCs w:val="28"/>
          <w:lang w:val="ru-RU"/>
        </w:rPr>
        <w:t xml:space="preserve"> для обеспечения полноценного развития ребёнка</w:t>
      </w:r>
      <w:r>
        <w:rPr>
          <w:color w:val="auto"/>
          <w:sz w:val="28"/>
          <w:szCs w:val="28"/>
          <w:lang w:val="ru-RU"/>
        </w:rPr>
        <w:t>», а также «</w:t>
      </w:r>
      <w:r>
        <w:rPr>
          <w:bCs/>
          <w:color w:val="auto"/>
          <w:sz w:val="28"/>
          <w:szCs w:val="28"/>
          <w:lang w:val="ru-RU"/>
        </w:rPr>
        <w:t>обеспечение психолого -педагогической поддержки семьи и повышения компетентности родителей</w:t>
      </w:r>
      <w:r>
        <w:rPr>
          <w:bCs/>
          <w:color w:val="auto"/>
          <w:sz w:val="28"/>
          <w:szCs w:val="28"/>
        </w:rPr>
        <w:t> </w:t>
      </w:r>
      <w:r>
        <w:rPr>
          <w:i/>
          <w:iCs/>
          <w:color w:val="auto"/>
          <w:sz w:val="28"/>
          <w:szCs w:val="28"/>
          <w:lang w:val="ru-RU"/>
        </w:rPr>
        <w:t>(законных представителей)</w:t>
      </w:r>
      <w:r>
        <w:rPr>
          <w:color w:val="auto"/>
          <w:sz w:val="28"/>
          <w:szCs w:val="28"/>
        </w:rPr>
        <w:t> </w:t>
      </w:r>
      <w:r>
        <w:rPr>
          <w:color w:val="auto"/>
          <w:sz w:val="28"/>
          <w:szCs w:val="28"/>
          <w:lang w:val="ru-RU"/>
        </w:rPr>
        <w:t>в</w:t>
      </w:r>
      <w:r>
        <w:rPr>
          <w:color w:val="auto"/>
          <w:sz w:val="28"/>
          <w:szCs w:val="28"/>
        </w:rPr>
        <w:t> </w:t>
      </w:r>
      <w:r>
        <w:rPr>
          <w:bCs/>
          <w:color w:val="auto"/>
          <w:sz w:val="28"/>
          <w:szCs w:val="28"/>
          <w:lang w:val="ru-RU"/>
        </w:rPr>
        <w:t>вопросах развития и образования</w:t>
      </w:r>
      <w:r>
        <w:rPr>
          <w:color w:val="auto"/>
          <w:sz w:val="28"/>
          <w:szCs w:val="28"/>
          <w:lang w:val="ru-RU"/>
        </w:rPr>
        <w:t>, охраны и укрепления здоровья детей». Он обязывает работников дошкольного</w:t>
      </w:r>
      <w:r>
        <w:rPr>
          <w:color w:val="auto"/>
          <w:sz w:val="28"/>
          <w:szCs w:val="28"/>
        </w:rPr>
        <w:t> </w:t>
      </w:r>
      <w:r>
        <w:rPr>
          <w:bCs/>
          <w:color w:val="auto"/>
          <w:sz w:val="28"/>
          <w:szCs w:val="28"/>
          <w:lang w:val="ru-RU"/>
        </w:rPr>
        <w:t>образования развивать</w:t>
      </w:r>
      <w:r>
        <w:rPr>
          <w:color w:val="auto"/>
          <w:sz w:val="28"/>
          <w:szCs w:val="28"/>
        </w:rPr>
        <w:t> </w:t>
      </w:r>
      <w:r>
        <w:rPr>
          <w:color w:val="auto"/>
          <w:sz w:val="28"/>
          <w:szCs w:val="28"/>
          <w:lang w:val="ru-RU"/>
        </w:rPr>
        <w:t>формы взаимодействия с</w:t>
      </w:r>
      <w:r>
        <w:rPr>
          <w:color w:val="auto"/>
          <w:sz w:val="28"/>
          <w:szCs w:val="28"/>
        </w:rPr>
        <w:t> </w:t>
      </w:r>
      <w:r>
        <w:rPr>
          <w:bCs/>
          <w:color w:val="auto"/>
          <w:sz w:val="28"/>
          <w:szCs w:val="28"/>
          <w:lang w:val="ru-RU"/>
        </w:rPr>
        <w:t>семьями обучающихся</w:t>
      </w:r>
      <w:r>
        <w:rPr>
          <w:color w:val="auto"/>
          <w:sz w:val="28"/>
          <w:szCs w:val="28"/>
          <w:lang w:val="ru-RU"/>
        </w:rPr>
        <w:t>. Педагоги и</w:t>
      </w:r>
      <w:r>
        <w:rPr>
          <w:color w:val="auto"/>
          <w:sz w:val="28"/>
          <w:szCs w:val="28"/>
        </w:rPr>
        <w:t> </w:t>
      </w:r>
      <w:r>
        <w:rPr>
          <w:bCs/>
          <w:color w:val="auto"/>
          <w:sz w:val="28"/>
          <w:szCs w:val="28"/>
          <w:lang w:val="ru-RU"/>
        </w:rPr>
        <w:t>родители</w:t>
      </w:r>
      <w:r>
        <w:rPr>
          <w:color w:val="auto"/>
          <w:sz w:val="28"/>
          <w:szCs w:val="28"/>
        </w:rPr>
        <w:t> </w:t>
      </w:r>
      <w:r>
        <w:rPr>
          <w:color w:val="auto"/>
          <w:sz w:val="28"/>
          <w:szCs w:val="28"/>
          <w:lang w:val="ru-RU"/>
        </w:rPr>
        <w:t>должны стать не только равноправными, но и равноответственными участниками</w:t>
      </w:r>
      <w:r>
        <w:rPr>
          <w:color w:val="auto"/>
          <w:sz w:val="28"/>
          <w:szCs w:val="28"/>
        </w:rPr>
        <w:t> </w:t>
      </w:r>
      <w:r>
        <w:rPr>
          <w:bCs/>
          <w:color w:val="auto"/>
          <w:sz w:val="28"/>
          <w:szCs w:val="28"/>
          <w:lang w:val="ru-RU"/>
        </w:rPr>
        <w:t>образовательного процесса</w:t>
      </w:r>
      <w:r>
        <w:rPr>
          <w:color w:val="auto"/>
          <w:sz w:val="28"/>
          <w:szCs w:val="28"/>
          <w:lang w:val="ru-RU"/>
        </w:rPr>
        <w:t>.</w:t>
      </w:r>
    </w:p>
    <w:p w:rsidR="009D7697" w:rsidRDefault="00D769EB">
      <w:pPr>
        <w:pStyle w:val="afff"/>
        <w:rPr>
          <w:color w:val="auto"/>
          <w:sz w:val="28"/>
          <w:szCs w:val="28"/>
          <w:lang w:val="ru-RU"/>
        </w:rPr>
      </w:pPr>
      <w:r>
        <w:rPr>
          <w:bCs/>
          <w:color w:val="auto"/>
          <w:sz w:val="28"/>
          <w:szCs w:val="28"/>
          <w:lang w:val="ru-RU"/>
        </w:rPr>
        <w:t>Психолого -педагогическая поддержка семьи</w:t>
      </w:r>
      <w:r>
        <w:rPr>
          <w:color w:val="auto"/>
          <w:sz w:val="28"/>
          <w:szCs w:val="28"/>
        </w:rPr>
        <w:t> </w:t>
      </w:r>
      <w:r>
        <w:rPr>
          <w:color w:val="auto"/>
          <w:sz w:val="28"/>
          <w:szCs w:val="28"/>
          <w:lang w:val="ru-RU"/>
        </w:rPr>
        <w:t>в воспитании детей – это целенаправленная система мер</w:t>
      </w:r>
      <w:r>
        <w:rPr>
          <w:color w:val="auto"/>
          <w:sz w:val="28"/>
          <w:szCs w:val="28"/>
        </w:rPr>
        <w:t> </w:t>
      </w:r>
      <w:r>
        <w:rPr>
          <w:bCs/>
          <w:color w:val="auto"/>
          <w:sz w:val="28"/>
          <w:szCs w:val="28"/>
          <w:lang w:val="ru-RU"/>
        </w:rPr>
        <w:t>психолого -педагогического характера</w:t>
      </w:r>
      <w:r>
        <w:rPr>
          <w:color w:val="auto"/>
          <w:sz w:val="28"/>
          <w:szCs w:val="28"/>
          <w:lang w:val="ru-RU"/>
        </w:rPr>
        <w:t>, способствующих</w:t>
      </w:r>
      <w:r>
        <w:rPr>
          <w:color w:val="auto"/>
          <w:sz w:val="28"/>
          <w:szCs w:val="28"/>
        </w:rPr>
        <w:t> </w:t>
      </w:r>
      <w:r>
        <w:rPr>
          <w:bCs/>
          <w:color w:val="auto"/>
          <w:sz w:val="28"/>
          <w:szCs w:val="28"/>
          <w:lang w:val="ru-RU"/>
        </w:rPr>
        <w:t>повышению</w:t>
      </w:r>
      <w:r>
        <w:rPr>
          <w:color w:val="auto"/>
          <w:sz w:val="28"/>
          <w:szCs w:val="28"/>
        </w:rPr>
        <w:t> </w:t>
      </w:r>
      <w:r>
        <w:rPr>
          <w:color w:val="auto"/>
          <w:sz w:val="28"/>
          <w:szCs w:val="28"/>
          <w:lang w:val="ru-RU"/>
        </w:rPr>
        <w:t>воспитательного потенциала</w:t>
      </w:r>
      <w:r>
        <w:rPr>
          <w:color w:val="auto"/>
          <w:sz w:val="28"/>
          <w:szCs w:val="28"/>
        </w:rPr>
        <w:t> </w:t>
      </w:r>
      <w:r>
        <w:rPr>
          <w:bCs/>
          <w:color w:val="auto"/>
          <w:sz w:val="28"/>
          <w:szCs w:val="28"/>
          <w:lang w:val="ru-RU"/>
        </w:rPr>
        <w:t>семьи и тем самым обеспечивающих</w:t>
      </w:r>
      <w:r>
        <w:rPr>
          <w:color w:val="auto"/>
          <w:sz w:val="28"/>
          <w:szCs w:val="28"/>
        </w:rPr>
        <w:t> </w:t>
      </w:r>
      <w:r>
        <w:rPr>
          <w:color w:val="auto"/>
          <w:sz w:val="28"/>
          <w:szCs w:val="28"/>
          <w:lang w:val="ru-RU"/>
        </w:rPr>
        <w:t>условия для полноценного</w:t>
      </w:r>
      <w:r>
        <w:rPr>
          <w:color w:val="auto"/>
          <w:sz w:val="28"/>
          <w:szCs w:val="28"/>
        </w:rPr>
        <w:t> </w:t>
      </w:r>
      <w:r>
        <w:rPr>
          <w:bCs/>
          <w:color w:val="auto"/>
          <w:sz w:val="28"/>
          <w:szCs w:val="28"/>
          <w:lang w:val="ru-RU"/>
        </w:rPr>
        <w:t>развития</w:t>
      </w:r>
      <w:r>
        <w:rPr>
          <w:color w:val="auto"/>
          <w:sz w:val="28"/>
          <w:szCs w:val="28"/>
        </w:rPr>
        <w:t> </w:t>
      </w:r>
      <w:r>
        <w:rPr>
          <w:color w:val="auto"/>
          <w:sz w:val="28"/>
          <w:szCs w:val="28"/>
          <w:lang w:val="ru-RU"/>
        </w:rPr>
        <w:t>личности и социализации ребёнка.</w:t>
      </w:r>
    </w:p>
    <w:p w:rsidR="009D7697" w:rsidRDefault="00D769EB">
      <w:pPr>
        <w:pStyle w:val="afff"/>
        <w:ind w:right="111"/>
        <w:jc w:val="left"/>
        <w:rPr>
          <w:sz w:val="28"/>
          <w:szCs w:val="28"/>
          <w:lang w:val="ru-RU"/>
        </w:rPr>
      </w:pPr>
      <w:r>
        <w:rPr>
          <w:color w:val="auto"/>
          <w:sz w:val="28"/>
          <w:szCs w:val="28"/>
          <w:lang w:val="ru-RU"/>
        </w:rPr>
        <w:t>Основная цель совместной деятельности и сотрудничества дошкольного учреждения и</w:t>
      </w:r>
      <w:r>
        <w:rPr>
          <w:color w:val="auto"/>
          <w:sz w:val="28"/>
          <w:szCs w:val="28"/>
        </w:rPr>
        <w:t> </w:t>
      </w:r>
      <w:r>
        <w:rPr>
          <w:bCs/>
          <w:color w:val="auto"/>
          <w:sz w:val="28"/>
          <w:szCs w:val="28"/>
          <w:lang w:val="ru-RU"/>
        </w:rPr>
        <w:t>семьи</w:t>
      </w:r>
      <w:r>
        <w:rPr>
          <w:color w:val="auto"/>
          <w:sz w:val="28"/>
          <w:szCs w:val="28"/>
        </w:rPr>
        <w:t> </w:t>
      </w:r>
      <w:r>
        <w:rPr>
          <w:color w:val="auto"/>
          <w:sz w:val="28"/>
          <w:szCs w:val="28"/>
          <w:lang w:val="ru-RU"/>
        </w:rPr>
        <w:t>– установление доверительных отношений между детьми,</w:t>
      </w:r>
      <w:r>
        <w:rPr>
          <w:color w:val="auto"/>
          <w:sz w:val="28"/>
          <w:szCs w:val="28"/>
        </w:rPr>
        <w:t> </w:t>
      </w:r>
      <w:r>
        <w:rPr>
          <w:bCs/>
          <w:color w:val="auto"/>
          <w:sz w:val="28"/>
          <w:szCs w:val="28"/>
          <w:lang w:val="ru-RU"/>
        </w:rPr>
        <w:t>родителями</w:t>
      </w:r>
      <w:r>
        <w:rPr>
          <w:color w:val="auto"/>
          <w:sz w:val="28"/>
          <w:szCs w:val="28"/>
          <w:lang w:val="ru-RU"/>
        </w:rPr>
        <w:t>, воспитателями, объединение их в одну команду, способность делиться друг с другом своими потребностями и совместно их решать. Партнёрство</w:t>
      </w:r>
      <w:r>
        <w:rPr>
          <w:color w:val="auto"/>
          <w:sz w:val="28"/>
          <w:szCs w:val="28"/>
        </w:rPr>
        <w:t> </w:t>
      </w:r>
      <w:r>
        <w:rPr>
          <w:bCs/>
          <w:color w:val="auto"/>
          <w:sz w:val="28"/>
          <w:szCs w:val="28"/>
          <w:lang w:val="ru-RU"/>
        </w:rPr>
        <w:t>семьи и дошкольной образовательной</w:t>
      </w:r>
      <w:r>
        <w:rPr>
          <w:color w:val="auto"/>
          <w:sz w:val="28"/>
          <w:szCs w:val="28"/>
        </w:rPr>
        <w:t> </w:t>
      </w:r>
      <w:r>
        <w:rPr>
          <w:color w:val="auto"/>
          <w:sz w:val="28"/>
          <w:szCs w:val="28"/>
          <w:lang w:val="ru-RU"/>
        </w:rPr>
        <w:t>организации является важнейшим условием эффективного решения</w:t>
      </w:r>
      <w:r>
        <w:rPr>
          <w:color w:val="auto"/>
          <w:sz w:val="28"/>
          <w:szCs w:val="28"/>
        </w:rPr>
        <w:t> </w:t>
      </w:r>
      <w:r>
        <w:rPr>
          <w:color w:val="auto"/>
          <w:sz w:val="28"/>
          <w:szCs w:val="28"/>
          <w:lang w:val="ru-RU"/>
        </w:rPr>
        <w:t>воспитательно -образовательных</w:t>
      </w:r>
      <w:r>
        <w:rPr>
          <w:color w:val="auto"/>
          <w:sz w:val="28"/>
          <w:szCs w:val="28"/>
        </w:rPr>
        <w:t> </w:t>
      </w:r>
      <w:r>
        <w:rPr>
          <w:color w:val="auto"/>
          <w:sz w:val="28"/>
          <w:szCs w:val="28"/>
          <w:lang w:val="ru-RU"/>
        </w:rPr>
        <w:t>задач в контексте реализации ФГОС ДО (п. 3.2.).</w:t>
      </w:r>
    </w:p>
    <w:p w:rsidR="009D7697" w:rsidRDefault="00D769EB">
      <w:pPr>
        <w:pStyle w:val="afff"/>
        <w:rPr>
          <w:color w:val="auto"/>
          <w:sz w:val="28"/>
          <w:szCs w:val="28"/>
          <w:lang w:val="ru-RU"/>
        </w:rPr>
      </w:pPr>
      <w:r>
        <w:rPr>
          <w:color w:val="auto"/>
          <w:sz w:val="28"/>
          <w:szCs w:val="28"/>
          <w:lang w:val="ru-RU"/>
        </w:rPr>
        <w:t>В соответствии с ФГОС ДО (п.1.4.) сотрудничество с</w:t>
      </w:r>
      <w:r>
        <w:rPr>
          <w:color w:val="auto"/>
          <w:sz w:val="28"/>
          <w:szCs w:val="28"/>
        </w:rPr>
        <w:t> </w:t>
      </w:r>
      <w:r>
        <w:rPr>
          <w:color w:val="auto"/>
          <w:sz w:val="28"/>
          <w:szCs w:val="28"/>
          <w:lang w:val="ru-RU"/>
        </w:rPr>
        <w:t>семьёй</w:t>
      </w:r>
      <w:r>
        <w:rPr>
          <w:bCs/>
          <w:color w:val="auto"/>
          <w:sz w:val="28"/>
          <w:szCs w:val="28"/>
          <w:lang w:val="ru-RU"/>
        </w:rPr>
        <w:t xml:space="preserve"> в образовательном</w:t>
      </w:r>
      <w:r>
        <w:rPr>
          <w:color w:val="auto"/>
          <w:sz w:val="28"/>
          <w:szCs w:val="28"/>
        </w:rPr>
        <w:t> </w:t>
      </w:r>
      <w:r>
        <w:rPr>
          <w:color w:val="auto"/>
          <w:sz w:val="28"/>
          <w:szCs w:val="28"/>
          <w:lang w:val="ru-RU"/>
        </w:rPr>
        <w:t>процессе является основным принципом дошкольного</w:t>
      </w:r>
      <w:r>
        <w:rPr>
          <w:color w:val="auto"/>
          <w:sz w:val="28"/>
          <w:szCs w:val="28"/>
        </w:rPr>
        <w:t> </w:t>
      </w:r>
      <w:r>
        <w:rPr>
          <w:bCs/>
          <w:color w:val="auto"/>
          <w:sz w:val="28"/>
          <w:szCs w:val="28"/>
          <w:lang w:val="ru-RU"/>
        </w:rPr>
        <w:t>образования</w:t>
      </w:r>
      <w:r>
        <w:rPr>
          <w:color w:val="auto"/>
          <w:sz w:val="28"/>
          <w:szCs w:val="28"/>
          <w:lang w:val="ru-RU"/>
        </w:rPr>
        <w:t>.</w:t>
      </w:r>
    </w:p>
    <w:p w:rsidR="009D7697" w:rsidRPr="00F50678" w:rsidRDefault="00D769EB">
      <w:pPr>
        <w:pStyle w:val="afff"/>
        <w:rPr>
          <w:color w:val="auto"/>
          <w:sz w:val="28"/>
          <w:szCs w:val="28"/>
          <w:lang w:val="ru-RU"/>
        </w:rPr>
      </w:pPr>
      <w:r w:rsidRPr="00F50678">
        <w:rPr>
          <w:color w:val="auto"/>
          <w:sz w:val="28"/>
          <w:szCs w:val="28"/>
          <w:lang w:val="ru-RU"/>
        </w:rPr>
        <w:t>Формы психологической, педагогической и методической помощи и поддержки родителей (законных представителей) представлены в п.2.6 данной программы.</w:t>
      </w:r>
    </w:p>
    <w:p w:rsidR="009D7697" w:rsidRDefault="009D7697">
      <w:pPr>
        <w:pStyle w:val="aff8"/>
        <w:rPr>
          <w:i/>
        </w:rPr>
      </w:pPr>
    </w:p>
    <w:p w:rsidR="009D7697" w:rsidRDefault="009D7697">
      <w:pPr>
        <w:pStyle w:val="aff8"/>
        <w:rPr>
          <w:b/>
          <w:i/>
          <w:strike/>
          <w:sz w:val="28"/>
          <w:szCs w:val="28"/>
        </w:rPr>
      </w:pPr>
    </w:p>
    <w:p w:rsidR="009D7697" w:rsidRDefault="00D769EB">
      <w:pPr>
        <w:pStyle w:val="afff"/>
        <w:numPr>
          <w:ilvl w:val="0"/>
          <w:numId w:val="262"/>
        </w:numPr>
        <w:tabs>
          <w:tab w:val="left" w:pos="851"/>
        </w:tabs>
        <w:ind w:left="0" w:firstLine="567"/>
        <w:rPr>
          <w:b/>
          <w:i/>
          <w:sz w:val="28"/>
          <w:szCs w:val="28"/>
          <w:lang w:val="ru-RU"/>
        </w:rPr>
      </w:pPr>
      <w:r>
        <w:rPr>
          <w:b/>
          <w:i/>
          <w:sz w:val="28"/>
          <w:szCs w:val="28"/>
          <w:lang w:val="ru-RU"/>
        </w:rPr>
        <w:t xml:space="preserve"> </w:t>
      </w:r>
      <w:r w:rsidRPr="00F50678">
        <w:rPr>
          <w:b/>
          <w:i/>
          <w:color w:val="000000" w:themeColor="text1"/>
          <w:sz w:val="28"/>
          <w:szCs w:val="28"/>
          <w:lang w:val="ru-RU"/>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D7697" w:rsidRDefault="00D769EB">
      <w:pPr>
        <w:pStyle w:val="afff"/>
        <w:rPr>
          <w:color w:val="auto"/>
          <w:sz w:val="28"/>
          <w:szCs w:val="28"/>
          <w:lang w:val="ru-RU"/>
        </w:rPr>
      </w:pPr>
      <w:r>
        <w:rPr>
          <w:b/>
          <w:color w:val="auto"/>
          <w:sz w:val="28"/>
          <w:szCs w:val="28"/>
          <w:lang w:val="ru-RU"/>
        </w:rPr>
        <w:t>Воспитание и образование</w:t>
      </w:r>
      <w:r>
        <w:rPr>
          <w:color w:val="auto"/>
          <w:sz w:val="28"/>
          <w:szCs w:val="28"/>
          <w:lang w:val="ru-RU"/>
        </w:rPr>
        <w:t xml:space="preserve"> – процесс трудный, многогранный и требует взаимодействия всех его участников: родителей, воспитателей. Взрослые непосредственно причастны к созданию благоприятного климата для ребёнка как в детском саду, так и в семье.</w:t>
      </w:r>
    </w:p>
    <w:p w:rsidR="009D7697" w:rsidRDefault="00D769EB">
      <w:pPr>
        <w:pStyle w:val="afff"/>
        <w:rPr>
          <w:color w:val="auto"/>
          <w:sz w:val="28"/>
          <w:szCs w:val="28"/>
          <w:lang w:val="ru-RU"/>
        </w:rPr>
      </w:pPr>
      <w:r>
        <w:rPr>
          <w:color w:val="auto"/>
          <w:sz w:val="28"/>
          <w:szCs w:val="28"/>
          <w:lang w:val="ru-RU"/>
        </w:rPr>
        <w:t>Основную роль в воспитании и развитии ребёнка играет семья. Именно в семье создаётся особый эмоциональный микроклимат, благодаря которому у ребёнка формируется отношение к себе, его мировоззрение в целом, поведение в разных сферах общественной жизни.</w:t>
      </w:r>
    </w:p>
    <w:p w:rsidR="009D7697" w:rsidRDefault="00D769EB">
      <w:pPr>
        <w:pStyle w:val="afff"/>
        <w:rPr>
          <w:color w:val="auto"/>
          <w:sz w:val="28"/>
          <w:szCs w:val="28"/>
          <w:lang w:val="ru-RU"/>
        </w:rPr>
      </w:pPr>
      <w:r>
        <w:rPr>
          <w:color w:val="auto"/>
          <w:sz w:val="28"/>
          <w:szCs w:val="28"/>
          <w:lang w:val="ru-RU"/>
        </w:rPr>
        <w:t>Успешность семейного воспитания ребёнка зависит от воспитательного потенциала семьи. Он представляет собой комплекс условий и средств, определяющих педагогические возможности семьи.</w:t>
      </w:r>
    </w:p>
    <w:p w:rsidR="009D7697" w:rsidRDefault="00D769EB">
      <w:pPr>
        <w:pStyle w:val="afff"/>
        <w:rPr>
          <w:color w:val="auto"/>
          <w:sz w:val="28"/>
          <w:szCs w:val="28"/>
          <w:lang w:val="ru-RU"/>
        </w:rPr>
      </w:pPr>
      <w:r>
        <w:rPr>
          <w:color w:val="auto"/>
          <w:sz w:val="28"/>
          <w:szCs w:val="28"/>
          <w:lang w:val="ru-RU"/>
        </w:rPr>
        <w:t>В то же время мы видим, что современный образ жизни и социальная напряжённость в обществе отрицательно влияют на воспитательные функции семьи: они отодвигаются на второстепенные позиции (родители вынуждены работать допоздна, информатизация общества, гаджеты, семейные и материальные трудности).</w:t>
      </w:r>
    </w:p>
    <w:p w:rsidR="009D7697" w:rsidRDefault="00D769EB">
      <w:pPr>
        <w:pStyle w:val="afff"/>
        <w:rPr>
          <w:color w:val="auto"/>
          <w:sz w:val="28"/>
          <w:szCs w:val="28"/>
          <w:lang w:val="ru-RU"/>
        </w:rPr>
      </w:pPr>
      <w:r>
        <w:rPr>
          <w:color w:val="auto"/>
          <w:sz w:val="28"/>
          <w:szCs w:val="28"/>
          <w:lang w:val="ru-RU"/>
        </w:rPr>
        <w:t xml:space="preserve">И теория, и практика показывают, что вовлечение семьи в деятельность </w:t>
      </w:r>
      <w:r w:rsidR="00F50678" w:rsidRPr="00F50678">
        <w:rPr>
          <w:color w:val="auto"/>
          <w:sz w:val="28"/>
          <w:szCs w:val="28"/>
          <w:lang w:val="ru-RU"/>
        </w:rPr>
        <w:t xml:space="preserve">МАДОУ </w:t>
      </w:r>
      <w:r w:rsidR="00F50678">
        <w:rPr>
          <w:color w:val="auto"/>
          <w:sz w:val="28"/>
          <w:szCs w:val="28"/>
          <w:lang w:val="ru-RU"/>
        </w:rPr>
        <w:t>№39</w:t>
      </w:r>
      <w:r>
        <w:rPr>
          <w:color w:val="auto"/>
          <w:sz w:val="28"/>
          <w:szCs w:val="28"/>
          <w:lang w:val="ru-RU"/>
        </w:rPr>
        <w:t xml:space="preserve"> приносит пользу и детям, и детскому саду, и, прежде всего, самим родителям. Чтобы наладить отношения с родителями, сделать их конструктивными, чтобы оказывать поддержку и помощь усилиям семьи в воспитании ребёнка, педагоги должны подбирать наиболее эффективные формы взаимодействия. Мы считаем, что наиболее эффективным способом вовлечения родителей в образовательный процесс является активное взаимодействие с родителями обучающихся, которое будет способствовать:</w:t>
      </w:r>
    </w:p>
    <w:p w:rsidR="009D7697" w:rsidRDefault="00D769EB">
      <w:pPr>
        <w:pStyle w:val="afff"/>
        <w:numPr>
          <w:ilvl w:val="0"/>
          <w:numId w:val="267"/>
        </w:numPr>
        <w:rPr>
          <w:color w:val="auto"/>
          <w:sz w:val="28"/>
          <w:szCs w:val="28"/>
          <w:lang w:val="ru-RU"/>
        </w:rPr>
      </w:pPr>
      <w:r>
        <w:rPr>
          <w:b/>
          <w:color w:val="auto"/>
          <w:sz w:val="28"/>
          <w:szCs w:val="28"/>
          <w:lang w:val="ru-RU"/>
        </w:rPr>
        <w:t>Эмоциональной вовлеченности</w:t>
      </w:r>
      <w:r>
        <w:rPr>
          <w:color w:val="auto"/>
          <w:sz w:val="28"/>
          <w:szCs w:val="28"/>
          <w:lang w:val="ru-RU"/>
        </w:rPr>
        <w:t xml:space="preserve"> (необходима доброжелательность, приветливость, открытость сотрудников ДОУ) - позволяет родителям чувствовать себя продуктивными, энергичными, причастными к образованию своего ребёнка, помогающими другим, обновленными и готовыми к новым жизненным задачам</w:t>
      </w:r>
    </w:p>
    <w:p w:rsidR="009D7697" w:rsidRDefault="00D769EB">
      <w:pPr>
        <w:pStyle w:val="afff"/>
        <w:numPr>
          <w:ilvl w:val="0"/>
          <w:numId w:val="267"/>
        </w:numPr>
        <w:rPr>
          <w:color w:val="auto"/>
          <w:sz w:val="28"/>
          <w:szCs w:val="28"/>
          <w:lang w:val="ru-RU"/>
        </w:rPr>
      </w:pPr>
      <w:r>
        <w:rPr>
          <w:b/>
          <w:color w:val="auto"/>
          <w:sz w:val="28"/>
          <w:szCs w:val="28"/>
          <w:lang w:val="ru-RU"/>
        </w:rPr>
        <w:t>Информационной вовлеченности</w:t>
      </w:r>
      <w:r>
        <w:rPr>
          <w:color w:val="auto"/>
          <w:sz w:val="28"/>
          <w:szCs w:val="28"/>
          <w:lang w:val="ru-RU"/>
        </w:rPr>
        <w:t xml:space="preserve"> - готовность принять от родителей сведений о ребёнке и поделиться своей информацией о его действиях и деятельности, о его состоянии и поступках</w:t>
      </w:r>
    </w:p>
    <w:p w:rsidR="009D7697" w:rsidRDefault="00D769EB">
      <w:pPr>
        <w:pStyle w:val="afff"/>
        <w:numPr>
          <w:ilvl w:val="0"/>
          <w:numId w:val="267"/>
        </w:numPr>
        <w:rPr>
          <w:color w:val="auto"/>
          <w:sz w:val="28"/>
          <w:szCs w:val="28"/>
          <w:lang w:val="ru-RU"/>
        </w:rPr>
      </w:pPr>
      <w:r>
        <w:rPr>
          <w:b/>
          <w:color w:val="auto"/>
          <w:sz w:val="28"/>
          <w:szCs w:val="28"/>
          <w:lang w:val="ru-RU"/>
        </w:rPr>
        <w:t>Физической вовлеченности</w:t>
      </w:r>
      <w:r>
        <w:rPr>
          <w:color w:val="auto"/>
          <w:sz w:val="28"/>
          <w:szCs w:val="28"/>
          <w:lang w:val="ru-RU"/>
        </w:rPr>
        <w:t xml:space="preserve"> – готовность принимать активное участие в мероприятиях детского сада, оказывать хозяйственно-бытовую помощь, принимать непосредственное участие в образовательном процессе (проекты, экскурсии, встречи и т.д.)</w:t>
      </w:r>
    </w:p>
    <w:p w:rsidR="009D7697" w:rsidRDefault="00D769EB">
      <w:pPr>
        <w:pStyle w:val="afff"/>
        <w:rPr>
          <w:color w:val="auto"/>
          <w:sz w:val="28"/>
          <w:szCs w:val="28"/>
          <w:lang w:val="ru-RU"/>
        </w:rPr>
      </w:pPr>
      <w:r>
        <w:rPr>
          <w:color w:val="auto"/>
          <w:sz w:val="28"/>
          <w:szCs w:val="28"/>
          <w:lang w:val="ru-RU"/>
        </w:rPr>
        <w:t xml:space="preserve">Взаимодействие с родителями (законными представителями) является важным условием реализации оп ОП </w:t>
      </w:r>
      <w:r w:rsidR="00F50678" w:rsidRPr="00F50678">
        <w:rPr>
          <w:color w:val="auto"/>
          <w:sz w:val="28"/>
          <w:szCs w:val="28"/>
          <w:lang w:val="ru-RU"/>
        </w:rPr>
        <w:t>МАДОУ</w:t>
      </w:r>
      <w:r w:rsidRPr="00F50678">
        <w:rPr>
          <w:color w:val="auto"/>
          <w:sz w:val="28"/>
          <w:szCs w:val="28"/>
          <w:lang w:val="ru-RU"/>
        </w:rPr>
        <w:t xml:space="preserve"> №</w:t>
      </w:r>
      <w:r w:rsidR="00F50678" w:rsidRPr="00F50678">
        <w:rPr>
          <w:color w:val="auto"/>
          <w:sz w:val="28"/>
          <w:szCs w:val="28"/>
          <w:lang w:val="ru-RU"/>
        </w:rPr>
        <w:t>3</w:t>
      </w:r>
      <w:r w:rsidR="00F50678">
        <w:rPr>
          <w:color w:val="auto"/>
          <w:sz w:val="28"/>
          <w:szCs w:val="28"/>
          <w:lang w:val="ru-RU"/>
        </w:rPr>
        <w:t>9</w:t>
      </w:r>
      <w:r>
        <w:rPr>
          <w:color w:val="auto"/>
          <w:sz w:val="28"/>
          <w:szCs w:val="28"/>
          <w:lang w:val="ru-RU"/>
        </w:rPr>
        <w:t xml:space="preserve">, а также условием, необходимым для создания социальной ситуации развития детей. Родители являются основными заказчиками услуг </w:t>
      </w:r>
      <w:r w:rsidR="00F50678">
        <w:rPr>
          <w:color w:val="auto"/>
          <w:sz w:val="28"/>
          <w:szCs w:val="28"/>
          <w:lang w:val="ru-RU"/>
        </w:rPr>
        <w:t>МАДОУ №39</w:t>
      </w:r>
      <w:r>
        <w:rPr>
          <w:color w:val="auto"/>
          <w:sz w:val="28"/>
          <w:szCs w:val="28"/>
          <w:lang w:val="ru-RU"/>
        </w:rPr>
        <w:t xml:space="preserve">, в результате чего нужно подобрать такие формы и методы работы, чтобы заказчики услуг, являлись непосредственными участниками образовательно -воспитательного процесса. Наиболее эффективное сотрудничество строится на активных формах взаимодействия. </w:t>
      </w:r>
    </w:p>
    <w:p w:rsidR="009D7697" w:rsidRPr="000B3E92" w:rsidRDefault="00D769EB">
      <w:pPr>
        <w:pStyle w:val="afff"/>
        <w:rPr>
          <w:color w:val="auto"/>
          <w:sz w:val="28"/>
          <w:szCs w:val="28"/>
          <w:lang w:val="ru-RU"/>
        </w:rPr>
      </w:pPr>
      <w:r w:rsidRPr="000B3E92">
        <w:rPr>
          <w:color w:val="auto"/>
          <w:sz w:val="28"/>
          <w:szCs w:val="28"/>
          <w:lang w:val="ru-RU"/>
        </w:rPr>
        <w:t>Формы взаимодействия с родителями (законными представителями) представлены в п.2.6 данной программы.</w:t>
      </w:r>
    </w:p>
    <w:p w:rsidR="009D7697" w:rsidRDefault="009D7697">
      <w:pPr>
        <w:pStyle w:val="aff8"/>
        <w:rPr>
          <w:i/>
          <w:sz w:val="28"/>
          <w:szCs w:val="28"/>
        </w:rPr>
      </w:pPr>
    </w:p>
    <w:p w:rsidR="009D7697" w:rsidRDefault="00D769EB" w:rsidP="000B3E92">
      <w:pPr>
        <w:pStyle w:val="afff"/>
        <w:ind w:firstLine="0"/>
        <w:rPr>
          <w:color w:val="auto"/>
          <w:sz w:val="28"/>
          <w:szCs w:val="28"/>
          <w:lang w:val="ru-RU"/>
        </w:rPr>
      </w:pPr>
      <w:r>
        <w:rPr>
          <w:color w:val="auto"/>
          <w:sz w:val="28"/>
          <w:szCs w:val="28"/>
          <w:lang w:val="ru-RU"/>
        </w:rPr>
        <w:t xml:space="preserve">Развитие современного общества диктует особые условия организации дошкольного образования, интенсивное внедрение инноваций, новых технологий и методов работы. На первый план выдвигаются проблемы обеспечения новых подходов к организации педагогической деятельности детского сада, его взаимодействия с семьёй и начальной школой, делается акцент на эффективность процессов социализации, индивидуализации развития личности дошкольника. </w:t>
      </w:r>
    </w:p>
    <w:p w:rsidR="009D7697" w:rsidRDefault="00D769EB">
      <w:pPr>
        <w:pStyle w:val="afff"/>
        <w:rPr>
          <w:color w:val="auto"/>
          <w:sz w:val="28"/>
          <w:szCs w:val="28"/>
          <w:lang w:val="ru-RU"/>
        </w:rPr>
      </w:pPr>
      <w:r>
        <w:rPr>
          <w:color w:val="auto"/>
          <w:sz w:val="28"/>
          <w:szCs w:val="28"/>
          <w:lang w:val="ru-RU"/>
        </w:rPr>
        <w:t>В связи с этим все более острой становится потребность в педагоге - профессионале, способном с учётом меняющихся социально-экономических условий, общей ситуации в системе образования самостоятельно принимать ответственные решения и прогнозировать их возможные последствия, способном к сотрудничеству.</w:t>
      </w:r>
    </w:p>
    <w:p w:rsidR="009D7697" w:rsidRDefault="00D769EB">
      <w:pPr>
        <w:pStyle w:val="afff"/>
        <w:rPr>
          <w:color w:val="auto"/>
          <w:sz w:val="28"/>
          <w:szCs w:val="28"/>
          <w:lang w:val="ru-RU"/>
        </w:rPr>
      </w:pPr>
      <w:r>
        <w:rPr>
          <w:color w:val="auto"/>
          <w:sz w:val="28"/>
          <w:szCs w:val="28"/>
          <w:lang w:val="ru-RU"/>
        </w:rPr>
        <w:t>Изменения, происходящие в современной системе образования в последние годы, выдвигают необходимость повышения квалификации и профессионализма педагога, т.е. его профессиональной компетенции.</w:t>
      </w:r>
    </w:p>
    <w:p w:rsidR="009D7697" w:rsidRDefault="00D769EB">
      <w:pPr>
        <w:pStyle w:val="afff"/>
        <w:rPr>
          <w:color w:val="auto"/>
          <w:sz w:val="28"/>
          <w:szCs w:val="28"/>
          <w:lang w:val="ru-RU"/>
        </w:rPr>
      </w:pPr>
      <w:r>
        <w:rPr>
          <w:b/>
          <w:color w:val="auto"/>
          <w:sz w:val="28"/>
          <w:szCs w:val="28"/>
          <w:lang w:val="ru-RU"/>
        </w:rPr>
        <w:t>Понятие компетентности педагога</w:t>
      </w:r>
      <w:r>
        <w:rPr>
          <w:color w:val="auto"/>
          <w:sz w:val="28"/>
          <w:szCs w:val="28"/>
          <w:lang w:val="ru-RU"/>
        </w:rPr>
        <w:t xml:space="preserve"> понимается как ценностно - смысловое отношение к целям и результатам педагогической деятельности, выражающееся в осознанном выполнении профессиональных функций.</w:t>
      </w:r>
    </w:p>
    <w:p w:rsidR="009D7697" w:rsidRDefault="00D769EB">
      <w:pPr>
        <w:pStyle w:val="afff"/>
        <w:rPr>
          <w:color w:val="auto"/>
          <w:sz w:val="28"/>
          <w:szCs w:val="28"/>
          <w:lang w:val="ru-RU"/>
        </w:rPr>
      </w:pPr>
      <w:r>
        <w:rPr>
          <w:b/>
          <w:color w:val="auto"/>
          <w:sz w:val="28"/>
          <w:szCs w:val="28"/>
          <w:lang w:val="ru-RU"/>
        </w:rPr>
        <w:t>Позиция воспитателя</w:t>
      </w:r>
      <w:r>
        <w:rPr>
          <w:color w:val="auto"/>
          <w:sz w:val="28"/>
          <w:szCs w:val="28"/>
          <w:lang w:val="ru-RU"/>
        </w:rPr>
        <w:t xml:space="preserve"> -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9D7697" w:rsidRDefault="00D769EB">
      <w:pPr>
        <w:pStyle w:val="afff"/>
        <w:rPr>
          <w:color w:val="auto"/>
          <w:sz w:val="28"/>
          <w:szCs w:val="28"/>
          <w:lang w:val="ru-RU"/>
        </w:rPr>
      </w:pPr>
      <w:r>
        <w:rPr>
          <w:color w:val="auto"/>
          <w:sz w:val="28"/>
          <w:szCs w:val="28"/>
          <w:lang w:val="ru-RU"/>
        </w:rPr>
        <w:t>Понятие «</w:t>
      </w:r>
      <w:r>
        <w:rPr>
          <w:b/>
          <w:color w:val="auto"/>
          <w:sz w:val="28"/>
          <w:szCs w:val="28"/>
          <w:lang w:val="ru-RU"/>
        </w:rPr>
        <w:t>педагогическая компетентность</w:t>
      </w:r>
      <w:r>
        <w:rPr>
          <w:color w:val="auto"/>
          <w:sz w:val="28"/>
          <w:szCs w:val="28"/>
          <w:lang w:val="ru-RU"/>
        </w:rPr>
        <w:t>»</w:t>
      </w:r>
      <w:r>
        <w:rPr>
          <w:color w:val="auto"/>
          <w:sz w:val="28"/>
          <w:szCs w:val="28"/>
        </w:rPr>
        <w:t> </w:t>
      </w:r>
      <w:r>
        <w:rPr>
          <w:color w:val="auto"/>
          <w:sz w:val="28"/>
          <w:szCs w:val="28"/>
          <w:lang w:val="ru-RU"/>
        </w:rPr>
        <w:t>включает в себя знания, умения, навыки, а также способы и приёмы их реализации в деятельности, общении, развитии (саморазвитии) личности.</w:t>
      </w:r>
    </w:p>
    <w:p w:rsidR="009D7697" w:rsidRDefault="00D769EB">
      <w:pPr>
        <w:pStyle w:val="afff"/>
        <w:rPr>
          <w:color w:val="auto"/>
          <w:sz w:val="28"/>
          <w:szCs w:val="28"/>
          <w:lang w:val="ru-RU"/>
        </w:rPr>
      </w:pPr>
      <w:r>
        <w:rPr>
          <w:color w:val="auto"/>
          <w:sz w:val="28"/>
          <w:szCs w:val="28"/>
          <w:lang w:val="ru-RU"/>
        </w:rPr>
        <w:t>В настоящее время, в педагогической литературе «профессиональная компетентность» и «профессиональные компетенции» представляются как ценностные ориентации, личностные качества и способности педагога решать профессиональные проблемы, задачи в условиях своей профессиональной деятельности. Считается, что их достаточный уровень позволит воспитателю самостоятельно и эффективно не только решать уже поставленные перед ним педагогические задачи, но и самостоятельно формулировать новые задачи и разрабатывать инновационные пути их решения. А для этого педагог должен хорошо знать теорию и быть готовым самостоятельно применять её в практике работы с детьми.</w:t>
      </w:r>
    </w:p>
    <w:p w:rsidR="009D7697" w:rsidRDefault="00D769EB">
      <w:pPr>
        <w:pStyle w:val="afff"/>
        <w:rPr>
          <w:color w:val="auto"/>
          <w:sz w:val="28"/>
          <w:szCs w:val="28"/>
          <w:lang w:val="ru-RU"/>
        </w:rPr>
      </w:pPr>
      <w:r>
        <w:rPr>
          <w:color w:val="auto"/>
          <w:sz w:val="28"/>
          <w:szCs w:val="28"/>
          <w:lang w:val="ru-RU"/>
        </w:rPr>
        <w:t>Понятие «</w:t>
      </w:r>
      <w:r>
        <w:rPr>
          <w:b/>
          <w:color w:val="auto"/>
          <w:sz w:val="28"/>
          <w:szCs w:val="28"/>
          <w:lang w:val="ru-RU"/>
        </w:rPr>
        <w:t>компетенция</w:t>
      </w:r>
      <w:r>
        <w:rPr>
          <w:color w:val="auto"/>
          <w:sz w:val="28"/>
          <w:szCs w:val="28"/>
          <w:lang w:val="ru-RU"/>
        </w:rPr>
        <w:t>» рассматривается как совокупность заданных извне требований к знаниям, умениям, навыкам, необходимым для достижения определённого качества выполняемой деятельности, а «компетентность» – как системное проявление педагогом своих знаний, умений, способностей и личностных качеств, позволяющее успешно решать функциональные задачи, составляющие сущность профессиональной деятельности.</w:t>
      </w:r>
    </w:p>
    <w:p w:rsidR="009D7697" w:rsidRDefault="00D769EB">
      <w:pPr>
        <w:pStyle w:val="afff"/>
        <w:rPr>
          <w:rFonts w:eastAsia="Calibri"/>
          <w:color w:val="auto"/>
          <w:sz w:val="28"/>
          <w:szCs w:val="28"/>
          <w:lang w:val="ru-RU"/>
        </w:rPr>
      </w:pPr>
      <w:r>
        <w:rPr>
          <w:rFonts w:eastAsia="Calibri"/>
          <w:color w:val="auto"/>
          <w:sz w:val="28"/>
          <w:szCs w:val="28"/>
          <w:lang w:val="ru-RU"/>
        </w:rPr>
        <w:t>Ключевой фигурой организованного образовательного пространства детского сада является педагог, обладающий основными компетенциями в организации мероприятий, направленных на укрепление здоровья детей и их физическое развитие; организации различных видов деятельности и общения дошкольников; организации непосредственно образовательной деятельности; осуществлении взаимодействия с родителями обучающихся и работниками образовательного учреждения; методическом обеспечении воспитательно - образовательного процесса, владении современными педагогическими, в том числе, информационно - коммуникационными технологиями.</w:t>
      </w:r>
    </w:p>
    <w:p w:rsidR="009D7697" w:rsidRDefault="00D769EB">
      <w:pPr>
        <w:pStyle w:val="afff"/>
        <w:rPr>
          <w:color w:val="auto"/>
          <w:sz w:val="28"/>
          <w:szCs w:val="28"/>
          <w:lang w:val="ru-RU"/>
        </w:rPr>
      </w:pPr>
      <w:r>
        <w:rPr>
          <w:color w:val="auto"/>
          <w:sz w:val="28"/>
          <w:szCs w:val="28"/>
          <w:lang w:val="ru-RU"/>
        </w:rPr>
        <w:t xml:space="preserve">Проведя анализ профессиональных компетенций воспитателя, отражающих специфику работы на дошкольном уровне образования указанных в профессиональном стандарте педагога, а также в работах других педагогов и специалистов дошкольного образования можно выделить следующие </w:t>
      </w:r>
      <w:r>
        <w:rPr>
          <w:b/>
          <w:color w:val="auto"/>
          <w:sz w:val="28"/>
          <w:szCs w:val="28"/>
          <w:lang w:val="ru-RU"/>
        </w:rPr>
        <w:t>компетентности и компетенции</w:t>
      </w:r>
      <w:r>
        <w:rPr>
          <w:color w:val="auto"/>
          <w:sz w:val="28"/>
          <w:szCs w:val="28"/>
          <w:lang w:val="ru-RU"/>
        </w:rPr>
        <w:t>, которыми должен обладать педагог современного дошкольного учреждения:</w:t>
      </w:r>
    </w:p>
    <w:p w:rsidR="009D7697" w:rsidRDefault="00D769EB">
      <w:pPr>
        <w:pStyle w:val="afff"/>
        <w:numPr>
          <w:ilvl w:val="0"/>
          <w:numId w:val="268"/>
        </w:numPr>
        <w:rPr>
          <w:color w:val="auto"/>
          <w:sz w:val="28"/>
          <w:szCs w:val="28"/>
          <w:lang w:val="ru-RU"/>
        </w:rPr>
      </w:pPr>
      <w:r>
        <w:rPr>
          <w:color w:val="auto"/>
          <w:sz w:val="28"/>
          <w:szCs w:val="28"/>
          <w:lang w:val="ru-RU"/>
        </w:rPr>
        <w:t>Компетенция в ведении образовательного процесса</w:t>
      </w:r>
    </w:p>
    <w:p w:rsidR="009D7697" w:rsidRDefault="00D769EB">
      <w:pPr>
        <w:pStyle w:val="afff"/>
        <w:numPr>
          <w:ilvl w:val="0"/>
          <w:numId w:val="268"/>
        </w:numPr>
        <w:rPr>
          <w:color w:val="auto"/>
          <w:sz w:val="28"/>
          <w:szCs w:val="28"/>
          <w:lang w:val="ru-RU"/>
        </w:rPr>
      </w:pPr>
      <w:r>
        <w:rPr>
          <w:color w:val="auto"/>
          <w:sz w:val="28"/>
          <w:szCs w:val="28"/>
          <w:lang w:val="ru-RU"/>
        </w:rPr>
        <w:t>Методологическая (методическая) компетентность.</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в разработке и реализации авторских образовательных программ.</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в организации воспитательной работы.</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в создании предметно - пространственной среды и организации здоровьесберегающих условий образовательного процесса.</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в выстраивании индивидуального образовательного маршрута обучающихся.</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в установлении контактов с родителями</w:t>
      </w:r>
    </w:p>
    <w:p w:rsidR="009D7697" w:rsidRDefault="00D769EB">
      <w:pPr>
        <w:pStyle w:val="afff"/>
        <w:numPr>
          <w:ilvl w:val="0"/>
          <w:numId w:val="268"/>
        </w:numPr>
        <w:rPr>
          <w:color w:val="auto"/>
          <w:sz w:val="28"/>
          <w:szCs w:val="28"/>
          <w:lang w:val="ru-RU"/>
        </w:rPr>
      </w:pPr>
      <w:r>
        <w:rPr>
          <w:color w:val="auto"/>
          <w:sz w:val="28"/>
          <w:szCs w:val="28"/>
          <w:lang w:val="ru-RU"/>
        </w:rPr>
        <w:t>Компетенция в организации информационной основы деятельности обучающихся.</w:t>
      </w:r>
    </w:p>
    <w:p w:rsidR="009D7697" w:rsidRDefault="00D769EB">
      <w:pPr>
        <w:pStyle w:val="afff"/>
        <w:numPr>
          <w:ilvl w:val="0"/>
          <w:numId w:val="268"/>
        </w:numPr>
        <w:rPr>
          <w:color w:val="auto"/>
          <w:sz w:val="28"/>
          <w:szCs w:val="28"/>
          <w:lang w:val="ru-RU"/>
        </w:rPr>
      </w:pPr>
      <w:r>
        <w:rPr>
          <w:color w:val="auto"/>
          <w:sz w:val="28"/>
          <w:szCs w:val="28"/>
          <w:lang w:val="ru-RU"/>
        </w:rPr>
        <w:t>Компетентность профессионально - личностного совершенствования.</w:t>
      </w:r>
    </w:p>
    <w:p w:rsidR="009D7697" w:rsidRDefault="00D769EB">
      <w:pPr>
        <w:pStyle w:val="afff"/>
        <w:numPr>
          <w:ilvl w:val="0"/>
          <w:numId w:val="268"/>
        </w:numPr>
        <w:rPr>
          <w:color w:val="auto"/>
          <w:sz w:val="28"/>
          <w:szCs w:val="28"/>
          <w:lang w:val="ru-RU"/>
        </w:rPr>
      </w:pPr>
      <w:r>
        <w:rPr>
          <w:color w:val="auto"/>
          <w:sz w:val="28"/>
          <w:szCs w:val="28"/>
          <w:lang w:val="ru-RU"/>
        </w:rPr>
        <w:t>Креативная компетентность педагога (исследовательская).</w:t>
      </w:r>
    </w:p>
    <w:p w:rsidR="009D7697" w:rsidRDefault="00D769EB">
      <w:pPr>
        <w:pStyle w:val="afff"/>
        <w:numPr>
          <w:ilvl w:val="0"/>
          <w:numId w:val="268"/>
        </w:numPr>
        <w:rPr>
          <w:color w:val="auto"/>
          <w:sz w:val="28"/>
          <w:szCs w:val="28"/>
          <w:lang w:val="ru-RU"/>
        </w:rPr>
      </w:pPr>
      <w:r>
        <w:rPr>
          <w:color w:val="auto"/>
          <w:sz w:val="28"/>
          <w:szCs w:val="28"/>
          <w:lang w:val="ru-RU"/>
        </w:rPr>
        <w:t>Коммуникативная компетентность.</w:t>
      </w:r>
    </w:p>
    <w:p w:rsidR="009D7697" w:rsidRDefault="00D769EB">
      <w:pPr>
        <w:pStyle w:val="afff"/>
        <w:numPr>
          <w:ilvl w:val="0"/>
          <w:numId w:val="268"/>
        </w:numPr>
        <w:rPr>
          <w:color w:val="auto"/>
          <w:sz w:val="28"/>
          <w:szCs w:val="28"/>
          <w:lang w:val="ru-RU"/>
        </w:rPr>
      </w:pPr>
      <w:r>
        <w:rPr>
          <w:color w:val="auto"/>
          <w:sz w:val="28"/>
          <w:szCs w:val="28"/>
          <w:lang w:val="ru-RU"/>
        </w:rPr>
        <w:t>Регулятивная компетентность.</w:t>
      </w:r>
    </w:p>
    <w:p w:rsidR="009D7697" w:rsidRDefault="00D769EB">
      <w:pPr>
        <w:pStyle w:val="afff"/>
        <w:numPr>
          <w:ilvl w:val="0"/>
          <w:numId w:val="268"/>
        </w:numPr>
        <w:rPr>
          <w:color w:val="auto"/>
          <w:sz w:val="28"/>
          <w:szCs w:val="28"/>
          <w:lang w:val="ru-RU"/>
        </w:rPr>
      </w:pPr>
      <w:r>
        <w:rPr>
          <w:color w:val="auto"/>
          <w:sz w:val="28"/>
          <w:szCs w:val="28"/>
          <w:lang w:val="ru-RU"/>
        </w:rPr>
        <w:t>Социальная компетентность.</w:t>
      </w:r>
    </w:p>
    <w:p w:rsidR="009D7697" w:rsidRDefault="00D769EB">
      <w:pPr>
        <w:pStyle w:val="afff"/>
        <w:numPr>
          <w:ilvl w:val="0"/>
          <w:numId w:val="268"/>
        </w:numPr>
        <w:rPr>
          <w:color w:val="auto"/>
          <w:sz w:val="28"/>
          <w:szCs w:val="28"/>
          <w:lang w:val="ru-RU"/>
        </w:rPr>
      </w:pPr>
      <w:r>
        <w:rPr>
          <w:color w:val="auto"/>
          <w:sz w:val="28"/>
          <w:szCs w:val="28"/>
          <w:lang w:val="ru-RU"/>
        </w:rPr>
        <w:t>Специальная компетентность.</w:t>
      </w:r>
    </w:p>
    <w:p w:rsidR="009D7697" w:rsidRDefault="00D769EB">
      <w:pPr>
        <w:pStyle w:val="afff"/>
        <w:rPr>
          <w:rFonts w:eastAsia="Calibri"/>
          <w:color w:val="auto"/>
          <w:sz w:val="28"/>
          <w:szCs w:val="28"/>
          <w:lang w:val="ru-RU"/>
        </w:rPr>
      </w:pPr>
      <w:r>
        <w:rPr>
          <w:rFonts w:eastAsia="Calibri"/>
          <w:color w:val="auto"/>
          <w:sz w:val="28"/>
          <w:szCs w:val="28"/>
          <w:lang w:val="ru-RU"/>
        </w:rPr>
        <w:t>Главная задача методической работы – оказание конкретной практической помощи воспитателям в совершенствовании технологий, форм, методов работы с детьми.</w:t>
      </w:r>
    </w:p>
    <w:p w:rsidR="009D7697" w:rsidRDefault="00D769EB">
      <w:pPr>
        <w:pStyle w:val="afff"/>
        <w:rPr>
          <w:rFonts w:eastAsia="Calibri"/>
          <w:color w:val="auto"/>
          <w:sz w:val="28"/>
          <w:szCs w:val="28"/>
          <w:lang w:val="ru-RU"/>
        </w:rPr>
      </w:pPr>
      <w:r>
        <w:rPr>
          <w:rFonts w:eastAsia="Calibri"/>
          <w:b/>
          <w:color w:val="auto"/>
          <w:sz w:val="28"/>
          <w:szCs w:val="28"/>
          <w:lang w:val="ru-RU"/>
        </w:rPr>
        <w:t>Содержание методической работы можно представить следующим комплексом направлений</w:t>
      </w:r>
      <w:r>
        <w:rPr>
          <w:rFonts w:eastAsia="Calibri"/>
          <w:color w:val="auto"/>
          <w:sz w:val="28"/>
          <w:szCs w:val="28"/>
          <w:lang w:val="ru-RU"/>
        </w:rPr>
        <w:t>:</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Общекультурная подготовка педагогов (направлена на повышение речевой культуры педагогов, компетенций в области искусства и так далее);</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Дидактическая подготовка педагогов (воспитатели и специалисты должны знать ведущие дидактические концепции развивающего обучения, личностно - ориентированного и другие);</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Социально - психологическая подготовка педагогов (направлена на формирование коммуникативных компетенций, педагогической эмпатии, рефлексии и пр.);</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Повышение компетентности педагогов в области культуры здоровья и безопасности жизнедеятельности, физического воспитания детей;</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Этическая и правовая подготовка педагогов, прежде всего, в области соблюдения и защиты прав детей дошкольного возраста;</w:t>
      </w:r>
    </w:p>
    <w:p w:rsidR="009D7697" w:rsidRDefault="00D769EB">
      <w:pPr>
        <w:pStyle w:val="afff"/>
        <w:numPr>
          <w:ilvl w:val="0"/>
          <w:numId w:val="269"/>
        </w:numPr>
        <w:rPr>
          <w:rFonts w:eastAsia="Calibri"/>
          <w:color w:val="auto"/>
          <w:sz w:val="28"/>
          <w:szCs w:val="28"/>
        </w:rPr>
      </w:pPr>
      <w:r>
        <w:rPr>
          <w:rFonts w:eastAsia="Calibri"/>
          <w:color w:val="auto"/>
          <w:sz w:val="28"/>
          <w:szCs w:val="28"/>
        </w:rPr>
        <w:t>Воспитательная подготовка педагогов;</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Управленческая подготовка педагогов (в управленческой иерархии детского сада воспитатель занимает очень важное место, так как управляет коллективом группы детей и их родителей);</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Технологическая подготовка (направлена на формирование практических компетенций в организации разных видов детской деятельности и взаимодействия с родителями);</w:t>
      </w:r>
    </w:p>
    <w:p w:rsidR="009D7697" w:rsidRDefault="00D769EB">
      <w:pPr>
        <w:pStyle w:val="afff"/>
        <w:numPr>
          <w:ilvl w:val="0"/>
          <w:numId w:val="269"/>
        </w:numPr>
        <w:rPr>
          <w:rFonts w:eastAsia="Calibri"/>
          <w:color w:val="auto"/>
          <w:sz w:val="28"/>
          <w:szCs w:val="28"/>
          <w:lang w:val="ru-RU"/>
        </w:rPr>
      </w:pPr>
      <w:r>
        <w:rPr>
          <w:rFonts w:eastAsia="Calibri"/>
          <w:color w:val="auto"/>
          <w:sz w:val="28"/>
          <w:szCs w:val="28"/>
          <w:lang w:val="ru-RU"/>
        </w:rPr>
        <w:t>Техническая подготовка педагогов (направлена на формирование практических компетенций в разных видах детской деятельности).</w:t>
      </w:r>
    </w:p>
    <w:p w:rsidR="009D7697" w:rsidRDefault="00D769EB">
      <w:pPr>
        <w:pStyle w:val="afff"/>
        <w:rPr>
          <w:rFonts w:eastAsia="Calibri"/>
          <w:color w:val="auto"/>
          <w:sz w:val="28"/>
          <w:szCs w:val="28"/>
          <w:lang w:val="ru-RU"/>
        </w:rPr>
      </w:pPr>
      <w:r>
        <w:rPr>
          <w:rFonts w:eastAsia="Calibri"/>
          <w:color w:val="auto"/>
          <w:sz w:val="28"/>
          <w:szCs w:val="28"/>
          <w:lang w:val="ru-RU"/>
        </w:rPr>
        <w:t xml:space="preserve">Результатом методической работы в </w:t>
      </w:r>
      <w:r w:rsidR="000B3E92">
        <w:rPr>
          <w:rFonts w:eastAsia="Calibri"/>
          <w:color w:val="auto"/>
          <w:sz w:val="28"/>
          <w:szCs w:val="28"/>
          <w:lang w:val="ru-RU"/>
        </w:rPr>
        <w:t>МАДОУ №39</w:t>
      </w:r>
      <w:r>
        <w:rPr>
          <w:rFonts w:eastAsia="Calibri"/>
          <w:color w:val="auto"/>
          <w:sz w:val="28"/>
          <w:szCs w:val="28"/>
          <w:lang w:val="ru-RU"/>
        </w:rPr>
        <w:t xml:space="preserve"> должно явиться становление высокоорганизованной, высокоэффективной системы педагогической деятельности, когда каждый педагог владеет умением осуществлять проблемный анализ и на основе его данных моделировать, планировать свою деятельность, получать намеченные результаты.</w:t>
      </w:r>
    </w:p>
    <w:p w:rsidR="009D7697" w:rsidRDefault="00D769EB">
      <w:pPr>
        <w:pStyle w:val="afff"/>
        <w:rPr>
          <w:rFonts w:eastAsia="Calibri"/>
          <w:color w:val="auto"/>
          <w:sz w:val="28"/>
          <w:szCs w:val="28"/>
          <w:lang w:val="ru-RU"/>
        </w:rPr>
      </w:pPr>
      <w:r>
        <w:rPr>
          <w:rFonts w:eastAsia="Calibri"/>
          <w:color w:val="auto"/>
          <w:sz w:val="28"/>
          <w:szCs w:val="28"/>
          <w:lang w:val="ru-RU"/>
        </w:rPr>
        <w:t xml:space="preserve">В основу данного направления в </w:t>
      </w:r>
      <w:r w:rsidR="000B3E92" w:rsidRPr="000B3E92">
        <w:rPr>
          <w:rFonts w:eastAsia="Calibri"/>
          <w:color w:val="auto"/>
          <w:sz w:val="28"/>
          <w:szCs w:val="28"/>
          <w:lang w:val="ru-RU"/>
        </w:rPr>
        <w:t xml:space="preserve">МАДОУ </w:t>
      </w:r>
      <w:r w:rsidR="000B3E92">
        <w:rPr>
          <w:rFonts w:eastAsia="Calibri"/>
          <w:color w:val="auto"/>
          <w:sz w:val="28"/>
          <w:szCs w:val="28"/>
          <w:lang w:val="ru-RU"/>
        </w:rPr>
        <w:t>№39</w:t>
      </w:r>
      <w:r>
        <w:rPr>
          <w:rFonts w:eastAsia="Calibri"/>
          <w:color w:val="auto"/>
          <w:sz w:val="28"/>
          <w:szCs w:val="28"/>
          <w:lang w:val="ru-RU"/>
        </w:rPr>
        <w:t xml:space="preserve"> следует положить диагностику профессиональной деятельности педагогов, которая поможет руководителям не только оценить педагогическую компетентность, но и выявить профессиональные интересы, потребности каждого педагога. Следовательно, цель диагностики – не только и не столько определение наличного уровня квалификации, но и планирование работы по её повышению, т.е. повышению научно - теоретической и психолого-педагогической подготовки педагогов через использование разнообразных форм:</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ab/>
        <w:t>Курсов повышения квалификации;</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ab/>
        <w:t>Системы заочного обучения;</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Профессиональной переподготовки;</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Методических объединений;</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Работу творческих групп;</w:t>
      </w:r>
    </w:p>
    <w:p w:rsidR="009D7697" w:rsidRDefault="00D769EB">
      <w:pPr>
        <w:pStyle w:val="afff"/>
        <w:numPr>
          <w:ilvl w:val="0"/>
          <w:numId w:val="270"/>
        </w:numPr>
        <w:rPr>
          <w:rFonts w:eastAsia="Calibri"/>
          <w:color w:val="auto"/>
          <w:sz w:val="28"/>
          <w:szCs w:val="28"/>
          <w:lang w:val="ru-RU"/>
        </w:rPr>
      </w:pPr>
      <w:r>
        <w:rPr>
          <w:rFonts w:eastAsia="Calibri"/>
          <w:color w:val="auto"/>
          <w:sz w:val="28"/>
          <w:szCs w:val="28"/>
          <w:lang w:val="ru-RU"/>
        </w:rPr>
        <w:t>Конкурсов профессионального мастерства;</w:t>
      </w:r>
    </w:p>
    <w:p w:rsidR="009D7697" w:rsidRDefault="00D769EB">
      <w:pPr>
        <w:pStyle w:val="afff"/>
        <w:numPr>
          <w:ilvl w:val="0"/>
          <w:numId w:val="270"/>
        </w:numPr>
        <w:rPr>
          <w:rFonts w:eastAsia="Calibri"/>
          <w:color w:val="auto"/>
          <w:sz w:val="28"/>
          <w:szCs w:val="28"/>
        </w:rPr>
      </w:pPr>
      <w:r>
        <w:rPr>
          <w:rFonts w:eastAsia="Calibri"/>
          <w:color w:val="auto"/>
          <w:sz w:val="28"/>
          <w:szCs w:val="28"/>
        </w:rPr>
        <w:t>Занятий самообразованием.</w:t>
      </w:r>
    </w:p>
    <w:p w:rsidR="009D7697" w:rsidRDefault="00D769EB">
      <w:pPr>
        <w:pStyle w:val="afff"/>
        <w:rPr>
          <w:rFonts w:eastAsia="Calibri"/>
          <w:color w:val="auto"/>
          <w:sz w:val="28"/>
          <w:szCs w:val="28"/>
          <w:lang w:val="ru-RU"/>
        </w:rPr>
      </w:pPr>
      <w:r>
        <w:rPr>
          <w:rFonts w:eastAsia="Calibri"/>
          <w:color w:val="auto"/>
          <w:sz w:val="28"/>
          <w:szCs w:val="28"/>
          <w:lang w:val="ru-RU"/>
        </w:rPr>
        <w:t>Профессиональная компетентность воспитателя по-разному проявляется и используется в зависимости от его ближайшего социального окружения, и, в первую очередь, от социально - психологического климата в коллективе, в котором он трудится. Социально - психологический климат в дошкольной образовательной организации оказывает мощное влияние на успехи и неуспехи каждого педагога, и, безусловно, влияет на качество воспитательно - образовательного процесса, на формирование знаний и умений у детей дошкольного возраста.</w:t>
      </w:r>
    </w:p>
    <w:p w:rsidR="009D7697" w:rsidRDefault="00D769EB">
      <w:pPr>
        <w:pStyle w:val="afff"/>
        <w:rPr>
          <w:rFonts w:eastAsia="Calibri"/>
          <w:color w:val="auto"/>
          <w:sz w:val="28"/>
          <w:szCs w:val="28"/>
          <w:lang w:val="ru-RU"/>
        </w:rPr>
      </w:pPr>
      <w:r>
        <w:rPr>
          <w:rFonts w:eastAsia="Calibri"/>
          <w:color w:val="auto"/>
          <w:sz w:val="28"/>
          <w:szCs w:val="28"/>
          <w:lang w:val="ru-RU"/>
        </w:rPr>
        <w:t>Постоянный мониторинг уровня конфликтности в педагогическом коллективе выступает одним из звеньев общей цепи процесса управления, позволяющий выбрать наиболее оптимальные методы и процедуры, направленные на развитие социально -психологического климата, что в итоге, способствует высокой трудовой мотивации педагогических работников и их эффективной работе с детьми.</w:t>
      </w:r>
    </w:p>
    <w:p w:rsidR="009D7697" w:rsidRDefault="009D7697">
      <w:pPr>
        <w:pStyle w:val="aff8"/>
        <w:rPr>
          <w:i/>
          <w:sz w:val="28"/>
          <w:szCs w:val="28"/>
        </w:rPr>
      </w:pPr>
    </w:p>
    <w:p w:rsidR="009D7697" w:rsidRPr="000B3E92" w:rsidRDefault="00D769EB">
      <w:pPr>
        <w:pStyle w:val="afff"/>
        <w:numPr>
          <w:ilvl w:val="0"/>
          <w:numId w:val="262"/>
        </w:numPr>
        <w:tabs>
          <w:tab w:val="left" w:pos="851"/>
        </w:tabs>
        <w:ind w:left="0" w:firstLine="567"/>
        <w:rPr>
          <w:b/>
          <w:i/>
          <w:color w:val="000000" w:themeColor="text1"/>
          <w:sz w:val="28"/>
          <w:szCs w:val="28"/>
          <w:lang w:val="ru-RU"/>
        </w:rPr>
      </w:pPr>
      <w:r w:rsidRPr="000B3E92">
        <w:rPr>
          <w:b/>
          <w:i/>
          <w:color w:val="000000" w:themeColor="text1"/>
          <w:sz w:val="28"/>
          <w:szCs w:val="28"/>
          <w:lang w:val="ru-RU"/>
        </w:rPr>
        <w:t>Непрерывное психолого - 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Дошкольное</w:t>
      </w:r>
      <w:r>
        <w:rPr>
          <w:color w:val="auto"/>
          <w:sz w:val="28"/>
          <w:szCs w:val="28"/>
          <w:shd w:val="clear" w:color="auto" w:fill="FFFFFF"/>
        </w:rPr>
        <w:t> </w:t>
      </w:r>
      <w:r>
        <w:rPr>
          <w:bCs/>
          <w:color w:val="auto"/>
          <w:sz w:val="28"/>
          <w:szCs w:val="28"/>
          <w:shd w:val="clear" w:color="auto" w:fill="FFFFFF"/>
          <w:lang w:val="ru-RU"/>
        </w:rPr>
        <w:t>образование</w:t>
      </w:r>
      <w:r>
        <w:rPr>
          <w:color w:val="auto"/>
          <w:sz w:val="28"/>
          <w:szCs w:val="28"/>
          <w:shd w:val="clear" w:color="auto" w:fill="FFFFFF"/>
        </w:rPr>
        <w:t> </w:t>
      </w:r>
      <w:r>
        <w:rPr>
          <w:color w:val="auto"/>
          <w:sz w:val="28"/>
          <w:szCs w:val="28"/>
          <w:shd w:val="clear" w:color="auto" w:fill="FFFFFF"/>
          <w:lang w:val="ru-RU"/>
        </w:rPr>
        <w:t>является самой первой общественно -государственной</w:t>
      </w:r>
      <w:r>
        <w:rPr>
          <w:color w:val="auto"/>
          <w:sz w:val="28"/>
          <w:szCs w:val="28"/>
          <w:shd w:val="clear" w:color="auto" w:fill="FFFFFF"/>
        </w:rPr>
        <w:t> </w:t>
      </w:r>
      <w:r>
        <w:rPr>
          <w:bCs/>
          <w:color w:val="auto"/>
          <w:sz w:val="28"/>
          <w:szCs w:val="28"/>
          <w:shd w:val="clear" w:color="auto" w:fill="FFFFFF"/>
          <w:lang w:val="ru-RU"/>
        </w:rPr>
        <w:t>формой</w:t>
      </w:r>
      <w:r>
        <w:rPr>
          <w:color w:val="auto"/>
          <w:sz w:val="28"/>
          <w:szCs w:val="28"/>
          <w:shd w:val="clear" w:color="auto" w:fill="FFFFFF"/>
          <w:lang w:val="ru-RU"/>
        </w:rPr>
        <w:t>, в которой осуществляется профессионально - педагогическая работа с подрастающим поколением.</w:t>
      </w:r>
      <w:r>
        <w:rPr>
          <w:color w:val="auto"/>
          <w:sz w:val="28"/>
          <w:szCs w:val="28"/>
          <w:shd w:val="clear" w:color="auto" w:fill="FFFFFF"/>
        </w:rPr>
        <w:t> </w:t>
      </w:r>
      <w:r>
        <w:rPr>
          <w:bCs/>
          <w:color w:val="auto"/>
          <w:sz w:val="28"/>
          <w:szCs w:val="28"/>
          <w:shd w:val="clear" w:color="auto" w:fill="FFFFFF"/>
          <w:lang w:val="ru-RU"/>
        </w:rPr>
        <w:t>Психологи утверждают</w:t>
      </w:r>
      <w:r>
        <w:rPr>
          <w:color w:val="auto"/>
          <w:sz w:val="28"/>
          <w:szCs w:val="28"/>
          <w:shd w:val="clear" w:color="auto" w:fill="FFFFFF"/>
          <w:lang w:val="ru-RU"/>
        </w:rPr>
        <w:t>, что фундаментальные качества личности человека</w:t>
      </w:r>
      <w:r>
        <w:rPr>
          <w:color w:val="auto"/>
          <w:sz w:val="28"/>
          <w:szCs w:val="28"/>
          <w:shd w:val="clear" w:color="auto" w:fill="FFFFFF"/>
        </w:rPr>
        <w:t> </w:t>
      </w:r>
      <w:r>
        <w:rPr>
          <w:bCs/>
          <w:color w:val="auto"/>
          <w:sz w:val="28"/>
          <w:szCs w:val="28"/>
          <w:shd w:val="clear" w:color="auto" w:fill="FFFFFF"/>
          <w:lang w:val="ru-RU"/>
        </w:rPr>
        <w:t>формируются</w:t>
      </w:r>
      <w:r>
        <w:rPr>
          <w:color w:val="auto"/>
          <w:sz w:val="28"/>
          <w:szCs w:val="28"/>
          <w:shd w:val="clear" w:color="auto" w:fill="FFFFFF"/>
        </w:rPr>
        <w:t> </w:t>
      </w:r>
      <w:r>
        <w:rPr>
          <w:color w:val="auto"/>
          <w:sz w:val="28"/>
          <w:szCs w:val="28"/>
          <w:shd w:val="clear" w:color="auto" w:fill="FFFFFF"/>
          <w:lang w:val="ru-RU"/>
        </w:rPr>
        <w:t>именно впервые годы жизни ребёнка. Дошкольный возраст – чувствительный период, характеризующийся быстрыми изменениями в когнитивных способностях, физическом, языковом, социальном и эмоциональном развитии ребёнка. Заложенные в раннем возрасте положительный опыт и база для успешного развития и обучения создаёт прочную основу будущего развития ребёнка.</w:t>
      </w:r>
    </w:p>
    <w:p w:rsidR="009D7697" w:rsidRDefault="00D769EB">
      <w:pPr>
        <w:pStyle w:val="afff"/>
        <w:rPr>
          <w:color w:val="auto"/>
          <w:sz w:val="28"/>
          <w:szCs w:val="28"/>
          <w:lang w:val="ru-RU"/>
        </w:rPr>
      </w:pPr>
      <w:r>
        <w:rPr>
          <w:color w:val="auto"/>
          <w:sz w:val="28"/>
          <w:szCs w:val="28"/>
          <w:lang w:val="ru-RU"/>
        </w:rPr>
        <w:t>В системе дошкольного</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наиболее востребованным становится</w:t>
      </w:r>
      <w:r>
        <w:rPr>
          <w:color w:val="auto"/>
          <w:sz w:val="28"/>
          <w:szCs w:val="28"/>
        </w:rPr>
        <w:t> </w:t>
      </w:r>
      <w:r>
        <w:rPr>
          <w:bCs/>
          <w:color w:val="auto"/>
          <w:sz w:val="28"/>
          <w:szCs w:val="28"/>
          <w:lang w:val="ru-RU"/>
        </w:rPr>
        <w:t>психолого -педагогическое сопровождение всех участников образовательного процесса</w:t>
      </w:r>
      <w:r>
        <w:rPr>
          <w:color w:val="auto"/>
          <w:sz w:val="28"/>
          <w:szCs w:val="28"/>
        </w:rPr>
        <w:t> </w:t>
      </w:r>
      <w:r>
        <w:rPr>
          <w:color w:val="auto"/>
          <w:sz w:val="28"/>
          <w:szCs w:val="28"/>
          <w:lang w:val="ru-RU"/>
        </w:rPr>
        <w:t>и забота о реализации права ребёнка на полноценное и свободное развитие является сегодня неотъемлемой целью деятельности любого детского сада.</w:t>
      </w:r>
    </w:p>
    <w:p w:rsidR="009D7697" w:rsidRPr="000B3E92" w:rsidRDefault="00D769EB" w:rsidP="000B3E92">
      <w:pPr>
        <w:pStyle w:val="afff"/>
        <w:rPr>
          <w:color w:val="auto"/>
          <w:sz w:val="28"/>
          <w:szCs w:val="28"/>
          <w:lang w:val="ru-RU"/>
        </w:rPr>
      </w:pPr>
      <w:r>
        <w:rPr>
          <w:color w:val="auto"/>
          <w:sz w:val="28"/>
          <w:szCs w:val="28"/>
          <w:lang w:val="ru-RU"/>
        </w:rPr>
        <w:t>В отличие от</w:t>
      </w:r>
      <w:r>
        <w:rPr>
          <w:color w:val="auto"/>
          <w:sz w:val="28"/>
          <w:szCs w:val="28"/>
        </w:rPr>
        <w:t> </w:t>
      </w:r>
      <w:r>
        <w:rPr>
          <w:bCs/>
          <w:color w:val="auto"/>
          <w:sz w:val="28"/>
          <w:szCs w:val="28"/>
          <w:lang w:val="ru-RU"/>
        </w:rPr>
        <w:t>образования</w:t>
      </w:r>
      <w:r>
        <w:rPr>
          <w:color w:val="auto"/>
          <w:sz w:val="28"/>
          <w:szCs w:val="28"/>
        </w:rPr>
        <w:t> </w:t>
      </w:r>
      <w:r>
        <w:rPr>
          <w:color w:val="auto"/>
          <w:sz w:val="28"/>
          <w:szCs w:val="28"/>
          <w:lang w:val="ru-RU"/>
        </w:rPr>
        <w:t>на других возрастных этапах развития, дошкольное</w:t>
      </w:r>
      <w:r>
        <w:rPr>
          <w:color w:val="auto"/>
          <w:sz w:val="28"/>
          <w:szCs w:val="28"/>
        </w:rPr>
        <w:t> </w:t>
      </w:r>
      <w:r>
        <w:rPr>
          <w:bCs/>
          <w:color w:val="auto"/>
          <w:sz w:val="28"/>
          <w:szCs w:val="28"/>
          <w:lang w:val="ru-RU"/>
        </w:rPr>
        <w:t>образование</w:t>
      </w:r>
      <w:r>
        <w:rPr>
          <w:color w:val="auto"/>
          <w:sz w:val="28"/>
          <w:szCs w:val="28"/>
        </w:rPr>
        <w:t> </w:t>
      </w:r>
      <w:r>
        <w:rPr>
          <w:color w:val="auto"/>
          <w:sz w:val="28"/>
          <w:szCs w:val="28"/>
          <w:lang w:val="ru-RU"/>
        </w:rPr>
        <w:t>рассматривается как система, в которой центральное место занимают не содержание и</w:t>
      </w:r>
      <w:r>
        <w:rPr>
          <w:color w:val="auto"/>
          <w:sz w:val="28"/>
          <w:szCs w:val="28"/>
        </w:rPr>
        <w:t> </w:t>
      </w:r>
      <w:r>
        <w:rPr>
          <w:bCs/>
          <w:color w:val="auto"/>
          <w:sz w:val="28"/>
          <w:szCs w:val="28"/>
          <w:lang w:val="ru-RU"/>
        </w:rPr>
        <w:t>формы</w:t>
      </w:r>
      <w:r>
        <w:rPr>
          <w:color w:val="auto"/>
          <w:sz w:val="28"/>
          <w:szCs w:val="28"/>
          <w:lang w:val="ru-RU"/>
        </w:rPr>
        <w:t>, а</w:t>
      </w:r>
      <w:r>
        <w:rPr>
          <w:color w:val="auto"/>
          <w:sz w:val="28"/>
          <w:szCs w:val="28"/>
        </w:rPr>
        <w:t> </w:t>
      </w:r>
      <w:r>
        <w:rPr>
          <w:bCs/>
          <w:color w:val="auto"/>
          <w:sz w:val="28"/>
          <w:szCs w:val="28"/>
          <w:lang w:val="ru-RU"/>
        </w:rPr>
        <w:t>процесс</w:t>
      </w:r>
      <w:r>
        <w:rPr>
          <w:color w:val="auto"/>
          <w:sz w:val="28"/>
          <w:szCs w:val="28"/>
        </w:rPr>
        <w:t> </w:t>
      </w:r>
      <w:r>
        <w:rPr>
          <w:color w:val="auto"/>
          <w:sz w:val="28"/>
          <w:szCs w:val="28"/>
          <w:lang w:val="ru-RU"/>
        </w:rPr>
        <w:t>взаимодействия педагога с</w:t>
      </w:r>
      <w:r>
        <w:rPr>
          <w:color w:val="auto"/>
          <w:sz w:val="28"/>
          <w:szCs w:val="28"/>
        </w:rPr>
        <w:t> </w:t>
      </w:r>
      <w:r>
        <w:rPr>
          <w:bCs/>
          <w:color w:val="auto"/>
          <w:sz w:val="28"/>
          <w:szCs w:val="28"/>
          <w:lang w:val="ru-RU"/>
        </w:rPr>
        <w:t>детьми</w:t>
      </w:r>
      <w:r>
        <w:rPr>
          <w:color w:val="auto"/>
          <w:sz w:val="28"/>
          <w:szCs w:val="28"/>
          <w:lang w:val="ru-RU"/>
        </w:rPr>
        <w:t>.</w:t>
      </w:r>
    </w:p>
    <w:p w:rsidR="009D7697" w:rsidRDefault="009D7697">
      <w:pPr>
        <w:pStyle w:val="aff8"/>
        <w:rPr>
          <w:b/>
          <w:i/>
        </w:rPr>
      </w:pPr>
    </w:p>
    <w:p w:rsidR="009D7697" w:rsidRPr="000B3E92" w:rsidRDefault="00D769EB">
      <w:pPr>
        <w:pStyle w:val="afff"/>
        <w:numPr>
          <w:ilvl w:val="0"/>
          <w:numId w:val="262"/>
        </w:numPr>
        <w:tabs>
          <w:tab w:val="left" w:pos="851"/>
        </w:tabs>
        <w:ind w:left="0" w:firstLine="567"/>
        <w:rPr>
          <w:b/>
          <w:i/>
          <w:color w:val="000000" w:themeColor="text1"/>
          <w:lang w:val="ru-RU"/>
        </w:rPr>
      </w:pPr>
      <w:r w:rsidRPr="000B3E92">
        <w:rPr>
          <w:b/>
          <w:i/>
          <w:color w:val="000000" w:themeColor="text1"/>
          <w:lang w:val="ru-RU"/>
        </w:rPr>
        <w:t>Взаимодействие с различными социальными институтами (сферы образования, культуры, физкультуры и спорта, другими социально -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семьёй, участие всех сторон взаимодействия в совместной социально-значимой деятельности</w:t>
      </w:r>
    </w:p>
    <w:p w:rsidR="009D7697" w:rsidRPr="000B3E92" w:rsidRDefault="009D7697">
      <w:pPr>
        <w:pStyle w:val="afff"/>
        <w:rPr>
          <w:color w:val="000000" w:themeColor="text1"/>
          <w:sz w:val="28"/>
          <w:szCs w:val="28"/>
          <w:lang w:val="ru-RU"/>
        </w:rPr>
      </w:pPr>
    </w:p>
    <w:p w:rsidR="009D7697" w:rsidRDefault="000B3E92">
      <w:pPr>
        <w:pStyle w:val="afff"/>
        <w:rPr>
          <w:color w:val="auto"/>
          <w:sz w:val="28"/>
          <w:szCs w:val="28"/>
          <w:lang w:val="ru-RU"/>
        </w:rPr>
      </w:pPr>
      <w:r>
        <w:rPr>
          <w:color w:val="auto"/>
          <w:sz w:val="28"/>
          <w:szCs w:val="28"/>
          <w:lang w:val="ru-RU"/>
        </w:rPr>
        <w:t xml:space="preserve">МАДОУ №39 </w:t>
      </w:r>
      <w:r w:rsidR="00D769EB">
        <w:rPr>
          <w:color w:val="auto"/>
          <w:sz w:val="28"/>
          <w:szCs w:val="28"/>
          <w:lang w:val="ru-RU"/>
        </w:rPr>
        <w:t xml:space="preserve">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9D7697" w:rsidRDefault="00D769EB">
      <w:pPr>
        <w:pStyle w:val="afff"/>
        <w:rPr>
          <w:color w:val="auto"/>
          <w:sz w:val="28"/>
          <w:szCs w:val="28"/>
          <w:lang w:val="ru-RU"/>
        </w:rPr>
      </w:pPr>
      <w:r>
        <w:rPr>
          <w:color w:val="auto"/>
          <w:sz w:val="28"/>
          <w:szCs w:val="28"/>
          <w:lang w:val="ru-RU"/>
        </w:rPr>
        <w:t xml:space="preserve">Развитие социальных связей дошкольного учреждения с культурными и научными центрами даёт дополнительный импульс для духовно -нравственного развития и обогащения личности ребёнка, совершенствует конструктивные взаимоотношения с родителями, строящиеся на идее социального партнёрства. </w:t>
      </w:r>
    </w:p>
    <w:p w:rsidR="009D7697" w:rsidRPr="000B3E92" w:rsidRDefault="000B3E92">
      <w:pPr>
        <w:pStyle w:val="afff"/>
        <w:rPr>
          <w:color w:val="auto"/>
          <w:sz w:val="28"/>
          <w:szCs w:val="28"/>
          <w:lang w:val="ru-RU"/>
        </w:rPr>
      </w:pPr>
      <w:r w:rsidRPr="000B3E92">
        <w:rPr>
          <w:color w:val="auto"/>
          <w:sz w:val="28"/>
          <w:szCs w:val="28"/>
          <w:lang w:val="ru-RU"/>
        </w:rPr>
        <w:t xml:space="preserve">Система взаимодействия МАДОУ №39 </w:t>
      </w:r>
      <w:r w:rsidR="00D769EB" w:rsidRPr="000B3E92">
        <w:rPr>
          <w:color w:val="auto"/>
          <w:sz w:val="28"/>
          <w:szCs w:val="28"/>
          <w:lang w:val="ru-RU"/>
        </w:rPr>
        <w:t>с различными социальными партнёрами представлены в п.2.7 данной программы.</w:t>
      </w:r>
    </w:p>
    <w:p w:rsidR="009D7697" w:rsidRDefault="009D7697" w:rsidP="000B3E92">
      <w:pPr>
        <w:pStyle w:val="afff"/>
        <w:tabs>
          <w:tab w:val="left" w:pos="851"/>
        </w:tabs>
        <w:ind w:firstLine="0"/>
        <w:rPr>
          <w:b/>
          <w:i/>
          <w:sz w:val="28"/>
          <w:szCs w:val="28"/>
          <w:highlight w:val="yellow"/>
          <w:lang w:val="ru-RU"/>
        </w:rPr>
      </w:pPr>
    </w:p>
    <w:p w:rsidR="009D7697" w:rsidRPr="000B3E92" w:rsidRDefault="00D769EB">
      <w:pPr>
        <w:pStyle w:val="afff"/>
        <w:numPr>
          <w:ilvl w:val="0"/>
          <w:numId w:val="262"/>
        </w:numPr>
        <w:tabs>
          <w:tab w:val="left" w:pos="851"/>
        </w:tabs>
        <w:ind w:left="0" w:firstLine="567"/>
        <w:rPr>
          <w:b/>
          <w:i/>
          <w:color w:val="000000" w:themeColor="text1"/>
          <w:sz w:val="28"/>
          <w:szCs w:val="28"/>
          <w:lang w:val="ru-RU"/>
        </w:rPr>
      </w:pPr>
      <w:r w:rsidRPr="000B3E92">
        <w:rPr>
          <w:b/>
          <w:i/>
          <w:color w:val="000000" w:themeColor="text1"/>
          <w:sz w:val="28"/>
          <w:szCs w:val="28"/>
          <w:lang w:val="ru-RU"/>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D7697" w:rsidRDefault="00D769EB">
      <w:pPr>
        <w:pStyle w:val="afff"/>
        <w:rPr>
          <w:color w:val="auto"/>
          <w:sz w:val="28"/>
          <w:szCs w:val="28"/>
          <w:lang w:val="ru-RU"/>
        </w:rPr>
      </w:pPr>
      <w:r>
        <w:rPr>
          <w:color w:val="auto"/>
          <w:sz w:val="28"/>
          <w:szCs w:val="28"/>
          <w:lang w:val="ru-RU"/>
        </w:rPr>
        <w:t>Наиболее важное значение для</w:t>
      </w:r>
      <w:r>
        <w:rPr>
          <w:color w:val="auto"/>
          <w:sz w:val="28"/>
          <w:szCs w:val="28"/>
        </w:rPr>
        <w:t> </w:t>
      </w:r>
      <w:r>
        <w:rPr>
          <w:color w:val="auto"/>
          <w:sz w:val="28"/>
          <w:szCs w:val="28"/>
          <w:lang w:val="ru-RU"/>
        </w:rPr>
        <w:t>социализации ребёнка имеет микросоциум. Микросоциум</w:t>
      </w:r>
      <w:r>
        <w:rPr>
          <w:color w:val="auto"/>
          <w:sz w:val="28"/>
          <w:szCs w:val="28"/>
        </w:rPr>
        <w:t> </w:t>
      </w:r>
      <w:r>
        <w:rPr>
          <w:color w:val="auto"/>
          <w:sz w:val="28"/>
          <w:szCs w:val="28"/>
          <w:lang w:val="ru-RU"/>
        </w:rPr>
        <w:t>— это ближайшее пространство и</w:t>
      </w:r>
      <w:r>
        <w:rPr>
          <w:color w:val="auto"/>
          <w:sz w:val="28"/>
          <w:szCs w:val="28"/>
        </w:rPr>
        <w:t> </w:t>
      </w:r>
      <w:r>
        <w:rPr>
          <w:color w:val="auto"/>
          <w:sz w:val="28"/>
          <w:szCs w:val="28"/>
          <w:lang w:val="ru-RU"/>
        </w:rPr>
        <w:t>социальное окружение, в которых протекает жизнь человека и которые</w:t>
      </w:r>
      <w:r>
        <w:rPr>
          <w:color w:val="auto"/>
          <w:sz w:val="28"/>
          <w:szCs w:val="28"/>
        </w:rPr>
        <w:t> </w:t>
      </w:r>
      <w:r>
        <w:rPr>
          <w:color w:val="auto"/>
          <w:sz w:val="28"/>
          <w:szCs w:val="28"/>
          <w:lang w:val="ru-RU"/>
        </w:rPr>
        <w:t>непосредственно</w:t>
      </w:r>
      <w:r>
        <w:rPr>
          <w:color w:val="auto"/>
          <w:sz w:val="28"/>
          <w:szCs w:val="28"/>
        </w:rPr>
        <w:t> </w:t>
      </w:r>
      <w:r>
        <w:rPr>
          <w:color w:val="auto"/>
          <w:sz w:val="28"/>
          <w:szCs w:val="28"/>
          <w:lang w:val="ru-RU"/>
        </w:rPr>
        <w:t>влияют на его развитие. Микросоциум</w:t>
      </w:r>
      <w:r>
        <w:rPr>
          <w:color w:val="auto"/>
          <w:sz w:val="28"/>
          <w:szCs w:val="28"/>
        </w:rPr>
        <w:t> </w:t>
      </w:r>
      <w:r>
        <w:rPr>
          <w:color w:val="auto"/>
          <w:sz w:val="28"/>
          <w:szCs w:val="28"/>
          <w:lang w:val="ru-RU"/>
        </w:rPr>
        <w:t>включает такие факторы</w:t>
      </w:r>
      <w:r>
        <w:rPr>
          <w:color w:val="auto"/>
          <w:sz w:val="28"/>
          <w:szCs w:val="28"/>
        </w:rPr>
        <w:t> </w:t>
      </w:r>
      <w:r>
        <w:rPr>
          <w:color w:val="auto"/>
          <w:sz w:val="28"/>
          <w:szCs w:val="28"/>
          <w:lang w:val="ru-RU"/>
        </w:rPr>
        <w:t>социализации как семья, институты воспитания, группы сверстников.</w:t>
      </w:r>
    </w:p>
    <w:p w:rsidR="009D7697" w:rsidRDefault="00D769EB">
      <w:pPr>
        <w:pStyle w:val="afff"/>
        <w:rPr>
          <w:color w:val="auto"/>
          <w:sz w:val="28"/>
          <w:szCs w:val="28"/>
          <w:lang w:val="ru-RU"/>
        </w:rPr>
      </w:pPr>
      <w:r>
        <w:rPr>
          <w:color w:val="auto"/>
          <w:sz w:val="28"/>
          <w:szCs w:val="28"/>
          <w:lang w:val="ru-RU"/>
        </w:rPr>
        <w:t>Влияние</w:t>
      </w:r>
      <w:r>
        <w:rPr>
          <w:color w:val="auto"/>
          <w:sz w:val="28"/>
          <w:szCs w:val="28"/>
        </w:rPr>
        <w:t> </w:t>
      </w:r>
      <w:r>
        <w:rPr>
          <w:color w:val="auto"/>
          <w:sz w:val="28"/>
          <w:szCs w:val="28"/>
          <w:lang w:val="ru-RU"/>
        </w:rPr>
        <w:t>микросоциума на процесс социализации</w:t>
      </w:r>
      <w:r>
        <w:rPr>
          <w:color w:val="auto"/>
          <w:sz w:val="28"/>
          <w:szCs w:val="28"/>
        </w:rPr>
        <w:t> </w:t>
      </w:r>
      <w:r>
        <w:rPr>
          <w:color w:val="auto"/>
          <w:sz w:val="28"/>
          <w:szCs w:val="28"/>
          <w:lang w:val="ru-RU"/>
        </w:rPr>
        <w:t>человека на различных этапах его жизни зависит от объективных характеристик</w:t>
      </w:r>
      <w:r>
        <w:rPr>
          <w:color w:val="auto"/>
          <w:sz w:val="28"/>
          <w:szCs w:val="28"/>
        </w:rPr>
        <w:t> </w:t>
      </w:r>
      <w:r>
        <w:rPr>
          <w:color w:val="auto"/>
          <w:sz w:val="28"/>
          <w:szCs w:val="28"/>
          <w:lang w:val="ru-RU"/>
        </w:rPr>
        <w:t>микросоциума</w:t>
      </w:r>
      <w:r>
        <w:rPr>
          <w:color w:val="auto"/>
          <w:sz w:val="28"/>
          <w:szCs w:val="28"/>
        </w:rPr>
        <w:t> </w:t>
      </w:r>
      <w:r>
        <w:rPr>
          <w:color w:val="auto"/>
          <w:sz w:val="28"/>
          <w:szCs w:val="28"/>
          <w:lang w:val="ru-RU"/>
        </w:rPr>
        <w:t>и субъективных характеристик самого человека.</w:t>
      </w:r>
    </w:p>
    <w:p w:rsidR="009D7697" w:rsidRDefault="00D769EB">
      <w:pPr>
        <w:pStyle w:val="afff"/>
        <w:rPr>
          <w:color w:val="auto"/>
          <w:sz w:val="28"/>
          <w:szCs w:val="28"/>
          <w:lang w:val="ru-RU"/>
        </w:rPr>
      </w:pPr>
      <w:r>
        <w:rPr>
          <w:color w:val="auto"/>
          <w:sz w:val="28"/>
          <w:szCs w:val="28"/>
          <w:lang w:val="ru-RU"/>
        </w:rPr>
        <w:t>К объективным характеристикам</w:t>
      </w:r>
      <w:r>
        <w:rPr>
          <w:color w:val="auto"/>
          <w:sz w:val="28"/>
          <w:szCs w:val="28"/>
        </w:rPr>
        <w:t> </w:t>
      </w:r>
      <w:r>
        <w:rPr>
          <w:color w:val="auto"/>
          <w:sz w:val="28"/>
          <w:szCs w:val="28"/>
          <w:lang w:val="ru-RU"/>
        </w:rPr>
        <w:t>микросоциума можно отнести</w:t>
      </w:r>
      <w:r>
        <w:rPr>
          <w:color w:val="auto"/>
          <w:sz w:val="28"/>
          <w:szCs w:val="28"/>
        </w:rPr>
        <w:t> </w:t>
      </w:r>
      <w:r>
        <w:rPr>
          <w:color w:val="auto"/>
          <w:sz w:val="28"/>
          <w:szCs w:val="28"/>
          <w:lang w:val="ru-RU"/>
        </w:rPr>
        <w:t>:</w:t>
      </w:r>
    </w:p>
    <w:p w:rsidR="009D7697" w:rsidRDefault="00D769EB">
      <w:pPr>
        <w:numPr>
          <w:ilvl w:val="0"/>
          <w:numId w:val="271"/>
        </w:numPr>
        <w:rPr>
          <w:sz w:val="28"/>
          <w:szCs w:val="28"/>
        </w:rPr>
      </w:pPr>
      <w:r>
        <w:rPr>
          <w:sz w:val="28"/>
          <w:szCs w:val="28"/>
        </w:rPr>
        <w:t>Пространственные характеристики;</w:t>
      </w:r>
    </w:p>
    <w:p w:rsidR="009D7697" w:rsidRDefault="00D769EB">
      <w:pPr>
        <w:numPr>
          <w:ilvl w:val="0"/>
          <w:numId w:val="271"/>
        </w:numPr>
        <w:rPr>
          <w:sz w:val="28"/>
          <w:szCs w:val="28"/>
        </w:rPr>
      </w:pPr>
      <w:r>
        <w:rPr>
          <w:sz w:val="28"/>
          <w:szCs w:val="28"/>
        </w:rPr>
        <w:t>Архитектурно-планировочные особенности (открытость - замкнутость, исторически сложившаяся или индустриальная застройка, соотношение малоэтажной и высотной застройки, наличие, количество и качество малых архитектурных форм и т. д.);</w:t>
      </w:r>
    </w:p>
    <w:p w:rsidR="009D7697" w:rsidRDefault="00D769EB">
      <w:pPr>
        <w:numPr>
          <w:ilvl w:val="0"/>
          <w:numId w:val="271"/>
        </w:numPr>
        <w:rPr>
          <w:sz w:val="28"/>
          <w:szCs w:val="28"/>
        </w:rPr>
      </w:pPr>
      <w:r>
        <w:rPr>
          <w:sz w:val="28"/>
          <w:szCs w:val="28"/>
        </w:rPr>
        <w:t>Благоустроенность и развитость коммунального хозяйства на его территории, а также насыщенность сферы обслуживания и её качеств;</w:t>
      </w:r>
    </w:p>
    <w:p w:rsidR="009D7697" w:rsidRDefault="00D769EB">
      <w:pPr>
        <w:numPr>
          <w:ilvl w:val="0"/>
          <w:numId w:val="271"/>
        </w:numPr>
        <w:rPr>
          <w:sz w:val="28"/>
          <w:szCs w:val="28"/>
        </w:rPr>
      </w:pPr>
      <w:r>
        <w:rPr>
          <w:sz w:val="28"/>
          <w:szCs w:val="28"/>
        </w:rPr>
        <w:t>Культурно-рекреационные возможности (наличие и качество работы учебно - воспитательных учреждений, кинотеатров, клубов, спортзалов, стадионов, бассейнов, музеев, театров, библиотек);</w:t>
      </w:r>
    </w:p>
    <w:p w:rsidR="009D7697" w:rsidRDefault="00D769EB">
      <w:pPr>
        <w:numPr>
          <w:ilvl w:val="0"/>
          <w:numId w:val="271"/>
        </w:numPr>
        <w:rPr>
          <w:sz w:val="28"/>
          <w:szCs w:val="28"/>
        </w:rPr>
      </w:pPr>
      <w:r>
        <w:rPr>
          <w:sz w:val="28"/>
          <w:szCs w:val="28"/>
        </w:rPr>
        <w:t>Демографическую ситуацию (состав жителей: их этническую принадлежность, однородность или неоднородность; социально- профессиональный состав и степень его дифференцированности; особенности половозрастного состава; состав семей).</w:t>
      </w:r>
    </w:p>
    <w:p w:rsidR="009D7697" w:rsidRDefault="00D769EB">
      <w:pPr>
        <w:pStyle w:val="afff"/>
        <w:rPr>
          <w:color w:val="auto"/>
          <w:sz w:val="28"/>
          <w:szCs w:val="28"/>
          <w:lang w:val="ru-RU"/>
        </w:rPr>
      </w:pPr>
      <w:r>
        <w:rPr>
          <w:b/>
          <w:color w:val="auto"/>
          <w:sz w:val="28"/>
          <w:szCs w:val="28"/>
          <w:lang w:val="ru-RU"/>
        </w:rPr>
        <w:t>Семья</w:t>
      </w:r>
      <w:r>
        <w:rPr>
          <w:color w:val="auto"/>
          <w:sz w:val="28"/>
          <w:szCs w:val="28"/>
          <w:lang w:val="ru-RU"/>
        </w:rPr>
        <w:t xml:space="preserve"> — важнейший институт</w:t>
      </w:r>
      <w:r>
        <w:rPr>
          <w:color w:val="auto"/>
          <w:sz w:val="28"/>
          <w:szCs w:val="28"/>
        </w:rPr>
        <w:t> </w:t>
      </w:r>
      <w:r>
        <w:rPr>
          <w:color w:val="auto"/>
          <w:sz w:val="28"/>
          <w:szCs w:val="28"/>
          <w:lang w:val="ru-RU"/>
        </w:rPr>
        <w:t>социализации, т. к. являет собой персональную среду жизни и развития человека от рождения до смерти, качество которой определяется рядом параметров конкретной семьи.</w:t>
      </w:r>
      <w:r>
        <w:rPr>
          <w:color w:val="auto"/>
          <w:sz w:val="28"/>
          <w:szCs w:val="28"/>
        </w:rPr>
        <w:t> </w:t>
      </w:r>
      <w:r>
        <w:rPr>
          <w:color w:val="auto"/>
          <w:sz w:val="28"/>
          <w:szCs w:val="28"/>
          <w:lang w:val="ru-RU"/>
        </w:rPr>
        <w:t>Социально-культурный</w:t>
      </w:r>
      <w:r>
        <w:rPr>
          <w:color w:val="auto"/>
          <w:sz w:val="28"/>
          <w:szCs w:val="28"/>
        </w:rPr>
        <w:t> </w:t>
      </w:r>
      <w:r>
        <w:rPr>
          <w:color w:val="auto"/>
          <w:sz w:val="28"/>
          <w:szCs w:val="28"/>
          <w:lang w:val="ru-RU"/>
        </w:rPr>
        <w:t>параметр зависит от образовательного уровня членов семьи и их участия в жизни общества.</w:t>
      </w:r>
      <w:r>
        <w:rPr>
          <w:color w:val="auto"/>
          <w:sz w:val="28"/>
          <w:szCs w:val="28"/>
        </w:rPr>
        <w:t> </w:t>
      </w:r>
      <w:r>
        <w:rPr>
          <w:color w:val="auto"/>
          <w:sz w:val="28"/>
          <w:szCs w:val="28"/>
          <w:lang w:val="ru-RU"/>
        </w:rPr>
        <w:t>Социально-экономический</w:t>
      </w:r>
      <w:r>
        <w:rPr>
          <w:color w:val="auto"/>
          <w:sz w:val="28"/>
          <w:szCs w:val="28"/>
        </w:rPr>
        <w:t> </w:t>
      </w:r>
      <w:r>
        <w:rPr>
          <w:color w:val="auto"/>
          <w:sz w:val="28"/>
          <w:szCs w:val="28"/>
          <w:lang w:val="ru-RU"/>
        </w:rPr>
        <w:t>определяется имущественными характеристиками и занятостью членов семьи на работе, учёбе. Технико- гигиенический зависит от условий проживания, обустроенности жилища, гигиенических особенностей образа жизни. Наконец, демографический определяется структурой семьи.</w:t>
      </w:r>
    </w:p>
    <w:p w:rsidR="009D7697" w:rsidRDefault="00D769EB">
      <w:pPr>
        <w:pStyle w:val="afff"/>
        <w:rPr>
          <w:color w:val="auto"/>
          <w:sz w:val="28"/>
          <w:szCs w:val="28"/>
          <w:lang w:val="ru-RU"/>
        </w:rPr>
      </w:pPr>
      <w:r>
        <w:rPr>
          <w:color w:val="auto"/>
          <w:sz w:val="28"/>
          <w:szCs w:val="28"/>
          <w:lang w:val="ru-RU"/>
        </w:rPr>
        <w:t>Родительская семья имеет решающее значение в формировании эмоционального мира, самосознания и нравственных устоев личности в первые годы жизни и является ведущим фактором</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в дошкольном возрасте.</w:t>
      </w:r>
    </w:p>
    <w:p w:rsidR="009D7697" w:rsidRDefault="00D769EB">
      <w:pPr>
        <w:pStyle w:val="afff"/>
        <w:rPr>
          <w:color w:val="auto"/>
          <w:sz w:val="28"/>
          <w:szCs w:val="28"/>
          <w:lang w:val="ru-RU"/>
        </w:rPr>
      </w:pPr>
      <w:r>
        <w:rPr>
          <w:b/>
          <w:color w:val="auto"/>
          <w:sz w:val="28"/>
          <w:szCs w:val="28"/>
          <w:lang w:val="ru-RU"/>
        </w:rPr>
        <w:t>Институты воспитания</w:t>
      </w:r>
      <w:r>
        <w:rPr>
          <w:color w:val="auto"/>
          <w:sz w:val="28"/>
          <w:szCs w:val="28"/>
          <w:lang w:val="ru-RU"/>
        </w:rPr>
        <w:t xml:space="preserve"> — это специально создаваемые обществом и государством организации, основной функцией которых является целенаправленное планомерное создание условий для развития людей определённого возраста и</w:t>
      </w:r>
      <w:r>
        <w:rPr>
          <w:color w:val="auto"/>
          <w:sz w:val="28"/>
          <w:szCs w:val="28"/>
        </w:rPr>
        <w:t> </w:t>
      </w:r>
      <w:r>
        <w:rPr>
          <w:iCs/>
          <w:color w:val="auto"/>
          <w:sz w:val="28"/>
          <w:szCs w:val="28"/>
          <w:lang w:val="ru-RU"/>
        </w:rPr>
        <w:t>(или)</w:t>
      </w:r>
      <w:r>
        <w:rPr>
          <w:color w:val="auto"/>
          <w:sz w:val="28"/>
          <w:szCs w:val="28"/>
        </w:rPr>
        <w:t> </w:t>
      </w:r>
      <w:r>
        <w:rPr>
          <w:color w:val="auto"/>
          <w:sz w:val="28"/>
          <w:szCs w:val="28"/>
          <w:lang w:val="ru-RU"/>
        </w:rPr>
        <w:t>определённого</w:t>
      </w:r>
      <w:r>
        <w:rPr>
          <w:color w:val="auto"/>
          <w:sz w:val="28"/>
          <w:szCs w:val="28"/>
        </w:rPr>
        <w:t> </w:t>
      </w:r>
      <w:r>
        <w:rPr>
          <w:color w:val="auto"/>
          <w:sz w:val="28"/>
          <w:szCs w:val="28"/>
          <w:lang w:val="ru-RU"/>
        </w:rPr>
        <w:t>социально -профессионального слоя.</w:t>
      </w:r>
    </w:p>
    <w:p w:rsidR="009D7697" w:rsidRDefault="00D769EB">
      <w:pPr>
        <w:pStyle w:val="afff"/>
        <w:rPr>
          <w:color w:val="auto"/>
          <w:sz w:val="28"/>
          <w:szCs w:val="28"/>
          <w:lang w:val="ru-RU"/>
        </w:rPr>
      </w:pPr>
      <w:r>
        <w:rPr>
          <w:color w:val="auto"/>
          <w:sz w:val="28"/>
          <w:szCs w:val="28"/>
          <w:lang w:val="ru-RU"/>
        </w:rPr>
        <w:t>С течением времени увеличивается многообразие институтов воспитания в связи с усложнением</w:t>
      </w:r>
      <w:r>
        <w:rPr>
          <w:color w:val="auto"/>
          <w:sz w:val="28"/>
          <w:szCs w:val="28"/>
        </w:rPr>
        <w:t> </w:t>
      </w:r>
      <w:r>
        <w:rPr>
          <w:color w:val="auto"/>
          <w:sz w:val="28"/>
          <w:szCs w:val="28"/>
          <w:lang w:val="ru-RU"/>
        </w:rPr>
        <w:t>социально-экономических</w:t>
      </w:r>
      <w:r>
        <w:rPr>
          <w:color w:val="auto"/>
          <w:sz w:val="28"/>
          <w:szCs w:val="28"/>
        </w:rPr>
        <w:t> </w:t>
      </w:r>
      <w:r>
        <w:rPr>
          <w:color w:val="auto"/>
          <w:sz w:val="28"/>
          <w:szCs w:val="28"/>
          <w:lang w:val="ru-RU"/>
        </w:rPr>
        <w:t>и культурных потребностей общества, меняются их роль и соотношение в процессе</w:t>
      </w:r>
      <w:r>
        <w:rPr>
          <w:color w:val="auto"/>
          <w:sz w:val="28"/>
          <w:szCs w:val="28"/>
        </w:rPr>
        <w:t> </w:t>
      </w:r>
      <w:r>
        <w:rPr>
          <w:color w:val="auto"/>
          <w:sz w:val="28"/>
          <w:szCs w:val="28"/>
          <w:lang w:val="ru-RU"/>
        </w:rPr>
        <w:t>социального воспитания.</w:t>
      </w:r>
    </w:p>
    <w:p w:rsidR="009D7697" w:rsidRDefault="00D769EB">
      <w:pPr>
        <w:pStyle w:val="afff"/>
        <w:rPr>
          <w:color w:val="auto"/>
          <w:sz w:val="28"/>
          <w:szCs w:val="28"/>
          <w:lang w:val="ru-RU"/>
        </w:rPr>
      </w:pPr>
      <w:r>
        <w:rPr>
          <w:color w:val="auto"/>
          <w:sz w:val="28"/>
          <w:szCs w:val="28"/>
          <w:lang w:val="ru-RU"/>
        </w:rPr>
        <w:t>Через систему институтов воспитания общество и государство, с одной стороны, стремятся</w:t>
      </w:r>
      <w:r>
        <w:rPr>
          <w:color w:val="auto"/>
          <w:sz w:val="28"/>
          <w:szCs w:val="28"/>
        </w:rPr>
        <w:t> </w:t>
      </w:r>
      <w:r>
        <w:rPr>
          <w:color w:val="auto"/>
          <w:sz w:val="28"/>
          <w:szCs w:val="28"/>
          <w:lang w:val="ru-RU"/>
        </w:rPr>
        <w:t>обеспечить</w:t>
      </w:r>
      <w:r>
        <w:rPr>
          <w:color w:val="auto"/>
          <w:sz w:val="28"/>
          <w:szCs w:val="28"/>
        </w:rPr>
        <w:t> </w:t>
      </w:r>
      <w:r>
        <w:rPr>
          <w:color w:val="auto"/>
          <w:sz w:val="28"/>
          <w:szCs w:val="28"/>
          <w:lang w:val="ru-RU"/>
        </w:rPr>
        <w:t>равные возможности для воспитания всех своих членов, а с другой, создать условия для реализации каждым своих возможностей, удовлетворения потребностей и развития способностей и интересов.</w:t>
      </w:r>
    </w:p>
    <w:p w:rsidR="009D7697" w:rsidRDefault="00D769EB">
      <w:pPr>
        <w:pStyle w:val="afff"/>
        <w:rPr>
          <w:color w:val="auto"/>
          <w:sz w:val="28"/>
          <w:szCs w:val="28"/>
          <w:lang w:val="ru-RU"/>
        </w:rPr>
      </w:pPr>
      <w:r>
        <w:rPr>
          <w:color w:val="auto"/>
          <w:sz w:val="28"/>
          <w:szCs w:val="28"/>
          <w:lang w:val="ru-RU"/>
        </w:rPr>
        <w:t>В процессе</w:t>
      </w:r>
      <w:r>
        <w:rPr>
          <w:color w:val="auto"/>
          <w:sz w:val="28"/>
          <w:szCs w:val="28"/>
        </w:rPr>
        <w:t> </w:t>
      </w:r>
      <w:r>
        <w:rPr>
          <w:color w:val="auto"/>
          <w:sz w:val="28"/>
          <w:szCs w:val="28"/>
          <w:lang w:val="ru-RU"/>
        </w:rPr>
        <w:t>социализации</w:t>
      </w:r>
      <w:r>
        <w:rPr>
          <w:color w:val="auto"/>
          <w:sz w:val="28"/>
          <w:szCs w:val="28"/>
        </w:rPr>
        <w:t> </w:t>
      </w:r>
      <w:r>
        <w:rPr>
          <w:color w:val="auto"/>
          <w:sz w:val="28"/>
          <w:szCs w:val="28"/>
          <w:lang w:val="ru-RU"/>
        </w:rPr>
        <w:t>человека институты воспитания играют двоякую роль. С одной стороны, именно в них осуществляется</w:t>
      </w:r>
      <w:r>
        <w:rPr>
          <w:color w:val="auto"/>
          <w:sz w:val="28"/>
          <w:szCs w:val="28"/>
        </w:rPr>
        <w:t> </w:t>
      </w:r>
      <w:r>
        <w:rPr>
          <w:color w:val="auto"/>
          <w:sz w:val="28"/>
          <w:szCs w:val="28"/>
          <w:lang w:val="ru-RU"/>
        </w:rPr>
        <w:t>социальное воспитание как социально -контролируемая часть социализации. С другой — они, как всякие человеческие общности, влияют на своих членов стихийно. Это связано с тем, что в любом институте воспитания в процессе общения их членов происходит взаимовлияние, которое по своему характеру может не совпадать с целями и нормами, культивируемыми в институтах их организаторами.</w:t>
      </w:r>
    </w:p>
    <w:p w:rsidR="009D7697" w:rsidRDefault="00D769EB">
      <w:pPr>
        <w:pStyle w:val="afff"/>
        <w:rPr>
          <w:color w:val="auto"/>
          <w:sz w:val="28"/>
          <w:szCs w:val="28"/>
          <w:lang w:val="ru-RU"/>
        </w:rPr>
      </w:pPr>
      <w:r>
        <w:rPr>
          <w:color w:val="auto"/>
          <w:sz w:val="28"/>
          <w:szCs w:val="28"/>
          <w:lang w:val="ru-RU"/>
        </w:rPr>
        <w:t>Группа сверстников является важным фактором</w:t>
      </w:r>
      <w:r>
        <w:rPr>
          <w:color w:val="auto"/>
          <w:sz w:val="28"/>
          <w:szCs w:val="28"/>
        </w:rPr>
        <w:t> </w:t>
      </w:r>
      <w:r>
        <w:rPr>
          <w:color w:val="auto"/>
          <w:sz w:val="28"/>
          <w:szCs w:val="28"/>
          <w:lang w:val="ru-RU"/>
        </w:rPr>
        <w:t>социализации. Потребность в общении со сверстниками существует в любом возрасте. Уже в раннем возрасте ребёнок особым образом относится к сверстникам. О том, что у ребенка сложилась потребность к общению со сверстниками можно судить</w:t>
      </w:r>
      <w:r>
        <w:rPr>
          <w:color w:val="auto"/>
          <w:sz w:val="28"/>
          <w:szCs w:val="28"/>
        </w:rPr>
        <w:t> </w:t>
      </w:r>
      <w:r>
        <w:rPr>
          <w:color w:val="auto"/>
          <w:sz w:val="28"/>
          <w:szCs w:val="28"/>
          <w:lang w:val="ru-RU"/>
        </w:rPr>
        <w:t xml:space="preserve">посредством следующих </w:t>
      </w:r>
      <w:r>
        <w:rPr>
          <w:b/>
          <w:color w:val="auto"/>
          <w:sz w:val="28"/>
          <w:szCs w:val="28"/>
          <w:lang w:val="ru-RU"/>
        </w:rPr>
        <w:t>критериев</w:t>
      </w:r>
      <w:r>
        <w:rPr>
          <w:color w:val="auto"/>
          <w:sz w:val="28"/>
          <w:szCs w:val="28"/>
          <w:lang w:val="ru-RU"/>
        </w:rPr>
        <w:t>:</w:t>
      </w:r>
    </w:p>
    <w:p w:rsidR="009D7697" w:rsidRDefault="00D769EB">
      <w:pPr>
        <w:pStyle w:val="afff"/>
        <w:numPr>
          <w:ilvl w:val="0"/>
          <w:numId w:val="272"/>
        </w:numPr>
        <w:rPr>
          <w:color w:val="auto"/>
          <w:sz w:val="28"/>
          <w:szCs w:val="28"/>
          <w:lang w:val="ru-RU"/>
        </w:rPr>
      </w:pPr>
      <w:r>
        <w:rPr>
          <w:color w:val="auto"/>
          <w:sz w:val="28"/>
          <w:szCs w:val="28"/>
          <w:lang w:val="ru-RU"/>
        </w:rPr>
        <w:t>Внимание и интерес к другому человеку;</w:t>
      </w:r>
    </w:p>
    <w:p w:rsidR="009D7697" w:rsidRDefault="00D769EB">
      <w:pPr>
        <w:pStyle w:val="afff"/>
        <w:numPr>
          <w:ilvl w:val="0"/>
          <w:numId w:val="272"/>
        </w:numPr>
        <w:rPr>
          <w:color w:val="auto"/>
          <w:sz w:val="28"/>
          <w:szCs w:val="28"/>
        </w:rPr>
      </w:pPr>
      <w:r>
        <w:rPr>
          <w:color w:val="auto"/>
          <w:sz w:val="28"/>
          <w:szCs w:val="28"/>
        </w:rPr>
        <w:t xml:space="preserve">Эмоциональное отношение к </w:t>
      </w:r>
      <w:r>
        <w:rPr>
          <w:color w:val="auto"/>
          <w:sz w:val="28"/>
          <w:szCs w:val="28"/>
          <w:lang w:val="ru-RU"/>
        </w:rPr>
        <w:t>партнёру</w:t>
      </w:r>
      <w:r>
        <w:rPr>
          <w:color w:val="auto"/>
          <w:sz w:val="28"/>
          <w:szCs w:val="28"/>
        </w:rPr>
        <w:t>;</w:t>
      </w:r>
    </w:p>
    <w:p w:rsidR="009D7697" w:rsidRDefault="00D769EB">
      <w:pPr>
        <w:pStyle w:val="afff"/>
        <w:numPr>
          <w:ilvl w:val="0"/>
          <w:numId w:val="272"/>
        </w:numPr>
        <w:rPr>
          <w:color w:val="auto"/>
          <w:sz w:val="28"/>
          <w:szCs w:val="28"/>
          <w:lang w:val="ru-RU"/>
        </w:rPr>
      </w:pPr>
      <w:r>
        <w:rPr>
          <w:color w:val="auto"/>
          <w:sz w:val="28"/>
          <w:szCs w:val="28"/>
          <w:lang w:val="ru-RU"/>
        </w:rPr>
        <w:t>Стремление ребёнка вступить во взаимодействие с другим ребёнком;</w:t>
      </w:r>
    </w:p>
    <w:p w:rsidR="009D7697" w:rsidRDefault="00D769EB">
      <w:pPr>
        <w:pStyle w:val="afff"/>
        <w:numPr>
          <w:ilvl w:val="0"/>
          <w:numId w:val="272"/>
        </w:numPr>
        <w:rPr>
          <w:color w:val="auto"/>
          <w:sz w:val="28"/>
          <w:szCs w:val="28"/>
          <w:lang w:val="ru-RU"/>
        </w:rPr>
      </w:pPr>
      <w:r>
        <w:rPr>
          <w:color w:val="auto"/>
          <w:sz w:val="28"/>
          <w:szCs w:val="28"/>
          <w:lang w:val="ru-RU"/>
        </w:rPr>
        <w:t>Желание и умение ребёнка отвечать на адресованные ему действия.</w:t>
      </w:r>
    </w:p>
    <w:p w:rsidR="009D7697" w:rsidRDefault="00D769EB">
      <w:pPr>
        <w:pStyle w:val="afff"/>
        <w:rPr>
          <w:color w:val="auto"/>
          <w:sz w:val="28"/>
          <w:szCs w:val="28"/>
          <w:lang w:val="ru-RU"/>
        </w:rPr>
      </w:pPr>
      <w:r>
        <w:rPr>
          <w:color w:val="auto"/>
          <w:sz w:val="28"/>
          <w:szCs w:val="28"/>
          <w:lang w:val="ru-RU"/>
        </w:rPr>
        <w:t>Отличительная особенность контактов со сверстниками состоит в их особенно яркой эмоциональной насыщенности, отсутствии жёстких норм и правил общения, преобладании инициативных высказываний над ответными, функциональном разнообразии.</w:t>
      </w:r>
    </w:p>
    <w:p w:rsidR="009D7697" w:rsidRDefault="00D769EB">
      <w:pPr>
        <w:pStyle w:val="afff"/>
        <w:rPr>
          <w:color w:val="auto"/>
          <w:sz w:val="28"/>
          <w:szCs w:val="28"/>
          <w:lang w:val="ru-RU"/>
        </w:rPr>
      </w:pPr>
      <w:r>
        <w:rPr>
          <w:color w:val="auto"/>
          <w:sz w:val="28"/>
          <w:szCs w:val="28"/>
          <w:lang w:val="ru-RU"/>
        </w:rPr>
        <w:t>Ребёнок, лишенный общения со сверстниками, теряет в своём коммуникативном развитии. Хотя языку дети учатся в основном у взрослых, какие-то интуитивно- коммуникативные способности формируются лишь в общении со сверстниками.</w:t>
      </w:r>
    </w:p>
    <w:p w:rsidR="009D7697" w:rsidRDefault="00D769EB">
      <w:pPr>
        <w:pStyle w:val="afff"/>
        <w:rPr>
          <w:color w:val="auto"/>
          <w:sz w:val="28"/>
          <w:szCs w:val="28"/>
          <w:lang w:val="ru-RU"/>
        </w:rPr>
      </w:pPr>
      <w:r>
        <w:rPr>
          <w:color w:val="auto"/>
          <w:sz w:val="28"/>
          <w:szCs w:val="28"/>
          <w:lang w:val="ru-RU"/>
        </w:rPr>
        <w:t>Принципы</w:t>
      </w:r>
      <w:r>
        <w:rPr>
          <w:color w:val="auto"/>
          <w:sz w:val="28"/>
          <w:szCs w:val="28"/>
        </w:rPr>
        <w:t> </w:t>
      </w:r>
      <w:r>
        <w:rPr>
          <w:color w:val="auto"/>
          <w:sz w:val="28"/>
          <w:szCs w:val="28"/>
          <w:lang w:val="ru-RU"/>
        </w:rPr>
        <w:t>социализации ребёнка</w:t>
      </w:r>
    </w:p>
    <w:p w:rsidR="009D7697" w:rsidRDefault="00D769EB">
      <w:pPr>
        <w:pStyle w:val="afff"/>
        <w:rPr>
          <w:i/>
          <w:color w:val="auto"/>
          <w:sz w:val="28"/>
          <w:szCs w:val="28"/>
          <w:lang w:val="ru-RU"/>
        </w:rPr>
      </w:pPr>
      <w:r>
        <w:rPr>
          <w:i/>
          <w:color w:val="auto"/>
          <w:sz w:val="28"/>
          <w:szCs w:val="28"/>
          <w:lang w:val="ru-RU"/>
        </w:rPr>
        <w:t>Главными принципами организации работы по образовательной линии</w:t>
      </w:r>
      <w:r>
        <w:rPr>
          <w:i/>
          <w:color w:val="auto"/>
          <w:sz w:val="28"/>
          <w:szCs w:val="28"/>
        </w:rPr>
        <w:t> </w:t>
      </w:r>
      <w:r>
        <w:rPr>
          <w:i/>
          <w:iCs/>
          <w:color w:val="auto"/>
          <w:sz w:val="28"/>
          <w:szCs w:val="28"/>
          <w:lang w:val="ru-RU"/>
        </w:rPr>
        <w:t>«Ребёнок в</w:t>
      </w:r>
      <w:r>
        <w:rPr>
          <w:i/>
          <w:iCs/>
          <w:color w:val="auto"/>
          <w:sz w:val="28"/>
          <w:szCs w:val="28"/>
        </w:rPr>
        <w:t> </w:t>
      </w:r>
      <w:r>
        <w:rPr>
          <w:i/>
          <w:iCs/>
          <w:color w:val="auto"/>
          <w:sz w:val="28"/>
          <w:szCs w:val="28"/>
          <w:lang w:val="ru-RU"/>
        </w:rPr>
        <w:t>социуме»</w:t>
      </w:r>
      <w:r>
        <w:rPr>
          <w:i/>
          <w:color w:val="auto"/>
          <w:sz w:val="28"/>
          <w:szCs w:val="28"/>
        </w:rPr>
        <w:t> </w:t>
      </w:r>
      <w:r>
        <w:rPr>
          <w:i/>
          <w:color w:val="auto"/>
          <w:sz w:val="28"/>
          <w:szCs w:val="28"/>
          <w:lang w:val="ru-RU"/>
        </w:rPr>
        <w:t>являются:</w:t>
      </w:r>
    </w:p>
    <w:p w:rsidR="009D7697" w:rsidRDefault="00D769EB">
      <w:pPr>
        <w:pStyle w:val="afff"/>
        <w:numPr>
          <w:ilvl w:val="1"/>
          <w:numId w:val="273"/>
        </w:numPr>
        <w:ind w:left="1418" w:hanging="338"/>
        <w:rPr>
          <w:color w:val="auto"/>
          <w:sz w:val="28"/>
          <w:szCs w:val="28"/>
          <w:lang w:val="ru-RU"/>
        </w:rPr>
      </w:pPr>
      <w:r>
        <w:rPr>
          <w:color w:val="auto"/>
          <w:sz w:val="28"/>
          <w:szCs w:val="28"/>
          <w:lang w:val="ru-RU"/>
        </w:rPr>
        <w:t>Единство формирования у детей представлений о</w:t>
      </w:r>
      <w:r>
        <w:rPr>
          <w:color w:val="auto"/>
          <w:sz w:val="28"/>
          <w:szCs w:val="28"/>
        </w:rPr>
        <w:t> </w:t>
      </w:r>
      <w:r>
        <w:rPr>
          <w:color w:val="auto"/>
          <w:sz w:val="28"/>
          <w:szCs w:val="28"/>
          <w:lang w:val="ru-RU"/>
        </w:rPr>
        <w:t>социальной</w:t>
      </w:r>
      <w:r>
        <w:rPr>
          <w:color w:val="auto"/>
          <w:sz w:val="28"/>
          <w:szCs w:val="28"/>
        </w:rPr>
        <w:t> </w:t>
      </w:r>
      <w:r>
        <w:rPr>
          <w:color w:val="auto"/>
          <w:sz w:val="28"/>
          <w:szCs w:val="28"/>
          <w:lang w:val="ru-RU"/>
        </w:rPr>
        <w:t>действительности как о части окружающей среды, что отражает деятельность и взаимоотношения людей, и воспитание у детей осознанного желания участвовать в жизни людей, которые их окружают;</w:t>
      </w:r>
    </w:p>
    <w:p w:rsidR="009D7697" w:rsidRDefault="00D769EB">
      <w:pPr>
        <w:pStyle w:val="afff"/>
        <w:numPr>
          <w:ilvl w:val="1"/>
          <w:numId w:val="273"/>
        </w:numPr>
        <w:ind w:left="1418" w:hanging="338"/>
        <w:rPr>
          <w:color w:val="auto"/>
          <w:sz w:val="28"/>
          <w:szCs w:val="28"/>
          <w:lang w:val="ru-RU"/>
        </w:rPr>
      </w:pPr>
      <w:r>
        <w:rPr>
          <w:color w:val="auto"/>
          <w:sz w:val="28"/>
          <w:szCs w:val="28"/>
          <w:lang w:val="ru-RU"/>
        </w:rPr>
        <w:t>Достоверность и педагогическая целесообразность в отборе знаний о человеке, обществе, морали;</w:t>
      </w:r>
    </w:p>
    <w:p w:rsidR="009D7697" w:rsidRDefault="00D769EB">
      <w:pPr>
        <w:pStyle w:val="afff"/>
        <w:numPr>
          <w:ilvl w:val="1"/>
          <w:numId w:val="273"/>
        </w:numPr>
        <w:ind w:left="1418" w:hanging="338"/>
        <w:rPr>
          <w:color w:val="auto"/>
          <w:sz w:val="28"/>
          <w:szCs w:val="28"/>
          <w:lang w:val="ru-RU"/>
        </w:rPr>
      </w:pPr>
      <w:r>
        <w:rPr>
          <w:color w:val="auto"/>
          <w:sz w:val="28"/>
          <w:szCs w:val="28"/>
          <w:lang w:val="ru-RU"/>
        </w:rPr>
        <w:t>Комплексность применения различных видов деятельности детей в формировании гуманного отношения к людям;</w:t>
      </w:r>
    </w:p>
    <w:p w:rsidR="009D7697" w:rsidRDefault="00D769EB">
      <w:pPr>
        <w:pStyle w:val="afff"/>
        <w:numPr>
          <w:ilvl w:val="1"/>
          <w:numId w:val="273"/>
        </w:numPr>
        <w:ind w:left="1418" w:hanging="338"/>
        <w:rPr>
          <w:color w:val="auto"/>
          <w:sz w:val="28"/>
          <w:szCs w:val="28"/>
          <w:lang w:val="ru-RU"/>
        </w:rPr>
      </w:pPr>
      <w:r>
        <w:rPr>
          <w:color w:val="auto"/>
          <w:sz w:val="28"/>
          <w:szCs w:val="28"/>
          <w:lang w:val="ru-RU"/>
        </w:rPr>
        <w:t>Использование</w:t>
      </w:r>
      <w:r>
        <w:rPr>
          <w:color w:val="auto"/>
          <w:sz w:val="28"/>
          <w:szCs w:val="28"/>
        </w:rPr>
        <w:t> </w:t>
      </w:r>
      <w:r>
        <w:rPr>
          <w:color w:val="auto"/>
          <w:sz w:val="28"/>
          <w:szCs w:val="28"/>
          <w:lang w:val="ru-RU"/>
        </w:rPr>
        <w:t>примера взрослого как носителя знаний, норм, ценностей, личных качеств.</w:t>
      </w:r>
    </w:p>
    <w:p w:rsidR="009D7697" w:rsidRDefault="00D769EB">
      <w:pPr>
        <w:pStyle w:val="afff"/>
        <w:rPr>
          <w:color w:val="auto"/>
          <w:sz w:val="28"/>
          <w:szCs w:val="28"/>
          <w:lang w:val="ru-RU"/>
        </w:rPr>
      </w:pPr>
      <w:r>
        <w:rPr>
          <w:color w:val="auto"/>
          <w:sz w:val="28"/>
          <w:szCs w:val="28"/>
          <w:lang w:val="ru-RU"/>
        </w:rPr>
        <w:t>Главная задача реализации образовательной линии</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 раскрыть ребёнку</w:t>
      </w:r>
      <w:r>
        <w:rPr>
          <w:color w:val="auto"/>
          <w:sz w:val="28"/>
          <w:szCs w:val="28"/>
        </w:rPr>
        <w:t> </w:t>
      </w:r>
      <w:r>
        <w:rPr>
          <w:color w:val="auto"/>
          <w:sz w:val="28"/>
          <w:szCs w:val="28"/>
          <w:lang w:val="ru-RU"/>
        </w:rPr>
        <w:t>социальный</w:t>
      </w:r>
      <w:r>
        <w:rPr>
          <w:color w:val="auto"/>
          <w:sz w:val="28"/>
          <w:szCs w:val="28"/>
        </w:rPr>
        <w:t> </w:t>
      </w:r>
      <w:r>
        <w:rPr>
          <w:color w:val="auto"/>
          <w:sz w:val="28"/>
          <w:szCs w:val="28"/>
          <w:lang w:val="ru-RU"/>
        </w:rPr>
        <w:t>мир и помочь получить</w:t>
      </w:r>
      <w:r>
        <w:rPr>
          <w:color w:val="auto"/>
          <w:sz w:val="28"/>
          <w:szCs w:val="28"/>
        </w:rPr>
        <w:t> </w:t>
      </w:r>
      <w:r>
        <w:rPr>
          <w:color w:val="auto"/>
          <w:sz w:val="28"/>
          <w:szCs w:val="28"/>
          <w:lang w:val="ru-RU"/>
        </w:rPr>
        <w:t>социальный опыт, понять своё место в</w:t>
      </w:r>
      <w:r>
        <w:rPr>
          <w:color w:val="auto"/>
          <w:sz w:val="28"/>
          <w:szCs w:val="28"/>
        </w:rPr>
        <w:t> </w:t>
      </w:r>
      <w:r>
        <w:rPr>
          <w:color w:val="auto"/>
          <w:sz w:val="28"/>
          <w:szCs w:val="28"/>
          <w:lang w:val="ru-RU"/>
        </w:rPr>
        <w:t>социуме</w:t>
      </w:r>
      <w:r>
        <w:rPr>
          <w:color w:val="auto"/>
          <w:sz w:val="28"/>
          <w:szCs w:val="28"/>
        </w:rPr>
        <w:t> </w:t>
      </w:r>
      <w:r>
        <w:rPr>
          <w:color w:val="auto"/>
          <w:sz w:val="28"/>
          <w:szCs w:val="28"/>
          <w:lang w:val="ru-RU"/>
        </w:rPr>
        <w:t>как активного участника. В процессе индивидуального освоения мира ребёнок не теряет собственного</w:t>
      </w:r>
      <w:r>
        <w:rPr>
          <w:color w:val="auto"/>
          <w:sz w:val="28"/>
          <w:szCs w:val="28"/>
        </w:rPr>
        <w:t> </w:t>
      </w:r>
      <w:r>
        <w:rPr>
          <w:iCs/>
          <w:color w:val="auto"/>
          <w:sz w:val="28"/>
          <w:szCs w:val="28"/>
          <w:lang w:val="ru-RU"/>
        </w:rPr>
        <w:t>«Я»</w:t>
      </w:r>
      <w:r>
        <w:rPr>
          <w:color w:val="auto"/>
          <w:sz w:val="28"/>
          <w:szCs w:val="28"/>
          <w:lang w:val="ru-RU"/>
        </w:rPr>
        <w:t>, а, наоборот, сохраняет, развивает и обогащает содержание своего внутреннего мира.</w:t>
      </w:r>
    </w:p>
    <w:p w:rsidR="009D7697" w:rsidRDefault="00D769EB">
      <w:pPr>
        <w:pStyle w:val="afff"/>
        <w:rPr>
          <w:color w:val="auto"/>
          <w:sz w:val="28"/>
          <w:szCs w:val="28"/>
          <w:lang w:val="ru-RU"/>
        </w:rPr>
      </w:pPr>
      <w:r>
        <w:rPr>
          <w:color w:val="auto"/>
          <w:sz w:val="28"/>
          <w:szCs w:val="28"/>
          <w:lang w:val="ru-RU"/>
        </w:rPr>
        <w:t>Ребёнок —</w:t>
      </w:r>
      <w:r>
        <w:rPr>
          <w:color w:val="auto"/>
          <w:sz w:val="28"/>
          <w:szCs w:val="28"/>
        </w:rPr>
        <w:t> </w:t>
      </w:r>
      <w:r>
        <w:rPr>
          <w:color w:val="auto"/>
          <w:sz w:val="28"/>
          <w:szCs w:val="28"/>
          <w:lang w:val="ru-RU"/>
        </w:rPr>
        <w:t>социальное существо. Для него характерна острая специфическая потребность в другом. Поэтому любое, даже самое простое отношение ребёнка к окружающему миру всегда преломляется через отношение к другому человеку. Само понятие</w:t>
      </w:r>
      <w:r>
        <w:rPr>
          <w:color w:val="auto"/>
          <w:sz w:val="28"/>
          <w:szCs w:val="28"/>
        </w:rPr>
        <w:t> </w:t>
      </w:r>
      <w:r>
        <w:rPr>
          <w:iCs/>
          <w:color w:val="auto"/>
          <w:sz w:val="28"/>
          <w:szCs w:val="28"/>
          <w:lang w:val="ru-RU"/>
        </w:rPr>
        <w:t>«отношение»</w:t>
      </w:r>
      <w:r>
        <w:rPr>
          <w:color w:val="auto"/>
          <w:sz w:val="28"/>
          <w:szCs w:val="28"/>
        </w:rPr>
        <w:t> </w:t>
      </w:r>
      <w:r>
        <w:rPr>
          <w:color w:val="auto"/>
          <w:sz w:val="28"/>
          <w:szCs w:val="28"/>
          <w:lang w:val="ru-RU"/>
        </w:rPr>
        <w:t>имеет субъективный и объективный аспекты.</w:t>
      </w:r>
    </w:p>
    <w:p w:rsidR="009D7697" w:rsidRDefault="00D769EB">
      <w:pPr>
        <w:pStyle w:val="afff"/>
        <w:rPr>
          <w:color w:val="auto"/>
          <w:sz w:val="28"/>
          <w:szCs w:val="28"/>
          <w:lang w:val="ru-RU"/>
        </w:rPr>
      </w:pPr>
      <w:r>
        <w:rPr>
          <w:color w:val="auto"/>
          <w:sz w:val="28"/>
          <w:szCs w:val="28"/>
          <w:u w:val="single"/>
          <w:lang w:val="ru-RU"/>
        </w:rPr>
        <w:t>Чрезвычайно важно формировать у детей</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открытость миру людей как потребность личности;</w:t>
      </w:r>
    </w:p>
    <w:p w:rsidR="009D7697" w:rsidRDefault="00D769EB">
      <w:pPr>
        <w:pStyle w:val="afff"/>
        <w:rPr>
          <w:color w:val="auto"/>
          <w:sz w:val="28"/>
          <w:szCs w:val="28"/>
          <w:lang w:val="ru-RU"/>
        </w:rPr>
      </w:pPr>
      <w:r>
        <w:rPr>
          <w:color w:val="auto"/>
          <w:sz w:val="28"/>
          <w:szCs w:val="28"/>
          <w:lang w:val="ru-RU"/>
        </w:rPr>
        <w:t>• навыки</w:t>
      </w:r>
      <w:r>
        <w:rPr>
          <w:color w:val="auto"/>
          <w:sz w:val="28"/>
          <w:szCs w:val="28"/>
        </w:rPr>
        <w:t> </w:t>
      </w:r>
      <w:r>
        <w:rPr>
          <w:color w:val="auto"/>
          <w:sz w:val="28"/>
          <w:szCs w:val="28"/>
          <w:lang w:val="ru-RU"/>
        </w:rPr>
        <w:t>социального поведения;</w:t>
      </w:r>
    </w:p>
    <w:p w:rsidR="009D7697" w:rsidRDefault="00D769EB">
      <w:pPr>
        <w:pStyle w:val="afff"/>
        <w:rPr>
          <w:color w:val="auto"/>
          <w:sz w:val="28"/>
          <w:szCs w:val="28"/>
          <w:lang w:val="ru-RU"/>
        </w:rPr>
      </w:pPr>
      <w:r>
        <w:rPr>
          <w:color w:val="auto"/>
          <w:sz w:val="28"/>
          <w:szCs w:val="28"/>
          <w:lang w:val="ru-RU"/>
        </w:rPr>
        <w:t>• осознанное отношение к себе как к свободной самостоятельной личности; к своим обязанностям, которые определяются связями с другими людьми;</w:t>
      </w:r>
    </w:p>
    <w:p w:rsidR="009D7697" w:rsidRDefault="00D769EB">
      <w:pPr>
        <w:pStyle w:val="afff"/>
        <w:rPr>
          <w:color w:val="auto"/>
          <w:sz w:val="28"/>
          <w:szCs w:val="28"/>
          <w:lang w:val="ru-RU"/>
        </w:rPr>
      </w:pPr>
      <w:r>
        <w:rPr>
          <w:color w:val="auto"/>
          <w:sz w:val="28"/>
          <w:szCs w:val="28"/>
          <w:lang w:val="ru-RU"/>
        </w:rPr>
        <w:t>• готовность воспринимать</w:t>
      </w:r>
      <w:r>
        <w:rPr>
          <w:color w:val="auto"/>
          <w:sz w:val="28"/>
          <w:szCs w:val="28"/>
        </w:rPr>
        <w:t> </w:t>
      </w:r>
      <w:r>
        <w:rPr>
          <w:color w:val="auto"/>
          <w:sz w:val="28"/>
          <w:szCs w:val="28"/>
          <w:lang w:val="ru-RU"/>
        </w:rPr>
        <w:t>социальную информацию;</w:t>
      </w:r>
    </w:p>
    <w:p w:rsidR="009D7697" w:rsidRDefault="00D769EB">
      <w:pPr>
        <w:pStyle w:val="afff"/>
        <w:rPr>
          <w:color w:val="auto"/>
          <w:sz w:val="28"/>
          <w:szCs w:val="28"/>
          <w:lang w:val="ru-RU"/>
        </w:rPr>
      </w:pPr>
      <w:r>
        <w:rPr>
          <w:color w:val="auto"/>
          <w:sz w:val="28"/>
          <w:szCs w:val="28"/>
          <w:lang w:val="ru-RU"/>
        </w:rPr>
        <w:t>• способность сочувствовать, сопереживать;</w:t>
      </w:r>
    </w:p>
    <w:p w:rsidR="009D7697" w:rsidRDefault="00D769EB">
      <w:pPr>
        <w:pStyle w:val="afff"/>
        <w:rPr>
          <w:color w:val="auto"/>
          <w:sz w:val="28"/>
          <w:szCs w:val="28"/>
          <w:lang w:val="ru-RU"/>
        </w:rPr>
      </w:pPr>
      <w:r>
        <w:rPr>
          <w:color w:val="auto"/>
          <w:sz w:val="28"/>
          <w:szCs w:val="28"/>
          <w:lang w:val="ru-RU"/>
        </w:rPr>
        <w:t>• желание познавать людей, делать добро, поступать достойно.</w:t>
      </w:r>
    </w:p>
    <w:p w:rsidR="009D7697" w:rsidRDefault="00D769EB">
      <w:pPr>
        <w:pStyle w:val="afff"/>
        <w:rPr>
          <w:color w:val="auto"/>
          <w:sz w:val="28"/>
          <w:szCs w:val="28"/>
          <w:lang w:val="ru-RU"/>
        </w:rPr>
      </w:pPr>
      <w:r>
        <w:rPr>
          <w:color w:val="auto"/>
          <w:sz w:val="28"/>
          <w:szCs w:val="28"/>
          <w:lang w:val="ru-RU"/>
        </w:rPr>
        <w:t>В предисловии к Базовому компоненту дошкольного образования указано, что взаимодействие с другими людьми является своеобразным видом вхождения ребёнка в</w:t>
      </w:r>
      <w:r>
        <w:rPr>
          <w:color w:val="auto"/>
          <w:sz w:val="28"/>
          <w:szCs w:val="28"/>
        </w:rPr>
        <w:t> </w:t>
      </w:r>
      <w:r>
        <w:rPr>
          <w:color w:val="auto"/>
          <w:sz w:val="28"/>
          <w:szCs w:val="28"/>
          <w:lang w:val="ru-RU"/>
        </w:rPr>
        <w:t>социум, что требует умения согласовывать свои интересы, желания, действия с другими членами общества.</w:t>
      </w:r>
    </w:p>
    <w:p w:rsidR="009D7697" w:rsidRDefault="00D769EB">
      <w:pPr>
        <w:pStyle w:val="afff"/>
        <w:rPr>
          <w:color w:val="auto"/>
          <w:sz w:val="28"/>
          <w:szCs w:val="28"/>
          <w:lang w:val="ru-RU"/>
        </w:rPr>
      </w:pPr>
      <w:r>
        <w:rPr>
          <w:color w:val="auto"/>
          <w:sz w:val="28"/>
          <w:szCs w:val="28"/>
          <w:lang w:val="ru-RU"/>
        </w:rPr>
        <w:t>В дошкольном возрасте формируются основы</w:t>
      </w:r>
      <w:r>
        <w:rPr>
          <w:color w:val="auto"/>
          <w:sz w:val="28"/>
          <w:szCs w:val="28"/>
        </w:rPr>
        <w:t> </w:t>
      </w:r>
      <w:r>
        <w:rPr>
          <w:color w:val="auto"/>
          <w:sz w:val="28"/>
          <w:szCs w:val="28"/>
          <w:lang w:val="ru-RU"/>
        </w:rPr>
        <w:t>социальной</w:t>
      </w:r>
      <w:r>
        <w:rPr>
          <w:color w:val="auto"/>
          <w:sz w:val="28"/>
          <w:szCs w:val="28"/>
        </w:rPr>
        <w:t> </w:t>
      </w:r>
      <w:r>
        <w:rPr>
          <w:color w:val="auto"/>
          <w:sz w:val="28"/>
          <w:szCs w:val="28"/>
          <w:u w:val="single"/>
          <w:lang w:val="ru-RU"/>
        </w:rPr>
        <w:t>компетентности ребёнка</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способность понимать другого человека, его настроение, потребности, особенности поведения;</w:t>
      </w:r>
    </w:p>
    <w:p w:rsidR="009D7697" w:rsidRDefault="00D769EB">
      <w:pPr>
        <w:pStyle w:val="afff"/>
        <w:rPr>
          <w:color w:val="auto"/>
          <w:sz w:val="28"/>
          <w:szCs w:val="28"/>
          <w:lang w:val="ru-RU"/>
        </w:rPr>
      </w:pPr>
      <w:r>
        <w:rPr>
          <w:color w:val="auto"/>
          <w:sz w:val="28"/>
          <w:szCs w:val="28"/>
          <w:lang w:val="ru-RU"/>
        </w:rPr>
        <w:t>• умение уважать других людей, помогать им, заботиться о них;</w:t>
      </w:r>
    </w:p>
    <w:p w:rsidR="009D7697" w:rsidRDefault="00D769EB">
      <w:pPr>
        <w:pStyle w:val="afff"/>
        <w:rPr>
          <w:color w:val="auto"/>
          <w:sz w:val="28"/>
          <w:szCs w:val="28"/>
          <w:lang w:val="ru-RU"/>
        </w:rPr>
      </w:pPr>
      <w:r>
        <w:rPr>
          <w:color w:val="auto"/>
          <w:sz w:val="28"/>
          <w:szCs w:val="28"/>
          <w:lang w:val="ru-RU"/>
        </w:rPr>
        <w:t>• выбирать соответствующие ситуации общения и совместной деятельности.</w:t>
      </w:r>
    </w:p>
    <w:p w:rsidR="009D7697" w:rsidRDefault="00D769EB">
      <w:pPr>
        <w:pStyle w:val="afff"/>
        <w:rPr>
          <w:color w:val="auto"/>
          <w:sz w:val="28"/>
          <w:szCs w:val="28"/>
          <w:lang w:val="ru-RU"/>
        </w:rPr>
      </w:pPr>
      <w:r>
        <w:rPr>
          <w:color w:val="auto"/>
          <w:sz w:val="28"/>
          <w:szCs w:val="28"/>
          <w:lang w:val="ru-RU"/>
        </w:rPr>
        <w:t>Социально</w:t>
      </w:r>
      <w:r>
        <w:rPr>
          <w:color w:val="auto"/>
          <w:sz w:val="28"/>
          <w:szCs w:val="28"/>
        </w:rPr>
        <w:t> </w:t>
      </w:r>
      <w:r>
        <w:rPr>
          <w:color w:val="auto"/>
          <w:sz w:val="28"/>
          <w:szCs w:val="28"/>
          <w:lang w:val="ru-RU"/>
        </w:rPr>
        <w:t>компетентный ребёнок способен чувствовать своё место в системе отношений людей и адекватно себя вести.</w:t>
      </w:r>
    </w:p>
    <w:p w:rsidR="009D7697" w:rsidRDefault="00D769EB">
      <w:pPr>
        <w:pStyle w:val="afff"/>
        <w:rPr>
          <w:color w:val="auto"/>
          <w:sz w:val="28"/>
          <w:szCs w:val="28"/>
          <w:lang w:val="ru-RU"/>
        </w:rPr>
      </w:pPr>
      <w:r>
        <w:rPr>
          <w:color w:val="auto"/>
          <w:sz w:val="28"/>
          <w:szCs w:val="28"/>
          <w:lang w:val="ru-RU"/>
        </w:rPr>
        <w:t>Базовым компонентом дошкольного образования определены две компетенции дошкольника в отношении</w:t>
      </w:r>
      <w:r>
        <w:rPr>
          <w:color w:val="auto"/>
          <w:sz w:val="28"/>
          <w:szCs w:val="28"/>
        </w:rPr>
        <w:t> </w:t>
      </w:r>
      <w:r>
        <w:rPr>
          <w:color w:val="auto"/>
          <w:sz w:val="28"/>
          <w:szCs w:val="28"/>
          <w:lang w:val="ru-RU"/>
        </w:rPr>
        <w:t>социального окружения</w:t>
      </w:r>
      <w:r>
        <w:rPr>
          <w:color w:val="auto"/>
          <w:sz w:val="28"/>
          <w:szCs w:val="28"/>
        </w:rPr>
        <w:t> </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1. семейно -бытовая — знакомство с нормами и правилами семейного</w:t>
      </w:r>
      <w:r>
        <w:rPr>
          <w:color w:val="auto"/>
          <w:sz w:val="28"/>
          <w:szCs w:val="28"/>
        </w:rPr>
        <w:t> </w:t>
      </w:r>
      <w:r>
        <w:rPr>
          <w:iCs/>
          <w:color w:val="auto"/>
          <w:sz w:val="28"/>
          <w:szCs w:val="28"/>
          <w:lang w:val="ru-RU"/>
        </w:rPr>
        <w:t>(семейного)</w:t>
      </w:r>
      <w:r>
        <w:rPr>
          <w:color w:val="auto"/>
          <w:sz w:val="28"/>
          <w:szCs w:val="28"/>
        </w:rPr>
        <w:t> </w:t>
      </w:r>
      <w:r>
        <w:rPr>
          <w:color w:val="auto"/>
          <w:sz w:val="28"/>
          <w:szCs w:val="28"/>
          <w:lang w:val="ru-RU"/>
        </w:rPr>
        <w:t>сожительство; способность их соблюдать; умение поддерживать доброжелательные, дружеские, доверительные отношения в кругу семьи, проявлять заботу и любовь родных и близких членов семьи;</w:t>
      </w:r>
    </w:p>
    <w:p w:rsidR="009D7697" w:rsidRDefault="00D769EB">
      <w:pPr>
        <w:pStyle w:val="afff"/>
        <w:rPr>
          <w:color w:val="auto"/>
          <w:sz w:val="28"/>
          <w:szCs w:val="28"/>
          <w:lang w:val="ru-RU"/>
        </w:rPr>
      </w:pPr>
      <w:r>
        <w:rPr>
          <w:color w:val="auto"/>
          <w:sz w:val="28"/>
          <w:szCs w:val="28"/>
          <w:lang w:val="ru-RU"/>
        </w:rPr>
        <w:t>2.</w:t>
      </w:r>
      <w:r>
        <w:rPr>
          <w:color w:val="auto"/>
          <w:sz w:val="28"/>
          <w:szCs w:val="28"/>
        </w:rPr>
        <w:t> </w:t>
      </w:r>
      <w:r>
        <w:rPr>
          <w:color w:val="auto"/>
          <w:sz w:val="28"/>
          <w:szCs w:val="28"/>
          <w:lang w:val="ru-RU"/>
        </w:rPr>
        <w:t>социально -коммуникативная</w:t>
      </w:r>
      <w:r>
        <w:rPr>
          <w:color w:val="auto"/>
          <w:sz w:val="28"/>
          <w:szCs w:val="28"/>
        </w:rPr>
        <w:t> </w:t>
      </w:r>
      <w:r>
        <w:rPr>
          <w:color w:val="auto"/>
          <w:sz w:val="28"/>
          <w:szCs w:val="28"/>
          <w:lang w:val="ru-RU"/>
        </w:rPr>
        <w:t>— знакомство с различными</w:t>
      </w:r>
      <w:r>
        <w:rPr>
          <w:color w:val="auto"/>
          <w:sz w:val="28"/>
          <w:szCs w:val="28"/>
        </w:rPr>
        <w:t> </w:t>
      </w:r>
      <w:r>
        <w:rPr>
          <w:color w:val="auto"/>
          <w:sz w:val="28"/>
          <w:szCs w:val="28"/>
          <w:lang w:val="ru-RU"/>
        </w:rPr>
        <w:t>социальными ролями людей</w:t>
      </w:r>
      <w:r>
        <w:rPr>
          <w:color w:val="auto"/>
          <w:sz w:val="28"/>
          <w:szCs w:val="28"/>
        </w:rPr>
        <w:t> </w:t>
      </w:r>
      <w:r>
        <w:rPr>
          <w:color w:val="auto"/>
          <w:sz w:val="28"/>
          <w:szCs w:val="28"/>
          <w:lang w:val="ru-RU"/>
        </w:rPr>
        <w:t>(знакомые, незнакомые; свои, чужие, дети, взрослые, женщины, мужчины, девочки, мальчики, молодые, пожилые, с элементарными</w:t>
      </w:r>
      <w:r>
        <w:rPr>
          <w:color w:val="auto"/>
          <w:sz w:val="28"/>
          <w:szCs w:val="28"/>
        </w:rPr>
        <w:t> </w:t>
      </w:r>
      <w:r>
        <w:rPr>
          <w:color w:val="auto"/>
          <w:sz w:val="28"/>
          <w:szCs w:val="28"/>
          <w:lang w:val="ru-RU"/>
        </w:rPr>
        <w:t>социальными</w:t>
      </w:r>
      <w:r>
        <w:rPr>
          <w:color w:val="auto"/>
          <w:sz w:val="28"/>
          <w:szCs w:val="28"/>
        </w:rPr>
        <w:t> </w:t>
      </w:r>
      <w:r>
        <w:rPr>
          <w:color w:val="auto"/>
          <w:sz w:val="28"/>
          <w:szCs w:val="28"/>
          <w:lang w:val="ru-RU"/>
        </w:rPr>
        <w:t>и морально этичными нормами межличностных взаимоотношений, умение соблюдать их во время общения.</w:t>
      </w:r>
    </w:p>
    <w:p w:rsidR="009D7697" w:rsidRDefault="00D769EB">
      <w:pPr>
        <w:pStyle w:val="afff"/>
        <w:rPr>
          <w:color w:val="auto"/>
          <w:sz w:val="28"/>
          <w:szCs w:val="28"/>
          <w:lang w:val="ru-RU"/>
        </w:rPr>
      </w:pPr>
      <w:r>
        <w:rPr>
          <w:color w:val="auto"/>
          <w:sz w:val="28"/>
          <w:szCs w:val="28"/>
          <w:lang w:val="ru-RU"/>
        </w:rPr>
        <w:t>Способность взаимодействовать с людьми,</w:t>
      </w:r>
      <w:r>
        <w:rPr>
          <w:color w:val="auto"/>
          <w:sz w:val="28"/>
          <w:szCs w:val="28"/>
        </w:rPr>
        <w:t> </w:t>
      </w:r>
      <w:r>
        <w:rPr>
          <w:color w:val="auto"/>
          <w:sz w:val="28"/>
          <w:szCs w:val="28"/>
          <w:lang w:val="ru-RU"/>
        </w:rPr>
        <w:t>которые окружают: согласовывать свои действия, поведение с другими; осознавать своё место в</w:t>
      </w:r>
      <w:r>
        <w:rPr>
          <w:color w:val="auto"/>
          <w:sz w:val="28"/>
          <w:szCs w:val="28"/>
        </w:rPr>
        <w:t> </w:t>
      </w:r>
      <w:r>
        <w:rPr>
          <w:color w:val="auto"/>
          <w:sz w:val="28"/>
          <w:szCs w:val="28"/>
          <w:lang w:val="ru-RU"/>
        </w:rPr>
        <w:t>социальной среде; позитивно воспринимать себя. Умение сопереживать, сочувствовать, помогать другим, выбирать соответствующие способы общения в различных жизненных ситуациях.</w:t>
      </w:r>
    </w:p>
    <w:p w:rsidR="009D7697" w:rsidRDefault="00D769EB">
      <w:pPr>
        <w:pStyle w:val="afff"/>
        <w:rPr>
          <w:color w:val="auto"/>
          <w:sz w:val="28"/>
          <w:szCs w:val="28"/>
          <w:lang w:val="ru-RU"/>
        </w:rPr>
      </w:pPr>
      <w:r>
        <w:rPr>
          <w:color w:val="auto"/>
          <w:sz w:val="28"/>
          <w:szCs w:val="28"/>
          <w:lang w:val="ru-RU"/>
        </w:rPr>
        <w:t>Особого внимания воспитателя требует развитие творческих игр</w:t>
      </w:r>
      <w:r>
        <w:rPr>
          <w:color w:val="auto"/>
          <w:sz w:val="28"/>
          <w:szCs w:val="28"/>
        </w:rPr>
        <w:t> </w:t>
      </w:r>
      <w:r>
        <w:rPr>
          <w:color w:val="auto"/>
          <w:sz w:val="28"/>
          <w:szCs w:val="28"/>
          <w:lang w:val="ru-RU"/>
        </w:rPr>
        <w:t>социальной тематики, в которых ребёнок отражает своё понимание</w:t>
      </w:r>
      <w:r>
        <w:rPr>
          <w:color w:val="auto"/>
          <w:sz w:val="28"/>
          <w:szCs w:val="28"/>
        </w:rPr>
        <w:t> </w:t>
      </w:r>
      <w:r>
        <w:rPr>
          <w:color w:val="auto"/>
          <w:sz w:val="28"/>
          <w:szCs w:val="28"/>
          <w:lang w:val="ru-RU"/>
        </w:rPr>
        <w:t>социума, взаимоотношений людей, выполнение моральных норм, отношение к</w:t>
      </w:r>
      <w:r>
        <w:rPr>
          <w:color w:val="auto"/>
          <w:sz w:val="28"/>
          <w:szCs w:val="28"/>
        </w:rPr>
        <w:t> </w:t>
      </w:r>
      <w:r>
        <w:rPr>
          <w:color w:val="auto"/>
          <w:sz w:val="28"/>
          <w:szCs w:val="28"/>
          <w:lang w:val="ru-RU"/>
        </w:rPr>
        <w:t>социальным обязанностям. В работе по направлению</w:t>
      </w:r>
      <w:r>
        <w:rPr>
          <w:color w:val="auto"/>
          <w:sz w:val="28"/>
          <w:szCs w:val="28"/>
        </w:rPr>
        <w:t> </w:t>
      </w:r>
      <w:r>
        <w:rPr>
          <w:iCs/>
          <w:color w:val="auto"/>
          <w:sz w:val="28"/>
          <w:szCs w:val="28"/>
          <w:lang w:val="ru-RU"/>
        </w:rPr>
        <w:t>«Ребёнок в</w:t>
      </w:r>
      <w:r>
        <w:rPr>
          <w:iCs/>
          <w:color w:val="auto"/>
          <w:sz w:val="28"/>
          <w:szCs w:val="28"/>
        </w:rPr>
        <w:t> </w:t>
      </w:r>
      <w:r>
        <w:rPr>
          <w:iCs/>
          <w:color w:val="auto"/>
          <w:sz w:val="28"/>
          <w:szCs w:val="28"/>
          <w:lang w:val="ru-RU"/>
        </w:rPr>
        <w:t>социуме»</w:t>
      </w:r>
      <w:r>
        <w:rPr>
          <w:color w:val="auto"/>
          <w:sz w:val="28"/>
          <w:szCs w:val="28"/>
        </w:rPr>
        <w:t> </w:t>
      </w:r>
      <w:r>
        <w:rPr>
          <w:color w:val="auto"/>
          <w:sz w:val="28"/>
          <w:szCs w:val="28"/>
          <w:lang w:val="ru-RU"/>
        </w:rPr>
        <w:t>особое значение приобретает творческая игра.</w:t>
      </w:r>
    </w:p>
    <w:p w:rsidR="009D7697" w:rsidRDefault="00D769EB">
      <w:pPr>
        <w:pStyle w:val="afff"/>
        <w:rPr>
          <w:color w:val="auto"/>
          <w:sz w:val="28"/>
          <w:szCs w:val="28"/>
          <w:lang w:val="ru-RU"/>
        </w:rPr>
      </w:pPr>
      <w:r>
        <w:rPr>
          <w:color w:val="auto"/>
          <w:sz w:val="28"/>
          <w:szCs w:val="28"/>
          <w:lang w:val="ru-RU"/>
        </w:rPr>
        <w:t>Специфической особенностью работы по этой образовательной линии является то, что она не ограничивается определёнными формами образовательной работы, местом в распорядке дня, длительностью во времени. Поскольку ребёнок приобретает</w:t>
      </w:r>
      <w:r>
        <w:rPr>
          <w:color w:val="auto"/>
          <w:sz w:val="28"/>
          <w:szCs w:val="28"/>
        </w:rPr>
        <w:t> </w:t>
      </w:r>
      <w:r>
        <w:rPr>
          <w:color w:val="auto"/>
          <w:sz w:val="28"/>
          <w:szCs w:val="28"/>
          <w:lang w:val="ru-RU"/>
        </w:rPr>
        <w:t>социальный опыт постоянно, то рядом с запланированными и подготовленными воспитателем формами стоит</w:t>
      </w:r>
      <w:r>
        <w:rPr>
          <w:color w:val="auto"/>
          <w:sz w:val="28"/>
          <w:szCs w:val="28"/>
        </w:rPr>
        <w:t> </w:t>
      </w:r>
      <w:r>
        <w:rPr>
          <w:color w:val="auto"/>
          <w:sz w:val="28"/>
          <w:szCs w:val="28"/>
          <w:lang w:val="ru-RU"/>
        </w:rPr>
        <w:t>использовать также события, которые происходят вне плана.</w:t>
      </w:r>
    </w:p>
    <w:p w:rsidR="009D7697" w:rsidRDefault="00D769EB">
      <w:pPr>
        <w:pStyle w:val="afff"/>
        <w:rPr>
          <w:color w:val="auto"/>
          <w:sz w:val="28"/>
          <w:szCs w:val="28"/>
          <w:lang w:val="ru-RU"/>
        </w:rPr>
      </w:pPr>
      <w:r>
        <w:rPr>
          <w:color w:val="auto"/>
          <w:sz w:val="28"/>
          <w:szCs w:val="28"/>
          <w:lang w:val="ru-RU"/>
        </w:rPr>
        <w:t>Новая игрушка, цветок расцвёл, болезнь товарища по группе и его возвращение в детский сад и много других событий, которые возникают вне плана образовательной деятельности, — все это может стать</w:t>
      </w:r>
      <w:r>
        <w:rPr>
          <w:color w:val="auto"/>
          <w:sz w:val="28"/>
          <w:szCs w:val="28"/>
        </w:rPr>
        <w:t> </w:t>
      </w:r>
      <w:r>
        <w:rPr>
          <w:color w:val="auto"/>
          <w:sz w:val="28"/>
          <w:szCs w:val="28"/>
          <w:lang w:val="ru-RU"/>
        </w:rPr>
        <w:t>предметом социально -эмоционального</w:t>
      </w:r>
      <w:r>
        <w:rPr>
          <w:color w:val="auto"/>
          <w:sz w:val="28"/>
          <w:szCs w:val="28"/>
        </w:rPr>
        <w:t> </w:t>
      </w:r>
      <w:r>
        <w:rPr>
          <w:color w:val="auto"/>
          <w:sz w:val="28"/>
          <w:szCs w:val="28"/>
          <w:lang w:val="ru-RU"/>
        </w:rPr>
        <w:t>переживания и осмысления детьми.</w:t>
      </w:r>
    </w:p>
    <w:p w:rsidR="009D7697" w:rsidRDefault="009D7697">
      <w:pPr>
        <w:pStyle w:val="afff"/>
        <w:tabs>
          <w:tab w:val="left" w:pos="851"/>
        </w:tabs>
        <w:rPr>
          <w:i/>
          <w:color w:val="auto"/>
          <w:sz w:val="28"/>
          <w:szCs w:val="28"/>
          <w:lang w:val="ru-RU"/>
        </w:rPr>
      </w:pPr>
    </w:p>
    <w:p w:rsidR="009D7697" w:rsidRPr="000B3E92" w:rsidRDefault="00D769EB">
      <w:pPr>
        <w:pStyle w:val="afff"/>
        <w:numPr>
          <w:ilvl w:val="0"/>
          <w:numId w:val="262"/>
        </w:numPr>
        <w:tabs>
          <w:tab w:val="left" w:pos="851"/>
        </w:tabs>
        <w:ind w:left="0" w:firstLine="567"/>
        <w:rPr>
          <w:b/>
          <w:i/>
          <w:color w:val="000000" w:themeColor="text1"/>
          <w:sz w:val="28"/>
          <w:szCs w:val="28"/>
          <w:lang w:val="ru-RU"/>
        </w:rPr>
      </w:pPr>
      <w:r w:rsidRPr="000B3E92">
        <w:rPr>
          <w:b/>
          <w:i/>
          <w:color w:val="000000" w:themeColor="text1"/>
          <w:sz w:val="28"/>
          <w:szCs w:val="28"/>
          <w:lang w:val="ru-RU"/>
        </w:rPr>
        <w:t>Предоставление информации о общеобразовательной программе семье, заинтересованным лицам, вовлеченным в образовательную деятельность, а также широкой общественности;</w:t>
      </w:r>
    </w:p>
    <w:p w:rsidR="009D7697" w:rsidRDefault="00D769EB">
      <w:pPr>
        <w:pStyle w:val="afff"/>
        <w:rPr>
          <w:color w:val="auto"/>
          <w:sz w:val="28"/>
          <w:szCs w:val="28"/>
          <w:lang w:val="ru-RU"/>
        </w:rPr>
      </w:pPr>
      <w:r>
        <w:rPr>
          <w:color w:val="auto"/>
          <w:sz w:val="28"/>
          <w:szCs w:val="28"/>
          <w:lang w:val="ru-RU"/>
        </w:rPr>
        <w:t>Федеральный государственный</w:t>
      </w:r>
      <w:r>
        <w:rPr>
          <w:color w:val="auto"/>
          <w:sz w:val="28"/>
          <w:szCs w:val="28"/>
        </w:rPr>
        <w:t> </w:t>
      </w:r>
      <w:r>
        <w:rPr>
          <w:color w:val="auto"/>
          <w:sz w:val="28"/>
          <w:szCs w:val="28"/>
          <w:lang w:val="ru-RU"/>
        </w:rPr>
        <w:t>образовательный</w:t>
      </w:r>
      <w:r>
        <w:rPr>
          <w:color w:val="auto"/>
          <w:sz w:val="28"/>
          <w:szCs w:val="28"/>
        </w:rPr>
        <w:t> </w:t>
      </w:r>
      <w:r>
        <w:rPr>
          <w:color w:val="auto"/>
          <w:sz w:val="28"/>
          <w:szCs w:val="28"/>
          <w:lang w:val="ru-RU"/>
        </w:rPr>
        <w:t>стандарт дошкольного</w:t>
      </w:r>
      <w:r>
        <w:rPr>
          <w:color w:val="auto"/>
          <w:sz w:val="28"/>
          <w:szCs w:val="28"/>
        </w:rPr>
        <w:t> </w:t>
      </w:r>
      <w:r>
        <w:rPr>
          <w:color w:val="auto"/>
          <w:sz w:val="28"/>
          <w:szCs w:val="28"/>
          <w:lang w:val="ru-RU"/>
        </w:rPr>
        <w:t>образования</w:t>
      </w:r>
      <w:r>
        <w:rPr>
          <w:color w:val="auto"/>
          <w:sz w:val="28"/>
          <w:szCs w:val="28"/>
        </w:rPr>
        <w:t> </w:t>
      </w:r>
      <w:r>
        <w:rPr>
          <w:color w:val="auto"/>
          <w:sz w:val="28"/>
          <w:szCs w:val="28"/>
          <w:lang w:val="ru-RU"/>
        </w:rPr>
        <w:t>выдвигает целый ряд требований к</w:t>
      </w:r>
      <w:r>
        <w:rPr>
          <w:color w:val="auto"/>
          <w:sz w:val="28"/>
          <w:szCs w:val="28"/>
        </w:rPr>
        <w:t> </w:t>
      </w:r>
      <w:r>
        <w:rPr>
          <w:color w:val="auto"/>
          <w:sz w:val="28"/>
          <w:szCs w:val="28"/>
          <w:lang w:val="ru-RU"/>
        </w:rPr>
        <w:t>образовательной программе дошкольного образования. Это требования к содержанию этой</w:t>
      </w:r>
      <w:r>
        <w:rPr>
          <w:color w:val="auto"/>
          <w:sz w:val="28"/>
          <w:szCs w:val="28"/>
        </w:rPr>
        <w:t> </w:t>
      </w:r>
      <w:r>
        <w:rPr>
          <w:color w:val="auto"/>
          <w:sz w:val="28"/>
          <w:szCs w:val="28"/>
          <w:lang w:val="ru-RU"/>
        </w:rPr>
        <w:t>программы, к ее структуре, к</w:t>
      </w:r>
      <w:r>
        <w:rPr>
          <w:color w:val="auto"/>
          <w:sz w:val="28"/>
          <w:szCs w:val="28"/>
        </w:rPr>
        <w:t> </w:t>
      </w:r>
      <w:r>
        <w:rPr>
          <w:color w:val="auto"/>
          <w:sz w:val="28"/>
          <w:szCs w:val="28"/>
          <w:lang w:val="ru-RU"/>
        </w:rPr>
        <w:t>условиям её реализации</w:t>
      </w:r>
      <w:r>
        <w:rPr>
          <w:color w:val="auto"/>
          <w:sz w:val="28"/>
          <w:szCs w:val="28"/>
        </w:rPr>
        <w:t> </w:t>
      </w:r>
      <w:r>
        <w:rPr>
          <w:color w:val="auto"/>
          <w:sz w:val="28"/>
          <w:szCs w:val="28"/>
          <w:lang w:val="ru-RU"/>
        </w:rPr>
        <w:t xml:space="preserve">и срокам её выполнения. </w:t>
      </w:r>
    </w:p>
    <w:p w:rsidR="009D7697" w:rsidRDefault="009D7697">
      <w:pPr>
        <w:pStyle w:val="afff"/>
        <w:rPr>
          <w:color w:val="auto"/>
          <w:sz w:val="28"/>
          <w:szCs w:val="28"/>
          <w:lang w:val="ru-RU"/>
        </w:rPr>
      </w:pPr>
    </w:p>
    <w:p w:rsidR="009D7697" w:rsidRPr="000B3E92" w:rsidRDefault="00D769EB">
      <w:pPr>
        <w:pStyle w:val="afff"/>
        <w:numPr>
          <w:ilvl w:val="0"/>
          <w:numId w:val="262"/>
        </w:numPr>
        <w:tabs>
          <w:tab w:val="left" w:pos="851"/>
        </w:tabs>
        <w:ind w:left="0" w:firstLine="567"/>
        <w:rPr>
          <w:i/>
          <w:color w:val="000000" w:themeColor="text1"/>
          <w:sz w:val="28"/>
          <w:szCs w:val="28"/>
          <w:lang w:val="ru-RU"/>
        </w:rPr>
      </w:pPr>
      <w:r w:rsidRPr="000B3E92">
        <w:rPr>
          <w:b/>
          <w:i/>
          <w:color w:val="000000" w:themeColor="text1"/>
          <w:sz w:val="28"/>
          <w:szCs w:val="28"/>
          <w:lang w:val="ru-RU"/>
        </w:rPr>
        <w:t>Обеспечение возможностей для обсуждения общеобразовательной программы, поиска, использования материалов, обеспечивающих её реализацию, в том числе в информационной среде</w:t>
      </w:r>
      <w:r w:rsidRPr="000B3E92">
        <w:rPr>
          <w:i/>
          <w:color w:val="000000" w:themeColor="text1"/>
          <w:sz w:val="28"/>
          <w:szCs w:val="28"/>
          <w:lang w:val="ru-RU"/>
        </w:rPr>
        <w:t>.</w:t>
      </w:r>
    </w:p>
    <w:p w:rsidR="009D7697" w:rsidRDefault="009D7697">
      <w:pPr>
        <w:spacing w:after="160" w:line="259" w:lineRule="auto"/>
        <w:ind w:firstLine="0"/>
        <w:jc w:val="left"/>
      </w:pPr>
      <w:bookmarkStart w:id="89" w:name="_Toc138112000"/>
    </w:p>
    <w:p w:rsidR="009D7697" w:rsidRDefault="00D769EB">
      <w:pPr>
        <w:spacing w:after="160" w:line="259" w:lineRule="auto"/>
        <w:ind w:firstLine="0"/>
        <w:jc w:val="center"/>
        <w:rPr>
          <w:b/>
          <w:bCs/>
          <w:sz w:val="28"/>
          <w:szCs w:val="28"/>
        </w:rPr>
      </w:pPr>
      <w:r>
        <w:rPr>
          <w:b/>
          <w:bCs/>
          <w:sz w:val="28"/>
          <w:szCs w:val="28"/>
        </w:rPr>
        <w:t>3.2 Особенности организации развивающей предметно -пространственной среды (РППС).</w:t>
      </w:r>
      <w:bookmarkEnd w:id="89"/>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0B3E92" w:rsidRPr="000B3E92">
        <w:rPr>
          <w:sz w:val="28"/>
          <w:szCs w:val="28"/>
          <w:lang w:eastAsia="zh-CN"/>
        </w:rPr>
        <w:t xml:space="preserve">МАДОУ </w:t>
      </w:r>
      <w:r w:rsidR="000B3E92">
        <w:rPr>
          <w:sz w:val="28"/>
          <w:szCs w:val="28"/>
          <w:lang w:eastAsia="zh-CN"/>
        </w:rPr>
        <w:t>№39</w:t>
      </w:r>
      <w:r>
        <w:rPr>
          <w:sz w:val="28"/>
          <w:szCs w:val="28"/>
          <w:lang w:eastAsia="zh-CN"/>
        </w:rPr>
        <w:t xml:space="preserve"> построено согласно пункту 31 стр. 191- 193 ФОП ДО</w:t>
      </w:r>
    </w:p>
    <w:p w:rsidR="009D7697" w:rsidRDefault="00D769EB">
      <w:pPr>
        <w:pStyle w:val="afff"/>
        <w:rPr>
          <w:color w:val="auto"/>
          <w:sz w:val="28"/>
          <w:szCs w:val="28"/>
          <w:lang w:val="ru-RU"/>
        </w:rPr>
      </w:pPr>
      <w:r>
        <w:rPr>
          <w:color w:val="auto"/>
          <w:sz w:val="28"/>
          <w:szCs w:val="28"/>
          <w:lang w:val="ru-RU"/>
        </w:rPr>
        <w:t xml:space="preserve">РППС рассматривается как часть образовательной среды и фактор, обогащающий развитие детей. </w:t>
      </w:r>
    </w:p>
    <w:p w:rsidR="009D7697" w:rsidRDefault="00D769EB">
      <w:pPr>
        <w:pStyle w:val="afff"/>
        <w:rPr>
          <w:color w:val="auto"/>
          <w:sz w:val="28"/>
          <w:szCs w:val="28"/>
          <w:lang w:val="ru-RU"/>
        </w:rPr>
      </w:pPr>
      <w:r>
        <w:rPr>
          <w:color w:val="auto"/>
          <w:sz w:val="28"/>
          <w:szCs w:val="28"/>
          <w:lang w:val="ru-RU"/>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9D7697" w:rsidRDefault="00D769EB">
      <w:pPr>
        <w:pStyle w:val="afff"/>
        <w:rPr>
          <w:color w:val="auto"/>
          <w:sz w:val="28"/>
          <w:szCs w:val="28"/>
          <w:lang w:val="ru-RU"/>
        </w:rPr>
      </w:pPr>
      <w:r>
        <w:rPr>
          <w:color w:val="auto"/>
          <w:sz w:val="28"/>
          <w:szCs w:val="28"/>
          <w:lang w:val="ru-RU"/>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9D7697" w:rsidRDefault="00D769EB">
      <w:pPr>
        <w:pStyle w:val="afff"/>
        <w:rPr>
          <w:color w:val="auto"/>
          <w:sz w:val="28"/>
          <w:szCs w:val="28"/>
          <w:lang w:val="ru-RU"/>
        </w:rPr>
      </w:pPr>
      <w:r>
        <w:rPr>
          <w:color w:val="auto"/>
          <w:sz w:val="28"/>
          <w:szCs w:val="28"/>
          <w:lang w:val="ru-RU"/>
        </w:rPr>
        <w:t xml:space="preserve">В соответствии со ФГОС ДО возможны разные варианты создания РППС при условии учёта целей и принципов ОП </w:t>
      </w:r>
      <w:r w:rsidR="000B3E92" w:rsidRPr="000B3E92">
        <w:rPr>
          <w:color w:val="auto"/>
          <w:sz w:val="28"/>
          <w:szCs w:val="28"/>
          <w:lang w:val="ru-RU"/>
        </w:rPr>
        <w:t>МАДОУ №39</w:t>
      </w:r>
      <w:r w:rsidRPr="000B3E92">
        <w:rPr>
          <w:color w:val="auto"/>
          <w:sz w:val="28"/>
          <w:szCs w:val="28"/>
          <w:lang w:val="ru-RU"/>
        </w:rPr>
        <w:t>,</w:t>
      </w:r>
      <w:r>
        <w:rPr>
          <w:color w:val="auto"/>
          <w:sz w:val="28"/>
          <w:szCs w:val="28"/>
          <w:lang w:val="ru-RU"/>
        </w:rPr>
        <w:t xml:space="preserve"> возрастной и гендерной специфики для реализации образовательной программы. </w:t>
      </w:r>
    </w:p>
    <w:p w:rsidR="009D7697" w:rsidRDefault="00D769EB">
      <w:pPr>
        <w:pStyle w:val="afff"/>
        <w:rPr>
          <w:color w:val="auto"/>
          <w:sz w:val="28"/>
          <w:szCs w:val="28"/>
          <w:lang w:val="ru-RU"/>
        </w:rPr>
      </w:pPr>
      <w:r>
        <w:rPr>
          <w:color w:val="auto"/>
          <w:sz w:val="28"/>
          <w:szCs w:val="28"/>
          <w:lang w:val="ru-RU"/>
        </w:rPr>
        <w:t xml:space="preserve">РППС </w:t>
      </w:r>
      <w:r w:rsidR="000B3E92" w:rsidRPr="000B3E92">
        <w:rPr>
          <w:color w:val="auto"/>
          <w:sz w:val="28"/>
          <w:szCs w:val="28"/>
          <w:lang w:val="ru-RU"/>
        </w:rPr>
        <w:t xml:space="preserve">МАДОУ </w:t>
      </w:r>
      <w:r w:rsidR="000B3E92">
        <w:rPr>
          <w:color w:val="auto"/>
          <w:sz w:val="28"/>
          <w:szCs w:val="28"/>
          <w:lang w:val="ru-RU"/>
        </w:rPr>
        <w:t>№39</w:t>
      </w:r>
      <w:r>
        <w:rPr>
          <w:color w:val="auto"/>
          <w:sz w:val="28"/>
          <w:szCs w:val="28"/>
          <w:lang w:val="ru-RU"/>
        </w:rPr>
        <w:t xml:space="preserve">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rsidR="009D7697" w:rsidRDefault="00D769EB">
      <w:pPr>
        <w:pStyle w:val="afff"/>
        <w:tabs>
          <w:tab w:val="left" w:pos="1701"/>
        </w:tabs>
        <w:rPr>
          <w:color w:val="auto"/>
          <w:sz w:val="28"/>
          <w:szCs w:val="28"/>
          <w:lang w:val="ru-RU"/>
        </w:rPr>
      </w:pPr>
      <w:r>
        <w:rPr>
          <w:color w:val="auto"/>
          <w:sz w:val="28"/>
          <w:szCs w:val="28"/>
          <w:lang w:val="ru-RU"/>
        </w:rPr>
        <w:t xml:space="preserve">Согласно п. 3.3. ФГОС ДО РППС должна обеспечивать максимальную реализацию образовательного потенциала пространства </w:t>
      </w:r>
      <w:r w:rsidR="000B3E92" w:rsidRPr="000B3E92">
        <w:rPr>
          <w:color w:val="auto"/>
          <w:sz w:val="28"/>
          <w:szCs w:val="28"/>
          <w:lang w:val="ru-RU"/>
        </w:rPr>
        <w:t xml:space="preserve">МАДОУ </w:t>
      </w:r>
      <w:r w:rsidR="000B3E92">
        <w:rPr>
          <w:color w:val="auto"/>
          <w:sz w:val="28"/>
          <w:szCs w:val="28"/>
          <w:lang w:val="ru-RU"/>
        </w:rPr>
        <w:t>№39</w:t>
      </w:r>
      <w:r>
        <w:rPr>
          <w:color w:val="auto"/>
          <w:sz w:val="28"/>
          <w:szCs w:val="28"/>
          <w:lang w:val="ru-RU"/>
        </w:rPr>
        <w:t xml:space="preserve"> (группы, территории,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здоровья, учёта особенностей и коррекции недостатков их развития.</w:t>
      </w:r>
    </w:p>
    <w:p w:rsidR="009D7697" w:rsidRDefault="00D769EB">
      <w:pPr>
        <w:pStyle w:val="afff"/>
        <w:tabs>
          <w:tab w:val="left" w:pos="1701"/>
        </w:tabs>
        <w:rPr>
          <w:color w:val="auto"/>
          <w:sz w:val="28"/>
          <w:szCs w:val="28"/>
          <w:lang w:val="ru-RU"/>
        </w:rPr>
      </w:pPr>
      <w:r>
        <w:rPr>
          <w:color w:val="auto"/>
          <w:sz w:val="28"/>
          <w:szCs w:val="28"/>
          <w:lang w:val="ru-RU"/>
        </w:rPr>
        <w:t>РППС должна обеспечить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D7697" w:rsidRDefault="00D769EB">
      <w:pPr>
        <w:pStyle w:val="afff"/>
        <w:rPr>
          <w:color w:val="auto"/>
          <w:sz w:val="28"/>
          <w:szCs w:val="28"/>
        </w:rPr>
      </w:pPr>
      <w:r>
        <w:rPr>
          <w:color w:val="auto"/>
          <w:sz w:val="28"/>
          <w:szCs w:val="28"/>
          <w:lang w:val="ru-RU"/>
        </w:rPr>
        <w:t xml:space="preserve">РППС </w:t>
      </w:r>
      <w:r>
        <w:rPr>
          <w:color w:val="auto"/>
          <w:sz w:val="28"/>
          <w:szCs w:val="28"/>
        </w:rPr>
        <w:t xml:space="preserve">должна обеспечивать: </w:t>
      </w:r>
    </w:p>
    <w:p w:rsidR="009D7697" w:rsidRDefault="00D769EB">
      <w:pPr>
        <w:pStyle w:val="afff"/>
        <w:numPr>
          <w:ilvl w:val="0"/>
          <w:numId w:val="274"/>
        </w:numPr>
        <w:rPr>
          <w:color w:val="auto"/>
          <w:sz w:val="28"/>
          <w:szCs w:val="28"/>
        </w:rPr>
      </w:pPr>
      <w:r>
        <w:rPr>
          <w:color w:val="auto"/>
          <w:sz w:val="28"/>
          <w:szCs w:val="28"/>
        </w:rPr>
        <w:t xml:space="preserve">Реализацию различных образовательных программ; </w:t>
      </w:r>
    </w:p>
    <w:p w:rsidR="009D7697" w:rsidRDefault="00D769EB">
      <w:pPr>
        <w:pStyle w:val="afff"/>
        <w:numPr>
          <w:ilvl w:val="0"/>
          <w:numId w:val="274"/>
        </w:numPr>
        <w:rPr>
          <w:color w:val="auto"/>
          <w:sz w:val="28"/>
          <w:szCs w:val="28"/>
          <w:lang w:val="ru-RU"/>
        </w:rPr>
      </w:pPr>
      <w:r>
        <w:rPr>
          <w:color w:val="auto"/>
          <w:sz w:val="28"/>
          <w:szCs w:val="28"/>
          <w:lang w:val="ru-RU"/>
        </w:rPr>
        <w:t xml:space="preserve">В случае организации инклюзивного образования - необходимые для него условия; </w:t>
      </w:r>
    </w:p>
    <w:p w:rsidR="009D7697" w:rsidRDefault="00D769EB">
      <w:pPr>
        <w:pStyle w:val="afff"/>
        <w:numPr>
          <w:ilvl w:val="0"/>
          <w:numId w:val="274"/>
        </w:numPr>
        <w:rPr>
          <w:color w:val="auto"/>
          <w:sz w:val="28"/>
          <w:szCs w:val="28"/>
          <w:lang w:val="ru-RU"/>
        </w:rPr>
      </w:pPr>
      <w:r>
        <w:rPr>
          <w:color w:val="auto"/>
          <w:sz w:val="28"/>
          <w:szCs w:val="28"/>
          <w:lang w:val="ru-RU"/>
        </w:rPr>
        <w:t xml:space="preserve">Учёт национально -культурных, климатических условий, в которых осуществляется образовательная деятельность; </w:t>
      </w:r>
    </w:p>
    <w:p w:rsidR="009D7697" w:rsidRDefault="00D769EB">
      <w:pPr>
        <w:pStyle w:val="afff"/>
        <w:numPr>
          <w:ilvl w:val="0"/>
          <w:numId w:val="274"/>
        </w:numPr>
        <w:rPr>
          <w:color w:val="auto"/>
          <w:sz w:val="28"/>
          <w:szCs w:val="28"/>
        </w:rPr>
      </w:pPr>
      <w:r>
        <w:rPr>
          <w:color w:val="auto"/>
          <w:sz w:val="28"/>
          <w:szCs w:val="28"/>
          <w:lang w:val="ru-RU"/>
        </w:rPr>
        <w:t>Учёт</w:t>
      </w:r>
      <w:r>
        <w:rPr>
          <w:color w:val="auto"/>
          <w:sz w:val="28"/>
          <w:szCs w:val="28"/>
        </w:rPr>
        <w:t xml:space="preserve"> возрастных особенностей детей. </w:t>
      </w:r>
    </w:p>
    <w:p w:rsidR="009D7697" w:rsidRDefault="00D769EB">
      <w:pPr>
        <w:pStyle w:val="afff"/>
        <w:rPr>
          <w:color w:val="auto"/>
          <w:sz w:val="28"/>
          <w:szCs w:val="28"/>
          <w:lang w:val="ru-RU"/>
        </w:rPr>
      </w:pPr>
      <w:r>
        <w:rPr>
          <w:color w:val="auto"/>
          <w:sz w:val="28"/>
          <w:szCs w:val="28"/>
          <w:lang w:val="ru-RU"/>
        </w:rPr>
        <w:t xml:space="preserve">Согласно п.3.3.4. ФГОС ДО РППС должна быть содержательно -насыщенной, трансформируемой, полифункциональной, вариативной, доступной и безопасной. </w:t>
      </w:r>
    </w:p>
    <w:p w:rsidR="009D7697" w:rsidRDefault="00D769EB">
      <w:pPr>
        <w:pStyle w:val="afff"/>
        <w:numPr>
          <w:ilvl w:val="0"/>
          <w:numId w:val="275"/>
        </w:numPr>
        <w:tabs>
          <w:tab w:val="left" w:pos="851"/>
        </w:tabs>
        <w:ind w:left="0" w:firstLine="567"/>
        <w:rPr>
          <w:color w:val="auto"/>
          <w:sz w:val="28"/>
          <w:szCs w:val="28"/>
          <w:lang w:val="ru-RU"/>
        </w:rPr>
      </w:pPr>
      <w:r>
        <w:rPr>
          <w:b/>
          <w:color w:val="auto"/>
          <w:sz w:val="28"/>
          <w:szCs w:val="28"/>
          <w:lang w:val="ru-RU"/>
        </w:rPr>
        <w:t>Насыщенность среды</w:t>
      </w:r>
      <w:r>
        <w:rPr>
          <w:color w:val="auto"/>
          <w:sz w:val="28"/>
          <w:szCs w:val="28"/>
          <w:lang w:val="ru-RU"/>
        </w:rPr>
        <w:t xml:space="preserve"> должна соответствовать возрастным возможностям детей и содержанию ОП </w:t>
      </w:r>
      <w:r w:rsidR="000B3E92" w:rsidRPr="000B3E92">
        <w:rPr>
          <w:color w:val="auto"/>
          <w:sz w:val="28"/>
          <w:szCs w:val="28"/>
          <w:lang w:val="ru-RU"/>
        </w:rPr>
        <w:t>МАДОУ</w:t>
      </w:r>
      <w:r w:rsidR="000B3E92">
        <w:rPr>
          <w:color w:val="auto"/>
          <w:sz w:val="28"/>
          <w:szCs w:val="28"/>
          <w:lang w:val="ru-RU"/>
        </w:rPr>
        <w:t>№39</w:t>
      </w:r>
      <w:r>
        <w:rPr>
          <w:color w:val="auto"/>
          <w:sz w:val="28"/>
          <w:szCs w:val="28"/>
          <w:lang w:val="ru-RU"/>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ОП </w:t>
      </w:r>
      <w:r w:rsidR="000B3E92" w:rsidRPr="000B3E92">
        <w:rPr>
          <w:color w:val="auto"/>
          <w:sz w:val="28"/>
          <w:szCs w:val="28"/>
          <w:lang w:val="ru-RU"/>
        </w:rPr>
        <w:t xml:space="preserve">МАДОУ </w:t>
      </w:r>
      <w:r w:rsidR="000B3E92">
        <w:rPr>
          <w:color w:val="auto"/>
          <w:sz w:val="28"/>
          <w:szCs w:val="28"/>
          <w:lang w:val="ru-RU"/>
        </w:rPr>
        <w:t>№39</w:t>
      </w:r>
      <w:r>
        <w:rPr>
          <w:color w:val="auto"/>
          <w:sz w:val="28"/>
          <w:szCs w:val="28"/>
          <w:lang w:val="ru-RU"/>
        </w:rPr>
        <w:t xml:space="preserve">). Организация образовательного пространства и разнообразие материалов, оборудования и инвентаря (в здании и на участке) должны обеспечивать: </w:t>
      </w:r>
    </w:p>
    <w:p w:rsidR="009D7697" w:rsidRDefault="00D769EB">
      <w:pPr>
        <w:pStyle w:val="afff"/>
        <w:numPr>
          <w:ilvl w:val="0"/>
          <w:numId w:val="276"/>
        </w:numPr>
        <w:rPr>
          <w:color w:val="auto"/>
          <w:sz w:val="28"/>
          <w:szCs w:val="28"/>
          <w:lang w:val="ru-RU"/>
        </w:rPr>
      </w:pPr>
      <w:r>
        <w:rPr>
          <w:color w:val="auto"/>
          <w:sz w:val="28"/>
          <w:szCs w:val="28"/>
          <w:lang w:val="ru-RU"/>
        </w:rPr>
        <w:t xml:space="preserve">Игровую, познавательную, исследовательскую и творческую активность всех обучающихся, экспериментирование с доступными детям материалами (в том числе с песком и водой); </w:t>
      </w:r>
    </w:p>
    <w:p w:rsidR="009D7697" w:rsidRDefault="00D769EB">
      <w:pPr>
        <w:pStyle w:val="afff"/>
        <w:numPr>
          <w:ilvl w:val="0"/>
          <w:numId w:val="276"/>
        </w:numPr>
        <w:rPr>
          <w:color w:val="auto"/>
          <w:sz w:val="28"/>
          <w:szCs w:val="28"/>
          <w:lang w:val="ru-RU"/>
        </w:rPr>
      </w:pPr>
      <w:r>
        <w:rPr>
          <w:color w:val="auto"/>
          <w:sz w:val="28"/>
          <w:szCs w:val="28"/>
          <w:lang w:val="ru-RU"/>
        </w:rPr>
        <w:t xml:space="preserve">Двигательную активность, в том числе развитие крупной и мелкой моторики, участие в подвижных играх и соревнованиях; </w:t>
      </w:r>
    </w:p>
    <w:p w:rsidR="009D7697" w:rsidRDefault="00D769EB">
      <w:pPr>
        <w:pStyle w:val="afff"/>
        <w:numPr>
          <w:ilvl w:val="0"/>
          <w:numId w:val="276"/>
        </w:numPr>
        <w:rPr>
          <w:color w:val="auto"/>
          <w:sz w:val="28"/>
          <w:szCs w:val="28"/>
          <w:lang w:val="ru-RU"/>
        </w:rPr>
      </w:pPr>
      <w:r>
        <w:rPr>
          <w:color w:val="auto"/>
          <w:sz w:val="28"/>
          <w:szCs w:val="28"/>
          <w:lang w:val="ru-RU"/>
        </w:rPr>
        <w:t xml:space="preserve">Эмоциональное благополучие детей во взаимодействии с предметно -пространственным окружением; </w:t>
      </w:r>
    </w:p>
    <w:p w:rsidR="009D7697" w:rsidRDefault="00D769EB">
      <w:pPr>
        <w:pStyle w:val="afff"/>
        <w:numPr>
          <w:ilvl w:val="0"/>
          <w:numId w:val="276"/>
        </w:numPr>
        <w:rPr>
          <w:color w:val="auto"/>
          <w:sz w:val="28"/>
          <w:szCs w:val="28"/>
        </w:rPr>
      </w:pPr>
      <w:r>
        <w:rPr>
          <w:color w:val="auto"/>
          <w:sz w:val="28"/>
          <w:szCs w:val="28"/>
        </w:rPr>
        <w:t xml:space="preserve">Возможность самовыражения детей. </w:t>
      </w:r>
    </w:p>
    <w:p w:rsidR="009D7697" w:rsidRDefault="00D769EB">
      <w:pPr>
        <w:pStyle w:val="afff"/>
        <w:rPr>
          <w:color w:val="auto"/>
          <w:sz w:val="28"/>
          <w:szCs w:val="28"/>
          <w:lang w:val="ru-RU"/>
        </w:rPr>
      </w:pPr>
      <w:r>
        <w:rPr>
          <w:color w:val="auto"/>
          <w:sz w:val="28"/>
          <w:szCs w:val="28"/>
          <w:lang w:val="ru-RU"/>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 </w:t>
      </w:r>
    </w:p>
    <w:p w:rsidR="009D7697" w:rsidRDefault="00D769EB">
      <w:pPr>
        <w:pStyle w:val="afff"/>
        <w:rPr>
          <w:color w:val="auto"/>
          <w:sz w:val="28"/>
          <w:szCs w:val="28"/>
          <w:lang w:val="ru-RU"/>
        </w:rPr>
      </w:pPr>
      <w:r>
        <w:rPr>
          <w:color w:val="auto"/>
          <w:sz w:val="28"/>
          <w:szCs w:val="28"/>
          <w:lang w:val="ru-RU"/>
        </w:rPr>
        <w:t xml:space="preserve">2) </w:t>
      </w:r>
      <w:r>
        <w:rPr>
          <w:b/>
          <w:color w:val="auto"/>
          <w:sz w:val="28"/>
          <w:szCs w:val="28"/>
          <w:lang w:val="ru-RU"/>
        </w:rPr>
        <w:t>Трансформируемость пространства</w:t>
      </w:r>
      <w:r>
        <w:rPr>
          <w:color w:val="auto"/>
          <w:sz w:val="28"/>
          <w:szCs w:val="28"/>
          <w:lang w:val="ru-RU"/>
        </w:rPr>
        <w:t xml:space="preserve"> предполагает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rsidR="009D7697" w:rsidRDefault="00D769EB">
      <w:pPr>
        <w:pStyle w:val="afff"/>
        <w:rPr>
          <w:color w:val="auto"/>
          <w:sz w:val="28"/>
          <w:szCs w:val="28"/>
        </w:rPr>
      </w:pPr>
      <w:r>
        <w:rPr>
          <w:color w:val="auto"/>
          <w:sz w:val="28"/>
          <w:szCs w:val="28"/>
        </w:rPr>
        <w:t xml:space="preserve">3) </w:t>
      </w:r>
      <w:r>
        <w:rPr>
          <w:b/>
          <w:color w:val="auto"/>
          <w:sz w:val="28"/>
          <w:szCs w:val="28"/>
        </w:rPr>
        <w:t>Полифункциональность материалов</w:t>
      </w:r>
      <w:r>
        <w:rPr>
          <w:color w:val="auto"/>
          <w:sz w:val="28"/>
          <w:szCs w:val="28"/>
        </w:rPr>
        <w:t xml:space="preserve"> предполагает: </w:t>
      </w:r>
    </w:p>
    <w:p w:rsidR="009D7697" w:rsidRDefault="00D769EB">
      <w:pPr>
        <w:pStyle w:val="afff"/>
        <w:numPr>
          <w:ilvl w:val="0"/>
          <w:numId w:val="277"/>
        </w:numPr>
        <w:rPr>
          <w:color w:val="auto"/>
          <w:sz w:val="28"/>
          <w:szCs w:val="28"/>
          <w:lang w:val="ru-RU"/>
        </w:rPr>
      </w:pPr>
      <w:r>
        <w:rPr>
          <w:color w:val="auto"/>
          <w:sz w:val="28"/>
          <w:szCs w:val="28"/>
          <w:lang w:val="ru-RU"/>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 </w:t>
      </w:r>
    </w:p>
    <w:p w:rsidR="009D7697" w:rsidRDefault="00D769EB">
      <w:pPr>
        <w:pStyle w:val="afff"/>
        <w:numPr>
          <w:ilvl w:val="0"/>
          <w:numId w:val="277"/>
        </w:numPr>
        <w:rPr>
          <w:color w:val="auto"/>
          <w:sz w:val="28"/>
          <w:szCs w:val="28"/>
          <w:lang w:val="ru-RU"/>
        </w:rPr>
      </w:pPr>
      <w:r>
        <w:rPr>
          <w:color w:val="auto"/>
          <w:sz w:val="28"/>
          <w:szCs w:val="28"/>
          <w:lang w:val="ru-RU"/>
        </w:rPr>
        <w:t xml:space="preserve">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 </w:t>
      </w:r>
    </w:p>
    <w:p w:rsidR="009D7697" w:rsidRDefault="009D7697">
      <w:pPr>
        <w:pStyle w:val="afff"/>
        <w:ind w:left="927" w:firstLine="0"/>
        <w:rPr>
          <w:color w:val="auto"/>
          <w:sz w:val="28"/>
          <w:szCs w:val="28"/>
          <w:lang w:val="ru-RU"/>
        </w:rPr>
      </w:pPr>
    </w:p>
    <w:p w:rsidR="009D7697" w:rsidRDefault="00D769EB">
      <w:pPr>
        <w:pStyle w:val="afff"/>
        <w:rPr>
          <w:color w:val="auto"/>
          <w:sz w:val="28"/>
          <w:szCs w:val="28"/>
        </w:rPr>
      </w:pPr>
      <w:r>
        <w:rPr>
          <w:color w:val="auto"/>
          <w:sz w:val="28"/>
          <w:szCs w:val="28"/>
        </w:rPr>
        <w:t xml:space="preserve">4) </w:t>
      </w:r>
      <w:r>
        <w:rPr>
          <w:b/>
          <w:color w:val="auto"/>
          <w:sz w:val="28"/>
          <w:szCs w:val="28"/>
        </w:rPr>
        <w:t>Вариативность среды предполагает</w:t>
      </w:r>
      <w:r>
        <w:rPr>
          <w:color w:val="auto"/>
          <w:sz w:val="28"/>
          <w:szCs w:val="28"/>
        </w:rPr>
        <w:t xml:space="preserve">: </w:t>
      </w:r>
    </w:p>
    <w:p w:rsidR="009D7697" w:rsidRDefault="00D769EB">
      <w:pPr>
        <w:pStyle w:val="afff"/>
        <w:numPr>
          <w:ilvl w:val="0"/>
          <w:numId w:val="278"/>
        </w:numPr>
        <w:rPr>
          <w:color w:val="auto"/>
          <w:sz w:val="28"/>
          <w:szCs w:val="28"/>
          <w:lang w:val="ru-RU"/>
        </w:rPr>
      </w:pPr>
      <w:r>
        <w:rPr>
          <w:color w:val="auto"/>
          <w:sz w:val="28"/>
          <w:szCs w:val="28"/>
          <w:lang w:val="ru-RU"/>
        </w:rPr>
        <w:t xml:space="preserve">Наличие в </w:t>
      </w:r>
      <w:r w:rsidR="000B3E92">
        <w:rPr>
          <w:color w:val="auto"/>
          <w:sz w:val="28"/>
          <w:szCs w:val="28"/>
          <w:lang w:val="ru-RU"/>
        </w:rPr>
        <w:t>МАДОУ №39</w:t>
      </w:r>
      <w:r>
        <w:rPr>
          <w:color w:val="auto"/>
          <w:sz w:val="28"/>
          <w:szCs w:val="28"/>
          <w:lang w:val="ru-RU"/>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9D7697" w:rsidRDefault="00D769EB">
      <w:pPr>
        <w:pStyle w:val="afff"/>
        <w:numPr>
          <w:ilvl w:val="0"/>
          <w:numId w:val="278"/>
        </w:numPr>
        <w:rPr>
          <w:color w:val="auto"/>
          <w:sz w:val="28"/>
          <w:szCs w:val="28"/>
          <w:lang w:val="ru-RU"/>
        </w:rPr>
      </w:pPr>
      <w:r>
        <w:rPr>
          <w:color w:val="auto"/>
          <w:sz w:val="28"/>
          <w:szCs w:val="28"/>
          <w:lang w:val="ru-RU"/>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9D7697" w:rsidRDefault="00D769EB">
      <w:pPr>
        <w:pStyle w:val="afff"/>
        <w:rPr>
          <w:color w:val="auto"/>
          <w:sz w:val="28"/>
          <w:szCs w:val="28"/>
        </w:rPr>
      </w:pPr>
      <w:r>
        <w:rPr>
          <w:color w:val="auto"/>
          <w:sz w:val="28"/>
          <w:szCs w:val="28"/>
        </w:rPr>
        <w:t xml:space="preserve">5) </w:t>
      </w:r>
      <w:r>
        <w:rPr>
          <w:b/>
          <w:color w:val="auto"/>
          <w:sz w:val="28"/>
          <w:szCs w:val="28"/>
        </w:rPr>
        <w:t>Доступность среды предполагает</w:t>
      </w:r>
      <w:r>
        <w:rPr>
          <w:color w:val="auto"/>
          <w:sz w:val="28"/>
          <w:szCs w:val="28"/>
        </w:rPr>
        <w:t xml:space="preserve">: </w:t>
      </w:r>
    </w:p>
    <w:p w:rsidR="009D7697" w:rsidRDefault="00D769EB">
      <w:pPr>
        <w:pStyle w:val="afff"/>
        <w:numPr>
          <w:ilvl w:val="0"/>
          <w:numId w:val="279"/>
        </w:numPr>
        <w:rPr>
          <w:color w:val="auto"/>
          <w:sz w:val="28"/>
          <w:szCs w:val="28"/>
          <w:lang w:val="ru-RU"/>
        </w:rPr>
      </w:pPr>
      <w:r>
        <w:rPr>
          <w:color w:val="auto"/>
          <w:sz w:val="28"/>
          <w:szCs w:val="28"/>
          <w:lang w:val="ru-RU"/>
        </w:rPr>
        <w:t xml:space="preserve">Доступность для обучающихся, в том числе детей с ограниченными возможностями здоровья и детей -инвалидов, всех помещений, где осуществляется образовательная деятельность; </w:t>
      </w:r>
    </w:p>
    <w:p w:rsidR="009D7697" w:rsidRDefault="00D769EB">
      <w:pPr>
        <w:pStyle w:val="afff"/>
        <w:numPr>
          <w:ilvl w:val="0"/>
          <w:numId w:val="279"/>
        </w:numPr>
        <w:rPr>
          <w:color w:val="auto"/>
          <w:sz w:val="28"/>
          <w:szCs w:val="28"/>
          <w:lang w:val="ru-RU"/>
        </w:rPr>
      </w:pPr>
      <w:r>
        <w:rPr>
          <w:color w:val="auto"/>
          <w:sz w:val="28"/>
          <w:szCs w:val="28"/>
          <w:lang w:val="ru-RU"/>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9D7697" w:rsidRDefault="00D769EB">
      <w:pPr>
        <w:pStyle w:val="afff"/>
        <w:numPr>
          <w:ilvl w:val="0"/>
          <w:numId w:val="279"/>
        </w:numPr>
        <w:rPr>
          <w:color w:val="auto"/>
          <w:sz w:val="28"/>
          <w:szCs w:val="28"/>
          <w:lang w:val="ru-RU"/>
        </w:rPr>
      </w:pPr>
      <w:r>
        <w:rPr>
          <w:color w:val="auto"/>
          <w:sz w:val="28"/>
          <w:szCs w:val="28"/>
          <w:lang w:val="ru-RU"/>
        </w:rPr>
        <w:t xml:space="preserve">Исправность и сохранность материалов и оборудования. </w:t>
      </w:r>
    </w:p>
    <w:p w:rsidR="009D7697" w:rsidRDefault="00D769EB">
      <w:pPr>
        <w:pStyle w:val="afff"/>
        <w:rPr>
          <w:color w:val="auto"/>
          <w:sz w:val="28"/>
          <w:szCs w:val="28"/>
          <w:lang w:val="ru-RU"/>
        </w:rPr>
      </w:pPr>
      <w:r>
        <w:rPr>
          <w:color w:val="auto"/>
          <w:sz w:val="28"/>
          <w:szCs w:val="28"/>
          <w:lang w:val="ru-RU"/>
        </w:rPr>
        <w:t xml:space="preserve">6) </w:t>
      </w:r>
      <w:r>
        <w:rPr>
          <w:b/>
          <w:color w:val="auto"/>
          <w:sz w:val="28"/>
          <w:szCs w:val="28"/>
          <w:lang w:val="ru-RU"/>
        </w:rPr>
        <w:t>Безопасность предметно -пространственной среды</w:t>
      </w:r>
      <w:r>
        <w:rPr>
          <w:color w:val="auto"/>
          <w:sz w:val="28"/>
          <w:szCs w:val="28"/>
          <w:lang w:val="ru-RU"/>
        </w:rPr>
        <w:t xml:space="preserve"> предполагает соответствие всех её элементов требованиям по обеспечению надёжности и безопасности их использования. </w:t>
      </w:r>
    </w:p>
    <w:p w:rsidR="009D7697" w:rsidRDefault="00D769EB">
      <w:pPr>
        <w:pStyle w:val="afff"/>
        <w:rPr>
          <w:b/>
          <w:color w:val="auto"/>
          <w:sz w:val="28"/>
          <w:szCs w:val="28"/>
          <w:lang w:val="ru-RU"/>
        </w:rPr>
      </w:pPr>
      <w:r>
        <w:rPr>
          <w:color w:val="auto"/>
          <w:sz w:val="28"/>
          <w:szCs w:val="28"/>
          <w:lang w:val="ru-RU"/>
        </w:rPr>
        <w:t xml:space="preserve">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ОП </w:t>
      </w:r>
      <w:r w:rsidR="000B3E92" w:rsidRPr="000B3E92">
        <w:rPr>
          <w:color w:val="auto"/>
          <w:sz w:val="28"/>
          <w:szCs w:val="28"/>
          <w:lang w:val="ru-RU"/>
        </w:rPr>
        <w:t>МАДОУ</w:t>
      </w:r>
      <w:r w:rsidR="000B3E92">
        <w:rPr>
          <w:color w:val="auto"/>
          <w:sz w:val="28"/>
          <w:szCs w:val="28"/>
          <w:highlight w:val="yellow"/>
          <w:lang w:val="ru-RU"/>
        </w:rPr>
        <w:t xml:space="preserve"> </w:t>
      </w:r>
      <w:r w:rsidR="000B3E92">
        <w:rPr>
          <w:color w:val="auto"/>
          <w:sz w:val="28"/>
          <w:szCs w:val="28"/>
          <w:lang w:val="ru-RU"/>
        </w:rPr>
        <w:t>№39</w:t>
      </w:r>
      <w:r>
        <w:rPr>
          <w:color w:val="auto"/>
          <w:sz w:val="28"/>
          <w:szCs w:val="28"/>
          <w:lang w:val="ru-RU"/>
        </w:rPr>
        <w:t>.</w:t>
      </w:r>
    </w:p>
    <w:p w:rsidR="009D7697" w:rsidRDefault="00D769EB">
      <w:pPr>
        <w:pStyle w:val="afff"/>
        <w:rPr>
          <w:b/>
          <w:color w:val="auto"/>
          <w:sz w:val="28"/>
          <w:szCs w:val="28"/>
          <w:lang w:val="ru-RU"/>
        </w:rPr>
      </w:pPr>
      <w:r>
        <w:rPr>
          <w:b/>
          <w:color w:val="auto"/>
          <w:sz w:val="28"/>
          <w:szCs w:val="28"/>
          <w:lang w:val="ru-RU"/>
        </w:rPr>
        <w:t xml:space="preserve">При проектировании РППС в </w:t>
      </w:r>
      <w:r w:rsidR="003A5AFF" w:rsidRPr="003A5AFF">
        <w:rPr>
          <w:b/>
          <w:color w:val="auto"/>
          <w:sz w:val="28"/>
          <w:szCs w:val="28"/>
          <w:lang w:val="ru-RU"/>
        </w:rPr>
        <w:t xml:space="preserve">МАДОУ </w:t>
      </w:r>
      <w:r w:rsidR="003A5AFF">
        <w:rPr>
          <w:b/>
          <w:color w:val="auto"/>
          <w:sz w:val="28"/>
          <w:szCs w:val="28"/>
          <w:lang w:val="ru-RU"/>
        </w:rPr>
        <w:t>№39</w:t>
      </w:r>
      <w:r>
        <w:rPr>
          <w:b/>
          <w:color w:val="auto"/>
          <w:sz w:val="28"/>
          <w:szCs w:val="28"/>
          <w:lang w:val="ru-RU"/>
        </w:rPr>
        <w:t xml:space="preserve"> учитываются:</w:t>
      </w:r>
    </w:p>
    <w:p w:rsidR="009D7697" w:rsidRDefault="00D769EB">
      <w:pPr>
        <w:pStyle w:val="afff"/>
        <w:numPr>
          <w:ilvl w:val="0"/>
          <w:numId w:val="280"/>
        </w:numPr>
        <w:rPr>
          <w:color w:val="auto"/>
          <w:sz w:val="28"/>
          <w:szCs w:val="28"/>
          <w:lang w:val="ru-RU"/>
        </w:rPr>
      </w:pPr>
      <w:r>
        <w:rPr>
          <w:color w:val="auto"/>
          <w:sz w:val="28"/>
          <w:szCs w:val="28"/>
          <w:lang w:val="ru-RU"/>
        </w:rPr>
        <w:t xml:space="preserve">Местные этнопсихологические, социокультурные, культурно-исторические и природно -климатические условия, в которых находится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w:t>
      </w:r>
    </w:p>
    <w:p w:rsidR="009D7697" w:rsidRDefault="00D769EB">
      <w:pPr>
        <w:pStyle w:val="afff"/>
        <w:numPr>
          <w:ilvl w:val="0"/>
          <w:numId w:val="280"/>
        </w:numPr>
        <w:rPr>
          <w:color w:val="auto"/>
          <w:sz w:val="28"/>
          <w:szCs w:val="28"/>
          <w:lang w:val="ru-RU"/>
        </w:rPr>
      </w:pPr>
      <w:r>
        <w:rPr>
          <w:color w:val="auto"/>
          <w:sz w:val="28"/>
          <w:szCs w:val="28"/>
          <w:lang w:val="ru-RU"/>
        </w:rPr>
        <w:t xml:space="preserve">Возраст, уровень развития детей и особенности их деятельности, содержание образования; </w:t>
      </w:r>
    </w:p>
    <w:p w:rsidR="009D7697" w:rsidRDefault="00D769EB">
      <w:pPr>
        <w:pStyle w:val="afff"/>
        <w:numPr>
          <w:ilvl w:val="0"/>
          <w:numId w:val="280"/>
        </w:numPr>
        <w:rPr>
          <w:color w:val="auto"/>
          <w:sz w:val="28"/>
          <w:szCs w:val="28"/>
          <w:lang w:val="ru-RU"/>
        </w:rPr>
      </w:pPr>
      <w:r>
        <w:rPr>
          <w:color w:val="auto"/>
          <w:sz w:val="28"/>
          <w:szCs w:val="28"/>
          <w:lang w:val="ru-RU"/>
        </w:rPr>
        <w:t xml:space="preserve">Задачи ОП для разных возрастных групп;  </w:t>
      </w:r>
    </w:p>
    <w:p w:rsidR="009D7697" w:rsidRDefault="00D769EB">
      <w:pPr>
        <w:pStyle w:val="afff"/>
        <w:numPr>
          <w:ilvl w:val="0"/>
          <w:numId w:val="280"/>
        </w:numPr>
        <w:rPr>
          <w:color w:val="auto"/>
          <w:sz w:val="28"/>
          <w:szCs w:val="28"/>
          <w:lang w:val="ru-RU"/>
        </w:rPr>
      </w:pPr>
      <w:r>
        <w:rPr>
          <w:color w:val="auto"/>
          <w:sz w:val="28"/>
          <w:szCs w:val="28"/>
          <w:lang w:val="ru-RU"/>
        </w:rPr>
        <w:t>Возможности и потребности участников образовательной деятельности (детей и их семей, педагогов и других сотрудников , участников сетевого взаимодействия и других участников образовательной деятельности).</w:t>
      </w:r>
    </w:p>
    <w:p w:rsidR="009D7697" w:rsidRDefault="00D769EB">
      <w:pPr>
        <w:pStyle w:val="afff"/>
        <w:rPr>
          <w:color w:val="auto"/>
          <w:sz w:val="28"/>
          <w:szCs w:val="28"/>
          <w:lang w:val="ru-RU"/>
        </w:rPr>
      </w:pPr>
      <w:r>
        <w:rPr>
          <w:color w:val="auto"/>
          <w:sz w:val="28"/>
          <w:szCs w:val="28"/>
          <w:lang w:val="ru-RU"/>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9D7697" w:rsidRDefault="00D769EB">
      <w:pPr>
        <w:pStyle w:val="afff"/>
        <w:rPr>
          <w:b/>
          <w:color w:val="auto"/>
          <w:sz w:val="28"/>
          <w:szCs w:val="28"/>
          <w:lang w:val="ru-RU"/>
        </w:rPr>
      </w:pPr>
      <w:r>
        <w:rPr>
          <w:color w:val="auto"/>
          <w:sz w:val="28"/>
          <w:szCs w:val="28"/>
          <w:lang w:val="ru-RU"/>
        </w:rPr>
        <w:t xml:space="preserve">Учитывая содержание пункта 1 статьи 64 Федерального закона «Об образовании в Российской Федерации» и  пункта 1 раздела 1 ФОП ДО, целями ОП </w:t>
      </w:r>
      <w:r w:rsidR="003A5AFF" w:rsidRPr="003A5AFF">
        <w:rPr>
          <w:color w:val="auto"/>
          <w:sz w:val="28"/>
          <w:szCs w:val="28"/>
          <w:lang w:val="ru-RU"/>
        </w:rPr>
        <w:t xml:space="preserve">МАДОУ </w:t>
      </w:r>
      <w:r w:rsidR="003A5AFF">
        <w:rPr>
          <w:color w:val="auto"/>
          <w:sz w:val="28"/>
          <w:szCs w:val="28"/>
          <w:lang w:val="ru-RU"/>
        </w:rPr>
        <w:t xml:space="preserve">№39 </w:t>
      </w:r>
      <w:r>
        <w:rPr>
          <w:color w:val="auto"/>
          <w:sz w:val="28"/>
          <w:szCs w:val="28"/>
          <w:lang w:val="ru-RU"/>
        </w:rPr>
        <w:t xml:space="preserve"> являются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w:t>
      </w:r>
      <w:r>
        <w:rPr>
          <w:b/>
          <w:color w:val="auto"/>
          <w:sz w:val="28"/>
          <w:szCs w:val="28"/>
          <w:lang w:val="ru-RU"/>
        </w:rPr>
        <w:t>основе духовно-нравственных ценностей российского народа, исторических и национально -культурных традиций.</w:t>
      </w:r>
    </w:p>
    <w:p w:rsidR="009D7697" w:rsidRDefault="009D7697">
      <w:pPr>
        <w:pStyle w:val="afff"/>
        <w:rPr>
          <w:b/>
          <w:color w:val="auto"/>
          <w:sz w:val="28"/>
          <w:szCs w:val="28"/>
          <w:lang w:val="ru-RU"/>
        </w:rPr>
      </w:pPr>
    </w:p>
    <w:p w:rsidR="009D7697" w:rsidRDefault="00D769EB">
      <w:pPr>
        <w:pStyle w:val="afff"/>
        <w:rPr>
          <w:color w:val="auto"/>
          <w:sz w:val="28"/>
          <w:szCs w:val="28"/>
          <w:lang w:val="ru-RU"/>
        </w:rPr>
      </w:pPr>
      <w:r>
        <w:rPr>
          <w:b/>
          <w:color w:val="auto"/>
          <w:sz w:val="28"/>
          <w:szCs w:val="28"/>
          <w:lang w:val="ru-RU"/>
        </w:rPr>
        <w:t xml:space="preserve">Чтобы создать условия для гражданско-правовой среды, в РППС </w:t>
      </w:r>
      <w:r w:rsidR="003A5AFF" w:rsidRPr="003A5AFF">
        <w:rPr>
          <w:b/>
          <w:color w:val="auto"/>
          <w:sz w:val="28"/>
          <w:szCs w:val="28"/>
          <w:lang w:val="ru-RU"/>
        </w:rPr>
        <w:t>МАДОУ</w:t>
      </w:r>
      <w:r w:rsidRPr="003A5AFF">
        <w:rPr>
          <w:b/>
          <w:color w:val="auto"/>
          <w:sz w:val="28"/>
          <w:szCs w:val="28"/>
          <w:lang w:val="ru-RU"/>
        </w:rPr>
        <w:t>№</w:t>
      </w:r>
      <w:r w:rsidR="003A5AFF" w:rsidRPr="003A5AFF">
        <w:rPr>
          <w:b/>
          <w:color w:val="auto"/>
          <w:sz w:val="28"/>
          <w:szCs w:val="28"/>
          <w:lang w:val="ru-RU"/>
        </w:rPr>
        <w:t xml:space="preserve"> 39</w:t>
      </w:r>
      <w:r w:rsidRPr="003A5AFF">
        <w:rPr>
          <w:b/>
          <w:color w:val="auto"/>
          <w:sz w:val="28"/>
          <w:szCs w:val="28"/>
          <w:lang w:val="ru-RU"/>
        </w:rPr>
        <w:t xml:space="preserve"> </w:t>
      </w:r>
      <w:r>
        <w:rPr>
          <w:b/>
          <w:color w:val="auto"/>
          <w:sz w:val="28"/>
          <w:szCs w:val="28"/>
          <w:lang w:val="ru-RU"/>
        </w:rPr>
        <w:t>выделяются следующие направления</w:t>
      </w:r>
      <w:r>
        <w:rPr>
          <w:color w:val="auto"/>
          <w:sz w:val="28"/>
          <w:szCs w:val="28"/>
          <w:lang w:val="ru-RU"/>
        </w:rPr>
        <w:t>:</w:t>
      </w:r>
    </w:p>
    <w:p w:rsidR="009D7697" w:rsidRDefault="00D769EB">
      <w:pPr>
        <w:pStyle w:val="afff"/>
        <w:numPr>
          <w:ilvl w:val="0"/>
          <w:numId w:val="281"/>
        </w:numPr>
        <w:rPr>
          <w:color w:val="auto"/>
          <w:sz w:val="28"/>
          <w:szCs w:val="28"/>
          <w:lang w:val="ru-RU"/>
        </w:rPr>
      </w:pPr>
      <w:r>
        <w:rPr>
          <w:color w:val="auto"/>
          <w:sz w:val="28"/>
          <w:szCs w:val="28"/>
          <w:lang w:val="ru-RU"/>
        </w:rPr>
        <w:t>Социально-правовое,</w:t>
      </w:r>
    </w:p>
    <w:p w:rsidR="009D7697" w:rsidRDefault="00D769EB">
      <w:pPr>
        <w:pStyle w:val="afff"/>
        <w:numPr>
          <w:ilvl w:val="0"/>
          <w:numId w:val="281"/>
        </w:numPr>
        <w:rPr>
          <w:color w:val="auto"/>
          <w:sz w:val="28"/>
          <w:szCs w:val="28"/>
          <w:lang w:val="ru-RU"/>
        </w:rPr>
      </w:pPr>
      <w:r>
        <w:rPr>
          <w:color w:val="auto"/>
          <w:sz w:val="28"/>
          <w:szCs w:val="28"/>
          <w:lang w:val="ru-RU"/>
        </w:rPr>
        <w:t>Государственное,</w:t>
      </w:r>
    </w:p>
    <w:p w:rsidR="009D7697" w:rsidRDefault="00D769EB">
      <w:pPr>
        <w:pStyle w:val="afff"/>
        <w:numPr>
          <w:ilvl w:val="0"/>
          <w:numId w:val="281"/>
        </w:numPr>
        <w:rPr>
          <w:color w:val="auto"/>
          <w:sz w:val="28"/>
          <w:szCs w:val="28"/>
          <w:lang w:val="ru-RU"/>
        </w:rPr>
      </w:pPr>
      <w:r>
        <w:rPr>
          <w:color w:val="auto"/>
          <w:sz w:val="28"/>
          <w:szCs w:val="28"/>
          <w:lang w:val="ru-RU"/>
        </w:rPr>
        <w:t>Географическое,</w:t>
      </w:r>
    </w:p>
    <w:p w:rsidR="009D7697" w:rsidRDefault="00D769EB">
      <w:pPr>
        <w:pStyle w:val="afff"/>
        <w:numPr>
          <w:ilvl w:val="0"/>
          <w:numId w:val="281"/>
        </w:numPr>
        <w:rPr>
          <w:color w:val="auto"/>
          <w:sz w:val="28"/>
          <w:szCs w:val="28"/>
          <w:lang w:val="ru-RU"/>
        </w:rPr>
      </w:pPr>
      <w:r>
        <w:rPr>
          <w:color w:val="auto"/>
          <w:sz w:val="28"/>
          <w:szCs w:val="28"/>
          <w:lang w:val="ru-RU"/>
        </w:rPr>
        <w:t>Историко-культурное,</w:t>
      </w:r>
    </w:p>
    <w:p w:rsidR="009D7697" w:rsidRDefault="00D769EB">
      <w:pPr>
        <w:pStyle w:val="afff"/>
        <w:numPr>
          <w:ilvl w:val="0"/>
          <w:numId w:val="281"/>
        </w:numPr>
        <w:rPr>
          <w:color w:val="auto"/>
          <w:sz w:val="28"/>
          <w:szCs w:val="28"/>
          <w:lang w:val="ru-RU"/>
        </w:rPr>
      </w:pPr>
      <w:r>
        <w:rPr>
          <w:color w:val="auto"/>
          <w:sz w:val="28"/>
          <w:szCs w:val="28"/>
          <w:lang w:val="ru-RU"/>
        </w:rPr>
        <w:t>Экономическое.</w:t>
      </w:r>
    </w:p>
    <w:p w:rsidR="009D7697" w:rsidRDefault="00D769EB">
      <w:pPr>
        <w:pStyle w:val="afff"/>
        <w:rPr>
          <w:color w:val="auto"/>
          <w:sz w:val="28"/>
          <w:szCs w:val="28"/>
          <w:lang w:val="ru-RU"/>
        </w:rPr>
      </w:pPr>
      <w:r>
        <w:rPr>
          <w:b/>
          <w:color w:val="auto"/>
          <w:sz w:val="28"/>
          <w:szCs w:val="28"/>
          <w:lang w:val="ru-RU"/>
        </w:rPr>
        <w:t>В социально-правовом направлении</w:t>
      </w:r>
      <w:r>
        <w:rPr>
          <w:color w:val="auto"/>
          <w:sz w:val="28"/>
          <w:szCs w:val="28"/>
          <w:lang w:val="ru-RU"/>
        </w:rPr>
        <w:t xml:space="preserve"> используется материал, направленный на ознакомление с семьей, ее традициями, правилами. Не менее важно подготовить материал, который знакомит детей с нормами безопасности (дома, в группе, на природе, при общении с животными и т.д). Необходимо знакомить детей с элементарными правилами безопасности. И этот материал находит свое место в предметно-развивающей среде, как и материал о социальном окружении ребенка взрослыми и сверстниками.</w:t>
      </w:r>
    </w:p>
    <w:p w:rsidR="009D7697" w:rsidRDefault="00D769EB">
      <w:pPr>
        <w:pStyle w:val="afff"/>
        <w:rPr>
          <w:color w:val="auto"/>
          <w:sz w:val="28"/>
          <w:szCs w:val="28"/>
          <w:lang w:val="ru-RU"/>
        </w:rPr>
      </w:pPr>
      <w:r>
        <w:rPr>
          <w:color w:val="auto"/>
          <w:sz w:val="28"/>
          <w:szCs w:val="28"/>
          <w:lang w:val="ru-RU"/>
        </w:rPr>
        <w:t xml:space="preserve">Цель </w:t>
      </w:r>
      <w:r>
        <w:rPr>
          <w:b/>
          <w:color w:val="auto"/>
          <w:sz w:val="28"/>
          <w:szCs w:val="28"/>
          <w:lang w:val="ru-RU"/>
        </w:rPr>
        <w:t>государственного блока</w:t>
      </w:r>
      <w:r>
        <w:rPr>
          <w:color w:val="auto"/>
          <w:sz w:val="28"/>
          <w:szCs w:val="28"/>
          <w:lang w:val="ru-RU"/>
        </w:rPr>
        <w:t xml:space="preserve"> формировать первоначальные представления о государстве, об истории его создания и развития. Детей знакомят с историей Московского кремля, с символикой государства и государственной структурой.</w:t>
      </w:r>
    </w:p>
    <w:p w:rsidR="009D7697" w:rsidRDefault="00D769EB">
      <w:pPr>
        <w:pStyle w:val="afff"/>
        <w:rPr>
          <w:color w:val="auto"/>
          <w:sz w:val="28"/>
          <w:szCs w:val="28"/>
          <w:lang w:val="ru-RU"/>
        </w:rPr>
      </w:pPr>
      <w:r>
        <w:rPr>
          <w:color w:val="auto"/>
          <w:sz w:val="28"/>
          <w:szCs w:val="28"/>
          <w:lang w:val="ru-RU"/>
        </w:rPr>
        <w:t xml:space="preserve">Следующее направление - </w:t>
      </w:r>
      <w:r>
        <w:rPr>
          <w:b/>
          <w:color w:val="auto"/>
          <w:sz w:val="28"/>
          <w:szCs w:val="28"/>
          <w:lang w:val="ru-RU"/>
        </w:rPr>
        <w:t>историко-культурный блок</w:t>
      </w:r>
      <w:r>
        <w:rPr>
          <w:color w:val="auto"/>
          <w:sz w:val="28"/>
          <w:szCs w:val="28"/>
          <w:lang w:val="ru-RU"/>
        </w:rPr>
        <w:t>. Материал знакомит детей с историей появления человека на Земле, его образом жизни с древних времён (жилище, одежда, ведение домашнего хозяйства, виды деятельности, средства передвижения). Широко используется материал, который знакомит дошкольников с многообразием народов и народностей, проживающих на территории России, с традициями и культурой этих народов. Большое внимание уделяется знакомству со знаменитыми людьми отечества: учёными, писателями и другими.</w:t>
      </w:r>
    </w:p>
    <w:p w:rsidR="009D7697" w:rsidRDefault="00D769EB">
      <w:pPr>
        <w:pStyle w:val="afff"/>
        <w:rPr>
          <w:color w:val="auto"/>
          <w:sz w:val="28"/>
          <w:szCs w:val="28"/>
          <w:lang w:val="ru-RU"/>
        </w:rPr>
      </w:pPr>
      <w:r>
        <w:rPr>
          <w:b/>
          <w:color w:val="auto"/>
          <w:sz w:val="28"/>
          <w:szCs w:val="28"/>
          <w:lang w:val="ru-RU"/>
        </w:rPr>
        <w:t>Географический блок</w:t>
      </w:r>
      <w:r>
        <w:rPr>
          <w:color w:val="auto"/>
          <w:sz w:val="28"/>
          <w:szCs w:val="28"/>
          <w:lang w:val="ru-RU"/>
        </w:rPr>
        <w:t xml:space="preserve"> предусматривает ознакомление детей с местоположением Земли, особенностями природных и климатических зон, многообразием народов мира, с особенностями их культур. Уместно будет использовать материал по ознакомлению с международными правозащитными документами, а также с международными праздниками. </w:t>
      </w:r>
    </w:p>
    <w:p w:rsidR="009D7697" w:rsidRDefault="00D769EB">
      <w:pPr>
        <w:pStyle w:val="afff"/>
        <w:rPr>
          <w:color w:val="auto"/>
          <w:sz w:val="28"/>
          <w:szCs w:val="28"/>
          <w:lang w:val="ru-RU"/>
        </w:rPr>
      </w:pPr>
      <w:r>
        <w:rPr>
          <w:color w:val="auto"/>
          <w:sz w:val="28"/>
          <w:szCs w:val="28"/>
          <w:lang w:val="ru-RU"/>
        </w:rPr>
        <w:t xml:space="preserve">РППС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rsidR="009D7697" w:rsidRDefault="00D769EB">
      <w:pPr>
        <w:pStyle w:val="afff"/>
        <w:rPr>
          <w:color w:val="auto"/>
          <w:sz w:val="28"/>
          <w:szCs w:val="28"/>
          <w:lang w:val="ru-RU"/>
        </w:rPr>
      </w:pPr>
      <w:r>
        <w:rPr>
          <w:color w:val="auto"/>
          <w:sz w:val="28"/>
          <w:szCs w:val="28"/>
          <w:lang w:val="ru-RU"/>
        </w:rPr>
        <w:t xml:space="preserve">РППС в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обеспечивает условия для эмоционального благополучия детей и комфортной работы педагогических и учебно -вспомогательных сотрудников.</w:t>
      </w:r>
    </w:p>
    <w:p w:rsidR="009D7697" w:rsidRPr="003A5AFF" w:rsidRDefault="00D769EB">
      <w:pPr>
        <w:pStyle w:val="afff"/>
        <w:rPr>
          <w:color w:val="auto"/>
          <w:sz w:val="28"/>
          <w:szCs w:val="28"/>
          <w:lang w:val="ru-RU"/>
        </w:rPr>
      </w:pPr>
      <w:r>
        <w:rPr>
          <w:color w:val="auto"/>
          <w:sz w:val="28"/>
          <w:szCs w:val="28"/>
          <w:lang w:val="ru-RU"/>
        </w:rPr>
        <w:t xml:space="preserve">В </w:t>
      </w:r>
      <w:r w:rsidR="003A5AFF" w:rsidRPr="003A5AFF">
        <w:rPr>
          <w:color w:val="auto"/>
          <w:sz w:val="28"/>
          <w:szCs w:val="28"/>
          <w:lang w:val="ru-RU"/>
        </w:rPr>
        <w:t>МАДОУ №39</w:t>
      </w:r>
      <w:r w:rsidRPr="003A5AFF">
        <w:rPr>
          <w:color w:val="auto"/>
          <w:sz w:val="28"/>
          <w:szCs w:val="28"/>
          <w:lang w:val="ru-RU"/>
        </w:rPr>
        <w:t xml:space="preserve"> созданы условия для информатизации образовательного процесса. Для этого в гр</w:t>
      </w:r>
      <w:r w:rsidR="003A5AFF" w:rsidRPr="003A5AFF">
        <w:rPr>
          <w:color w:val="auto"/>
          <w:sz w:val="28"/>
          <w:szCs w:val="28"/>
          <w:lang w:val="ru-RU"/>
        </w:rPr>
        <w:t>упповых и прочих помещениях МАДОУ №39</w:t>
      </w:r>
      <w:r w:rsidRPr="003A5AFF">
        <w:rPr>
          <w:color w:val="auto"/>
          <w:sz w:val="28"/>
          <w:szCs w:val="28"/>
          <w:lang w:val="ru-RU"/>
        </w:rPr>
        <w:t xml:space="preserve"> имеется оборудование </w:t>
      </w:r>
      <w:r w:rsidR="003A5AFF" w:rsidRPr="003A5AFF">
        <w:rPr>
          <w:color w:val="auto"/>
          <w:sz w:val="28"/>
          <w:szCs w:val="28"/>
          <w:lang w:val="ru-RU"/>
        </w:rPr>
        <w:t>для использования информационно</w:t>
      </w:r>
      <w:r w:rsidRPr="003A5AFF">
        <w:rPr>
          <w:color w:val="auto"/>
          <w:sz w:val="28"/>
          <w:szCs w:val="28"/>
          <w:lang w:val="ru-RU"/>
        </w:rPr>
        <w:t>-коммуникационных технологий в образовательном процессе. При наличии условий обесп</w:t>
      </w:r>
      <w:r w:rsidR="003A5AFF" w:rsidRPr="003A5AFF">
        <w:rPr>
          <w:color w:val="auto"/>
          <w:sz w:val="28"/>
          <w:szCs w:val="28"/>
          <w:lang w:val="ru-RU"/>
        </w:rPr>
        <w:t>ечено подключение помещений МАДОУ №39</w:t>
      </w:r>
      <w:r w:rsidRPr="003A5AFF">
        <w:rPr>
          <w:color w:val="auto"/>
          <w:sz w:val="28"/>
          <w:szCs w:val="28"/>
          <w:lang w:val="ru-RU"/>
        </w:rPr>
        <w:t xml:space="preserve"> к сети Интернет с учётом регламентов безопасного пользования сетью Интернет и психолого-педагогической экспертизы компьютерных игр.</w:t>
      </w:r>
    </w:p>
    <w:p w:rsidR="009D7697" w:rsidRPr="003A5AFF" w:rsidRDefault="003A5AFF">
      <w:pPr>
        <w:pStyle w:val="afff"/>
        <w:rPr>
          <w:color w:val="auto"/>
          <w:sz w:val="28"/>
          <w:szCs w:val="28"/>
          <w:lang w:val="ru-RU"/>
        </w:rPr>
      </w:pPr>
      <w:r w:rsidRPr="003A5AFF">
        <w:rPr>
          <w:color w:val="auto"/>
          <w:sz w:val="28"/>
          <w:szCs w:val="28"/>
          <w:lang w:val="ru-RU"/>
        </w:rPr>
        <w:t>В оснащении РППС в МАДОУ №39</w:t>
      </w:r>
      <w:r w:rsidR="00D769EB" w:rsidRPr="003A5AFF">
        <w:rPr>
          <w:color w:val="auto"/>
          <w:sz w:val="28"/>
          <w:szCs w:val="28"/>
          <w:lang w:val="ru-RU"/>
        </w:rPr>
        <w:t xml:space="preserve">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w:t>
      </w:r>
    </w:p>
    <w:p w:rsidR="009D7697" w:rsidRDefault="00D769EB">
      <w:pPr>
        <w:pStyle w:val="afff"/>
        <w:rPr>
          <w:color w:val="auto"/>
          <w:sz w:val="28"/>
          <w:szCs w:val="28"/>
          <w:lang w:val="ru-RU"/>
        </w:rPr>
      </w:pPr>
      <w:r>
        <w:rPr>
          <w:color w:val="auto"/>
          <w:sz w:val="28"/>
          <w:szCs w:val="28"/>
          <w:lang w:val="ru-RU"/>
        </w:rPr>
        <w:t xml:space="preserve">Для детей с ОВЗ в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есть достаточно места для специального оборудования.</w:t>
      </w:r>
    </w:p>
    <w:p w:rsidR="009D7697" w:rsidRDefault="00D769EB">
      <w:pPr>
        <w:pStyle w:val="afff"/>
        <w:rPr>
          <w:color w:val="auto"/>
          <w:sz w:val="28"/>
          <w:szCs w:val="28"/>
          <w:lang w:val="ru-RU"/>
        </w:rPr>
      </w:pPr>
      <w:r>
        <w:rPr>
          <w:color w:val="auto"/>
          <w:sz w:val="28"/>
          <w:szCs w:val="28"/>
          <w:lang w:val="ru-RU"/>
        </w:rPr>
        <w:t xml:space="preserve">РППС в </w:t>
      </w:r>
      <w:r w:rsidR="003A5AFF" w:rsidRPr="003A5AFF">
        <w:rPr>
          <w:color w:val="auto"/>
          <w:sz w:val="28"/>
          <w:szCs w:val="28"/>
          <w:lang w:val="ru-RU"/>
        </w:rPr>
        <w:t xml:space="preserve">МАДОУ </w:t>
      </w:r>
      <w:r w:rsidR="003A5AFF">
        <w:rPr>
          <w:color w:val="auto"/>
          <w:sz w:val="28"/>
          <w:szCs w:val="28"/>
          <w:lang w:val="ru-RU"/>
        </w:rPr>
        <w:t>№39</w:t>
      </w:r>
      <w:r>
        <w:rPr>
          <w:color w:val="auto"/>
          <w:sz w:val="28"/>
          <w:szCs w:val="28"/>
          <w:lang w:val="ru-RU"/>
        </w:rPr>
        <w:t xml:space="preserve"> организована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Предусмотрены «уголки уединения», где ребенок может отойти от общения, подумать, помечтать. Такие уголки созданы, перегородив пространство ширмой, стеллажами, разместив там несколько мягких игрушек, книг, игр для уединившегося ребёнка. </w:t>
      </w:r>
    </w:p>
    <w:p w:rsidR="009D7697" w:rsidRPr="003A5AFF" w:rsidRDefault="00D769EB">
      <w:pPr>
        <w:pStyle w:val="afff"/>
        <w:rPr>
          <w:b/>
          <w:color w:val="auto"/>
          <w:sz w:val="28"/>
          <w:szCs w:val="28"/>
          <w:lang w:val="ru-RU"/>
        </w:rPr>
      </w:pPr>
      <w:r w:rsidRPr="003A5AFF">
        <w:rPr>
          <w:b/>
          <w:color w:val="auto"/>
          <w:sz w:val="28"/>
          <w:szCs w:val="28"/>
          <w:lang w:val="ru-RU"/>
        </w:rPr>
        <w:t>В группах раннего возраста созданы центры активности:</w:t>
      </w:r>
    </w:p>
    <w:p w:rsidR="009D7697" w:rsidRDefault="00D769EB">
      <w:pPr>
        <w:pStyle w:val="afff"/>
        <w:numPr>
          <w:ilvl w:val="0"/>
          <w:numId w:val="282"/>
        </w:numPr>
        <w:rPr>
          <w:color w:val="auto"/>
          <w:sz w:val="28"/>
          <w:szCs w:val="28"/>
          <w:lang w:val="ru-RU"/>
        </w:rPr>
      </w:pPr>
      <w:r>
        <w:rPr>
          <w:color w:val="auto"/>
          <w:sz w:val="28"/>
          <w:szCs w:val="28"/>
          <w:lang w:val="ru-RU"/>
        </w:rPr>
        <w:t>Центр двигательной активности для развития основных движений детей;</w:t>
      </w:r>
    </w:p>
    <w:p w:rsidR="009D7697" w:rsidRDefault="00D769EB">
      <w:pPr>
        <w:pStyle w:val="afff"/>
        <w:numPr>
          <w:ilvl w:val="0"/>
          <w:numId w:val="282"/>
        </w:numPr>
        <w:rPr>
          <w:color w:val="auto"/>
          <w:sz w:val="28"/>
          <w:szCs w:val="28"/>
          <w:lang w:val="ru-RU"/>
        </w:rPr>
      </w:pPr>
      <w:r>
        <w:rPr>
          <w:color w:val="auto"/>
          <w:sz w:val="28"/>
          <w:szCs w:val="28"/>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D7697" w:rsidRDefault="00D769EB">
      <w:pPr>
        <w:pStyle w:val="afff"/>
        <w:numPr>
          <w:ilvl w:val="0"/>
          <w:numId w:val="282"/>
        </w:numPr>
        <w:rPr>
          <w:color w:val="auto"/>
          <w:sz w:val="28"/>
          <w:szCs w:val="28"/>
          <w:lang w:val="ru-RU"/>
        </w:rPr>
      </w:pPr>
      <w:r>
        <w:rPr>
          <w:color w:val="auto"/>
          <w:sz w:val="28"/>
          <w:szCs w:val="28"/>
          <w:lang w:val="ru-RU"/>
        </w:rPr>
        <w:t>Центр для организации предметных и предметно -манипуляторных игр, совместных играх со сверстниками под руководством взрослого;</w:t>
      </w:r>
    </w:p>
    <w:p w:rsidR="009D7697" w:rsidRDefault="00D769EB">
      <w:pPr>
        <w:pStyle w:val="afff"/>
        <w:numPr>
          <w:ilvl w:val="0"/>
          <w:numId w:val="282"/>
        </w:numPr>
        <w:rPr>
          <w:color w:val="auto"/>
          <w:sz w:val="28"/>
          <w:szCs w:val="28"/>
          <w:lang w:val="ru-RU"/>
        </w:rPr>
      </w:pPr>
      <w:r>
        <w:rPr>
          <w:color w:val="auto"/>
          <w:sz w:val="28"/>
          <w:szCs w:val="28"/>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D7697" w:rsidRDefault="00D769EB">
      <w:pPr>
        <w:pStyle w:val="afff"/>
        <w:numPr>
          <w:ilvl w:val="0"/>
          <w:numId w:val="282"/>
        </w:numPr>
        <w:rPr>
          <w:color w:val="auto"/>
          <w:sz w:val="28"/>
          <w:szCs w:val="28"/>
          <w:lang w:val="ru-RU"/>
        </w:rPr>
      </w:pPr>
      <w:r>
        <w:rPr>
          <w:color w:val="auto"/>
          <w:sz w:val="28"/>
          <w:szCs w:val="28"/>
          <w:lang w:val="ru-RU"/>
        </w:rPr>
        <w:t>Центр познания и коммуникации (книжный уголок), восприятия смысла сказок, стихов, рассматривания картинок;</w:t>
      </w:r>
    </w:p>
    <w:p w:rsidR="009D7697" w:rsidRDefault="00D769EB">
      <w:pPr>
        <w:pStyle w:val="afff"/>
        <w:numPr>
          <w:ilvl w:val="0"/>
          <w:numId w:val="282"/>
        </w:numPr>
        <w:rPr>
          <w:color w:val="auto"/>
          <w:sz w:val="28"/>
          <w:szCs w:val="28"/>
          <w:lang w:val="ru-RU"/>
        </w:rPr>
      </w:pPr>
      <w:r>
        <w:rPr>
          <w:color w:val="auto"/>
          <w:sz w:val="28"/>
          <w:szCs w:val="28"/>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D7697" w:rsidRPr="003A5AFF" w:rsidRDefault="00D769EB">
      <w:pPr>
        <w:pStyle w:val="afff"/>
        <w:rPr>
          <w:color w:val="auto"/>
          <w:sz w:val="28"/>
          <w:szCs w:val="28"/>
          <w:lang w:val="ru-RU"/>
        </w:rPr>
      </w:pPr>
      <w:r w:rsidRPr="003A5AFF">
        <w:rPr>
          <w:b/>
          <w:color w:val="auto"/>
          <w:sz w:val="28"/>
          <w:szCs w:val="28"/>
          <w:lang w:val="ru-RU"/>
        </w:rPr>
        <w:t>В группах дошкольного возраста созданы центры активности</w:t>
      </w:r>
      <w:r w:rsidRPr="003A5AFF">
        <w:rPr>
          <w:color w:val="auto"/>
          <w:sz w:val="28"/>
          <w:szCs w:val="28"/>
          <w:lang w:val="ru-RU"/>
        </w:rPr>
        <w:t>:</w:t>
      </w:r>
    </w:p>
    <w:p w:rsidR="009D7697" w:rsidRDefault="00D769EB">
      <w:pPr>
        <w:pStyle w:val="afff"/>
        <w:numPr>
          <w:ilvl w:val="0"/>
          <w:numId w:val="283"/>
        </w:numPr>
        <w:rPr>
          <w:color w:val="auto"/>
          <w:sz w:val="28"/>
          <w:szCs w:val="28"/>
          <w:lang w:val="ru-RU"/>
        </w:rPr>
      </w:pPr>
      <w:r>
        <w:rPr>
          <w:i/>
          <w:color w:val="auto"/>
          <w:sz w:val="28"/>
          <w:szCs w:val="28"/>
          <w:lang w:val="ru-RU"/>
        </w:rPr>
        <w:t>Центр двигательной активности</w:t>
      </w:r>
      <w:r>
        <w:rPr>
          <w:color w:val="auto"/>
          <w:sz w:val="28"/>
          <w:szCs w:val="28"/>
          <w:lang w:val="ru-RU"/>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 -коммуникативное развитие», «речевое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безопасности,</w:t>
      </w:r>
      <w:r>
        <w:rPr>
          <w:color w:val="auto"/>
          <w:sz w:val="28"/>
          <w:szCs w:val="28"/>
          <w:lang w:val="ru-RU"/>
        </w:rPr>
        <w:t xml:space="preserve">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 -коммуникативное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игры</w:t>
      </w:r>
      <w:r>
        <w:rPr>
          <w:color w:val="auto"/>
          <w:sz w:val="28"/>
          <w:szCs w:val="28"/>
          <w:lang w:val="ru-RU"/>
        </w:rPr>
        <w:t>, содержащий оборудование для организации сюжетно -ролевых детских игр, предметы -заместители в интеграции содержания образовательных областей «познавательное развитие», «речевое развитие», «социально -коммуникативное развитие», «художественно - эстетическое развитие» и «физическое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конструирования</w:t>
      </w:r>
      <w:r>
        <w:rPr>
          <w:color w:val="auto"/>
          <w:sz w:val="28"/>
          <w:szCs w:val="28"/>
          <w:lang w:val="ru-RU"/>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 -коммуникативное развитие» и «художественно -эстетическое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логики и математики</w:t>
      </w:r>
      <w:r>
        <w:rPr>
          <w:color w:val="auto"/>
          <w:sz w:val="28"/>
          <w:szCs w:val="28"/>
          <w:lang w:val="ru-RU"/>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 -коммуникативное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экспериментирования</w:t>
      </w:r>
      <w:r>
        <w:rPr>
          <w:color w:val="auto"/>
          <w:sz w:val="28"/>
          <w:szCs w:val="28"/>
          <w:lang w:val="ru-RU"/>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 -экспериментальной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 -коммуникативное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познания и коммуникации детей</w:t>
      </w:r>
      <w:r>
        <w:rPr>
          <w:color w:val="auto"/>
          <w:sz w:val="28"/>
          <w:szCs w:val="28"/>
          <w:lang w:val="ru-RU"/>
        </w:rPr>
        <w:t xml:space="preserve">,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 -коммуникативное развитие»; </w:t>
      </w:r>
    </w:p>
    <w:p w:rsidR="009D7697" w:rsidRDefault="00D769EB">
      <w:pPr>
        <w:pStyle w:val="afff"/>
        <w:numPr>
          <w:ilvl w:val="0"/>
          <w:numId w:val="283"/>
        </w:numPr>
        <w:rPr>
          <w:color w:val="auto"/>
          <w:sz w:val="28"/>
          <w:szCs w:val="28"/>
          <w:lang w:val="ru-RU"/>
        </w:rPr>
      </w:pPr>
      <w:r>
        <w:rPr>
          <w:i/>
          <w:color w:val="auto"/>
          <w:sz w:val="28"/>
          <w:szCs w:val="28"/>
          <w:lang w:val="ru-RU"/>
        </w:rPr>
        <w:t>Книжный уголок</w:t>
      </w:r>
      <w:r>
        <w:rPr>
          <w:color w:val="auto"/>
          <w:sz w:val="28"/>
          <w:szCs w:val="28"/>
          <w:lang w:val="ru-RU"/>
        </w:rPr>
        <w:t>, содержащий художественную и познавательную литературу для детей, обеспечивающую их духовно -нравственное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D7697" w:rsidRDefault="00D769EB">
      <w:pPr>
        <w:pStyle w:val="afff"/>
        <w:numPr>
          <w:ilvl w:val="0"/>
          <w:numId w:val="283"/>
        </w:numPr>
        <w:rPr>
          <w:color w:val="auto"/>
          <w:sz w:val="28"/>
          <w:szCs w:val="28"/>
          <w:lang w:val="ru-RU"/>
        </w:rPr>
      </w:pPr>
      <w:r>
        <w:rPr>
          <w:i/>
          <w:color w:val="auto"/>
          <w:sz w:val="28"/>
          <w:szCs w:val="28"/>
          <w:lang w:val="ru-RU"/>
        </w:rPr>
        <w:t>Центр театрализации и музицирования</w:t>
      </w:r>
      <w:r>
        <w:rPr>
          <w:color w:val="auto"/>
          <w:sz w:val="28"/>
          <w:szCs w:val="28"/>
          <w:lang w:val="ru-RU"/>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 развитие», «познавательное развитие», «речевое развитие», «социально -коммуникативное развитие», «физическое развитие»;</w:t>
      </w:r>
    </w:p>
    <w:p w:rsidR="009D7697" w:rsidRDefault="00D769EB">
      <w:pPr>
        <w:pStyle w:val="afff"/>
        <w:numPr>
          <w:ilvl w:val="0"/>
          <w:numId w:val="283"/>
        </w:numPr>
        <w:rPr>
          <w:color w:val="auto"/>
          <w:sz w:val="28"/>
          <w:szCs w:val="28"/>
          <w:lang w:val="ru-RU"/>
        </w:rPr>
      </w:pPr>
      <w:r>
        <w:rPr>
          <w:i/>
          <w:color w:val="auto"/>
          <w:sz w:val="28"/>
          <w:szCs w:val="28"/>
          <w:lang w:val="ru-RU"/>
        </w:rPr>
        <w:t>Центр уединения</w:t>
      </w:r>
      <w:r>
        <w:rPr>
          <w:color w:val="auto"/>
          <w:sz w:val="28"/>
          <w:szCs w:val="28"/>
          <w:lang w:val="ru-RU"/>
        </w:rPr>
        <w:t xml:space="preserve"> предназначен для снятия психоэмоционального напряжения обучающихся;</w:t>
      </w:r>
    </w:p>
    <w:p w:rsidR="009D7697" w:rsidRDefault="00D769EB">
      <w:pPr>
        <w:pStyle w:val="afff"/>
        <w:numPr>
          <w:ilvl w:val="0"/>
          <w:numId w:val="283"/>
        </w:numPr>
        <w:rPr>
          <w:color w:val="auto"/>
          <w:sz w:val="28"/>
          <w:szCs w:val="28"/>
          <w:lang w:val="ru-RU"/>
        </w:rPr>
      </w:pPr>
      <w:r>
        <w:rPr>
          <w:i/>
          <w:color w:val="auto"/>
          <w:sz w:val="28"/>
          <w:szCs w:val="28"/>
          <w:lang w:val="ru-RU"/>
        </w:rPr>
        <w:t>Центр творчества детей</w:t>
      </w:r>
      <w:r>
        <w:rPr>
          <w:color w:val="auto"/>
          <w:sz w:val="28"/>
          <w:szCs w:val="28"/>
          <w:lang w:val="ru-RU"/>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 -эстетическое развитие», «речевое развитие», «познавательное развитие», «социально -коммуникативное развитие».</w:t>
      </w:r>
    </w:p>
    <w:p w:rsidR="009D7697" w:rsidRDefault="00D769EB">
      <w:pPr>
        <w:pStyle w:val="afff"/>
        <w:rPr>
          <w:color w:val="auto"/>
          <w:sz w:val="28"/>
          <w:szCs w:val="28"/>
          <w:lang w:val="ru-RU"/>
        </w:rPr>
      </w:pPr>
      <w:r>
        <w:rPr>
          <w:color w:val="auto"/>
          <w:sz w:val="28"/>
          <w:szCs w:val="28"/>
          <w:lang w:val="ru-RU"/>
        </w:rPr>
        <w:t>Вся организация педагогического процесса детского сада предполагает свободу передвижения ребёнка по всему зданию, а не только в пределах своего группового помещения. Детям доступны все функциональные пространства детского сада, включая те, которые предназначены для взрослых. Конечно, доступ в помещения для взрослых, например, в методический кабинет, кухню или прачечную, ограничен, но не закрыт, так как труд взрослых всегда интересен детям. Способность детей- выпускников свободно ориентироваться в пространстве и времени помогает им легко адаптироваться к особенностям школьной жизни.</w:t>
      </w:r>
    </w:p>
    <w:p w:rsidR="009D7697" w:rsidRDefault="00D769EB">
      <w:pPr>
        <w:pStyle w:val="afff"/>
        <w:rPr>
          <w:color w:val="auto"/>
          <w:sz w:val="28"/>
          <w:szCs w:val="28"/>
          <w:lang w:val="ru-RU"/>
        </w:rPr>
      </w:pPr>
      <w:r>
        <w:rPr>
          <w:color w:val="auto"/>
          <w:sz w:val="28"/>
          <w:szCs w:val="28"/>
          <w:lang w:val="ru-RU"/>
        </w:rPr>
        <w:t>Где позволяют условия учреждения педагоги обустраивают места для самостоятельной деятельности детей не только в групповых помещениях, но и в спальнях, раздевалках, холлах. Все это способствует эмоциональному раскрепощению, укрепляет чувство уверенности в себе и защищённости.</w:t>
      </w:r>
    </w:p>
    <w:p w:rsidR="009D7697" w:rsidRDefault="00D769EB">
      <w:pPr>
        <w:pStyle w:val="afff"/>
        <w:rPr>
          <w:color w:val="auto"/>
          <w:sz w:val="28"/>
          <w:szCs w:val="28"/>
          <w:lang w:val="ru-RU"/>
        </w:rPr>
      </w:pPr>
      <w:r>
        <w:rPr>
          <w:color w:val="auto"/>
          <w:sz w:val="28"/>
          <w:szCs w:val="28"/>
          <w:lang w:val="ru-RU"/>
        </w:rPr>
        <w:t xml:space="preserve">Значительную роль в развитии дошкольника играет </w:t>
      </w:r>
      <w:r>
        <w:rPr>
          <w:i/>
          <w:color w:val="auto"/>
          <w:sz w:val="28"/>
          <w:szCs w:val="28"/>
          <w:lang w:val="ru-RU"/>
        </w:rPr>
        <w:t xml:space="preserve">искусство, </w:t>
      </w:r>
      <w:r>
        <w:rPr>
          <w:color w:val="auto"/>
          <w:sz w:val="28"/>
          <w:szCs w:val="28"/>
          <w:lang w:val="ru-RU"/>
        </w:rPr>
        <w:t>поэтому в оформлении детского сада большое место отводится изобразительному и декоративно - прикладному искусству. Картины, скульптуры, графика, роспись, витражи, декоративные кладки, изделия народного прикладного искусства и т. д. с детства входят в сознание и чувства ребёнка. Они развивают мышление, нравственно -волевые качества, создают предпосылки формирования любви и уважения к труду людей.</w:t>
      </w:r>
    </w:p>
    <w:p w:rsidR="009D7697" w:rsidRDefault="00D769EB">
      <w:pPr>
        <w:pStyle w:val="afff"/>
        <w:rPr>
          <w:color w:val="auto"/>
          <w:sz w:val="28"/>
          <w:szCs w:val="28"/>
          <w:lang w:val="ru-RU"/>
        </w:rPr>
      </w:pPr>
      <w:r>
        <w:rPr>
          <w:color w:val="auto"/>
          <w:sz w:val="28"/>
          <w:szCs w:val="28"/>
          <w:lang w:val="ru-RU"/>
        </w:rPr>
        <w:t>Продукты детской деятельности в качестве украшения интерьеров детского сада насыщают здание особой энергетикой, позволяют дошкольникам понять свои возможности в преобразовании пространства.</w:t>
      </w:r>
    </w:p>
    <w:p w:rsidR="009D7697" w:rsidRDefault="009D7697">
      <w:pPr>
        <w:pStyle w:val="6"/>
        <w:rPr>
          <w:lang w:eastAsia="en-US"/>
        </w:rPr>
      </w:pPr>
    </w:p>
    <w:p w:rsidR="009D7697" w:rsidRPr="00C7753B" w:rsidRDefault="00D769EB">
      <w:pPr>
        <w:pStyle w:val="6"/>
        <w:rPr>
          <w:color w:val="000000" w:themeColor="text1"/>
          <w:lang w:eastAsia="en-US"/>
        </w:rPr>
      </w:pPr>
      <w:r w:rsidRPr="00C7753B">
        <w:rPr>
          <w:color w:val="000000" w:themeColor="text1"/>
          <w:lang w:eastAsia="en-US"/>
        </w:rPr>
        <w:t xml:space="preserve">Особенности организации РППС </w:t>
      </w:r>
      <w:r w:rsidR="00C7753B" w:rsidRPr="00C7753B">
        <w:rPr>
          <w:color w:val="000000" w:themeColor="text1"/>
          <w:lang w:eastAsia="en-US"/>
        </w:rPr>
        <w:t>МАДОУ №39</w:t>
      </w:r>
      <w:r w:rsidRPr="00C7753B">
        <w:rPr>
          <w:color w:val="000000" w:themeColor="text1"/>
          <w:lang w:eastAsia="en-US"/>
        </w:rPr>
        <w:t xml:space="preserve"> для различных психолого-педагогических задач</w:t>
      </w:r>
    </w:p>
    <w:tbl>
      <w:tblPr>
        <w:tblStyle w:val="aff7"/>
        <w:tblW w:w="0" w:type="auto"/>
        <w:tblLook w:val="04A0"/>
      </w:tblPr>
      <w:tblGrid>
        <w:gridCol w:w="3256"/>
        <w:gridCol w:w="12332"/>
      </w:tblGrid>
      <w:tr w:rsidR="009D7697">
        <w:trPr>
          <w:trHeight w:val="567"/>
        </w:trPr>
        <w:tc>
          <w:tcPr>
            <w:tcW w:w="3256" w:type="dxa"/>
          </w:tcPr>
          <w:p w:rsidR="009D7697" w:rsidRDefault="00D769EB">
            <w:pPr>
              <w:pStyle w:val="TableParagraph"/>
              <w:spacing w:before="1" w:line="276" w:lineRule="exact"/>
              <w:ind w:right="86"/>
              <w:jc w:val="center"/>
              <w:rPr>
                <w:b/>
                <w:sz w:val="24"/>
              </w:rPr>
            </w:pPr>
            <w:r>
              <w:rPr>
                <w:b/>
                <w:sz w:val="24"/>
              </w:rPr>
              <w:t>Психолого – педагогическая задача</w:t>
            </w:r>
          </w:p>
        </w:tc>
        <w:tc>
          <w:tcPr>
            <w:tcW w:w="12332" w:type="dxa"/>
          </w:tcPr>
          <w:p w:rsidR="009D7697" w:rsidRDefault="00D769EB">
            <w:pPr>
              <w:pStyle w:val="TableParagraph"/>
              <w:spacing w:line="274" w:lineRule="exact"/>
              <w:ind w:right="111"/>
              <w:jc w:val="center"/>
              <w:rPr>
                <w:b/>
                <w:sz w:val="24"/>
                <w:lang w:val="ru-RU"/>
              </w:rPr>
            </w:pPr>
            <w:r>
              <w:rPr>
                <w:b/>
                <w:sz w:val="24"/>
                <w:lang w:val="ru-RU"/>
              </w:rPr>
              <w:t>Особенности организации предметно - пространственной среды</w:t>
            </w:r>
          </w:p>
        </w:tc>
      </w:tr>
      <w:tr w:rsidR="009D7697">
        <w:trPr>
          <w:trHeight w:val="170"/>
        </w:trPr>
        <w:tc>
          <w:tcPr>
            <w:tcW w:w="3256" w:type="dxa"/>
            <w:vAlign w:val="center"/>
          </w:tcPr>
          <w:p w:rsidR="009D7697" w:rsidRDefault="00D769EB">
            <w:pPr>
              <w:pStyle w:val="TableParagraph"/>
              <w:spacing w:line="268" w:lineRule="exact"/>
              <w:ind w:right="86"/>
              <w:jc w:val="center"/>
              <w:rPr>
                <w:b/>
                <w:i/>
                <w:sz w:val="24"/>
              </w:rPr>
            </w:pPr>
            <w:r>
              <w:rPr>
                <w:b/>
                <w:i/>
                <w:sz w:val="24"/>
              </w:rPr>
              <w:t>Обеспечение</w:t>
            </w:r>
          </w:p>
          <w:p w:rsidR="009D7697" w:rsidRDefault="00D769EB">
            <w:pPr>
              <w:pStyle w:val="TableParagraph"/>
              <w:ind w:right="86"/>
              <w:jc w:val="center"/>
              <w:rPr>
                <w:b/>
                <w:i/>
                <w:sz w:val="24"/>
              </w:rPr>
            </w:pPr>
            <w:r>
              <w:rPr>
                <w:b/>
                <w:i/>
                <w:sz w:val="24"/>
              </w:rPr>
              <w:t>эмоциональног</w:t>
            </w:r>
            <w:r>
              <w:rPr>
                <w:b/>
                <w:i/>
                <w:sz w:val="24"/>
                <w:lang w:val="ru-RU"/>
              </w:rPr>
              <w:t>о</w:t>
            </w:r>
            <w:r>
              <w:rPr>
                <w:b/>
                <w:i/>
                <w:sz w:val="24"/>
              </w:rPr>
              <w:t xml:space="preserve"> благополучия ребенка</w:t>
            </w:r>
          </w:p>
        </w:tc>
        <w:tc>
          <w:tcPr>
            <w:tcW w:w="12332" w:type="dxa"/>
          </w:tcPr>
          <w:p w:rsidR="009D7697" w:rsidRDefault="00D769EB">
            <w:pPr>
              <w:pStyle w:val="afff"/>
              <w:ind w:firstLine="25"/>
              <w:rPr>
                <w:color w:val="auto"/>
                <w:sz w:val="24"/>
                <w:lang w:val="ru-RU"/>
              </w:rPr>
            </w:pPr>
            <w:r>
              <w:rPr>
                <w:color w:val="auto"/>
                <w:sz w:val="24"/>
                <w:lang w:val="ru-RU"/>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ребёнок чувствовал себя комфортно и свободно. Комфортная среда — это среда, в которой ребёнку уютно и уверенно, где он может себя занять интересным, любимым делом. Комфортность среды дополняется её художественно -эстетическим оформлением, которое положительно влияет на ребёнка,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ребёнком возможности выбора рода занятий, материалов, пространства.</w:t>
            </w:r>
          </w:p>
        </w:tc>
      </w:tr>
      <w:tr w:rsidR="009D7697">
        <w:tc>
          <w:tcPr>
            <w:tcW w:w="3256" w:type="dxa"/>
            <w:vAlign w:val="center"/>
          </w:tcPr>
          <w:p w:rsidR="009D7697" w:rsidRDefault="00D769EB">
            <w:pPr>
              <w:pStyle w:val="TableParagraph"/>
              <w:ind w:right="86"/>
              <w:jc w:val="center"/>
              <w:rPr>
                <w:b/>
                <w:i/>
                <w:sz w:val="24"/>
              </w:rPr>
            </w:pPr>
            <w:r>
              <w:rPr>
                <w:b/>
                <w:i/>
                <w:sz w:val="24"/>
              </w:rPr>
              <w:t>Развитие самостоятельности</w:t>
            </w:r>
          </w:p>
        </w:tc>
        <w:tc>
          <w:tcPr>
            <w:tcW w:w="12332" w:type="dxa"/>
          </w:tcPr>
          <w:p w:rsidR="009D7697" w:rsidRDefault="00D769EB">
            <w:pPr>
              <w:pStyle w:val="afff"/>
              <w:ind w:firstLine="25"/>
              <w:rPr>
                <w:color w:val="auto"/>
                <w:sz w:val="24"/>
                <w:lang w:val="ru-RU"/>
              </w:rPr>
            </w:pPr>
            <w:r>
              <w:rPr>
                <w:color w:val="auto"/>
                <w:sz w:val="24"/>
                <w:lang w:val="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 -пространственная среда должна меняться в соответствии с интересами и проектами детей не реже, чем один раз в несколько недель.</w:t>
            </w:r>
          </w:p>
        </w:tc>
      </w:tr>
      <w:tr w:rsidR="009D7697">
        <w:tc>
          <w:tcPr>
            <w:tcW w:w="3256" w:type="dxa"/>
            <w:vAlign w:val="center"/>
          </w:tcPr>
          <w:p w:rsidR="009D7697" w:rsidRDefault="00D769EB">
            <w:pPr>
              <w:pStyle w:val="TableParagraph"/>
              <w:ind w:right="285"/>
              <w:jc w:val="center"/>
              <w:rPr>
                <w:b/>
                <w:i/>
                <w:sz w:val="24"/>
                <w:lang w:val="ru-RU"/>
              </w:rPr>
            </w:pPr>
            <w:r>
              <w:rPr>
                <w:b/>
                <w:i/>
                <w:sz w:val="24"/>
                <w:lang w:val="ru-RU"/>
              </w:rPr>
              <w:t>Создание условий для развития свободной игровой деятельности</w:t>
            </w:r>
          </w:p>
        </w:tc>
        <w:tc>
          <w:tcPr>
            <w:tcW w:w="12332" w:type="dxa"/>
          </w:tcPr>
          <w:p w:rsidR="009D7697" w:rsidRDefault="00D769EB">
            <w:pPr>
              <w:pStyle w:val="afff"/>
              <w:ind w:firstLine="25"/>
              <w:rPr>
                <w:color w:val="auto"/>
                <w:sz w:val="24"/>
                <w:lang w:val="ru-RU"/>
              </w:rPr>
            </w:pPr>
            <w:r>
              <w:rPr>
                <w:color w:val="auto"/>
                <w:sz w:val="24"/>
                <w:lang w:val="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её усовершенствование должны иметь и родители.</w:t>
            </w:r>
          </w:p>
        </w:tc>
      </w:tr>
      <w:tr w:rsidR="009D7697">
        <w:tc>
          <w:tcPr>
            <w:tcW w:w="3256" w:type="dxa"/>
            <w:vAlign w:val="center"/>
          </w:tcPr>
          <w:p w:rsidR="009D7697" w:rsidRDefault="00D769EB">
            <w:pPr>
              <w:pStyle w:val="TableParagraph"/>
              <w:ind w:right="285"/>
              <w:jc w:val="center"/>
              <w:rPr>
                <w:b/>
                <w:i/>
                <w:sz w:val="24"/>
                <w:lang w:val="ru-RU"/>
              </w:rPr>
            </w:pPr>
            <w:r>
              <w:rPr>
                <w:b/>
                <w:i/>
                <w:sz w:val="24"/>
                <w:lang w:val="ru-RU"/>
              </w:rPr>
              <w:t>Создание условий для развития познавательной деятельности</w:t>
            </w:r>
          </w:p>
        </w:tc>
        <w:tc>
          <w:tcPr>
            <w:tcW w:w="12332" w:type="dxa"/>
          </w:tcPr>
          <w:p w:rsidR="009D7697" w:rsidRDefault="00D769EB">
            <w:pPr>
              <w:pStyle w:val="afff"/>
              <w:ind w:firstLine="25"/>
              <w:rPr>
                <w:color w:val="auto"/>
                <w:sz w:val="24"/>
                <w:lang w:val="ru-RU"/>
              </w:rPr>
            </w:pPr>
            <w:r>
              <w:rPr>
                <w:color w:val="auto"/>
                <w:sz w:val="24"/>
                <w:lang w:val="ru-RU"/>
              </w:rPr>
              <w:t>Среда должна быть насыщенной, предоставлять ребёнку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tc>
      </w:tr>
      <w:tr w:rsidR="009D7697">
        <w:tc>
          <w:tcPr>
            <w:tcW w:w="3256" w:type="dxa"/>
            <w:vAlign w:val="center"/>
          </w:tcPr>
          <w:p w:rsidR="009D7697" w:rsidRDefault="00D769EB">
            <w:pPr>
              <w:pStyle w:val="TableParagraph"/>
              <w:ind w:right="285"/>
              <w:jc w:val="center"/>
              <w:rPr>
                <w:b/>
                <w:i/>
                <w:sz w:val="24"/>
                <w:lang w:val="ru-RU"/>
              </w:rPr>
            </w:pPr>
            <w:r>
              <w:rPr>
                <w:b/>
                <w:i/>
                <w:sz w:val="24"/>
                <w:lang w:val="ru-RU"/>
              </w:rPr>
              <w:t>Создание условий для проектной деятельности</w:t>
            </w:r>
          </w:p>
        </w:tc>
        <w:tc>
          <w:tcPr>
            <w:tcW w:w="12332" w:type="dxa"/>
          </w:tcPr>
          <w:p w:rsidR="009D7697" w:rsidRDefault="00D769EB">
            <w:pPr>
              <w:pStyle w:val="afff"/>
              <w:ind w:firstLine="25"/>
              <w:rPr>
                <w:color w:val="auto"/>
                <w:sz w:val="24"/>
                <w:lang w:val="ru-RU"/>
              </w:rPr>
            </w:pPr>
            <w:r>
              <w:rPr>
                <w:color w:val="auto"/>
                <w:sz w:val="24"/>
                <w:lang w:val="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9D7697">
        <w:tc>
          <w:tcPr>
            <w:tcW w:w="3256" w:type="dxa"/>
            <w:vAlign w:val="center"/>
          </w:tcPr>
          <w:p w:rsidR="009D7697" w:rsidRDefault="00D769EB">
            <w:pPr>
              <w:pStyle w:val="TableParagraph"/>
              <w:ind w:right="285"/>
              <w:jc w:val="center"/>
              <w:rPr>
                <w:b/>
                <w:i/>
                <w:sz w:val="24"/>
                <w:lang w:val="ru-RU"/>
              </w:rPr>
            </w:pPr>
            <w:r>
              <w:rPr>
                <w:b/>
                <w:i/>
                <w:sz w:val="24"/>
                <w:lang w:val="ru-RU"/>
              </w:rPr>
              <w:t>Создание условий для самовыражения средствами искусства</w:t>
            </w:r>
          </w:p>
        </w:tc>
        <w:tc>
          <w:tcPr>
            <w:tcW w:w="12332" w:type="dxa"/>
          </w:tcPr>
          <w:p w:rsidR="009D7697" w:rsidRDefault="00D769EB">
            <w:pPr>
              <w:pStyle w:val="afff"/>
              <w:ind w:firstLine="25"/>
              <w:rPr>
                <w:color w:val="auto"/>
                <w:sz w:val="24"/>
                <w:lang w:val="ru-RU"/>
              </w:rPr>
            </w:pPr>
            <w:r>
              <w:rPr>
                <w:color w:val="auto"/>
                <w:sz w:val="24"/>
                <w:lang w:val="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актёрским мастерством, танцем, различными видами ремёсел, поделками по дереву, из глины и пр.</w:t>
            </w:r>
          </w:p>
        </w:tc>
      </w:tr>
      <w:tr w:rsidR="009D7697">
        <w:tc>
          <w:tcPr>
            <w:tcW w:w="3256" w:type="dxa"/>
            <w:vAlign w:val="center"/>
          </w:tcPr>
          <w:p w:rsidR="009D7697" w:rsidRDefault="00D769EB">
            <w:pPr>
              <w:pStyle w:val="TableParagraph"/>
              <w:ind w:right="285"/>
              <w:jc w:val="center"/>
              <w:rPr>
                <w:b/>
                <w:i/>
                <w:sz w:val="24"/>
                <w:lang w:val="ru-RU"/>
              </w:rPr>
            </w:pPr>
            <w:r>
              <w:rPr>
                <w:b/>
                <w:i/>
                <w:sz w:val="24"/>
                <w:lang w:val="ru-RU"/>
              </w:rPr>
              <w:t>Создание условий для физического развития</w:t>
            </w:r>
          </w:p>
        </w:tc>
        <w:tc>
          <w:tcPr>
            <w:tcW w:w="12332" w:type="dxa"/>
          </w:tcPr>
          <w:p w:rsidR="009D7697" w:rsidRDefault="00D769EB">
            <w:pPr>
              <w:pStyle w:val="afff"/>
              <w:ind w:firstLine="25"/>
              <w:rPr>
                <w:color w:val="auto"/>
                <w:sz w:val="24"/>
                <w:lang w:val="ru-RU"/>
              </w:rPr>
            </w:pPr>
            <w:r>
              <w:rPr>
                <w:color w:val="auto"/>
                <w:sz w:val="24"/>
                <w:lang w:val="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9D7697" w:rsidRDefault="00D769EB">
            <w:pPr>
              <w:pStyle w:val="afff"/>
              <w:ind w:firstLine="25"/>
              <w:rPr>
                <w:color w:val="auto"/>
                <w:sz w:val="24"/>
                <w:lang w:val="ru-RU"/>
              </w:rPr>
            </w:pPr>
            <w:r>
              <w:rPr>
                <w:color w:val="auto"/>
                <w:sz w:val="24"/>
                <w:lang w:val="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9D7697" w:rsidRDefault="009D7697">
      <w:pPr>
        <w:pStyle w:val="1"/>
      </w:pPr>
    </w:p>
    <w:p w:rsidR="009D7697" w:rsidRDefault="00D769EB">
      <w:pPr>
        <w:spacing w:after="160" w:line="259" w:lineRule="auto"/>
        <w:ind w:firstLine="0"/>
        <w:jc w:val="left"/>
        <w:rPr>
          <w:rFonts w:cs="Arial"/>
          <w:b/>
          <w:bCs/>
          <w:color w:val="C00000"/>
          <w:kern w:val="32"/>
          <w:sz w:val="36"/>
          <w:szCs w:val="32"/>
        </w:rPr>
      </w:pPr>
      <w:r>
        <w:br w:type="page"/>
      </w:r>
    </w:p>
    <w:p w:rsidR="009D7697" w:rsidRPr="00C7753B" w:rsidRDefault="00D769EB">
      <w:pPr>
        <w:pStyle w:val="1"/>
        <w:rPr>
          <w:rFonts w:cs="Times New Roman"/>
          <w:color w:val="000000" w:themeColor="text1"/>
        </w:rPr>
      </w:pPr>
      <w:bookmarkStart w:id="90" w:name="_Toc138112001"/>
      <w:r w:rsidRPr="00C7753B">
        <w:rPr>
          <w:color w:val="000000" w:themeColor="text1"/>
        </w:rPr>
        <w:t>3.3 Материально-техническое обеспечение программы, обеспеченность методическими материалами и средствами обучения и воспитания</w:t>
      </w:r>
      <w:bookmarkEnd w:id="90"/>
      <w:r w:rsidRPr="00C7753B">
        <w:rPr>
          <w:color w:val="000000" w:themeColor="text1"/>
        </w:rPr>
        <w:t xml:space="preserve"> </w:t>
      </w:r>
    </w:p>
    <w:p w:rsidR="009D7697" w:rsidRPr="00C7753B" w:rsidRDefault="009D7697">
      <w:pPr>
        <w:pStyle w:val="afff"/>
        <w:rPr>
          <w:b/>
          <w:color w:val="000000" w:themeColor="text1"/>
          <w:lang w:val="ru-RU"/>
        </w:rPr>
      </w:pPr>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C7753B" w:rsidRPr="00C7753B">
        <w:rPr>
          <w:sz w:val="28"/>
          <w:szCs w:val="28"/>
          <w:lang w:eastAsia="zh-CN"/>
        </w:rPr>
        <w:t xml:space="preserve">МАДОУ </w:t>
      </w:r>
      <w:r w:rsidR="00C7753B">
        <w:rPr>
          <w:sz w:val="28"/>
          <w:szCs w:val="28"/>
          <w:lang w:eastAsia="zh-CN"/>
        </w:rPr>
        <w:t>№39</w:t>
      </w:r>
      <w:r>
        <w:rPr>
          <w:sz w:val="28"/>
          <w:szCs w:val="28"/>
          <w:lang w:eastAsia="zh-CN"/>
        </w:rPr>
        <w:t xml:space="preserve"> построено согласно пункту 32 стр. 193-194 ФОП ДО</w:t>
      </w:r>
    </w:p>
    <w:p w:rsidR="009D7697" w:rsidRDefault="00D769EB">
      <w:pPr>
        <w:pStyle w:val="afff"/>
        <w:rPr>
          <w:b/>
          <w:color w:val="auto"/>
          <w:sz w:val="28"/>
          <w:szCs w:val="28"/>
          <w:lang w:val="ru-RU"/>
        </w:rPr>
      </w:pPr>
      <w:r w:rsidRPr="00C7753B">
        <w:rPr>
          <w:b/>
          <w:color w:val="auto"/>
          <w:sz w:val="28"/>
          <w:szCs w:val="28"/>
          <w:lang w:val="ru-RU"/>
        </w:rPr>
        <w:t>В</w:t>
      </w:r>
      <w:r w:rsidR="00C7753B" w:rsidRPr="00C7753B">
        <w:rPr>
          <w:b/>
          <w:color w:val="auto"/>
          <w:sz w:val="28"/>
          <w:szCs w:val="28"/>
          <w:lang w:val="ru-RU"/>
        </w:rPr>
        <w:t xml:space="preserve"> МАДОУ </w:t>
      </w:r>
      <w:r w:rsidR="00C7753B">
        <w:rPr>
          <w:b/>
          <w:color w:val="auto"/>
          <w:sz w:val="28"/>
          <w:szCs w:val="28"/>
          <w:lang w:val="ru-RU"/>
        </w:rPr>
        <w:t xml:space="preserve">№39 </w:t>
      </w:r>
      <w:r>
        <w:rPr>
          <w:b/>
          <w:color w:val="auto"/>
          <w:sz w:val="28"/>
          <w:szCs w:val="28"/>
          <w:lang w:val="ru-RU"/>
        </w:rPr>
        <w:t>созданы материально-технические условия, обеспечивающие:</w:t>
      </w:r>
    </w:p>
    <w:p w:rsidR="009D7697" w:rsidRDefault="00D769EB">
      <w:pPr>
        <w:pStyle w:val="afff"/>
        <w:numPr>
          <w:ilvl w:val="0"/>
          <w:numId w:val="284"/>
        </w:numPr>
        <w:rPr>
          <w:color w:val="auto"/>
          <w:sz w:val="28"/>
          <w:szCs w:val="28"/>
          <w:lang w:val="ru-RU"/>
        </w:rPr>
      </w:pPr>
      <w:r>
        <w:rPr>
          <w:color w:val="auto"/>
          <w:sz w:val="28"/>
          <w:szCs w:val="28"/>
          <w:lang w:val="ru-RU"/>
        </w:rPr>
        <w:t xml:space="preserve">Возможность достижения обучающимися планируемых результатов освоения ОП </w:t>
      </w:r>
      <w:r w:rsidR="00C7753B" w:rsidRPr="00C7753B">
        <w:rPr>
          <w:color w:val="auto"/>
          <w:sz w:val="28"/>
          <w:szCs w:val="28"/>
          <w:lang w:val="ru-RU"/>
        </w:rPr>
        <w:t xml:space="preserve">МАДОУ </w:t>
      </w:r>
      <w:r w:rsidR="00C7753B">
        <w:rPr>
          <w:color w:val="auto"/>
          <w:sz w:val="28"/>
          <w:szCs w:val="28"/>
          <w:lang w:val="ru-RU"/>
        </w:rPr>
        <w:t>№39</w:t>
      </w:r>
      <w:r>
        <w:rPr>
          <w:color w:val="auto"/>
          <w:sz w:val="28"/>
          <w:szCs w:val="28"/>
          <w:lang w:val="ru-RU"/>
        </w:rPr>
        <w:t>.</w:t>
      </w:r>
    </w:p>
    <w:p w:rsidR="009D7697" w:rsidRDefault="00D769EB">
      <w:pPr>
        <w:pStyle w:val="afff"/>
        <w:numPr>
          <w:ilvl w:val="0"/>
          <w:numId w:val="284"/>
        </w:numPr>
        <w:rPr>
          <w:color w:val="auto"/>
          <w:sz w:val="28"/>
          <w:szCs w:val="28"/>
          <w:lang w:val="ru-RU"/>
        </w:rPr>
      </w:pPr>
      <w:r>
        <w:rPr>
          <w:color w:val="auto"/>
          <w:sz w:val="28"/>
          <w:szCs w:val="28"/>
          <w:lang w:val="ru-RU"/>
        </w:rPr>
        <w:t xml:space="preserve">Выполнение </w:t>
      </w:r>
      <w:r w:rsidR="00C7753B" w:rsidRPr="00C7753B">
        <w:rPr>
          <w:color w:val="auto"/>
          <w:sz w:val="28"/>
          <w:szCs w:val="28"/>
          <w:lang w:val="ru-RU"/>
        </w:rPr>
        <w:t xml:space="preserve">МАДОУ </w:t>
      </w:r>
      <w:r w:rsidR="00C7753B">
        <w:rPr>
          <w:color w:val="auto"/>
          <w:sz w:val="28"/>
          <w:szCs w:val="28"/>
          <w:lang w:val="ru-RU"/>
        </w:rPr>
        <w:t>№39</w:t>
      </w:r>
      <w:r>
        <w:rPr>
          <w:color w:val="auto"/>
          <w:sz w:val="28"/>
          <w:szCs w:val="28"/>
          <w:lang w:val="ru-RU"/>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9D7697" w:rsidRPr="00C7753B"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К условиям размещения организаций, осуществляющих образовательную деятельность</w:t>
      </w:r>
      <w:r>
        <w:rPr>
          <w:color w:val="auto"/>
          <w:sz w:val="28"/>
          <w:szCs w:val="28"/>
          <w:lang w:val="ru-RU"/>
        </w:rPr>
        <w:t xml:space="preserve">. Состояние и содержание территории, здания и помещений </w:t>
      </w:r>
      <w:r w:rsidR="00C7753B" w:rsidRPr="00C7753B">
        <w:rPr>
          <w:color w:val="auto"/>
          <w:sz w:val="28"/>
          <w:szCs w:val="28"/>
          <w:lang w:val="ru-RU"/>
        </w:rPr>
        <w:t>ДОО</w:t>
      </w:r>
      <w:r>
        <w:rPr>
          <w:color w:val="auto"/>
          <w:sz w:val="28"/>
          <w:szCs w:val="28"/>
          <w:lang w:val="ru-RU"/>
        </w:rPr>
        <w:t xml:space="preserve"> соответствуют санитарным и гигиеническим нормам, нормам пожарной и электробезопасности, требованиям охраны труда обучающихся и работников. </w:t>
      </w:r>
      <w:r w:rsidRPr="00C7753B">
        <w:rPr>
          <w:color w:val="auto"/>
          <w:sz w:val="28"/>
          <w:szCs w:val="28"/>
          <w:lang w:val="ru-RU"/>
        </w:rPr>
        <w:t>В учреждении организована круглосуточная охрана се</w:t>
      </w:r>
      <w:r w:rsidR="00C7753B" w:rsidRPr="00C7753B">
        <w:rPr>
          <w:color w:val="auto"/>
          <w:sz w:val="28"/>
          <w:szCs w:val="28"/>
          <w:lang w:val="ru-RU"/>
        </w:rPr>
        <w:t>мь дней в неделю. В кабинете заведующего хозяйством</w:t>
      </w:r>
      <w:r w:rsidRPr="00C7753B">
        <w:rPr>
          <w:color w:val="auto"/>
          <w:sz w:val="28"/>
          <w:szCs w:val="28"/>
          <w:lang w:val="ru-RU"/>
        </w:rPr>
        <w:t xml:space="preserve"> выведены камеры системы видеонаблюдения. В кабинете руководителя также расположен м</w:t>
      </w:r>
      <w:r w:rsidR="00C7753B" w:rsidRPr="00C7753B">
        <w:rPr>
          <w:color w:val="auto"/>
          <w:sz w:val="28"/>
          <w:szCs w:val="28"/>
          <w:lang w:val="ru-RU"/>
        </w:rPr>
        <w:t>онитор с выводом</w:t>
      </w:r>
      <w:r w:rsidRPr="00C7753B">
        <w:rPr>
          <w:color w:val="auto"/>
          <w:sz w:val="28"/>
          <w:szCs w:val="28"/>
          <w:lang w:val="ru-RU"/>
        </w:rPr>
        <w:t xml:space="preserve"> кам</w:t>
      </w:r>
      <w:r w:rsidR="00C7753B" w:rsidRPr="00C7753B">
        <w:rPr>
          <w:color w:val="auto"/>
          <w:sz w:val="28"/>
          <w:szCs w:val="28"/>
          <w:lang w:val="ru-RU"/>
        </w:rPr>
        <w:t>ер видеонаблюдения. Здание ДОО</w:t>
      </w:r>
      <w:r w:rsidRPr="00C7753B">
        <w:rPr>
          <w:color w:val="auto"/>
          <w:sz w:val="28"/>
          <w:szCs w:val="28"/>
          <w:lang w:val="ru-RU"/>
        </w:rPr>
        <w:t xml:space="preserve"> оборудовано кнопкой тревожной сигнализации. Имеется система управления доступом (домофоны).</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Оборудованию и содержанию территории</w:t>
      </w:r>
      <w:r>
        <w:rPr>
          <w:color w:val="auto"/>
          <w:sz w:val="28"/>
          <w:szCs w:val="28"/>
          <w:lang w:val="ru-RU"/>
        </w:rPr>
        <w:t>. Территория по периметру оборудована металлическим ограждением. Озеленение включает в себя наличие различных видов деревьев и кустарников, разбиты клумбы. За каждой возрастной группой закреплена прогулочная площадка, оборудованная с безопасным детским оборудованием. На площадке достаточно места для двигательной активности детей, имеются теневые навесы, домики.</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Помещениям, их оборудованию и содержанию.</w:t>
      </w:r>
      <w:r>
        <w:rPr>
          <w:color w:val="auto"/>
          <w:sz w:val="28"/>
          <w:szCs w:val="28"/>
          <w:lang w:val="ru-RU"/>
        </w:rPr>
        <w:t xml:space="preserve"> В групповую ячейку входят: раздевалка, туалетная комната, игровая (в ней же находится зона питания), буфетная, спальня. В раздевалке расположены шкафчики для хранения одежды, индивидуальные для каждого обучающегося, скамейки и диванчики. Туалетная комната оснащена туалетными кабинками, умывальниками, шкафами для хранения инвентаря. Игровая комната оснащена мебелью, организована развивающая среда согласно образовательной программе. В спальнях для каждого обучающегося имеется отдельная кроватка с индивидуальными постельными принадлежностям. Вся детская мебель соответствует росто-возрастным показателям.  Санитарное содержание помещений </w:t>
      </w:r>
      <w:r w:rsidR="00C7753B" w:rsidRPr="005A6DA4">
        <w:rPr>
          <w:color w:val="auto"/>
          <w:sz w:val="28"/>
          <w:szCs w:val="28"/>
          <w:lang w:val="ru-RU"/>
        </w:rPr>
        <w:t xml:space="preserve">МАДОУ </w:t>
      </w:r>
      <w:r w:rsidR="00C7753B">
        <w:rPr>
          <w:color w:val="auto"/>
          <w:sz w:val="28"/>
          <w:szCs w:val="28"/>
          <w:lang w:val="ru-RU"/>
        </w:rPr>
        <w:t>№39</w:t>
      </w:r>
      <w:r>
        <w:rPr>
          <w:color w:val="auto"/>
          <w:sz w:val="28"/>
          <w:szCs w:val="28"/>
          <w:lang w:val="ru-RU"/>
        </w:rPr>
        <w:t xml:space="preserve"> осуществляется в соответствии с требованиями СанПиН: все помещения убираются влажным способом с применением моющих средств не менее 2-х раз в день с обязательной уборкой мест скопления пыли и часто загрязняющихся поверхностей. Влажную уборку в спальнях проводят после дневного сна детей, в групповых помещениях – после каждого приёма пищи. Ковры ежедневно пылесосят и чистят влажной щёткой. Санитарно-техническое оборудование ежедневно обеззараживают. Генеральную уборку всех помещений и оборудования проводят 1 раз в месяц, при неблагоприятной эпидемиологической обстановке в </w:t>
      </w:r>
      <w:r w:rsidR="005A6DA4">
        <w:rPr>
          <w:color w:val="auto"/>
          <w:sz w:val="28"/>
          <w:szCs w:val="28"/>
          <w:lang w:val="ru-RU"/>
        </w:rPr>
        <w:t>ДОО</w:t>
      </w:r>
      <w:r>
        <w:rPr>
          <w:color w:val="auto"/>
          <w:sz w:val="28"/>
          <w:szCs w:val="28"/>
          <w:lang w:val="ru-RU"/>
        </w:rPr>
        <w:t xml:space="preserve"> проводятся дополнительные мероприятия в соответствии с требованиями санитарных правил. Игрушки моются в проточной воде с мылом; игрушки, не подлежащие влажной обработке, используются только как дидактический материал. Смену постельного белья, полотенец проводят по мере загрязнения, но не реже одного раза в неделю; постельное бельё маркируется, постельные принадлежности проветривают в спальне при открытых окнах при каждой генеральной уборке, периодически выносятся на воздух. Для обеспечения санитарно </w:t>
      </w:r>
    </w:p>
    <w:p w:rsidR="009D7697" w:rsidRDefault="00D769EB">
      <w:pPr>
        <w:pStyle w:val="afff"/>
        <w:numPr>
          <w:ilvl w:val="0"/>
          <w:numId w:val="285"/>
        </w:numPr>
        <w:tabs>
          <w:tab w:val="left" w:pos="2127"/>
        </w:tabs>
        <w:ind w:left="1701" w:firstLine="0"/>
        <w:rPr>
          <w:color w:val="auto"/>
          <w:sz w:val="28"/>
          <w:szCs w:val="28"/>
          <w:lang w:val="ru-RU"/>
        </w:rPr>
      </w:pPr>
      <w:r>
        <w:rPr>
          <w:color w:val="auto"/>
          <w:sz w:val="28"/>
          <w:szCs w:val="28"/>
          <w:lang w:val="ru-RU"/>
        </w:rPr>
        <w:t>-эпидемиологического благополучия, исключения опасного и вредного воздействия мышевидных грызунов и насекомых обслуживающей организацией проводятся дератизационные, дезинсекционные и акарицидные мероприятия.</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Естественному и искусственному освещению помещений. </w:t>
      </w:r>
      <w:r>
        <w:rPr>
          <w:color w:val="auto"/>
          <w:sz w:val="28"/>
          <w:szCs w:val="28"/>
          <w:lang w:val="ru-RU"/>
        </w:rPr>
        <w:t>Для обеспечения соблюдения санитарных правил и норм, регулярно осуществляются лабораторные исследования и инструментальные измерения по основным факторам, влияющих на здоровье детей: измерение параметров микроклимата в помещениях, искусственной освещенности. Так же проводятся инструментальные замеры мебели с санитарно-эпидемиологической оценкой соответствия ростовозрастным особенностям.</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Отоплению и вентиляции.</w:t>
      </w:r>
      <w:r>
        <w:rPr>
          <w:color w:val="auto"/>
          <w:sz w:val="28"/>
          <w:szCs w:val="28"/>
          <w:lang w:val="ru-RU"/>
        </w:rPr>
        <w:t xml:space="preserve"> Система отопления в </w:t>
      </w:r>
      <w:r w:rsidR="005A6DA4">
        <w:rPr>
          <w:color w:val="auto"/>
          <w:sz w:val="28"/>
          <w:szCs w:val="28"/>
          <w:lang w:val="ru-RU"/>
        </w:rPr>
        <w:t>ДОО</w:t>
      </w:r>
      <w:r>
        <w:rPr>
          <w:color w:val="auto"/>
          <w:sz w:val="28"/>
          <w:szCs w:val="28"/>
          <w:lang w:val="ru-RU"/>
        </w:rPr>
        <w:t xml:space="preserve"> – централизованная. На пищеблоке имеется приточно-вытяжная вентиляция, которая регулярно моется, у которой заменяются фильтры обслуживающей организацией. </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Водоснабжению и канализации. </w:t>
      </w:r>
      <w:r>
        <w:rPr>
          <w:color w:val="auto"/>
          <w:sz w:val="28"/>
          <w:szCs w:val="28"/>
          <w:lang w:val="ru-RU"/>
        </w:rPr>
        <w:t>Детский сад подключен к  сети водоснабжения. Водоснабжение, канализация соответствуют санитарно- эпидемиологическими правилами и нормативам. Регулярно проводятся исследования горячей и холодной воды на микробиологические и санитарно -химические показатели.</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питания.</w:t>
      </w:r>
      <w:r>
        <w:rPr>
          <w:color w:val="auto"/>
          <w:sz w:val="28"/>
          <w:szCs w:val="28"/>
          <w:lang w:val="ru-RU"/>
        </w:rPr>
        <w:t xml:space="preserve"> 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В меню включено большое число разнообразных блюд. В рационе питания широко используются продукты с повышенной пищевой и биологической ценностью, что позволяет скорректировать пищевую ценность по содержанию микроэлементов и сформировать у детей привычку к употреблению таких продуктов. Ассортимент блюд и кулинарных изделий, на основе которого сформировано примерное меню, включает в себя только те блюда и кулинарные изделия, которые по своим рецептурам и технологиям приготовления соответствуют научно обоснованным гигиеническим требованиям к питанию детей дошкольного возраста. Контроль за организацией питания детей осуществляет административно-управленческий и медицинский персонал. Ежедневно проводится контроль  за закладкой продуктов питания в котёл, отслеживается организация питания в группах, сервировка столов, культура питания детей.</w:t>
      </w:r>
      <w:r>
        <w:rPr>
          <w:color w:val="auto"/>
          <w:sz w:val="28"/>
          <w:szCs w:val="28"/>
          <w:lang w:val="ru-RU"/>
        </w:rPr>
        <w:br/>
        <w:t xml:space="preserve">Поставка продуктов питания в ДОУ осуществляется в соответствии с контрактом, заключённым с победителем конкурса с ограниченным участием. </w:t>
      </w:r>
      <w:r>
        <w:rPr>
          <w:bCs/>
          <w:i/>
          <w:color w:val="auto"/>
          <w:sz w:val="28"/>
          <w:szCs w:val="28"/>
          <w:lang w:val="ru-RU"/>
        </w:rPr>
        <w:t>Отпуск питания</w:t>
      </w:r>
      <w:r>
        <w:rPr>
          <w:i/>
          <w:color w:val="auto"/>
          <w:sz w:val="28"/>
          <w:szCs w:val="28"/>
        </w:rPr>
        <w:t> </w:t>
      </w:r>
      <w:r>
        <w:rPr>
          <w:i/>
          <w:color w:val="auto"/>
          <w:sz w:val="28"/>
          <w:szCs w:val="28"/>
          <w:lang w:val="ru-RU"/>
        </w:rPr>
        <w:t>организуется по группам в соответствии с</w:t>
      </w:r>
      <w:r>
        <w:rPr>
          <w:b/>
          <w:bCs/>
          <w:i/>
          <w:color w:val="auto"/>
          <w:sz w:val="28"/>
          <w:szCs w:val="28"/>
        </w:rPr>
        <w:t> </w:t>
      </w:r>
      <w:r>
        <w:rPr>
          <w:bCs/>
          <w:i/>
          <w:color w:val="auto"/>
          <w:sz w:val="28"/>
          <w:szCs w:val="28"/>
          <w:lang w:val="ru-RU"/>
        </w:rPr>
        <w:t>графиком</w:t>
      </w:r>
      <w:r>
        <w:rPr>
          <w:b/>
          <w:bCs/>
          <w:color w:val="auto"/>
          <w:sz w:val="28"/>
          <w:szCs w:val="28"/>
          <w:lang w:val="ru-RU"/>
        </w:rPr>
        <w:t xml:space="preserve">. </w:t>
      </w:r>
      <w:r>
        <w:rPr>
          <w:b/>
          <w:color w:val="auto"/>
          <w:sz w:val="28"/>
          <w:szCs w:val="28"/>
          <w:lang w:val="ru-RU"/>
        </w:rPr>
        <w:t>Медицинскому обеспечению.</w:t>
      </w:r>
      <w:r>
        <w:rPr>
          <w:color w:val="auto"/>
          <w:sz w:val="28"/>
          <w:szCs w:val="28"/>
          <w:lang w:val="ru-RU"/>
        </w:rPr>
        <w:t xml:space="preserve"> В </w:t>
      </w:r>
      <w:r w:rsidR="005A6DA4">
        <w:rPr>
          <w:color w:val="auto"/>
          <w:sz w:val="28"/>
          <w:szCs w:val="28"/>
          <w:lang w:val="ru-RU"/>
        </w:rPr>
        <w:t>ДОО</w:t>
      </w:r>
      <w:r>
        <w:rPr>
          <w:color w:val="auto"/>
          <w:sz w:val="28"/>
          <w:szCs w:val="28"/>
          <w:lang w:val="ru-RU"/>
        </w:rPr>
        <w:t xml:space="preserve"> имеется медицинский блок, состоящий из медицинского кабинета, прививочного кабинета, офтальмологического кабинета. Все помещения оснащены необходимым оборудованием, которое регулярно проверяется обслуживающей организацией. </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Приему детей в организации, осуществляющих образовательную деятельность.</w:t>
      </w:r>
      <w:r>
        <w:rPr>
          <w:color w:val="auto"/>
          <w:sz w:val="28"/>
          <w:szCs w:val="28"/>
          <w:lang w:val="ru-RU"/>
        </w:rPr>
        <w:t xml:space="preserve"> </w:t>
      </w:r>
      <w:hyperlink r:id="rId17" w:history="1">
        <w:r>
          <w:rPr>
            <w:rStyle w:val="a8"/>
            <w:color w:val="auto"/>
            <w:sz w:val="28"/>
            <w:szCs w:val="28"/>
            <w:u w:val="none"/>
            <w:lang w:val="ru-RU"/>
          </w:rPr>
          <w:t>Информация</w:t>
        </w:r>
        <w:r>
          <w:rPr>
            <w:rStyle w:val="a8"/>
            <w:color w:val="auto"/>
            <w:sz w:val="28"/>
            <w:szCs w:val="28"/>
            <w:u w:val="none"/>
          </w:rPr>
          <w:t>  </w:t>
        </w:r>
        <w:r>
          <w:rPr>
            <w:rStyle w:val="a8"/>
            <w:color w:val="auto"/>
            <w:sz w:val="28"/>
            <w:szCs w:val="28"/>
            <w:u w:val="none"/>
            <w:lang w:val="ru-RU"/>
          </w:rPr>
          <w:t>о приеме</w:t>
        </w:r>
      </w:hyperlink>
      <w:r>
        <w:rPr>
          <w:color w:val="auto"/>
          <w:sz w:val="28"/>
          <w:szCs w:val="28"/>
          <w:shd w:val="clear" w:color="auto" w:fill="FFFFFF"/>
        </w:rPr>
        <w:t> </w:t>
      </w:r>
      <w:r>
        <w:rPr>
          <w:color w:val="auto"/>
          <w:sz w:val="28"/>
          <w:szCs w:val="28"/>
          <w:shd w:val="clear" w:color="auto" w:fill="FFFFFF"/>
          <w:lang w:val="ru-RU"/>
        </w:rPr>
        <w:t>БДОУ №</w:t>
      </w:r>
      <w:r>
        <w:rPr>
          <w:color w:val="auto"/>
          <w:sz w:val="28"/>
          <w:szCs w:val="28"/>
          <w:shd w:val="clear" w:color="auto" w:fill="FFFFFF"/>
        </w:rPr>
        <w:t> </w:t>
      </w:r>
      <w:r>
        <w:rPr>
          <w:color w:val="auto"/>
          <w:sz w:val="28"/>
          <w:szCs w:val="28"/>
          <w:shd w:val="clear" w:color="auto" w:fill="FFFFFF"/>
          <w:lang w:val="ru-RU"/>
        </w:rPr>
        <w:t xml:space="preserve"> есть на сайте </w:t>
      </w:r>
      <w:r w:rsidR="005A6DA4" w:rsidRPr="005A6DA4">
        <w:rPr>
          <w:color w:val="auto"/>
          <w:sz w:val="28"/>
          <w:szCs w:val="28"/>
          <w:shd w:val="clear" w:color="auto" w:fill="FFFFFF"/>
          <w:lang w:val="ru-RU"/>
        </w:rPr>
        <w:t>управления образования.</w:t>
      </w:r>
      <w:r>
        <w:rPr>
          <w:color w:val="auto"/>
          <w:sz w:val="28"/>
          <w:szCs w:val="28"/>
          <w:shd w:val="clear" w:color="auto" w:fill="FFFFFF"/>
        </w:rPr>
        <w:t> </w:t>
      </w:r>
      <w:r>
        <w:rPr>
          <w:color w:val="auto"/>
          <w:sz w:val="28"/>
          <w:szCs w:val="28"/>
          <w:shd w:val="clear" w:color="auto" w:fill="FFFFFF"/>
          <w:lang w:val="ru-RU"/>
        </w:rPr>
        <w:t xml:space="preserve"> </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Организации режима дня.</w:t>
      </w:r>
      <w:r>
        <w:rPr>
          <w:color w:val="auto"/>
          <w:sz w:val="28"/>
          <w:szCs w:val="28"/>
          <w:lang w:val="ru-RU"/>
        </w:rPr>
        <w:t xml:space="preserve"> Особенности организации образовательного процесса в различных возрастных группах обусловлены спецификой возраста, пола обучающихся, их развитием, этнокультурными традициями, </w:t>
      </w:r>
      <w:r>
        <w:rPr>
          <w:color w:val="auto"/>
          <w:sz w:val="28"/>
          <w:szCs w:val="28"/>
        </w:rPr>
        <w:t> </w:t>
      </w:r>
      <w:r>
        <w:rPr>
          <w:color w:val="auto"/>
          <w:sz w:val="28"/>
          <w:szCs w:val="28"/>
          <w:lang w:val="ru-RU"/>
        </w:rPr>
        <w:t xml:space="preserve">климато-географическими условиями проживания, наличием приоритетных направлений, заказа родителей, требованиями СанПиН. Непременным условием здорового образа жизни и успешного развития детей является правильный режим. С общепринятых позиций правильный режим дня – это физиологическое обоснованное региональное чередование периодов бодрствования и отдыха. В </w:t>
      </w:r>
      <w:r w:rsidR="005A6DA4" w:rsidRPr="005A6DA4">
        <w:rPr>
          <w:color w:val="auto"/>
          <w:sz w:val="28"/>
          <w:szCs w:val="28"/>
          <w:lang w:val="ru-RU"/>
        </w:rPr>
        <w:t xml:space="preserve">МАДОУ </w:t>
      </w:r>
      <w:r w:rsidR="005A6DA4">
        <w:rPr>
          <w:color w:val="auto"/>
          <w:sz w:val="28"/>
          <w:szCs w:val="28"/>
          <w:lang w:val="ru-RU"/>
        </w:rPr>
        <w:t>№39</w:t>
      </w:r>
      <w:r>
        <w:rPr>
          <w:color w:val="auto"/>
          <w:sz w:val="28"/>
          <w:szCs w:val="28"/>
          <w:lang w:val="ru-RU"/>
        </w:rPr>
        <w:t xml:space="preserve"> используется гибкий режим дня, т.е. в него могут вноситься изменения исходя из особенностей сезона, индивидуальных особенностей детей, состояния здоровья. При организации режима дня для обучающихся ДОУ учитываются физиологические потребности и физические возможности детей каждого конкретного возраста, а также</w:t>
      </w:r>
      <w:r>
        <w:rPr>
          <w:color w:val="auto"/>
          <w:sz w:val="28"/>
          <w:szCs w:val="28"/>
        </w:rPr>
        <w:t> </w:t>
      </w:r>
      <w:r>
        <w:rPr>
          <w:color w:val="auto"/>
          <w:sz w:val="28"/>
          <w:szCs w:val="28"/>
          <w:lang w:val="ru-RU"/>
        </w:rPr>
        <w:t>рекомендации образовательной программы развития и воспитания. При организации режима дня особое внимание уделяется: соблюдению баланса между разными видами активности детей (умственной, физической), виды активности целесообразно чередуются; организации гибкого режима посещения детьми групп (с учётом потребностей родителей, для детей в адаптационном периоде); проведению гигиенических мероприятий по профилактике переутомления отдельных детей с учётом холодного и тёплого времени года, изменения биоритмов детей в течение недели, активности в течение суток. Все возрастные группы работают по двум временным режимам: на тёплый и холодный период гола. Для обучающихся, вновь поступающих в , предполагаются</w:t>
      </w:r>
      <w:r>
        <w:rPr>
          <w:color w:val="auto"/>
          <w:sz w:val="28"/>
          <w:szCs w:val="28"/>
        </w:rPr>
        <w:t> </w:t>
      </w:r>
      <w:r>
        <w:rPr>
          <w:color w:val="auto"/>
          <w:sz w:val="28"/>
          <w:szCs w:val="28"/>
          <w:lang w:val="ru-RU"/>
        </w:rPr>
        <w:t>индивидуальные адаптационные, щадящие режимы. На период карантинных мероприятий предполагаются карантинные режимы по показаниям.</w:t>
      </w:r>
      <w:r>
        <w:rPr>
          <w:color w:val="auto"/>
          <w:sz w:val="28"/>
          <w:szCs w:val="28"/>
        </w:rPr>
        <w:t> </w:t>
      </w:r>
      <w:r>
        <w:rPr>
          <w:color w:val="auto"/>
          <w:sz w:val="28"/>
          <w:szCs w:val="28"/>
          <w:lang w:val="ru-RU"/>
        </w:rPr>
        <w:t>В период летней оздоровительной кампании действует оздоровительный режим,</w:t>
      </w:r>
      <w:r>
        <w:rPr>
          <w:color w:val="auto"/>
          <w:sz w:val="28"/>
          <w:szCs w:val="28"/>
        </w:rPr>
        <w:t> </w:t>
      </w:r>
      <w:r>
        <w:rPr>
          <w:color w:val="auto"/>
          <w:sz w:val="28"/>
          <w:szCs w:val="28"/>
          <w:lang w:val="ru-RU"/>
        </w:rPr>
        <w:t>сокращение времени организованной совместной образовательной деятельной деятельности взрослых и детей (вместо традиционного учебного блока), в соответствии с СанПиНом,</w:t>
      </w:r>
      <w:r>
        <w:rPr>
          <w:color w:val="auto"/>
          <w:sz w:val="28"/>
          <w:szCs w:val="28"/>
        </w:rPr>
        <w:t> </w:t>
      </w:r>
      <w:r>
        <w:rPr>
          <w:color w:val="auto"/>
          <w:sz w:val="28"/>
          <w:szCs w:val="28"/>
          <w:lang w:val="ru-RU"/>
        </w:rPr>
        <w:t>в минутах. Режим дня в группах различен и зависит от возраста детей.</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Организации физического воспитания. </w:t>
      </w:r>
      <w:r>
        <w:rPr>
          <w:color w:val="auto"/>
          <w:sz w:val="28"/>
          <w:szCs w:val="28"/>
          <w:lang w:val="ru-RU"/>
        </w:rPr>
        <w:t xml:space="preserve">Система физического воспитания в дошкольных учреждениях является частью общегосударственной системы физического воспитания. Строится она с учетом возрастных, психологических особенностей детей при обязательном контакте с семьями. И это закреплено законодательно. </w:t>
      </w:r>
      <w:r>
        <w:rPr>
          <w:i/>
          <w:color w:val="auto"/>
          <w:sz w:val="28"/>
          <w:szCs w:val="28"/>
          <w:lang w:val="ru-RU"/>
        </w:rPr>
        <w:t>Федеральный закон об образовании в РФ от 29.12.2012 № 273 ФЗ, вступивший в силу 1.09.2013 г., говорит</w:t>
      </w:r>
      <w:r>
        <w:rPr>
          <w:color w:val="auto"/>
          <w:sz w:val="28"/>
          <w:szCs w:val="28"/>
          <w:lang w:val="ru-RU"/>
        </w:rPr>
        <w:t>: ст.</w:t>
      </w:r>
      <w:r>
        <w:rPr>
          <w:color w:val="auto"/>
          <w:sz w:val="28"/>
          <w:szCs w:val="28"/>
        </w:rPr>
        <w:t> </w:t>
      </w:r>
      <w:r>
        <w:rPr>
          <w:color w:val="auto"/>
          <w:sz w:val="28"/>
          <w:szCs w:val="28"/>
          <w:lang w:val="ru-RU"/>
        </w:rPr>
        <w:t>41 Охрана здоровья обучающихся: п. 1.3 Определение оптимальной учебной, вне учебной нагрузки, режима учебных занятий и продолжительности каникул; п. 1.5</w:t>
      </w:r>
      <w:r>
        <w:rPr>
          <w:color w:val="auto"/>
          <w:sz w:val="28"/>
          <w:szCs w:val="28"/>
        </w:rPr>
        <w:t> </w:t>
      </w:r>
      <w:r>
        <w:rPr>
          <w:color w:val="auto"/>
          <w:sz w:val="28"/>
          <w:szCs w:val="28"/>
          <w:lang w:val="ru-RU"/>
        </w:rPr>
        <w:t>Организация</w:t>
      </w:r>
      <w:r>
        <w:rPr>
          <w:color w:val="auto"/>
          <w:sz w:val="28"/>
          <w:szCs w:val="28"/>
        </w:rPr>
        <w:t> </w:t>
      </w:r>
      <w:r>
        <w:rPr>
          <w:color w:val="auto"/>
          <w:sz w:val="28"/>
          <w:szCs w:val="28"/>
          <w:lang w:val="ru-RU"/>
        </w:rPr>
        <w:t>и создание условий для профилактики заболеваний и оздоровления обучающихся, для занятия ими</w:t>
      </w:r>
      <w:r>
        <w:rPr>
          <w:color w:val="auto"/>
          <w:sz w:val="28"/>
          <w:szCs w:val="28"/>
        </w:rPr>
        <w:t> </w:t>
      </w:r>
      <w:r>
        <w:rPr>
          <w:color w:val="auto"/>
          <w:sz w:val="28"/>
          <w:szCs w:val="28"/>
          <w:lang w:val="ru-RU"/>
        </w:rPr>
        <w:t>физической культуры и спортом. Кроме того,</w:t>
      </w:r>
      <w:r>
        <w:rPr>
          <w:color w:val="auto"/>
          <w:sz w:val="28"/>
          <w:szCs w:val="28"/>
        </w:rPr>
        <w:t> </w:t>
      </w:r>
      <w:r>
        <w:rPr>
          <w:color w:val="auto"/>
          <w:sz w:val="28"/>
          <w:szCs w:val="28"/>
          <w:lang w:val="ru-RU"/>
        </w:rPr>
        <w:t xml:space="preserve">требования к физическому развитию детей регулируются в СанПиН. </w:t>
      </w:r>
      <w:r>
        <w:rPr>
          <w:i/>
          <w:color w:val="auto"/>
          <w:sz w:val="28"/>
          <w:szCs w:val="28"/>
          <w:lang w:val="ru-RU"/>
        </w:rPr>
        <w:t xml:space="preserve">Требования к организации физического воспитания: </w:t>
      </w:r>
      <w:r>
        <w:rPr>
          <w:color w:val="auto"/>
          <w:sz w:val="28"/>
          <w:szCs w:val="28"/>
          <w:lang w:val="ru-RU"/>
        </w:rPr>
        <w:t>Физическое воспитание детей</w:t>
      </w:r>
      <w:r>
        <w:rPr>
          <w:color w:val="auto"/>
          <w:sz w:val="28"/>
          <w:szCs w:val="28"/>
        </w:rPr>
        <w:t> </w:t>
      </w:r>
      <w:r>
        <w:rPr>
          <w:color w:val="auto"/>
          <w:sz w:val="28"/>
          <w:szCs w:val="28"/>
          <w:lang w:val="ru-RU"/>
        </w:rPr>
        <w:t>должно быть направлено на улучшение здоровья и</w:t>
      </w:r>
      <w:r>
        <w:rPr>
          <w:color w:val="auto"/>
          <w:sz w:val="28"/>
          <w:szCs w:val="28"/>
        </w:rPr>
        <w:t> </w:t>
      </w:r>
      <w:r>
        <w:rPr>
          <w:color w:val="auto"/>
          <w:sz w:val="28"/>
          <w:szCs w:val="28"/>
          <w:lang w:val="ru-RU"/>
        </w:rPr>
        <w:t>физического развития, расширение функциональных возможностей детского</w:t>
      </w:r>
      <w:r>
        <w:rPr>
          <w:color w:val="auto"/>
          <w:sz w:val="28"/>
          <w:szCs w:val="28"/>
        </w:rPr>
        <w:t> </w:t>
      </w:r>
      <w:r>
        <w:rPr>
          <w:color w:val="auto"/>
          <w:sz w:val="28"/>
          <w:szCs w:val="28"/>
          <w:lang w:val="ru-RU"/>
        </w:rPr>
        <w:t>организма, формирование двигательных навыков и двигательных качеств (п.12.1); двигательный режим,</w:t>
      </w:r>
      <w:r>
        <w:rPr>
          <w:color w:val="auto"/>
          <w:sz w:val="28"/>
          <w:szCs w:val="28"/>
        </w:rPr>
        <w:t> </w:t>
      </w:r>
      <w:r>
        <w:rPr>
          <w:color w:val="auto"/>
          <w:sz w:val="28"/>
          <w:szCs w:val="28"/>
          <w:lang w:val="ru-RU"/>
        </w:rPr>
        <w:t>физические</w:t>
      </w:r>
      <w:r>
        <w:rPr>
          <w:color w:val="auto"/>
          <w:sz w:val="28"/>
          <w:szCs w:val="28"/>
        </w:rPr>
        <w:t> </w:t>
      </w:r>
      <w:r>
        <w:rPr>
          <w:color w:val="auto"/>
          <w:sz w:val="28"/>
          <w:szCs w:val="28"/>
          <w:lang w:val="ru-RU"/>
        </w:rPr>
        <w:t>упражнения и закаливающие мероприятия следует осуществлять с учетом здоровья, возраста</w:t>
      </w:r>
      <w:r>
        <w:rPr>
          <w:color w:val="auto"/>
          <w:sz w:val="28"/>
          <w:szCs w:val="28"/>
        </w:rPr>
        <w:t> </w:t>
      </w:r>
      <w:r>
        <w:rPr>
          <w:color w:val="auto"/>
          <w:sz w:val="28"/>
          <w:szCs w:val="28"/>
          <w:lang w:val="ru-RU"/>
        </w:rPr>
        <w:t xml:space="preserve">детей и времени года (п.12.2). </w:t>
      </w:r>
    </w:p>
    <w:p w:rsidR="009D7697" w:rsidRDefault="00D769EB">
      <w:pPr>
        <w:pStyle w:val="afff"/>
        <w:tabs>
          <w:tab w:val="left" w:pos="2127"/>
        </w:tabs>
        <w:ind w:left="1701" w:firstLine="0"/>
        <w:rPr>
          <w:color w:val="auto"/>
          <w:sz w:val="28"/>
          <w:szCs w:val="28"/>
          <w:lang w:val="ru-RU"/>
        </w:rPr>
      </w:pPr>
      <w:r>
        <w:rPr>
          <w:color w:val="auto"/>
          <w:sz w:val="28"/>
          <w:szCs w:val="28"/>
          <w:lang w:val="ru-RU"/>
        </w:rPr>
        <w:t xml:space="preserve">В первые семь лет жизни у детей формируются важнейшие двигательные навыки, закладываются основы здоровья, создаются решающие предпосылки всестороннего развития личности. Особую роль играет в это время физическое воспитание, в процессе которого происходит знакомство с наиболее рациональными способами выполнения движений, положительно влияющих на работу органов и систем. </w:t>
      </w:r>
    </w:p>
    <w:p w:rsidR="009D7697" w:rsidRDefault="00D769EB">
      <w:pPr>
        <w:pStyle w:val="afff"/>
        <w:tabs>
          <w:tab w:val="left" w:pos="2127"/>
        </w:tabs>
        <w:ind w:left="1701" w:firstLine="0"/>
        <w:rPr>
          <w:color w:val="auto"/>
          <w:sz w:val="28"/>
          <w:szCs w:val="28"/>
          <w:lang w:val="ru-RU"/>
        </w:rPr>
      </w:pPr>
      <w:r>
        <w:rPr>
          <w:color w:val="auto"/>
          <w:sz w:val="28"/>
          <w:szCs w:val="28"/>
          <w:lang w:val="ru-RU"/>
        </w:rPr>
        <w:t xml:space="preserve">Основное содержание физического воспитания в группе составляют различные виды физических упражнений: основные, танцевальные движения, строевые и общеразвивающие упражнения, подвижные и спортивные игры, спортивные упражнения, дальние прогулки за пределы участка детского сада. Дети должны не только овладеть ими на уровне возрастных возможностей, но и иметь элементарное понимание их пользы для здоровья. У каждого ребенка непременно должны быть свои любимые игры или упражнения. Полное отсутствие интереса к движениям рассматривается как фактор риска в развитии ребёнка. </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Личной гигиене персонала.</w:t>
      </w:r>
      <w:r>
        <w:rPr>
          <w:color w:val="auto"/>
          <w:sz w:val="28"/>
          <w:szCs w:val="28"/>
          <w:lang w:val="ru-RU"/>
        </w:rPr>
        <w:t xml:space="preserve"> Для соблюдения санитарных правил, для всего персонала ежегодно организовывается прохождение медицинских осмотров, профессиональная и гигиеническая подготовка и аттестация должностных лиц. Сотрудники пищеблока дополнительно два раза в год проходят лабораторные исследования на выявление вирусов и золотистого стафилококка. </w:t>
      </w:r>
    </w:p>
    <w:p w:rsidR="009D7697" w:rsidRDefault="00D769EB">
      <w:pPr>
        <w:pStyle w:val="afff"/>
        <w:numPr>
          <w:ilvl w:val="0"/>
          <w:numId w:val="285"/>
        </w:numPr>
        <w:tabs>
          <w:tab w:val="left" w:pos="2127"/>
        </w:tabs>
        <w:ind w:left="1701" w:firstLine="0"/>
        <w:rPr>
          <w:color w:val="auto"/>
          <w:sz w:val="28"/>
          <w:szCs w:val="28"/>
          <w:lang w:val="ru-RU"/>
        </w:rPr>
      </w:pPr>
      <w:r>
        <w:rPr>
          <w:b/>
          <w:color w:val="auto"/>
          <w:sz w:val="28"/>
          <w:szCs w:val="28"/>
          <w:lang w:val="ru-RU"/>
        </w:rPr>
        <w:t xml:space="preserve">Выполнение ДОО требований </w:t>
      </w:r>
      <w:r>
        <w:rPr>
          <w:b/>
          <w:iCs/>
          <w:color w:val="auto"/>
          <w:sz w:val="28"/>
          <w:szCs w:val="28"/>
          <w:lang w:val="ru-RU"/>
        </w:rPr>
        <w:t>пожарной безопасности и электробезопасности</w:t>
      </w:r>
      <w:r>
        <w:rPr>
          <w:iCs/>
          <w:color w:val="auto"/>
          <w:sz w:val="28"/>
          <w:szCs w:val="28"/>
          <w:lang w:val="ru-RU"/>
        </w:rPr>
        <w:t xml:space="preserve">. </w:t>
      </w:r>
      <w:r>
        <w:rPr>
          <w:b/>
          <w:color w:val="auto"/>
          <w:sz w:val="28"/>
          <w:szCs w:val="28"/>
          <w:lang w:val="ru-RU"/>
        </w:rPr>
        <w:t xml:space="preserve"> </w:t>
      </w:r>
      <w:r w:rsidR="005A6DA4" w:rsidRPr="005A6DA4">
        <w:rPr>
          <w:color w:val="auto"/>
          <w:sz w:val="28"/>
          <w:szCs w:val="28"/>
          <w:lang w:val="ru-RU"/>
        </w:rPr>
        <w:t>М</w:t>
      </w:r>
      <w:r w:rsidR="005A6DA4">
        <w:rPr>
          <w:color w:val="auto"/>
          <w:sz w:val="28"/>
          <w:szCs w:val="28"/>
          <w:lang w:val="ru-RU"/>
        </w:rPr>
        <w:t xml:space="preserve">АДОУ №39 </w:t>
      </w:r>
      <w:r>
        <w:rPr>
          <w:color w:val="auto"/>
          <w:sz w:val="28"/>
          <w:szCs w:val="28"/>
          <w:lang w:val="ru-RU"/>
        </w:rPr>
        <w:t xml:space="preserve">соответствует всем требованиям пожарной безопасности. Учреждение полностью укомплектовано первичными средствами пожаротушения (огнетушителями); оснащено охранно-пожарной сигнализацией (АПС), кнопкой экстренного вызова (КЭВ), системой оповещения и управлением эвакуацией. Разработана документация по соблюдению пожарной и антитеррористической безопасности, ГО и ЧС. Имеются поэтажные схемы и планы эвакуации, все двери имеют свободный выход. Четыре раза в год проводятся тренировки по эвакуации детей и сотрудников из здания на случай чрезвычайных ситуаций. Работники </w:t>
      </w:r>
      <w:r w:rsidR="005A6DA4" w:rsidRPr="005A6DA4">
        <w:rPr>
          <w:color w:val="auto"/>
          <w:sz w:val="28"/>
          <w:szCs w:val="28"/>
          <w:lang w:val="ru-RU"/>
        </w:rPr>
        <w:t>ДОО</w:t>
      </w:r>
      <w:r>
        <w:rPr>
          <w:color w:val="auto"/>
          <w:sz w:val="28"/>
          <w:szCs w:val="28"/>
          <w:lang w:val="ru-RU"/>
        </w:rPr>
        <w:t xml:space="preserve"> проходят обучение по ППБ, ОТ и ТБ в соответствии с требованиями, проводятся инструктажи с педагогическим и обслуживающим персоналом, а также с обучающимися (с отметкой в журнале). Приказом заведующего назначены ответственные за пожарную, антитеррористическую безопасность, ГО и ЧС.</w:t>
      </w:r>
    </w:p>
    <w:p w:rsidR="009D7697" w:rsidRDefault="00D769EB">
      <w:pPr>
        <w:pStyle w:val="afff"/>
        <w:numPr>
          <w:ilvl w:val="0"/>
          <w:numId w:val="285"/>
        </w:numPr>
        <w:tabs>
          <w:tab w:val="left" w:pos="2127"/>
        </w:tabs>
        <w:ind w:left="1701" w:firstLine="0"/>
        <w:rPr>
          <w:i/>
          <w:color w:val="auto"/>
          <w:szCs w:val="26"/>
          <w:lang w:val="ru-RU"/>
        </w:rPr>
      </w:pPr>
      <w:r>
        <w:rPr>
          <w:b/>
          <w:color w:val="auto"/>
          <w:sz w:val="28"/>
          <w:szCs w:val="28"/>
          <w:lang w:val="ru-RU"/>
        </w:rPr>
        <w:t>Выполнение ДОО требований по охране здоровья обучающихся и охране труда работников ДОО</w:t>
      </w:r>
      <w:r>
        <w:rPr>
          <w:color w:val="auto"/>
          <w:sz w:val="28"/>
          <w:szCs w:val="28"/>
          <w:lang w:val="ru-RU"/>
        </w:rPr>
        <w:t>.</w:t>
      </w:r>
      <w:r>
        <w:rPr>
          <w:iCs/>
          <w:color w:val="auto"/>
          <w:sz w:val="28"/>
          <w:szCs w:val="28"/>
          <w:lang w:val="ru-RU"/>
        </w:rPr>
        <w:t xml:space="preserve"> </w:t>
      </w:r>
      <w:r>
        <w:rPr>
          <w:color w:val="auto"/>
          <w:sz w:val="28"/>
          <w:szCs w:val="28"/>
          <w:lang w:val="ru-RU"/>
        </w:rPr>
        <w:t>Рабочее место обеспечивает комфортное и удобное положение ребёнка в пространстве, создаёт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w:t>
      </w:r>
      <w:r>
        <w:rPr>
          <w:color w:val="auto"/>
          <w:lang w:val="ru-RU"/>
        </w:rPr>
        <w:t xml:space="preserve">сти стола и др. Стараемся распределить пространство групповой комнаты на зоны для отдыха, занятий и прочего с закреплением местоположения в каждой зоне определённых объектов и предметов. Приём зонирования делает пространство групповой комнаты узнаваемым, а значит - безопасным и комфортным для ребёнка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В состав групповой ячейки входят: приёмная (для приёма детей и хранения верхней одежды), групповая (для проведения игр, занятий и приёма пищи), спальня, буфетная (для мытья столовой посуды), туалетная (совмещённая с умывальной). Площади помещений групповой ячейки соответствуют принятым нормативам. РППС строится с учётов возрастных особенностей детей и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дидактическим материалом способствуют развитию у детей зрительно -различительного восприятия размеров, форм, цвета, математическому развитию и развитию речи. Все помещения детского сада соответствуют санитарным и гигиеническим нормам, нормам пожарной и электробезопасности, требованиям охраны труда обучающихся и работников. </w:t>
      </w:r>
    </w:p>
    <w:p w:rsidR="009D7697" w:rsidRDefault="00D769EB">
      <w:pPr>
        <w:pStyle w:val="afff"/>
        <w:numPr>
          <w:ilvl w:val="0"/>
          <w:numId w:val="285"/>
        </w:numPr>
        <w:tabs>
          <w:tab w:val="left" w:pos="2127"/>
        </w:tabs>
        <w:ind w:left="1701" w:firstLine="0"/>
        <w:rPr>
          <w:i/>
          <w:color w:val="auto"/>
          <w:szCs w:val="26"/>
          <w:lang w:val="ru-RU"/>
        </w:rPr>
      </w:pPr>
      <w:r>
        <w:rPr>
          <w:b/>
          <w:color w:val="auto"/>
          <w:lang w:val="ru-RU"/>
        </w:rPr>
        <w:t>Возможность для беспрепятственного доступа обучающихся с ОВЗ, в том числе детей -инвалидов к объектам инфраструктуры ДОО.</w:t>
      </w:r>
      <w:r>
        <w:rPr>
          <w:color w:val="auto"/>
          <w:lang w:val="ru-RU"/>
        </w:rPr>
        <w:t xml:space="preserve"> Соблюдается требование архитектурной доступности - возможности для беспрепятственного доступа </w:t>
      </w:r>
      <w:r>
        <w:rPr>
          <w:color w:val="auto"/>
          <w:spacing w:val="-3"/>
          <w:lang w:val="ru-RU"/>
        </w:rPr>
        <w:t xml:space="preserve">детей </w:t>
      </w:r>
      <w:r>
        <w:rPr>
          <w:color w:val="auto"/>
          <w:lang w:val="ru-RU"/>
        </w:rPr>
        <w:t>с ограниченными возможностями здоровья и детей -инвалидов к объектам инфраструктуры образовательного учреждения (пандусы, широкие коридоры).</w:t>
      </w:r>
      <w:r>
        <w:rPr>
          <w:b/>
          <w:color w:val="auto"/>
          <w:lang w:val="ru-RU"/>
        </w:rPr>
        <w:t xml:space="preserve"> </w:t>
      </w:r>
      <w:r>
        <w:rPr>
          <w:color w:val="auto"/>
          <w:lang w:val="ru-RU"/>
        </w:rPr>
        <w:t xml:space="preserve">Входная группа оборудована системой вызова помощи. Назначены лица, ответственные за сопровождение посетителей с ОВЗ. Территория </w:t>
      </w:r>
      <w:r w:rsidR="005A6DA4" w:rsidRPr="005A6DA4">
        <w:rPr>
          <w:color w:val="auto"/>
          <w:lang w:val="ru-RU"/>
        </w:rPr>
        <w:t>ДОО</w:t>
      </w:r>
      <w:r>
        <w:rPr>
          <w:b/>
          <w:color w:val="auto"/>
          <w:lang w:val="ru-RU"/>
        </w:rPr>
        <w:t xml:space="preserve"> </w:t>
      </w:r>
      <w:r>
        <w:rPr>
          <w:color w:val="auto"/>
          <w:lang w:val="ru-RU"/>
        </w:rPr>
        <w:t>оснащена набором оборудования для различных видов детской деятельности в помещении и на участке, игровыми и физкультурными площадками, озеленённой территорией, имеет необходимое оснащение 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деятельности.</w:t>
      </w:r>
    </w:p>
    <w:p w:rsidR="009D7697" w:rsidRDefault="009D7697">
      <w:pPr>
        <w:pStyle w:val="afff"/>
        <w:tabs>
          <w:tab w:val="left" w:pos="426"/>
        </w:tabs>
        <w:contextualSpacing/>
        <w:rPr>
          <w:lang w:val="ru-RU"/>
        </w:rPr>
      </w:pPr>
    </w:p>
    <w:p w:rsidR="009D7697" w:rsidRPr="005A6DA4" w:rsidRDefault="00D769EB">
      <w:pPr>
        <w:pStyle w:val="6"/>
        <w:rPr>
          <w:color w:val="000000" w:themeColor="text1"/>
          <w:lang w:bidi="ru-RU"/>
        </w:rPr>
      </w:pPr>
      <w:bookmarkStart w:id="91" w:name="_Toc15399218"/>
      <w:bookmarkStart w:id="92" w:name="_Toc15399152"/>
      <w:bookmarkStart w:id="93" w:name="_Toc15399153"/>
      <w:bookmarkStart w:id="94" w:name="_Toc15399219"/>
      <w:r w:rsidRPr="005A6DA4">
        <w:rPr>
          <w:color w:val="000000" w:themeColor="text1"/>
          <w:lang w:bidi="ru-RU"/>
        </w:rPr>
        <w:t xml:space="preserve">Инфраструктура образовательного пространства </w:t>
      </w:r>
      <w:bookmarkEnd w:id="91"/>
      <w:bookmarkEnd w:id="92"/>
      <w:r w:rsidR="005A6DA4" w:rsidRPr="005A6DA4">
        <w:rPr>
          <w:color w:val="000000" w:themeColor="text1"/>
          <w:lang w:bidi="ru-RU"/>
        </w:rPr>
        <w:t>МАДОУ №39</w:t>
      </w:r>
      <w:r w:rsidRPr="005A6DA4">
        <w:rPr>
          <w:color w:val="000000" w:themeColor="text1"/>
          <w:lang w:bidi="ru-RU"/>
        </w:rPr>
        <w:t xml:space="preserve"> </w:t>
      </w:r>
    </w:p>
    <w:tbl>
      <w:tblPr>
        <w:tblStyle w:val="aff7"/>
        <w:tblW w:w="15021" w:type="dxa"/>
        <w:jc w:val="center"/>
        <w:tblLayout w:type="fixed"/>
        <w:tblLook w:val="04A0"/>
      </w:tblPr>
      <w:tblGrid>
        <w:gridCol w:w="996"/>
        <w:gridCol w:w="2689"/>
        <w:gridCol w:w="11336"/>
      </w:tblGrid>
      <w:tr w:rsidR="009D7697">
        <w:trPr>
          <w:trHeight w:val="454"/>
          <w:jc w:val="center"/>
        </w:trPr>
        <w:tc>
          <w:tcPr>
            <w:tcW w:w="996" w:type="dxa"/>
            <w:vAlign w:val="center"/>
          </w:tcPr>
          <w:p w:rsidR="009D7697" w:rsidRDefault="00D769EB">
            <w:pPr>
              <w:pStyle w:val="TableParagraph"/>
              <w:tabs>
                <w:tab w:val="left" w:pos="5124"/>
              </w:tabs>
              <w:spacing w:line="258" w:lineRule="exact"/>
              <w:jc w:val="center"/>
              <w:rPr>
                <w:b/>
                <w:sz w:val="24"/>
              </w:rPr>
            </w:pPr>
            <w:r>
              <w:rPr>
                <w:b/>
                <w:sz w:val="24"/>
              </w:rPr>
              <w:t>№</w:t>
            </w:r>
          </w:p>
        </w:tc>
        <w:tc>
          <w:tcPr>
            <w:tcW w:w="2689" w:type="dxa"/>
            <w:vAlign w:val="center"/>
          </w:tcPr>
          <w:p w:rsidR="009D7697" w:rsidRDefault="00D769EB">
            <w:pPr>
              <w:pStyle w:val="TableParagraph"/>
              <w:tabs>
                <w:tab w:val="left" w:pos="5124"/>
              </w:tabs>
              <w:spacing w:line="258" w:lineRule="exact"/>
              <w:jc w:val="center"/>
              <w:rPr>
                <w:b/>
                <w:sz w:val="24"/>
              </w:rPr>
            </w:pPr>
            <w:r>
              <w:rPr>
                <w:b/>
                <w:sz w:val="24"/>
              </w:rPr>
              <w:t>Наименование</w:t>
            </w:r>
          </w:p>
        </w:tc>
        <w:tc>
          <w:tcPr>
            <w:tcW w:w="11336" w:type="dxa"/>
            <w:vAlign w:val="center"/>
          </w:tcPr>
          <w:p w:rsidR="009D7697" w:rsidRDefault="00D769EB">
            <w:pPr>
              <w:pStyle w:val="afff"/>
              <w:tabs>
                <w:tab w:val="left" w:pos="451"/>
              </w:tabs>
              <w:ind w:left="172" w:firstLine="0"/>
              <w:jc w:val="center"/>
              <w:rPr>
                <w:b/>
                <w:color w:val="auto"/>
              </w:rPr>
            </w:pPr>
            <w:r>
              <w:rPr>
                <w:b/>
                <w:color w:val="auto"/>
              </w:rPr>
              <w:t>Назначение</w:t>
            </w:r>
          </w:p>
        </w:tc>
      </w:tr>
      <w:tr w:rsidR="009D7697">
        <w:trPr>
          <w:jc w:val="center"/>
        </w:trPr>
        <w:tc>
          <w:tcPr>
            <w:tcW w:w="996" w:type="dxa"/>
            <w:vAlign w:val="center"/>
          </w:tcPr>
          <w:p w:rsidR="009D7697" w:rsidRDefault="00D769EB">
            <w:pPr>
              <w:pStyle w:val="TableParagraph"/>
              <w:tabs>
                <w:tab w:val="left" w:pos="5124"/>
              </w:tabs>
              <w:spacing w:before="1"/>
              <w:jc w:val="center"/>
              <w:rPr>
                <w:b/>
                <w:i/>
              </w:rPr>
            </w:pPr>
            <w:r>
              <w:rPr>
                <w:b/>
                <w:i/>
              </w:rPr>
              <w:t>1</w:t>
            </w:r>
          </w:p>
        </w:tc>
        <w:tc>
          <w:tcPr>
            <w:tcW w:w="2689" w:type="dxa"/>
            <w:vAlign w:val="center"/>
          </w:tcPr>
          <w:p w:rsidR="009D7697" w:rsidRDefault="00D769EB">
            <w:pPr>
              <w:pStyle w:val="TableParagraph"/>
              <w:tabs>
                <w:tab w:val="left" w:pos="5124"/>
              </w:tabs>
              <w:spacing w:before="1"/>
              <w:jc w:val="center"/>
              <w:rPr>
                <w:b/>
                <w:i/>
              </w:rPr>
            </w:pPr>
            <w:r>
              <w:rPr>
                <w:b/>
                <w:i/>
              </w:rPr>
              <w:t>Кабинет заведующего -1</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 xml:space="preserve">Осуществление организации образовательной и административно -хозяйственной работы </w:t>
            </w:r>
          </w:p>
          <w:p w:rsidR="009D7697" w:rsidRDefault="00D769EB">
            <w:pPr>
              <w:pStyle w:val="afff"/>
              <w:numPr>
                <w:ilvl w:val="0"/>
                <w:numId w:val="286"/>
              </w:numPr>
              <w:tabs>
                <w:tab w:val="left" w:pos="451"/>
              </w:tabs>
              <w:ind w:left="172" w:firstLine="0"/>
              <w:rPr>
                <w:color w:val="auto"/>
                <w:lang w:val="ru-RU"/>
              </w:rPr>
            </w:pPr>
            <w:r>
              <w:rPr>
                <w:color w:val="auto"/>
                <w:lang w:val="ru-RU"/>
              </w:rPr>
              <w:t xml:space="preserve">Индивидуальные консультации, </w:t>
            </w:r>
            <w:r>
              <w:rPr>
                <w:color w:val="auto"/>
                <w:spacing w:val="-3"/>
                <w:lang w:val="ru-RU"/>
              </w:rPr>
              <w:t xml:space="preserve">беседы </w:t>
            </w:r>
            <w:r>
              <w:rPr>
                <w:color w:val="auto"/>
                <w:lang w:val="ru-RU"/>
              </w:rPr>
              <w:t>с сотрудниками ОО</w:t>
            </w:r>
          </w:p>
          <w:p w:rsidR="009D7697" w:rsidRDefault="00D769EB">
            <w:pPr>
              <w:pStyle w:val="afff"/>
              <w:numPr>
                <w:ilvl w:val="0"/>
                <w:numId w:val="286"/>
              </w:numPr>
              <w:tabs>
                <w:tab w:val="left" w:pos="451"/>
              </w:tabs>
              <w:ind w:left="172" w:firstLine="0"/>
              <w:rPr>
                <w:color w:val="auto"/>
                <w:lang w:val="ru-RU"/>
              </w:rPr>
            </w:pPr>
            <w:r>
              <w:rPr>
                <w:color w:val="auto"/>
                <w:lang w:val="ru-RU"/>
              </w:rPr>
              <w:t xml:space="preserve">Просветительская, разъяснительная работа с родителями </w:t>
            </w:r>
          </w:p>
          <w:p w:rsidR="009D7697" w:rsidRDefault="00D769EB">
            <w:pPr>
              <w:pStyle w:val="afff"/>
              <w:numPr>
                <w:ilvl w:val="0"/>
                <w:numId w:val="286"/>
              </w:numPr>
              <w:tabs>
                <w:tab w:val="left" w:pos="451"/>
              </w:tabs>
              <w:ind w:left="172" w:firstLine="0"/>
              <w:rPr>
                <w:color w:val="auto"/>
                <w:lang w:val="ru-RU"/>
              </w:rPr>
            </w:pPr>
            <w:r>
              <w:rPr>
                <w:color w:val="auto"/>
                <w:lang w:val="ru-RU"/>
              </w:rPr>
              <w:t>Создание благоприятного психо – эмоционального климата для сотрудников и родителей</w:t>
            </w:r>
          </w:p>
        </w:tc>
      </w:tr>
      <w:tr w:rsidR="009D7697">
        <w:trPr>
          <w:jc w:val="center"/>
        </w:trPr>
        <w:tc>
          <w:tcPr>
            <w:tcW w:w="996" w:type="dxa"/>
            <w:vAlign w:val="center"/>
          </w:tcPr>
          <w:p w:rsidR="009D7697" w:rsidRDefault="00D769EB">
            <w:pPr>
              <w:pStyle w:val="TableParagraph"/>
              <w:tabs>
                <w:tab w:val="left" w:pos="5124"/>
              </w:tabs>
              <w:spacing w:before="1"/>
              <w:jc w:val="center"/>
              <w:rPr>
                <w:b/>
                <w:i/>
              </w:rPr>
            </w:pPr>
            <w:r>
              <w:rPr>
                <w:b/>
                <w:i/>
              </w:rPr>
              <w:t>2</w:t>
            </w:r>
          </w:p>
        </w:tc>
        <w:tc>
          <w:tcPr>
            <w:tcW w:w="2689" w:type="dxa"/>
            <w:vAlign w:val="center"/>
          </w:tcPr>
          <w:p w:rsidR="009D7697" w:rsidRDefault="00D769EB">
            <w:pPr>
              <w:pStyle w:val="TableParagraph"/>
              <w:tabs>
                <w:tab w:val="left" w:pos="5124"/>
              </w:tabs>
              <w:spacing w:before="1"/>
              <w:jc w:val="center"/>
              <w:rPr>
                <w:b/>
                <w:i/>
                <w:lang w:val="ru-RU"/>
              </w:rPr>
            </w:pPr>
            <w:r>
              <w:rPr>
                <w:b/>
                <w:i/>
                <w:lang w:val="ru-RU"/>
              </w:rPr>
              <w:t>Кабинет заместителя заведующего по АХЧ и документоведа - 1</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Осуществление организации административно-хозяйственной работы</w:t>
            </w:r>
          </w:p>
          <w:p w:rsidR="009D7697" w:rsidRDefault="00D769EB">
            <w:pPr>
              <w:pStyle w:val="afff"/>
              <w:numPr>
                <w:ilvl w:val="0"/>
                <w:numId w:val="286"/>
              </w:numPr>
              <w:tabs>
                <w:tab w:val="left" w:pos="451"/>
              </w:tabs>
              <w:ind w:left="172" w:firstLine="0"/>
              <w:rPr>
                <w:color w:val="auto"/>
                <w:lang w:val="ru-RU"/>
              </w:rPr>
            </w:pPr>
            <w:r>
              <w:rPr>
                <w:color w:val="auto"/>
                <w:lang w:val="ru-RU"/>
              </w:rPr>
              <w:t>Ведение документооборота</w:t>
            </w:r>
          </w:p>
        </w:tc>
      </w:tr>
      <w:tr w:rsidR="009D7697">
        <w:trPr>
          <w:jc w:val="center"/>
        </w:trPr>
        <w:tc>
          <w:tcPr>
            <w:tcW w:w="996" w:type="dxa"/>
            <w:vAlign w:val="center"/>
          </w:tcPr>
          <w:p w:rsidR="009D7697" w:rsidRDefault="00D769EB">
            <w:pPr>
              <w:pStyle w:val="TableParagraph"/>
              <w:tabs>
                <w:tab w:val="left" w:pos="5124"/>
              </w:tabs>
              <w:spacing w:line="249" w:lineRule="exact"/>
              <w:jc w:val="center"/>
              <w:rPr>
                <w:b/>
                <w:i/>
              </w:rPr>
            </w:pPr>
            <w:r>
              <w:rPr>
                <w:b/>
                <w:i/>
              </w:rPr>
              <w:t>3</w:t>
            </w:r>
          </w:p>
          <w:p w:rsidR="009D7697" w:rsidRDefault="009D7697">
            <w:pPr>
              <w:pStyle w:val="TableParagraph"/>
              <w:tabs>
                <w:tab w:val="left" w:pos="5124"/>
              </w:tabs>
              <w:spacing w:before="1"/>
              <w:jc w:val="center"/>
              <w:rPr>
                <w:b/>
                <w:i/>
              </w:rPr>
            </w:pPr>
          </w:p>
        </w:tc>
        <w:tc>
          <w:tcPr>
            <w:tcW w:w="2689" w:type="dxa"/>
            <w:vAlign w:val="center"/>
          </w:tcPr>
          <w:p w:rsidR="009D7697" w:rsidRDefault="00D769EB">
            <w:pPr>
              <w:pStyle w:val="TableParagraph"/>
              <w:tabs>
                <w:tab w:val="left" w:pos="2693"/>
                <w:tab w:val="left" w:pos="5124"/>
              </w:tabs>
              <w:spacing w:before="1"/>
              <w:jc w:val="center"/>
              <w:rPr>
                <w:b/>
                <w:i/>
                <w:lang w:val="ru-RU"/>
              </w:rPr>
            </w:pPr>
            <w:r>
              <w:rPr>
                <w:b/>
                <w:i/>
              </w:rPr>
              <w:t xml:space="preserve">Методический </w:t>
            </w:r>
            <w:r>
              <w:rPr>
                <w:b/>
                <w:i/>
                <w:lang w:val="ru-RU"/>
              </w:rPr>
              <w:t xml:space="preserve"> </w:t>
            </w:r>
          </w:p>
          <w:p w:rsidR="009D7697" w:rsidRDefault="00D769EB">
            <w:pPr>
              <w:pStyle w:val="TableParagraph"/>
              <w:tabs>
                <w:tab w:val="left" w:pos="2693"/>
                <w:tab w:val="left" w:pos="5124"/>
              </w:tabs>
              <w:spacing w:before="1"/>
              <w:jc w:val="center"/>
              <w:rPr>
                <w:b/>
                <w:i/>
              </w:rPr>
            </w:pPr>
            <w:r>
              <w:rPr>
                <w:b/>
                <w:i/>
                <w:lang w:val="ru-RU"/>
              </w:rPr>
              <w:t>к</w:t>
            </w:r>
            <w:r>
              <w:rPr>
                <w:b/>
                <w:i/>
              </w:rPr>
              <w:t>абинет -</w:t>
            </w:r>
            <w:r>
              <w:rPr>
                <w:b/>
                <w:i/>
                <w:lang w:val="ru-RU"/>
              </w:rPr>
              <w:t xml:space="preserve"> </w:t>
            </w:r>
            <w:r>
              <w:rPr>
                <w:b/>
                <w:i/>
              </w:rPr>
              <w:t>1</w:t>
            </w:r>
          </w:p>
        </w:tc>
        <w:tc>
          <w:tcPr>
            <w:tcW w:w="11336" w:type="dxa"/>
          </w:tcPr>
          <w:p w:rsidR="009D7697" w:rsidRDefault="00D769EB">
            <w:pPr>
              <w:pStyle w:val="afff"/>
              <w:numPr>
                <w:ilvl w:val="0"/>
                <w:numId w:val="286"/>
              </w:numPr>
              <w:tabs>
                <w:tab w:val="left" w:pos="451"/>
              </w:tabs>
              <w:ind w:left="172" w:firstLine="0"/>
              <w:rPr>
                <w:color w:val="auto"/>
              </w:rPr>
            </w:pPr>
            <w:r>
              <w:rPr>
                <w:color w:val="auto"/>
                <w:lang w:val="ru-RU"/>
              </w:rPr>
              <w:t>Осуществление организации образовательной деятельности</w:t>
            </w:r>
          </w:p>
          <w:p w:rsidR="009D7697" w:rsidRDefault="00D769EB">
            <w:pPr>
              <w:pStyle w:val="afff"/>
              <w:numPr>
                <w:ilvl w:val="0"/>
                <w:numId w:val="286"/>
              </w:numPr>
              <w:tabs>
                <w:tab w:val="left" w:pos="451"/>
              </w:tabs>
              <w:ind w:left="172" w:firstLine="0"/>
              <w:rPr>
                <w:color w:val="auto"/>
              </w:rPr>
            </w:pPr>
            <w:r>
              <w:rPr>
                <w:color w:val="auto"/>
                <w:lang w:val="ru-RU"/>
              </w:rPr>
              <w:t xml:space="preserve">Индивидуальные </w:t>
            </w:r>
            <w:r>
              <w:rPr>
                <w:color w:val="auto"/>
              </w:rPr>
              <w:t>консультации</w:t>
            </w:r>
            <w:r>
              <w:rPr>
                <w:color w:val="auto"/>
                <w:lang w:val="ru-RU"/>
              </w:rPr>
              <w:t xml:space="preserve"> для педагогов</w:t>
            </w:r>
          </w:p>
          <w:p w:rsidR="009D7697" w:rsidRDefault="00D769EB">
            <w:pPr>
              <w:pStyle w:val="afff"/>
              <w:numPr>
                <w:ilvl w:val="0"/>
                <w:numId w:val="286"/>
              </w:numPr>
              <w:tabs>
                <w:tab w:val="left" w:pos="451"/>
              </w:tabs>
              <w:ind w:left="172" w:firstLine="0"/>
              <w:rPr>
                <w:color w:val="auto"/>
              </w:rPr>
            </w:pPr>
            <w:r>
              <w:rPr>
                <w:color w:val="auto"/>
              </w:rPr>
              <w:t>Круглые</w:t>
            </w:r>
            <w:r>
              <w:rPr>
                <w:color w:val="auto"/>
                <w:lang w:val="ru-RU"/>
              </w:rPr>
              <w:t xml:space="preserve"> </w:t>
            </w:r>
            <w:r>
              <w:rPr>
                <w:color w:val="auto"/>
              </w:rPr>
              <w:t>столы</w:t>
            </w:r>
          </w:p>
          <w:p w:rsidR="009D7697" w:rsidRDefault="00D769EB">
            <w:pPr>
              <w:pStyle w:val="afff"/>
              <w:numPr>
                <w:ilvl w:val="0"/>
                <w:numId w:val="286"/>
              </w:numPr>
              <w:tabs>
                <w:tab w:val="left" w:pos="451"/>
              </w:tabs>
              <w:ind w:left="172" w:firstLine="0"/>
              <w:rPr>
                <w:color w:val="auto"/>
              </w:rPr>
            </w:pPr>
            <w:r>
              <w:rPr>
                <w:color w:val="auto"/>
              </w:rPr>
              <w:t>Педагогические</w:t>
            </w:r>
            <w:r>
              <w:rPr>
                <w:color w:val="auto"/>
                <w:lang w:val="ru-RU"/>
              </w:rPr>
              <w:t xml:space="preserve"> </w:t>
            </w:r>
            <w:r>
              <w:rPr>
                <w:color w:val="auto"/>
              </w:rPr>
              <w:t>часы</w:t>
            </w:r>
          </w:p>
          <w:p w:rsidR="009D7697" w:rsidRDefault="00D769EB">
            <w:pPr>
              <w:pStyle w:val="afff"/>
              <w:numPr>
                <w:ilvl w:val="0"/>
                <w:numId w:val="286"/>
              </w:numPr>
              <w:tabs>
                <w:tab w:val="left" w:pos="451"/>
              </w:tabs>
              <w:ind w:left="172" w:firstLine="0"/>
              <w:rPr>
                <w:color w:val="auto"/>
              </w:rPr>
            </w:pPr>
            <w:r>
              <w:rPr>
                <w:color w:val="auto"/>
              </w:rPr>
              <w:t>Тематические</w:t>
            </w:r>
            <w:r>
              <w:rPr>
                <w:color w:val="auto"/>
                <w:lang w:val="ru-RU"/>
              </w:rPr>
              <w:t xml:space="preserve"> </w:t>
            </w:r>
            <w:r>
              <w:rPr>
                <w:color w:val="auto"/>
              </w:rPr>
              <w:t>выставки</w:t>
            </w:r>
          </w:p>
          <w:p w:rsidR="009D7697" w:rsidRDefault="00D769EB">
            <w:pPr>
              <w:pStyle w:val="afff"/>
              <w:numPr>
                <w:ilvl w:val="0"/>
                <w:numId w:val="286"/>
              </w:numPr>
              <w:tabs>
                <w:tab w:val="left" w:pos="451"/>
              </w:tabs>
              <w:ind w:left="172" w:firstLine="0"/>
              <w:rPr>
                <w:color w:val="auto"/>
              </w:rPr>
            </w:pPr>
            <w:r>
              <w:rPr>
                <w:color w:val="auto"/>
                <w:lang w:val="ru-RU"/>
              </w:rPr>
              <w:t>Консультация для родителей</w:t>
            </w:r>
          </w:p>
        </w:tc>
      </w:tr>
      <w:tr w:rsidR="009D7697">
        <w:trPr>
          <w:jc w:val="center"/>
        </w:trPr>
        <w:tc>
          <w:tcPr>
            <w:tcW w:w="996" w:type="dxa"/>
            <w:vAlign w:val="center"/>
          </w:tcPr>
          <w:p w:rsidR="009D7697" w:rsidRDefault="00D769EB">
            <w:pPr>
              <w:pStyle w:val="TableParagraph"/>
              <w:tabs>
                <w:tab w:val="left" w:pos="5124"/>
              </w:tabs>
              <w:spacing w:line="249" w:lineRule="exact"/>
              <w:jc w:val="center"/>
              <w:rPr>
                <w:b/>
                <w:i/>
              </w:rPr>
            </w:pPr>
            <w:r>
              <w:rPr>
                <w:b/>
                <w:i/>
                <w:lang w:val="ru-RU"/>
              </w:rPr>
              <w:t>4</w:t>
            </w:r>
            <w:r>
              <w:rPr>
                <w:b/>
                <w:i/>
              </w:rPr>
              <w:t>.</w:t>
            </w:r>
          </w:p>
        </w:tc>
        <w:tc>
          <w:tcPr>
            <w:tcW w:w="2689" w:type="dxa"/>
            <w:vAlign w:val="center"/>
          </w:tcPr>
          <w:p w:rsidR="009D7697" w:rsidRDefault="00D769EB">
            <w:pPr>
              <w:pStyle w:val="TableParagraph"/>
              <w:tabs>
                <w:tab w:val="left" w:pos="5124"/>
              </w:tabs>
              <w:spacing w:line="249" w:lineRule="exact"/>
              <w:jc w:val="center"/>
              <w:rPr>
                <w:b/>
                <w:i/>
              </w:rPr>
            </w:pPr>
            <w:r>
              <w:rPr>
                <w:b/>
                <w:i/>
              </w:rPr>
              <w:t>Музыкальн</w:t>
            </w:r>
            <w:r>
              <w:rPr>
                <w:b/>
                <w:i/>
                <w:lang w:val="ru-RU"/>
              </w:rPr>
              <w:t xml:space="preserve">ый </w:t>
            </w:r>
            <w:r>
              <w:rPr>
                <w:b/>
                <w:i/>
              </w:rPr>
              <w:t>зал - 1</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Мероприятия с обучающимися ОО в рамках образовательной программы:</w:t>
            </w:r>
          </w:p>
          <w:p w:rsidR="009D7697" w:rsidRDefault="00D769EB">
            <w:pPr>
              <w:pStyle w:val="afff"/>
              <w:tabs>
                <w:tab w:val="left" w:pos="451"/>
              </w:tabs>
              <w:ind w:left="172" w:firstLine="0"/>
              <w:rPr>
                <w:color w:val="auto"/>
                <w:lang w:val="ru-RU"/>
              </w:rPr>
            </w:pPr>
            <w:r>
              <w:rPr>
                <w:color w:val="auto"/>
                <w:lang w:val="ru-RU"/>
              </w:rPr>
              <w:t>- музыкальные и спортивные занятия, праздники, развлечения, досуги;</w:t>
            </w:r>
          </w:p>
          <w:p w:rsidR="009D7697" w:rsidRDefault="00D769EB">
            <w:pPr>
              <w:pStyle w:val="afff"/>
              <w:tabs>
                <w:tab w:val="left" w:pos="451"/>
              </w:tabs>
              <w:ind w:left="172" w:firstLine="0"/>
              <w:rPr>
                <w:color w:val="auto"/>
                <w:lang w:val="ru-RU"/>
              </w:rPr>
            </w:pPr>
            <w:r>
              <w:rPr>
                <w:color w:val="auto"/>
                <w:lang w:val="ru-RU"/>
              </w:rPr>
              <w:t>- утренняя гимнастика под музыку;</w:t>
            </w:r>
          </w:p>
          <w:p w:rsidR="009D7697" w:rsidRDefault="00D769EB">
            <w:pPr>
              <w:pStyle w:val="afff"/>
              <w:tabs>
                <w:tab w:val="left" w:pos="451"/>
              </w:tabs>
              <w:ind w:left="172" w:firstLine="0"/>
              <w:rPr>
                <w:color w:val="auto"/>
                <w:lang w:val="ru-RU"/>
              </w:rPr>
            </w:pPr>
            <w:r>
              <w:rPr>
                <w:color w:val="auto"/>
                <w:lang w:val="ru-RU"/>
              </w:rPr>
              <w:t>- театрализованная деятельность;</w:t>
            </w:r>
          </w:p>
          <w:p w:rsidR="009D7697" w:rsidRDefault="00D769EB">
            <w:pPr>
              <w:pStyle w:val="afff"/>
              <w:tabs>
                <w:tab w:val="left" w:pos="451"/>
              </w:tabs>
              <w:ind w:left="172" w:firstLine="0"/>
              <w:rPr>
                <w:color w:val="auto"/>
                <w:lang w:val="ru-RU"/>
              </w:rPr>
            </w:pPr>
            <w:r>
              <w:rPr>
                <w:color w:val="auto"/>
                <w:lang w:val="ru-RU"/>
              </w:rPr>
              <w:t>- индивидуальная работа по развитию музыкальных способностей детей.</w:t>
            </w:r>
          </w:p>
          <w:p w:rsidR="009D7697" w:rsidRDefault="00D769EB">
            <w:pPr>
              <w:pStyle w:val="afff"/>
              <w:numPr>
                <w:ilvl w:val="0"/>
                <w:numId w:val="286"/>
              </w:numPr>
              <w:tabs>
                <w:tab w:val="left" w:pos="451"/>
              </w:tabs>
              <w:ind w:left="172" w:firstLine="0"/>
              <w:rPr>
                <w:color w:val="auto"/>
                <w:lang w:val="ru-RU"/>
              </w:rPr>
            </w:pPr>
            <w:r>
              <w:rPr>
                <w:color w:val="auto"/>
                <w:lang w:val="ru-RU"/>
              </w:rPr>
              <w:t>Мероприятия с коллективом ОО:</w:t>
            </w:r>
          </w:p>
          <w:p w:rsidR="009D7697" w:rsidRDefault="00D769EB">
            <w:pPr>
              <w:pStyle w:val="afff"/>
              <w:tabs>
                <w:tab w:val="left" w:pos="451"/>
              </w:tabs>
              <w:ind w:left="172" w:firstLine="0"/>
              <w:rPr>
                <w:color w:val="auto"/>
                <w:lang w:val="ru-RU"/>
              </w:rPr>
            </w:pPr>
            <w:r>
              <w:rPr>
                <w:color w:val="auto"/>
                <w:lang w:val="ru-RU"/>
              </w:rPr>
              <w:t>- общие собрания работников;</w:t>
            </w:r>
          </w:p>
          <w:p w:rsidR="009D7697" w:rsidRDefault="00D769EB">
            <w:pPr>
              <w:pStyle w:val="afff"/>
              <w:tabs>
                <w:tab w:val="left" w:pos="451"/>
              </w:tabs>
              <w:ind w:left="172" w:firstLine="0"/>
              <w:rPr>
                <w:color w:val="auto"/>
                <w:lang w:val="ru-RU"/>
              </w:rPr>
            </w:pPr>
            <w:r>
              <w:rPr>
                <w:color w:val="auto"/>
                <w:lang w:val="ru-RU"/>
              </w:rPr>
              <w:t>- педагогические советы;</w:t>
            </w:r>
          </w:p>
          <w:p w:rsidR="009D7697" w:rsidRDefault="00D769EB">
            <w:pPr>
              <w:pStyle w:val="afff"/>
              <w:tabs>
                <w:tab w:val="left" w:pos="451"/>
              </w:tabs>
              <w:ind w:left="172" w:firstLine="0"/>
              <w:rPr>
                <w:color w:val="auto"/>
                <w:lang w:val="ru-RU"/>
              </w:rPr>
            </w:pPr>
            <w:r>
              <w:rPr>
                <w:color w:val="auto"/>
                <w:lang w:val="ru-RU"/>
              </w:rPr>
              <w:t>- рабочие совещания;</w:t>
            </w:r>
          </w:p>
          <w:p w:rsidR="009D7697" w:rsidRDefault="00D769EB">
            <w:pPr>
              <w:pStyle w:val="afff"/>
              <w:tabs>
                <w:tab w:val="left" w:pos="451"/>
              </w:tabs>
              <w:ind w:left="172" w:firstLine="0"/>
              <w:rPr>
                <w:color w:val="auto"/>
                <w:lang w:val="ru-RU"/>
              </w:rPr>
            </w:pPr>
            <w:r>
              <w:rPr>
                <w:color w:val="auto"/>
                <w:lang w:val="ru-RU"/>
              </w:rPr>
              <w:t>- консультации, семинары, мастер-классы и т.д.</w:t>
            </w:r>
          </w:p>
          <w:p w:rsidR="009D7697" w:rsidRDefault="00D769EB">
            <w:pPr>
              <w:pStyle w:val="afff"/>
              <w:numPr>
                <w:ilvl w:val="0"/>
                <w:numId w:val="286"/>
              </w:numPr>
              <w:tabs>
                <w:tab w:val="left" w:pos="451"/>
              </w:tabs>
              <w:ind w:left="172" w:firstLine="0"/>
              <w:rPr>
                <w:color w:val="auto"/>
                <w:lang w:val="ru-RU"/>
              </w:rPr>
            </w:pPr>
            <w:r>
              <w:rPr>
                <w:color w:val="auto"/>
                <w:lang w:val="ru-RU"/>
              </w:rPr>
              <w:t>Мероприятия для родителей:</w:t>
            </w:r>
          </w:p>
          <w:p w:rsidR="009D7697" w:rsidRDefault="00D769EB">
            <w:pPr>
              <w:pStyle w:val="afff"/>
              <w:tabs>
                <w:tab w:val="left" w:pos="451"/>
              </w:tabs>
              <w:ind w:left="172" w:firstLine="0"/>
              <w:rPr>
                <w:color w:val="auto"/>
                <w:lang w:val="ru-RU"/>
              </w:rPr>
            </w:pPr>
            <w:r>
              <w:rPr>
                <w:color w:val="auto"/>
                <w:lang w:val="ru-RU"/>
              </w:rPr>
              <w:t>- общие и групповые собрания;</w:t>
            </w:r>
          </w:p>
          <w:p w:rsidR="009D7697" w:rsidRDefault="00D769EB">
            <w:pPr>
              <w:pStyle w:val="afff"/>
              <w:tabs>
                <w:tab w:val="left" w:pos="451"/>
              </w:tabs>
              <w:ind w:left="172" w:firstLine="0"/>
              <w:rPr>
                <w:color w:val="auto"/>
                <w:lang w:val="ru-RU"/>
              </w:rPr>
            </w:pPr>
            <w:r>
              <w:rPr>
                <w:color w:val="auto"/>
                <w:lang w:val="ru-RU"/>
              </w:rPr>
              <w:t>- совместная деятельность в рамках ОП;</w:t>
            </w:r>
          </w:p>
          <w:p w:rsidR="009D7697" w:rsidRDefault="00D769EB">
            <w:pPr>
              <w:pStyle w:val="afff"/>
              <w:tabs>
                <w:tab w:val="left" w:pos="451"/>
              </w:tabs>
              <w:ind w:left="172" w:firstLine="0"/>
              <w:rPr>
                <w:color w:val="auto"/>
                <w:lang w:val="ru-RU"/>
              </w:rPr>
            </w:pPr>
            <w:r>
              <w:rPr>
                <w:color w:val="auto"/>
                <w:lang w:val="ru-RU"/>
              </w:rPr>
              <w:t>- консультации, семинары, мастер-классы и т.д.</w:t>
            </w:r>
          </w:p>
        </w:tc>
      </w:tr>
      <w:tr w:rsidR="009D7697">
        <w:trPr>
          <w:jc w:val="center"/>
        </w:trPr>
        <w:tc>
          <w:tcPr>
            <w:tcW w:w="996" w:type="dxa"/>
            <w:vAlign w:val="center"/>
          </w:tcPr>
          <w:p w:rsidR="009D7697" w:rsidRDefault="00D769EB">
            <w:pPr>
              <w:pStyle w:val="TableParagraph"/>
              <w:tabs>
                <w:tab w:val="left" w:pos="5124"/>
              </w:tabs>
              <w:spacing w:before="1"/>
              <w:jc w:val="center"/>
              <w:rPr>
                <w:b/>
                <w:i/>
              </w:rPr>
            </w:pPr>
            <w:r>
              <w:rPr>
                <w:b/>
                <w:i/>
                <w:lang w:val="ru-RU"/>
              </w:rPr>
              <w:t>5</w:t>
            </w:r>
          </w:p>
        </w:tc>
        <w:tc>
          <w:tcPr>
            <w:tcW w:w="2689" w:type="dxa"/>
            <w:vAlign w:val="center"/>
          </w:tcPr>
          <w:p w:rsidR="009D7697" w:rsidRDefault="00D769EB">
            <w:pPr>
              <w:pStyle w:val="TableParagraph"/>
              <w:tabs>
                <w:tab w:val="left" w:pos="5124"/>
              </w:tabs>
              <w:spacing w:before="1"/>
              <w:jc w:val="center"/>
              <w:rPr>
                <w:b/>
                <w:i/>
                <w:lang w:val="ru-RU"/>
              </w:rPr>
            </w:pPr>
            <w:r>
              <w:rPr>
                <w:b/>
                <w:i/>
              </w:rPr>
              <w:t xml:space="preserve">Групповые помещения – </w:t>
            </w:r>
            <w:r w:rsidR="005A6DA4">
              <w:rPr>
                <w:b/>
                <w:i/>
                <w:lang w:val="ru-RU"/>
              </w:rPr>
              <w:t>10</w:t>
            </w:r>
          </w:p>
        </w:tc>
        <w:tc>
          <w:tcPr>
            <w:tcW w:w="11336" w:type="dxa"/>
          </w:tcPr>
          <w:p w:rsidR="009D7697" w:rsidRDefault="00D769EB">
            <w:pPr>
              <w:pStyle w:val="afff"/>
              <w:numPr>
                <w:ilvl w:val="0"/>
                <w:numId w:val="286"/>
              </w:numPr>
              <w:tabs>
                <w:tab w:val="left" w:pos="451"/>
              </w:tabs>
              <w:ind w:left="430" w:hanging="283"/>
              <w:rPr>
                <w:color w:val="auto"/>
                <w:lang w:val="ru-RU"/>
              </w:rPr>
            </w:pPr>
            <w:r>
              <w:rPr>
                <w:color w:val="auto"/>
                <w:lang w:val="ru-RU"/>
              </w:rPr>
              <w:t>Проведение занятий, бесед, игровой деятельности, организация режимных моментов, формирование культурно-гигиенических навыков</w:t>
            </w:r>
          </w:p>
        </w:tc>
      </w:tr>
      <w:tr w:rsidR="009D7697">
        <w:trPr>
          <w:jc w:val="center"/>
        </w:trPr>
        <w:tc>
          <w:tcPr>
            <w:tcW w:w="996" w:type="dxa"/>
            <w:vAlign w:val="center"/>
          </w:tcPr>
          <w:p w:rsidR="009D7697" w:rsidRDefault="00D769EB">
            <w:pPr>
              <w:pStyle w:val="TableParagraph"/>
              <w:tabs>
                <w:tab w:val="left" w:pos="5124"/>
              </w:tabs>
              <w:spacing w:before="1"/>
              <w:jc w:val="center"/>
              <w:rPr>
                <w:b/>
                <w:i/>
                <w:lang w:val="ru-RU"/>
              </w:rPr>
            </w:pPr>
            <w:r>
              <w:rPr>
                <w:b/>
                <w:i/>
                <w:lang w:val="ru-RU"/>
              </w:rPr>
              <w:t>6</w:t>
            </w:r>
          </w:p>
        </w:tc>
        <w:tc>
          <w:tcPr>
            <w:tcW w:w="2689" w:type="dxa"/>
            <w:vAlign w:val="center"/>
          </w:tcPr>
          <w:p w:rsidR="009D7697" w:rsidRDefault="00D769EB">
            <w:pPr>
              <w:pStyle w:val="TableParagraph"/>
              <w:tabs>
                <w:tab w:val="left" w:pos="5124"/>
              </w:tabs>
              <w:spacing w:before="1"/>
              <w:jc w:val="center"/>
              <w:rPr>
                <w:b/>
                <w:i/>
                <w:lang w:val="ru-RU"/>
              </w:rPr>
            </w:pPr>
            <w:r>
              <w:rPr>
                <w:b/>
                <w:i/>
              </w:rPr>
              <w:t xml:space="preserve">Отдельные спальни – </w:t>
            </w:r>
            <w:r w:rsidR="005A6DA4">
              <w:rPr>
                <w:b/>
                <w:i/>
                <w:lang w:val="ru-RU"/>
              </w:rPr>
              <w:t>10</w:t>
            </w:r>
          </w:p>
          <w:p w:rsidR="009D7697" w:rsidRDefault="009D7697">
            <w:pPr>
              <w:pStyle w:val="TableParagraph"/>
              <w:tabs>
                <w:tab w:val="left" w:pos="5124"/>
              </w:tabs>
              <w:spacing w:before="1"/>
              <w:jc w:val="center"/>
              <w:rPr>
                <w:b/>
                <w:i/>
                <w:lang w:val="ru-RU"/>
              </w:rPr>
            </w:pPr>
          </w:p>
        </w:tc>
        <w:tc>
          <w:tcPr>
            <w:tcW w:w="11336" w:type="dxa"/>
          </w:tcPr>
          <w:p w:rsidR="009D7697" w:rsidRDefault="00D769EB">
            <w:pPr>
              <w:pStyle w:val="afff"/>
              <w:numPr>
                <w:ilvl w:val="0"/>
                <w:numId w:val="286"/>
              </w:numPr>
              <w:tabs>
                <w:tab w:val="left" w:pos="451"/>
              </w:tabs>
              <w:ind w:left="172" w:firstLine="0"/>
              <w:rPr>
                <w:color w:val="auto"/>
              </w:rPr>
            </w:pPr>
            <w:r>
              <w:rPr>
                <w:color w:val="auto"/>
              </w:rPr>
              <w:t>Организация сна и</w:t>
            </w:r>
            <w:r>
              <w:rPr>
                <w:color w:val="auto"/>
                <w:lang w:val="ru-RU"/>
              </w:rPr>
              <w:t xml:space="preserve"> </w:t>
            </w:r>
            <w:r>
              <w:rPr>
                <w:color w:val="auto"/>
              </w:rPr>
              <w:t>отдыха</w:t>
            </w:r>
          </w:p>
          <w:p w:rsidR="009D7697" w:rsidRDefault="009D7697">
            <w:pPr>
              <w:pStyle w:val="afff"/>
              <w:tabs>
                <w:tab w:val="left" w:pos="451"/>
              </w:tabs>
              <w:ind w:left="172" w:firstLine="0"/>
              <w:rPr>
                <w:color w:val="auto"/>
              </w:rPr>
            </w:pPr>
          </w:p>
        </w:tc>
      </w:tr>
      <w:tr w:rsidR="009D7697">
        <w:trPr>
          <w:jc w:val="center"/>
        </w:trPr>
        <w:tc>
          <w:tcPr>
            <w:tcW w:w="996" w:type="dxa"/>
            <w:vAlign w:val="center"/>
          </w:tcPr>
          <w:p w:rsidR="009D7697" w:rsidRDefault="00D769EB">
            <w:pPr>
              <w:pStyle w:val="TableParagraph"/>
              <w:tabs>
                <w:tab w:val="left" w:pos="5124"/>
              </w:tabs>
              <w:spacing w:before="1"/>
              <w:jc w:val="center"/>
              <w:rPr>
                <w:b/>
                <w:i/>
                <w:lang w:val="ru-RU"/>
              </w:rPr>
            </w:pPr>
            <w:r>
              <w:rPr>
                <w:b/>
                <w:i/>
              </w:rPr>
              <w:t>7.</w:t>
            </w:r>
          </w:p>
        </w:tc>
        <w:tc>
          <w:tcPr>
            <w:tcW w:w="2689" w:type="dxa"/>
            <w:vAlign w:val="center"/>
          </w:tcPr>
          <w:p w:rsidR="009D7697" w:rsidRDefault="00D769EB">
            <w:pPr>
              <w:pStyle w:val="TableParagraph"/>
              <w:tabs>
                <w:tab w:val="left" w:pos="5124"/>
              </w:tabs>
              <w:spacing w:line="234" w:lineRule="exact"/>
              <w:jc w:val="center"/>
              <w:rPr>
                <w:b/>
                <w:i/>
              </w:rPr>
            </w:pPr>
            <w:r>
              <w:rPr>
                <w:b/>
                <w:i/>
              </w:rPr>
              <w:t>Кабинет учител</w:t>
            </w:r>
            <w:r>
              <w:rPr>
                <w:b/>
                <w:i/>
                <w:lang w:val="ru-RU"/>
              </w:rPr>
              <w:t>ей</w:t>
            </w:r>
            <w:r>
              <w:rPr>
                <w:b/>
                <w:i/>
              </w:rPr>
              <w:t xml:space="preserve"> – </w:t>
            </w:r>
            <w:r>
              <w:rPr>
                <w:b/>
                <w:i/>
                <w:lang w:val="ru-RU"/>
              </w:rPr>
              <w:t>дефектологов (тифлопедагогов)</w:t>
            </w:r>
            <w:r>
              <w:rPr>
                <w:b/>
                <w:i/>
              </w:rPr>
              <w:t xml:space="preserve"> - 1</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 в рамках реализации АОП</w:t>
            </w:r>
          </w:p>
          <w:p w:rsidR="009D7697" w:rsidRDefault="00D769EB">
            <w:pPr>
              <w:pStyle w:val="afff"/>
              <w:numPr>
                <w:ilvl w:val="0"/>
                <w:numId w:val="286"/>
              </w:numPr>
              <w:tabs>
                <w:tab w:val="left" w:pos="451"/>
              </w:tabs>
              <w:ind w:left="172" w:firstLine="0"/>
              <w:rPr>
                <w:color w:val="auto"/>
                <w:lang w:val="ru-RU"/>
              </w:rPr>
            </w:pPr>
            <w:r>
              <w:rPr>
                <w:color w:val="auto"/>
                <w:lang w:val="ru-RU"/>
              </w:rPr>
              <w:t>Консультативная работа с родителями и педагогами</w:t>
            </w:r>
          </w:p>
          <w:p w:rsidR="009D7697" w:rsidRDefault="009D7697">
            <w:pPr>
              <w:pStyle w:val="afff"/>
              <w:tabs>
                <w:tab w:val="left" w:pos="451"/>
              </w:tabs>
              <w:ind w:left="172" w:firstLine="0"/>
              <w:rPr>
                <w:color w:val="auto"/>
                <w:lang w:val="ru-RU"/>
              </w:rPr>
            </w:pPr>
          </w:p>
        </w:tc>
      </w:tr>
      <w:tr w:rsidR="009D7697">
        <w:trPr>
          <w:jc w:val="center"/>
        </w:trPr>
        <w:tc>
          <w:tcPr>
            <w:tcW w:w="996" w:type="dxa"/>
            <w:vAlign w:val="center"/>
          </w:tcPr>
          <w:p w:rsidR="009D7697" w:rsidRDefault="00D769EB">
            <w:pPr>
              <w:pStyle w:val="TableParagraph"/>
              <w:tabs>
                <w:tab w:val="left" w:pos="5124"/>
              </w:tabs>
              <w:spacing w:line="234" w:lineRule="exact"/>
              <w:jc w:val="center"/>
              <w:rPr>
                <w:b/>
                <w:i/>
              </w:rPr>
            </w:pPr>
            <w:r>
              <w:rPr>
                <w:b/>
                <w:i/>
              </w:rPr>
              <w:t>8.</w:t>
            </w:r>
          </w:p>
        </w:tc>
        <w:tc>
          <w:tcPr>
            <w:tcW w:w="2689" w:type="dxa"/>
            <w:vAlign w:val="center"/>
          </w:tcPr>
          <w:p w:rsidR="009D7697" w:rsidRDefault="005A6DA4">
            <w:pPr>
              <w:pStyle w:val="TableParagraph"/>
              <w:tabs>
                <w:tab w:val="left" w:pos="5124"/>
              </w:tabs>
              <w:spacing w:line="234" w:lineRule="exact"/>
              <w:jc w:val="center"/>
              <w:rPr>
                <w:b/>
                <w:i/>
              </w:rPr>
            </w:pPr>
            <w:r>
              <w:rPr>
                <w:b/>
                <w:i/>
              </w:rPr>
              <w:t>Кабинет учителя – логопеда - 2</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w:t>
            </w:r>
          </w:p>
          <w:p w:rsidR="009D7697" w:rsidRDefault="00D769EB">
            <w:pPr>
              <w:pStyle w:val="afff"/>
              <w:numPr>
                <w:ilvl w:val="0"/>
                <w:numId w:val="286"/>
              </w:numPr>
              <w:tabs>
                <w:tab w:val="left" w:pos="451"/>
              </w:tabs>
              <w:ind w:left="172" w:firstLine="0"/>
              <w:rPr>
                <w:color w:val="auto"/>
                <w:lang w:val="ru-RU"/>
              </w:rPr>
            </w:pPr>
            <w:r>
              <w:rPr>
                <w:color w:val="auto"/>
                <w:lang w:val="ru-RU"/>
              </w:rPr>
              <w:t>Консультативная работа с родителями и педагогами</w:t>
            </w:r>
          </w:p>
          <w:p w:rsidR="009D7697" w:rsidRDefault="009D7697">
            <w:pPr>
              <w:pStyle w:val="afff"/>
              <w:tabs>
                <w:tab w:val="left" w:pos="451"/>
              </w:tabs>
              <w:ind w:left="172" w:firstLine="0"/>
              <w:rPr>
                <w:color w:val="auto"/>
                <w:lang w:val="ru-RU"/>
              </w:rPr>
            </w:pPr>
          </w:p>
        </w:tc>
      </w:tr>
      <w:tr w:rsidR="009D7697">
        <w:trPr>
          <w:jc w:val="center"/>
        </w:trPr>
        <w:tc>
          <w:tcPr>
            <w:tcW w:w="996" w:type="dxa"/>
            <w:vAlign w:val="center"/>
          </w:tcPr>
          <w:p w:rsidR="009D7697" w:rsidRDefault="00D769EB">
            <w:pPr>
              <w:pStyle w:val="TableParagraph"/>
              <w:tabs>
                <w:tab w:val="left" w:pos="5124"/>
              </w:tabs>
              <w:spacing w:line="249" w:lineRule="exact"/>
              <w:jc w:val="center"/>
              <w:rPr>
                <w:b/>
                <w:i/>
              </w:rPr>
            </w:pPr>
            <w:r>
              <w:rPr>
                <w:b/>
                <w:i/>
              </w:rPr>
              <w:t>9.</w:t>
            </w:r>
          </w:p>
        </w:tc>
        <w:tc>
          <w:tcPr>
            <w:tcW w:w="2689" w:type="dxa"/>
            <w:vAlign w:val="center"/>
          </w:tcPr>
          <w:p w:rsidR="009D7697" w:rsidRDefault="00D769EB">
            <w:pPr>
              <w:pStyle w:val="TableParagraph"/>
              <w:tabs>
                <w:tab w:val="left" w:pos="5124"/>
              </w:tabs>
              <w:spacing w:line="249" w:lineRule="exact"/>
              <w:jc w:val="center"/>
              <w:rPr>
                <w:b/>
                <w:i/>
                <w:lang w:val="ru-RU"/>
              </w:rPr>
            </w:pPr>
            <w:r>
              <w:rPr>
                <w:b/>
                <w:i/>
                <w:lang w:val="ru-RU"/>
              </w:rPr>
              <w:t>Тёмная сенсорная комната - 1</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Индивидуальные и подгрупповые занятия с детьми в рамках реализации ОП и АОП</w:t>
            </w:r>
          </w:p>
          <w:p w:rsidR="009D7697" w:rsidRDefault="009D7697">
            <w:pPr>
              <w:pStyle w:val="afff"/>
              <w:tabs>
                <w:tab w:val="left" w:pos="451"/>
              </w:tabs>
              <w:ind w:left="172" w:firstLine="0"/>
              <w:rPr>
                <w:color w:val="auto"/>
                <w:lang w:val="ru-RU"/>
              </w:rPr>
            </w:pPr>
          </w:p>
        </w:tc>
      </w:tr>
      <w:tr w:rsidR="009D7697">
        <w:trPr>
          <w:jc w:val="center"/>
        </w:trPr>
        <w:tc>
          <w:tcPr>
            <w:tcW w:w="996" w:type="dxa"/>
            <w:vAlign w:val="center"/>
          </w:tcPr>
          <w:p w:rsidR="009D7697" w:rsidRDefault="00D769EB">
            <w:pPr>
              <w:pStyle w:val="TableParagraph"/>
              <w:tabs>
                <w:tab w:val="left" w:pos="5124"/>
              </w:tabs>
              <w:spacing w:before="1"/>
              <w:jc w:val="center"/>
              <w:rPr>
                <w:b/>
                <w:i/>
              </w:rPr>
            </w:pPr>
            <w:bookmarkStart w:id="95" w:name="_Toc15419834"/>
            <w:r>
              <w:rPr>
                <w:lang w:bidi="ru-RU"/>
              </w:rPr>
              <w:t>10.</w:t>
            </w:r>
            <w:bookmarkEnd w:id="95"/>
          </w:p>
        </w:tc>
        <w:tc>
          <w:tcPr>
            <w:tcW w:w="2689" w:type="dxa"/>
            <w:vAlign w:val="center"/>
          </w:tcPr>
          <w:p w:rsidR="009D7697" w:rsidRDefault="00D769EB" w:rsidP="005A6DA4">
            <w:pPr>
              <w:pStyle w:val="TableParagraph"/>
              <w:tabs>
                <w:tab w:val="left" w:pos="5124"/>
              </w:tabs>
              <w:jc w:val="center"/>
              <w:rPr>
                <w:b/>
                <w:i/>
                <w:lang w:val="ru-RU"/>
              </w:rPr>
            </w:pPr>
            <w:r>
              <w:rPr>
                <w:b/>
                <w:i/>
                <w:lang w:val="ru-RU"/>
              </w:rPr>
              <w:t>Медицинский блок: медицинский кабинет - 1, процедурный кабинет - 1,</w:t>
            </w:r>
            <w:r w:rsidR="005A6DA4">
              <w:rPr>
                <w:b/>
                <w:i/>
                <w:lang w:val="ru-RU"/>
              </w:rPr>
              <w:t xml:space="preserve"> кабинет медицинской сестры</w:t>
            </w:r>
          </w:p>
        </w:tc>
        <w:tc>
          <w:tcPr>
            <w:tcW w:w="11336" w:type="dxa"/>
          </w:tcPr>
          <w:p w:rsidR="009D7697" w:rsidRDefault="00D769EB">
            <w:pPr>
              <w:pStyle w:val="afff"/>
              <w:numPr>
                <w:ilvl w:val="0"/>
                <w:numId w:val="286"/>
              </w:numPr>
              <w:tabs>
                <w:tab w:val="left" w:pos="451"/>
              </w:tabs>
              <w:ind w:left="172" w:firstLine="0"/>
              <w:rPr>
                <w:color w:val="auto"/>
              </w:rPr>
            </w:pPr>
            <w:r>
              <w:rPr>
                <w:color w:val="auto"/>
              </w:rPr>
              <w:t>Осмотр детей</w:t>
            </w:r>
          </w:p>
          <w:p w:rsidR="009D7697" w:rsidRDefault="00D769EB">
            <w:pPr>
              <w:pStyle w:val="afff"/>
              <w:numPr>
                <w:ilvl w:val="0"/>
                <w:numId w:val="286"/>
              </w:numPr>
              <w:tabs>
                <w:tab w:val="left" w:pos="451"/>
              </w:tabs>
              <w:ind w:left="172" w:firstLine="0"/>
              <w:rPr>
                <w:color w:val="auto"/>
                <w:lang w:val="ru-RU"/>
              </w:rPr>
            </w:pPr>
            <w:r>
              <w:rPr>
                <w:color w:val="auto"/>
                <w:lang w:val="ru-RU"/>
              </w:rPr>
              <w:t xml:space="preserve">Консультативно – просветительская работа с </w:t>
            </w:r>
            <w:r>
              <w:rPr>
                <w:color w:val="auto"/>
                <w:spacing w:val="-3"/>
                <w:lang w:val="ru-RU"/>
              </w:rPr>
              <w:t xml:space="preserve">родителями </w:t>
            </w:r>
            <w:r>
              <w:rPr>
                <w:color w:val="auto"/>
                <w:lang w:val="ru-RU"/>
              </w:rPr>
              <w:t>и сотрудниками ОО</w:t>
            </w:r>
          </w:p>
          <w:p w:rsidR="009D7697" w:rsidRDefault="00D769EB">
            <w:pPr>
              <w:pStyle w:val="afff"/>
              <w:numPr>
                <w:ilvl w:val="0"/>
                <w:numId w:val="286"/>
              </w:numPr>
              <w:tabs>
                <w:tab w:val="left" w:pos="451"/>
              </w:tabs>
              <w:ind w:left="172" w:firstLine="0"/>
              <w:rPr>
                <w:color w:val="auto"/>
                <w:lang w:val="ru-RU"/>
              </w:rPr>
            </w:pPr>
            <w:r>
              <w:rPr>
                <w:color w:val="auto"/>
                <w:lang w:val="ru-RU"/>
              </w:rPr>
              <w:t>Профилактическая – оздоровительная работа с детьми</w:t>
            </w:r>
          </w:p>
          <w:p w:rsidR="009D7697" w:rsidRDefault="00D769EB">
            <w:pPr>
              <w:pStyle w:val="afff"/>
              <w:numPr>
                <w:ilvl w:val="0"/>
                <w:numId w:val="286"/>
              </w:numPr>
              <w:tabs>
                <w:tab w:val="left" w:pos="451"/>
              </w:tabs>
              <w:ind w:left="172" w:firstLine="0"/>
              <w:rPr>
                <w:color w:val="auto"/>
                <w:lang w:val="ru-RU"/>
              </w:rPr>
            </w:pPr>
            <w:r>
              <w:rPr>
                <w:color w:val="auto"/>
                <w:lang w:val="ru-RU"/>
              </w:rPr>
              <w:t xml:space="preserve">Лечебно-профилактическая работа с детьми </w:t>
            </w:r>
          </w:p>
        </w:tc>
      </w:tr>
      <w:tr w:rsidR="009D7697">
        <w:trPr>
          <w:jc w:val="center"/>
        </w:trPr>
        <w:tc>
          <w:tcPr>
            <w:tcW w:w="996" w:type="dxa"/>
            <w:vAlign w:val="center"/>
          </w:tcPr>
          <w:p w:rsidR="009D7697" w:rsidRDefault="00D769EB">
            <w:pPr>
              <w:ind w:firstLine="29"/>
              <w:rPr>
                <w:lang w:bidi="ru-RU"/>
              </w:rPr>
            </w:pPr>
            <w:bookmarkStart w:id="96" w:name="_Toc15419835"/>
            <w:r>
              <w:rPr>
                <w:lang w:bidi="ru-RU"/>
              </w:rPr>
              <w:t>11.</w:t>
            </w:r>
            <w:bookmarkEnd w:id="96"/>
          </w:p>
        </w:tc>
        <w:tc>
          <w:tcPr>
            <w:tcW w:w="2689" w:type="dxa"/>
            <w:vAlign w:val="center"/>
          </w:tcPr>
          <w:p w:rsidR="009D7697" w:rsidRDefault="00D769EB">
            <w:pPr>
              <w:pStyle w:val="TableParagraph"/>
              <w:tabs>
                <w:tab w:val="left" w:pos="2059"/>
                <w:tab w:val="left" w:pos="5124"/>
              </w:tabs>
              <w:spacing w:line="242" w:lineRule="auto"/>
              <w:jc w:val="center"/>
              <w:rPr>
                <w:b/>
                <w:i/>
                <w:lang w:val="ru-RU"/>
              </w:rPr>
            </w:pPr>
            <w:r>
              <w:rPr>
                <w:b/>
                <w:i/>
              </w:rPr>
              <w:t>Оборудованные</w:t>
            </w:r>
            <w:r>
              <w:rPr>
                <w:b/>
                <w:i/>
                <w:lang w:val="ru-RU"/>
              </w:rPr>
              <w:t xml:space="preserve"> </w:t>
            </w:r>
            <w:r>
              <w:rPr>
                <w:b/>
                <w:i/>
                <w:spacing w:val="-1"/>
              </w:rPr>
              <w:t xml:space="preserve">прогулочные </w:t>
            </w:r>
            <w:r>
              <w:rPr>
                <w:b/>
                <w:i/>
              </w:rPr>
              <w:t>площадки -</w:t>
            </w:r>
            <w:r w:rsidR="005A6DA4">
              <w:rPr>
                <w:b/>
                <w:i/>
                <w:lang w:val="ru-RU"/>
              </w:rPr>
              <w:t>10</w:t>
            </w:r>
          </w:p>
        </w:tc>
        <w:tc>
          <w:tcPr>
            <w:tcW w:w="11336" w:type="dxa"/>
          </w:tcPr>
          <w:p w:rsidR="009D7697" w:rsidRDefault="00D769EB">
            <w:pPr>
              <w:pStyle w:val="afff"/>
              <w:numPr>
                <w:ilvl w:val="0"/>
                <w:numId w:val="286"/>
              </w:numPr>
              <w:tabs>
                <w:tab w:val="left" w:pos="451"/>
              </w:tabs>
              <w:ind w:left="172" w:firstLine="0"/>
              <w:rPr>
                <w:color w:val="auto"/>
                <w:lang w:val="ru-RU"/>
              </w:rPr>
            </w:pPr>
            <w:r>
              <w:rPr>
                <w:color w:val="auto"/>
                <w:lang w:val="ru-RU"/>
              </w:rPr>
              <w:t>Прогулки (наблюдения, игры, трудовая деятельность, индивидуальная работа, самостоятельная деятельность)</w:t>
            </w:r>
          </w:p>
          <w:p w:rsidR="009D7697" w:rsidRDefault="00D769EB">
            <w:pPr>
              <w:pStyle w:val="afff"/>
              <w:numPr>
                <w:ilvl w:val="0"/>
                <w:numId w:val="286"/>
              </w:numPr>
              <w:tabs>
                <w:tab w:val="left" w:pos="451"/>
              </w:tabs>
              <w:ind w:left="172" w:firstLine="0"/>
              <w:rPr>
                <w:color w:val="auto"/>
                <w:lang w:val="ru-RU"/>
              </w:rPr>
            </w:pPr>
            <w:r>
              <w:rPr>
                <w:color w:val="auto"/>
                <w:lang w:val="ru-RU"/>
              </w:rPr>
              <w:t>Музыкальные и физкультурные развлечения, досуги, праздники</w:t>
            </w:r>
          </w:p>
          <w:p w:rsidR="009D7697" w:rsidRDefault="00D769EB">
            <w:pPr>
              <w:pStyle w:val="afff"/>
              <w:numPr>
                <w:ilvl w:val="0"/>
                <w:numId w:val="286"/>
              </w:numPr>
              <w:tabs>
                <w:tab w:val="left" w:pos="451"/>
              </w:tabs>
              <w:ind w:left="172" w:firstLine="0"/>
              <w:rPr>
                <w:color w:val="auto"/>
                <w:lang w:val="ru-RU"/>
              </w:rPr>
            </w:pPr>
            <w:r>
              <w:rPr>
                <w:color w:val="auto"/>
                <w:lang w:val="ru-RU"/>
              </w:rPr>
              <w:t>Сезонное оформление участков</w:t>
            </w:r>
          </w:p>
        </w:tc>
      </w:tr>
      <w:tr w:rsidR="009D7697">
        <w:trPr>
          <w:jc w:val="center"/>
        </w:trPr>
        <w:tc>
          <w:tcPr>
            <w:tcW w:w="996" w:type="dxa"/>
            <w:vAlign w:val="center"/>
          </w:tcPr>
          <w:p w:rsidR="009D7697" w:rsidRDefault="00D769EB">
            <w:pPr>
              <w:ind w:firstLine="29"/>
              <w:rPr>
                <w:lang w:bidi="ru-RU"/>
              </w:rPr>
            </w:pPr>
            <w:bookmarkStart w:id="97" w:name="_Toc15419837"/>
            <w:r>
              <w:rPr>
                <w:lang w:bidi="ru-RU"/>
              </w:rPr>
              <w:t>12.</w:t>
            </w:r>
            <w:bookmarkEnd w:id="97"/>
          </w:p>
        </w:tc>
        <w:tc>
          <w:tcPr>
            <w:tcW w:w="2689" w:type="dxa"/>
            <w:vAlign w:val="center"/>
          </w:tcPr>
          <w:p w:rsidR="009D7697" w:rsidRDefault="00D769EB">
            <w:pPr>
              <w:pStyle w:val="TableParagraph"/>
              <w:tabs>
                <w:tab w:val="left" w:pos="5124"/>
              </w:tabs>
              <w:spacing w:before="1" w:line="233" w:lineRule="exact"/>
              <w:jc w:val="center"/>
              <w:rPr>
                <w:b/>
                <w:i/>
              </w:rPr>
            </w:pPr>
            <w:r>
              <w:rPr>
                <w:b/>
                <w:i/>
              </w:rPr>
              <w:t>Пищеблок</w:t>
            </w:r>
          </w:p>
        </w:tc>
        <w:tc>
          <w:tcPr>
            <w:tcW w:w="11336" w:type="dxa"/>
          </w:tcPr>
          <w:p w:rsidR="009D7697" w:rsidRDefault="00D769EB">
            <w:pPr>
              <w:pStyle w:val="afff"/>
              <w:numPr>
                <w:ilvl w:val="0"/>
                <w:numId w:val="286"/>
              </w:numPr>
              <w:tabs>
                <w:tab w:val="left" w:pos="451"/>
              </w:tabs>
              <w:ind w:left="172" w:firstLine="0"/>
              <w:rPr>
                <w:color w:val="auto"/>
              </w:rPr>
            </w:pPr>
            <w:r>
              <w:rPr>
                <w:color w:val="auto"/>
                <w:lang w:val="ru-RU"/>
              </w:rPr>
              <w:t xml:space="preserve">Имеется </w:t>
            </w:r>
          </w:p>
        </w:tc>
      </w:tr>
      <w:tr w:rsidR="009D7697">
        <w:trPr>
          <w:jc w:val="center"/>
        </w:trPr>
        <w:tc>
          <w:tcPr>
            <w:tcW w:w="996" w:type="dxa"/>
            <w:vAlign w:val="center"/>
          </w:tcPr>
          <w:p w:rsidR="009D7697" w:rsidRDefault="009D7697">
            <w:pPr>
              <w:ind w:firstLine="29"/>
              <w:rPr>
                <w:lang w:bidi="ru-RU"/>
              </w:rPr>
            </w:pPr>
          </w:p>
        </w:tc>
        <w:tc>
          <w:tcPr>
            <w:tcW w:w="2689" w:type="dxa"/>
            <w:vAlign w:val="center"/>
          </w:tcPr>
          <w:p w:rsidR="009D7697" w:rsidRDefault="00D769EB">
            <w:pPr>
              <w:pStyle w:val="TableParagraph"/>
              <w:tabs>
                <w:tab w:val="left" w:pos="5124"/>
              </w:tabs>
              <w:spacing w:before="1" w:line="233" w:lineRule="exact"/>
              <w:jc w:val="center"/>
              <w:rPr>
                <w:b/>
                <w:i/>
              </w:rPr>
            </w:pPr>
            <w:r>
              <w:rPr>
                <w:b/>
                <w:i/>
              </w:rPr>
              <w:t>Подсобные помещения</w:t>
            </w:r>
          </w:p>
        </w:tc>
        <w:tc>
          <w:tcPr>
            <w:tcW w:w="11336" w:type="dxa"/>
          </w:tcPr>
          <w:p w:rsidR="009D7697" w:rsidRDefault="00D769EB">
            <w:pPr>
              <w:pStyle w:val="afff"/>
              <w:numPr>
                <w:ilvl w:val="0"/>
                <w:numId w:val="286"/>
              </w:numPr>
              <w:tabs>
                <w:tab w:val="left" w:pos="451"/>
              </w:tabs>
              <w:ind w:left="172" w:firstLine="0"/>
              <w:rPr>
                <w:color w:val="auto"/>
              </w:rPr>
            </w:pPr>
            <w:r>
              <w:rPr>
                <w:color w:val="auto"/>
                <w:lang w:val="ru-RU"/>
              </w:rPr>
              <w:t xml:space="preserve">Имеются </w:t>
            </w:r>
          </w:p>
        </w:tc>
      </w:tr>
    </w:tbl>
    <w:bookmarkEnd w:id="93"/>
    <w:bookmarkEnd w:id="94"/>
    <w:p w:rsidR="009D7697" w:rsidRDefault="00D769EB">
      <w:pPr>
        <w:pStyle w:val="6"/>
        <w:rPr>
          <w:lang w:bidi="ru-RU"/>
        </w:rPr>
      </w:pPr>
      <w:r w:rsidRPr="005A6DA4">
        <w:rPr>
          <w:color w:val="000000" w:themeColor="text1"/>
          <w:lang w:bidi="ru-RU"/>
        </w:rPr>
        <w:t>Информационное обеспечение образовательной организации</w:t>
      </w:r>
    </w:p>
    <w:tbl>
      <w:tblPr>
        <w:tblStyle w:val="aff7"/>
        <w:tblW w:w="5000" w:type="pct"/>
        <w:jc w:val="center"/>
        <w:tblLook w:val="04A0"/>
      </w:tblPr>
      <w:tblGrid>
        <w:gridCol w:w="723"/>
        <w:gridCol w:w="10568"/>
        <w:gridCol w:w="1853"/>
        <w:gridCol w:w="2776"/>
      </w:tblGrid>
      <w:tr w:rsidR="009D7697">
        <w:trPr>
          <w:trHeight w:val="162"/>
          <w:jc w:val="center"/>
        </w:trPr>
        <w:tc>
          <w:tcPr>
            <w:tcW w:w="227" w:type="pct"/>
            <w:vMerge w:val="restart"/>
          </w:tcPr>
          <w:p w:rsidR="009D7697" w:rsidRDefault="00D769EB">
            <w:pPr>
              <w:ind w:firstLine="0"/>
              <w:jc w:val="center"/>
              <w:rPr>
                <w:b/>
                <w:i/>
              </w:rPr>
            </w:pPr>
            <w:r>
              <w:t>№</w:t>
            </w:r>
          </w:p>
          <w:p w:rsidR="009D7697" w:rsidRDefault="009D7697">
            <w:pPr>
              <w:ind w:firstLine="0"/>
              <w:jc w:val="center"/>
              <w:rPr>
                <w:b/>
                <w:i/>
              </w:rPr>
            </w:pPr>
          </w:p>
        </w:tc>
        <w:tc>
          <w:tcPr>
            <w:tcW w:w="3319" w:type="pct"/>
            <w:vMerge w:val="restart"/>
          </w:tcPr>
          <w:p w:rsidR="009D7697" w:rsidRDefault="00D769EB">
            <w:pPr>
              <w:ind w:firstLine="0"/>
              <w:jc w:val="center"/>
              <w:rPr>
                <w:b/>
                <w:i/>
              </w:rPr>
            </w:pPr>
            <w:r>
              <w:t>Наименоваие</w:t>
            </w:r>
          </w:p>
          <w:p w:rsidR="009D7697" w:rsidRDefault="009D7697">
            <w:pPr>
              <w:ind w:firstLine="0"/>
              <w:jc w:val="center"/>
              <w:rPr>
                <w:b/>
                <w:i/>
              </w:rPr>
            </w:pPr>
          </w:p>
        </w:tc>
        <w:tc>
          <w:tcPr>
            <w:tcW w:w="1454" w:type="pct"/>
            <w:gridSpan w:val="2"/>
          </w:tcPr>
          <w:p w:rsidR="009D7697" w:rsidRDefault="00D769EB">
            <w:pPr>
              <w:ind w:firstLine="0"/>
              <w:jc w:val="center"/>
              <w:rPr>
                <w:b/>
                <w:i/>
                <w:lang w:bidi="ru-RU"/>
              </w:rPr>
            </w:pPr>
            <w:r>
              <w:t>Количество</w:t>
            </w:r>
          </w:p>
        </w:tc>
      </w:tr>
      <w:tr w:rsidR="009D7697">
        <w:trPr>
          <w:trHeight w:val="113"/>
          <w:jc w:val="center"/>
        </w:trPr>
        <w:tc>
          <w:tcPr>
            <w:tcW w:w="227" w:type="pct"/>
            <w:vMerge/>
          </w:tcPr>
          <w:p w:rsidR="009D7697" w:rsidRDefault="009D7697">
            <w:pPr>
              <w:ind w:firstLine="0"/>
              <w:jc w:val="center"/>
              <w:rPr>
                <w:b/>
                <w:i/>
                <w:lang w:bidi="ru-RU"/>
              </w:rPr>
            </w:pPr>
          </w:p>
        </w:tc>
        <w:tc>
          <w:tcPr>
            <w:tcW w:w="3319" w:type="pct"/>
            <w:vMerge/>
          </w:tcPr>
          <w:p w:rsidR="009D7697" w:rsidRDefault="009D7697">
            <w:pPr>
              <w:ind w:firstLine="0"/>
              <w:jc w:val="center"/>
              <w:rPr>
                <w:b/>
                <w:i/>
                <w:lang w:bidi="ru-RU"/>
              </w:rPr>
            </w:pPr>
          </w:p>
        </w:tc>
        <w:tc>
          <w:tcPr>
            <w:tcW w:w="582" w:type="pct"/>
          </w:tcPr>
          <w:p w:rsidR="009D7697" w:rsidRDefault="00D769EB">
            <w:pPr>
              <w:ind w:firstLine="0"/>
              <w:jc w:val="center"/>
              <w:rPr>
                <w:b/>
                <w:i/>
              </w:rPr>
            </w:pPr>
            <w:r>
              <w:t>На группу</w:t>
            </w:r>
          </w:p>
        </w:tc>
        <w:tc>
          <w:tcPr>
            <w:tcW w:w="872" w:type="pct"/>
          </w:tcPr>
          <w:p w:rsidR="009D7697" w:rsidRDefault="00D769EB">
            <w:pPr>
              <w:ind w:firstLine="0"/>
              <w:jc w:val="center"/>
              <w:rPr>
                <w:b/>
                <w:i/>
              </w:rPr>
            </w:pPr>
            <w:r>
              <w:t>На организацию</w:t>
            </w:r>
          </w:p>
        </w:tc>
      </w:tr>
      <w:tr w:rsidR="009D7697">
        <w:trPr>
          <w:jc w:val="center"/>
        </w:trPr>
        <w:tc>
          <w:tcPr>
            <w:tcW w:w="227" w:type="pct"/>
          </w:tcPr>
          <w:p w:rsidR="009D7697" w:rsidRDefault="00D769EB">
            <w:pPr>
              <w:ind w:firstLine="0"/>
              <w:jc w:val="center"/>
            </w:pPr>
            <w:r>
              <w:t>1</w:t>
            </w:r>
          </w:p>
        </w:tc>
        <w:tc>
          <w:tcPr>
            <w:tcW w:w="3319" w:type="pct"/>
          </w:tcPr>
          <w:p w:rsidR="009D7697" w:rsidRDefault="00D769EB">
            <w:pPr>
              <w:pStyle w:val="afff"/>
              <w:ind w:firstLine="0"/>
              <w:rPr>
                <w:color w:val="auto"/>
                <w:lang w:val="ru-RU"/>
              </w:rPr>
            </w:pPr>
            <w:r>
              <w:rPr>
                <w:color w:val="auto"/>
                <w:lang w:val="ru-RU"/>
              </w:rPr>
              <w:t>Количество индивидуальных автоматических рабочих мест на группу</w:t>
            </w:r>
          </w:p>
        </w:tc>
        <w:tc>
          <w:tcPr>
            <w:tcW w:w="582" w:type="pct"/>
          </w:tcPr>
          <w:p w:rsidR="009D7697" w:rsidRDefault="00D769EB">
            <w:pPr>
              <w:pStyle w:val="afff"/>
              <w:ind w:firstLine="0"/>
              <w:jc w:val="center"/>
              <w:rPr>
                <w:color w:val="auto"/>
              </w:rPr>
            </w:pPr>
            <w:r>
              <w:rPr>
                <w:color w:val="auto"/>
              </w:rPr>
              <w:t>-</w:t>
            </w:r>
          </w:p>
        </w:tc>
        <w:tc>
          <w:tcPr>
            <w:tcW w:w="872" w:type="pct"/>
          </w:tcPr>
          <w:p w:rsidR="009D7697" w:rsidRDefault="00D769EB">
            <w:pPr>
              <w:pStyle w:val="afff"/>
              <w:ind w:firstLine="0"/>
              <w:jc w:val="center"/>
              <w:rPr>
                <w:color w:val="auto"/>
              </w:rPr>
            </w:pPr>
            <w:r>
              <w:rPr>
                <w:color w:val="auto"/>
              </w:rPr>
              <w:t>11</w:t>
            </w:r>
          </w:p>
        </w:tc>
      </w:tr>
      <w:tr w:rsidR="009D7697">
        <w:trPr>
          <w:jc w:val="center"/>
        </w:trPr>
        <w:tc>
          <w:tcPr>
            <w:tcW w:w="227" w:type="pct"/>
          </w:tcPr>
          <w:p w:rsidR="009D7697" w:rsidRDefault="00D769EB">
            <w:pPr>
              <w:ind w:firstLine="0"/>
              <w:jc w:val="center"/>
            </w:pPr>
            <w:r>
              <w:t>2</w:t>
            </w:r>
          </w:p>
        </w:tc>
        <w:tc>
          <w:tcPr>
            <w:tcW w:w="3319" w:type="pct"/>
          </w:tcPr>
          <w:p w:rsidR="009D7697" w:rsidRDefault="00D769EB">
            <w:pPr>
              <w:pStyle w:val="afff"/>
              <w:ind w:firstLine="0"/>
              <w:rPr>
                <w:color w:val="auto"/>
              </w:rPr>
            </w:pPr>
            <w:r>
              <w:rPr>
                <w:color w:val="auto"/>
              </w:rPr>
              <w:t>Мультимедийные проекторы</w:t>
            </w:r>
          </w:p>
        </w:tc>
        <w:tc>
          <w:tcPr>
            <w:tcW w:w="582" w:type="pct"/>
          </w:tcPr>
          <w:p w:rsidR="009D7697" w:rsidRDefault="005A6DA4">
            <w:pPr>
              <w:pStyle w:val="afff"/>
              <w:ind w:firstLine="0"/>
              <w:jc w:val="center"/>
              <w:rPr>
                <w:color w:val="auto"/>
                <w:lang w:val="ru-RU"/>
              </w:rPr>
            </w:pPr>
            <w:r>
              <w:rPr>
                <w:color w:val="auto"/>
              </w:rPr>
              <w:t>0</w:t>
            </w:r>
          </w:p>
        </w:tc>
        <w:tc>
          <w:tcPr>
            <w:tcW w:w="872" w:type="pct"/>
          </w:tcPr>
          <w:p w:rsidR="009D7697" w:rsidRDefault="005A6DA4">
            <w:pPr>
              <w:pStyle w:val="afff"/>
              <w:ind w:firstLine="0"/>
              <w:jc w:val="center"/>
              <w:rPr>
                <w:color w:val="auto"/>
              </w:rPr>
            </w:pPr>
            <w:r>
              <w:rPr>
                <w:color w:val="auto"/>
              </w:rPr>
              <w:t>3</w:t>
            </w:r>
          </w:p>
        </w:tc>
      </w:tr>
      <w:tr w:rsidR="009D7697">
        <w:trPr>
          <w:jc w:val="center"/>
        </w:trPr>
        <w:tc>
          <w:tcPr>
            <w:tcW w:w="227" w:type="pct"/>
          </w:tcPr>
          <w:p w:rsidR="009D7697" w:rsidRDefault="00D769EB">
            <w:pPr>
              <w:ind w:firstLine="0"/>
              <w:jc w:val="center"/>
            </w:pPr>
            <w:r>
              <w:t>3</w:t>
            </w:r>
          </w:p>
        </w:tc>
        <w:tc>
          <w:tcPr>
            <w:tcW w:w="3319" w:type="pct"/>
          </w:tcPr>
          <w:p w:rsidR="009D7697" w:rsidRDefault="00D769EB">
            <w:pPr>
              <w:pStyle w:val="afff"/>
              <w:ind w:firstLine="0"/>
              <w:rPr>
                <w:color w:val="auto"/>
              </w:rPr>
            </w:pPr>
            <w:r>
              <w:rPr>
                <w:color w:val="auto"/>
              </w:rPr>
              <w:t>Интерактивные</w:t>
            </w:r>
            <w:r>
              <w:rPr>
                <w:color w:val="auto"/>
                <w:lang w:val="ru-RU"/>
              </w:rPr>
              <w:t xml:space="preserve"> </w:t>
            </w:r>
            <w:r>
              <w:rPr>
                <w:color w:val="auto"/>
              </w:rPr>
              <w:t>доски</w:t>
            </w:r>
          </w:p>
        </w:tc>
        <w:tc>
          <w:tcPr>
            <w:tcW w:w="582" w:type="pct"/>
          </w:tcPr>
          <w:p w:rsidR="009D7697" w:rsidRDefault="005A6DA4">
            <w:pPr>
              <w:pStyle w:val="afff"/>
              <w:ind w:firstLine="0"/>
              <w:jc w:val="center"/>
              <w:rPr>
                <w:color w:val="auto"/>
                <w:lang w:val="ru-RU"/>
              </w:rPr>
            </w:pPr>
            <w:r>
              <w:rPr>
                <w:color w:val="auto"/>
              </w:rPr>
              <w:t>0</w:t>
            </w:r>
          </w:p>
        </w:tc>
        <w:tc>
          <w:tcPr>
            <w:tcW w:w="872" w:type="pct"/>
          </w:tcPr>
          <w:p w:rsidR="009D7697" w:rsidRDefault="005A6DA4">
            <w:pPr>
              <w:pStyle w:val="afff"/>
              <w:ind w:firstLine="0"/>
              <w:jc w:val="center"/>
              <w:rPr>
                <w:color w:val="auto"/>
              </w:rPr>
            </w:pPr>
            <w:r>
              <w:rPr>
                <w:color w:val="auto"/>
              </w:rPr>
              <w:t>0</w:t>
            </w:r>
          </w:p>
        </w:tc>
      </w:tr>
      <w:tr w:rsidR="009D7697">
        <w:trPr>
          <w:jc w:val="center"/>
        </w:trPr>
        <w:tc>
          <w:tcPr>
            <w:tcW w:w="227" w:type="pct"/>
          </w:tcPr>
          <w:p w:rsidR="009D7697" w:rsidRDefault="00D769EB">
            <w:pPr>
              <w:ind w:firstLine="0"/>
              <w:jc w:val="center"/>
            </w:pPr>
            <w:r>
              <w:t>4</w:t>
            </w:r>
          </w:p>
        </w:tc>
        <w:tc>
          <w:tcPr>
            <w:tcW w:w="3319" w:type="pct"/>
          </w:tcPr>
          <w:p w:rsidR="009D7697" w:rsidRDefault="00D769EB">
            <w:pPr>
              <w:pStyle w:val="afff"/>
              <w:ind w:firstLine="0"/>
              <w:rPr>
                <w:color w:val="auto"/>
              </w:rPr>
            </w:pPr>
            <w:r>
              <w:rPr>
                <w:color w:val="auto"/>
              </w:rPr>
              <w:t>Интерактивные столы</w:t>
            </w:r>
          </w:p>
        </w:tc>
        <w:tc>
          <w:tcPr>
            <w:tcW w:w="582" w:type="pct"/>
          </w:tcPr>
          <w:p w:rsidR="009D7697" w:rsidRDefault="00D769EB">
            <w:pPr>
              <w:pStyle w:val="afff"/>
              <w:ind w:firstLine="0"/>
              <w:jc w:val="center"/>
              <w:rPr>
                <w:color w:val="auto"/>
              </w:rPr>
            </w:pPr>
            <w:r>
              <w:rPr>
                <w:color w:val="auto"/>
              </w:rPr>
              <w:t>0</w:t>
            </w:r>
          </w:p>
        </w:tc>
        <w:tc>
          <w:tcPr>
            <w:tcW w:w="872" w:type="pct"/>
          </w:tcPr>
          <w:p w:rsidR="009D7697" w:rsidRDefault="005A6DA4">
            <w:pPr>
              <w:pStyle w:val="afff"/>
              <w:ind w:firstLine="0"/>
              <w:jc w:val="center"/>
              <w:rPr>
                <w:color w:val="auto"/>
                <w:lang w:val="ru-RU"/>
              </w:rPr>
            </w:pPr>
            <w:r>
              <w:rPr>
                <w:color w:val="auto"/>
              </w:rPr>
              <w:t>0</w:t>
            </w:r>
          </w:p>
        </w:tc>
      </w:tr>
      <w:tr w:rsidR="009D7697">
        <w:trPr>
          <w:jc w:val="center"/>
        </w:trPr>
        <w:tc>
          <w:tcPr>
            <w:tcW w:w="227" w:type="pct"/>
          </w:tcPr>
          <w:p w:rsidR="009D7697" w:rsidRDefault="00D769EB">
            <w:pPr>
              <w:ind w:firstLine="0"/>
              <w:jc w:val="center"/>
            </w:pPr>
            <w:r>
              <w:t>5</w:t>
            </w:r>
          </w:p>
        </w:tc>
        <w:tc>
          <w:tcPr>
            <w:tcW w:w="3319" w:type="pct"/>
          </w:tcPr>
          <w:p w:rsidR="009D7697" w:rsidRDefault="00D769EB">
            <w:pPr>
              <w:pStyle w:val="afff"/>
              <w:ind w:firstLine="0"/>
              <w:rPr>
                <w:color w:val="auto"/>
                <w:lang w:val="ru-RU"/>
              </w:rPr>
            </w:pPr>
            <w:r>
              <w:rPr>
                <w:color w:val="auto"/>
                <w:lang w:val="ru-RU"/>
              </w:rPr>
              <w:t>Столы с подсветкой для рисования песком</w:t>
            </w:r>
          </w:p>
        </w:tc>
        <w:tc>
          <w:tcPr>
            <w:tcW w:w="582" w:type="pct"/>
          </w:tcPr>
          <w:p w:rsidR="009D7697" w:rsidRDefault="005A6DA4">
            <w:pPr>
              <w:pStyle w:val="afff"/>
              <w:ind w:firstLine="0"/>
              <w:jc w:val="center"/>
              <w:rPr>
                <w:color w:val="auto"/>
                <w:lang w:val="ru-RU"/>
              </w:rPr>
            </w:pPr>
            <w:r>
              <w:rPr>
                <w:color w:val="auto"/>
              </w:rPr>
              <w:t>0</w:t>
            </w:r>
          </w:p>
        </w:tc>
        <w:tc>
          <w:tcPr>
            <w:tcW w:w="872" w:type="pct"/>
          </w:tcPr>
          <w:p w:rsidR="009D7697" w:rsidRDefault="005A6DA4">
            <w:pPr>
              <w:pStyle w:val="afff"/>
              <w:ind w:firstLine="0"/>
              <w:jc w:val="center"/>
              <w:rPr>
                <w:color w:val="auto"/>
                <w:lang w:val="ru-RU"/>
              </w:rPr>
            </w:pPr>
            <w:r>
              <w:rPr>
                <w:color w:val="auto"/>
              </w:rPr>
              <w:t>1</w:t>
            </w:r>
          </w:p>
        </w:tc>
      </w:tr>
      <w:tr w:rsidR="009D7697">
        <w:trPr>
          <w:jc w:val="center"/>
        </w:trPr>
        <w:tc>
          <w:tcPr>
            <w:tcW w:w="227" w:type="pct"/>
          </w:tcPr>
          <w:p w:rsidR="009D7697" w:rsidRDefault="00D769EB">
            <w:pPr>
              <w:ind w:firstLine="0"/>
              <w:jc w:val="center"/>
            </w:pPr>
            <w:r>
              <w:t>6</w:t>
            </w:r>
          </w:p>
        </w:tc>
        <w:tc>
          <w:tcPr>
            <w:tcW w:w="3319" w:type="pct"/>
          </w:tcPr>
          <w:p w:rsidR="009D7697" w:rsidRDefault="005A6DA4">
            <w:pPr>
              <w:pStyle w:val="afff"/>
              <w:ind w:firstLine="0"/>
              <w:rPr>
                <w:color w:val="auto"/>
              </w:rPr>
            </w:pPr>
            <w:r>
              <w:rPr>
                <w:color w:val="auto"/>
              </w:rPr>
              <w:t>Музыкальная колонка</w:t>
            </w:r>
          </w:p>
        </w:tc>
        <w:tc>
          <w:tcPr>
            <w:tcW w:w="582" w:type="pct"/>
          </w:tcPr>
          <w:p w:rsidR="009D7697" w:rsidRDefault="00232005">
            <w:pPr>
              <w:pStyle w:val="afff"/>
              <w:ind w:firstLine="0"/>
              <w:jc w:val="center"/>
              <w:rPr>
                <w:color w:val="auto"/>
                <w:lang w:val="ru-RU"/>
              </w:rPr>
            </w:pPr>
            <w:r>
              <w:rPr>
                <w:color w:val="auto"/>
                <w:lang w:val="ru-RU"/>
              </w:rPr>
              <w:t>3</w:t>
            </w:r>
          </w:p>
        </w:tc>
        <w:tc>
          <w:tcPr>
            <w:tcW w:w="872" w:type="pct"/>
          </w:tcPr>
          <w:p w:rsidR="009D7697" w:rsidRDefault="005A6DA4">
            <w:pPr>
              <w:pStyle w:val="afff"/>
              <w:ind w:firstLine="0"/>
              <w:jc w:val="center"/>
              <w:rPr>
                <w:color w:val="auto"/>
                <w:lang w:val="ru-RU"/>
              </w:rPr>
            </w:pPr>
            <w:r>
              <w:rPr>
                <w:color w:val="auto"/>
              </w:rPr>
              <w:t>4</w:t>
            </w:r>
          </w:p>
        </w:tc>
      </w:tr>
    </w:tbl>
    <w:p w:rsidR="009D7697" w:rsidRDefault="009D7697">
      <w:pPr>
        <w:pStyle w:val="6"/>
      </w:pPr>
    </w:p>
    <w:p w:rsidR="009D7697" w:rsidRDefault="009D7697"/>
    <w:p w:rsidR="009D7697" w:rsidRPr="005A6DA4" w:rsidRDefault="00D769EB">
      <w:pPr>
        <w:pStyle w:val="6"/>
        <w:rPr>
          <w:color w:val="000000" w:themeColor="text1"/>
        </w:rPr>
      </w:pPr>
      <w:r w:rsidRPr="005A6DA4">
        <w:rPr>
          <w:color w:val="000000" w:themeColor="text1"/>
        </w:rPr>
        <w:t xml:space="preserve">Обеспечение безопасности </w:t>
      </w:r>
    </w:p>
    <w:tbl>
      <w:tblPr>
        <w:tblStyle w:val="aff7"/>
        <w:tblW w:w="0" w:type="auto"/>
        <w:jc w:val="center"/>
        <w:tblLook w:val="04A0"/>
      </w:tblPr>
      <w:tblGrid>
        <w:gridCol w:w="689"/>
        <w:gridCol w:w="12206"/>
        <w:gridCol w:w="1984"/>
      </w:tblGrid>
      <w:tr w:rsidR="009D7697">
        <w:trPr>
          <w:trHeight w:val="454"/>
          <w:jc w:val="center"/>
        </w:trPr>
        <w:tc>
          <w:tcPr>
            <w:tcW w:w="689" w:type="dxa"/>
            <w:vAlign w:val="center"/>
          </w:tcPr>
          <w:p w:rsidR="009D7697" w:rsidRDefault="00D769EB">
            <w:pPr>
              <w:ind w:firstLine="29"/>
              <w:jc w:val="center"/>
              <w:rPr>
                <w:b/>
                <w:i/>
              </w:rPr>
            </w:pPr>
            <w:r>
              <w:rPr>
                <w:b/>
                <w:i/>
              </w:rPr>
              <w:t>№</w:t>
            </w:r>
          </w:p>
        </w:tc>
        <w:tc>
          <w:tcPr>
            <w:tcW w:w="12206" w:type="dxa"/>
            <w:vAlign w:val="center"/>
          </w:tcPr>
          <w:p w:rsidR="009D7697" w:rsidRDefault="00D769EB">
            <w:pPr>
              <w:ind w:firstLine="29"/>
              <w:jc w:val="center"/>
              <w:rPr>
                <w:b/>
                <w:i/>
              </w:rPr>
            </w:pPr>
            <w:r>
              <w:rPr>
                <w:b/>
                <w:i/>
              </w:rPr>
              <w:t>Наименование</w:t>
            </w:r>
          </w:p>
        </w:tc>
        <w:tc>
          <w:tcPr>
            <w:tcW w:w="1984" w:type="dxa"/>
            <w:vAlign w:val="center"/>
          </w:tcPr>
          <w:p w:rsidR="009D7697" w:rsidRDefault="00D769EB">
            <w:pPr>
              <w:ind w:firstLine="29"/>
              <w:jc w:val="center"/>
              <w:rPr>
                <w:b/>
                <w:i/>
              </w:rPr>
            </w:pPr>
            <w:r>
              <w:rPr>
                <w:b/>
                <w:i/>
              </w:rPr>
              <w:t xml:space="preserve">Наличие </w:t>
            </w:r>
          </w:p>
        </w:tc>
      </w:tr>
      <w:tr w:rsidR="009D7697">
        <w:trPr>
          <w:jc w:val="center"/>
        </w:trPr>
        <w:tc>
          <w:tcPr>
            <w:tcW w:w="689" w:type="dxa"/>
            <w:vAlign w:val="center"/>
          </w:tcPr>
          <w:p w:rsidR="009D7697" w:rsidRDefault="00D769EB">
            <w:pPr>
              <w:ind w:firstLine="29"/>
              <w:jc w:val="center"/>
            </w:pPr>
            <w:r>
              <w:t>1</w:t>
            </w:r>
          </w:p>
        </w:tc>
        <w:tc>
          <w:tcPr>
            <w:tcW w:w="12206" w:type="dxa"/>
          </w:tcPr>
          <w:p w:rsidR="009D7697" w:rsidRDefault="00D769EB">
            <w:pPr>
              <w:pStyle w:val="afff"/>
              <w:ind w:firstLine="0"/>
              <w:rPr>
                <w:color w:val="auto"/>
                <w:lang w:val="ru-RU"/>
              </w:rPr>
            </w:pPr>
            <w:r>
              <w:rPr>
                <w:color w:val="auto"/>
                <w:lang w:val="ru-RU"/>
              </w:rPr>
              <w:t>Капитальное  ограждение  территории   здан</w:t>
            </w:r>
            <w:r w:rsidR="00232005">
              <w:rPr>
                <w:color w:val="auto"/>
                <w:lang w:val="ru-RU"/>
              </w:rPr>
              <w:t xml:space="preserve">ия  </w:t>
            </w:r>
          </w:p>
        </w:tc>
        <w:tc>
          <w:tcPr>
            <w:tcW w:w="1984" w:type="dxa"/>
            <w:vAlign w:val="center"/>
          </w:tcPr>
          <w:p w:rsidR="009D7697" w:rsidRDefault="00D769EB">
            <w:pPr>
              <w:ind w:firstLine="29"/>
              <w:jc w:val="center"/>
            </w:pPr>
            <w:r>
              <w:t xml:space="preserve">  Имеется </w:t>
            </w:r>
          </w:p>
        </w:tc>
      </w:tr>
      <w:tr w:rsidR="009D7697">
        <w:trPr>
          <w:jc w:val="center"/>
        </w:trPr>
        <w:tc>
          <w:tcPr>
            <w:tcW w:w="689" w:type="dxa"/>
            <w:vAlign w:val="center"/>
          </w:tcPr>
          <w:p w:rsidR="009D7697" w:rsidRDefault="00D769EB">
            <w:pPr>
              <w:ind w:firstLine="29"/>
              <w:jc w:val="center"/>
            </w:pPr>
            <w:r>
              <w:t>2.</w:t>
            </w:r>
          </w:p>
        </w:tc>
        <w:tc>
          <w:tcPr>
            <w:tcW w:w="12206" w:type="dxa"/>
          </w:tcPr>
          <w:p w:rsidR="009D7697" w:rsidRDefault="00D769EB">
            <w:pPr>
              <w:pStyle w:val="afff"/>
              <w:ind w:firstLine="0"/>
              <w:rPr>
                <w:color w:val="auto"/>
                <w:lang w:val="ru-RU"/>
              </w:rPr>
            </w:pPr>
            <w:r>
              <w:rPr>
                <w:color w:val="auto"/>
                <w:lang w:val="ru-RU"/>
              </w:rPr>
              <w:t>Наличие металлических в</w:t>
            </w:r>
            <w:r w:rsidR="00232005">
              <w:rPr>
                <w:color w:val="auto"/>
                <w:lang w:val="ru-RU"/>
              </w:rPr>
              <w:t>ходных дверей в здании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3</w:t>
            </w:r>
          </w:p>
        </w:tc>
        <w:tc>
          <w:tcPr>
            <w:tcW w:w="12206" w:type="dxa"/>
          </w:tcPr>
          <w:p w:rsidR="009D7697" w:rsidRDefault="00D769EB">
            <w:pPr>
              <w:pStyle w:val="afff"/>
              <w:ind w:firstLine="0"/>
              <w:rPr>
                <w:color w:val="auto"/>
                <w:lang w:val="ru-RU"/>
              </w:rPr>
            </w:pPr>
            <w:r>
              <w:rPr>
                <w:color w:val="auto"/>
                <w:lang w:val="ru-RU"/>
              </w:rPr>
              <w:t>Физическая охрана здания или каждого корпуса (частное охранное предприятие или отдел вневедомственной охраны)</w:t>
            </w:r>
          </w:p>
        </w:tc>
        <w:tc>
          <w:tcPr>
            <w:tcW w:w="1984" w:type="dxa"/>
          </w:tcPr>
          <w:p w:rsidR="009D7697" w:rsidRDefault="00D769EB">
            <w:r>
              <w:t xml:space="preserve">Имеется </w:t>
            </w:r>
          </w:p>
        </w:tc>
      </w:tr>
      <w:tr w:rsidR="009D7697">
        <w:trPr>
          <w:jc w:val="center"/>
        </w:trPr>
        <w:tc>
          <w:tcPr>
            <w:tcW w:w="689" w:type="dxa"/>
            <w:vMerge w:val="restart"/>
            <w:vAlign w:val="center"/>
          </w:tcPr>
          <w:p w:rsidR="009D7697" w:rsidRDefault="00D769EB">
            <w:pPr>
              <w:ind w:firstLine="29"/>
              <w:jc w:val="center"/>
            </w:pPr>
            <w:r>
              <w:t>4</w:t>
            </w:r>
          </w:p>
        </w:tc>
        <w:tc>
          <w:tcPr>
            <w:tcW w:w="12206" w:type="dxa"/>
          </w:tcPr>
          <w:p w:rsidR="009D7697" w:rsidRDefault="00D769EB">
            <w:pPr>
              <w:pStyle w:val="afff"/>
              <w:ind w:firstLine="0"/>
              <w:rPr>
                <w:color w:val="auto"/>
                <w:lang w:val="ru-RU"/>
              </w:rPr>
            </w:pPr>
            <w:r>
              <w:rPr>
                <w:color w:val="auto"/>
                <w:lang w:val="ru-RU"/>
              </w:rPr>
              <w:t xml:space="preserve">Видеонаблюдение территории </w:t>
            </w:r>
            <w:r w:rsidR="00232005">
              <w:rPr>
                <w:color w:val="auto"/>
                <w:lang w:val="ru-RU"/>
              </w:rPr>
              <w:t xml:space="preserve">и помещений для здания </w:t>
            </w:r>
          </w:p>
        </w:tc>
        <w:tc>
          <w:tcPr>
            <w:tcW w:w="1984" w:type="dxa"/>
          </w:tcPr>
          <w:p w:rsidR="009D7697" w:rsidRDefault="00D769EB">
            <w:r>
              <w:t xml:space="preserve">Имеется </w:t>
            </w:r>
          </w:p>
        </w:tc>
      </w:tr>
      <w:tr w:rsidR="009D7697">
        <w:trPr>
          <w:jc w:val="center"/>
        </w:trPr>
        <w:tc>
          <w:tcPr>
            <w:tcW w:w="689" w:type="dxa"/>
            <w:vMerge/>
            <w:vAlign w:val="center"/>
          </w:tcPr>
          <w:p w:rsidR="009D7697" w:rsidRDefault="009D7697">
            <w:pPr>
              <w:ind w:firstLine="29"/>
              <w:jc w:val="center"/>
            </w:pPr>
          </w:p>
        </w:tc>
        <w:tc>
          <w:tcPr>
            <w:tcW w:w="12206" w:type="dxa"/>
          </w:tcPr>
          <w:p w:rsidR="009D7697" w:rsidRDefault="00D769EB">
            <w:pPr>
              <w:pStyle w:val="afff"/>
              <w:ind w:firstLine="0"/>
              <w:rPr>
                <w:color w:val="auto"/>
                <w:lang w:val="ru-RU"/>
              </w:rPr>
            </w:pPr>
            <w:r>
              <w:rPr>
                <w:color w:val="auto"/>
                <w:lang w:val="ru-RU"/>
              </w:rPr>
              <w:t>Система «домоф</w:t>
            </w:r>
            <w:r w:rsidR="00232005">
              <w:rPr>
                <w:color w:val="auto"/>
                <w:lang w:val="ru-RU"/>
              </w:rPr>
              <w:t>он» в здании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5</w:t>
            </w:r>
          </w:p>
        </w:tc>
        <w:tc>
          <w:tcPr>
            <w:tcW w:w="12206" w:type="dxa"/>
          </w:tcPr>
          <w:p w:rsidR="009D7697" w:rsidRDefault="00D769EB">
            <w:pPr>
              <w:pStyle w:val="afff"/>
              <w:ind w:firstLine="0"/>
              <w:rPr>
                <w:color w:val="auto"/>
                <w:lang w:val="ru-RU"/>
              </w:rPr>
            </w:pPr>
            <w:r>
              <w:rPr>
                <w:color w:val="auto"/>
                <w:lang w:val="ru-RU"/>
              </w:rPr>
              <w:t>Автоматическая пожарная</w:t>
            </w:r>
            <w:r w:rsidR="00232005">
              <w:rPr>
                <w:color w:val="auto"/>
                <w:lang w:val="ru-RU"/>
              </w:rPr>
              <w:t xml:space="preserve"> сигнализация в здании </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6</w:t>
            </w:r>
          </w:p>
        </w:tc>
        <w:tc>
          <w:tcPr>
            <w:tcW w:w="12206" w:type="dxa"/>
          </w:tcPr>
          <w:p w:rsidR="009D7697" w:rsidRDefault="00D769EB">
            <w:pPr>
              <w:pStyle w:val="afff"/>
              <w:ind w:firstLine="0"/>
              <w:rPr>
                <w:color w:val="auto"/>
                <w:lang w:val="ru-RU"/>
              </w:rPr>
            </w:pPr>
            <w:r>
              <w:rPr>
                <w:color w:val="auto"/>
                <w:lang w:val="ru-RU"/>
              </w:rPr>
              <w:t>Охранна</w:t>
            </w:r>
            <w:r w:rsidR="00232005">
              <w:rPr>
                <w:color w:val="auto"/>
                <w:lang w:val="ru-RU"/>
              </w:rPr>
              <w:t>я сигнализация в здании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7</w:t>
            </w:r>
          </w:p>
        </w:tc>
        <w:tc>
          <w:tcPr>
            <w:tcW w:w="12206" w:type="dxa"/>
          </w:tcPr>
          <w:p w:rsidR="009D7697" w:rsidRDefault="00232005">
            <w:pPr>
              <w:pStyle w:val="afff"/>
              <w:ind w:firstLine="0"/>
              <w:rPr>
                <w:color w:val="auto"/>
                <w:lang w:val="ru-RU"/>
              </w:rPr>
            </w:pPr>
            <w:r>
              <w:rPr>
                <w:color w:val="auto"/>
                <w:lang w:val="ru-RU"/>
              </w:rPr>
              <w:t xml:space="preserve">Кнопка </w:t>
            </w:r>
            <w:r w:rsidR="00D769EB">
              <w:rPr>
                <w:color w:val="auto"/>
                <w:lang w:val="ru-RU"/>
              </w:rPr>
              <w:t xml:space="preserve"> экстренного в</w:t>
            </w:r>
            <w:r>
              <w:rPr>
                <w:color w:val="auto"/>
                <w:lang w:val="ru-RU"/>
              </w:rPr>
              <w:t xml:space="preserve">ызова полиции в здании </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8</w:t>
            </w:r>
          </w:p>
        </w:tc>
        <w:tc>
          <w:tcPr>
            <w:tcW w:w="12206" w:type="dxa"/>
          </w:tcPr>
          <w:p w:rsidR="009D7697" w:rsidRDefault="00D769EB">
            <w:pPr>
              <w:pStyle w:val="afff"/>
              <w:ind w:firstLine="0"/>
              <w:rPr>
                <w:color w:val="auto"/>
                <w:lang w:val="ru-RU"/>
              </w:rPr>
            </w:pPr>
            <w:r>
              <w:rPr>
                <w:color w:val="auto"/>
                <w:lang w:val="ru-RU"/>
              </w:rPr>
              <w:t>Система оповещения и управления эвакуацией люд</w:t>
            </w:r>
            <w:r w:rsidR="00232005">
              <w:rPr>
                <w:color w:val="auto"/>
                <w:lang w:val="ru-RU"/>
              </w:rPr>
              <w:t xml:space="preserve">ей при пожаре в здании </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9</w:t>
            </w:r>
          </w:p>
        </w:tc>
        <w:tc>
          <w:tcPr>
            <w:tcW w:w="12206" w:type="dxa"/>
          </w:tcPr>
          <w:p w:rsidR="009D7697" w:rsidRDefault="00D769EB">
            <w:pPr>
              <w:pStyle w:val="afff"/>
              <w:ind w:firstLine="0"/>
              <w:rPr>
                <w:color w:val="auto"/>
              </w:rPr>
            </w:pPr>
            <w:r>
              <w:rPr>
                <w:color w:val="auto"/>
              </w:rPr>
              <w:t>Противопожарно</w:t>
            </w:r>
            <w:r w:rsidR="00232005">
              <w:rPr>
                <w:color w:val="auto"/>
              </w:rPr>
              <w:t xml:space="preserve">е водоснабжение здания </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10</w:t>
            </w:r>
          </w:p>
        </w:tc>
        <w:tc>
          <w:tcPr>
            <w:tcW w:w="12206" w:type="dxa"/>
          </w:tcPr>
          <w:p w:rsidR="009D7697" w:rsidRDefault="00D769EB">
            <w:pPr>
              <w:pStyle w:val="afff"/>
              <w:ind w:firstLine="0"/>
              <w:rPr>
                <w:color w:val="auto"/>
                <w:lang w:val="ru-RU"/>
              </w:rPr>
            </w:pPr>
            <w:r>
              <w:rPr>
                <w:color w:val="auto"/>
                <w:lang w:val="ru-RU"/>
              </w:rPr>
              <w:t>Вывод сигнала о</w:t>
            </w:r>
            <w:r>
              <w:rPr>
                <w:color w:val="auto"/>
                <w:lang w:val="ru-RU"/>
              </w:rPr>
              <w:tab/>
              <w:t>срабатывании  систем  противопожарной  защиты в подразделение</w:t>
            </w:r>
            <w:r>
              <w:rPr>
                <w:color w:val="auto"/>
                <w:lang w:val="ru-RU"/>
              </w:rPr>
              <w:tab/>
            </w:r>
            <w:r>
              <w:rPr>
                <w:color w:val="auto"/>
                <w:spacing w:val="-1"/>
                <w:lang w:val="ru-RU"/>
              </w:rPr>
              <w:t xml:space="preserve">пожарной </w:t>
            </w:r>
            <w:r w:rsidR="00232005">
              <w:rPr>
                <w:color w:val="auto"/>
                <w:lang w:val="ru-RU"/>
              </w:rPr>
              <w:t>охраны в здании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11</w:t>
            </w:r>
          </w:p>
        </w:tc>
        <w:tc>
          <w:tcPr>
            <w:tcW w:w="12206" w:type="dxa"/>
          </w:tcPr>
          <w:p w:rsidR="009D7697" w:rsidRDefault="00D769EB">
            <w:pPr>
              <w:pStyle w:val="afff"/>
              <w:ind w:firstLine="0"/>
              <w:rPr>
                <w:color w:val="auto"/>
                <w:lang w:val="ru-RU"/>
              </w:rPr>
            </w:pPr>
            <w:r>
              <w:rPr>
                <w:color w:val="auto"/>
                <w:lang w:val="ru-RU"/>
              </w:rPr>
              <w:t>Прямая телефонная связь с подразделением пожа</w:t>
            </w:r>
            <w:r w:rsidR="00232005">
              <w:rPr>
                <w:color w:val="auto"/>
                <w:lang w:val="ru-RU"/>
              </w:rPr>
              <w:t>рной охраны для здания</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12</w:t>
            </w:r>
          </w:p>
        </w:tc>
        <w:tc>
          <w:tcPr>
            <w:tcW w:w="12206" w:type="dxa"/>
          </w:tcPr>
          <w:p w:rsidR="009D7697" w:rsidRDefault="00D769EB">
            <w:pPr>
              <w:pStyle w:val="afff"/>
              <w:ind w:firstLine="0"/>
              <w:rPr>
                <w:color w:val="auto"/>
                <w:lang w:val="ru-RU"/>
              </w:rPr>
            </w:pPr>
            <w:r>
              <w:rPr>
                <w:color w:val="auto"/>
                <w:lang w:val="ru-RU"/>
              </w:rPr>
              <w:t>Состояние эвакуационных пу</w:t>
            </w:r>
            <w:r w:rsidR="00232005">
              <w:rPr>
                <w:color w:val="auto"/>
                <w:lang w:val="ru-RU"/>
              </w:rPr>
              <w:t xml:space="preserve">тей и выходов в здании </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13</w:t>
            </w:r>
          </w:p>
        </w:tc>
        <w:tc>
          <w:tcPr>
            <w:tcW w:w="12206" w:type="dxa"/>
          </w:tcPr>
          <w:p w:rsidR="009D7697" w:rsidRDefault="00D769EB">
            <w:pPr>
              <w:pStyle w:val="afff"/>
              <w:ind w:firstLine="0"/>
              <w:rPr>
                <w:color w:val="auto"/>
                <w:lang w:val="ru-RU"/>
              </w:rPr>
            </w:pPr>
            <w:r>
              <w:rPr>
                <w:color w:val="auto"/>
                <w:lang w:val="ru-RU"/>
              </w:rPr>
              <w:t xml:space="preserve">Обеспеченность  </w:t>
            </w:r>
            <w:r w:rsidR="00232005">
              <w:rPr>
                <w:color w:val="auto"/>
                <w:lang w:val="ru-RU"/>
              </w:rPr>
              <w:t xml:space="preserve"> персонала   корпуса  </w:t>
            </w:r>
            <w:r>
              <w:rPr>
                <w:color w:val="auto"/>
                <w:lang w:val="ru-RU"/>
              </w:rPr>
              <w:t xml:space="preserve"> учреждения  средствами индивидуальной</w:t>
            </w:r>
            <w:r>
              <w:rPr>
                <w:color w:val="auto"/>
                <w:lang w:val="ru-RU"/>
              </w:rPr>
              <w:tab/>
              <w:t>защиты органов дыхания</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14</w:t>
            </w:r>
          </w:p>
        </w:tc>
        <w:tc>
          <w:tcPr>
            <w:tcW w:w="12206" w:type="dxa"/>
          </w:tcPr>
          <w:p w:rsidR="009D7697" w:rsidRDefault="00D769EB">
            <w:pPr>
              <w:pStyle w:val="afff"/>
              <w:ind w:firstLine="0"/>
              <w:rPr>
                <w:color w:val="auto"/>
                <w:lang w:val="ru-RU"/>
              </w:rPr>
            </w:pPr>
            <w:r>
              <w:rPr>
                <w:color w:val="auto"/>
                <w:lang w:val="ru-RU"/>
              </w:rPr>
              <w:t>Обеспечен</w:t>
            </w:r>
            <w:r w:rsidR="00232005">
              <w:rPr>
                <w:color w:val="auto"/>
                <w:lang w:val="ru-RU"/>
              </w:rPr>
              <w:t xml:space="preserve">ность персонала корпуса </w:t>
            </w:r>
            <w:r>
              <w:rPr>
                <w:color w:val="auto"/>
                <w:lang w:val="ru-RU"/>
              </w:rPr>
              <w:t xml:space="preserve"> учреждения носилками для эвакуации маломобильных пациентов</w:t>
            </w:r>
          </w:p>
        </w:tc>
        <w:tc>
          <w:tcPr>
            <w:tcW w:w="1984" w:type="dxa"/>
          </w:tcPr>
          <w:p w:rsidR="009D7697" w:rsidRDefault="00232005">
            <w:r>
              <w:t>Не и</w:t>
            </w:r>
            <w:r w:rsidR="00D769EB">
              <w:t xml:space="preserve">меется </w:t>
            </w:r>
          </w:p>
        </w:tc>
      </w:tr>
      <w:tr w:rsidR="009D7697">
        <w:trPr>
          <w:jc w:val="center"/>
        </w:trPr>
        <w:tc>
          <w:tcPr>
            <w:tcW w:w="689" w:type="dxa"/>
            <w:vAlign w:val="center"/>
          </w:tcPr>
          <w:p w:rsidR="009D7697" w:rsidRDefault="00D769EB">
            <w:pPr>
              <w:ind w:firstLine="29"/>
              <w:jc w:val="center"/>
            </w:pPr>
            <w:r>
              <w:t>15</w:t>
            </w:r>
          </w:p>
        </w:tc>
        <w:tc>
          <w:tcPr>
            <w:tcW w:w="12206" w:type="dxa"/>
          </w:tcPr>
          <w:p w:rsidR="009D7697" w:rsidRDefault="00D769EB">
            <w:pPr>
              <w:pStyle w:val="afff"/>
              <w:ind w:firstLine="0"/>
              <w:rPr>
                <w:color w:val="auto"/>
                <w:lang w:val="ru-RU"/>
              </w:rPr>
            </w:pPr>
            <w:r>
              <w:rPr>
                <w:color w:val="auto"/>
                <w:lang w:val="ru-RU"/>
              </w:rPr>
              <w:t>Специальная оценка условий труда рабочих мест.</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16</w:t>
            </w:r>
          </w:p>
        </w:tc>
        <w:tc>
          <w:tcPr>
            <w:tcW w:w="12206" w:type="dxa"/>
          </w:tcPr>
          <w:p w:rsidR="009D7697" w:rsidRDefault="00D769EB">
            <w:pPr>
              <w:pStyle w:val="afff"/>
              <w:ind w:firstLine="0"/>
              <w:rPr>
                <w:color w:val="auto"/>
                <w:lang w:val="ru-RU"/>
              </w:rPr>
            </w:pPr>
            <w:r>
              <w:rPr>
                <w:color w:val="auto"/>
                <w:lang w:val="ru-RU"/>
              </w:rPr>
              <w:t>Инструкции, определяющие действия персонала и планы пожарной эвакуации людей.</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17</w:t>
            </w:r>
          </w:p>
        </w:tc>
        <w:tc>
          <w:tcPr>
            <w:tcW w:w="12206" w:type="dxa"/>
          </w:tcPr>
          <w:p w:rsidR="009D7697" w:rsidRDefault="00D769EB">
            <w:pPr>
              <w:pStyle w:val="afff"/>
              <w:ind w:firstLine="0"/>
              <w:rPr>
                <w:color w:val="auto"/>
                <w:lang w:val="ru-RU"/>
              </w:rPr>
            </w:pPr>
            <w:r>
              <w:rPr>
                <w:color w:val="auto"/>
                <w:lang w:val="ru-RU"/>
              </w:rPr>
              <w:t>Проведение инструктажей по технике безопасности, по охране жизни и здоровья детей и сотрудников, знакомство с должностными инструкциями и правилами внутреннего трудового распорядка, санитарными правилами, а также с правилами работы с техническим оборудованием</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18</w:t>
            </w:r>
          </w:p>
        </w:tc>
        <w:tc>
          <w:tcPr>
            <w:tcW w:w="12206" w:type="dxa"/>
          </w:tcPr>
          <w:p w:rsidR="009D7697" w:rsidRDefault="00D769EB">
            <w:pPr>
              <w:pStyle w:val="afff"/>
              <w:ind w:firstLine="0"/>
              <w:rPr>
                <w:color w:val="auto"/>
                <w:lang w:val="ru-RU"/>
              </w:rPr>
            </w:pPr>
            <w:r>
              <w:rPr>
                <w:color w:val="auto"/>
                <w:lang w:val="ru-RU"/>
              </w:rPr>
              <w:t>Инструкции для обучающихся по ОБЖ</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19</w:t>
            </w:r>
          </w:p>
        </w:tc>
        <w:tc>
          <w:tcPr>
            <w:tcW w:w="12206" w:type="dxa"/>
          </w:tcPr>
          <w:p w:rsidR="009D7697" w:rsidRDefault="00D769EB">
            <w:pPr>
              <w:pStyle w:val="afff"/>
              <w:ind w:firstLine="0"/>
              <w:rPr>
                <w:color w:val="auto"/>
                <w:lang w:val="ru-RU"/>
              </w:rPr>
            </w:pPr>
            <w:r>
              <w:rPr>
                <w:color w:val="auto"/>
                <w:lang w:val="ru-RU"/>
              </w:rPr>
              <w:t xml:space="preserve">Проведение занятий  с </w:t>
            </w:r>
            <w:r>
              <w:rPr>
                <w:color w:val="auto"/>
                <w:lang w:val="ru-RU"/>
              </w:rPr>
              <w:tab/>
              <w:t>обучающимися в системе по ОБЖ (используются формы проведения с учётом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20</w:t>
            </w:r>
          </w:p>
        </w:tc>
        <w:tc>
          <w:tcPr>
            <w:tcW w:w="12206" w:type="dxa"/>
          </w:tcPr>
          <w:p w:rsidR="009D7697" w:rsidRDefault="00D769EB">
            <w:pPr>
              <w:pStyle w:val="afff"/>
              <w:ind w:firstLine="0"/>
              <w:rPr>
                <w:color w:val="auto"/>
              </w:rPr>
            </w:pPr>
            <w:r>
              <w:rPr>
                <w:color w:val="auto"/>
              </w:rPr>
              <w:t>Паспорт безопасности</w:t>
            </w:r>
          </w:p>
        </w:tc>
        <w:tc>
          <w:tcPr>
            <w:tcW w:w="1984" w:type="dxa"/>
          </w:tcPr>
          <w:p w:rsidR="009D7697" w:rsidRDefault="00D769EB">
            <w:r>
              <w:t xml:space="preserve">Имеется </w:t>
            </w:r>
          </w:p>
        </w:tc>
      </w:tr>
      <w:tr w:rsidR="009D7697">
        <w:trPr>
          <w:jc w:val="center"/>
        </w:trPr>
        <w:tc>
          <w:tcPr>
            <w:tcW w:w="689" w:type="dxa"/>
            <w:vAlign w:val="center"/>
          </w:tcPr>
          <w:p w:rsidR="009D7697" w:rsidRDefault="00D769EB">
            <w:pPr>
              <w:ind w:firstLine="29"/>
              <w:jc w:val="center"/>
            </w:pPr>
            <w:r>
              <w:t>21</w:t>
            </w:r>
          </w:p>
        </w:tc>
        <w:tc>
          <w:tcPr>
            <w:tcW w:w="12206" w:type="dxa"/>
          </w:tcPr>
          <w:p w:rsidR="009D7697" w:rsidRDefault="00D769EB">
            <w:pPr>
              <w:pStyle w:val="afff"/>
              <w:ind w:firstLine="0"/>
              <w:rPr>
                <w:color w:val="auto"/>
              </w:rPr>
            </w:pPr>
            <w:r>
              <w:rPr>
                <w:color w:val="auto"/>
              </w:rPr>
              <w:t>Паспорт безопасности дорожного движения</w:t>
            </w:r>
          </w:p>
        </w:tc>
        <w:tc>
          <w:tcPr>
            <w:tcW w:w="1984" w:type="dxa"/>
          </w:tcPr>
          <w:p w:rsidR="009D7697" w:rsidRDefault="00D769EB">
            <w:r>
              <w:t xml:space="preserve">Имеется </w:t>
            </w:r>
          </w:p>
        </w:tc>
      </w:tr>
    </w:tbl>
    <w:p w:rsidR="009D7697" w:rsidRDefault="009D7697"/>
    <w:p w:rsidR="009D7697" w:rsidRDefault="00D769EB">
      <w:pPr>
        <w:spacing w:after="160" w:line="259" w:lineRule="auto"/>
        <w:ind w:firstLine="0"/>
        <w:jc w:val="left"/>
        <w:rPr>
          <w:rFonts w:cs="Arial"/>
          <w:b/>
          <w:bCs/>
          <w:color w:val="C00000"/>
          <w:kern w:val="32"/>
          <w:sz w:val="36"/>
          <w:szCs w:val="32"/>
        </w:rPr>
      </w:pPr>
      <w:r>
        <w:br w:type="page"/>
      </w:r>
    </w:p>
    <w:p w:rsidR="009D7697" w:rsidRPr="00232005" w:rsidRDefault="00D769EB">
      <w:pPr>
        <w:pStyle w:val="1"/>
        <w:rPr>
          <w:color w:val="000000" w:themeColor="text1"/>
        </w:rPr>
      </w:pPr>
      <w:bookmarkStart w:id="98" w:name="_Toc138112002"/>
      <w:r w:rsidRPr="00232005">
        <w:rPr>
          <w:color w:val="000000" w:themeColor="text1"/>
        </w:rPr>
        <w:t>3.4. Примерный перечень литературных, музыкальных, художественных, анимационных произведений для реализации программы.</w:t>
      </w:r>
      <w:bookmarkEnd w:id="98"/>
    </w:p>
    <w:p w:rsidR="009D7697" w:rsidRPr="00232005" w:rsidRDefault="009D7697">
      <w:pPr>
        <w:rPr>
          <w:color w:val="000000" w:themeColor="text1"/>
        </w:rPr>
      </w:pPr>
    </w:p>
    <w:p w:rsidR="009D7697" w:rsidRDefault="009D7697">
      <w:pPr>
        <w:rPr>
          <w:sz w:val="2"/>
        </w:rPr>
      </w:pPr>
    </w:p>
    <w:p w:rsidR="009D7697" w:rsidRDefault="00D769EB">
      <w:pPr>
        <w:spacing w:beforeAutospacing="1" w:afterAutospacing="1"/>
        <w:rPr>
          <w:sz w:val="28"/>
          <w:szCs w:val="28"/>
        </w:rPr>
      </w:pPr>
      <w:bookmarkStart w:id="99" w:name="_Toc138112003"/>
      <w:r>
        <w:rPr>
          <w:rFonts w:eastAsia="等线"/>
          <w:sz w:val="28"/>
          <w:szCs w:val="28"/>
          <w:lang w:eastAsia="zh-CN"/>
        </w:rPr>
        <w:t xml:space="preserve">Содержание данного раздела обязательной части ОП </w:t>
      </w:r>
      <w:r w:rsidR="00232005" w:rsidRPr="00232005">
        <w:rPr>
          <w:sz w:val="28"/>
          <w:szCs w:val="28"/>
          <w:lang w:eastAsia="zh-CN"/>
        </w:rPr>
        <w:t xml:space="preserve">МАДОУ </w:t>
      </w:r>
      <w:r w:rsidR="00232005">
        <w:rPr>
          <w:sz w:val="28"/>
          <w:szCs w:val="28"/>
          <w:lang w:eastAsia="zh-CN"/>
        </w:rPr>
        <w:t>№39</w:t>
      </w:r>
      <w:r>
        <w:rPr>
          <w:sz w:val="28"/>
          <w:szCs w:val="28"/>
          <w:lang w:eastAsia="zh-CN"/>
        </w:rPr>
        <w:t xml:space="preserve"> построено согласно пункту 33 стр. 195-218 ФОП ДО</w:t>
      </w:r>
    </w:p>
    <w:p w:rsidR="009D7697" w:rsidRDefault="00D769EB">
      <w:pPr>
        <w:pStyle w:val="2"/>
      </w:pPr>
      <w:r>
        <w:t>3.4.1. Примерный перечень художественной литературы</w:t>
      </w:r>
      <w:bookmarkEnd w:id="99"/>
      <w:r>
        <w:t xml:space="preserve"> </w:t>
      </w:r>
    </w:p>
    <w:p w:rsidR="009D7697" w:rsidRPr="00232005" w:rsidRDefault="00D769EB">
      <w:pPr>
        <w:pStyle w:val="6"/>
        <w:rPr>
          <w:color w:val="000000" w:themeColor="text1"/>
        </w:rPr>
      </w:pPr>
      <w:r w:rsidRPr="00232005">
        <w:rPr>
          <w:color w:val="000000" w:themeColor="text1"/>
        </w:rPr>
        <w:t>Примерный перечень художественной литературы в раннем возрасте</w:t>
      </w:r>
    </w:p>
    <w:tbl>
      <w:tblPr>
        <w:tblStyle w:val="aff7"/>
        <w:tblW w:w="0" w:type="auto"/>
        <w:tblLook w:val="04A0"/>
      </w:tblPr>
      <w:tblGrid>
        <w:gridCol w:w="2518"/>
        <w:gridCol w:w="13402"/>
      </w:tblGrid>
      <w:tr w:rsidR="009D7697">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Малые формы фольклора.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tc>
      </w:tr>
      <w:tr w:rsidR="009D7697">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Русские народные сказки.</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r w:rsidRPr="00232005">
              <w:rPr>
                <w:color w:val="000000" w:themeColor="text1"/>
                <w:sz w:val="24"/>
              </w:rPr>
              <w:t>А.Н. Толстого).</w:t>
            </w:r>
          </w:p>
        </w:tc>
      </w:tr>
      <w:tr w:rsidR="009D7697">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Фольклор народов мира.</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w:t>
            </w:r>
            <w:r w:rsidRPr="00232005">
              <w:rPr>
                <w:color w:val="000000" w:themeColor="text1"/>
                <w:sz w:val="24"/>
              </w:rPr>
              <w:t>С. Могилевской и Л. Зориной).</w:t>
            </w:r>
          </w:p>
        </w:tc>
      </w:tr>
      <w:tr w:rsidR="009D7697">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w:t>
            </w:r>
          </w:p>
          <w:p w:rsidR="009D7697" w:rsidRPr="00232005" w:rsidRDefault="009D7697">
            <w:pPr>
              <w:pStyle w:val="afff"/>
              <w:ind w:firstLine="0"/>
              <w:jc w:val="center"/>
              <w:rPr>
                <w:color w:val="000000" w:themeColor="text1"/>
                <w:lang w:val="ru-RU"/>
              </w:rPr>
            </w:pPr>
          </w:p>
          <w:p w:rsidR="009D7697" w:rsidRPr="00232005" w:rsidRDefault="00D769EB">
            <w:pPr>
              <w:pStyle w:val="afff"/>
              <w:ind w:firstLine="0"/>
              <w:jc w:val="center"/>
              <w:rPr>
                <w:color w:val="000000" w:themeColor="text1"/>
              </w:rPr>
            </w:pPr>
            <w:r w:rsidRPr="00232005">
              <w:rPr>
                <w:color w:val="000000" w:themeColor="text1"/>
              </w:rPr>
              <w:t>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Аким</w:t>
            </w:r>
            <w:r w:rsidRPr="00232005">
              <w:rPr>
                <w:color w:val="000000" w:themeColor="text1"/>
                <w:sz w:val="24"/>
              </w:rPr>
              <w:t xml:space="preserve"> </w:t>
            </w:r>
            <w:r w:rsidRPr="00232005">
              <w:rPr>
                <w:color w:val="000000" w:themeColor="text1"/>
                <w:sz w:val="24"/>
                <w:lang w:val="ru-RU"/>
              </w:rPr>
              <w:t>Я</w:t>
            </w:r>
            <w:r w:rsidRPr="00232005">
              <w:rPr>
                <w:color w:val="000000" w:themeColor="text1"/>
                <w:sz w:val="24"/>
              </w:rPr>
              <w:t>.</w:t>
            </w:r>
            <w:r w:rsidRPr="00232005">
              <w:rPr>
                <w:color w:val="000000" w:themeColor="text1"/>
                <w:sz w:val="24"/>
                <w:lang w:val="ru-RU"/>
              </w:rPr>
              <w:t>Л</w:t>
            </w:r>
            <w:r w:rsidRPr="00232005">
              <w:rPr>
                <w:color w:val="000000" w:themeColor="text1"/>
                <w:sz w:val="24"/>
              </w:rPr>
              <w:t>. «</w:t>
            </w:r>
            <w:r w:rsidRPr="00232005">
              <w:rPr>
                <w:color w:val="000000" w:themeColor="text1"/>
                <w:sz w:val="24"/>
                <w:lang w:val="ru-RU"/>
              </w:rPr>
              <w:t>Мама</w:t>
            </w:r>
            <w:r w:rsidRPr="00232005">
              <w:rPr>
                <w:color w:val="000000" w:themeColor="text1"/>
                <w:sz w:val="24"/>
              </w:rPr>
              <w:t xml:space="preserve">»; </w:t>
            </w:r>
            <w:r w:rsidRPr="00232005">
              <w:rPr>
                <w:b/>
                <w:color w:val="000000" w:themeColor="text1"/>
                <w:sz w:val="24"/>
                <w:lang w:val="ru-RU"/>
              </w:rPr>
              <w:t>Александрова</w:t>
            </w:r>
            <w:r w:rsidRPr="00232005">
              <w:rPr>
                <w:color w:val="000000" w:themeColor="text1"/>
                <w:sz w:val="24"/>
              </w:rPr>
              <w:t xml:space="preserve"> </w:t>
            </w:r>
            <w:r w:rsidRPr="00232005">
              <w:rPr>
                <w:color w:val="000000" w:themeColor="text1"/>
                <w:sz w:val="24"/>
                <w:lang w:val="ru-RU"/>
              </w:rPr>
              <w:t>З</w:t>
            </w:r>
            <w:r w:rsidRPr="00232005">
              <w:rPr>
                <w:color w:val="000000" w:themeColor="text1"/>
                <w:sz w:val="24"/>
              </w:rPr>
              <w:t>.</w:t>
            </w:r>
            <w:r w:rsidRPr="00232005">
              <w:rPr>
                <w:color w:val="000000" w:themeColor="text1"/>
                <w:sz w:val="24"/>
                <w:lang w:val="ru-RU"/>
              </w:rPr>
              <w:t>Н</w:t>
            </w:r>
            <w:r w:rsidRPr="00232005">
              <w:rPr>
                <w:color w:val="000000" w:themeColor="text1"/>
                <w:sz w:val="24"/>
              </w:rPr>
              <w:t>. «</w:t>
            </w:r>
            <w:r w:rsidRPr="00232005">
              <w:rPr>
                <w:color w:val="000000" w:themeColor="text1"/>
                <w:sz w:val="24"/>
                <w:lang w:val="ru-RU"/>
              </w:rPr>
              <w:t>Гули</w:t>
            </w:r>
            <w:r w:rsidRPr="00232005">
              <w:rPr>
                <w:color w:val="000000" w:themeColor="text1"/>
                <w:sz w:val="24"/>
              </w:rPr>
              <w:t>-</w:t>
            </w:r>
            <w:r w:rsidRPr="00232005">
              <w:rPr>
                <w:color w:val="000000" w:themeColor="text1"/>
                <w:sz w:val="24"/>
                <w:lang w:val="ru-RU"/>
              </w:rPr>
              <w:t>гули</w:t>
            </w:r>
            <w:r w:rsidRPr="00232005">
              <w:rPr>
                <w:color w:val="000000" w:themeColor="text1"/>
                <w:sz w:val="24"/>
              </w:rPr>
              <w:t>», «</w:t>
            </w:r>
            <w:r w:rsidRPr="00232005">
              <w:rPr>
                <w:color w:val="000000" w:themeColor="text1"/>
                <w:sz w:val="24"/>
                <w:lang w:val="ru-RU"/>
              </w:rPr>
              <w:t>Арбуз</w:t>
            </w:r>
            <w:r w:rsidRPr="00232005">
              <w:rPr>
                <w:color w:val="000000" w:themeColor="text1"/>
                <w:sz w:val="24"/>
              </w:rPr>
              <w:t xml:space="preserve">»; </w:t>
            </w:r>
            <w:r w:rsidRPr="00232005">
              <w:rPr>
                <w:b/>
                <w:color w:val="000000" w:themeColor="text1"/>
                <w:sz w:val="24"/>
                <w:lang w:val="ru-RU"/>
              </w:rPr>
              <w:t>Барто</w:t>
            </w:r>
            <w:r w:rsidRPr="00232005">
              <w:rPr>
                <w:color w:val="000000" w:themeColor="text1"/>
                <w:sz w:val="24"/>
              </w:rPr>
              <w:t xml:space="preserve"> </w:t>
            </w:r>
            <w:r w:rsidRPr="00232005">
              <w:rPr>
                <w:color w:val="000000" w:themeColor="text1"/>
                <w:sz w:val="24"/>
                <w:lang w:val="ru-RU"/>
              </w:rPr>
              <w:t>А</w:t>
            </w:r>
            <w:r w:rsidRPr="00232005">
              <w:rPr>
                <w:color w:val="000000" w:themeColor="text1"/>
                <w:sz w:val="24"/>
              </w:rPr>
              <w:t xml:space="preserve">., </w:t>
            </w:r>
            <w:r w:rsidRPr="00232005">
              <w:rPr>
                <w:color w:val="000000" w:themeColor="text1"/>
                <w:sz w:val="24"/>
                <w:lang w:val="ru-RU"/>
              </w:rPr>
              <w:t>Барто</w:t>
            </w:r>
            <w:r w:rsidRPr="00232005">
              <w:rPr>
                <w:color w:val="000000" w:themeColor="text1"/>
                <w:sz w:val="24"/>
              </w:rPr>
              <w:t xml:space="preserve"> </w:t>
            </w:r>
            <w:r w:rsidRPr="00232005">
              <w:rPr>
                <w:color w:val="000000" w:themeColor="text1"/>
                <w:sz w:val="24"/>
                <w:lang w:val="ru-RU"/>
              </w:rPr>
              <w:t>П</w:t>
            </w:r>
            <w:r w:rsidRPr="00232005">
              <w:rPr>
                <w:color w:val="000000" w:themeColor="text1"/>
                <w:sz w:val="24"/>
              </w:rPr>
              <w:t>. «</w:t>
            </w:r>
            <w:r w:rsidRPr="00232005">
              <w:rPr>
                <w:color w:val="000000" w:themeColor="text1"/>
                <w:sz w:val="24"/>
                <w:lang w:val="ru-RU"/>
              </w:rPr>
              <w:t>Девочка</w:t>
            </w:r>
            <w:r w:rsidRPr="00232005">
              <w:rPr>
                <w:color w:val="000000" w:themeColor="text1"/>
                <w:sz w:val="24"/>
              </w:rPr>
              <w:t>-</w:t>
            </w:r>
            <w:r w:rsidRPr="00232005">
              <w:rPr>
                <w:color w:val="000000" w:themeColor="text1"/>
                <w:sz w:val="24"/>
                <w:lang w:val="ru-RU"/>
              </w:rPr>
              <w:t>рёвушка</w:t>
            </w:r>
            <w:r w:rsidRPr="00232005">
              <w:rPr>
                <w:color w:val="000000" w:themeColor="text1"/>
                <w:sz w:val="24"/>
              </w:rPr>
              <w:t xml:space="preserve">»; </w:t>
            </w:r>
            <w:r w:rsidRPr="00232005">
              <w:rPr>
                <w:b/>
                <w:color w:val="000000" w:themeColor="text1"/>
                <w:sz w:val="24"/>
                <w:lang w:val="ru-RU"/>
              </w:rPr>
              <w:t>Берестов</w:t>
            </w:r>
            <w:r w:rsidRPr="00232005">
              <w:rPr>
                <w:color w:val="000000" w:themeColor="text1"/>
                <w:sz w:val="24"/>
              </w:rPr>
              <w:t xml:space="preserve"> </w:t>
            </w:r>
            <w:r w:rsidRPr="00232005">
              <w:rPr>
                <w:color w:val="000000" w:themeColor="text1"/>
                <w:sz w:val="24"/>
                <w:lang w:val="ru-RU"/>
              </w:rPr>
              <w:t>В</w:t>
            </w:r>
            <w:r w:rsidRPr="00232005">
              <w:rPr>
                <w:color w:val="000000" w:themeColor="text1"/>
                <w:sz w:val="24"/>
              </w:rPr>
              <w:t>.</w:t>
            </w:r>
            <w:r w:rsidRPr="00232005">
              <w:rPr>
                <w:color w:val="000000" w:themeColor="text1"/>
                <w:sz w:val="24"/>
                <w:lang w:val="ru-RU"/>
              </w:rPr>
              <w:t>Д</w:t>
            </w:r>
            <w:r w:rsidRPr="00232005">
              <w:rPr>
                <w:color w:val="000000" w:themeColor="text1"/>
                <w:sz w:val="24"/>
              </w:rPr>
              <w:t>. «</w:t>
            </w:r>
            <w:r w:rsidRPr="00232005">
              <w:rPr>
                <w:color w:val="000000" w:themeColor="text1"/>
                <w:sz w:val="24"/>
                <w:lang w:val="ru-RU"/>
              </w:rPr>
              <w:t>Веселое</w:t>
            </w:r>
            <w:r w:rsidRPr="00232005">
              <w:rPr>
                <w:color w:val="000000" w:themeColor="text1"/>
                <w:sz w:val="24"/>
              </w:rPr>
              <w:t xml:space="preserve"> </w:t>
            </w:r>
            <w:r w:rsidRPr="00232005">
              <w:rPr>
                <w:color w:val="000000" w:themeColor="text1"/>
                <w:sz w:val="24"/>
                <w:lang w:val="ru-RU"/>
              </w:rPr>
              <w:t>лето</w:t>
            </w:r>
            <w:r w:rsidRPr="00232005">
              <w:rPr>
                <w:color w:val="000000" w:themeColor="text1"/>
                <w:sz w:val="24"/>
              </w:rPr>
              <w:t>», «</w:t>
            </w:r>
            <w:r w:rsidRPr="00232005">
              <w:rPr>
                <w:color w:val="000000" w:themeColor="text1"/>
                <w:sz w:val="24"/>
                <w:lang w:val="ru-RU"/>
              </w:rPr>
              <w:t>Мишка</w:t>
            </w:r>
            <w:r w:rsidRPr="00232005">
              <w:rPr>
                <w:color w:val="000000" w:themeColor="text1"/>
                <w:sz w:val="24"/>
              </w:rPr>
              <w:t xml:space="preserve">, </w:t>
            </w:r>
            <w:r w:rsidRPr="00232005">
              <w:rPr>
                <w:color w:val="000000" w:themeColor="text1"/>
                <w:sz w:val="24"/>
                <w:lang w:val="ru-RU"/>
              </w:rPr>
              <w:t>мишка</w:t>
            </w:r>
            <w:r w:rsidRPr="00232005">
              <w:rPr>
                <w:color w:val="000000" w:themeColor="text1"/>
                <w:sz w:val="24"/>
              </w:rPr>
              <w:t xml:space="preserve">, </w:t>
            </w:r>
            <w:r w:rsidRPr="00232005">
              <w:rPr>
                <w:color w:val="000000" w:themeColor="text1"/>
                <w:sz w:val="24"/>
                <w:lang w:val="ru-RU"/>
              </w:rPr>
              <w:t>лежебока</w:t>
            </w:r>
            <w:r w:rsidRPr="00232005">
              <w:rPr>
                <w:color w:val="000000" w:themeColor="text1"/>
                <w:sz w:val="24"/>
              </w:rPr>
              <w:t>», «</w:t>
            </w:r>
            <w:r w:rsidRPr="00232005">
              <w:rPr>
                <w:color w:val="000000" w:themeColor="text1"/>
                <w:sz w:val="24"/>
                <w:lang w:val="ru-RU"/>
              </w:rPr>
              <w:t>Котенок</w:t>
            </w:r>
            <w:r w:rsidRPr="00232005">
              <w:rPr>
                <w:color w:val="000000" w:themeColor="text1"/>
                <w:sz w:val="24"/>
              </w:rPr>
              <w:t>», «</w:t>
            </w:r>
            <w:r w:rsidRPr="00232005">
              <w:rPr>
                <w:color w:val="000000" w:themeColor="text1"/>
                <w:sz w:val="24"/>
                <w:lang w:val="ru-RU"/>
              </w:rPr>
              <w:t>Воробушки</w:t>
            </w:r>
            <w:r w:rsidRPr="00232005">
              <w:rPr>
                <w:color w:val="000000" w:themeColor="text1"/>
                <w:sz w:val="24"/>
              </w:rPr>
              <w:t xml:space="preserve">»; </w:t>
            </w:r>
            <w:r w:rsidRPr="00232005">
              <w:rPr>
                <w:b/>
                <w:color w:val="000000" w:themeColor="text1"/>
                <w:sz w:val="24"/>
                <w:lang w:val="ru-RU"/>
              </w:rPr>
              <w:t>Введенский</w:t>
            </w:r>
            <w:r w:rsidRPr="00232005">
              <w:rPr>
                <w:color w:val="000000" w:themeColor="text1"/>
                <w:sz w:val="24"/>
              </w:rPr>
              <w:t xml:space="preserve"> </w:t>
            </w:r>
            <w:r w:rsidRPr="00232005">
              <w:rPr>
                <w:color w:val="000000" w:themeColor="text1"/>
                <w:sz w:val="24"/>
                <w:lang w:val="ru-RU"/>
              </w:rPr>
              <w:t>А</w:t>
            </w:r>
            <w:r w:rsidRPr="00232005">
              <w:rPr>
                <w:color w:val="000000" w:themeColor="text1"/>
                <w:sz w:val="24"/>
              </w:rPr>
              <w:t>.</w:t>
            </w:r>
            <w:r w:rsidRPr="00232005">
              <w:rPr>
                <w:color w:val="000000" w:themeColor="text1"/>
                <w:sz w:val="24"/>
                <w:lang w:val="ru-RU"/>
              </w:rPr>
              <w:t>И</w:t>
            </w:r>
            <w:r w:rsidRPr="00232005">
              <w:rPr>
                <w:color w:val="000000" w:themeColor="text1"/>
                <w:sz w:val="24"/>
              </w:rPr>
              <w:t>. «</w:t>
            </w:r>
            <w:r w:rsidRPr="00232005">
              <w:rPr>
                <w:color w:val="000000" w:themeColor="text1"/>
                <w:sz w:val="24"/>
                <w:lang w:val="ru-RU"/>
              </w:rPr>
              <w:t>Мышка</w:t>
            </w:r>
            <w:r w:rsidRPr="00232005">
              <w:rPr>
                <w:color w:val="000000" w:themeColor="text1"/>
                <w:sz w:val="24"/>
              </w:rPr>
              <w:t xml:space="preserve">»; </w:t>
            </w:r>
            <w:r w:rsidRPr="00232005">
              <w:rPr>
                <w:b/>
                <w:color w:val="000000" w:themeColor="text1"/>
                <w:sz w:val="24"/>
                <w:lang w:val="ru-RU"/>
              </w:rPr>
              <w:t>Лагздынь</w:t>
            </w:r>
            <w:r w:rsidRPr="00232005">
              <w:rPr>
                <w:color w:val="000000" w:themeColor="text1"/>
                <w:sz w:val="24"/>
              </w:rPr>
              <w:t xml:space="preserve"> </w:t>
            </w:r>
            <w:r w:rsidRPr="00232005">
              <w:rPr>
                <w:color w:val="000000" w:themeColor="text1"/>
                <w:sz w:val="24"/>
                <w:lang w:val="ru-RU"/>
              </w:rPr>
              <w:t>Г</w:t>
            </w:r>
            <w:r w:rsidRPr="00232005">
              <w:rPr>
                <w:color w:val="000000" w:themeColor="text1"/>
                <w:sz w:val="24"/>
              </w:rPr>
              <w:t>.</w:t>
            </w:r>
            <w:r w:rsidRPr="00232005">
              <w:rPr>
                <w:color w:val="000000" w:themeColor="text1"/>
                <w:sz w:val="24"/>
                <w:lang w:val="ru-RU"/>
              </w:rPr>
              <w:t>Р</w:t>
            </w:r>
            <w:r w:rsidRPr="00232005">
              <w:rPr>
                <w:color w:val="000000" w:themeColor="text1"/>
                <w:sz w:val="24"/>
              </w:rPr>
              <w:t>. «</w:t>
            </w:r>
            <w:r w:rsidRPr="00232005">
              <w:rPr>
                <w:color w:val="000000" w:themeColor="text1"/>
                <w:sz w:val="24"/>
                <w:lang w:val="ru-RU"/>
              </w:rPr>
              <w:t>Петушок</w:t>
            </w:r>
            <w:r w:rsidRPr="00232005">
              <w:rPr>
                <w:color w:val="000000" w:themeColor="text1"/>
                <w:sz w:val="24"/>
              </w:rPr>
              <w:t xml:space="preserve">»; </w:t>
            </w:r>
            <w:r w:rsidRPr="00232005">
              <w:rPr>
                <w:b/>
                <w:color w:val="000000" w:themeColor="text1"/>
                <w:sz w:val="24"/>
                <w:lang w:val="ru-RU"/>
              </w:rPr>
              <w:t>Лермонтов</w:t>
            </w:r>
            <w:r w:rsidRPr="00232005">
              <w:rPr>
                <w:color w:val="000000" w:themeColor="text1"/>
                <w:sz w:val="24"/>
              </w:rPr>
              <w:t xml:space="preserve"> </w:t>
            </w:r>
            <w:r w:rsidRPr="00232005">
              <w:rPr>
                <w:color w:val="000000" w:themeColor="text1"/>
                <w:sz w:val="24"/>
                <w:lang w:val="ru-RU"/>
              </w:rPr>
              <w:t>М</w:t>
            </w:r>
            <w:r w:rsidRPr="00232005">
              <w:rPr>
                <w:color w:val="000000" w:themeColor="text1"/>
                <w:sz w:val="24"/>
              </w:rPr>
              <w:t>.</w:t>
            </w:r>
            <w:r w:rsidRPr="00232005">
              <w:rPr>
                <w:color w:val="000000" w:themeColor="text1"/>
                <w:sz w:val="24"/>
                <w:lang w:val="ru-RU"/>
              </w:rPr>
              <w:t>Ю</w:t>
            </w:r>
            <w:r w:rsidRPr="00232005">
              <w:rPr>
                <w:color w:val="000000" w:themeColor="text1"/>
                <w:sz w:val="24"/>
              </w:rPr>
              <w:t>. «</w:t>
            </w:r>
            <w:r w:rsidRPr="00232005">
              <w:rPr>
                <w:color w:val="000000" w:themeColor="text1"/>
                <w:sz w:val="24"/>
                <w:lang w:val="ru-RU"/>
              </w:rPr>
              <w:t>Спи</w:t>
            </w:r>
            <w:r w:rsidRPr="00232005">
              <w:rPr>
                <w:color w:val="000000" w:themeColor="text1"/>
                <w:sz w:val="24"/>
              </w:rPr>
              <w:t xml:space="preserve">, </w:t>
            </w:r>
            <w:r w:rsidRPr="00232005">
              <w:rPr>
                <w:color w:val="000000" w:themeColor="text1"/>
                <w:sz w:val="24"/>
                <w:lang w:val="ru-RU"/>
              </w:rPr>
              <w:t>младенец</w:t>
            </w:r>
            <w:r w:rsidRPr="00232005">
              <w:rPr>
                <w:color w:val="000000" w:themeColor="text1"/>
                <w:sz w:val="24"/>
              </w:rPr>
              <w:t xml:space="preserve">…» </w:t>
            </w:r>
            <w:r w:rsidRPr="00232005">
              <w:rPr>
                <w:color w:val="000000" w:themeColor="text1"/>
                <w:sz w:val="24"/>
                <w:lang w:val="ru-RU"/>
              </w:rPr>
              <w:t xml:space="preserve">(из стихотворения «Казачья колыбельная»); </w:t>
            </w:r>
            <w:r w:rsidRPr="00232005">
              <w:rPr>
                <w:b/>
                <w:color w:val="000000" w:themeColor="text1"/>
                <w:sz w:val="24"/>
                <w:lang w:val="ru-RU"/>
              </w:rPr>
              <w:t>Маршак</w:t>
            </w:r>
            <w:r w:rsidRPr="00232005">
              <w:rPr>
                <w:color w:val="000000" w:themeColor="text1"/>
                <w:sz w:val="24"/>
                <w:lang w:val="ru-RU"/>
              </w:rPr>
              <w:t xml:space="preserve"> С.Я. «Сказка о глупом мышонке»; </w:t>
            </w:r>
            <w:r w:rsidRPr="00232005">
              <w:rPr>
                <w:b/>
                <w:color w:val="000000" w:themeColor="text1"/>
                <w:sz w:val="24"/>
                <w:lang w:val="ru-RU"/>
              </w:rPr>
              <w:t>Мошковская</w:t>
            </w:r>
            <w:r w:rsidRPr="00232005">
              <w:rPr>
                <w:color w:val="000000" w:themeColor="text1"/>
                <w:sz w:val="24"/>
                <w:lang w:val="ru-RU"/>
              </w:rPr>
              <w:t xml:space="preserve"> Э.Э. «Приказ» (в сокр.), «Мчится поезд»; </w:t>
            </w:r>
            <w:r w:rsidRPr="00232005">
              <w:rPr>
                <w:b/>
                <w:color w:val="000000" w:themeColor="text1"/>
                <w:sz w:val="24"/>
                <w:lang w:val="ru-RU"/>
              </w:rPr>
              <w:t>Пикулева</w:t>
            </w:r>
            <w:r w:rsidRPr="00232005">
              <w:rPr>
                <w:color w:val="000000" w:themeColor="text1"/>
                <w:sz w:val="24"/>
                <w:lang w:val="ru-RU"/>
              </w:rPr>
              <w:t xml:space="preserve"> Н.В. «Лисий хвостик», «Надувала кошка шар…»; </w:t>
            </w:r>
            <w:r w:rsidRPr="00232005">
              <w:rPr>
                <w:b/>
                <w:color w:val="000000" w:themeColor="text1"/>
                <w:sz w:val="24"/>
                <w:lang w:val="ru-RU"/>
              </w:rPr>
              <w:t>Плещеев</w:t>
            </w:r>
            <w:r w:rsidRPr="00232005">
              <w:rPr>
                <w:color w:val="000000" w:themeColor="text1"/>
                <w:sz w:val="24"/>
                <w:lang w:val="ru-RU"/>
              </w:rPr>
              <w:t xml:space="preserve"> А.Н. «Травка зеленеет…»; </w:t>
            </w:r>
            <w:r w:rsidRPr="00232005">
              <w:rPr>
                <w:b/>
                <w:color w:val="000000" w:themeColor="text1"/>
                <w:sz w:val="24"/>
                <w:lang w:val="ru-RU"/>
              </w:rPr>
              <w:t>Саконская</w:t>
            </w:r>
            <w:r w:rsidRPr="00232005">
              <w:rPr>
                <w:color w:val="000000" w:themeColor="text1"/>
                <w:sz w:val="24"/>
                <w:lang w:val="ru-RU"/>
              </w:rPr>
              <w:t xml:space="preserve"> Н.П. «Где мой пальчик?»; </w:t>
            </w:r>
            <w:r w:rsidRPr="00232005">
              <w:rPr>
                <w:b/>
                <w:color w:val="000000" w:themeColor="text1"/>
                <w:sz w:val="24"/>
                <w:lang w:val="ru-RU"/>
              </w:rPr>
              <w:t>Сапгир</w:t>
            </w:r>
            <w:r w:rsidRPr="00232005">
              <w:rPr>
                <w:color w:val="000000" w:themeColor="text1"/>
                <w:sz w:val="24"/>
                <w:lang w:val="ru-RU"/>
              </w:rPr>
              <w:t xml:space="preserve"> Г.В. «Кошка»; </w:t>
            </w:r>
            <w:r w:rsidRPr="00232005">
              <w:rPr>
                <w:b/>
                <w:color w:val="000000" w:themeColor="text1"/>
                <w:sz w:val="24"/>
                <w:lang w:val="ru-RU"/>
              </w:rPr>
              <w:t>Хармс</w:t>
            </w:r>
            <w:r w:rsidRPr="00232005">
              <w:rPr>
                <w:color w:val="000000" w:themeColor="text1"/>
                <w:sz w:val="24"/>
                <w:lang w:val="ru-RU"/>
              </w:rPr>
              <w:t xml:space="preserve"> Д.И. «Кораблик»; </w:t>
            </w:r>
            <w:r w:rsidRPr="00232005">
              <w:rPr>
                <w:b/>
                <w:color w:val="000000" w:themeColor="text1"/>
                <w:sz w:val="24"/>
                <w:lang w:val="ru-RU"/>
              </w:rPr>
              <w:t>Чуковский</w:t>
            </w:r>
            <w:r w:rsidRPr="00232005">
              <w:rPr>
                <w:color w:val="000000" w:themeColor="text1"/>
                <w:sz w:val="24"/>
                <w:lang w:val="ru-RU"/>
              </w:rPr>
              <w:t xml:space="preserve"> К.И. «Путаница».</w:t>
            </w:r>
          </w:p>
        </w:tc>
      </w:tr>
      <w:tr w:rsidR="009D7697">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w:t>
            </w:r>
          </w:p>
          <w:p w:rsidR="009D7697" w:rsidRPr="00232005" w:rsidRDefault="00D769EB">
            <w:pPr>
              <w:pStyle w:val="afff"/>
              <w:ind w:firstLine="0"/>
              <w:jc w:val="center"/>
              <w:rPr>
                <w:color w:val="000000" w:themeColor="text1"/>
              </w:rPr>
            </w:pPr>
            <w:r w:rsidRPr="00232005">
              <w:rPr>
                <w:color w:val="000000" w:themeColor="text1"/>
              </w:rPr>
              <w:t>Проза.</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Бианки</w:t>
            </w:r>
            <w:r w:rsidRPr="00232005">
              <w:rPr>
                <w:color w:val="000000" w:themeColor="text1"/>
                <w:sz w:val="24"/>
                <w:lang w:val="ru-RU"/>
              </w:rPr>
              <w:t xml:space="preserve"> В.В. «Лис и мышонок»; </w:t>
            </w:r>
            <w:r w:rsidRPr="00232005">
              <w:rPr>
                <w:b/>
                <w:color w:val="000000" w:themeColor="text1"/>
                <w:sz w:val="24"/>
                <w:lang w:val="ru-RU"/>
              </w:rPr>
              <w:t>Калинина</w:t>
            </w:r>
            <w:r w:rsidRPr="00232005">
              <w:rPr>
                <w:color w:val="000000" w:themeColor="text1"/>
                <w:sz w:val="24"/>
                <w:lang w:val="ru-RU"/>
              </w:rPr>
              <w:t xml:space="preserve"> Н.Д. «В лесу» (из книги «Летом»), «Про жука», «Как Саша и Алеша пришли в детский сад» (1-2 рассказа по выбору); </w:t>
            </w:r>
            <w:r w:rsidRPr="00232005">
              <w:rPr>
                <w:b/>
                <w:color w:val="000000" w:themeColor="text1"/>
                <w:sz w:val="24"/>
                <w:lang w:val="ru-RU"/>
              </w:rPr>
              <w:t>Павлова</w:t>
            </w:r>
            <w:r w:rsidRPr="00232005">
              <w:rPr>
                <w:color w:val="000000" w:themeColor="text1"/>
                <w:sz w:val="24"/>
                <w:lang w:val="ru-RU"/>
              </w:rPr>
              <w:t xml:space="preserve"> Н.М. «Земляничка»; </w:t>
            </w:r>
            <w:r w:rsidRPr="00232005">
              <w:rPr>
                <w:b/>
                <w:color w:val="000000" w:themeColor="text1"/>
                <w:sz w:val="24"/>
                <w:lang w:val="ru-RU"/>
              </w:rPr>
              <w:t>Симбирская</w:t>
            </w:r>
            <w:r w:rsidRPr="00232005">
              <w:rPr>
                <w:color w:val="000000" w:themeColor="text1"/>
                <w:sz w:val="24"/>
                <w:lang w:val="ru-RU"/>
              </w:rPr>
              <w:t xml:space="preserve"> Ю.С. «По тропинке, по дорожке»; </w:t>
            </w:r>
            <w:r w:rsidRPr="00232005">
              <w:rPr>
                <w:b/>
                <w:color w:val="000000" w:themeColor="text1"/>
                <w:sz w:val="24"/>
                <w:lang w:val="ru-RU"/>
              </w:rPr>
              <w:t>Сутеев</w:t>
            </w:r>
            <w:r w:rsidRPr="00232005">
              <w:rPr>
                <w:color w:val="000000" w:themeColor="text1"/>
                <w:sz w:val="24"/>
                <w:lang w:val="ru-RU"/>
              </w:rPr>
              <w:t xml:space="preserve"> В.Г. «Кто сказал «мяу?», «Под грибом»; </w:t>
            </w:r>
            <w:r w:rsidRPr="00232005">
              <w:rPr>
                <w:b/>
                <w:color w:val="000000" w:themeColor="text1"/>
                <w:sz w:val="24"/>
                <w:lang w:val="ru-RU"/>
              </w:rPr>
              <w:t>Тайц</w:t>
            </w:r>
            <w:r w:rsidRPr="00232005">
              <w:rPr>
                <w:color w:val="000000" w:themeColor="text1"/>
                <w:sz w:val="24"/>
                <w:lang w:val="ru-RU"/>
              </w:rPr>
              <w:t xml:space="preserve"> Я.М. «Кубик на кубик», «Впереди всех», «Волк» (рассказы по выбору); </w:t>
            </w:r>
            <w:r w:rsidRPr="00232005">
              <w:rPr>
                <w:b/>
                <w:color w:val="000000" w:themeColor="text1"/>
                <w:sz w:val="24"/>
                <w:lang w:val="ru-RU"/>
              </w:rPr>
              <w:t>Толстой</w:t>
            </w:r>
            <w:r w:rsidRPr="00232005">
              <w:rPr>
                <w:color w:val="000000" w:themeColor="text1"/>
                <w:sz w:val="24"/>
                <w:lang w:val="ru-RU"/>
              </w:rPr>
              <w:t xml:space="preserve"> Л.Н. «Три медведя», «Косточка»; </w:t>
            </w:r>
            <w:r w:rsidRPr="00232005">
              <w:rPr>
                <w:b/>
                <w:color w:val="000000" w:themeColor="text1"/>
                <w:sz w:val="24"/>
                <w:lang w:val="ru-RU"/>
              </w:rPr>
              <w:t>Ушинский</w:t>
            </w:r>
            <w:r w:rsidRPr="00232005">
              <w:rPr>
                <w:color w:val="000000" w:themeColor="text1"/>
                <w:sz w:val="24"/>
                <w:lang w:val="ru-RU"/>
              </w:rPr>
              <w:t xml:space="preserve"> К.Д. «Васька», «Петушок с семьей», «Уточки» (рассказы по выбору); </w:t>
            </w:r>
            <w:r w:rsidRPr="00232005">
              <w:rPr>
                <w:b/>
                <w:color w:val="000000" w:themeColor="text1"/>
                <w:sz w:val="24"/>
                <w:lang w:val="ru-RU"/>
              </w:rPr>
              <w:t>Чарушин</w:t>
            </w:r>
            <w:r w:rsidRPr="00232005">
              <w:rPr>
                <w:color w:val="000000" w:themeColor="text1"/>
                <w:sz w:val="24"/>
                <w:lang w:val="ru-RU"/>
              </w:rPr>
              <w:t xml:space="preserve"> Е.И. «В лесу» (1-3 рассказа по выбору), «Волчишко»; </w:t>
            </w:r>
            <w:r w:rsidRPr="00232005">
              <w:rPr>
                <w:color w:val="000000" w:themeColor="text1"/>
                <w:sz w:val="24"/>
                <w:lang w:val="ru-RU"/>
              </w:rPr>
              <w:br/>
              <w:t xml:space="preserve">Чуковский К.И. «Мойдодыр». </w:t>
            </w:r>
          </w:p>
        </w:tc>
      </w:tr>
      <w:tr w:rsidR="009D7697">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Биссет</w:t>
            </w:r>
            <w:r w:rsidRPr="00232005">
              <w:rPr>
                <w:color w:val="000000" w:themeColor="text1"/>
                <w:sz w:val="24"/>
                <w:lang w:val="ru-RU"/>
              </w:rPr>
              <w:t xml:space="preserve"> Д. «Га-га-га!», пер. с англ. Н. Шерешевской;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Дональдсон</w:t>
            </w:r>
            <w:r w:rsidRPr="00232005">
              <w:rPr>
                <w:color w:val="000000" w:themeColor="text1"/>
                <w:sz w:val="24"/>
                <w:lang w:val="ru-RU"/>
              </w:rPr>
              <w:t xml:space="preserve"> Д. «Мишка-почтальон», пер. М. Бородицкой;</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Капутикян</w:t>
            </w:r>
            <w:r w:rsidRPr="00232005">
              <w:rPr>
                <w:color w:val="000000" w:themeColor="text1"/>
                <w:sz w:val="24"/>
                <w:lang w:val="ru-RU"/>
              </w:rPr>
              <w:t xml:space="preserve"> С.Б. «Все спят», «Маша обедает», пер. с арм. Т. Спендиаровой; </w:t>
            </w:r>
          </w:p>
          <w:p w:rsidR="009D7697" w:rsidRPr="00232005" w:rsidRDefault="00D769EB">
            <w:pPr>
              <w:pStyle w:val="afff"/>
              <w:ind w:firstLine="0"/>
              <w:jc w:val="left"/>
              <w:rPr>
                <w:color w:val="000000" w:themeColor="text1"/>
                <w:sz w:val="24"/>
              </w:rPr>
            </w:pPr>
            <w:r w:rsidRPr="00232005">
              <w:rPr>
                <w:b/>
                <w:color w:val="000000" w:themeColor="text1"/>
                <w:sz w:val="24"/>
                <w:lang w:val="ru-RU"/>
              </w:rPr>
              <w:t>Остервальдер</w:t>
            </w:r>
            <w:r w:rsidRPr="00232005">
              <w:rPr>
                <w:color w:val="000000" w:themeColor="text1"/>
                <w:sz w:val="24"/>
                <w:lang w:val="ru-RU"/>
              </w:rPr>
              <w:t xml:space="preserve"> М. «Приключения маленького Бобо. Истории в картинках для самых маленьких», пер. </w:t>
            </w:r>
            <w:r w:rsidRPr="00232005">
              <w:rPr>
                <w:color w:val="000000" w:themeColor="text1"/>
                <w:sz w:val="24"/>
              </w:rPr>
              <w:t xml:space="preserve">Т. Зборовская;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Эрик</w:t>
            </w:r>
            <w:r w:rsidRPr="00232005">
              <w:rPr>
                <w:color w:val="000000" w:themeColor="text1"/>
                <w:sz w:val="24"/>
                <w:lang w:val="ru-RU"/>
              </w:rPr>
              <w:t xml:space="preserve"> К. «Очень голодная гусеница».</w:t>
            </w:r>
          </w:p>
        </w:tc>
      </w:tr>
    </w:tbl>
    <w:p w:rsidR="009D7697" w:rsidRPr="00232005" w:rsidRDefault="00D769EB">
      <w:pPr>
        <w:pStyle w:val="6"/>
        <w:rPr>
          <w:color w:val="000000" w:themeColor="text1"/>
        </w:rPr>
      </w:pPr>
      <w:r w:rsidRPr="00232005">
        <w:rPr>
          <w:color w:val="000000" w:themeColor="text1"/>
        </w:rPr>
        <w:t>Примерный перечень художественной литературы в младшем дошкольном возрасте (3-4 года)</w:t>
      </w: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Малые формы фольклора.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r w:rsidRPr="00232005">
              <w:rPr>
                <w:color w:val="000000" w:themeColor="text1"/>
                <w:sz w:val="24"/>
              </w:rPr>
              <w:t>Тили-бом!..», «Травка-муравка...», «Чики-чики-чикалочки...».</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Русские народные сказки.</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r w:rsidRPr="00232005">
              <w:rPr>
                <w:color w:val="000000" w:themeColor="text1"/>
                <w:sz w:val="24"/>
              </w:rPr>
              <w:t>М. Серовой).</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Фольклор народов мира. Песенки и сказки.</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w:t>
            </w:r>
            <w:r w:rsidRPr="00232005">
              <w:rPr>
                <w:color w:val="000000" w:themeColor="text1"/>
                <w:sz w:val="24"/>
                <w:lang w:val="ru-RU"/>
              </w:rPr>
              <w:br/>
            </w:r>
            <w:r w:rsidRPr="00232005">
              <w:rPr>
                <w:color w:val="000000" w:themeColor="text1"/>
                <w:sz w:val="24"/>
              </w:rPr>
              <w:t>Ю. Ванага, пер. Л. Воронковой.</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 xml:space="preserve">Произведения поэтов и писателей России. </w:t>
            </w:r>
            <w:r w:rsidRPr="00232005">
              <w:rPr>
                <w:color w:val="000000" w:themeColor="text1"/>
              </w:rPr>
              <w:t>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Бальмонт</w:t>
            </w:r>
            <w:r w:rsidRPr="00232005">
              <w:rPr>
                <w:color w:val="000000" w:themeColor="text1"/>
                <w:sz w:val="24"/>
                <w:lang w:val="ru-RU"/>
              </w:rPr>
              <w:t xml:space="preserve"> К.Д. «Осень»; </w:t>
            </w:r>
            <w:r w:rsidRPr="00232005">
              <w:rPr>
                <w:b/>
                <w:color w:val="000000" w:themeColor="text1"/>
                <w:sz w:val="24"/>
                <w:lang w:val="ru-RU"/>
              </w:rPr>
              <w:t>Благинина</w:t>
            </w:r>
            <w:r w:rsidRPr="00232005">
              <w:rPr>
                <w:color w:val="000000" w:themeColor="text1"/>
                <w:sz w:val="24"/>
                <w:lang w:val="ru-RU"/>
              </w:rPr>
              <w:t xml:space="preserve"> Е.А. «Радуга»; </w:t>
            </w:r>
            <w:r w:rsidRPr="00232005">
              <w:rPr>
                <w:b/>
                <w:color w:val="000000" w:themeColor="text1"/>
                <w:sz w:val="24"/>
                <w:lang w:val="ru-RU"/>
              </w:rPr>
              <w:t>Городецкий</w:t>
            </w:r>
            <w:r w:rsidRPr="00232005">
              <w:rPr>
                <w:color w:val="000000" w:themeColor="text1"/>
                <w:sz w:val="24"/>
                <w:lang w:val="ru-RU"/>
              </w:rPr>
              <w:t xml:space="preserve"> С.М. «Кто это?»; </w:t>
            </w:r>
            <w:r w:rsidRPr="00232005">
              <w:rPr>
                <w:b/>
                <w:color w:val="000000" w:themeColor="text1"/>
                <w:sz w:val="24"/>
                <w:lang w:val="ru-RU"/>
              </w:rPr>
              <w:t>Заболоцкий</w:t>
            </w:r>
            <w:r w:rsidRPr="00232005">
              <w:rPr>
                <w:color w:val="000000" w:themeColor="text1"/>
                <w:sz w:val="24"/>
                <w:lang w:val="ru-RU"/>
              </w:rPr>
              <w:t xml:space="preserve"> Н.А. «Как мыши с котом воевали»; </w:t>
            </w:r>
            <w:r w:rsidRPr="00232005">
              <w:rPr>
                <w:b/>
                <w:color w:val="000000" w:themeColor="text1"/>
                <w:sz w:val="24"/>
                <w:lang w:val="ru-RU"/>
              </w:rPr>
              <w:t>Кольцов</w:t>
            </w:r>
            <w:r w:rsidRPr="00232005">
              <w:rPr>
                <w:color w:val="000000" w:themeColor="text1"/>
                <w:sz w:val="24"/>
                <w:lang w:val="ru-RU"/>
              </w:rPr>
              <w:t xml:space="preserve"> А.В. «Дуют ветры...» (из стихотворения «Русская песня»); </w:t>
            </w:r>
            <w:r w:rsidRPr="00232005">
              <w:rPr>
                <w:b/>
                <w:color w:val="000000" w:themeColor="text1"/>
                <w:sz w:val="24"/>
                <w:lang w:val="ru-RU"/>
              </w:rPr>
              <w:t>Косяков</w:t>
            </w:r>
            <w:r w:rsidRPr="00232005">
              <w:rPr>
                <w:color w:val="000000" w:themeColor="text1"/>
                <w:sz w:val="24"/>
                <w:lang w:val="ru-RU"/>
              </w:rPr>
              <w:t xml:space="preserve"> И.И. «Все она»; </w:t>
            </w:r>
            <w:r w:rsidRPr="00232005">
              <w:rPr>
                <w:b/>
                <w:color w:val="000000" w:themeColor="text1"/>
                <w:sz w:val="24"/>
                <w:lang w:val="ru-RU"/>
              </w:rPr>
              <w:t>Майков</w:t>
            </w:r>
            <w:r w:rsidRPr="00232005">
              <w:rPr>
                <w:color w:val="000000" w:themeColor="text1"/>
                <w:sz w:val="24"/>
                <w:lang w:val="ru-RU"/>
              </w:rPr>
              <w:t xml:space="preserve"> А.Н. «Колыбельная песня»; </w:t>
            </w:r>
            <w:r w:rsidRPr="00232005">
              <w:rPr>
                <w:b/>
                <w:color w:val="000000" w:themeColor="text1"/>
                <w:sz w:val="24"/>
                <w:lang w:val="ru-RU"/>
              </w:rPr>
              <w:t>Маршак</w:t>
            </w:r>
            <w:r w:rsidRPr="00232005">
              <w:rPr>
                <w:color w:val="000000" w:themeColor="text1"/>
                <w:sz w:val="24"/>
                <w:lang w:val="ru-RU"/>
              </w:rPr>
              <w:t xml:space="preserve"> С.Я. «Детки в клетке» (стихотворения из цикла по выбору), «Тихая сказка», «Сказка об умном мышонке»; </w:t>
            </w:r>
            <w:r w:rsidRPr="00232005">
              <w:rPr>
                <w:b/>
                <w:color w:val="000000" w:themeColor="text1"/>
                <w:sz w:val="24"/>
                <w:lang w:val="ru-RU"/>
              </w:rPr>
              <w:t>Михалков</w:t>
            </w:r>
            <w:r w:rsidRPr="00232005">
              <w:rPr>
                <w:color w:val="000000" w:themeColor="text1"/>
                <w:sz w:val="24"/>
                <w:lang w:val="ru-RU"/>
              </w:rPr>
              <w:t xml:space="preserve"> С.В. «Песенка друзей»; </w:t>
            </w:r>
            <w:r w:rsidRPr="00232005">
              <w:rPr>
                <w:b/>
                <w:color w:val="000000" w:themeColor="text1"/>
                <w:sz w:val="24"/>
                <w:lang w:val="ru-RU"/>
              </w:rPr>
              <w:t>Мошковская</w:t>
            </w:r>
            <w:r w:rsidRPr="00232005">
              <w:rPr>
                <w:color w:val="000000" w:themeColor="text1"/>
                <w:sz w:val="24"/>
                <w:lang w:val="ru-RU"/>
              </w:rPr>
              <w:t xml:space="preserve"> Э.Э. «Жадина»; </w:t>
            </w:r>
            <w:r w:rsidRPr="00232005">
              <w:rPr>
                <w:b/>
                <w:color w:val="000000" w:themeColor="text1"/>
                <w:sz w:val="24"/>
                <w:lang w:val="ru-RU"/>
              </w:rPr>
              <w:t>Плещеев</w:t>
            </w:r>
            <w:r w:rsidRPr="00232005">
              <w:rPr>
                <w:color w:val="000000" w:themeColor="text1"/>
                <w:sz w:val="24"/>
                <w:lang w:val="ru-RU"/>
              </w:rPr>
              <w:t xml:space="preserve"> А.Н. «Осень наступила...», «Весна» (в сокр.); </w:t>
            </w:r>
            <w:r w:rsidRPr="00232005">
              <w:rPr>
                <w:b/>
                <w:color w:val="000000" w:themeColor="text1"/>
                <w:sz w:val="24"/>
                <w:lang w:val="ru-RU"/>
              </w:rPr>
              <w:t>Пушкин</w:t>
            </w:r>
            <w:r w:rsidRPr="00232005">
              <w:rPr>
                <w:color w:val="000000" w:themeColor="text1"/>
                <w:sz w:val="24"/>
                <w:lang w:val="ru-RU"/>
              </w:rPr>
              <w:t xml:space="preserve"> А.С. «Ветер, ветер! Ты могуч!..», «Свет наш, солнышко!..», по выбору); </w:t>
            </w:r>
            <w:r w:rsidRPr="00232005">
              <w:rPr>
                <w:b/>
                <w:color w:val="000000" w:themeColor="text1"/>
                <w:sz w:val="24"/>
                <w:lang w:val="ru-RU"/>
              </w:rPr>
              <w:t>Токмакова</w:t>
            </w:r>
            <w:r w:rsidRPr="00232005">
              <w:rPr>
                <w:color w:val="000000" w:themeColor="text1"/>
                <w:sz w:val="24"/>
                <w:lang w:val="ru-RU"/>
              </w:rPr>
              <w:t xml:space="preserve"> И.П. «Медведь»; </w:t>
            </w:r>
            <w:r w:rsidRPr="00232005">
              <w:rPr>
                <w:b/>
                <w:color w:val="000000" w:themeColor="text1"/>
                <w:sz w:val="24"/>
                <w:lang w:val="ru-RU"/>
              </w:rPr>
              <w:t>Чуковский</w:t>
            </w:r>
            <w:r w:rsidRPr="00232005">
              <w:rPr>
                <w:color w:val="000000" w:themeColor="text1"/>
                <w:sz w:val="24"/>
                <w:lang w:val="ru-RU"/>
              </w:rPr>
              <w:t xml:space="preserve"> К.И. «Мойдодыр», «Муха-цокотуха», «Ёжики смеются», «Ёлка», Айболит», «Чудо-дерево», «Черепаха»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Проза.</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Бианки</w:t>
            </w:r>
            <w:r w:rsidRPr="00232005">
              <w:rPr>
                <w:color w:val="000000" w:themeColor="text1"/>
                <w:sz w:val="24"/>
                <w:lang w:val="ru-RU"/>
              </w:rPr>
              <w:t xml:space="preserve"> В.В. «Купание медвежат»; </w:t>
            </w:r>
            <w:r w:rsidRPr="00232005">
              <w:rPr>
                <w:b/>
                <w:color w:val="000000" w:themeColor="text1"/>
                <w:sz w:val="24"/>
                <w:lang w:val="ru-RU"/>
              </w:rPr>
              <w:t>Воронкова</w:t>
            </w:r>
            <w:r w:rsidRPr="00232005">
              <w:rPr>
                <w:color w:val="000000" w:themeColor="text1"/>
                <w:sz w:val="24"/>
                <w:lang w:val="ru-RU"/>
              </w:rPr>
              <w:t xml:space="preserve"> Л.Ф. «Снег идет» (из книги «Снег идет»); </w:t>
            </w:r>
            <w:r w:rsidRPr="00232005">
              <w:rPr>
                <w:b/>
                <w:color w:val="000000" w:themeColor="text1"/>
                <w:sz w:val="24"/>
                <w:lang w:val="ru-RU"/>
              </w:rPr>
              <w:t>Дмитриев</w:t>
            </w:r>
            <w:r w:rsidRPr="00232005">
              <w:rPr>
                <w:color w:val="000000" w:themeColor="text1"/>
                <w:sz w:val="24"/>
                <w:lang w:val="ru-RU"/>
              </w:rPr>
              <w:t xml:space="preserve"> Ю. «Синий шалашик»; </w:t>
            </w:r>
            <w:r w:rsidRPr="00232005">
              <w:rPr>
                <w:b/>
                <w:color w:val="000000" w:themeColor="text1"/>
                <w:sz w:val="24"/>
                <w:lang w:val="ru-RU"/>
              </w:rPr>
              <w:t>Житков</w:t>
            </w:r>
            <w:r w:rsidRPr="00232005">
              <w:rPr>
                <w:color w:val="000000" w:themeColor="text1"/>
                <w:sz w:val="24"/>
                <w:lang w:val="ru-RU"/>
              </w:rPr>
              <w:t xml:space="preserve"> Б.С. «Что я видел» (1-2 рассказа по выбору); </w:t>
            </w:r>
            <w:r w:rsidRPr="00232005">
              <w:rPr>
                <w:b/>
                <w:color w:val="000000" w:themeColor="text1"/>
                <w:sz w:val="24"/>
                <w:lang w:val="ru-RU"/>
              </w:rPr>
              <w:t>Зартайская</w:t>
            </w:r>
            <w:r w:rsidRPr="00232005">
              <w:rPr>
                <w:color w:val="000000" w:themeColor="text1"/>
                <w:sz w:val="24"/>
                <w:lang w:val="ru-RU"/>
              </w:rPr>
              <w:t xml:space="preserve"> И. «Душевные истории про Пряника и Вареника»; </w:t>
            </w:r>
            <w:r w:rsidRPr="00232005">
              <w:rPr>
                <w:b/>
                <w:color w:val="000000" w:themeColor="text1"/>
                <w:sz w:val="24"/>
                <w:lang w:val="ru-RU"/>
              </w:rPr>
              <w:t>Зощенко</w:t>
            </w:r>
            <w:r w:rsidRPr="00232005">
              <w:rPr>
                <w:color w:val="000000" w:themeColor="text1"/>
                <w:sz w:val="24"/>
                <w:lang w:val="ru-RU"/>
              </w:rPr>
              <w:t xml:space="preserve"> М.М. «Умная птичка»; </w:t>
            </w:r>
            <w:r w:rsidRPr="00232005">
              <w:rPr>
                <w:b/>
                <w:color w:val="000000" w:themeColor="text1"/>
                <w:sz w:val="24"/>
                <w:lang w:val="ru-RU"/>
              </w:rPr>
              <w:t>Прокофьева</w:t>
            </w:r>
            <w:r w:rsidRPr="00232005">
              <w:rPr>
                <w:color w:val="000000" w:themeColor="text1"/>
                <w:sz w:val="24"/>
                <w:lang w:val="ru-RU"/>
              </w:rPr>
              <w:t xml:space="preserve"> С.Л. «Маша и Ойка», «Сказка про грубое слово «Уходи»», «Сказка о невоспитанном мышонке» (из книги «Машины сказки», по выбору); </w:t>
            </w:r>
            <w:r w:rsidRPr="00232005">
              <w:rPr>
                <w:b/>
                <w:color w:val="000000" w:themeColor="text1"/>
                <w:sz w:val="24"/>
                <w:lang w:val="ru-RU"/>
              </w:rPr>
              <w:t>Сутеев</w:t>
            </w:r>
            <w:r w:rsidRPr="00232005">
              <w:rPr>
                <w:color w:val="000000" w:themeColor="text1"/>
                <w:sz w:val="24"/>
                <w:lang w:val="ru-RU"/>
              </w:rPr>
              <w:t xml:space="preserve"> В.Г. «Три котенка»; </w:t>
            </w:r>
            <w:r w:rsidRPr="00232005">
              <w:rPr>
                <w:b/>
                <w:color w:val="000000" w:themeColor="text1"/>
                <w:sz w:val="24"/>
                <w:lang w:val="ru-RU"/>
              </w:rPr>
              <w:t>Толстой</w:t>
            </w:r>
            <w:r w:rsidRPr="00232005">
              <w:rPr>
                <w:color w:val="000000" w:themeColor="text1"/>
                <w:sz w:val="24"/>
                <w:lang w:val="ru-RU"/>
              </w:rPr>
              <w:t xml:space="preserve"> Л.Н. «Птица свила гнездо...»; «Таня знала буквы...»; «У Вари был чиж...», «Пришла весна...» </w:t>
            </w:r>
            <w:r w:rsidRPr="00232005">
              <w:rPr>
                <w:color w:val="000000" w:themeColor="text1"/>
                <w:sz w:val="24"/>
                <w:lang w:val="ru-RU"/>
              </w:rPr>
              <w:br/>
              <w:t xml:space="preserve">(1-2 рассказа по выбору); </w:t>
            </w:r>
            <w:r w:rsidRPr="00232005">
              <w:rPr>
                <w:b/>
                <w:color w:val="000000" w:themeColor="text1"/>
                <w:sz w:val="24"/>
                <w:lang w:val="ru-RU"/>
              </w:rPr>
              <w:t>Ушинский</w:t>
            </w:r>
            <w:r w:rsidRPr="00232005">
              <w:rPr>
                <w:color w:val="000000" w:themeColor="text1"/>
                <w:sz w:val="24"/>
                <w:lang w:val="ru-RU"/>
              </w:rPr>
              <w:t xml:space="preserve"> К.Д. «Петушок с семьей», «Уточки», «Васька», «Лиса-Патрикеевна» (1-2 рассказа по выбору); </w:t>
            </w:r>
            <w:r w:rsidRPr="00232005">
              <w:rPr>
                <w:b/>
                <w:color w:val="000000" w:themeColor="text1"/>
                <w:sz w:val="24"/>
                <w:lang w:val="ru-RU"/>
              </w:rPr>
              <w:t>Хармс</w:t>
            </w:r>
            <w:r w:rsidRPr="00232005">
              <w:rPr>
                <w:color w:val="000000" w:themeColor="text1"/>
                <w:sz w:val="24"/>
                <w:lang w:val="ru-RU"/>
              </w:rPr>
              <w:t xml:space="preserve"> Д.И. «Храбрый ёж».</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Виеру</w:t>
            </w:r>
            <w:r w:rsidRPr="00232005">
              <w:rPr>
                <w:color w:val="000000" w:themeColor="text1"/>
                <w:sz w:val="24"/>
                <w:lang w:val="ru-RU"/>
              </w:rPr>
              <w:t xml:space="preserve"> Г. «Ёжик и барабан», пер. с молд. Я. Акима; </w:t>
            </w:r>
            <w:r w:rsidRPr="00232005">
              <w:rPr>
                <w:b/>
                <w:color w:val="000000" w:themeColor="text1"/>
                <w:sz w:val="24"/>
                <w:lang w:val="ru-RU"/>
              </w:rPr>
              <w:t>Воронько</w:t>
            </w:r>
            <w:r w:rsidRPr="00232005">
              <w:rPr>
                <w:color w:val="000000" w:themeColor="text1"/>
                <w:sz w:val="24"/>
                <w:lang w:val="ru-RU"/>
              </w:rPr>
              <w:t xml:space="preserve"> П. «Хитрый ёжик», пер. с укр. С. Маршака; </w:t>
            </w:r>
            <w:r w:rsidRPr="00232005">
              <w:rPr>
                <w:b/>
                <w:color w:val="000000" w:themeColor="text1"/>
                <w:sz w:val="24"/>
                <w:lang w:val="ru-RU"/>
              </w:rPr>
              <w:t>Дьюдни</w:t>
            </w:r>
            <w:r w:rsidRPr="00232005">
              <w:rPr>
                <w:color w:val="000000" w:themeColor="text1"/>
                <w:sz w:val="24"/>
                <w:lang w:val="ru-RU"/>
              </w:rPr>
              <w:t xml:space="preserve"> А. «Лама красная пижама», пер. Т. Духановой; </w:t>
            </w:r>
            <w:r w:rsidRPr="00232005">
              <w:rPr>
                <w:b/>
                <w:color w:val="000000" w:themeColor="text1"/>
                <w:sz w:val="24"/>
                <w:lang w:val="ru-RU"/>
              </w:rPr>
              <w:t>Забила</w:t>
            </w:r>
            <w:r w:rsidRPr="00232005">
              <w:rPr>
                <w:color w:val="000000" w:themeColor="text1"/>
                <w:sz w:val="24"/>
                <w:lang w:val="ru-RU"/>
              </w:rPr>
              <w:t xml:space="preserve"> Н.Л. «Карандаш», пер. с укр. 3. Александровой; </w:t>
            </w:r>
            <w:r w:rsidRPr="00232005">
              <w:rPr>
                <w:b/>
                <w:color w:val="000000" w:themeColor="text1"/>
                <w:sz w:val="24"/>
                <w:lang w:val="ru-RU"/>
              </w:rPr>
              <w:t>Капутикян</w:t>
            </w:r>
            <w:r w:rsidRPr="00232005">
              <w:rPr>
                <w:color w:val="000000" w:themeColor="text1"/>
                <w:sz w:val="24"/>
                <w:lang w:val="ru-RU"/>
              </w:rPr>
              <w:t xml:space="preserve"> С. «Кто скорее допьет», пер. с арм. Спендиаровой; </w:t>
            </w:r>
            <w:r w:rsidRPr="00232005">
              <w:rPr>
                <w:b/>
                <w:color w:val="000000" w:themeColor="text1"/>
                <w:sz w:val="24"/>
                <w:lang w:val="ru-RU"/>
              </w:rPr>
              <w:t>Карем</w:t>
            </w:r>
            <w:r w:rsidRPr="00232005">
              <w:rPr>
                <w:color w:val="000000" w:themeColor="text1"/>
                <w:sz w:val="24"/>
                <w:lang w:val="ru-RU"/>
              </w:rPr>
              <w:t xml:space="preserve"> М. «Мой кот», пер. с франц. М. Кудиновой; </w:t>
            </w:r>
            <w:r w:rsidRPr="00232005">
              <w:rPr>
                <w:b/>
                <w:color w:val="000000" w:themeColor="text1"/>
                <w:sz w:val="24"/>
                <w:lang w:val="ru-RU"/>
              </w:rPr>
              <w:t>Макбратни</w:t>
            </w:r>
            <w:r w:rsidRPr="00232005">
              <w:rPr>
                <w:color w:val="000000" w:themeColor="text1"/>
                <w:sz w:val="24"/>
                <w:lang w:val="ru-RU"/>
              </w:rPr>
              <w:t xml:space="preserve"> С. «Знаешь, как я тебя люблю», пер. Е. Канищевой, Я. Шапиро; </w:t>
            </w:r>
            <w:r w:rsidRPr="00232005">
              <w:rPr>
                <w:b/>
                <w:color w:val="000000" w:themeColor="text1"/>
                <w:sz w:val="24"/>
                <w:lang w:val="ru-RU"/>
              </w:rPr>
              <w:t>Милева</w:t>
            </w:r>
            <w:r w:rsidRPr="00232005">
              <w:rPr>
                <w:color w:val="000000" w:themeColor="text1"/>
                <w:sz w:val="24"/>
                <w:lang w:val="ru-RU"/>
              </w:rPr>
              <w:t xml:space="preserve"> Л. «Быстроножка и серая Одежка», пер. с болг. М. Маринова.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 xml:space="preserve">Произведения поэтов и писателей разных стран. Проза. </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Бехлерова</w:t>
            </w:r>
            <w:r w:rsidRPr="00232005">
              <w:rPr>
                <w:color w:val="000000" w:themeColor="text1"/>
                <w:sz w:val="24"/>
                <w:lang w:val="ru-RU"/>
              </w:rPr>
              <w:t xml:space="preserve"> Х. «Капустный лист», пер. с польск. Г. Лукина;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Биссет</w:t>
            </w:r>
            <w:r w:rsidRPr="00232005">
              <w:rPr>
                <w:color w:val="000000" w:themeColor="text1"/>
                <w:sz w:val="24"/>
                <w:lang w:val="ru-RU"/>
              </w:rPr>
              <w:t xml:space="preserve"> Д. «Лягушка в зеркале», пер. с англ. Н. Шерешевской;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Муур</w:t>
            </w:r>
            <w:r w:rsidRPr="00232005">
              <w:rPr>
                <w:color w:val="000000" w:themeColor="text1"/>
                <w:sz w:val="24"/>
                <w:lang w:val="ru-RU"/>
              </w:rPr>
              <w:t xml:space="preserve"> Л. «Крошка Енот и Тот, кто сидит в пруду», пер. с англ. О. Образцовой;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Чапек</w:t>
            </w:r>
            <w:r w:rsidRPr="00232005">
              <w:rPr>
                <w:color w:val="000000" w:themeColor="text1"/>
                <w:sz w:val="24"/>
                <w:lang w:val="ru-RU"/>
              </w:rPr>
              <w:t xml:space="preserve"> Й. «В лесу» (из книги «Приключения песика и кошечки»), пер. чешск. Г. Лукина.</w:t>
            </w:r>
          </w:p>
        </w:tc>
      </w:tr>
    </w:tbl>
    <w:p w:rsidR="009D7697" w:rsidRPr="00232005" w:rsidRDefault="009D7697">
      <w:pPr>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художественной литературы в младшем дошкольном возрасте (4-5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Малые формы фольклора.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Русские народные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w:t>
            </w:r>
            <w:r w:rsidRPr="00232005">
              <w:rPr>
                <w:color w:val="000000" w:themeColor="text1"/>
                <w:sz w:val="24"/>
              </w:rPr>
              <w:t>М.А. Булатова); «Снегурочка» (обраб. М.А. Булатова).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Фольклор народов мира. Песенки и сказки.</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«Шалтай-Болтай», англ. (обраб. </w:t>
            </w:r>
            <w:r w:rsidRPr="00232005">
              <w:rPr>
                <w:color w:val="000000" w:themeColor="text1"/>
                <w:sz w:val="24"/>
                <w:lang w:val="ru-RU"/>
              </w:rPr>
              <w:br/>
              <w:t>С. Маршака).</w:t>
            </w:r>
          </w:p>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w:t>
            </w:r>
            <w:r w:rsidRPr="00232005">
              <w:rPr>
                <w:color w:val="000000" w:themeColor="text1"/>
                <w:sz w:val="24"/>
                <w:lang w:val="ru-RU"/>
              </w:rPr>
              <w:br/>
              <w:t xml:space="preserve">С. Могилевской); «Красная Шапочка», из сказок Ш. Перро, пер. с франц. </w:t>
            </w:r>
            <w:r w:rsidRPr="00232005">
              <w:rPr>
                <w:color w:val="000000" w:themeColor="text1"/>
                <w:sz w:val="24"/>
              </w:rPr>
              <w:t>Т. Габбе; «Три поросенка», пер. с англ. С. Михалкова.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Аким</w:t>
            </w:r>
            <w:r w:rsidRPr="00232005">
              <w:rPr>
                <w:color w:val="000000" w:themeColor="text1"/>
                <w:sz w:val="24"/>
                <w:lang w:val="ru-RU"/>
              </w:rPr>
              <w:t xml:space="preserve"> Я.Л. «Первый снег»; </w:t>
            </w:r>
            <w:r w:rsidRPr="00232005">
              <w:rPr>
                <w:b/>
                <w:color w:val="000000" w:themeColor="text1"/>
                <w:sz w:val="24"/>
                <w:lang w:val="ru-RU"/>
              </w:rPr>
              <w:t>Александрова</w:t>
            </w:r>
            <w:r w:rsidRPr="00232005">
              <w:rPr>
                <w:color w:val="000000" w:themeColor="text1"/>
                <w:sz w:val="24"/>
                <w:lang w:val="ru-RU"/>
              </w:rPr>
              <w:t xml:space="preserve"> З.Н. «Таня пропала», «Теплый дождик» (по выбору); </w:t>
            </w:r>
            <w:r w:rsidRPr="00232005">
              <w:rPr>
                <w:b/>
                <w:color w:val="000000" w:themeColor="text1"/>
                <w:sz w:val="24"/>
                <w:lang w:val="ru-RU"/>
              </w:rPr>
              <w:t>Бальмонт</w:t>
            </w:r>
            <w:r w:rsidRPr="00232005">
              <w:rPr>
                <w:color w:val="000000" w:themeColor="text1"/>
                <w:sz w:val="24"/>
                <w:lang w:val="ru-RU"/>
              </w:rPr>
              <w:t xml:space="preserve"> К.Д. «Росинка»; </w:t>
            </w:r>
            <w:r w:rsidRPr="00232005">
              <w:rPr>
                <w:b/>
                <w:color w:val="000000" w:themeColor="text1"/>
                <w:sz w:val="24"/>
                <w:lang w:val="ru-RU"/>
              </w:rPr>
              <w:t>Барто</w:t>
            </w:r>
            <w:r w:rsidRPr="00232005">
              <w:rPr>
                <w:color w:val="000000" w:themeColor="text1"/>
                <w:sz w:val="24"/>
                <w:lang w:val="ru-RU"/>
              </w:rPr>
              <w:t xml:space="preserve"> А.Л. «Уехали», «Я знаю, что надо придумать» (по выбору); Берестов В.Д. «Искалочка»; </w:t>
            </w:r>
            <w:r w:rsidRPr="00232005">
              <w:rPr>
                <w:color w:val="000000" w:themeColor="text1"/>
                <w:sz w:val="24"/>
                <w:lang w:val="ru-RU"/>
              </w:rPr>
              <w:br/>
            </w:r>
            <w:r w:rsidRPr="00232005">
              <w:rPr>
                <w:b/>
                <w:color w:val="000000" w:themeColor="text1"/>
                <w:sz w:val="24"/>
                <w:lang w:val="ru-RU"/>
              </w:rPr>
              <w:t>Благинина</w:t>
            </w:r>
            <w:r w:rsidRPr="00232005">
              <w:rPr>
                <w:color w:val="000000" w:themeColor="text1"/>
                <w:sz w:val="24"/>
                <w:lang w:val="ru-RU"/>
              </w:rPr>
              <w:t xml:space="preserve"> Е.А. «Дождик, дождик…», «Посидим в тишине» (по выбору); </w:t>
            </w:r>
            <w:r w:rsidRPr="00232005">
              <w:rPr>
                <w:b/>
                <w:color w:val="000000" w:themeColor="text1"/>
                <w:sz w:val="24"/>
                <w:lang w:val="ru-RU"/>
              </w:rPr>
              <w:t>Брюсов</w:t>
            </w:r>
            <w:r w:rsidRPr="00232005">
              <w:rPr>
                <w:color w:val="000000" w:themeColor="text1"/>
                <w:sz w:val="24"/>
                <w:lang w:val="ru-RU"/>
              </w:rPr>
              <w:t xml:space="preserve"> В.Я. «Колыбельная»; </w:t>
            </w:r>
            <w:r w:rsidRPr="00232005">
              <w:rPr>
                <w:b/>
                <w:color w:val="000000" w:themeColor="text1"/>
                <w:sz w:val="24"/>
                <w:lang w:val="ru-RU"/>
              </w:rPr>
              <w:t>Бунин</w:t>
            </w:r>
            <w:r w:rsidRPr="00232005">
              <w:rPr>
                <w:color w:val="000000" w:themeColor="text1"/>
                <w:sz w:val="24"/>
                <w:lang w:val="ru-RU"/>
              </w:rPr>
              <w:t xml:space="preserve"> И.А. «Листопад» (отрывок); </w:t>
            </w:r>
            <w:r w:rsidRPr="00232005">
              <w:rPr>
                <w:b/>
                <w:color w:val="000000" w:themeColor="text1"/>
                <w:sz w:val="24"/>
                <w:lang w:val="ru-RU"/>
              </w:rPr>
              <w:t>Гамазкова</w:t>
            </w:r>
            <w:r w:rsidRPr="00232005">
              <w:rPr>
                <w:color w:val="000000" w:themeColor="text1"/>
                <w:sz w:val="24"/>
                <w:lang w:val="ru-RU"/>
              </w:rPr>
              <w:t xml:space="preserve"> И. «Колыбельная для бабушки»; </w:t>
            </w:r>
            <w:r w:rsidRPr="00232005">
              <w:rPr>
                <w:b/>
                <w:color w:val="000000" w:themeColor="text1"/>
                <w:sz w:val="24"/>
                <w:lang w:val="ru-RU"/>
              </w:rPr>
              <w:t>Гернет</w:t>
            </w:r>
            <w:r w:rsidRPr="00232005">
              <w:rPr>
                <w:color w:val="000000" w:themeColor="text1"/>
                <w:sz w:val="24"/>
                <w:lang w:val="ru-RU"/>
              </w:rPr>
              <w:t xml:space="preserve"> Н. и Хармс Д. «Очень-очень вкусный пирог»; </w:t>
            </w:r>
            <w:r w:rsidRPr="00232005">
              <w:rPr>
                <w:b/>
                <w:color w:val="000000" w:themeColor="text1"/>
                <w:sz w:val="24"/>
                <w:lang w:val="ru-RU"/>
              </w:rPr>
              <w:t>Есенин</w:t>
            </w:r>
            <w:r w:rsidRPr="00232005">
              <w:rPr>
                <w:color w:val="000000" w:themeColor="text1"/>
                <w:sz w:val="24"/>
                <w:lang w:val="ru-RU"/>
              </w:rPr>
              <w:t xml:space="preserve"> С.А. «Поет зима – аукает…»; </w:t>
            </w:r>
            <w:r w:rsidRPr="00232005">
              <w:rPr>
                <w:b/>
                <w:color w:val="000000" w:themeColor="text1"/>
                <w:sz w:val="24"/>
                <w:lang w:val="ru-RU"/>
              </w:rPr>
              <w:t>Заходер</w:t>
            </w:r>
            <w:r w:rsidRPr="00232005">
              <w:rPr>
                <w:color w:val="000000" w:themeColor="text1"/>
                <w:sz w:val="24"/>
                <w:lang w:val="ru-RU"/>
              </w:rPr>
              <w:t xml:space="preserve"> Б.В. «Волчок», «Кискино горе» (по выбору); </w:t>
            </w:r>
            <w:r w:rsidRPr="00232005">
              <w:rPr>
                <w:b/>
                <w:color w:val="000000" w:themeColor="text1"/>
                <w:sz w:val="24"/>
                <w:lang w:val="ru-RU"/>
              </w:rPr>
              <w:t>Кушак</w:t>
            </w:r>
            <w:r w:rsidRPr="00232005">
              <w:rPr>
                <w:color w:val="000000" w:themeColor="text1"/>
                <w:sz w:val="24"/>
                <w:lang w:val="ru-RU"/>
              </w:rPr>
              <w:t xml:space="preserve"> Ю.Н. «Сорок сорок»; </w:t>
            </w:r>
            <w:r w:rsidRPr="00232005">
              <w:rPr>
                <w:b/>
                <w:color w:val="000000" w:themeColor="text1"/>
                <w:sz w:val="24"/>
                <w:lang w:val="ru-RU"/>
              </w:rPr>
              <w:t>Лукашина</w:t>
            </w:r>
            <w:r w:rsidRPr="00232005">
              <w:rPr>
                <w:color w:val="000000" w:themeColor="text1"/>
                <w:sz w:val="24"/>
                <w:lang w:val="ru-RU"/>
              </w:rPr>
              <w:t xml:space="preserve"> М. «Розовые очки», </w:t>
            </w:r>
            <w:r w:rsidRPr="00232005">
              <w:rPr>
                <w:b/>
                <w:color w:val="000000" w:themeColor="text1"/>
                <w:sz w:val="24"/>
                <w:lang w:val="ru-RU"/>
              </w:rPr>
              <w:t>Маршак</w:t>
            </w:r>
            <w:r w:rsidRPr="00232005">
              <w:rPr>
                <w:color w:val="000000" w:themeColor="text1"/>
                <w:sz w:val="24"/>
                <w:lang w:val="ru-RU"/>
              </w:rPr>
              <w:t xml:space="preserve"> С.Я. «Багаж», «Про все на свете», «Вот какой рассеянный», «Мяч», «Усатый-полосатый», «Пограничники» (1-2 по выбору); </w:t>
            </w:r>
            <w:r w:rsidRPr="00232005">
              <w:rPr>
                <w:b/>
                <w:color w:val="000000" w:themeColor="text1"/>
                <w:sz w:val="24"/>
                <w:lang w:val="ru-RU"/>
              </w:rPr>
              <w:t>Матвеева</w:t>
            </w:r>
            <w:r w:rsidRPr="00232005">
              <w:rPr>
                <w:color w:val="000000" w:themeColor="text1"/>
                <w:sz w:val="24"/>
                <w:lang w:val="ru-RU"/>
              </w:rPr>
              <w:t xml:space="preserve"> Н. «Она умеет превращаться»; </w:t>
            </w:r>
            <w:r w:rsidRPr="00232005">
              <w:rPr>
                <w:b/>
                <w:color w:val="000000" w:themeColor="text1"/>
                <w:sz w:val="24"/>
                <w:lang w:val="ru-RU"/>
              </w:rPr>
              <w:t>Маяковский</w:t>
            </w:r>
            <w:r w:rsidRPr="00232005">
              <w:rPr>
                <w:color w:val="000000" w:themeColor="text1"/>
                <w:sz w:val="24"/>
                <w:lang w:val="ru-RU"/>
              </w:rPr>
              <w:t xml:space="preserve"> В.В. «Что такое хорошо и что такое плохо?»; </w:t>
            </w:r>
            <w:r w:rsidRPr="00232005">
              <w:rPr>
                <w:b/>
                <w:color w:val="000000" w:themeColor="text1"/>
                <w:sz w:val="24"/>
                <w:lang w:val="ru-RU"/>
              </w:rPr>
              <w:t>Михалков</w:t>
            </w:r>
            <w:r w:rsidRPr="00232005">
              <w:rPr>
                <w:color w:val="000000" w:themeColor="text1"/>
                <w:sz w:val="24"/>
                <w:lang w:val="ru-RU"/>
              </w:rPr>
              <w:t xml:space="preserve"> С.В. «А что у Вас?», «Рисунок», «Дядя Степа – милиционер» (1-2 по выбору); </w:t>
            </w:r>
            <w:r w:rsidRPr="00232005">
              <w:rPr>
                <w:b/>
                <w:color w:val="000000" w:themeColor="text1"/>
                <w:sz w:val="24"/>
                <w:lang w:val="ru-RU"/>
              </w:rPr>
              <w:t>Мориц</w:t>
            </w:r>
            <w:r w:rsidRPr="00232005">
              <w:rPr>
                <w:color w:val="000000" w:themeColor="text1"/>
                <w:sz w:val="24"/>
                <w:lang w:val="ru-RU"/>
              </w:rPr>
              <w:t xml:space="preserve"> Ю.П. «Песенка про сказку», «Дом гнома, гном – дома!», «Огромный собачий секрет» (1-2 по выбору); </w:t>
            </w:r>
            <w:r w:rsidRPr="00232005">
              <w:rPr>
                <w:b/>
                <w:color w:val="000000" w:themeColor="text1"/>
                <w:sz w:val="24"/>
                <w:lang w:val="ru-RU"/>
              </w:rPr>
              <w:t>Мошковская</w:t>
            </w:r>
            <w:r w:rsidRPr="00232005">
              <w:rPr>
                <w:color w:val="000000" w:themeColor="text1"/>
                <w:sz w:val="24"/>
                <w:lang w:val="ru-RU"/>
              </w:rPr>
              <w:t xml:space="preserve"> Э.Э. «Добежали до вечера»; Орлова А. «Невероятно длинная история про таксу»; </w:t>
            </w:r>
            <w:r w:rsidRPr="00232005">
              <w:rPr>
                <w:b/>
                <w:color w:val="000000" w:themeColor="text1"/>
                <w:sz w:val="24"/>
                <w:lang w:val="ru-RU"/>
              </w:rPr>
              <w:t>Пушкин</w:t>
            </w:r>
            <w:r w:rsidRPr="00232005">
              <w:rPr>
                <w:color w:val="000000" w:themeColor="text1"/>
                <w:sz w:val="24"/>
                <w:lang w:val="ru-RU"/>
              </w:rPr>
              <w:t xml:space="preserve"> А.С. «Месяц, месяц…» (из «Сказки о мертвой царевне…»), «У лукоморья…» (из вступления к поэме «Руслан и Людмила»), «Уж небо осенью дышало…» (из романа «Евгений Онегин) (по выбору); </w:t>
            </w:r>
            <w:r w:rsidRPr="00232005">
              <w:rPr>
                <w:b/>
                <w:color w:val="000000" w:themeColor="text1"/>
                <w:sz w:val="24"/>
                <w:lang w:val="ru-RU"/>
              </w:rPr>
              <w:t>Сапгир</w:t>
            </w:r>
            <w:r w:rsidRPr="00232005">
              <w:rPr>
                <w:color w:val="000000" w:themeColor="text1"/>
                <w:sz w:val="24"/>
                <w:lang w:val="ru-RU"/>
              </w:rPr>
              <w:t xml:space="preserve"> Г.В. «Садовник»; </w:t>
            </w:r>
            <w:r w:rsidRPr="00232005">
              <w:rPr>
                <w:b/>
                <w:color w:val="000000" w:themeColor="text1"/>
                <w:sz w:val="24"/>
                <w:lang w:val="ru-RU"/>
              </w:rPr>
              <w:t>Серова</w:t>
            </w:r>
            <w:r w:rsidRPr="00232005">
              <w:rPr>
                <w:color w:val="000000" w:themeColor="text1"/>
                <w:sz w:val="24"/>
                <w:lang w:val="ru-RU"/>
              </w:rPr>
              <w:t xml:space="preserve"> Е. «Похвалили»; </w:t>
            </w:r>
            <w:r w:rsidRPr="00232005">
              <w:rPr>
                <w:b/>
                <w:color w:val="000000" w:themeColor="text1"/>
                <w:sz w:val="24"/>
                <w:lang w:val="ru-RU"/>
              </w:rPr>
              <w:t>Сеф</w:t>
            </w:r>
            <w:r w:rsidRPr="00232005">
              <w:rPr>
                <w:color w:val="000000" w:themeColor="text1"/>
                <w:sz w:val="24"/>
                <w:lang w:val="ru-RU"/>
              </w:rPr>
              <w:t xml:space="preserve"> Р.С. «На свете все на все похоже…», «Чудо» (по выбору); </w:t>
            </w:r>
            <w:r w:rsidRPr="00232005">
              <w:rPr>
                <w:b/>
                <w:color w:val="000000" w:themeColor="text1"/>
                <w:sz w:val="24"/>
                <w:lang w:val="ru-RU"/>
              </w:rPr>
              <w:t>Токмакова</w:t>
            </w:r>
            <w:r w:rsidRPr="00232005">
              <w:rPr>
                <w:color w:val="000000" w:themeColor="text1"/>
                <w:sz w:val="24"/>
                <w:lang w:val="ru-RU"/>
              </w:rPr>
              <w:t xml:space="preserve"> И.П. «Ивы», «Сосны», «Плим», «Где спит рыбка?» (по выбору); </w:t>
            </w:r>
            <w:r w:rsidRPr="00232005">
              <w:rPr>
                <w:b/>
                <w:color w:val="000000" w:themeColor="text1"/>
                <w:sz w:val="24"/>
                <w:lang w:val="ru-RU"/>
              </w:rPr>
              <w:t>Толстой</w:t>
            </w:r>
            <w:r w:rsidRPr="00232005">
              <w:rPr>
                <w:color w:val="000000" w:themeColor="text1"/>
                <w:sz w:val="24"/>
                <w:lang w:val="ru-RU"/>
              </w:rPr>
              <w:t xml:space="preserve"> А.К. «Колокольчики мои»; </w:t>
            </w:r>
            <w:r w:rsidRPr="00232005">
              <w:rPr>
                <w:b/>
                <w:color w:val="000000" w:themeColor="text1"/>
                <w:sz w:val="24"/>
                <w:lang w:val="ru-RU"/>
              </w:rPr>
              <w:t>Усачев</w:t>
            </w:r>
            <w:r w:rsidRPr="00232005">
              <w:rPr>
                <w:color w:val="000000" w:themeColor="text1"/>
                <w:sz w:val="24"/>
                <w:lang w:val="ru-RU"/>
              </w:rPr>
              <w:t xml:space="preserve"> А. «Выбрал папа ёлочку»; </w:t>
            </w:r>
            <w:r w:rsidRPr="00232005">
              <w:rPr>
                <w:b/>
                <w:color w:val="000000" w:themeColor="text1"/>
                <w:sz w:val="24"/>
                <w:lang w:val="ru-RU"/>
              </w:rPr>
              <w:t>Успенский</w:t>
            </w:r>
            <w:r w:rsidRPr="00232005">
              <w:rPr>
                <w:color w:val="000000" w:themeColor="text1"/>
                <w:sz w:val="24"/>
                <w:lang w:val="ru-RU"/>
              </w:rPr>
              <w:t xml:space="preserve"> Э.Н. «Разгром»; </w:t>
            </w:r>
            <w:r w:rsidRPr="00232005">
              <w:rPr>
                <w:b/>
                <w:color w:val="000000" w:themeColor="text1"/>
                <w:sz w:val="24"/>
                <w:lang w:val="ru-RU"/>
              </w:rPr>
              <w:t>Фет</w:t>
            </w:r>
            <w:r w:rsidRPr="00232005">
              <w:rPr>
                <w:color w:val="000000" w:themeColor="text1"/>
                <w:sz w:val="24"/>
                <w:lang w:val="ru-RU"/>
              </w:rPr>
              <w:t xml:space="preserve"> А.А. «Мама! Глянь-ка из окошка…»; </w:t>
            </w:r>
            <w:r w:rsidRPr="00232005">
              <w:rPr>
                <w:b/>
                <w:color w:val="000000" w:themeColor="text1"/>
                <w:sz w:val="24"/>
                <w:lang w:val="ru-RU"/>
              </w:rPr>
              <w:t>Хармс</w:t>
            </w:r>
            <w:r w:rsidRPr="00232005">
              <w:rPr>
                <w:color w:val="000000" w:themeColor="text1"/>
                <w:sz w:val="24"/>
                <w:lang w:val="ru-RU"/>
              </w:rPr>
              <w:t xml:space="preserve"> Д.И. «Очень страшная история», «Игра» (по выбору);  </w:t>
            </w:r>
            <w:r w:rsidRPr="00232005">
              <w:rPr>
                <w:b/>
                <w:color w:val="000000" w:themeColor="text1"/>
                <w:sz w:val="24"/>
                <w:lang w:val="ru-RU"/>
              </w:rPr>
              <w:t>Черный</w:t>
            </w:r>
            <w:r w:rsidRPr="00232005">
              <w:rPr>
                <w:color w:val="000000" w:themeColor="text1"/>
                <w:sz w:val="24"/>
                <w:lang w:val="ru-RU"/>
              </w:rPr>
              <w:t xml:space="preserve"> С. «Приставалка»; </w:t>
            </w:r>
            <w:r w:rsidRPr="00232005">
              <w:rPr>
                <w:b/>
                <w:color w:val="000000" w:themeColor="text1"/>
                <w:sz w:val="24"/>
                <w:lang w:val="ru-RU"/>
              </w:rPr>
              <w:t>Чуковский</w:t>
            </w:r>
            <w:r w:rsidRPr="00232005">
              <w:rPr>
                <w:color w:val="000000" w:themeColor="text1"/>
                <w:sz w:val="24"/>
                <w:lang w:val="ru-RU"/>
              </w:rPr>
              <w:t xml:space="preserve"> К.И. «Путаница», «Закаляка», «Радость», «Тараканище»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Проза.</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Абрамцева</w:t>
            </w:r>
            <w:r w:rsidRPr="00232005">
              <w:rPr>
                <w:color w:val="000000" w:themeColor="text1"/>
                <w:sz w:val="24"/>
                <w:lang w:val="ru-RU"/>
              </w:rPr>
              <w:t xml:space="preserve"> Н.К. «Дождик», «Как у зайчонка зуб болел» (по выбору); </w:t>
            </w:r>
            <w:r w:rsidRPr="00232005">
              <w:rPr>
                <w:b/>
                <w:color w:val="000000" w:themeColor="text1"/>
                <w:sz w:val="24"/>
                <w:lang w:val="ru-RU"/>
              </w:rPr>
              <w:t>Берестов</w:t>
            </w:r>
            <w:r w:rsidRPr="00232005">
              <w:rPr>
                <w:color w:val="000000" w:themeColor="text1"/>
                <w:sz w:val="24"/>
                <w:lang w:val="ru-RU"/>
              </w:rPr>
              <w:t xml:space="preserve"> В.Д. «Как найти дорожку»; </w:t>
            </w:r>
            <w:r w:rsidRPr="00232005">
              <w:rPr>
                <w:b/>
                <w:color w:val="000000" w:themeColor="text1"/>
                <w:sz w:val="24"/>
                <w:lang w:val="ru-RU"/>
              </w:rPr>
              <w:t>Бианки</w:t>
            </w:r>
            <w:r w:rsidRPr="00232005">
              <w:rPr>
                <w:color w:val="000000" w:themeColor="text1"/>
                <w:sz w:val="24"/>
                <w:lang w:val="ru-RU"/>
              </w:rPr>
              <w:t xml:space="preserve"> В.В. «Подкидыш», «Лис и мышонок», «Первая охота», «Лесной колобок – колючий бок» (1-2 рассказа по выбору); </w:t>
            </w:r>
            <w:r w:rsidRPr="00232005">
              <w:rPr>
                <w:b/>
                <w:color w:val="000000" w:themeColor="text1"/>
                <w:sz w:val="24"/>
                <w:lang w:val="ru-RU"/>
              </w:rPr>
              <w:t>Вересаев</w:t>
            </w:r>
            <w:r w:rsidRPr="00232005">
              <w:rPr>
                <w:color w:val="000000" w:themeColor="text1"/>
                <w:sz w:val="24"/>
                <w:lang w:val="ru-RU"/>
              </w:rPr>
              <w:t xml:space="preserve"> В.В. «Братишка»; </w:t>
            </w:r>
            <w:r w:rsidRPr="00232005">
              <w:rPr>
                <w:b/>
                <w:color w:val="000000" w:themeColor="text1"/>
                <w:sz w:val="24"/>
                <w:lang w:val="ru-RU"/>
              </w:rPr>
              <w:t>Воронин</w:t>
            </w:r>
            <w:r w:rsidRPr="00232005">
              <w:rPr>
                <w:color w:val="000000" w:themeColor="text1"/>
                <w:sz w:val="24"/>
                <w:lang w:val="ru-RU"/>
              </w:rPr>
              <w:t xml:space="preserve"> С.А. «Воинственный Жако»; </w:t>
            </w:r>
            <w:r w:rsidRPr="00232005">
              <w:rPr>
                <w:b/>
                <w:color w:val="000000" w:themeColor="text1"/>
                <w:sz w:val="24"/>
                <w:lang w:val="ru-RU"/>
              </w:rPr>
              <w:t>Воронкова</w:t>
            </w:r>
            <w:r w:rsidRPr="00232005">
              <w:rPr>
                <w:color w:val="000000" w:themeColor="text1"/>
                <w:sz w:val="24"/>
                <w:lang w:val="ru-RU"/>
              </w:rPr>
              <w:t xml:space="preserve"> Л.Ф. «Как Аленка разбила зеркало» (из книги «Солнечный денек»); </w:t>
            </w:r>
            <w:r w:rsidRPr="00232005">
              <w:rPr>
                <w:b/>
                <w:color w:val="000000" w:themeColor="text1"/>
                <w:sz w:val="24"/>
                <w:lang w:val="ru-RU"/>
              </w:rPr>
              <w:t>Дмитриев</w:t>
            </w:r>
            <w:r w:rsidRPr="00232005">
              <w:rPr>
                <w:color w:val="000000" w:themeColor="text1"/>
                <w:sz w:val="24"/>
                <w:lang w:val="ru-RU"/>
              </w:rPr>
              <w:t xml:space="preserve"> Ю. «Синий шалашик»; </w:t>
            </w:r>
            <w:r w:rsidRPr="00232005">
              <w:rPr>
                <w:b/>
                <w:color w:val="000000" w:themeColor="text1"/>
                <w:sz w:val="24"/>
                <w:lang w:val="ru-RU"/>
              </w:rPr>
              <w:t>Драгунский</w:t>
            </w:r>
            <w:r w:rsidRPr="00232005">
              <w:rPr>
                <w:color w:val="000000" w:themeColor="text1"/>
                <w:sz w:val="24"/>
                <w:lang w:val="ru-RU"/>
              </w:rPr>
              <w:t xml:space="preserve"> В.Ю. «Он живой и светится…», «Тайное становится явным» (по выбору); </w:t>
            </w:r>
            <w:r w:rsidRPr="00232005">
              <w:rPr>
                <w:b/>
                <w:color w:val="000000" w:themeColor="text1"/>
                <w:sz w:val="24"/>
                <w:lang w:val="ru-RU"/>
              </w:rPr>
              <w:t>Зощенко</w:t>
            </w:r>
            <w:r w:rsidRPr="00232005">
              <w:rPr>
                <w:color w:val="000000" w:themeColor="text1"/>
                <w:sz w:val="24"/>
                <w:lang w:val="ru-RU"/>
              </w:rPr>
              <w:t xml:space="preserve"> М.М. «Показательный ребёнок», «Глупая история» (по выбору); </w:t>
            </w:r>
            <w:r w:rsidRPr="00232005">
              <w:rPr>
                <w:b/>
                <w:color w:val="000000" w:themeColor="text1"/>
                <w:sz w:val="24"/>
                <w:lang w:val="ru-RU"/>
              </w:rPr>
              <w:t>Коваль</w:t>
            </w:r>
            <w:r w:rsidRPr="00232005">
              <w:rPr>
                <w:color w:val="000000" w:themeColor="text1"/>
                <w:sz w:val="24"/>
                <w:lang w:val="ru-RU"/>
              </w:rPr>
              <w:t xml:space="preserve"> Ю.И. «Дед, баба и Алеша»; </w:t>
            </w:r>
            <w:r w:rsidRPr="00232005">
              <w:rPr>
                <w:b/>
                <w:color w:val="000000" w:themeColor="text1"/>
                <w:sz w:val="24"/>
                <w:lang w:val="ru-RU"/>
              </w:rPr>
              <w:t>Козлов</w:t>
            </w:r>
            <w:r w:rsidRPr="00232005">
              <w:rPr>
                <w:color w:val="000000" w:themeColor="text1"/>
                <w:sz w:val="24"/>
                <w:lang w:val="ru-RU"/>
              </w:rPr>
              <w:t xml:space="preserve"> С.Г. «Необыкновенная весна», «Такое дерево» (по выбору); </w:t>
            </w:r>
            <w:r w:rsidRPr="00232005">
              <w:rPr>
                <w:b/>
                <w:color w:val="000000" w:themeColor="text1"/>
                <w:sz w:val="24"/>
                <w:lang w:val="ru-RU"/>
              </w:rPr>
              <w:t>Носов</w:t>
            </w:r>
            <w:r w:rsidRPr="00232005">
              <w:rPr>
                <w:color w:val="000000" w:themeColor="text1"/>
                <w:sz w:val="24"/>
                <w:lang w:val="ru-RU"/>
              </w:rPr>
              <w:t xml:space="preserve"> Н.Н. «Заплатка», «Затейники»; </w:t>
            </w:r>
            <w:r w:rsidRPr="00232005">
              <w:rPr>
                <w:b/>
                <w:color w:val="000000" w:themeColor="text1"/>
                <w:sz w:val="24"/>
                <w:lang w:val="ru-RU"/>
              </w:rPr>
              <w:t>Пришвин</w:t>
            </w:r>
            <w:r w:rsidRPr="00232005">
              <w:rPr>
                <w:color w:val="000000" w:themeColor="text1"/>
                <w:sz w:val="24"/>
                <w:lang w:val="ru-RU"/>
              </w:rPr>
              <w:t xml:space="preserve"> М.М. «Ребята и утята», «Журка» (по выбору); </w:t>
            </w:r>
            <w:r w:rsidRPr="00232005">
              <w:rPr>
                <w:b/>
                <w:color w:val="000000" w:themeColor="text1"/>
                <w:sz w:val="24"/>
                <w:lang w:val="ru-RU"/>
              </w:rPr>
              <w:t>Сахарнов</w:t>
            </w:r>
            <w:r w:rsidRPr="00232005">
              <w:rPr>
                <w:color w:val="000000" w:themeColor="text1"/>
                <w:sz w:val="24"/>
                <w:lang w:val="ru-RU"/>
              </w:rPr>
              <w:t xml:space="preserve"> С.В. «Кто прячется лучше всех?»; </w:t>
            </w:r>
            <w:r w:rsidRPr="00232005">
              <w:rPr>
                <w:b/>
                <w:color w:val="000000" w:themeColor="text1"/>
                <w:sz w:val="24"/>
                <w:lang w:val="ru-RU"/>
              </w:rPr>
              <w:t>Сладков</w:t>
            </w:r>
            <w:r w:rsidRPr="00232005">
              <w:rPr>
                <w:color w:val="000000" w:themeColor="text1"/>
                <w:sz w:val="24"/>
                <w:lang w:val="ru-RU"/>
              </w:rPr>
              <w:t xml:space="preserve"> Н.И. «Неслух»; </w:t>
            </w:r>
            <w:r w:rsidRPr="00232005">
              <w:rPr>
                <w:b/>
                <w:color w:val="000000" w:themeColor="text1"/>
                <w:sz w:val="24"/>
                <w:lang w:val="ru-RU"/>
              </w:rPr>
              <w:t>Сутеев</w:t>
            </w:r>
            <w:r w:rsidRPr="00232005">
              <w:rPr>
                <w:color w:val="000000" w:themeColor="text1"/>
                <w:sz w:val="24"/>
                <w:lang w:val="ru-RU"/>
              </w:rPr>
              <w:t xml:space="preserve"> В.Г. «Мышонок и карандаш»; </w:t>
            </w:r>
            <w:r w:rsidRPr="00232005">
              <w:rPr>
                <w:b/>
                <w:color w:val="000000" w:themeColor="text1"/>
                <w:sz w:val="24"/>
                <w:lang w:val="ru-RU"/>
              </w:rPr>
              <w:t>Тайц</w:t>
            </w:r>
            <w:r w:rsidRPr="00232005">
              <w:rPr>
                <w:color w:val="000000" w:themeColor="text1"/>
                <w:sz w:val="24"/>
                <w:lang w:val="ru-RU"/>
              </w:rPr>
              <w:t xml:space="preserve"> Я.М. «По пояс», «Все здесь» (по выбору); </w:t>
            </w:r>
            <w:r w:rsidRPr="00232005">
              <w:rPr>
                <w:b/>
                <w:color w:val="000000" w:themeColor="text1"/>
                <w:sz w:val="24"/>
                <w:lang w:val="ru-RU"/>
              </w:rPr>
              <w:t>Толстой</w:t>
            </w:r>
            <w:r w:rsidRPr="00232005">
              <w:rPr>
                <w:color w:val="000000" w:themeColor="text1"/>
                <w:sz w:val="24"/>
                <w:lang w:val="ru-RU"/>
              </w:rPr>
              <w:t xml:space="preserve"> Л.Н. «Собака шла по дощечке…», «Хотела галка пить…», «Правда всего дороже», «Какая бывает роса на траве», «Отец приказал сыновьям…» (1-2 по выбору); </w:t>
            </w:r>
            <w:r w:rsidRPr="00232005">
              <w:rPr>
                <w:b/>
                <w:color w:val="000000" w:themeColor="text1"/>
                <w:sz w:val="24"/>
                <w:lang w:val="ru-RU"/>
              </w:rPr>
              <w:t>Ушинский</w:t>
            </w:r>
            <w:r w:rsidRPr="00232005">
              <w:rPr>
                <w:color w:val="000000" w:themeColor="text1"/>
                <w:sz w:val="24"/>
                <w:lang w:val="ru-RU"/>
              </w:rPr>
              <w:t xml:space="preserve"> К.Д. «Ласточка»; </w:t>
            </w:r>
            <w:r w:rsidRPr="00232005">
              <w:rPr>
                <w:b/>
                <w:color w:val="000000" w:themeColor="text1"/>
                <w:sz w:val="24"/>
                <w:lang w:val="ru-RU"/>
              </w:rPr>
              <w:t>Цыферов</w:t>
            </w:r>
            <w:r w:rsidRPr="00232005">
              <w:rPr>
                <w:color w:val="000000" w:themeColor="text1"/>
                <w:sz w:val="24"/>
                <w:lang w:val="ru-RU"/>
              </w:rPr>
              <w:t xml:space="preserve"> Г.М. </w:t>
            </w:r>
            <w:r w:rsidRPr="00232005">
              <w:rPr>
                <w:color w:val="000000" w:themeColor="text1"/>
                <w:sz w:val="24"/>
                <w:lang w:val="ru-RU"/>
              </w:rPr>
              <w:br/>
              <w:t xml:space="preserve">«В медвежачий час»; </w:t>
            </w:r>
            <w:r w:rsidRPr="00232005">
              <w:rPr>
                <w:b/>
                <w:color w:val="000000" w:themeColor="text1"/>
                <w:sz w:val="24"/>
                <w:lang w:val="ru-RU"/>
              </w:rPr>
              <w:t>Чарушин</w:t>
            </w:r>
            <w:r w:rsidRPr="00232005">
              <w:rPr>
                <w:color w:val="000000" w:themeColor="text1"/>
                <w:sz w:val="24"/>
                <w:lang w:val="ru-RU"/>
              </w:rPr>
              <w:t xml:space="preserve"> Е.И. «Тюпа, Томка и сорока» (1-2 рассказа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 xml:space="preserve">Произведения поэтов и писателей России. </w:t>
            </w:r>
            <w:r w:rsidRPr="00232005">
              <w:rPr>
                <w:color w:val="000000" w:themeColor="text1"/>
              </w:rPr>
              <w:t>Литературные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Горький</w:t>
            </w:r>
            <w:r w:rsidRPr="00232005">
              <w:rPr>
                <w:color w:val="000000" w:themeColor="text1"/>
                <w:sz w:val="24"/>
                <w:lang w:val="ru-RU"/>
              </w:rPr>
              <w:t xml:space="preserve"> М. «Воробьишко»; </w:t>
            </w:r>
            <w:r w:rsidRPr="00232005">
              <w:rPr>
                <w:b/>
                <w:color w:val="000000" w:themeColor="text1"/>
                <w:sz w:val="24"/>
                <w:lang w:val="ru-RU"/>
              </w:rPr>
              <w:t>Мамин-Сибиряк</w:t>
            </w:r>
            <w:r w:rsidRPr="00232005">
              <w:rPr>
                <w:color w:val="000000" w:themeColor="text1"/>
                <w:sz w:val="24"/>
                <w:lang w:val="ru-RU"/>
              </w:rPr>
              <w:t xml:space="preserve"> Д.Н. «Сказка про Комара Комаровича – Длинный Нос и про Мохнатого Мишу – Короткий Хвост»; </w:t>
            </w:r>
            <w:r w:rsidRPr="00232005">
              <w:rPr>
                <w:b/>
                <w:color w:val="000000" w:themeColor="text1"/>
                <w:sz w:val="24"/>
                <w:lang w:val="ru-RU"/>
              </w:rPr>
              <w:t>Москвина</w:t>
            </w:r>
            <w:r w:rsidRPr="00232005">
              <w:rPr>
                <w:color w:val="000000" w:themeColor="text1"/>
                <w:sz w:val="24"/>
                <w:lang w:val="ru-RU"/>
              </w:rPr>
              <w:t xml:space="preserve"> М.Л. «Что случилось с крокодилом»; </w:t>
            </w:r>
            <w:r w:rsidRPr="00232005">
              <w:rPr>
                <w:b/>
                <w:color w:val="000000" w:themeColor="text1"/>
                <w:sz w:val="24"/>
                <w:lang w:val="ru-RU"/>
              </w:rPr>
              <w:t>Сеф</w:t>
            </w:r>
            <w:r w:rsidRPr="00232005">
              <w:rPr>
                <w:color w:val="000000" w:themeColor="text1"/>
                <w:sz w:val="24"/>
                <w:lang w:val="ru-RU"/>
              </w:rPr>
              <w:t xml:space="preserve"> Р.С. «Сказка о кругленьких и длинненьких человечках»; </w:t>
            </w:r>
            <w:r w:rsidRPr="00232005">
              <w:rPr>
                <w:b/>
                <w:color w:val="000000" w:themeColor="text1"/>
                <w:sz w:val="24"/>
                <w:lang w:val="ru-RU"/>
              </w:rPr>
              <w:t>Чуковский</w:t>
            </w:r>
            <w:r w:rsidRPr="00232005">
              <w:rPr>
                <w:color w:val="000000" w:themeColor="text1"/>
                <w:sz w:val="24"/>
                <w:lang w:val="ru-RU"/>
              </w:rPr>
              <w:t xml:space="preserve"> К.И. «Телефон», «Тараканище», «Федорино горе», «Айболит и воробей» (1-2 рассказа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Бжехва</w:t>
            </w:r>
            <w:r w:rsidRPr="00232005">
              <w:rPr>
                <w:color w:val="000000" w:themeColor="text1"/>
                <w:sz w:val="24"/>
                <w:lang w:val="ru-RU"/>
              </w:rPr>
              <w:t xml:space="preserve"> Я. «Клей», пер. с польск. Б. Заходер; </w:t>
            </w:r>
            <w:r w:rsidRPr="00232005">
              <w:rPr>
                <w:b/>
                <w:color w:val="000000" w:themeColor="text1"/>
                <w:sz w:val="24"/>
                <w:lang w:val="ru-RU"/>
              </w:rPr>
              <w:t>Грубин</w:t>
            </w:r>
            <w:r w:rsidRPr="00232005">
              <w:rPr>
                <w:color w:val="000000" w:themeColor="text1"/>
                <w:sz w:val="24"/>
                <w:lang w:val="ru-RU"/>
              </w:rPr>
              <w:t xml:space="preserve"> Ф. «Слезы», пер. с чеш. Е. Солоновича; </w:t>
            </w:r>
            <w:r w:rsidRPr="00232005">
              <w:rPr>
                <w:b/>
                <w:color w:val="000000" w:themeColor="text1"/>
                <w:sz w:val="24"/>
                <w:lang w:val="ru-RU"/>
              </w:rPr>
              <w:t>Квитко</w:t>
            </w:r>
            <w:r w:rsidRPr="00232005">
              <w:rPr>
                <w:color w:val="000000" w:themeColor="text1"/>
                <w:sz w:val="24"/>
                <w:lang w:val="ru-RU"/>
              </w:rPr>
              <w:t xml:space="preserve"> Л.М. «Бабушкины руки» (пер. с евр. Т. Спендиаровой); </w:t>
            </w:r>
            <w:r w:rsidRPr="00232005">
              <w:rPr>
                <w:b/>
                <w:color w:val="000000" w:themeColor="text1"/>
                <w:sz w:val="24"/>
                <w:lang w:val="ru-RU"/>
              </w:rPr>
              <w:t>Райнис</w:t>
            </w:r>
            <w:r w:rsidRPr="00232005">
              <w:rPr>
                <w:color w:val="000000" w:themeColor="text1"/>
                <w:sz w:val="24"/>
                <w:lang w:val="ru-RU"/>
              </w:rPr>
              <w:t xml:space="preserve"> Я. «Наперегонки», пер. с латыш. Л. Мезинова; </w:t>
            </w:r>
            <w:r w:rsidRPr="00232005">
              <w:rPr>
                <w:b/>
                <w:color w:val="000000" w:themeColor="text1"/>
                <w:sz w:val="24"/>
                <w:lang w:val="ru-RU"/>
              </w:rPr>
              <w:t>Тувим</w:t>
            </w:r>
            <w:r w:rsidRPr="00232005">
              <w:rPr>
                <w:color w:val="000000" w:themeColor="text1"/>
                <w:sz w:val="24"/>
                <w:lang w:val="ru-RU"/>
              </w:rPr>
              <w:t xml:space="preserve"> Ю. «Чудеса», пер. с польск. В. Приходько; «Про пана Трулялинского», пересказ с польск. Б. Заходера; «Овощи», пер. с польск. </w:t>
            </w:r>
            <w:r w:rsidRPr="00232005">
              <w:rPr>
                <w:color w:val="000000" w:themeColor="text1"/>
                <w:sz w:val="24"/>
              </w:rPr>
              <w:t>С. Михалкова.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 xml:space="preserve">Произведения поэтов и писателей разных стран. </w:t>
            </w:r>
            <w:r w:rsidRPr="00232005">
              <w:rPr>
                <w:color w:val="000000" w:themeColor="text1"/>
              </w:rPr>
              <w:t>Литературные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Балинт</w:t>
            </w:r>
            <w:r w:rsidRPr="00232005">
              <w:rPr>
                <w:color w:val="000000" w:themeColor="text1"/>
                <w:sz w:val="24"/>
                <w:lang w:val="ru-RU"/>
              </w:rPr>
              <w:t xml:space="preserve"> А. «Гном Гномыч и Изюмка» (1-2 главы из книги по выбору), пер. с венг. Г. Лейбутина;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Дональдсон</w:t>
            </w:r>
            <w:r w:rsidRPr="00232005">
              <w:rPr>
                <w:color w:val="000000" w:themeColor="text1"/>
                <w:sz w:val="24"/>
                <w:lang w:val="ru-RU"/>
              </w:rPr>
              <w:t xml:space="preserve"> Д. «Груффало», «Хочу к маме» (пер. М. Бородицкой) (по выбору);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Ивамура</w:t>
            </w:r>
            <w:r w:rsidRPr="00232005">
              <w:rPr>
                <w:color w:val="000000" w:themeColor="text1"/>
                <w:sz w:val="24"/>
                <w:lang w:val="ru-RU"/>
              </w:rPr>
              <w:t xml:space="preserve"> К. «14 лесных мышей» (пер. Е. Байбиковой);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Ингавес</w:t>
            </w:r>
            <w:r w:rsidRPr="00232005">
              <w:rPr>
                <w:color w:val="000000" w:themeColor="text1"/>
                <w:sz w:val="24"/>
                <w:lang w:val="ru-RU"/>
              </w:rPr>
              <w:t xml:space="preserve"> Г. «Мишка Бруно» (пер. О. Мяэотс);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Керр</w:t>
            </w:r>
            <w:r w:rsidRPr="00232005">
              <w:rPr>
                <w:color w:val="000000" w:themeColor="text1"/>
                <w:sz w:val="24"/>
                <w:lang w:val="ru-RU"/>
              </w:rPr>
              <w:t xml:space="preserve"> Д. «Мяули. Истории из жизни удивительной кошки» (пер. М. Аромштам);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Лангройтер</w:t>
            </w:r>
            <w:r w:rsidRPr="00232005">
              <w:rPr>
                <w:color w:val="000000" w:themeColor="text1"/>
                <w:sz w:val="24"/>
                <w:lang w:val="ru-RU"/>
              </w:rPr>
              <w:t xml:space="preserve"> Ю. «А дома лучше!» (пер. В. Фербикова);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Мугур</w:t>
            </w:r>
            <w:r w:rsidRPr="00232005">
              <w:rPr>
                <w:color w:val="000000" w:themeColor="text1"/>
                <w:sz w:val="24"/>
                <w:lang w:val="ru-RU"/>
              </w:rPr>
              <w:t xml:space="preserve"> Ф. «Рилэ-Йепурилэ и Жучок с золотыми крылышками» (пер. с румынск. Д. Шполянской);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Пенн</w:t>
            </w:r>
            <w:r w:rsidRPr="00232005">
              <w:rPr>
                <w:color w:val="000000" w:themeColor="text1"/>
                <w:sz w:val="24"/>
                <w:lang w:val="ru-RU"/>
              </w:rPr>
              <w:t xml:space="preserve"> О. «Поцелуй в ладошке» (пер. Е. Сорокиной);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Родари</w:t>
            </w:r>
            <w:r w:rsidRPr="00232005">
              <w:rPr>
                <w:color w:val="000000" w:themeColor="text1"/>
                <w:sz w:val="24"/>
                <w:lang w:val="ru-RU"/>
              </w:rPr>
              <w:t xml:space="preserve"> Д. «Собака, которая не умела лаять» (из книги «Сказки, у которых три конца»), пер. с итал. И. Константиновой;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Хогарт</w:t>
            </w:r>
            <w:r w:rsidRPr="00232005">
              <w:rPr>
                <w:color w:val="000000" w:themeColor="text1"/>
                <w:sz w:val="24"/>
                <w:lang w:val="ru-RU"/>
              </w:rPr>
              <w:t xml:space="preserve"> Э. «Мафин и его веселые друзья» (1-2 главы из книги по выбору), пер. с англ. О. Образцовой и Н. Шанько; </w:t>
            </w:r>
            <w:r w:rsidRPr="00232005">
              <w:rPr>
                <w:b/>
                <w:color w:val="000000" w:themeColor="text1"/>
                <w:sz w:val="24"/>
                <w:lang w:val="ru-RU"/>
              </w:rPr>
              <w:t>Юхансон</w:t>
            </w:r>
            <w:r w:rsidRPr="00232005">
              <w:rPr>
                <w:color w:val="000000" w:themeColor="text1"/>
                <w:sz w:val="24"/>
                <w:lang w:val="ru-RU"/>
              </w:rPr>
              <w:t xml:space="preserve"> Г. «Мулле Мек и Буффа» (пер. Л. </w:t>
            </w:r>
            <w:hyperlink r:id="rId18" w:history="1">
              <w:r w:rsidRPr="00232005">
                <w:rPr>
                  <w:color w:val="000000" w:themeColor="text1"/>
                  <w:sz w:val="24"/>
                  <w:lang w:val="ru-RU"/>
                </w:rPr>
                <w:t>Затолокиной)</w:t>
              </w:r>
            </w:hyperlink>
            <w:r w:rsidRPr="00232005">
              <w:rPr>
                <w:color w:val="000000" w:themeColor="text1"/>
                <w:sz w:val="24"/>
                <w:lang w:val="ru-RU"/>
              </w:rPr>
              <w:t>.</w:t>
            </w:r>
          </w:p>
        </w:tc>
      </w:tr>
    </w:tbl>
    <w:p w:rsidR="009D7697" w:rsidRPr="00232005" w:rsidRDefault="00D769EB">
      <w:pPr>
        <w:pStyle w:val="6"/>
        <w:rPr>
          <w:color w:val="000000" w:themeColor="text1"/>
        </w:rPr>
      </w:pPr>
      <w:r w:rsidRPr="00232005">
        <w:rPr>
          <w:color w:val="000000" w:themeColor="text1"/>
        </w:rPr>
        <w:t>Примерный перечень художественной литературы в старшем дошкольном возрасте (5-6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Малые формы фольклора.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Загадки, небылицы, дразнилки, считалки, пословицы, поговорки, заклички, народные песенки, прибаутки, скороговорки.</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Русские народные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«Жил-был карась…» (докучная сказка); «Жили-были два братца…» (докучная сказка); «Заяц-хвастун» (обраб.</w:t>
            </w:r>
            <w:r w:rsidRPr="00232005">
              <w:rPr>
                <w:color w:val="000000" w:themeColor="text1"/>
                <w:sz w:val="24"/>
                <w:lang w:val="ru-RU"/>
              </w:rPr>
              <w:br/>
              <w:t xml:space="preserve">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w:t>
            </w:r>
            <w:r w:rsidRPr="00232005">
              <w:rPr>
                <w:color w:val="000000" w:themeColor="text1"/>
                <w:sz w:val="24"/>
              </w:rPr>
              <w:t>А.Н. Толстого/ обраб. М. Булатова).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rPr>
              <w:t>Сказки народов мира.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Аким</w:t>
            </w:r>
            <w:r w:rsidRPr="00232005">
              <w:rPr>
                <w:color w:val="000000" w:themeColor="text1"/>
                <w:sz w:val="24"/>
                <w:lang w:val="ru-RU"/>
              </w:rPr>
              <w:t xml:space="preserve"> Я.Л. «Жадина»; </w:t>
            </w:r>
            <w:r w:rsidRPr="00232005">
              <w:rPr>
                <w:b/>
                <w:color w:val="000000" w:themeColor="text1"/>
                <w:sz w:val="24"/>
                <w:lang w:val="ru-RU"/>
              </w:rPr>
              <w:t>Барто</w:t>
            </w:r>
            <w:r w:rsidRPr="00232005">
              <w:rPr>
                <w:color w:val="000000" w:themeColor="text1"/>
                <w:sz w:val="24"/>
                <w:lang w:val="ru-RU"/>
              </w:rPr>
              <w:t xml:space="preserve"> А.Л. «Верёвочка», «Гуси-лебеди», «Есть такие мальчики», «Мы не заметили жука» (1-2 стихотворения по выбору); </w:t>
            </w:r>
            <w:r w:rsidRPr="00232005">
              <w:rPr>
                <w:b/>
                <w:color w:val="000000" w:themeColor="text1"/>
                <w:sz w:val="24"/>
                <w:lang w:val="ru-RU"/>
              </w:rPr>
              <w:t>Бородицкая</w:t>
            </w:r>
            <w:r w:rsidRPr="00232005">
              <w:rPr>
                <w:color w:val="000000" w:themeColor="text1"/>
                <w:sz w:val="24"/>
                <w:lang w:val="ru-RU"/>
              </w:rPr>
              <w:t xml:space="preserve"> М. «Тетушка Луна»; </w:t>
            </w:r>
            <w:r w:rsidRPr="00232005">
              <w:rPr>
                <w:b/>
                <w:color w:val="000000" w:themeColor="text1"/>
                <w:sz w:val="24"/>
                <w:lang w:val="ru-RU"/>
              </w:rPr>
              <w:t>Бунин</w:t>
            </w:r>
            <w:r w:rsidRPr="00232005">
              <w:rPr>
                <w:color w:val="000000" w:themeColor="text1"/>
                <w:sz w:val="24"/>
                <w:lang w:val="ru-RU"/>
              </w:rPr>
              <w:t xml:space="preserve"> И.А. «Первый снег»; </w:t>
            </w:r>
            <w:r w:rsidRPr="00232005">
              <w:rPr>
                <w:b/>
                <w:color w:val="000000" w:themeColor="text1"/>
                <w:sz w:val="24"/>
                <w:lang w:val="ru-RU"/>
              </w:rPr>
              <w:t>Волкова</w:t>
            </w:r>
            <w:r w:rsidRPr="00232005">
              <w:rPr>
                <w:color w:val="000000" w:themeColor="text1"/>
                <w:sz w:val="24"/>
                <w:lang w:val="ru-RU"/>
              </w:rPr>
              <w:t xml:space="preserve"> Н. «Воздушные замки»; </w:t>
            </w:r>
            <w:r w:rsidRPr="00232005">
              <w:rPr>
                <w:b/>
                <w:color w:val="000000" w:themeColor="text1"/>
                <w:sz w:val="24"/>
                <w:lang w:val="ru-RU"/>
              </w:rPr>
              <w:t>Городецкий</w:t>
            </w:r>
            <w:r w:rsidRPr="00232005">
              <w:rPr>
                <w:color w:val="000000" w:themeColor="text1"/>
                <w:sz w:val="24"/>
                <w:lang w:val="ru-RU"/>
              </w:rPr>
              <w:t xml:space="preserve"> С.М. «Котёнок»; </w:t>
            </w:r>
            <w:r w:rsidRPr="00232005">
              <w:rPr>
                <w:b/>
                <w:color w:val="000000" w:themeColor="text1"/>
                <w:sz w:val="24"/>
                <w:lang w:val="ru-RU"/>
              </w:rPr>
              <w:t>Дядина</w:t>
            </w:r>
            <w:r w:rsidRPr="00232005">
              <w:rPr>
                <w:color w:val="000000" w:themeColor="text1"/>
                <w:sz w:val="24"/>
                <w:lang w:val="ru-RU"/>
              </w:rPr>
              <w:t xml:space="preserve"> Г. «Пуговичный городок»; </w:t>
            </w:r>
            <w:r w:rsidRPr="00232005">
              <w:rPr>
                <w:b/>
                <w:color w:val="000000" w:themeColor="text1"/>
                <w:sz w:val="24"/>
                <w:lang w:val="ru-RU"/>
              </w:rPr>
              <w:t>Есенин</w:t>
            </w:r>
            <w:r w:rsidRPr="00232005">
              <w:rPr>
                <w:color w:val="000000" w:themeColor="text1"/>
                <w:sz w:val="24"/>
                <w:lang w:val="ru-RU"/>
              </w:rPr>
              <w:t xml:space="preserve"> С.А. «Берёза»; </w:t>
            </w:r>
            <w:r w:rsidRPr="00232005">
              <w:rPr>
                <w:b/>
                <w:color w:val="000000" w:themeColor="text1"/>
                <w:sz w:val="24"/>
                <w:lang w:val="ru-RU"/>
              </w:rPr>
              <w:t>Заходер</w:t>
            </w:r>
            <w:r w:rsidRPr="00232005">
              <w:rPr>
                <w:color w:val="000000" w:themeColor="text1"/>
                <w:sz w:val="24"/>
                <w:lang w:val="ru-RU"/>
              </w:rPr>
              <w:t xml:space="preserve"> Б.В. «Моя Вообразилия»; </w:t>
            </w:r>
            <w:r w:rsidRPr="00232005">
              <w:rPr>
                <w:b/>
                <w:color w:val="000000" w:themeColor="text1"/>
                <w:sz w:val="24"/>
                <w:lang w:val="ru-RU"/>
              </w:rPr>
              <w:t>Маршак</w:t>
            </w:r>
            <w:r w:rsidRPr="00232005">
              <w:rPr>
                <w:color w:val="000000" w:themeColor="text1"/>
                <w:sz w:val="24"/>
                <w:lang w:val="ru-RU"/>
              </w:rPr>
              <w:t xml:space="preserve"> С.Я. «Пудель»; </w:t>
            </w:r>
            <w:r w:rsidRPr="00232005">
              <w:rPr>
                <w:b/>
                <w:color w:val="000000" w:themeColor="text1"/>
                <w:sz w:val="24"/>
                <w:lang w:val="ru-RU"/>
              </w:rPr>
              <w:t>Мориц</w:t>
            </w:r>
            <w:r w:rsidRPr="00232005">
              <w:rPr>
                <w:color w:val="000000" w:themeColor="text1"/>
                <w:sz w:val="24"/>
                <w:lang w:val="ru-RU"/>
              </w:rPr>
              <w:t xml:space="preserve"> Ю.П. «Домик с трубой»; </w:t>
            </w:r>
            <w:r w:rsidRPr="00232005">
              <w:rPr>
                <w:b/>
                <w:color w:val="000000" w:themeColor="text1"/>
                <w:sz w:val="24"/>
                <w:lang w:val="ru-RU"/>
              </w:rPr>
              <w:t>Мошковская</w:t>
            </w:r>
            <w:r w:rsidRPr="00232005">
              <w:rPr>
                <w:color w:val="000000" w:themeColor="text1"/>
                <w:sz w:val="24"/>
                <w:lang w:val="ru-RU"/>
              </w:rPr>
              <w:t xml:space="preserve"> Э.Э. «Какие бывают подарки»; </w:t>
            </w:r>
            <w:r w:rsidRPr="00232005">
              <w:rPr>
                <w:b/>
                <w:color w:val="000000" w:themeColor="text1"/>
                <w:sz w:val="24"/>
                <w:lang w:val="ru-RU"/>
              </w:rPr>
              <w:t>Пивоварова</w:t>
            </w:r>
            <w:r w:rsidRPr="00232005">
              <w:rPr>
                <w:color w:val="000000" w:themeColor="text1"/>
                <w:sz w:val="24"/>
                <w:lang w:val="ru-RU"/>
              </w:rPr>
              <w:t xml:space="preserve"> И.М. «Сосчитать не могу»; </w:t>
            </w:r>
            <w:r w:rsidRPr="00232005">
              <w:rPr>
                <w:b/>
                <w:color w:val="000000" w:themeColor="text1"/>
                <w:sz w:val="24"/>
                <w:lang w:val="ru-RU"/>
              </w:rPr>
              <w:t>Пушкин</w:t>
            </w:r>
            <w:r w:rsidRPr="00232005">
              <w:rPr>
                <w:color w:val="000000" w:themeColor="text1"/>
                <w:sz w:val="24"/>
                <w:lang w:val="ru-RU"/>
              </w:rPr>
              <w:t xml:space="preserve"> А.С. «У лукоморья дуб зелёный….» (отрывок из поэмы «Руслан и Людмила»), «Ель растёт перед дворцом….» (отрывок из «Сказки о царе Салтане….» (по выбору); </w:t>
            </w:r>
            <w:r w:rsidRPr="00232005">
              <w:rPr>
                <w:b/>
                <w:color w:val="000000" w:themeColor="text1"/>
                <w:sz w:val="24"/>
                <w:lang w:val="ru-RU"/>
              </w:rPr>
              <w:t>Сеф</w:t>
            </w:r>
            <w:r w:rsidRPr="00232005">
              <w:rPr>
                <w:color w:val="000000" w:themeColor="text1"/>
                <w:sz w:val="24"/>
                <w:lang w:val="ru-RU"/>
              </w:rPr>
              <w:t xml:space="preserve"> Р.С. «Бесконечные стихи»; </w:t>
            </w:r>
            <w:r w:rsidRPr="00232005">
              <w:rPr>
                <w:b/>
                <w:color w:val="000000" w:themeColor="text1"/>
                <w:sz w:val="24"/>
                <w:lang w:val="ru-RU"/>
              </w:rPr>
              <w:t>Симбирская</w:t>
            </w:r>
            <w:r w:rsidRPr="00232005">
              <w:rPr>
                <w:color w:val="000000" w:themeColor="text1"/>
                <w:sz w:val="24"/>
                <w:lang w:val="ru-RU"/>
              </w:rPr>
              <w:t xml:space="preserve"> Ю. «Ехал дождь в командировку»; </w:t>
            </w:r>
            <w:r w:rsidRPr="00232005">
              <w:rPr>
                <w:b/>
                <w:color w:val="000000" w:themeColor="text1"/>
                <w:sz w:val="24"/>
                <w:lang w:val="ru-RU"/>
              </w:rPr>
              <w:t>Степанов</w:t>
            </w:r>
            <w:r w:rsidRPr="00232005">
              <w:rPr>
                <w:color w:val="000000" w:themeColor="text1"/>
                <w:sz w:val="24"/>
                <w:lang w:val="ru-RU"/>
              </w:rPr>
              <w:t xml:space="preserve"> В.А. «Родные просторы»; </w:t>
            </w:r>
            <w:r w:rsidRPr="00232005">
              <w:rPr>
                <w:b/>
                <w:color w:val="000000" w:themeColor="text1"/>
                <w:sz w:val="24"/>
                <w:lang w:val="ru-RU"/>
              </w:rPr>
              <w:t>Суриков</w:t>
            </w:r>
            <w:r w:rsidRPr="00232005">
              <w:rPr>
                <w:color w:val="000000" w:themeColor="text1"/>
                <w:sz w:val="24"/>
                <w:lang w:val="ru-RU"/>
              </w:rPr>
              <w:t xml:space="preserve"> И.З. «Белый снег пушистый», «Зима» (отрывок); </w:t>
            </w:r>
            <w:r w:rsidRPr="00232005">
              <w:rPr>
                <w:b/>
                <w:color w:val="000000" w:themeColor="text1"/>
                <w:sz w:val="24"/>
                <w:lang w:val="ru-RU"/>
              </w:rPr>
              <w:t>Токмакова</w:t>
            </w:r>
            <w:r w:rsidRPr="00232005">
              <w:rPr>
                <w:color w:val="000000" w:themeColor="text1"/>
                <w:sz w:val="24"/>
                <w:lang w:val="ru-RU"/>
              </w:rPr>
              <w:t xml:space="preserve"> И.П. «Осенние листья»; </w:t>
            </w:r>
            <w:r w:rsidRPr="00232005">
              <w:rPr>
                <w:b/>
                <w:color w:val="000000" w:themeColor="text1"/>
                <w:sz w:val="24"/>
                <w:lang w:val="ru-RU"/>
              </w:rPr>
              <w:t>Тютчев</w:t>
            </w:r>
            <w:r w:rsidRPr="00232005">
              <w:rPr>
                <w:color w:val="000000" w:themeColor="text1"/>
                <w:sz w:val="24"/>
                <w:lang w:val="ru-RU"/>
              </w:rPr>
              <w:t xml:space="preserve"> Ф.И. «Зима недаром злится….»; </w:t>
            </w:r>
            <w:r w:rsidRPr="00232005">
              <w:rPr>
                <w:b/>
                <w:color w:val="000000" w:themeColor="text1"/>
                <w:sz w:val="24"/>
                <w:lang w:val="ru-RU"/>
              </w:rPr>
              <w:t>Усачев</w:t>
            </w:r>
            <w:r w:rsidRPr="00232005">
              <w:rPr>
                <w:color w:val="000000" w:themeColor="text1"/>
                <w:sz w:val="24"/>
                <w:lang w:val="ru-RU"/>
              </w:rPr>
              <w:t xml:space="preserve"> А. «Колыбельная книга», «К нам приходит Новый год»; </w:t>
            </w:r>
            <w:r w:rsidRPr="00232005">
              <w:rPr>
                <w:b/>
                <w:color w:val="000000" w:themeColor="text1"/>
                <w:sz w:val="24"/>
                <w:lang w:val="ru-RU"/>
              </w:rPr>
              <w:t>Фет</w:t>
            </w:r>
            <w:r w:rsidRPr="00232005">
              <w:rPr>
                <w:color w:val="000000" w:themeColor="text1"/>
                <w:sz w:val="24"/>
                <w:lang w:val="ru-RU"/>
              </w:rPr>
              <w:t xml:space="preserve"> А.А. «Мама, глянь-ка из окошка…»; </w:t>
            </w:r>
            <w:r w:rsidRPr="00232005">
              <w:rPr>
                <w:b/>
                <w:color w:val="000000" w:themeColor="text1"/>
                <w:sz w:val="24"/>
                <w:lang w:val="ru-RU"/>
              </w:rPr>
              <w:t>Цветаева</w:t>
            </w:r>
            <w:r w:rsidRPr="00232005">
              <w:rPr>
                <w:color w:val="000000" w:themeColor="text1"/>
                <w:sz w:val="24"/>
                <w:lang w:val="ru-RU"/>
              </w:rPr>
              <w:t xml:space="preserve"> М.И. «У кроватки»; </w:t>
            </w:r>
            <w:r w:rsidRPr="00232005">
              <w:rPr>
                <w:b/>
                <w:color w:val="000000" w:themeColor="text1"/>
                <w:sz w:val="24"/>
                <w:lang w:val="ru-RU"/>
              </w:rPr>
              <w:t>Чёрный</w:t>
            </w:r>
            <w:r w:rsidRPr="00232005">
              <w:rPr>
                <w:color w:val="000000" w:themeColor="text1"/>
                <w:sz w:val="24"/>
                <w:lang w:val="ru-RU"/>
              </w:rPr>
              <w:t xml:space="preserve"> С. «Волк»; </w:t>
            </w:r>
            <w:r w:rsidRPr="00232005">
              <w:rPr>
                <w:b/>
                <w:color w:val="000000" w:themeColor="text1"/>
                <w:sz w:val="24"/>
                <w:lang w:val="ru-RU"/>
              </w:rPr>
              <w:t>Чуковский</w:t>
            </w:r>
            <w:r w:rsidRPr="00232005">
              <w:rPr>
                <w:color w:val="000000" w:themeColor="text1"/>
                <w:sz w:val="24"/>
                <w:lang w:val="ru-RU"/>
              </w:rPr>
              <w:t xml:space="preserve"> К.И. «Ёлка»; </w:t>
            </w:r>
            <w:r w:rsidRPr="00232005">
              <w:rPr>
                <w:b/>
                <w:color w:val="000000" w:themeColor="text1"/>
                <w:sz w:val="24"/>
                <w:lang w:val="ru-RU"/>
              </w:rPr>
              <w:t>Яснов</w:t>
            </w:r>
            <w:r w:rsidRPr="00232005">
              <w:rPr>
                <w:color w:val="000000" w:themeColor="text1"/>
                <w:sz w:val="24"/>
                <w:lang w:val="ru-RU"/>
              </w:rPr>
              <w:t xml:space="preserve"> М.Д. «Мирная считалка», «Жила-была семья», «Подарки для Елки. </w:t>
            </w:r>
            <w:r w:rsidRPr="00232005">
              <w:rPr>
                <w:color w:val="000000" w:themeColor="text1"/>
                <w:sz w:val="24"/>
              </w:rPr>
              <w:t>Зимняя книга»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Проза.</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Аксаков</w:t>
            </w:r>
            <w:r w:rsidRPr="00232005">
              <w:rPr>
                <w:color w:val="000000" w:themeColor="text1"/>
                <w:sz w:val="24"/>
                <w:lang w:val="ru-RU"/>
              </w:rPr>
              <w:t xml:space="preserve"> С.Т. «Сурка»; </w:t>
            </w:r>
            <w:r w:rsidRPr="00232005">
              <w:rPr>
                <w:b/>
                <w:color w:val="000000" w:themeColor="text1"/>
                <w:sz w:val="24"/>
                <w:lang w:val="ru-RU"/>
              </w:rPr>
              <w:t>Алмазов</w:t>
            </w:r>
            <w:r w:rsidRPr="00232005">
              <w:rPr>
                <w:color w:val="000000" w:themeColor="text1"/>
                <w:sz w:val="24"/>
                <w:lang w:val="ru-RU"/>
              </w:rPr>
              <w:t xml:space="preserve"> Б.А. «Горбушка»; </w:t>
            </w:r>
            <w:r w:rsidRPr="00232005">
              <w:rPr>
                <w:b/>
                <w:color w:val="000000" w:themeColor="text1"/>
                <w:sz w:val="24"/>
                <w:lang w:val="ru-RU"/>
              </w:rPr>
              <w:t>Баруздин</w:t>
            </w:r>
            <w:r w:rsidRPr="00232005">
              <w:rPr>
                <w:color w:val="000000" w:themeColor="text1"/>
                <w:sz w:val="24"/>
                <w:lang w:val="ru-RU"/>
              </w:rPr>
              <w:t xml:space="preserve"> С.А. «Берегите свои косы!», «Забракованный мишка» (по выбору); </w:t>
            </w:r>
            <w:r w:rsidRPr="00232005">
              <w:rPr>
                <w:b/>
                <w:color w:val="000000" w:themeColor="text1"/>
                <w:sz w:val="24"/>
                <w:lang w:val="ru-RU"/>
              </w:rPr>
              <w:t>Бианки</w:t>
            </w:r>
            <w:r w:rsidRPr="00232005">
              <w:rPr>
                <w:color w:val="000000" w:themeColor="text1"/>
                <w:sz w:val="24"/>
                <w:lang w:val="ru-RU"/>
              </w:rPr>
              <w:t xml:space="preserve"> В.В. «Лесная газета» (2-3 рассказа по выбору); </w:t>
            </w:r>
            <w:r w:rsidRPr="00232005">
              <w:rPr>
                <w:b/>
                <w:color w:val="000000" w:themeColor="text1"/>
                <w:sz w:val="24"/>
                <w:lang w:val="ru-RU"/>
              </w:rPr>
              <w:t>Гайдар</w:t>
            </w:r>
            <w:r w:rsidRPr="00232005">
              <w:rPr>
                <w:color w:val="000000" w:themeColor="text1"/>
                <w:sz w:val="24"/>
                <w:lang w:val="ru-RU"/>
              </w:rPr>
              <w:t xml:space="preserve"> А.П. «Чук и Гек», «Поход» (по выбору); </w:t>
            </w:r>
            <w:r w:rsidRPr="00232005">
              <w:rPr>
                <w:b/>
                <w:color w:val="000000" w:themeColor="text1"/>
                <w:sz w:val="24"/>
                <w:lang w:val="ru-RU"/>
              </w:rPr>
              <w:t>Голявкин</w:t>
            </w:r>
            <w:r w:rsidRPr="00232005">
              <w:rPr>
                <w:color w:val="000000" w:themeColor="text1"/>
                <w:sz w:val="24"/>
                <w:lang w:val="ru-RU"/>
              </w:rPr>
              <w:t xml:space="preserve"> В.В. «И мы помогали», «Язык», «Как я помогал маме мыть пол», «Закутанный мальчик» (1-2 рассказа по выбору); </w:t>
            </w:r>
            <w:r w:rsidRPr="00232005">
              <w:rPr>
                <w:b/>
                <w:color w:val="000000" w:themeColor="text1"/>
                <w:sz w:val="24"/>
                <w:lang w:val="ru-RU"/>
              </w:rPr>
              <w:t>Дмитриева</w:t>
            </w:r>
            <w:r w:rsidRPr="00232005">
              <w:rPr>
                <w:color w:val="000000" w:themeColor="text1"/>
                <w:sz w:val="24"/>
                <w:lang w:val="ru-RU"/>
              </w:rPr>
              <w:t xml:space="preserve"> В.И. «Малыш и Жучка»; </w:t>
            </w:r>
            <w:r w:rsidRPr="00232005">
              <w:rPr>
                <w:b/>
                <w:color w:val="000000" w:themeColor="text1"/>
                <w:sz w:val="24"/>
                <w:lang w:val="ru-RU"/>
              </w:rPr>
              <w:t>Драгунский</w:t>
            </w:r>
            <w:r w:rsidRPr="00232005">
              <w:rPr>
                <w:color w:val="000000" w:themeColor="text1"/>
                <w:sz w:val="24"/>
                <w:lang w:val="ru-RU"/>
              </w:rPr>
              <w:t xml:space="preserve"> В.Ю. «Денискины рассказы» (1-2 рассказа по выбору); </w:t>
            </w:r>
            <w:r w:rsidRPr="00232005">
              <w:rPr>
                <w:b/>
                <w:color w:val="000000" w:themeColor="text1"/>
                <w:sz w:val="24"/>
                <w:lang w:val="ru-RU"/>
              </w:rPr>
              <w:t>Москвина</w:t>
            </w:r>
            <w:r w:rsidRPr="00232005">
              <w:rPr>
                <w:color w:val="000000" w:themeColor="text1"/>
                <w:sz w:val="24"/>
                <w:lang w:val="ru-RU"/>
              </w:rPr>
              <w:t xml:space="preserve"> М.Л. «Кроха»; </w:t>
            </w:r>
            <w:r w:rsidRPr="00232005">
              <w:rPr>
                <w:b/>
                <w:color w:val="000000" w:themeColor="text1"/>
                <w:sz w:val="24"/>
                <w:lang w:val="ru-RU"/>
              </w:rPr>
              <w:t>Носов</w:t>
            </w:r>
            <w:r w:rsidRPr="00232005">
              <w:rPr>
                <w:color w:val="000000" w:themeColor="text1"/>
                <w:sz w:val="24"/>
                <w:lang w:val="ru-RU"/>
              </w:rPr>
              <w:t xml:space="preserve"> Н.Н. «Живая шляпа», «Дружок», «На горке» (по выбору); </w:t>
            </w:r>
            <w:r w:rsidRPr="00232005">
              <w:rPr>
                <w:b/>
                <w:color w:val="000000" w:themeColor="text1"/>
                <w:sz w:val="24"/>
                <w:lang w:val="ru-RU"/>
              </w:rPr>
              <w:t>Пантелеев</w:t>
            </w:r>
            <w:r w:rsidRPr="00232005">
              <w:rPr>
                <w:color w:val="000000" w:themeColor="text1"/>
                <w:sz w:val="24"/>
                <w:lang w:val="ru-RU"/>
              </w:rPr>
              <w:t xml:space="preserve"> Л. «Буква ТЫ»; </w:t>
            </w:r>
            <w:r w:rsidRPr="00232005">
              <w:rPr>
                <w:b/>
                <w:color w:val="000000" w:themeColor="text1"/>
                <w:sz w:val="24"/>
                <w:lang w:val="ru-RU"/>
              </w:rPr>
              <w:t>Паустовский</w:t>
            </w:r>
            <w:r w:rsidRPr="00232005">
              <w:rPr>
                <w:color w:val="000000" w:themeColor="text1"/>
                <w:sz w:val="24"/>
                <w:lang w:val="ru-RU"/>
              </w:rPr>
              <w:t xml:space="preserve"> К.Г. «Кот-ворюга»; </w:t>
            </w:r>
            <w:r w:rsidRPr="00232005">
              <w:rPr>
                <w:b/>
                <w:color w:val="000000" w:themeColor="text1"/>
                <w:sz w:val="24"/>
                <w:lang w:val="ru-RU"/>
              </w:rPr>
              <w:t>Погодин</w:t>
            </w:r>
            <w:r w:rsidRPr="00232005">
              <w:rPr>
                <w:color w:val="000000" w:themeColor="text1"/>
                <w:sz w:val="24"/>
                <w:lang w:val="ru-RU"/>
              </w:rPr>
              <w:t xml:space="preserve"> Р.П. «Книжка про Гришку» (1-2 рассказа по выбору); </w:t>
            </w:r>
            <w:r w:rsidRPr="00232005">
              <w:rPr>
                <w:b/>
                <w:color w:val="000000" w:themeColor="text1"/>
                <w:sz w:val="24"/>
                <w:lang w:val="ru-RU"/>
              </w:rPr>
              <w:t>Пришвин</w:t>
            </w:r>
            <w:r w:rsidRPr="00232005">
              <w:rPr>
                <w:color w:val="000000" w:themeColor="text1"/>
                <w:sz w:val="24"/>
                <w:lang w:val="ru-RU"/>
              </w:rPr>
              <w:t xml:space="preserve"> М.М. «Глоток молока», «Беличья память», «Курица на столбах» (по выбору); Симбирская Ю. «Лапин»; </w:t>
            </w:r>
            <w:r w:rsidRPr="00232005">
              <w:rPr>
                <w:b/>
                <w:color w:val="000000" w:themeColor="text1"/>
                <w:sz w:val="24"/>
                <w:lang w:val="ru-RU"/>
              </w:rPr>
              <w:t>Сладков</w:t>
            </w:r>
            <w:r w:rsidRPr="00232005">
              <w:rPr>
                <w:color w:val="000000" w:themeColor="text1"/>
                <w:sz w:val="24"/>
                <w:lang w:val="ru-RU"/>
              </w:rPr>
              <w:t xml:space="preserve"> Н.И. «Серьёзная птица», «Карлуха» (по выбору); </w:t>
            </w:r>
            <w:r w:rsidRPr="00232005">
              <w:rPr>
                <w:b/>
                <w:color w:val="000000" w:themeColor="text1"/>
                <w:sz w:val="24"/>
                <w:lang w:val="ru-RU"/>
              </w:rPr>
              <w:t>Снегирёв</w:t>
            </w:r>
            <w:r w:rsidRPr="00232005">
              <w:rPr>
                <w:color w:val="000000" w:themeColor="text1"/>
                <w:sz w:val="24"/>
                <w:lang w:val="ru-RU"/>
              </w:rPr>
              <w:t xml:space="preserve"> Г.Я. «Про пингвинов» (1-2 рассказа по выбору); </w:t>
            </w:r>
            <w:r w:rsidRPr="00232005">
              <w:rPr>
                <w:b/>
                <w:color w:val="000000" w:themeColor="text1"/>
                <w:sz w:val="24"/>
                <w:lang w:val="ru-RU"/>
              </w:rPr>
              <w:t>Толстой</w:t>
            </w:r>
            <w:r w:rsidRPr="00232005">
              <w:rPr>
                <w:color w:val="000000" w:themeColor="text1"/>
                <w:sz w:val="24"/>
                <w:lang w:val="ru-RU"/>
              </w:rPr>
              <w:t xml:space="preserve"> Л.Н. «Косточка», «Котёнок» (по выбору); </w:t>
            </w:r>
            <w:r w:rsidRPr="00232005">
              <w:rPr>
                <w:b/>
                <w:color w:val="000000" w:themeColor="text1"/>
                <w:sz w:val="24"/>
                <w:lang w:val="ru-RU"/>
              </w:rPr>
              <w:t>Ушинский</w:t>
            </w:r>
            <w:r w:rsidRPr="00232005">
              <w:rPr>
                <w:color w:val="000000" w:themeColor="text1"/>
                <w:sz w:val="24"/>
                <w:lang w:val="ru-RU"/>
              </w:rPr>
              <w:t xml:space="preserve"> К.Д. «Четыре желания»; </w:t>
            </w:r>
            <w:r w:rsidRPr="00232005">
              <w:rPr>
                <w:b/>
                <w:color w:val="000000" w:themeColor="text1"/>
                <w:sz w:val="24"/>
                <w:lang w:val="ru-RU"/>
              </w:rPr>
              <w:t>Фадеева</w:t>
            </w:r>
            <w:r w:rsidRPr="00232005">
              <w:rPr>
                <w:color w:val="000000" w:themeColor="text1"/>
                <w:sz w:val="24"/>
                <w:lang w:val="ru-RU"/>
              </w:rPr>
              <w:t xml:space="preserve"> О. «Фрося – ель обыкновенная»; </w:t>
            </w:r>
            <w:r w:rsidRPr="00232005">
              <w:rPr>
                <w:b/>
                <w:color w:val="000000" w:themeColor="text1"/>
                <w:sz w:val="24"/>
                <w:lang w:val="ru-RU"/>
              </w:rPr>
              <w:t>Шим</w:t>
            </w:r>
            <w:r w:rsidRPr="00232005">
              <w:rPr>
                <w:color w:val="000000" w:themeColor="text1"/>
                <w:sz w:val="24"/>
                <w:lang w:val="ru-RU"/>
              </w:rPr>
              <w:t xml:space="preserve"> Э.Ю. «Петух и наседка», «Солнечная капля»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Литературные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Александрова</w:t>
            </w:r>
            <w:r w:rsidRPr="00232005">
              <w:rPr>
                <w:color w:val="000000" w:themeColor="text1"/>
                <w:sz w:val="24"/>
                <w:lang w:val="ru-RU"/>
              </w:rPr>
              <w:t xml:space="preserve"> Т.И. «Домовёнок Кузька»; </w:t>
            </w:r>
            <w:r w:rsidRPr="00232005">
              <w:rPr>
                <w:b/>
                <w:color w:val="000000" w:themeColor="text1"/>
                <w:sz w:val="24"/>
                <w:lang w:val="ru-RU"/>
              </w:rPr>
              <w:t>Бажов</w:t>
            </w:r>
            <w:r w:rsidRPr="00232005">
              <w:rPr>
                <w:color w:val="000000" w:themeColor="text1"/>
                <w:sz w:val="24"/>
                <w:lang w:val="ru-RU"/>
              </w:rPr>
              <w:t xml:space="preserve"> П.П. «Серебряное копытце»; </w:t>
            </w:r>
            <w:r w:rsidRPr="00232005">
              <w:rPr>
                <w:b/>
                <w:color w:val="000000" w:themeColor="text1"/>
                <w:sz w:val="24"/>
                <w:lang w:val="ru-RU"/>
              </w:rPr>
              <w:t>Бианки</w:t>
            </w:r>
            <w:r w:rsidRPr="00232005">
              <w:rPr>
                <w:color w:val="000000" w:themeColor="text1"/>
                <w:sz w:val="24"/>
                <w:lang w:val="ru-RU"/>
              </w:rPr>
              <w:t xml:space="preserve">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w:t>
            </w:r>
            <w:r w:rsidRPr="00232005">
              <w:rPr>
                <w:b/>
                <w:color w:val="000000" w:themeColor="text1"/>
                <w:sz w:val="24"/>
                <w:lang w:val="ru-RU"/>
              </w:rPr>
              <w:t>Даль</w:t>
            </w:r>
            <w:r w:rsidRPr="00232005">
              <w:rPr>
                <w:color w:val="000000" w:themeColor="text1"/>
                <w:sz w:val="24"/>
                <w:lang w:val="ru-RU"/>
              </w:rPr>
              <w:t xml:space="preserve"> В.И. «Старик-годовик»; </w:t>
            </w:r>
            <w:r w:rsidRPr="00232005">
              <w:rPr>
                <w:b/>
                <w:color w:val="000000" w:themeColor="text1"/>
                <w:sz w:val="24"/>
                <w:lang w:val="ru-RU"/>
              </w:rPr>
              <w:t>Ершов</w:t>
            </w:r>
            <w:r w:rsidRPr="00232005">
              <w:rPr>
                <w:color w:val="000000" w:themeColor="text1"/>
                <w:sz w:val="24"/>
                <w:lang w:val="ru-RU"/>
              </w:rPr>
              <w:t xml:space="preserve"> П.П. «Конёк-горбунок»; </w:t>
            </w:r>
            <w:r w:rsidRPr="00232005">
              <w:rPr>
                <w:b/>
                <w:color w:val="000000" w:themeColor="text1"/>
                <w:sz w:val="24"/>
                <w:lang w:val="ru-RU"/>
              </w:rPr>
              <w:t>Заходер</w:t>
            </w:r>
            <w:r w:rsidRPr="00232005">
              <w:rPr>
                <w:color w:val="000000" w:themeColor="text1"/>
                <w:sz w:val="24"/>
                <w:lang w:val="ru-RU"/>
              </w:rPr>
              <w:t xml:space="preserve"> Б.В. «Серая Звёздочка»; </w:t>
            </w:r>
            <w:r w:rsidRPr="00232005">
              <w:rPr>
                <w:b/>
                <w:color w:val="000000" w:themeColor="text1"/>
                <w:sz w:val="24"/>
                <w:lang w:val="ru-RU"/>
              </w:rPr>
              <w:t>Катаев</w:t>
            </w:r>
            <w:r w:rsidRPr="00232005">
              <w:rPr>
                <w:color w:val="000000" w:themeColor="text1"/>
                <w:sz w:val="24"/>
                <w:lang w:val="ru-RU"/>
              </w:rPr>
              <w:t xml:space="preserve"> В.П. «Цветик-семицветик», «Дудочка и кувшинчик» (по выбору); </w:t>
            </w:r>
            <w:r w:rsidRPr="00232005">
              <w:rPr>
                <w:b/>
                <w:color w:val="000000" w:themeColor="text1"/>
                <w:sz w:val="24"/>
                <w:lang w:val="ru-RU"/>
              </w:rPr>
              <w:t>Мамин</w:t>
            </w:r>
            <w:r w:rsidRPr="00232005">
              <w:rPr>
                <w:color w:val="000000" w:themeColor="text1"/>
                <w:sz w:val="24"/>
                <w:lang w:val="ru-RU"/>
              </w:rPr>
              <w:t>-</w:t>
            </w:r>
            <w:r w:rsidRPr="00232005">
              <w:rPr>
                <w:b/>
                <w:color w:val="000000" w:themeColor="text1"/>
                <w:sz w:val="24"/>
                <w:lang w:val="ru-RU"/>
              </w:rPr>
              <w:t>Сибиряк</w:t>
            </w:r>
            <w:r w:rsidRPr="00232005">
              <w:rPr>
                <w:color w:val="000000" w:themeColor="text1"/>
                <w:sz w:val="24"/>
                <w:lang w:val="ru-RU"/>
              </w:rPr>
              <w:t xml:space="preserve"> Д.Н. «Алёнушкины сказки» (1-2 сказки по выбору); </w:t>
            </w:r>
            <w:r w:rsidRPr="00232005">
              <w:rPr>
                <w:b/>
                <w:color w:val="000000" w:themeColor="text1"/>
                <w:sz w:val="24"/>
                <w:lang w:val="ru-RU"/>
              </w:rPr>
              <w:t>Михайлов</w:t>
            </w:r>
            <w:r w:rsidRPr="00232005">
              <w:rPr>
                <w:color w:val="000000" w:themeColor="text1"/>
                <w:sz w:val="24"/>
                <w:lang w:val="ru-RU"/>
              </w:rPr>
              <w:t xml:space="preserve"> М.Л. «Два Мороза»; </w:t>
            </w:r>
            <w:r w:rsidRPr="00232005">
              <w:rPr>
                <w:b/>
                <w:color w:val="000000" w:themeColor="text1"/>
                <w:sz w:val="24"/>
                <w:lang w:val="ru-RU"/>
              </w:rPr>
              <w:t>Носов</w:t>
            </w:r>
            <w:r w:rsidRPr="00232005">
              <w:rPr>
                <w:color w:val="000000" w:themeColor="text1"/>
                <w:sz w:val="24"/>
                <w:lang w:val="ru-RU"/>
              </w:rPr>
              <w:t xml:space="preserve"> Н.Н. «Бобик в гостях у Барбоса»; </w:t>
            </w:r>
            <w:r w:rsidRPr="00232005">
              <w:rPr>
                <w:b/>
                <w:color w:val="000000" w:themeColor="text1"/>
                <w:sz w:val="24"/>
                <w:lang w:val="ru-RU"/>
              </w:rPr>
              <w:t>Петрушевская</w:t>
            </w:r>
            <w:r w:rsidRPr="00232005">
              <w:rPr>
                <w:color w:val="000000" w:themeColor="text1"/>
                <w:sz w:val="24"/>
                <w:lang w:val="ru-RU"/>
              </w:rPr>
              <w:t xml:space="preserve"> Л.С. «От тебя одни слёзы»; </w:t>
            </w:r>
            <w:r w:rsidRPr="00232005">
              <w:rPr>
                <w:b/>
                <w:color w:val="000000" w:themeColor="text1"/>
                <w:sz w:val="24"/>
                <w:lang w:val="ru-RU"/>
              </w:rPr>
              <w:t>Пушкин</w:t>
            </w:r>
            <w:r w:rsidRPr="00232005">
              <w:rPr>
                <w:color w:val="000000" w:themeColor="text1"/>
                <w:sz w:val="24"/>
                <w:lang w:val="ru-RU"/>
              </w:rPr>
              <w:t xml:space="preserve">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w:t>
            </w:r>
            <w:r w:rsidRPr="00232005">
              <w:rPr>
                <w:b/>
                <w:color w:val="000000" w:themeColor="text1"/>
                <w:sz w:val="24"/>
                <w:lang w:val="ru-RU"/>
              </w:rPr>
              <w:t>Сапгир</w:t>
            </w:r>
            <w:r w:rsidRPr="00232005">
              <w:rPr>
                <w:color w:val="000000" w:themeColor="text1"/>
                <w:sz w:val="24"/>
                <w:lang w:val="ru-RU"/>
              </w:rPr>
              <w:t xml:space="preserve"> Г.Л. «Как лягушку продавали»; </w:t>
            </w:r>
            <w:r w:rsidRPr="00232005">
              <w:rPr>
                <w:b/>
                <w:color w:val="000000" w:themeColor="text1"/>
                <w:sz w:val="24"/>
                <w:lang w:val="ru-RU"/>
              </w:rPr>
              <w:t>Телешов</w:t>
            </w:r>
            <w:r w:rsidRPr="00232005">
              <w:rPr>
                <w:color w:val="000000" w:themeColor="text1"/>
                <w:sz w:val="24"/>
                <w:lang w:val="ru-RU"/>
              </w:rPr>
              <w:t xml:space="preserve"> Н.Д. «Крупеничка»; </w:t>
            </w:r>
            <w:r w:rsidRPr="00232005">
              <w:rPr>
                <w:b/>
                <w:color w:val="000000" w:themeColor="text1"/>
                <w:sz w:val="24"/>
                <w:lang w:val="ru-RU"/>
              </w:rPr>
              <w:t>Ушинский</w:t>
            </w:r>
            <w:r w:rsidRPr="00232005">
              <w:rPr>
                <w:color w:val="000000" w:themeColor="text1"/>
                <w:sz w:val="24"/>
                <w:lang w:val="ru-RU"/>
              </w:rPr>
              <w:t xml:space="preserve"> К.Д. «Слепая лошадь»; </w:t>
            </w:r>
            <w:r w:rsidRPr="00232005">
              <w:rPr>
                <w:b/>
                <w:color w:val="000000" w:themeColor="text1"/>
                <w:sz w:val="24"/>
                <w:lang w:val="ru-RU"/>
              </w:rPr>
              <w:t>Чуковский</w:t>
            </w:r>
            <w:r w:rsidRPr="00232005">
              <w:rPr>
                <w:color w:val="000000" w:themeColor="text1"/>
                <w:sz w:val="24"/>
                <w:lang w:val="ru-RU"/>
              </w:rPr>
              <w:t xml:space="preserve"> К.И. «Доктор Айболит» (по мотивам романа Х. Лофтинга).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Бжехва</w:t>
            </w:r>
            <w:r w:rsidRPr="00232005">
              <w:rPr>
                <w:color w:val="000000" w:themeColor="text1"/>
                <w:sz w:val="24"/>
                <w:lang w:val="ru-RU"/>
              </w:rPr>
              <w:t xml:space="preserve"> Я. «На Горизонтских островах» (пер. с польск. Б.В. Заходера); </w:t>
            </w:r>
            <w:r w:rsidRPr="00232005">
              <w:rPr>
                <w:b/>
                <w:color w:val="000000" w:themeColor="text1"/>
                <w:sz w:val="24"/>
                <w:lang w:val="ru-RU"/>
              </w:rPr>
              <w:t>Валек</w:t>
            </w:r>
            <w:r w:rsidRPr="00232005">
              <w:rPr>
                <w:color w:val="000000" w:themeColor="text1"/>
                <w:sz w:val="24"/>
                <w:lang w:val="ru-RU"/>
              </w:rPr>
              <w:t xml:space="preserve"> М. «Мудрецы» (пер. со словацк. Р.С. Сефа); </w:t>
            </w:r>
            <w:r w:rsidRPr="00232005">
              <w:rPr>
                <w:b/>
                <w:color w:val="000000" w:themeColor="text1"/>
                <w:sz w:val="24"/>
                <w:lang w:val="ru-RU"/>
              </w:rPr>
              <w:t>Капутикян</w:t>
            </w:r>
            <w:r w:rsidRPr="00232005">
              <w:rPr>
                <w:color w:val="000000" w:themeColor="text1"/>
                <w:sz w:val="24"/>
                <w:lang w:val="ru-RU"/>
              </w:rPr>
              <w:t xml:space="preserve"> С.Б. «Моя бабушка» (пер. с армянск. Т. Спендиаровой); </w:t>
            </w:r>
            <w:r w:rsidRPr="00232005">
              <w:rPr>
                <w:b/>
                <w:color w:val="000000" w:themeColor="text1"/>
                <w:sz w:val="24"/>
                <w:lang w:val="ru-RU"/>
              </w:rPr>
              <w:t>Карем</w:t>
            </w:r>
            <w:r w:rsidRPr="00232005">
              <w:rPr>
                <w:color w:val="000000" w:themeColor="text1"/>
                <w:sz w:val="24"/>
                <w:lang w:val="ru-RU"/>
              </w:rPr>
              <w:t xml:space="preserve"> М. «Мирная считалка» (пер. с франц. В.Д. Берестова); </w:t>
            </w:r>
            <w:r w:rsidRPr="00232005">
              <w:rPr>
                <w:b/>
                <w:color w:val="000000" w:themeColor="text1"/>
                <w:sz w:val="24"/>
                <w:lang w:val="ru-RU"/>
              </w:rPr>
              <w:t>Сиххад</w:t>
            </w:r>
            <w:r w:rsidRPr="00232005">
              <w:rPr>
                <w:color w:val="000000" w:themeColor="text1"/>
                <w:sz w:val="24"/>
                <w:lang w:val="ru-RU"/>
              </w:rPr>
              <w:t xml:space="preserve"> А. «Сад» (пер. с азербайдж. А. Ахундовой); </w:t>
            </w:r>
            <w:r w:rsidRPr="00232005">
              <w:rPr>
                <w:b/>
                <w:color w:val="000000" w:themeColor="text1"/>
                <w:sz w:val="24"/>
                <w:lang w:val="ru-RU"/>
              </w:rPr>
              <w:t>Смит</w:t>
            </w:r>
            <w:r w:rsidRPr="00232005">
              <w:rPr>
                <w:color w:val="000000" w:themeColor="text1"/>
                <w:sz w:val="24"/>
                <w:lang w:val="ru-RU"/>
              </w:rPr>
              <w:t xml:space="preserve"> У.Д. «Про летающую корову» (пер. с англ. Б.В. Заходера); </w:t>
            </w:r>
            <w:r w:rsidRPr="00232005">
              <w:rPr>
                <w:b/>
                <w:color w:val="000000" w:themeColor="text1"/>
                <w:sz w:val="24"/>
                <w:lang w:val="ru-RU"/>
              </w:rPr>
              <w:t>Фройденберг</w:t>
            </w:r>
            <w:r w:rsidRPr="00232005">
              <w:rPr>
                <w:color w:val="000000" w:themeColor="text1"/>
                <w:sz w:val="24"/>
                <w:lang w:val="ru-RU"/>
              </w:rPr>
              <w:t xml:space="preserve"> А. «Великан и мышь» (пер. с нем. Ю.И. Коринца); </w:t>
            </w:r>
            <w:r w:rsidRPr="00232005">
              <w:rPr>
                <w:b/>
                <w:color w:val="000000" w:themeColor="text1"/>
                <w:sz w:val="24"/>
                <w:lang w:val="ru-RU"/>
              </w:rPr>
              <w:t>Чиарди</w:t>
            </w:r>
            <w:r w:rsidRPr="00232005">
              <w:rPr>
                <w:color w:val="000000" w:themeColor="text1"/>
                <w:sz w:val="24"/>
                <w:lang w:val="ru-RU"/>
              </w:rPr>
              <w:t xml:space="preserve"> Дж. «О том, у кого три глаза» (пер. с англ. </w:t>
            </w:r>
            <w:r w:rsidRPr="00232005">
              <w:rPr>
                <w:color w:val="000000" w:themeColor="text1"/>
                <w:sz w:val="24"/>
              </w:rPr>
              <w:t>Р.С. Сефа).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Литературные сказки. Сказки-повести (для длительного чтения).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Андерсен</w:t>
            </w:r>
            <w:r w:rsidRPr="00232005">
              <w:rPr>
                <w:color w:val="000000" w:themeColor="text1"/>
                <w:sz w:val="24"/>
                <w:lang w:val="ru-RU"/>
              </w:rPr>
              <w:t xml:space="preserve">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Киплинг</w:t>
            </w:r>
            <w:r w:rsidRPr="00232005">
              <w:rPr>
                <w:color w:val="000000" w:themeColor="text1"/>
                <w:sz w:val="24"/>
                <w:lang w:val="ru-RU"/>
              </w:rPr>
              <w:t xml:space="preserve"> Дж. Р. «Сказка о слонёнке» (пер. с англ. К.И. Чуковского), «Откуда у кита такая глотка» (пер. с англ. К.И. Чуковского, стихи в пер. С.Я. Маршака) (по выбору);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Коллоди</w:t>
            </w:r>
            <w:r w:rsidRPr="00232005">
              <w:rPr>
                <w:color w:val="000000" w:themeColor="text1"/>
                <w:sz w:val="24"/>
                <w:lang w:val="ru-RU"/>
              </w:rPr>
              <w:t xml:space="preserve"> К. «Пиноккио. История деревянной куклы» (пер. с итал. Э.Г. Казакевича);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Лагерлёф</w:t>
            </w:r>
            <w:r w:rsidRPr="00232005">
              <w:rPr>
                <w:color w:val="000000" w:themeColor="text1"/>
                <w:sz w:val="24"/>
                <w:lang w:val="ru-RU"/>
              </w:rPr>
              <w:t xml:space="preserve"> С. «Чудесное путешествие Нильса с дикими гусями» (в пересказе З. Задунайской и А. Любарской); </w:t>
            </w:r>
            <w:r w:rsidRPr="00232005">
              <w:rPr>
                <w:b/>
                <w:color w:val="000000" w:themeColor="text1"/>
                <w:sz w:val="24"/>
                <w:lang w:val="ru-RU"/>
              </w:rPr>
              <w:t>Линдгрен</w:t>
            </w:r>
            <w:r w:rsidRPr="00232005">
              <w:rPr>
                <w:color w:val="000000" w:themeColor="text1"/>
                <w:sz w:val="24"/>
                <w:lang w:val="ru-RU"/>
              </w:rPr>
              <w:t xml:space="preserve"> А. «Карлсон, который живёт на крыше, опять прилетел» (пер. со швед. Л.З. Лунгиной);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Лофтинг</w:t>
            </w:r>
            <w:r w:rsidRPr="00232005">
              <w:rPr>
                <w:color w:val="000000" w:themeColor="text1"/>
                <w:sz w:val="24"/>
                <w:lang w:val="ru-RU"/>
              </w:rPr>
              <w:t xml:space="preserve"> Х. «Путешествия доктора Дулиттла» (пер. с англ. С. Мещерякова);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Милн</w:t>
            </w:r>
            <w:r w:rsidRPr="00232005">
              <w:rPr>
                <w:color w:val="000000" w:themeColor="text1"/>
                <w:sz w:val="24"/>
                <w:lang w:val="ru-RU"/>
              </w:rPr>
              <w:t xml:space="preserve"> А.А. «Винни-Пух и все, все, все» (перевод с англ. Б.В. Заходера);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Пройслер</w:t>
            </w:r>
            <w:r w:rsidRPr="00232005">
              <w:rPr>
                <w:color w:val="000000" w:themeColor="text1"/>
                <w:sz w:val="24"/>
                <w:lang w:val="ru-RU"/>
              </w:rPr>
              <w:t xml:space="preserve"> О. «Маленькая Баба-яга» (пер. с нем. Ю. Коринца), «Маленькое привидение» (пер. с нем. Ю. Коринца); </w:t>
            </w:r>
            <w:r w:rsidRPr="00232005">
              <w:rPr>
                <w:b/>
                <w:color w:val="000000" w:themeColor="text1"/>
                <w:sz w:val="24"/>
                <w:lang w:val="ru-RU"/>
              </w:rPr>
              <w:t>Родари</w:t>
            </w:r>
            <w:r w:rsidRPr="00232005">
              <w:rPr>
                <w:color w:val="000000" w:themeColor="text1"/>
                <w:sz w:val="24"/>
                <w:lang w:val="ru-RU"/>
              </w:rPr>
              <w:t xml:space="preserve"> Д. «Приключения Чипполино» (пер. с итал. З. Потаповой), «Сказки, у которых три конца» (пер. с итал. </w:t>
            </w:r>
            <w:r w:rsidRPr="00232005">
              <w:rPr>
                <w:color w:val="000000" w:themeColor="text1"/>
                <w:sz w:val="24"/>
              </w:rPr>
              <w:t>И.Г. Константиновой).</w:t>
            </w:r>
          </w:p>
        </w:tc>
      </w:tr>
    </w:tbl>
    <w:p w:rsidR="009D7697" w:rsidRPr="00232005" w:rsidRDefault="009D7697">
      <w:pPr>
        <w:pStyle w:val="6"/>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художественной литературы в старшем дошкольном возрасте (6-7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Малые формы фольклора.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Загадки, небылицы, дразнилки, считалки, пословицы, поговорки, заклички, народные песенки, прибаутки, скороговорки.</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Русские народные сказки.</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w:t>
            </w:r>
            <w:r w:rsidRPr="00232005">
              <w:rPr>
                <w:color w:val="000000" w:themeColor="text1"/>
                <w:sz w:val="24"/>
                <w:lang w:val="ru-RU"/>
              </w:rPr>
              <w:br/>
              <w:t xml:space="preserve">семь работников» (обраб. И.В. Карнауховой); «Солдатская загадка» (из сборника А.Н. Афанасьева); «У страха глаза велики» (обраб. </w:t>
            </w:r>
            <w:r w:rsidRPr="00232005">
              <w:rPr>
                <w:color w:val="000000" w:themeColor="text1"/>
                <w:sz w:val="24"/>
              </w:rPr>
              <w:t>О.И. Капицы); «Хвосты» (обраб. О.И. Капицы).</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 xml:space="preserve">Былины </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«Садко» (пересказ И.В. Карнауховой/ запись П.Н. Рыбникова); «Добрыня и Змей» (обраб. Н.П. Колпаковой/ пересказ И.В. Карнауховой); «Илья Муромец и Соловей-Разбойник» (обраб. </w:t>
            </w:r>
            <w:r w:rsidRPr="00232005">
              <w:rPr>
                <w:color w:val="000000" w:themeColor="text1"/>
                <w:sz w:val="24"/>
              </w:rPr>
              <w:t xml:space="preserve">А.Ф. Гильфердинга/ пересказ </w:t>
            </w:r>
            <w:r w:rsidRPr="00232005">
              <w:rPr>
                <w:color w:val="000000" w:themeColor="text1"/>
                <w:sz w:val="24"/>
              </w:rPr>
              <w:br/>
              <w:t>И.В. Карнауховой).</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rPr>
              <w:t>Сказки народов мира.</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w:t>
            </w:r>
            <w:r w:rsidRPr="00232005">
              <w:rPr>
                <w:color w:val="000000" w:themeColor="text1"/>
                <w:sz w:val="24"/>
                <w:lang w:val="ru-RU"/>
              </w:rPr>
              <w:br/>
              <w:t>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Аким</w:t>
            </w:r>
            <w:r w:rsidRPr="00232005">
              <w:rPr>
                <w:color w:val="000000" w:themeColor="text1"/>
                <w:sz w:val="24"/>
                <w:lang w:val="ru-RU"/>
              </w:rPr>
              <w:t xml:space="preserve"> Я.Л. «Мой верный чиж»; </w:t>
            </w:r>
            <w:r w:rsidRPr="00232005">
              <w:rPr>
                <w:b/>
                <w:color w:val="000000" w:themeColor="text1"/>
                <w:sz w:val="24"/>
                <w:lang w:val="ru-RU"/>
              </w:rPr>
              <w:t>Бальмонт</w:t>
            </w:r>
            <w:r w:rsidRPr="00232005">
              <w:rPr>
                <w:color w:val="000000" w:themeColor="text1"/>
                <w:sz w:val="24"/>
                <w:lang w:val="ru-RU"/>
              </w:rPr>
              <w:t xml:space="preserve"> К.Д. «Снежинка»; </w:t>
            </w:r>
            <w:r w:rsidRPr="00232005">
              <w:rPr>
                <w:b/>
                <w:color w:val="000000" w:themeColor="text1"/>
                <w:sz w:val="24"/>
                <w:lang w:val="ru-RU"/>
              </w:rPr>
              <w:t>Благинина</w:t>
            </w:r>
            <w:r w:rsidRPr="00232005">
              <w:rPr>
                <w:color w:val="000000" w:themeColor="text1"/>
                <w:sz w:val="24"/>
                <w:lang w:val="ru-RU"/>
              </w:rPr>
              <w:t xml:space="preserve"> Е.А. «Шинель», «Одуванчик», «Наш дедушка» (по выбору); </w:t>
            </w:r>
            <w:r w:rsidRPr="00232005">
              <w:rPr>
                <w:b/>
                <w:color w:val="000000" w:themeColor="text1"/>
                <w:sz w:val="24"/>
                <w:lang w:val="ru-RU"/>
              </w:rPr>
              <w:t>Бунин</w:t>
            </w:r>
            <w:r w:rsidRPr="00232005">
              <w:rPr>
                <w:color w:val="000000" w:themeColor="text1"/>
                <w:sz w:val="24"/>
                <w:lang w:val="ru-RU"/>
              </w:rPr>
              <w:t xml:space="preserve"> И.А. «Листопад»; </w:t>
            </w:r>
            <w:r w:rsidRPr="00232005">
              <w:rPr>
                <w:b/>
                <w:color w:val="000000" w:themeColor="text1"/>
                <w:sz w:val="24"/>
                <w:lang w:val="ru-RU"/>
              </w:rPr>
              <w:t>Владимиров</w:t>
            </w:r>
            <w:r w:rsidRPr="00232005">
              <w:rPr>
                <w:color w:val="000000" w:themeColor="text1"/>
                <w:sz w:val="24"/>
                <w:lang w:val="ru-RU"/>
              </w:rPr>
              <w:t xml:space="preserve"> Ю.Д. «Чудаки»; </w:t>
            </w:r>
            <w:r w:rsidRPr="00232005">
              <w:rPr>
                <w:b/>
                <w:color w:val="000000" w:themeColor="text1"/>
                <w:sz w:val="24"/>
                <w:lang w:val="ru-RU"/>
              </w:rPr>
              <w:t>Гамзатов</w:t>
            </w:r>
            <w:r w:rsidRPr="00232005">
              <w:rPr>
                <w:color w:val="000000" w:themeColor="text1"/>
                <w:sz w:val="24"/>
                <w:lang w:val="ru-RU"/>
              </w:rPr>
              <w:t xml:space="preserve"> Р.Г. «Мой дедушка» (перевод с аварского языка Я. Козловского), </w:t>
            </w:r>
            <w:r w:rsidRPr="00232005">
              <w:rPr>
                <w:b/>
                <w:color w:val="000000" w:themeColor="text1"/>
                <w:sz w:val="24"/>
                <w:lang w:val="ru-RU"/>
              </w:rPr>
              <w:t>Городецкий</w:t>
            </w:r>
            <w:r w:rsidRPr="00232005">
              <w:rPr>
                <w:color w:val="000000" w:themeColor="text1"/>
                <w:sz w:val="24"/>
                <w:lang w:val="ru-RU"/>
              </w:rPr>
              <w:t xml:space="preserve"> С.М. «Весенняя песенка»; </w:t>
            </w:r>
            <w:r w:rsidRPr="00232005">
              <w:rPr>
                <w:b/>
                <w:color w:val="000000" w:themeColor="text1"/>
                <w:sz w:val="24"/>
                <w:lang w:val="ru-RU"/>
              </w:rPr>
              <w:t>Есенин</w:t>
            </w:r>
            <w:r w:rsidRPr="00232005">
              <w:rPr>
                <w:color w:val="000000" w:themeColor="text1"/>
                <w:sz w:val="24"/>
                <w:lang w:val="ru-RU"/>
              </w:rPr>
              <w:t xml:space="preserve"> С.А. «Поёт зима, аукает….», «Пороша»; </w:t>
            </w:r>
            <w:r w:rsidRPr="00232005">
              <w:rPr>
                <w:b/>
                <w:color w:val="000000" w:themeColor="text1"/>
                <w:sz w:val="24"/>
                <w:lang w:val="ru-RU"/>
              </w:rPr>
              <w:t>Жуковский</w:t>
            </w:r>
            <w:r w:rsidRPr="00232005">
              <w:rPr>
                <w:color w:val="000000" w:themeColor="text1"/>
                <w:sz w:val="24"/>
                <w:lang w:val="ru-RU"/>
              </w:rPr>
              <w:t xml:space="preserve"> В.А. «Жаворонок»; </w:t>
            </w:r>
            <w:r w:rsidRPr="00232005">
              <w:rPr>
                <w:b/>
                <w:color w:val="000000" w:themeColor="text1"/>
                <w:sz w:val="24"/>
                <w:lang w:val="ru-RU"/>
              </w:rPr>
              <w:t>Левин</w:t>
            </w:r>
            <w:r w:rsidRPr="00232005">
              <w:rPr>
                <w:color w:val="000000" w:themeColor="text1"/>
                <w:sz w:val="24"/>
                <w:lang w:val="ru-RU"/>
              </w:rPr>
              <w:t xml:space="preserve"> В.А. «Зелёная история»; </w:t>
            </w:r>
            <w:r w:rsidRPr="00232005">
              <w:rPr>
                <w:b/>
                <w:color w:val="000000" w:themeColor="text1"/>
                <w:sz w:val="24"/>
                <w:lang w:val="ru-RU"/>
              </w:rPr>
              <w:t>Маршак</w:t>
            </w:r>
            <w:r w:rsidRPr="00232005">
              <w:rPr>
                <w:color w:val="000000" w:themeColor="text1"/>
                <w:sz w:val="24"/>
                <w:lang w:val="ru-RU"/>
              </w:rPr>
              <w:t xml:space="preserve"> С.Я. «Рассказ о неизвестном герое»; </w:t>
            </w:r>
            <w:r w:rsidRPr="00232005">
              <w:rPr>
                <w:b/>
                <w:color w:val="000000" w:themeColor="text1"/>
                <w:sz w:val="24"/>
                <w:lang w:val="ru-RU"/>
              </w:rPr>
              <w:t>Маяковский</w:t>
            </w:r>
            <w:r w:rsidRPr="00232005">
              <w:rPr>
                <w:color w:val="000000" w:themeColor="text1"/>
                <w:sz w:val="24"/>
                <w:lang w:val="ru-RU"/>
              </w:rPr>
              <w:t xml:space="preserve"> В.В. «Эта книжечка моя, про моря и про маяк»; </w:t>
            </w:r>
            <w:r w:rsidRPr="00232005">
              <w:rPr>
                <w:b/>
                <w:color w:val="000000" w:themeColor="text1"/>
                <w:sz w:val="24"/>
                <w:lang w:val="ru-RU"/>
              </w:rPr>
              <w:t>Моравская</w:t>
            </w:r>
            <w:r w:rsidRPr="00232005">
              <w:rPr>
                <w:color w:val="000000" w:themeColor="text1"/>
                <w:sz w:val="24"/>
                <w:lang w:val="ru-RU"/>
              </w:rPr>
              <w:t xml:space="preserve"> М. «Апельсинные корки»; </w:t>
            </w:r>
            <w:r w:rsidRPr="00232005">
              <w:rPr>
                <w:b/>
                <w:color w:val="000000" w:themeColor="text1"/>
                <w:sz w:val="24"/>
                <w:lang w:val="ru-RU"/>
              </w:rPr>
              <w:t>Мошковская</w:t>
            </w:r>
            <w:r w:rsidRPr="00232005">
              <w:rPr>
                <w:color w:val="000000" w:themeColor="text1"/>
                <w:sz w:val="24"/>
                <w:lang w:val="ru-RU"/>
              </w:rPr>
              <w:t xml:space="preserve"> Э.Э. «Добежали до вечера», «Хитрые старушки»; </w:t>
            </w:r>
            <w:r w:rsidRPr="00232005">
              <w:rPr>
                <w:b/>
                <w:color w:val="000000" w:themeColor="text1"/>
                <w:sz w:val="24"/>
                <w:lang w:val="ru-RU"/>
              </w:rPr>
              <w:t>Никитин</w:t>
            </w:r>
            <w:r w:rsidRPr="00232005">
              <w:rPr>
                <w:color w:val="000000" w:themeColor="text1"/>
                <w:sz w:val="24"/>
                <w:lang w:val="ru-RU"/>
              </w:rPr>
              <w:t xml:space="preserve"> И.С. «Встреча зимы»; </w:t>
            </w:r>
            <w:r w:rsidRPr="00232005">
              <w:rPr>
                <w:b/>
                <w:color w:val="000000" w:themeColor="text1"/>
                <w:sz w:val="24"/>
                <w:lang w:val="ru-RU"/>
              </w:rPr>
              <w:t>Орлов</w:t>
            </w:r>
            <w:r w:rsidRPr="00232005">
              <w:rPr>
                <w:color w:val="000000" w:themeColor="text1"/>
                <w:sz w:val="24"/>
                <w:lang w:val="ru-RU"/>
              </w:rPr>
              <w:t xml:space="preserve"> В.Н. «Дом под крышей голубой»; </w:t>
            </w:r>
            <w:r w:rsidRPr="00232005">
              <w:rPr>
                <w:b/>
                <w:color w:val="000000" w:themeColor="text1"/>
                <w:sz w:val="24"/>
                <w:lang w:val="ru-RU"/>
              </w:rPr>
              <w:t>Пляцковский</w:t>
            </w:r>
            <w:r w:rsidRPr="00232005">
              <w:rPr>
                <w:color w:val="000000" w:themeColor="text1"/>
                <w:sz w:val="24"/>
                <w:lang w:val="ru-RU"/>
              </w:rPr>
              <w:t xml:space="preserve"> М.С. «Настоящий друг»; </w:t>
            </w:r>
            <w:r w:rsidRPr="00232005">
              <w:rPr>
                <w:b/>
                <w:color w:val="000000" w:themeColor="text1"/>
                <w:sz w:val="24"/>
                <w:lang w:val="ru-RU"/>
              </w:rPr>
              <w:t>Пушкин</w:t>
            </w:r>
            <w:r w:rsidRPr="00232005">
              <w:rPr>
                <w:color w:val="000000" w:themeColor="text1"/>
                <w:sz w:val="24"/>
                <w:lang w:val="ru-RU"/>
              </w:rPr>
              <w:t xml:space="preserve"> А.С. «Зимний вечер», «Унылая пора! Очей очарованье!..» («Осень»), «Зимнее утро» (по выбору); </w:t>
            </w:r>
            <w:r w:rsidRPr="00232005">
              <w:rPr>
                <w:b/>
                <w:color w:val="000000" w:themeColor="text1"/>
                <w:sz w:val="24"/>
                <w:lang w:val="ru-RU"/>
              </w:rPr>
              <w:t>Рубцов</w:t>
            </w:r>
            <w:r w:rsidRPr="00232005">
              <w:rPr>
                <w:color w:val="000000" w:themeColor="text1"/>
                <w:sz w:val="24"/>
                <w:lang w:val="ru-RU"/>
              </w:rPr>
              <w:t xml:space="preserve"> Н.М. «Про зайца»; </w:t>
            </w:r>
            <w:r w:rsidRPr="00232005">
              <w:rPr>
                <w:b/>
                <w:color w:val="000000" w:themeColor="text1"/>
                <w:sz w:val="24"/>
                <w:lang w:val="ru-RU"/>
              </w:rPr>
              <w:t>Сапгир</w:t>
            </w:r>
            <w:r w:rsidRPr="00232005">
              <w:rPr>
                <w:color w:val="000000" w:themeColor="text1"/>
                <w:sz w:val="24"/>
                <w:lang w:val="ru-RU"/>
              </w:rPr>
              <w:t xml:space="preserve"> Г.В. «Считалки», «Скороговорки», «Людоед и принцесса, или Всё наоборот» (по выбору); </w:t>
            </w:r>
            <w:r w:rsidRPr="00232005">
              <w:rPr>
                <w:b/>
                <w:color w:val="000000" w:themeColor="text1"/>
                <w:sz w:val="24"/>
                <w:lang w:val="ru-RU"/>
              </w:rPr>
              <w:t>Серова</w:t>
            </w:r>
            <w:r w:rsidRPr="00232005">
              <w:rPr>
                <w:color w:val="000000" w:themeColor="text1"/>
                <w:sz w:val="24"/>
                <w:lang w:val="ru-RU"/>
              </w:rPr>
              <w:t xml:space="preserve"> Е.В. «Новогоднее»; </w:t>
            </w:r>
            <w:r w:rsidRPr="00232005">
              <w:rPr>
                <w:b/>
                <w:color w:val="000000" w:themeColor="text1"/>
                <w:sz w:val="24"/>
                <w:lang w:val="ru-RU"/>
              </w:rPr>
              <w:t>Соловьёва</w:t>
            </w:r>
            <w:r w:rsidRPr="00232005">
              <w:rPr>
                <w:color w:val="000000" w:themeColor="text1"/>
                <w:sz w:val="24"/>
                <w:lang w:val="ru-RU"/>
              </w:rPr>
              <w:t xml:space="preserve"> П.С. «Подснежник», «Ночь и день»; </w:t>
            </w:r>
            <w:r w:rsidRPr="00232005">
              <w:rPr>
                <w:b/>
                <w:color w:val="000000" w:themeColor="text1"/>
                <w:sz w:val="24"/>
                <w:lang w:val="ru-RU"/>
              </w:rPr>
              <w:t>Степанов</w:t>
            </w:r>
            <w:r w:rsidRPr="00232005">
              <w:rPr>
                <w:color w:val="000000" w:themeColor="text1"/>
                <w:sz w:val="24"/>
                <w:lang w:val="ru-RU"/>
              </w:rPr>
              <w:t xml:space="preserve"> В.А.  «Что мы Родиной зовём?»; </w:t>
            </w:r>
            <w:r w:rsidRPr="00232005">
              <w:rPr>
                <w:b/>
                <w:color w:val="000000" w:themeColor="text1"/>
                <w:sz w:val="24"/>
                <w:lang w:val="ru-RU"/>
              </w:rPr>
              <w:t>Токмакова</w:t>
            </w:r>
            <w:r w:rsidRPr="00232005">
              <w:rPr>
                <w:color w:val="000000" w:themeColor="text1"/>
                <w:sz w:val="24"/>
                <w:lang w:val="ru-RU"/>
              </w:rPr>
              <w:t xml:space="preserve"> И.П. «Мне грустно», «Куда в машинах снег везут» (по выбору); </w:t>
            </w:r>
            <w:r w:rsidRPr="00232005">
              <w:rPr>
                <w:b/>
                <w:color w:val="000000" w:themeColor="text1"/>
                <w:sz w:val="24"/>
                <w:lang w:val="ru-RU"/>
              </w:rPr>
              <w:t>Тютчев</w:t>
            </w:r>
            <w:r w:rsidRPr="00232005">
              <w:rPr>
                <w:color w:val="000000" w:themeColor="text1"/>
                <w:sz w:val="24"/>
                <w:lang w:val="ru-RU"/>
              </w:rPr>
              <w:t xml:space="preserve"> Ф.И. «Чародейкою зимою…», «Весенняя гроза»; </w:t>
            </w:r>
            <w:r w:rsidRPr="00232005">
              <w:rPr>
                <w:b/>
                <w:color w:val="000000" w:themeColor="text1"/>
                <w:sz w:val="24"/>
                <w:lang w:val="ru-RU"/>
              </w:rPr>
              <w:t>Успенский</w:t>
            </w:r>
            <w:r w:rsidRPr="00232005">
              <w:rPr>
                <w:color w:val="000000" w:themeColor="text1"/>
                <w:sz w:val="24"/>
                <w:lang w:val="ru-RU"/>
              </w:rPr>
              <w:t xml:space="preserve"> Э.Н. «Память»; </w:t>
            </w:r>
            <w:r w:rsidRPr="00232005">
              <w:rPr>
                <w:b/>
                <w:color w:val="000000" w:themeColor="text1"/>
                <w:sz w:val="24"/>
                <w:lang w:val="ru-RU"/>
              </w:rPr>
              <w:t>Чёрный</w:t>
            </w:r>
            <w:r w:rsidRPr="00232005">
              <w:rPr>
                <w:color w:val="000000" w:themeColor="text1"/>
                <w:sz w:val="24"/>
                <w:lang w:val="ru-RU"/>
              </w:rPr>
              <w:t xml:space="preserve"> С. «На коньках», «Волшебник» (по выбору).</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Проза.</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Алексеев</w:t>
            </w:r>
            <w:r w:rsidRPr="00232005">
              <w:rPr>
                <w:color w:val="000000" w:themeColor="text1"/>
                <w:sz w:val="24"/>
                <w:lang w:val="ru-RU"/>
              </w:rPr>
              <w:t xml:space="preserve"> С.П. «Первый ночной таран»; </w:t>
            </w:r>
            <w:r w:rsidRPr="00232005">
              <w:rPr>
                <w:b/>
                <w:color w:val="000000" w:themeColor="text1"/>
                <w:sz w:val="24"/>
                <w:lang w:val="ru-RU"/>
              </w:rPr>
              <w:t>Бианки</w:t>
            </w:r>
            <w:r w:rsidRPr="00232005">
              <w:rPr>
                <w:color w:val="000000" w:themeColor="text1"/>
                <w:sz w:val="24"/>
                <w:lang w:val="ru-RU"/>
              </w:rPr>
              <w:t xml:space="preserve"> В.В. «Тайна ночного леса»; </w:t>
            </w:r>
            <w:r w:rsidRPr="00232005">
              <w:rPr>
                <w:b/>
                <w:color w:val="000000" w:themeColor="text1"/>
                <w:sz w:val="24"/>
                <w:lang w:val="ru-RU"/>
              </w:rPr>
              <w:t>Воробьёв</w:t>
            </w:r>
            <w:r w:rsidRPr="00232005">
              <w:rPr>
                <w:color w:val="000000" w:themeColor="text1"/>
                <w:sz w:val="24"/>
                <w:lang w:val="ru-RU"/>
              </w:rPr>
              <w:t xml:space="preserve"> Е.З. «Обрывок провода»; </w:t>
            </w:r>
            <w:r w:rsidRPr="00232005">
              <w:rPr>
                <w:b/>
                <w:color w:val="000000" w:themeColor="text1"/>
                <w:sz w:val="24"/>
                <w:lang w:val="ru-RU"/>
              </w:rPr>
              <w:t>Воскобойников</w:t>
            </w:r>
            <w:r w:rsidRPr="00232005">
              <w:rPr>
                <w:color w:val="000000" w:themeColor="text1"/>
                <w:sz w:val="24"/>
                <w:lang w:val="ru-RU"/>
              </w:rPr>
              <w:t xml:space="preserve"> В.М. «Когда Александр Пушкин был маленьким»; </w:t>
            </w:r>
            <w:r w:rsidRPr="00232005">
              <w:rPr>
                <w:b/>
                <w:color w:val="000000" w:themeColor="text1"/>
                <w:sz w:val="24"/>
                <w:lang w:val="ru-RU"/>
              </w:rPr>
              <w:t>Житков</w:t>
            </w:r>
            <w:r w:rsidRPr="00232005">
              <w:rPr>
                <w:color w:val="000000" w:themeColor="text1"/>
                <w:sz w:val="24"/>
                <w:lang w:val="ru-RU"/>
              </w:rPr>
              <w:t xml:space="preserve"> Б.С. «Морские истории» (1-2 рассказа по выбору); </w:t>
            </w:r>
            <w:r w:rsidRPr="00232005">
              <w:rPr>
                <w:b/>
                <w:color w:val="000000" w:themeColor="text1"/>
                <w:sz w:val="24"/>
                <w:lang w:val="ru-RU"/>
              </w:rPr>
              <w:t>Зощенко</w:t>
            </w:r>
            <w:r w:rsidRPr="00232005">
              <w:rPr>
                <w:color w:val="000000" w:themeColor="text1"/>
                <w:sz w:val="24"/>
                <w:lang w:val="ru-RU"/>
              </w:rPr>
              <w:t xml:space="preserve"> М.М. «Рассказы о Лёле и Миньке» (1-2 рассказа по выбору); </w:t>
            </w:r>
            <w:r w:rsidRPr="00232005">
              <w:rPr>
                <w:b/>
                <w:color w:val="000000" w:themeColor="text1"/>
                <w:sz w:val="24"/>
                <w:lang w:val="ru-RU"/>
              </w:rPr>
              <w:t>Коваль</w:t>
            </w:r>
            <w:r w:rsidRPr="00232005">
              <w:rPr>
                <w:color w:val="000000" w:themeColor="text1"/>
                <w:sz w:val="24"/>
                <w:lang w:val="ru-RU"/>
              </w:rPr>
              <w:t xml:space="preserve"> Ю.И. «Русачок-травник», «Стожок», «Алый» (по выбору); </w:t>
            </w:r>
            <w:r w:rsidRPr="00232005">
              <w:rPr>
                <w:b/>
                <w:color w:val="000000" w:themeColor="text1"/>
                <w:sz w:val="24"/>
                <w:lang w:val="ru-RU"/>
              </w:rPr>
              <w:t>Куприн</w:t>
            </w:r>
            <w:r w:rsidRPr="00232005">
              <w:rPr>
                <w:color w:val="000000" w:themeColor="text1"/>
                <w:sz w:val="24"/>
                <w:lang w:val="ru-RU"/>
              </w:rPr>
              <w:t xml:space="preserve"> А.И. «Слон»; </w:t>
            </w:r>
            <w:r w:rsidRPr="00232005">
              <w:rPr>
                <w:b/>
                <w:color w:val="000000" w:themeColor="text1"/>
                <w:sz w:val="24"/>
                <w:lang w:val="ru-RU"/>
              </w:rPr>
              <w:t>Мартынова</w:t>
            </w:r>
            <w:r w:rsidRPr="00232005">
              <w:rPr>
                <w:color w:val="000000" w:themeColor="text1"/>
                <w:sz w:val="24"/>
                <w:lang w:val="ru-RU"/>
              </w:rPr>
              <w:t xml:space="preserve"> К., </w:t>
            </w:r>
            <w:r w:rsidRPr="00232005">
              <w:rPr>
                <w:b/>
                <w:color w:val="000000" w:themeColor="text1"/>
                <w:sz w:val="24"/>
                <w:lang w:val="ru-RU"/>
              </w:rPr>
              <w:t>Василиади</w:t>
            </w:r>
            <w:r w:rsidRPr="00232005">
              <w:rPr>
                <w:color w:val="000000" w:themeColor="text1"/>
                <w:sz w:val="24"/>
                <w:lang w:val="ru-RU"/>
              </w:rPr>
              <w:t xml:space="preserve"> О. «Ёлка, кот и Новый год»; </w:t>
            </w:r>
            <w:r w:rsidRPr="00232005">
              <w:rPr>
                <w:b/>
                <w:color w:val="000000" w:themeColor="text1"/>
                <w:sz w:val="24"/>
                <w:lang w:val="ru-RU"/>
              </w:rPr>
              <w:t>Носов</w:t>
            </w:r>
            <w:r w:rsidRPr="00232005">
              <w:rPr>
                <w:color w:val="000000" w:themeColor="text1"/>
                <w:sz w:val="24"/>
                <w:lang w:val="ru-RU"/>
              </w:rPr>
              <w:t xml:space="preserve"> Н.Н. «Заплатка», «Огурцы», «Мишкина каша» (по выбору); </w:t>
            </w:r>
            <w:r w:rsidRPr="00232005">
              <w:rPr>
                <w:b/>
                <w:color w:val="000000" w:themeColor="text1"/>
                <w:sz w:val="24"/>
                <w:lang w:val="ru-RU"/>
              </w:rPr>
              <w:t>Митяев</w:t>
            </w:r>
            <w:r w:rsidRPr="00232005">
              <w:rPr>
                <w:color w:val="000000" w:themeColor="text1"/>
                <w:sz w:val="24"/>
                <w:lang w:val="ru-RU"/>
              </w:rPr>
              <w:t xml:space="preserve"> А.В. «Мешок овсянки»; </w:t>
            </w:r>
            <w:r w:rsidRPr="00232005">
              <w:rPr>
                <w:b/>
                <w:color w:val="000000" w:themeColor="text1"/>
                <w:sz w:val="24"/>
                <w:lang w:val="ru-RU"/>
              </w:rPr>
              <w:t>Погодин</w:t>
            </w:r>
            <w:r w:rsidRPr="00232005">
              <w:rPr>
                <w:color w:val="000000" w:themeColor="text1"/>
                <w:sz w:val="24"/>
                <w:lang w:val="ru-RU"/>
              </w:rPr>
              <w:t xml:space="preserve"> Р.П. «Жаба», «Шутка» (по выбору); Пришвин М.М. «Лисичкин хлеб», «Изобретатель» (по выбору); Ракитина Е. «Приключения новогодних игрушек», «Серёжик» (по выбору); </w:t>
            </w:r>
            <w:r w:rsidRPr="00232005">
              <w:rPr>
                <w:b/>
                <w:color w:val="000000" w:themeColor="text1"/>
                <w:sz w:val="24"/>
                <w:lang w:val="ru-RU"/>
              </w:rPr>
              <w:t>Раскин</w:t>
            </w:r>
            <w:r w:rsidRPr="00232005">
              <w:rPr>
                <w:color w:val="000000" w:themeColor="text1"/>
                <w:sz w:val="24"/>
                <w:lang w:val="ru-RU"/>
              </w:rPr>
              <w:t xml:space="preserve"> А.Б. «Как папа был маленьким» (1-2 рассказа по выбору); </w:t>
            </w:r>
            <w:r w:rsidRPr="00232005">
              <w:rPr>
                <w:b/>
                <w:color w:val="000000" w:themeColor="text1"/>
                <w:sz w:val="24"/>
                <w:lang w:val="ru-RU"/>
              </w:rPr>
              <w:t>Сладков</w:t>
            </w:r>
            <w:r w:rsidRPr="00232005">
              <w:rPr>
                <w:color w:val="000000" w:themeColor="text1"/>
                <w:sz w:val="24"/>
                <w:lang w:val="ru-RU"/>
              </w:rPr>
              <w:t xml:space="preserve"> Н.И. «Хитрющий зайчишка», «Синичка необыкновенная», «Почему ноябрь пегий» (по выбору); </w:t>
            </w:r>
            <w:r w:rsidRPr="00232005">
              <w:rPr>
                <w:b/>
                <w:color w:val="000000" w:themeColor="text1"/>
                <w:sz w:val="24"/>
                <w:lang w:val="ru-RU"/>
              </w:rPr>
              <w:t>Соколов-Микитов</w:t>
            </w:r>
            <w:r w:rsidRPr="00232005">
              <w:rPr>
                <w:color w:val="000000" w:themeColor="text1"/>
                <w:sz w:val="24"/>
                <w:lang w:val="ru-RU"/>
              </w:rPr>
              <w:t xml:space="preserve"> И.С. «Листопадничек»; </w:t>
            </w:r>
            <w:r w:rsidRPr="00232005">
              <w:rPr>
                <w:b/>
                <w:color w:val="000000" w:themeColor="text1"/>
                <w:sz w:val="24"/>
                <w:lang w:val="ru-RU"/>
              </w:rPr>
              <w:t>Толстой</w:t>
            </w:r>
            <w:r w:rsidRPr="00232005">
              <w:rPr>
                <w:color w:val="000000" w:themeColor="text1"/>
                <w:sz w:val="24"/>
                <w:lang w:val="ru-RU"/>
              </w:rPr>
              <w:t xml:space="preserve"> Л.Н. «Филипок», «Лев и собачка», «Прыжок», «Акула», «Пожарные собаки» (1-2 рассказа по выбору); </w:t>
            </w:r>
            <w:r w:rsidRPr="00232005">
              <w:rPr>
                <w:b/>
                <w:color w:val="000000" w:themeColor="text1"/>
                <w:sz w:val="24"/>
                <w:lang w:val="ru-RU"/>
              </w:rPr>
              <w:t>Фадеева</w:t>
            </w:r>
            <w:r w:rsidRPr="00232005">
              <w:rPr>
                <w:color w:val="000000" w:themeColor="text1"/>
                <w:sz w:val="24"/>
                <w:lang w:val="ru-RU"/>
              </w:rPr>
              <w:t xml:space="preserve"> О. «Мне письмо!»; </w:t>
            </w:r>
            <w:r w:rsidRPr="00232005">
              <w:rPr>
                <w:b/>
                <w:color w:val="000000" w:themeColor="text1"/>
                <w:sz w:val="24"/>
                <w:lang w:val="ru-RU"/>
              </w:rPr>
              <w:t>Чаплина</w:t>
            </w:r>
            <w:r w:rsidRPr="00232005">
              <w:rPr>
                <w:color w:val="000000" w:themeColor="text1"/>
                <w:sz w:val="24"/>
                <w:lang w:val="ru-RU"/>
              </w:rPr>
              <w:t xml:space="preserve"> В.В. «Кинули»; </w:t>
            </w:r>
            <w:r w:rsidRPr="00232005">
              <w:rPr>
                <w:b/>
                <w:color w:val="000000" w:themeColor="text1"/>
                <w:sz w:val="24"/>
                <w:lang w:val="ru-RU"/>
              </w:rPr>
              <w:t>Шим</w:t>
            </w:r>
            <w:r w:rsidRPr="00232005">
              <w:rPr>
                <w:color w:val="000000" w:themeColor="text1"/>
                <w:sz w:val="24"/>
                <w:lang w:val="ru-RU"/>
              </w:rPr>
              <w:t xml:space="preserve"> Э.Ю. «Хлеб растет».</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России. Литературные сказки.</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Гайдар</w:t>
            </w:r>
            <w:r w:rsidRPr="00232005">
              <w:rPr>
                <w:color w:val="000000" w:themeColor="text1"/>
                <w:sz w:val="24"/>
                <w:lang w:val="ru-RU"/>
              </w:rPr>
              <w:t xml:space="preserve"> А.П. «</w:t>
            </w:r>
            <w:hyperlink r:id="rId19" w:tooltip="Сказка о Военной тайне, о Мальчише-Кибальчише и его твёрдом слове" w:history="1">
              <w:r w:rsidRPr="00232005">
                <w:rPr>
                  <w:color w:val="000000" w:themeColor="text1"/>
                  <w:sz w:val="24"/>
                  <w:lang w:val="ru-RU"/>
                </w:rPr>
                <w:t>Сказка о Военной тайне, о Мальчише-Кибальчише и его твёрдом слове</w:t>
              </w:r>
            </w:hyperlink>
            <w:r w:rsidRPr="00232005">
              <w:rPr>
                <w:color w:val="000000" w:themeColor="text1"/>
                <w:sz w:val="24"/>
                <w:lang w:val="ru-RU"/>
              </w:rPr>
              <w:t xml:space="preserve">»;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Гаршин</w:t>
            </w:r>
            <w:r w:rsidRPr="00232005">
              <w:rPr>
                <w:color w:val="000000" w:themeColor="text1"/>
                <w:sz w:val="24"/>
                <w:lang w:val="ru-RU"/>
              </w:rPr>
              <w:t xml:space="preserve"> В.М. «Лягушка-путешественница»;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Козлов</w:t>
            </w:r>
            <w:r w:rsidRPr="00232005">
              <w:rPr>
                <w:color w:val="000000" w:themeColor="text1"/>
                <w:sz w:val="24"/>
                <w:lang w:val="ru-RU"/>
              </w:rPr>
              <w:t xml:space="preserve"> С.Г. «Как Ёжик с Медвежонком звёзды протирали»;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Маршак</w:t>
            </w:r>
            <w:r w:rsidRPr="00232005">
              <w:rPr>
                <w:color w:val="000000" w:themeColor="text1"/>
                <w:sz w:val="24"/>
                <w:lang w:val="ru-RU"/>
              </w:rPr>
              <w:t xml:space="preserve"> С.Я. «Двенадцать месяцев»;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Паустовский</w:t>
            </w:r>
            <w:r w:rsidRPr="00232005">
              <w:rPr>
                <w:color w:val="000000" w:themeColor="text1"/>
                <w:sz w:val="24"/>
                <w:lang w:val="ru-RU"/>
              </w:rPr>
              <w:t xml:space="preserve"> К.Г. «Тёплый хлеб», «Дремучий медведь» (по выбору);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Ремизов</w:t>
            </w:r>
            <w:r w:rsidRPr="00232005">
              <w:rPr>
                <w:color w:val="000000" w:themeColor="text1"/>
                <w:sz w:val="24"/>
                <w:lang w:val="ru-RU"/>
              </w:rPr>
              <w:t xml:space="preserve"> А.М. «Гуси-лебеди», «Хлебный голос»;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Скребицкий</w:t>
            </w:r>
            <w:r w:rsidRPr="00232005">
              <w:rPr>
                <w:color w:val="000000" w:themeColor="text1"/>
                <w:sz w:val="24"/>
                <w:lang w:val="ru-RU"/>
              </w:rPr>
              <w:t xml:space="preserve"> Г.А. «Всяк по-своему»;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Соколов-Микитов</w:t>
            </w:r>
            <w:r w:rsidRPr="00232005">
              <w:rPr>
                <w:color w:val="000000" w:themeColor="text1"/>
                <w:sz w:val="24"/>
                <w:lang w:val="ru-RU"/>
              </w:rPr>
              <w:t xml:space="preserve"> И.С. «Соль Земли».</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Поэзия.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Брехт</w:t>
            </w:r>
            <w:r w:rsidRPr="00232005">
              <w:rPr>
                <w:color w:val="000000" w:themeColor="text1"/>
                <w:sz w:val="24"/>
                <w:lang w:val="ru-RU"/>
              </w:rPr>
              <w:t xml:space="preserve"> Б. «Зимний вечер через форточку» (пер. с нем. К. Орешина); </w:t>
            </w:r>
            <w:r w:rsidRPr="00232005">
              <w:rPr>
                <w:b/>
                <w:color w:val="000000" w:themeColor="text1"/>
                <w:sz w:val="24"/>
                <w:lang w:val="ru-RU"/>
              </w:rPr>
              <w:t>Дриз</w:t>
            </w:r>
            <w:r w:rsidRPr="00232005">
              <w:rPr>
                <w:color w:val="000000" w:themeColor="text1"/>
                <w:sz w:val="24"/>
                <w:lang w:val="ru-RU"/>
              </w:rPr>
              <w:t xml:space="preserve"> О.О. «Как сделать утро волшебным» (пер. с евр. Т. Спендиаровой); </w:t>
            </w:r>
            <w:r w:rsidRPr="00232005">
              <w:rPr>
                <w:b/>
                <w:color w:val="000000" w:themeColor="text1"/>
                <w:sz w:val="24"/>
                <w:lang w:val="ru-RU"/>
              </w:rPr>
              <w:t>Лир</w:t>
            </w:r>
            <w:r w:rsidRPr="00232005">
              <w:rPr>
                <w:color w:val="000000" w:themeColor="text1"/>
                <w:sz w:val="24"/>
                <w:lang w:val="ru-RU"/>
              </w:rPr>
              <w:t xml:space="preserve"> Э. «Лимерики» (пер. с англ. Г. Кружкова); </w:t>
            </w:r>
            <w:r w:rsidRPr="00232005">
              <w:rPr>
                <w:b/>
                <w:color w:val="000000" w:themeColor="text1"/>
                <w:sz w:val="24"/>
                <w:lang w:val="ru-RU"/>
              </w:rPr>
              <w:t>Станчев</w:t>
            </w:r>
            <w:r w:rsidRPr="00232005">
              <w:rPr>
                <w:color w:val="000000" w:themeColor="text1"/>
                <w:sz w:val="24"/>
                <w:lang w:val="ru-RU"/>
              </w:rPr>
              <w:t xml:space="preserve"> Л. «Осенняя гамма» (пер. с болг. И.П. Токмаковой); </w:t>
            </w:r>
            <w:r w:rsidRPr="00232005">
              <w:rPr>
                <w:b/>
                <w:color w:val="000000" w:themeColor="text1"/>
                <w:sz w:val="24"/>
                <w:lang w:val="ru-RU"/>
              </w:rPr>
              <w:t>Стивенсон</w:t>
            </w:r>
            <w:r w:rsidRPr="00232005">
              <w:rPr>
                <w:color w:val="000000" w:themeColor="text1"/>
                <w:sz w:val="24"/>
                <w:lang w:val="ru-RU"/>
              </w:rPr>
              <w:t xml:space="preserve"> Р.Л. «Вычитанные страны» (пер. с англ. </w:t>
            </w:r>
            <w:r w:rsidRPr="00232005">
              <w:rPr>
                <w:color w:val="000000" w:themeColor="text1"/>
                <w:sz w:val="24"/>
              </w:rPr>
              <w:t>Вл.Ф. Ходасевича).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Произведения поэтов и писателей разных стран. Литературные сказки. Сказки-повести (для длительного чтения).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Андерсен</w:t>
            </w:r>
            <w:r w:rsidRPr="00232005">
              <w:rPr>
                <w:color w:val="000000" w:themeColor="text1"/>
                <w:sz w:val="24"/>
                <w:lang w:val="ru-RU"/>
              </w:rPr>
              <w:t xml:space="preserve">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Гофман</w:t>
            </w:r>
            <w:r w:rsidRPr="00232005">
              <w:rPr>
                <w:color w:val="000000" w:themeColor="text1"/>
                <w:sz w:val="24"/>
                <w:lang w:val="ru-RU"/>
              </w:rPr>
              <w:t xml:space="preserve"> Э.Т.А. «Щелкунчик и мышиный Король» (пер. с нем. И. Татариновой);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Киплинг</w:t>
            </w:r>
            <w:r w:rsidRPr="00232005">
              <w:rPr>
                <w:color w:val="000000" w:themeColor="text1"/>
                <w:sz w:val="24"/>
                <w:lang w:val="ru-RU"/>
              </w:rPr>
              <w:t xml:space="preserve"> Дж. Р. «Маугли» (пер. с англ. Н. Дарузес/И. Шустовой), «Кошка, которая гуляла сама по себе» (пер. с англ. К.И. Чуковского/Н. Дарузерс);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Кэррол</w:t>
            </w:r>
            <w:r w:rsidRPr="00232005">
              <w:rPr>
                <w:color w:val="000000" w:themeColor="text1"/>
                <w:sz w:val="24"/>
                <w:lang w:val="ru-RU"/>
              </w:rPr>
              <w:t xml:space="preserve"> Л. «Алиса в стране чудес» (пер. с англ. Н. Демуровой, Г. Кружкова, А. Боченкова, стихи в пер. С.Я. Маршака, Д. Орловской, О. Седаковой);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Линдгрен</w:t>
            </w:r>
            <w:r w:rsidRPr="00232005">
              <w:rPr>
                <w:color w:val="000000" w:themeColor="text1"/>
                <w:sz w:val="24"/>
                <w:lang w:val="ru-RU"/>
              </w:rPr>
              <w:t xml:space="preserve"> А. «Три повести о Малыше и Карлсоне» (пер. со шведск. Л.З. Лунгиной);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Нурдквист</w:t>
            </w:r>
            <w:r w:rsidRPr="00232005">
              <w:rPr>
                <w:color w:val="000000" w:themeColor="text1"/>
                <w:sz w:val="24"/>
                <w:lang w:val="ru-RU"/>
              </w:rPr>
              <w:t xml:space="preserve"> С. «История о том, как Финдус потерялся, когда был маленьким»;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Поттер</w:t>
            </w:r>
            <w:r w:rsidRPr="00232005">
              <w:rPr>
                <w:color w:val="000000" w:themeColor="text1"/>
                <w:sz w:val="24"/>
                <w:lang w:val="ru-RU"/>
              </w:rPr>
              <w:t xml:space="preserve"> Б. «Сказка про Джемайму Нырнивлужу» (пер. с англ. И.П. Токмаковой);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Родари Дж.</w:t>
            </w:r>
            <w:r w:rsidRPr="00232005">
              <w:rPr>
                <w:color w:val="000000" w:themeColor="text1"/>
                <w:sz w:val="24"/>
                <w:lang w:val="ru-RU"/>
              </w:rPr>
              <w:t xml:space="preserve"> «Путешествие Голубой Стрелы» (пер. с итал. Ю. Ермаченко);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Топпелиус</w:t>
            </w:r>
            <w:r w:rsidRPr="00232005">
              <w:rPr>
                <w:color w:val="000000" w:themeColor="text1"/>
                <w:sz w:val="24"/>
                <w:lang w:val="ru-RU"/>
              </w:rPr>
              <w:t xml:space="preserve"> С. «Три ржаных колоска» (пер. со шведск. А. Любарской);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Эме</w:t>
            </w:r>
            <w:r w:rsidRPr="00232005">
              <w:rPr>
                <w:color w:val="000000" w:themeColor="text1"/>
                <w:sz w:val="24"/>
                <w:lang w:val="ru-RU"/>
              </w:rPr>
              <w:t xml:space="preserve"> М. «Краски» (пер. с франц. И. Кузнецовой);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Янссон</w:t>
            </w:r>
            <w:r w:rsidRPr="00232005">
              <w:rPr>
                <w:color w:val="000000" w:themeColor="text1"/>
                <w:sz w:val="24"/>
                <w:lang w:val="ru-RU"/>
              </w:rPr>
              <w:t xml:space="preserve"> Т. «Шляпа волшебника» (пер. со шведск. языка В.А. Смирнова/Л. Брауде).</w:t>
            </w:r>
          </w:p>
        </w:tc>
      </w:tr>
    </w:tbl>
    <w:p w:rsidR="009D7697" w:rsidRPr="00232005" w:rsidRDefault="009D7697">
      <w:pPr>
        <w:rPr>
          <w:color w:val="000000" w:themeColor="text1"/>
        </w:rPr>
      </w:pPr>
    </w:p>
    <w:p w:rsidR="009D7697" w:rsidRDefault="00D769EB">
      <w:pPr>
        <w:pStyle w:val="2"/>
      </w:pPr>
      <w:bookmarkStart w:id="100" w:name="_Toc138112004"/>
      <w:r>
        <w:t>3.4.2. Примерный перечень музыкальных произведений</w:t>
      </w:r>
      <w:bookmarkEnd w:id="100"/>
      <w:r>
        <w:t xml:space="preserve"> </w:t>
      </w:r>
    </w:p>
    <w:p w:rsidR="009D7697" w:rsidRPr="00232005" w:rsidRDefault="00D769EB">
      <w:pPr>
        <w:pStyle w:val="6"/>
        <w:rPr>
          <w:color w:val="000000" w:themeColor="text1"/>
        </w:rPr>
      </w:pPr>
      <w:r w:rsidRPr="00232005">
        <w:rPr>
          <w:color w:val="000000" w:themeColor="text1"/>
        </w:rPr>
        <w:t>Примерный перечень музыкальных произведений в раннем возрасте</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Слушание.</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w:t>
            </w:r>
            <w:r w:rsidRPr="00232005">
              <w:rPr>
                <w:color w:val="000000" w:themeColor="text1"/>
                <w:sz w:val="24"/>
              </w:rPr>
              <w:t> </w:t>
            </w:r>
            <w:r w:rsidRPr="00232005">
              <w:rPr>
                <w:color w:val="000000" w:themeColor="text1"/>
                <w:sz w:val="24"/>
                <w:lang w:val="ru-RU"/>
              </w:rPr>
              <w:t xml:space="preserve">Грантовской; «Полянка», рус. нар. мелодия, обраб. Г. Фрида; «Утро», муз. Г. Гриневича, сл. </w:t>
            </w:r>
            <w:r w:rsidRPr="00232005">
              <w:rPr>
                <w:color w:val="000000" w:themeColor="text1"/>
                <w:sz w:val="24"/>
              </w:rPr>
              <w:t>С. Прокофьевой.</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Пение.</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«Баю» (колыбельная), муз. М. Раухвергера; «Белые гуси», муз. М.</w:t>
            </w:r>
            <w:r w:rsidRPr="00232005">
              <w:rPr>
                <w:color w:val="000000" w:themeColor="text1"/>
                <w:sz w:val="24"/>
              </w:rPr>
              <w:t> </w:t>
            </w:r>
            <w:r w:rsidRPr="00232005">
              <w:rPr>
                <w:color w:val="000000" w:themeColor="text1"/>
                <w:sz w:val="24"/>
                <w:lang w:val="ru-RU"/>
              </w:rPr>
              <w:t xml:space="preserve">Красева, сл. М. Клоковой; «Дождик», рус. нар. мелодия, обраб. </w:t>
            </w:r>
            <w:r w:rsidRPr="00232005">
              <w:rPr>
                <w:color w:val="000000" w:themeColor="text1"/>
                <w:sz w:val="24"/>
              </w:rPr>
              <w:t>B</w:t>
            </w:r>
            <w:r w:rsidRPr="00232005">
              <w:rPr>
                <w:color w:val="000000" w:themeColor="text1"/>
                <w:sz w:val="24"/>
                <w:lang w:val="ru-RU"/>
              </w:rPr>
              <w:t>. Фере; «Елочка», муз. Е. Тиличеевой, сл. М. Булатова; «Кошечка», муз. В. Витлина, сл. Н. Найденовой; «Ладушки», рус. нар. мелодия; «Птичка», муз. М.</w:t>
            </w:r>
            <w:r w:rsidRPr="00232005">
              <w:rPr>
                <w:color w:val="000000" w:themeColor="text1"/>
                <w:sz w:val="24"/>
              </w:rPr>
              <w:t> </w:t>
            </w:r>
            <w:r w:rsidRPr="00232005">
              <w:rPr>
                <w:color w:val="000000" w:themeColor="text1"/>
                <w:sz w:val="24"/>
                <w:lang w:val="ru-RU"/>
              </w:rPr>
              <w:t>Раухвергера, сл. А. Барто; «Собачка», муз. М. Раухвергера, сл. Н.</w:t>
            </w:r>
            <w:r w:rsidRPr="00232005">
              <w:rPr>
                <w:color w:val="000000" w:themeColor="text1"/>
                <w:sz w:val="24"/>
              </w:rPr>
              <w:t> </w:t>
            </w:r>
            <w:r w:rsidRPr="00232005">
              <w:rPr>
                <w:color w:val="000000" w:themeColor="text1"/>
                <w:sz w:val="24"/>
                <w:lang w:val="ru-RU"/>
              </w:rPr>
              <w:t xml:space="preserve">Комиссаровой; «Цыплята», муз. А. Филиппенко, сл. Т. Волгиной; «Колокольчик», муз. И. Арсеева, сл. </w:t>
            </w:r>
            <w:r w:rsidRPr="00232005">
              <w:rPr>
                <w:color w:val="000000" w:themeColor="text1"/>
                <w:sz w:val="24"/>
              </w:rPr>
              <w:t xml:space="preserve">И. Черницкой. </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Музыкально-ритмические движения.</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«Дождик», муз. и сл. Е. Макшанцевой; «Воробушки», «Погремушка, попляши», «Колокольчик», «Погуляем», муз. </w:t>
            </w:r>
            <w:r w:rsidRPr="00232005">
              <w:rPr>
                <w:color w:val="000000" w:themeColor="text1"/>
                <w:sz w:val="24"/>
                <w:lang w:val="ru-RU"/>
              </w:rPr>
              <w:br/>
              <w:t>И. Арсеева, сл. И.</w:t>
            </w:r>
            <w:r w:rsidRPr="00232005">
              <w:rPr>
                <w:color w:val="000000" w:themeColor="text1"/>
                <w:sz w:val="24"/>
              </w:rPr>
              <w:t> </w:t>
            </w:r>
            <w:r w:rsidRPr="00232005">
              <w:rPr>
                <w:color w:val="000000" w:themeColor="text1"/>
                <w:sz w:val="24"/>
                <w:lang w:val="ru-RU"/>
              </w:rPr>
              <w:t xml:space="preserve">Черницкой; «Вот как мы умеем», муз. Е. Тиличеевой, сл. </w:t>
            </w:r>
            <w:r w:rsidRPr="00232005">
              <w:rPr>
                <w:color w:val="000000" w:themeColor="text1"/>
                <w:sz w:val="24"/>
              </w:rPr>
              <w:t>Н. Френкель.</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lang w:val="ru-RU"/>
              </w:rPr>
              <w:t>Рассказы с музыкальными иллюстрациями.</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«Птички», муз. Г. Фрида; «Праздничная прогулка», муз. </w:t>
            </w:r>
            <w:r w:rsidRPr="00232005">
              <w:rPr>
                <w:color w:val="000000" w:themeColor="text1"/>
                <w:sz w:val="24"/>
              </w:rPr>
              <w:t xml:space="preserve">А. Александрова. </w:t>
            </w:r>
          </w:p>
          <w:p w:rsidR="009D7697" w:rsidRPr="00232005" w:rsidRDefault="009D7697">
            <w:pPr>
              <w:pStyle w:val="afff"/>
              <w:ind w:firstLine="0"/>
              <w:jc w:val="left"/>
              <w:rPr>
                <w:color w:val="000000" w:themeColor="text1"/>
                <w:sz w:val="24"/>
                <w:lang w:val="ru-RU"/>
              </w:rPr>
            </w:pP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rPr>
              <w:t>Игры с пением.</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«Игра с мишкой», муз. Г. Финаровского; «Кто у нас хороший?», рус. нар. песня.</w:t>
            </w:r>
          </w:p>
          <w:p w:rsidR="009D7697" w:rsidRPr="00232005" w:rsidRDefault="009D7697">
            <w:pPr>
              <w:pStyle w:val="afff"/>
              <w:ind w:firstLine="0"/>
              <w:jc w:val="left"/>
              <w:rPr>
                <w:color w:val="000000" w:themeColor="text1"/>
                <w:sz w:val="24"/>
                <w:lang w:val="ru-RU"/>
              </w:rPr>
            </w:pP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rPr>
              <w:t>Музыкальные забавы.</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«Из-за леса, из-за гор», Т. Казакова; «Котик и козлик», муз. </w:t>
            </w:r>
            <w:r w:rsidRPr="00232005">
              <w:rPr>
                <w:color w:val="000000" w:themeColor="text1"/>
                <w:sz w:val="24"/>
              </w:rPr>
              <w:t>Ц. Кюи.</w:t>
            </w:r>
          </w:p>
          <w:p w:rsidR="009D7697" w:rsidRPr="00232005" w:rsidRDefault="009D7697">
            <w:pPr>
              <w:pStyle w:val="afff"/>
              <w:ind w:firstLine="0"/>
              <w:jc w:val="left"/>
              <w:rPr>
                <w:color w:val="000000" w:themeColor="text1"/>
                <w:sz w:val="24"/>
                <w:lang w:val="ru-RU"/>
              </w:rPr>
            </w:pP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Инсценирование песен.</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«Кошка и котенок», муз. М. Красева, сл. О.</w:t>
            </w:r>
            <w:r w:rsidRPr="00232005">
              <w:rPr>
                <w:color w:val="000000" w:themeColor="text1"/>
                <w:sz w:val="24"/>
              </w:rPr>
              <w:t> </w:t>
            </w:r>
            <w:r w:rsidRPr="00232005">
              <w:rPr>
                <w:color w:val="000000" w:themeColor="text1"/>
                <w:sz w:val="24"/>
                <w:lang w:val="ru-RU"/>
              </w:rPr>
              <w:t>Высотской; «Неваляшки», муз. З. Левиной; Компанейца.</w:t>
            </w:r>
          </w:p>
        </w:tc>
      </w:tr>
    </w:tbl>
    <w:p w:rsidR="009D7697" w:rsidRPr="00232005" w:rsidRDefault="009D7697">
      <w:pPr>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музыкальных произведений в младшем дошкольном возрасте (3-4 года)</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Слушание.</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w:t>
            </w:r>
            <w:r w:rsidRPr="00232005">
              <w:rPr>
                <w:color w:val="000000" w:themeColor="text1"/>
                <w:sz w:val="24"/>
              </w:rPr>
              <w:t>Ю. Слонова.</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Пение.</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 на</w:t>
            </w:r>
            <w:r w:rsidRPr="00232005">
              <w:rPr>
                <w:b/>
                <w:color w:val="000000" w:themeColor="text1"/>
                <w:sz w:val="24"/>
              </w:rPr>
              <w:t> </w:t>
            </w:r>
            <w:r w:rsidRPr="00232005">
              <w:rPr>
                <w:b/>
                <w:color w:val="000000" w:themeColor="text1"/>
                <w:sz w:val="24"/>
                <w:lang w:val="ru-RU"/>
              </w:rPr>
              <w:t>развитие слуха и</w:t>
            </w:r>
            <w:r w:rsidRPr="00232005">
              <w:rPr>
                <w:b/>
                <w:color w:val="000000" w:themeColor="text1"/>
                <w:sz w:val="24"/>
              </w:rPr>
              <w:t> </w:t>
            </w:r>
            <w:r w:rsidRPr="00232005">
              <w:rPr>
                <w:b/>
                <w:color w:val="000000" w:themeColor="text1"/>
                <w:sz w:val="24"/>
                <w:lang w:val="ru-RU"/>
              </w:rPr>
              <w:t>голоса.</w:t>
            </w:r>
            <w:r w:rsidRPr="00232005">
              <w:rPr>
                <w:color w:val="000000" w:themeColor="text1"/>
                <w:sz w:val="24"/>
                <w:lang w:val="ru-RU"/>
              </w:rPr>
              <w:t xml:space="preserve"> «Лю-лю, бай», рус. нар. колыбельная; «Я</w:t>
            </w:r>
            <w:r w:rsidRPr="00232005">
              <w:rPr>
                <w:color w:val="000000" w:themeColor="text1"/>
                <w:sz w:val="24"/>
              </w:rPr>
              <w:t> </w:t>
            </w:r>
            <w:r w:rsidRPr="00232005">
              <w:rPr>
                <w:color w:val="000000" w:themeColor="text1"/>
                <w:sz w:val="24"/>
                <w:lang w:val="ru-RU"/>
              </w:rPr>
              <w:t>иду с</w:t>
            </w:r>
            <w:r w:rsidRPr="00232005">
              <w:rPr>
                <w:color w:val="000000" w:themeColor="text1"/>
                <w:sz w:val="24"/>
              </w:rPr>
              <w:t> </w:t>
            </w:r>
            <w:r w:rsidRPr="00232005">
              <w:rPr>
                <w:color w:val="000000" w:themeColor="text1"/>
                <w:sz w:val="24"/>
                <w:lang w:val="ru-RU"/>
              </w:rPr>
              <w:t>цветами», муз. Е. Тиличеевой, сл. Л.</w:t>
            </w:r>
            <w:r w:rsidRPr="00232005">
              <w:rPr>
                <w:color w:val="000000" w:themeColor="text1"/>
                <w:sz w:val="24"/>
              </w:rPr>
              <w:t> </w:t>
            </w:r>
            <w:r w:rsidRPr="00232005">
              <w:rPr>
                <w:color w:val="000000" w:themeColor="text1"/>
                <w:sz w:val="24"/>
                <w:lang w:val="ru-RU"/>
              </w:rPr>
              <w:t>Дымовой; «Маме улыбаемся», муз. В. Агафонникова, сл. З. Петровой; пение народной потешки «Солнышко-ведрышко; муз. В. Карасевой, сл. Народные.</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Песни</w:t>
            </w:r>
            <w:r w:rsidRPr="00232005">
              <w:rPr>
                <w:color w:val="000000" w:themeColor="text1"/>
                <w:sz w:val="24"/>
                <w:lang w:val="ru-RU"/>
              </w:rPr>
              <w:t>. «Петушок» и «Ладушки», рус. нар. песни; «Зайчик», рус. нар. песня, обр. Н.</w:t>
            </w:r>
            <w:r w:rsidRPr="00232005">
              <w:rPr>
                <w:color w:val="000000" w:themeColor="text1"/>
                <w:sz w:val="24"/>
              </w:rPr>
              <w:t> </w:t>
            </w:r>
            <w:r w:rsidRPr="00232005">
              <w:rPr>
                <w:color w:val="000000" w:themeColor="text1"/>
                <w:sz w:val="24"/>
                <w:lang w:val="ru-RU"/>
              </w:rPr>
              <w:t xml:space="preserve">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w:t>
            </w:r>
            <w:r w:rsidRPr="00232005">
              <w:rPr>
                <w:color w:val="000000" w:themeColor="text1"/>
                <w:sz w:val="24"/>
                <w:lang w:val="ru-RU"/>
              </w:rPr>
              <w:br/>
              <w:t>сл. Е. Авдиенко; «Цыплята», муз. А. Филиппенко, сл. Т. Волгиной.</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Песенное творчество</w:t>
            </w:r>
            <w:r w:rsidRPr="00232005">
              <w:rPr>
                <w:color w:val="000000" w:themeColor="text1"/>
                <w:sz w:val="24"/>
                <w:lang w:val="ru-RU"/>
              </w:rPr>
              <w:t>. «Бай-бай, бай-бай», «Лю-лю, бай», рус. нар. колыбельные; «Как тебя зовут?», «</w:t>
            </w:r>
            <w:r w:rsidRPr="00232005">
              <w:rPr>
                <w:color w:val="000000" w:themeColor="text1"/>
                <w:sz w:val="24"/>
              </w:rPr>
              <w:t>C</w:t>
            </w:r>
            <w:r w:rsidRPr="00232005">
              <w:rPr>
                <w:color w:val="000000" w:themeColor="text1"/>
                <w:sz w:val="24"/>
                <w:lang w:val="ru-RU"/>
              </w:rPr>
              <w:t>пой колыбельную», «Ах ты, котенька-коток», рус. нар. колыбельная; придумывание колыбельной мелодии и плясовой мелодии.</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Музыкально-ритмические движения.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Игровые упражнения, ходьба и бег под музыку</w:t>
            </w:r>
            <w:r w:rsidRPr="00232005">
              <w:rPr>
                <w:color w:val="000000" w:themeColor="text1"/>
                <w:sz w:val="24"/>
                <w:lang w:val="ru-RU"/>
              </w:rPr>
              <w:t xml:space="preserve"> «Марш и</w:t>
            </w:r>
            <w:r w:rsidRPr="00232005">
              <w:rPr>
                <w:color w:val="000000" w:themeColor="text1"/>
                <w:sz w:val="24"/>
              </w:rPr>
              <w:t> </w:t>
            </w:r>
            <w:r w:rsidRPr="00232005">
              <w:rPr>
                <w:color w:val="000000" w:themeColor="text1"/>
                <w:sz w:val="24"/>
                <w:lang w:val="ru-RU"/>
              </w:rPr>
              <w:t>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Этюды-драматизации</w:t>
            </w:r>
            <w:r w:rsidRPr="00232005">
              <w:rPr>
                <w:color w:val="000000" w:themeColor="text1"/>
                <w:sz w:val="24"/>
                <w:lang w:val="ru-RU"/>
              </w:rPr>
              <w:t>. «Зайцы и лиса», муз. Е. Вихаревой; «Медвежата», муз. М. Красева, сл. Н. Френкель; «Птички летают», муз. Л. Банниковой; «Жуки», венгер. нар. мелодия, обраб. Л. Вишкарева.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Игры</w:t>
            </w:r>
            <w:r w:rsidRPr="00232005">
              <w:rPr>
                <w:color w:val="000000" w:themeColor="text1"/>
                <w:sz w:val="24"/>
                <w:lang w:val="ru-RU"/>
              </w:rPr>
              <w:t>. «Солнышко и</w:t>
            </w:r>
            <w:r w:rsidRPr="00232005">
              <w:rPr>
                <w:color w:val="000000" w:themeColor="text1"/>
                <w:sz w:val="24"/>
              </w:rPr>
              <w:t> </w:t>
            </w:r>
            <w:r w:rsidRPr="00232005">
              <w:rPr>
                <w:color w:val="000000" w:themeColor="text1"/>
                <w:sz w:val="24"/>
                <w:lang w:val="ru-RU"/>
              </w:rPr>
              <w:t>дождик», муз. М. Раухвергера, сл. А. Барто; «Жмурки с</w:t>
            </w:r>
            <w:r w:rsidRPr="00232005">
              <w:rPr>
                <w:color w:val="000000" w:themeColor="text1"/>
                <w:sz w:val="24"/>
              </w:rPr>
              <w:t> </w:t>
            </w:r>
            <w:r w:rsidRPr="00232005">
              <w:rPr>
                <w:color w:val="000000" w:themeColor="text1"/>
                <w:sz w:val="24"/>
                <w:lang w:val="ru-RU"/>
              </w:rPr>
              <w:t>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Хороводы и</w:t>
            </w:r>
            <w:r w:rsidRPr="00232005">
              <w:rPr>
                <w:b/>
                <w:color w:val="000000" w:themeColor="text1"/>
                <w:sz w:val="24"/>
              </w:rPr>
              <w:t> </w:t>
            </w:r>
            <w:r w:rsidRPr="00232005">
              <w:rPr>
                <w:b/>
                <w:color w:val="000000" w:themeColor="text1"/>
                <w:sz w:val="24"/>
                <w:lang w:val="ru-RU"/>
              </w:rPr>
              <w:t>пляски</w:t>
            </w:r>
            <w:r w:rsidRPr="00232005">
              <w:rPr>
                <w:color w:val="000000" w:themeColor="text1"/>
                <w:sz w:val="24"/>
                <w:lang w:val="ru-RU"/>
              </w:rPr>
              <w:t>. «Пляска с</w:t>
            </w:r>
            <w:r w:rsidRPr="00232005">
              <w:rPr>
                <w:color w:val="000000" w:themeColor="text1"/>
                <w:sz w:val="24"/>
              </w:rPr>
              <w:t> </w:t>
            </w:r>
            <w:r w:rsidRPr="00232005">
              <w:rPr>
                <w:color w:val="000000" w:themeColor="text1"/>
                <w:sz w:val="24"/>
                <w:lang w:val="ru-RU"/>
              </w:rPr>
              <w:t>погремушками», муз. и</w:t>
            </w:r>
            <w:r w:rsidRPr="00232005">
              <w:rPr>
                <w:color w:val="000000" w:themeColor="text1"/>
                <w:sz w:val="24"/>
              </w:rPr>
              <w:t> </w:t>
            </w:r>
            <w:r w:rsidRPr="00232005">
              <w:rPr>
                <w:color w:val="000000" w:themeColor="text1"/>
                <w:sz w:val="24"/>
                <w:lang w:val="ru-RU"/>
              </w:rPr>
              <w:t>сл. В. Антоновой; «Пальчики и</w:t>
            </w:r>
            <w:r w:rsidRPr="00232005">
              <w:rPr>
                <w:color w:val="000000" w:themeColor="text1"/>
                <w:sz w:val="24"/>
              </w:rPr>
              <w:t> </w:t>
            </w:r>
            <w:r w:rsidRPr="00232005">
              <w:rPr>
                <w:color w:val="000000" w:themeColor="text1"/>
                <w:sz w:val="24"/>
                <w:lang w:val="ru-RU"/>
              </w:rPr>
              <w:t>ручки», рус. нар. мелодия, обраб. М. Раухвергера; танец с</w:t>
            </w:r>
            <w:r w:rsidRPr="00232005">
              <w:rPr>
                <w:color w:val="000000" w:themeColor="text1"/>
                <w:sz w:val="24"/>
              </w:rPr>
              <w:t> </w:t>
            </w:r>
            <w:r w:rsidRPr="00232005">
              <w:rPr>
                <w:color w:val="000000" w:themeColor="text1"/>
                <w:sz w:val="24"/>
                <w:lang w:val="ru-RU"/>
              </w:rPr>
              <w:t>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Характерные танцы</w:t>
            </w:r>
            <w:r w:rsidRPr="00232005">
              <w:rPr>
                <w:color w:val="000000" w:themeColor="text1"/>
                <w:sz w:val="24"/>
                <w:lang w:val="ru-RU"/>
              </w:rPr>
              <w:t>. «Танец снежинок», муз. Бекмана; «Фонарики», муз. Р. Рустамова; «Танец зайчиков», рус. нар. мелодия; «Вышли куклы танцевать», муз. В. Витлина.</w:t>
            </w:r>
          </w:p>
          <w:p w:rsidR="009D7697" w:rsidRPr="00232005" w:rsidRDefault="00D769EB">
            <w:pPr>
              <w:pStyle w:val="afff"/>
              <w:ind w:firstLine="0"/>
              <w:jc w:val="left"/>
              <w:rPr>
                <w:color w:val="000000" w:themeColor="text1"/>
                <w:sz w:val="24"/>
                <w:lang w:val="ru-RU"/>
              </w:rPr>
            </w:pPr>
            <w:r w:rsidRPr="00232005">
              <w:rPr>
                <w:color w:val="000000" w:themeColor="text1"/>
                <w:sz w:val="24"/>
                <w:lang w:val="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Музыкально-дидактические игры</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звуковысотного слуха</w:t>
            </w:r>
            <w:r w:rsidRPr="00232005">
              <w:rPr>
                <w:color w:val="000000" w:themeColor="text1"/>
                <w:sz w:val="24"/>
                <w:lang w:val="ru-RU"/>
              </w:rPr>
              <w:t>. «Птицы и</w:t>
            </w:r>
            <w:r w:rsidRPr="00232005">
              <w:rPr>
                <w:color w:val="000000" w:themeColor="text1"/>
                <w:sz w:val="24"/>
              </w:rPr>
              <w:t> </w:t>
            </w:r>
            <w:r w:rsidRPr="00232005">
              <w:rPr>
                <w:color w:val="000000" w:themeColor="text1"/>
                <w:sz w:val="24"/>
                <w:lang w:val="ru-RU"/>
              </w:rPr>
              <w:t xml:space="preserve">птенчики», «Веселые матрешки», «Три медведя».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ритмического слуха</w:t>
            </w:r>
            <w:r w:rsidRPr="00232005">
              <w:rPr>
                <w:color w:val="000000" w:themeColor="text1"/>
                <w:sz w:val="24"/>
                <w:lang w:val="ru-RU"/>
              </w:rPr>
              <w:t>. «Кто как идет?», «Веселые дудочки». Развитие тембрового и</w:t>
            </w:r>
            <w:r w:rsidRPr="00232005">
              <w:rPr>
                <w:color w:val="000000" w:themeColor="text1"/>
                <w:sz w:val="24"/>
              </w:rPr>
              <w:t> </w:t>
            </w:r>
            <w:r w:rsidRPr="00232005">
              <w:rPr>
                <w:color w:val="000000" w:themeColor="text1"/>
                <w:sz w:val="24"/>
                <w:lang w:val="ru-RU"/>
              </w:rPr>
              <w:t>динамического слуха. «Громко</w:t>
            </w:r>
            <w:r w:rsidRPr="00232005">
              <w:rPr>
                <w:color w:val="000000" w:themeColor="text1"/>
                <w:sz w:val="24"/>
              </w:rPr>
              <w:t> </w:t>
            </w:r>
            <w:r w:rsidRPr="00232005">
              <w:rPr>
                <w:color w:val="000000" w:themeColor="text1"/>
                <w:sz w:val="24"/>
                <w:lang w:val="ru-RU"/>
              </w:rPr>
              <w:t xml:space="preserve">‒ тихо», «Узнай свой инструмент»; «Колокольчики».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Определение жанра и</w:t>
            </w:r>
            <w:r w:rsidRPr="00232005">
              <w:rPr>
                <w:b/>
                <w:color w:val="000000" w:themeColor="text1"/>
                <w:sz w:val="24"/>
              </w:rPr>
              <w:t> </w:t>
            </w:r>
            <w:r w:rsidRPr="00232005">
              <w:rPr>
                <w:b/>
                <w:color w:val="000000" w:themeColor="text1"/>
                <w:sz w:val="24"/>
                <w:lang w:val="ru-RU"/>
              </w:rPr>
              <w:t>развитие памяти</w:t>
            </w:r>
            <w:r w:rsidRPr="00232005">
              <w:rPr>
                <w:color w:val="000000" w:themeColor="text1"/>
                <w:sz w:val="24"/>
                <w:lang w:val="ru-RU"/>
              </w:rPr>
              <w:t>. «Что делает кукла?», «Узнай и</w:t>
            </w:r>
            <w:r w:rsidRPr="00232005">
              <w:rPr>
                <w:color w:val="000000" w:themeColor="text1"/>
                <w:sz w:val="24"/>
              </w:rPr>
              <w:t> </w:t>
            </w:r>
            <w:r w:rsidRPr="00232005">
              <w:rPr>
                <w:color w:val="000000" w:themeColor="text1"/>
                <w:sz w:val="24"/>
                <w:lang w:val="ru-RU"/>
              </w:rPr>
              <w:t>спой песню по</w:t>
            </w:r>
            <w:r w:rsidRPr="00232005">
              <w:rPr>
                <w:color w:val="000000" w:themeColor="text1"/>
                <w:sz w:val="24"/>
              </w:rPr>
              <w:t> </w:t>
            </w:r>
            <w:r w:rsidRPr="00232005">
              <w:rPr>
                <w:color w:val="000000" w:themeColor="text1"/>
                <w:sz w:val="24"/>
                <w:lang w:val="ru-RU"/>
              </w:rPr>
              <w:t xml:space="preserve">картинке».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Подыгрывание на</w:t>
            </w:r>
            <w:r w:rsidRPr="00232005">
              <w:rPr>
                <w:b/>
                <w:color w:val="000000" w:themeColor="text1"/>
                <w:sz w:val="24"/>
              </w:rPr>
              <w:t> </w:t>
            </w:r>
            <w:r w:rsidRPr="00232005">
              <w:rPr>
                <w:b/>
                <w:color w:val="000000" w:themeColor="text1"/>
                <w:sz w:val="24"/>
                <w:lang w:val="ru-RU"/>
              </w:rPr>
              <w:t>детских ударных музыкальных инструментах</w:t>
            </w:r>
            <w:r w:rsidRPr="00232005">
              <w:rPr>
                <w:color w:val="000000" w:themeColor="text1"/>
                <w:sz w:val="24"/>
                <w:lang w:val="ru-RU"/>
              </w:rPr>
              <w:t>. Народные мелодии.</w:t>
            </w:r>
          </w:p>
        </w:tc>
      </w:tr>
    </w:tbl>
    <w:p w:rsidR="009D7697" w:rsidRPr="00232005" w:rsidRDefault="009D7697">
      <w:pPr>
        <w:pStyle w:val="6"/>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музыкальных произведений в младшем дошкольном возрасте (4-5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Слушание.</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«Ах ты, береза», рус. нар. песня; «Осенняя песенка», муз. Д. Васильева-Буглая, сл. А.</w:t>
            </w:r>
            <w:r w:rsidRPr="00232005">
              <w:rPr>
                <w:color w:val="000000" w:themeColor="text1"/>
                <w:sz w:val="24"/>
              </w:rPr>
              <w:t> </w:t>
            </w:r>
            <w:r w:rsidRPr="00232005">
              <w:rPr>
                <w:color w:val="000000" w:themeColor="text1"/>
                <w:sz w:val="24"/>
                <w:lang w:val="ru-RU"/>
              </w:rPr>
              <w:t xml:space="preserve">Плещеева; «Музыкальный ящик» (из «Альбома пьес для детей» Г. Свиридова); «Вальс снежных хлопьев» из балета «Щелкунчик», муз. </w:t>
            </w:r>
            <w:r w:rsidRPr="00232005">
              <w:rPr>
                <w:color w:val="000000" w:themeColor="text1"/>
                <w:sz w:val="24"/>
                <w:lang w:val="ru-RU"/>
              </w:rPr>
              <w:br/>
              <w:t>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Пение.</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 на развитие слуха и голоса.</w:t>
            </w:r>
            <w:r w:rsidRPr="00232005">
              <w:rPr>
                <w:color w:val="000000" w:themeColor="text1"/>
                <w:sz w:val="24"/>
                <w:lang w:val="ru-RU"/>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w:t>
            </w:r>
            <w:r w:rsidRPr="00232005">
              <w:rPr>
                <w:color w:val="000000" w:themeColor="text1"/>
                <w:sz w:val="24"/>
                <w:lang w:val="ru-RU"/>
              </w:rPr>
              <w:br/>
              <w:t>«Ой, кулики! Весна поет!» и «Жаворонушки, прилетите!».</w:t>
            </w:r>
          </w:p>
          <w:p w:rsidR="009D7697" w:rsidRPr="00232005" w:rsidRDefault="00D769EB">
            <w:pPr>
              <w:pStyle w:val="afff"/>
              <w:ind w:firstLine="0"/>
              <w:jc w:val="left"/>
              <w:rPr>
                <w:color w:val="000000" w:themeColor="text1"/>
                <w:sz w:val="24"/>
              </w:rPr>
            </w:pPr>
            <w:r w:rsidRPr="00232005">
              <w:rPr>
                <w:b/>
                <w:color w:val="000000" w:themeColor="text1"/>
                <w:sz w:val="24"/>
                <w:lang w:val="ru-RU"/>
              </w:rPr>
              <w:t>Песни</w:t>
            </w:r>
            <w:r w:rsidRPr="00232005">
              <w:rPr>
                <w:color w:val="000000" w:themeColor="text1"/>
                <w:sz w:val="24"/>
                <w:lang w:val="ru-RU"/>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w:t>
            </w:r>
            <w:r w:rsidRPr="00232005">
              <w:rPr>
                <w:color w:val="000000" w:themeColor="text1"/>
                <w:sz w:val="24"/>
                <w:lang w:val="ru-RU"/>
              </w:rPr>
              <w:br/>
              <w:t xml:space="preserve">сл. А. Чельцова; «Дождик», муз. М. Красева, сл. </w:t>
            </w:r>
            <w:r w:rsidRPr="00232005">
              <w:rPr>
                <w:color w:val="000000" w:themeColor="text1"/>
                <w:sz w:val="24"/>
              </w:rPr>
              <w:t>Н. Френкель.</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Музыкально-ритмические движения.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Игровые упражнения</w:t>
            </w:r>
            <w:r w:rsidRPr="00232005">
              <w:rPr>
                <w:color w:val="000000" w:themeColor="text1"/>
                <w:sz w:val="24"/>
                <w:lang w:val="ru-RU"/>
              </w:rPr>
              <w:t>. «Пружинки» под рус. нар. мелодию; ходьба под «Марш», муз. И.</w:t>
            </w:r>
            <w:r w:rsidRPr="00232005">
              <w:rPr>
                <w:color w:val="000000" w:themeColor="text1"/>
                <w:sz w:val="24"/>
              </w:rPr>
              <w:t> </w:t>
            </w:r>
            <w:r w:rsidRPr="00232005">
              <w:rPr>
                <w:color w:val="000000" w:themeColor="text1"/>
                <w:sz w:val="24"/>
                <w:lang w:val="ru-RU"/>
              </w:rPr>
              <w:t xml:space="preserve">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Этюды-драматизации</w:t>
            </w:r>
            <w:r w:rsidRPr="00232005">
              <w:rPr>
                <w:color w:val="000000" w:themeColor="text1"/>
                <w:sz w:val="24"/>
                <w:lang w:val="ru-RU"/>
              </w:rPr>
              <w:t>. «Барабанщик», муз. М. Красева; «Танец осенних листочков», муз. А. Филиппенко, сл. Е. Макшанцевой; «Барабанщики», муз. Д. Кабалевского и</w:t>
            </w:r>
            <w:r w:rsidRPr="00232005">
              <w:rPr>
                <w:color w:val="000000" w:themeColor="text1"/>
                <w:sz w:val="24"/>
              </w:rPr>
              <w:t> </w:t>
            </w:r>
            <w:r w:rsidRPr="00232005">
              <w:rPr>
                <w:color w:val="000000" w:themeColor="text1"/>
                <w:sz w:val="24"/>
                <w:lang w:val="ru-RU"/>
              </w:rPr>
              <w:t xml:space="preserve">С. Левидова; «Считалка», «Катилось яблоко», муз. </w:t>
            </w:r>
            <w:r w:rsidRPr="00232005">
              <w:rPr>
                <w:color w:val="000000" w:themeColor="text1"/>
                <w:sz w:val="24"/>
                <w:lang w:val="ru-RU"/>
              </w:rPr>
              <w:br/>
              <w:t xml:space="preserve">В. Агафонникова.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Хороводы и пляски</w:t>
            </w:r>
            <w:r w:rsidRPr="00232005">
              <w:rPr>
                <w:color w:val="000000" w:themeColor="text1"/>
                <w:sz w:val="24"/>
                <w:lang w:val="ru-RU"/>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 </w:t>
            </w:r>
          </w:p>
          <w:p w:rsidR="009D7697" w:rsidRPr="00232005" w:rsidRDefault="00D769EB">
            <w:pPr>
              <w:pStyle w:val="afff"/>
              <w:ind w:firstLine="0"/>
              <w:jc w:val="left"/>
              <w:rPr>
                <w:color w:val="000000" w:themeColor="text1"/>
                <w:sz w:val="24"/>
                <w:lang w:val="ru-RU"/>
              </w:rPr>
            </w:pPr>
            <w:r w:rsidRPr="00232005">
              <w:rPr>
                <w:b/>
                <w:iCs/>
                <w:color w:val="000000" w:themeColor="text1"/>
                <w:sz w:val="24"/>
                <w:lang w:val="ru-RU"/>
              </w:rPr>
              <w:t>Характерные танцы</w:t>
            </w:r>
            <w:r w:rsidRPr="00232005">
              <w:rPr>
                <w:iCs/>
                <w:color w:val="000000" w:themeColor="text1"/>
                <w:sz w:val="24"/>
                <w:lang w:val="ru-RU"/>
              </w:rPr>
              <w:t>.</w:t>
            </w:r>
            <w:r w:rsidRPr="00232005">
              <w:rPr>
                <w:color w:val="000000" w:themeColor="text1"/>
                <w:sz w:val="24"/>
                <w:lang w:val="ru-RU"/>
              </w:rPr>
              <w:t xml:space="preserve"> «Снежинки», муз. О. Берта, обраб. Н. Метлова; «Танец зайчат» под «Польку» И. Штрауса; «Снежинки», муз. Т. Ломовой; «Бусинки» под «Галоп» И. Дунаевского.</w:t>
            </w:r>
          </w:p>
          <w:p w:rsidR="009D7697" w:rsidRPr="00232005" w:rsidRDefault="00D769EB">
            <w:pPr>
              <w:pStyle w:val="afff"/>
              <w:ind w:firstLine="0"/>
              <w:jc w:val="left"/>
              <w:rPr>
                <w:color w:val="000000" w:themeColor="text1"/>
                <w:sz w:val="24"/>
                <w:lang w:val="ru-RU"/>
              </w:rPr>
            </w:pPr>
            <w:r w:rsidRPr="00232005">
              <w:rPr>
                <w:b/>
                <w:bCs/>
                <w:iCs/>
                <w:color w:val="000000" w:themeColor="text1"/>
                <w:sz w:val="24"/>
                <w:lang w:val="ru-RU"/>
              </w:rPr>
              <w:t>Музыкальные игры</w:t>
            </w:r>
            <w:r w:rsidRPr="00232005">
              <w:rPr>
                <w:bCs/>
                <w:iCs/>
                <w:color w:val="000000" w:themeColor="text1"/>
                <w:sz w:val="24"/>
                <w:lang w:val="ru-RU"/>
              </w:rPr>
              <w:t>.</w:t>
            </w:r>
            <w:r w:rsidRPr="00232005">
              <w:rPr>
                <w:color w:val="000000" w:themeColor="text1"/>
                <w:sz w:val="24"/>
                <w:lang w:val="ru-RU"/>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Игры с пением</w:t>
            </w:r>
            <w:r w:rsidRPr="00232005">
              <w:rPr>
                <w:color w:val="000000" w:themeColor="text1"/>
                <w:sz w:val="24"/>
                <w:lang w:val="ru-RU"/>
              </w:rPr>
              <w:t>.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9D7697" w:rsidRPr="00232005" w:rsidRDefault="00D769EB">
            <w:pPr>
              <w:pStyle w:val="afff"/>
              <w:ind w:firstLine="0"/>
              <w:jc w:val="left"/>
              <w:rPr>
                <w:color w:val="000000" w:themeColor="text1"/>
                <w:sz w:val="24"/>
                <w:lang w:val="ru-RU"/>
              </w:rPr>
            </w:pPr>
            <w:r w:rsidRPr="00232005">
              <w:rPr>
                <w:b/>
                <w:bCs/>
                <w:iCs/>
                <w:color w:val="000000" w:themeColor="text1"/>
                <w:sz w:val="24"/>
                <w:lang w:val="ru-RU"/>
              </w:rPr>
              <w:t>Песенное творчество</w:t>
            </w:r>
            <w:r w:rsidRPr="00232005">
              <w:rPr>
                <w:bCs/>
                <w:iCs/>
                <w:color w:val="000000" w:themeColor="text1"/>
                <w:sz w:val="24"/>
                <w:lang w:val="ru-RU"/>
              </w:rPr>
              <w:t>.</w:t>
            </w:r>
            <w:r w:rsidRPr="00232005">
              <w:rPr>
                <w:color w:val="000000" w:themeColor="text1"/>
                <w:sz w:val="24"/>
                <w:lang w:val="ru-RU"/>
              </w:rPr>
              <w:t xml:space="preserve"> «Как тебя зовут?»; «Что ты хочешь, кошечка?»; «Наша песенка простая», муз. А. Александрова, сл. М. Ивенсен; «Курочка-рябушечка», муз. Г. Лобачева, сл. народные. </w:t>
            </w:r>
          </w:p>
          <w:p w:rsidR="009D7697" w:rsidRPr="00232005" w:rsidRDefault="00D769EB">
            <w:pPr>
              <w:pStyle w:val="afff"/>
              <w:ind w:firstLine="0"/>
              <w:jc w:val="left"/>
              <w:rPr>
                <w:color w:val="000000" w:themeColor="text1"/>
                <w:sz w:val="24"/>
              </w:rPr>
            </w:pPr>
            <w:r w:rsidRPr="00232005">
              <w:rPr>
                <w:b/>
                <w:bCs/>
                <w:iCs/>
                <w:color w:val="000000" w:themeColor="text1"/>
                <w:sz w:val="24"/>
                <w:lang w:val="ru-RU"/>
              </w:rPr>
              <w:t>Развитие танцевально-игрового творчества</w:t>
            </w:r>
            <w:r w:rsidRPr="00232005">
              <w:rPr>
                <w:bCs/>
                <w:iCs/>
                <w:color w:val="000000" w:themeColor="text1"/>
                <w:sz w:val="24"/>
                <w:lang w:val="ru-RU"/>
              </w:rPr>
              <w:t>.</w:t>
            </w:r>
            <w:r w:rsidRPr="00232005">
              <w:rPr>
                <w:color w:val="000000" w:themeColor="text1"/>
                <w:sz w:val="24"/>
                <w:lang w:val="ru-RU"/>
              </w:rPr>
              <w:t xml:space="preserve"> «Лошадка», муз. Н. Потоловского; «Зайчики», «Наседка и цыплята», «Воробей», муз. Т. Ломовой; «Ой, хмель мой, хмелек», рус. нар. мелодия, обраб. М.</w:t>
            </w:r>
            <w:r w:rsidRPr="00232005">
              <w:rPr>
                <w:color w:val="000000" w:themeColor="text1"/>
                <w:sz w:val="24"/>
              </w:rPr>
              <w:t> </w:t>
            </w:r>
            <w:r w:rsidRPr="00232005">
              <w:rPr>
                <w:color w:val="000000" w:themeColor="text1"/>
                <w:sz w:val="24"/>
                <w:lang w:val="ru-RU"/>
              </w:rPr>
              <w:t xml:space="preserve">Раухвергера; «Кукла», муз. </w:t>
            </w:r>
            <w:r w:rsidRPr="00232005">
              <w:rPr>
                <w:color w:val="000000" w:themeColor="text1"/>
                <w:sz w:val="24"/>
                <w:lang w:val="ru-RU"/>
              </w:rPr>
              <w:br/>
              <w:t xml:space="preserve">М. Старокадомского; «Медвежата», муз. М. Красева, сл. </w:t>
            </w:r>
            <w:r w:rsidRPr="00232005">
              <w:rPr>
                <w:color w:val="000000" w:themeColor="text1"/>
                <w:sz w:val="24"/>
              </w:rPr>
              <w:t xml:space="preserve">Н. Френкель. </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Музыкально-дидактические игры</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звуковысотного слуха</w:t>
            </w:r>
            <w:r w:rsidRPr="00232005">
              <w:rPr>
                <w:color w:val="000000" w:themeColor="text1"/>
                <w:sz w:val="24"/>
                <w:lang w:val="ru-RU"/>
              </w:rPr>
              <w:t xml:space="preserve">. «Птицы и птенчики», «Качели».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ритмического слуха.</w:t>
            </w:r>
            <w:r w:rsidRPr="00232005">
              <w:rPr>
                <w:color w:val="000000" w:themeColor="text1"/>
                <w:sz w:val="24"/>
                <w:lang w:val="ru-RU"/>
              </w:rPr>
              <w:t xml:space="preserve"> «Петушок, курочка и цыпленок», «Кто как идет?», «Веселые дудочки»; «Сыграй, как я».</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тембрового и динамического сл</w:t>
            </w:r>
            <w:r w:rsidRPr="00232005">
              <w:rPr>
                <w:color w:val="000000" w:themeColor="text1"/>
                <w:sz w:val="24"/>
                <w:lang w:val="ru-RU"/>
              </w:rPr>
              <w:t xml:space="preserve">уха. «Громко–тихо», «Узнай свой инструмент»; «Угадай, на чем играю». </w:t>
            </w:r>
            <w:r w:rsidRPr="00232005">
              <w:rPr>
                <w:b/>
                <w:color w:val="000000" w:themeColor="text1"/>
                <w:sz w:val="24"/>
                <w:lang w:val="ru-RU"/>
              </w:rPr>
              <w:t>Определение жанра и развитие памяти</w:t>
            </w:r>
            <w:r w:rsidRPr="00232005">
              <w:rPr>
                <w:color w:val="000000" w:themeColor="text1"/>
                <w:sz w:val="24"/>
                <w:lang w:val="ru-RU"/>
              </w:rPr>
              <w:t xml:space="preserve">. «Что делает кукла?», «Узнай и спой песню по картинке», «Музыкальный магазин». </w:t>
            </w:r>
          </w:p>
          <w:p w:rsidR="009D7697" w:rsidRPr="00232005" w:rsidRDefault="00D769EB">
            <w:pPr>
              <w:pStyle w:val="afff"/>
              <w:ind w:firstLine="0"/>
              <w:jc w:val="left"/>
              <w:rPr>
                <w:color w:val="000000" w:themeColor="text1"/>
                <w:sz w:val="24"/>
              </w:rPr>
            </w:pPr>
            <w:r w:rsidRPr="00232005">
              <w:rPr>
                <w:b/>
                <w:bCs/>
                <w:iCs/>
                <w:color w:val="000000" w:themeColor="text1"/>
                <w:sz w:val="24"/>
                <w:lang w:val="ru-RU"/>
              </w:rPr>
              <w:t>Игра на детских музыкальных инструментах</w:t>
            </w:r>
            <w:r w:rsidRPr="00232005">
              <w:rPr>
                <w:bCs/>
                <w:iCs/>
                <w:color w:val="000000" w:themeColor="text1"/>
                <w:sz w:val="24"/>
                <w:lang w:val="ru-RU"/>
              </w:rPr>
              <w:t>.</w:t>
            </w:r>
            <w:r w:rsidRPr="00232005">
              <w:rPr>
                <w:color w:val="000000" w:themeColor="text1"/>
                <w:sz w:val="24"/>
                <w:lang w:val="ru-RU"/>
              </w:rPr>
              <w:t xml:space="preserve"> «Гармошка», «Небо синее», «Андрей-воробей», муз. Е. Тиличеевой, сл. М. Долинова; «Сорока-сорока», рус. нар. прибаутка, обр. </w:t>
            </w:r>
            <w:r w:rsidRPr="00232005">
              <w:rPr>
                <w:color w:val="000000" w:themeColor="text1"/>
                <w:sz w:val="24"/>
              </w:rPr>
              <w:t xml:space="preserve">Т. Попатенко. </w:t>
            </w:r>
          </w:p>
        </w:tc>
      </w:tr>
    </w:tbl>
    <w:p w:rsidR="009D7697" w:rsidRPr="00232005" w:rsidRDefault="009D7697">
      <w:pPr>
        <w:pStyle w:val="6"/>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музыкальных произведений в старшем дошкольном возрасте (5-6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Слушание.</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w:t>
            </w:r>
            <w:r w:rsidRPr="00232005">
              <w:rPr>
                <w:color w:val="000000" w:themeColor="text1"/>
                <w:sz w:val="24"/>
              </w:rPr>
              <w:t>Н. Римского-Корсакова.</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Пение.</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 на развитие слуха и голоса</w:t>
            </w:r>
            <w:r w:rsidRPr="00232005">
              <w:rPr>
                <w:color w:val="000000" w:themeColor="text1"/>
                <w:sz w:val="24"/>
                <w:lang w:val="ru-RU"/>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9D7697" w:rsidRPr="00232005" w:rsidRDefault="00D769EB">
            <w:pPr>
              <w:pStyle w:val="afff"/>
              <w:ind w:firstLine="0"/>
              <w:jc w:val="left"/>
              <w:rPr>
                <w:color w:val="000000" w:themeColor="text1"/>
                <w:sz w:val="24"/>
              </w:rPr>
            </w:pPr>
            <w:r w:rsidRPr="00232005">
              <w:rPr>
                <w:b/>
                <w:color w:val="000000" w:themeColor="text1"/>
                <w:sz w:val="24"/>
                <w:lang w:val="ru-RU"/>
              </w:rPr>
              <w:t>Песни</w:t>
            </w:r>
            <w:r w:rsidRPr="00232005">
              <w:rPr>
                <w:color w:val="000000" w:themeColor="text1"/>
                <w:sz w:val="24"/>
                <w:lang w:val="ru-RU"/>
              </w:rPr>
              <w:t>. «К нам гости пришли», муз. А.</w:t>
            </w:r>
            <w:r w:rsidRPr="00232005">
              <w:rPr>
                <w:color w:val="000000" w:themeColor="text1"/>
                <w:sz w:val="24"/>
              </w:rPr>
              <w:t> </w:t>
            </w:r>
            <w:r w:rsidRPr="00232005">
              <w:rPr>
                <w:color w:val="000000" w:themeColor="text1"/>
                <w:sz w:val="24"/>
                <w:lang w:val="ru-RU"/>
              </w:rPr>
              <w:t xml:space="preserve">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w:t>
            </w:r>
            <w:r w:rsidRPr="00232005">
              <w:rPr>
                <w:color w:val="000000" w:themeColor="text1"/>
                <w:sz w:val="24"/>
              </w:rPr>
              <w:t>М. Клоковой.</w:t>
            </w:r>
          </w:p>
        </w:tc>
      </w:tr>
      <w:tr w:rsidR="009D7697" w:rsidRPr="00232005">
        <w:tc>
          <w:tcPr>
            <w:tcW w:w="2518" w:type="dxa"/>
            <w:vAlign w:val="center"/>
          </w:tcPr>
          <w:p w:rsidR="009D7697" w:rsidRPr="00232005" w:rsidRDefault="00D769EB">
            <w:pPr>
              <w:pStyle w:val="afff"/>
              <w:ind w:firstLine="0"/>
              <w:jc w:val="center"/>
              <w:rPr>
                <w:bCs/>
                <w:iCs/>
                <w:color w:val="000000" w:themeColor="text1"/>
                <w:lang w:val="ru-RU"/>
              </w:rPr>
            </w:pPr>
            <w:r w:rsidRPr="00232005">
              <w:rPr>
                <w:bCs/>
                <w:iCs/>
                <w:color w:val="000000" w:themeColor="text1"/>
              </w:rPr>
              <w:t>Песенное творчество</w:t>
            </w:r>
            <w:r w:rsidRPr="00232005">
              <w:rPr>
                <w:bCs/>
                <w:iCs/>
                <w:color w:val="000000" w:themeColor="text1"/>
                <w:lang w:val="ru-RU"/>
              </w:rPr>
              <w:t>.</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Музыкально-ритмические движения.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w:t>
            </w:r>
            <w:r w:rsidRPr="00232005">
              <w:rPr>
                <w:color w:val="000000" w:themeColor="text1"/>
                <w:sz w:val="24"/>
                <w:lang w:val="ru-RU"/>
              </w:rPr>
              <w:t xml:space="preserve"> «Шаг и бег», муз. Н. Надененко; «Плавные руки», муз. Р. Глиэра («Вальс», фрагмент); «Кто лучше скачет», муз. Т. Ломовой; «Росинки», муз. С. Майкапара.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 с предметами</w:t>
            </w:r>
            <w:r w:rsidRPr="00232005">
              <w:rPr>
                <w:color w:val="000000" w:themeColor="text1"/>
                <w:sz w:val="24"/>
                <w:lang w:val="ru-RU"/>
              </w:rPr>
              <w:t xml:space="preserve">. «Упражнения с мячами», муз. Т. Ломовой; «Вальс», муз. Ф. Бургмюллера.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Этюды</w:t>
            </w:r>
            <w:r w:rsidRPr="00232005">
              <w:rPr>
                <w:color w:val="000000" w:themeColor="text1"/>
                <w:sz w:val="24"/>
                <w:lang w:val="ru-RU"/>
              </w:rPr>
              <w:t>. «Тихий танец» (тема из вариаций), муз. В. Моцарта.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Танцы и пляски</w:t>
            </w:r>
            <w:r w:rsidRPr="00232005">
              <w:rPr>
                <w:color w:val="000000" w:themeColor="text1"/>
                <w:sz w:val="24"/>
                <w:lang w:val="ru-RU"/>
              </w:rPr>
              <w:t>. «Дружные пары», муз. И. Штрауса («Полька»); «Приглашение», рус. нар. мелодия «Лен», обраб. М.</w:t>
            </w:r>
            <w:r w:rsidRPr="00232005">
              <w:rPr>
                <w:color w:val="000000" w:themeColor="text1"/>
                <w:sz w:val="24"/>
              </w:rPr>
              <w:t> </w:t>
            </w:r>
            <w:r w:rsidRPr="00232005">
              <w:rPr>
                <w:color w:val="000000" w:themeColor="text1"/>
                <w:sz w:val="24"/>
                <w:lang w:val="ru-RU"/>
              </w:rPr>
              <w:t>Раухвергера; «Круговая пляска», рус. нар. мелодия, обр. С. Разоренова.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Характерные танцы</w:t>
            </w:r>
            <w:r w:rsidRPr="00232005">
              <w:rPr>
                <w:color w:val="000000" w:themeColor="text1"/>
                <w:sz w:val="24"/>
                <w:lang w:val="ru-RU"/>
              </w:rPr>
              <w:t>. «Матрешки», муз. Б. Мокроусова; «Пляска Петрушек», «Танец Снегурочки и снежинок», муз. Р. Глиэра.</w:t>
            </w:r>
          </w:p>
          <w:p w:rsidR="009D7697" w:rsidRPr="00232005" w:rsidRDefault="00D769EB">
            <w:pPr>
              <w:pStyle w:val="afff"/>
              <w:ind w:firstLine="0"/>
              <w:jc w:val="left"/>
              <w:rPr>
                <w:color w:val="000000" w:themeColor="text1"/>
                <w:sz w:val="24"/>
              </w:rPr>
            </w:pPr>
            <w:r w:rsidRPr="00232005">
              <w:rPr>
                <w:b/>
                <w:color w:val="000000" w:themeColor="text1"/>
                <w:sz w:val="24"/>
                <w:lang w:val="ru-RU"/>
              </w:rPr>
              <w:t>Хороводы</w:t>
            </w:r>
            <w:r w:rsidRPr="00232005">
              <w:rPr>
                <w:color w:val="000000" w:themeColor="text1"/>
                <w:sz w:val="24"/>
                <w:lang w:val="ru-RU"/>
              </w:rPr>
              <w:t xml:space="preserve">. «Урожайная», муз. А. Филиппенко, сл. О. Волгиной; «Новогодняя хороводная», муз. С. Шайдар; «Пошла млада за водой», рус. нар. песня, обраб. </w:t>
            </w:r>
            <w:r w:rsidRPr="00232005">
              <w:rPr>
                <w:color w:val="000000" w:themeColor="text1"/>
                <w:sz w:val="24"/>
                <w:lang w:val="ru-RU"/>
              </w:rPr>
              <w:br/>
            </w:r>
            <w:r w:rsidRPr="00232005">
              <w:rPr>
                <w:color w:val="000000" w:themeColor="text1"/>
                <w:sz w:val="24"/>
              </w:rPr>
              <w:t>В. Агафонникова.</w:t>
            </w:r>
          </w:p>
        </w:tc>
      </w:tr>
      <w:tr w:rsidR="009D7697" w:rsidRPr="00232005">
        <w:tc>
          <w:tcPr>
            <w:tcW w:w="2518" w:type="dxa"/>
            <w:vAlign w:val="center"/>
          </w:tcPr>
          <w:p w:rsidR="009D7697" w:rsidRPr="00232005" w:rsidRDefault="00D769EB">
            <w:pPr>
              <w:pStyle w:val="afff"/>
              <w:ind w:firstLine="0"/>
              <w:jc w:val="center"/>
              <w:rPr>
                <w:bCs/>
                <w:iCs/>
                <w:color w:val="000000" w:themeColor="text1"/>
                <w:lang w:val="ru-RU"/>
              </w:rPr>
            </w:pPr>
            <w:r w:rsidRPr="00232005">
              <w:rPr>
                <w:bCs/>
                <w:iCs/>
                <w:color w:val="000000" w:themeColor="text1"/>
                <w:lang w:val="ru-RU"/>
              </w:rPr>
              <w:t>Музыкальные игры.</w:t>
            </w:r>
          </w:p>
          <w:p w:rsidR="009D7697" w:rsidRPr="00232005" w:rsidRDefault="009D7697">
            <w:pPr>
              <w:pStyle w:val="afff"/>
              <w:ind w:firstLine="0"/>
              <w:jc w:val="center"/>
              <w:rPr>
                <w:color w:val="000000" w:themeColor="text1"/>
                <w:lang w:val="ru-RU"/>
              </w:rPr>
            </w:pP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Игры</w:t>
            </w:r>
            <w:r w:rsidRPr="00232005">
              <w:rPr>
                <w:color w:val="000000" w:themeColor="text1"/>
                <w:sz w:val="24"/>
                <w:lang w:val="ru-RU"/>
              </w:rPr>
              <w:t>. «Не выпустим», муз. Т. Ломовой; «Будь ловким!», муз. Н. Ладухина; «Ищи игрушку», «Найди себе пару», латв. нар. мелодия, обраб. Т. Попатенко.</w:t>
            </w:r>
          </w:p>
          <w:p w:rsidR="009D7697" w:rsidRPr="00232005" w:rsidRDefault="00D769EB">
            <w:pPr>
              <w:pStyle w:val="afff"/>
              <w:ind w:firstLine="0"/>
              <w:jc w:val="left"/>
              <w:rPr>
                <w:color w:val="000000" w:themeColor="text1"/>
                <w:sz w:val="24"/>
              </w:rPr>
            </w:pPr>
            <w:r w:rsidRPr="00232005">
              <w:rPr>
                <w:b/>
                <w:color w:val="000000" w:themeColor="text1"/>
                <w:sz w:val="24"/>
                <w:lang w:val="ru-RU"/>
              </w:rPr>
              <w:t xml:space="preserve">Игры </w:t>
            </w:r>
            <w:r w:rsidRPr="00232005">
              <w:rPr>
                <w:b/>
                <w:iCs/>
                <w:color w:val="000000" w:themeColor="text1"/>
                <w:sz w:val="24"/>
                <w:lang w:val="ru-RU"/>
              </w:rPr>
              <w:t>с пени</w:t>
            </w:r>
            <w:r w:rsidRPr="00232005">
              <w:rPr>
                <w:iCs/>
                <w:color w:val="000000" w:themeColor="text1"/>
                <w:sz w:val="24"/>
                <w:lang w:val="ru-RU"/>
              </w:rPr>
              <w:t>ем</w:t>
            </w:r>
            <w:r w:rsidRPr="00232005">
              <w:rPr>
                <w:color w:val="000000" w:themeColor="text1"/>
                <w:sz w:val="24"/>
                <w:lang w:val="ru-RU"/>
              </w:rPr>
              <w:t xml:space="preserve">. «Колпачок», «Ворон», рус. нар. песни; «Заинька», рус. нар. песня, обраб. Н. Римского-Корсакова; «Как на тоненький ледок», рус. нар. песня, обраб. </w:t>
            </w:r>
            <w:r w:rsidRPr="00232005">
              <w:rPr>
                <w:color w:val="000000" w:themeColor="text1"/>
                <w:sz w:val="24"/>
              </w:rPr>
              <w:t>А. Рубца.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Музыкально-дидактические игры</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звуковысотного слуха</w:t>
            </w:r>
            <w:r w:rsidRPr="00232005">
              <w:rPr>
                <w:color w:val="000000" w:themeColor="text1"/>
                <w:sz w:val="24"/>
                <w:lang w:val="ru-RU"/>
              </w:rPr>
              <w:t>. «Музыкальное лото», «Ступеньки», «Где мои детки?», «Мама и детки». Развитие чувства ритма. «Определи по ритму», «Ритмические полоски», «Учись танцевать», «Ищи».</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тембрового слуха</w:t>
            </w:r>
            <w:r w:rsidRPr="00232005">
              <w:rPr>
                <w:color w:val="000000" w:themeColor="text1"/>
                <w:sz w:val="24"/>
                <w:lang w:val="ru-RU"/>
              </w:rPr>
              <w:t xml:space="preserve">. «На чем играю?», «Музыкальные загадки», «Музыкальный домик».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диатонического слуха.</w:t>
            </w:r>
            <w:r w:rsidRPr="00232005">
              <w:rPr>
                <w:color w:val="000000" w:themeColor="text1"/>
                <w:sz w:val="24"/>
                <w:lang w:val="ru-RU"/>
              </w:rPr>
              <w:t xml:space="preserve"> «Громко, тихо запоем», «Звенящие колокольчики».</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восприятия музыки и музыкальной памяти</w:t>
            </w:r>
            <w:r w:rsidRPr="00232005">
              <w:rPr>
                <w:color w:val="000000" w:themeColor="text1"/>
                <w:sz w:val="24"/>
                <w:lang w:val="ru-RU"/>
              </w:rPr>
              <w:t xml:space="preserve">. «Будь внимательным», «Буратино», «Музыкальный магазин», «Времена года», «Наши песни». </w:t>
            </w:r>
          </w:p>
          <w:p w:rsidR="009D7697" w:rsidRPr="00232005" w:rsidRDefault="00D769EB">
            <w:pPr>
              <w:pStyle w:val="afff"/>
              <w:ind w:firstLine="0"/>
              <w:jc w:val="left"/>
              <w:rPr>
                <w:b/>
                <w:color w:val="000000" w:themeColor="text1"/>
                <w:sz w:val="24"/>
                <w:lang w:val="ru-RU"/>
              </w:rPr>
            </w:pPr>
            <w:r w:rsidRPr="00232005">
              <w:rPr>
                <w:b/>
                <w:bCs/>
                <w:iCs/>
                <w:color w:val="000000" w:themeColor="text1"/>
                <w:sz w:val="24"/>
                <w:lang w:val="ru-RU"/>
              </w:rPr>
              <w:t>Инсценировки и музыкальные спектакли</w:t>
            </w:r>
            <w:r w:rsidRPr="00232005">
              <w:rPr>
                <w:bCs/>
                <w:iCs/>
                <w:color w:val="000000" w:themeColor="text1"/>
                <w:sz w:val="24"/>
                <w:lang w:val="ru-RU"/>
              </w:rPr>
              <w:t xml:space="preserve">. </w:t>
            </w:r>
            <w:r w:rsidRPr="00232005">
              <w:rPr>
                <w:bCs/>
                <w:color w:val="000000" w:themeColor="text1"/>
                <w:sz w:val="24"/>
                <w:lang w:val="ru-RU"/>
              </w:rPr>
              <w:t>«</w:t>
            </w:r>
            <w:r w:rsidRPr="00232005">
              <w:rPr>
                <w:color w:val="000000" w:themeColor="text1"/>
                <w:sz w:val="24"/>
                <w:lang w:val="ru-RU"/>
              </w:rPr>
              <w:t>Где был, Иванушка?», рус. нар. мелодия, обраб. М.</w:t>
            </w:r>
            <w:r w:rsidRPr="00232005">
              <w:rPr>
                <w:color w:val="000000" w:themeColor="text1"/>
                <w:sz w:val="24"/>
              </w:rPr>
              <w:t> </w:t>
            </w:r>
            <w:r w:rsidRPr="00232005">
              <w:rPr>
                <w:color w:val="000000" w:themeColor="text1"/>
                <w:sz w:val="24"/>
                <w:lang w:val="ru-RU"/>
              </w:rPr>
              <w:t xml:space="preserve">Иорданского; «Моя любимая кукла», автор Т. Коренева; «Полянка» (музыкальная играсказка), муз. Т. Вилькорейской. </w:t>
            </w:r>
          </w:p>
          <w:p w:rsidR="009D7697" w:rsidRPr="00232005" w:rsidRDefault="00D769EB">
            <w:pPr>
              <w:pStyle w:val="afff"/>
              <w:ind w:firstLine="0"/>
              <w:jc w:val="left"/>
              <w:rPr>
                <w:color w:val="000000" w:themeColor="text1"/>
                <w:sz w:val="24"/>
                <w:lang w:val="ru-RU"/>
              </w:rPr>
            </w:pPr>
            <w:r w:rsidRPr="00232005">
              <w:rPr>
                <w:b/>
                <w:bCs/>
                <w:iCs/>
                <w:color w:val="000000" w:themeColor="text1"/>
                <w:sz w:val="24"/>
                <w:lang w:val="ru-RU"/>
              </w:rPr>
              <w:t>Развитие танцевально-игрового творчества</w:t>
            </w:r>
            <w:r w:rsidRPr="00232005">
              <w:rPr>
                <w:color w:val="000000" w:themeColor="text1"/>
                <w:sz w:val="24"/>
                <w:lang w:val="ru-RU"/>
              </w:rPr>
              <w:t xml:space="preserve"> «Я полю, полю лук», муз. Е. Тиличеевой; «Вальс кошки», муз. В.</w:t>
            </w:r>
            <w:r w:rsidRPr="00232005">
              <w:rPr>
                <w:color w:val="000000" w:themeColor="text1"/>
                <w:sz w:val="24"/>
              </w:rPr>
              <w:t> </w:t>
            </w:r>
            <w:r w:rsidRPr="00232005">
              <w:rPr>
                <w:color w:val="000000" w:themeColor="text1"/>
                <w:sz w:val="24"/>
                <w:lang w:val="ru-RU"/>
              </w:rPr>
              <w:t xml:space="preserve">Золотарева; «Гори, гори ясно!», рус. нар. мелодия, обраб. Р. Рустамова; «А я по лугу», рус. нар. мелодия, обраб. </w:t>
            </w:r>
            <w:r w:rsidRPr="00232005">
              <w:rPr>
                <w:color w:val="000000" w:themeColor="text1"/>
                <w:sz w:val="24"/>
                <w:lang w:val="ru-RU"/>
              </w:rPr>
              <w:br/>
              <w:t>Т. Смирновой.</w:t>
            </w:r>
          </w:p>
          <w:p w:rsidR="009D7697" w:rsidRPr="00232005" w:rsidRDefault="00D769EB">
            <w:pPr>
              <w:pStyle w:val="afff"/>
              <w:ind w:firstLine="0"/>
              <w:jc w:val="left"/>
              <w:rPr>
                <w:b/>
                <w:color w:val="000000" w:themeColor="text1"/>
                <w:sz w:val="24"/>
                <w:lang w:val="ru-RU"/>
              </w:rPr>
            </w:pPr>
            <w:r w:rsidRPr="00232005">
              <w:rPr>
                <w:b/>
                <w:bCs/>
                <w:iCs/>
                <w:color w:val="000000" w:themeColor="text1"/>
                <w:sz w:val="24"/>
                <w:lang w:val="ru-RU"/>
              </w:rPr>
              <w:t>Игра на детских музыкальных инструментах</w:t>
            </w:r>
            <w:r w:rsidRPr="00232005">
              <w:rPr>
                <w:bCs/>
                <w:iCs/>
                <w:color w:val="000000" w:themeColor="text1"/>
                <w:sz w:val="24"/>
                <w:lang w:val="ru-RU"/>
              </w:rPr>
              <w:t>.</w:t>
            </w:r>
            <w:r w:rsidRPr="00232005">
              <w:rPr>
                <w:color w:val="000000" w:themeColor="text1"/>
                <w:sz w:val="24"/>
                <w:lang w:val="ru-RU"/>
              </w:rPr>
              <w:t xml:space="preserve"> «Дон-дон», рус. нар. песня, обраб. Р. Рустамова; «Гори, гори ясно!», рус. нар. мелодия; ««Часики», муз. С. Вольфензона.</w:t>
            </w:r>
          </w:p>
        </w:tc>
      </w:tr>
    </w:tbl>
    <w:p w:rsidR="009D7697" w:rsidRPr="00232005" w:rsidRDefault="009D7697">
      <w:pPr>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музыкальных произведений в старшем дошкольном возрасте (6-7 лет)</w:t>
      </w:r>
    </w:p>
    <w:tbl>
      <w:tblPr>
        <w:tblStyle w:val="aff7"/>
        <w:tblW w:w="15920" w:type="dxa"/>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Слушание.</w:t>
            </w:r>
          </w:p>
        </w:tc>
        <w:tc>
          <w:tcPr>
            <w:tcW w:w="13402" w:type="dxa"/>
          </w:tcPr>
          <w:p w:rsidR="009D7697" w:rsidRPr="00232005" w:rsidRDefault="00D769EB">
            <w:pPr>
              <w:pStyle w:val="afff"/>
              <w:ind w:firstLine="0"/>
              <w:jc w:val="left"/>
              <w:rPr>
                <w:color w:val="000000" w:themeColor="text1"/>
                <w:sz w:val="24"/>
              </w:rPr>
            </w:pPr>
            <w:r w:rsidRPr="00232005">
              <w:rPr>
                <w:color w:val="000000" w:themeColor="text1"/>
                <w:sz w:val="24"/>
                <w:lang w:val="ru-RU"/>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w:t>
            </w:r>
            <w:r w:rsidRPr="00232005">
              <w:rPr>
                <w:color w:val="000000" w:themeColor="text1"/>
                <w:sz w:val="24"/>
              </w:rPr>
              <w:t>М. Мусоргского (вступление к опере «Хованщина»).</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bCs/>
                <w:iCs/>
                <w:color w:val="000000" w:themeColor="text1"/>
              </w:rPr>
              <w:t>Пение.</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 на развитие слуха и голоса.</w:t>
            </w:r>
            <w:r w:rsidRPr="00232005">
              <w:rPr>
                <w:color w:val="000000" w:themeColor="text1"/>
                <w:sz w:val="24"/>
                <w:lang w:val="ru-RU"/>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9D7697" w:rsidRPr="00232005" w:rsidRDefault="00D769EB">
            <w:pPr>
              <w:pStyle w:val="afff"/>
              <w:ind w:firstLine="0"/>
              <w:jc w:val="left"/>
              <w:rPr>
                <w:color w:val="000000" w:themeColor="text1"/>
                <w:sz w:val="24"/>
              </w:rPr>
            </w:pPr>
            <w:r w:rsidRPr="00232005">
              <w:rPr>
                <w:b/>
                <w:color w:val="000000" w:themeColor="text1"/>
                <w:sz w:val="24"/>
                <w:lang w:val="ru-RU"/>
              </w:rPr>
              <w:t>Песни</w:t>
            </w:r>
            <w:r w:rsidRPr="00232005">
              <w:rPr>
                <w:color w:val="000000" w:themeColor="text1"/>
                <w:sz w:val="24"/>
                <w:lang w:val="ru-RU"/>
              </w:rPr>
              <w:t xml:space="preserve">. «Листопад», муз. Т. Попатенко, сл. Е. Авдиенко; «Здравствуй, Родина моя!», муз. Ю. Чичкова, сл. К. Ибряева; «Зимняя песенка», муз. М. </w:t>
            </w:r>
            <w:r w:rsidRPr="00232005">
              <w:rPr>
                <w:color w:val="000000" w:themeColor="text1"/>
                <w:sz w:val="24"/>
              </w:rPr>
              <w:t>Kpa</w:t>
            </w:r>
            <w:r w:rsidRPr="00232005">
              <w:rPr>
                <w:color w:val="000000" w:themeColor="text1"/>
                <w:sz w:val="24"/>
                <w:lang w:val="ru-RU"/>
              </w:rPr>
              <w:t xml:space="preserve">сева, сл. С. Вышеславцевой; «Ёлка», муз. Е. Тиличеевой, сл. Е. Шмановой; </w:t>
            </w:r>
            <w:r w:rsidRPr="00232005">
              <w:rPr>
                <w:color w:val="000000" w:themeColor="text1"/>
                <w:sz w:val="24"/>
                <w:lang w:val="ru-RU"/>
              </w:rPr>
              <w:br/>
              <w:t xml:space="preserve">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w:t>
            </w:r>
            <w:r w:rsidRPr="00232005">
              <w:rPr>
                <w:color w:val="000000" w:themeColor="text1"/>
                <w:sz w:val="24"/>
              </w:rPr>
              <w:t>B</w:t>
            </w:r>
            <w:r w:rsidRPr="00232005">
              <w:rPr>
                <w:color w:val="000000" w:themeColor="text1"/>
                <w:sz w:val="24"/>
                <w:lang w:val="ru-RU"/>
              </w:rPr>
              <w:t xml:space="preserve">. Малкова; «Мы теперь ученики», муз. Г. Струве; «Праздник Победы», муз. М. Парцхаладзе; «Песня о Москве», муз. </w:t>
            </w:r>
            <w:r w:rsidRPr="00232005">
              <w:rPr>
                <w:color w:val="000000" w:themeColor="text1"/>
                <w:sz w:val="24"/>
              </w:rPr>
              <w:t>Г. Свиридова.</w:t>
            </w:r>
          </w:p>
        </w:tc>
      </w:tr>
      <w:tr w:rsidR="009D7697" w:rsidRPr="00232005">
        <w:tc>
          <w:tcPr>
            <w:tcW w:w="2518" w:type="dxa"/>
            <w:vAlign w:val="center"/>
          </w:tcPr>
          <w:p w:rsidR="009D7697" w:rsidRPr="00232005" w:rsidRDefault="00D769EB">
            <w:pPr>
              <w:pStyle w:val="afff"/>
              <w:ind w:firstLine="0"/>
              <w:jc w:val="center"/>
              <w:rPr>
                <w:bCs/>
                <w:iCs/>
                <w:color w:val="000000" w:themeColor="text1"/>
                <w:lang w:val="ru-RU"/>
              </w:rPr>
            </w:pPr>
            <w:r w:rsidRPr="00232005">
              <w:rPr>
                <w:bCs/>
                <w:iCs/>
                <w:color w:val="000000" w:themeColor="text1"/>
              </w:rPr>
              <w:t>Песенное творчество</w:t>
            </w:r>
            <w:r w:rsidRPr="00232005">
              <w:rPr>
                <w:bCs/>
                <w:iCs/>
                <w:color w:val="000000" w:themeColor="text1"/>
                <w:lang w:val="ru-RU"/>
              </w:rPr>
              <w:t>.</w:t>
            </w:r>
          </w:p>
        </w:tc>
        <w:tc>
          <w:tcPr>
            <w:tcW w:w="13402" w:type="dxa"/>
          </w:tcPr>
          <w:p w:rsidR="009D7697" w:rsidRPr="00232005" w:rsidRDefault="00D769EB">
            <w:pPr>
              <w:pStyle w:val="afff"/>
              <w:ind w:firstLine="0"/>
              <w:jc w:val="left"/>
              <w:rPr>
                <w:color w:val="000000" w:themeColor="text1"/>
                <w:sz w:val="24"/>
                <w:lang w:val="ru-RU"/>
              </w:rPr>
            </w:pPr>
            <w:r w:rsidRPr="00232005">
              <w:rPr>
                <w:color w:val="000000" w:themeColor="text1"/>
                <w:sz w:val="24"/>
                <w:lang w:val="ru-RU"/>
              </w:rPr>
              <w:t>«Веселая песенка», муз. Г. Струве, сл. В.</w:t>
            </w:r>
            <w:r w:rsidRPr="00232005">
              <w:rPr>
                <w:color w:val="000000" w:themeColor="text1"/>
                <w:sz w:val="24"/>
              </w:rPr>
              <w:t> </w:t>
            </w:r>
            <w:r w:rsidRPr="00232005">
              <w:rPr>
                <w:color w:val="000000" w:themeColor="text1"/>
                <w:sz w:val="24"/>
                <w:lang w:val="ru-RU"/>
              </w:rPr>
              <w:t>Викторова; «Плясовая», муз. Т. Ломовой; «Весной», муз. Г. Зингера.</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bCs/>
                <w:iCs/>
                <w:color w:val="000000" w:themeColor="text1"/>
              </w:rPr>
              <w:t>Музыкально-ритмические движения.</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Упражнения</w:t>
            </w:r>
            <w:r w:rsidRPr="00232005">
              <w:rPr>
                <w:color w:val="000000" w:themeColor="text1"/>
                <w:sz w:val="24"/>
                <w:lang w:val="ru-RU"/>
              </w:rPr>
              <w:t>.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Этюды</w:t>
            </w:r>
            <w:r w:rsidRPr="00232005">
              <w:rPr>
                <w:color w:val="000000" w:themeColor="text1"/>
                <w:sz w:val="24"/>
                <w:lang w:val="ru-RU"/>
              </w:rPr>
              <w:t>.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Танцы и пляски</w:t>
            </w:r>
            <w:r w:rsidRPr="00232005">
              <w:rPr>
                <w:color w:val="000000" w:themeColor="text1"/>
                <w:sz w:val="24"/>
                <w:lang w:val="ru-RU"/>
              </w:rPr>
              <w:t xml:space="preserve">. «Задорный танец», муз. В. Золотарева; «Полька», муз. </w:t>
            </w:r>
            <w:r w:rsidRPr="00232005">
              <w:rPr>
                <w:color w:val="000000" w:themeColor="text1"/>
                <w:sz w:val="24"/>
                <w:lang w:val="ru-RU"/>
              </w:rPr>
              <w:br/>
              <w:t>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Характерные танцы</w:t>
            </w:r>
            <w:r w:rsidRPr="00232005">
              <w:rPr>
                <w:color w:val="000000" w:themeColor="text1"/>
                <w:sz w:val="24"/>
                <w:lang w:val="ru-RU"/>
              </w:rPr>
              <w:t>. «Танец снежинок», муз. А. Жилина; «Выход к пляске медвежат», муз. М. Красева; «Матрешки», муз. Ю. Слонова, сл. Л. Некрасовой.</w:t>
            </w:r>
          </w:p>
          <w:p w:rsidR="009D7697" w:rsidRPr="00232005" w:rsidRDefault="00D769EB">
            <w:pPr>
              <w:pStyle w:val="afff"/>
              <w:ind w:firstLine="0"/>
              <w:jc w:val="left"/>
              <w:rPr>
                <w:color w:val="000000" w:themeColor="text1"/>
                <w:sz w:val="24"/>
              </w:rPr>
            </w:pPr>
            <w:r w:rsidRPr="00232005">
              <w:rPr>
                <w:b/>
                <w:color w:val="000000" w:themeColor="text1"/>
                <w:sz w:val="24"/>
                <w:lang w:val="ru-RU"/>
              </w:rPr>
              <w:t>Хороводы</w:t>
            </w:r>
            <w:r w:rsidRPr="00232005">
              <w:rPr>
                <w:color w:val="000000" w:themeColor="text1"/>
                <w:sz w:val="24"/>
                <w:lang w:val="ru-RU"/>
              </w:rPr>
              <w:t xml:space="preserve">. «Выйду ль я на реченьку», рус. нар. песня, обраб. В. Иванникова; «На горе-то калина», рус. нар. мелодия, обраб. </w:t>
            </w:r>
            <w:r w:rsidRPr="00232005">
              <w:rPr>
                <w:color w:val="000000" w:themeColor="text1"/>
                <w:sz w:val="24"/>
              </w:rPr>
              <w:t>А. Новикова.</w:t>
            </w:r>
          </w:p>
        </w:tc>
      </w:tr>
      <w:tr w:rsidR="009D7697" w:rsidRPr="00232005">
        <w:tc>
          <w:tcPr>
            <w:tcW w:w="2518" w:type="dxa"/>
            <w:vAlign w:val="center"/>
          </w:tcPr>
          <w:p w:rsidR="009D7697" w:rsidRPr="00232005" w:rsidRDefault="00D769EB">
            <w:pPr>
              <w:pStyle w:val="afff"/>
              <w:ind w:firstLine="0"/>
              <w:jc w:val="center"/>
              <w:rPr>
                <w:bCs/>
                <w:iCs/>
                <w:color w:val="000000" w:themeColor="text1"/>
                <w:lang w:val="ru-RU"/>
              </w:rPr>
            </w:pPr>
            <w:r w:rsidRPr="00232005">
              <w:rPr>
                <w:bCs/>
                <w:iCs/>
                <w:color w:val="000000" w:themeColor="text1"/>
                <w:lang w:val="ru-RU"/>
              </w:rPr>
              <w:t>Музыкальные игры.</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Игры</w:t>
            </w:r>
            <w:r w:rsidRPr="00232005">
              <w:rPr>
                <w:color w:val="000000" w:themeColor="text1"/>
                <w:sz w:val="24"/>
                <w:lang w:val="ru-RU"/>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9D7697" w:rsidRPr="00232005" w:rsidRDefault="00D769EB">
            <w:pPr>
              <w:pStyle w:val="afff"/>
              <w:ind w:firstLine="0"/>
              <w:jc w:val="left"/>
              <w:rPr>
                <w:color w:val="000000" w:themeColor="text1"/>
                <w:sz w:val="24"/>
              </w:rPr>
            </w:pPr>
            <w:r w:rsidRPr="00232005">
              <w:rPr>
                <w:b/>
                <w:color w:val="000000" w:themeColor="text1"/>
                <w:sz w:val="24"/>
                <w:lang w:val="ru-RU"/>
              </w:rPr>
              <w:t>Игры с пением</w:t>
            </w:r>
            <w:r w:rsidRPr="00232005">
              <w:rPr>
                <w:color w:val="000000" w:themeColor="text1"/>
                <w:sz w:val="24"/>
                <w:lang w:val="ru-RU"/>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w:t>
            </w:r>
            <w:r w:rsidRPr="00232005">
              <w:rPr>
                <w:color w:val="000000" w:themeColor="text1"/>
                <w:sz w:val="24"/>
              </w:rPr>
              <w:t>А. Гречанинова; «Савка и Гришка», белорус. нар. песня.</w:t>
            </w:r>
          </w:p>
        </w:tc>
      </w:tr>
      <w:tr w:rsidR="009D7697" w:rsidRPr="00232005">
        <w:tc>
          <w:tcPr>
            <w:tcW w:w="2518" w:type="dxa"/>
            <w:vAlign w:val="center"/>
          </w:tcPr>
          <w:p w:rsidR="009D7697" w:rsidRPr="00232005" w:rsidRDefault="00D769EB">
            <w:pPr>
              <w:pStyle w:val="afff"/>
              <w:ind w:firstLine="0"/>
              <w:jc w:val="center"/>
              <w:rPr>
                <w:color w:val="000000" w:themeColor="text1"/>
                <w:lang w:val="ru-RU"/>
              </w:rPr>
            </w:pPr>
            <w:r w:rsidRPr="00232005">
              <w:rPr>
                <w:color w:val="000000" w:themeColor="text1"/>
                <w:lang w:val="ru-RU"/>
              </w:rPr>
              <w:t>Музыкально-дидактические игры</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звуковысотного слуха</w:t>
            </w:r>
            <w:r w:rsidRPr="00232005">
              <w:rPr>
                <w:color w:val="000000" w:themeColor="text1"/>
                <w:sz w:val="24"/>
                <w:lang w:val="ru-RU"/>
              </w:rPr>
              <w:t xml:space="preserve">. «Три поросенка», «Подумай, отгадай», «Звуки разные бывают», «Веселые Петрушки».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чувства ритма</w:t>
            </w:r>
            <w:r w:rsidRPr="00232005">
              <w:rPr>
                <w:color w:val="000000" w:themeColor="text1"/>
                <w:sz w:val="24"/>
                <w:lang w:val="ru-RU"/>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диатонического слуха</w:t>
            </w:r>
            <w:r w:rsidRPr="00232005">
              <w:rPr>
                <w:color w:val="000000" w:themeColor="text1"/>
                <w:sz w:val="24"/>
                <w:lang w:val="ru-RU"/>
              </w:rPr>
              <w:t>. «Громко-тихо запоем», «Звенящие колокольчики, ищи».</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восприятия музыки</w:t>
            </w:r>
            <w:r w:rsidRPr="00232005">
              <w:rPr>
                <w:color w:val="000000" w:themeColor="text1"/>
                <w:sz w:val="24"/>
                <w:lang w:val="ru-RU"/>
              </w:rPr>
              <w:t xml:space="preserve">. «На лугу», «Песня ‒ танец ‒ марш», «Времена года», «Наши любимые произведения». </w:t>
            </w:r>
          </w:p>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Развитие музыкальной памяти</w:t>
            </w:r>
            <w:r w:rsidRPr="00232005">
              <w:rPr>
                <w:color w:val="000000" w:themeColor="text1"/>
                <w:sz w:val="24"/>
                <w:lang w:val="ru-RU"/>
              </w:rPr>
              <w:t>. «Назови композитора», «Угадай песню», «Повтори мелодию», «Узнай произведение».</w:t>
            </w:r>
          </w:p>
          <w:p w:rsidR="009D7697" w:rsidRPr="00232005" w:rsidRDefault="00D769EB">
            <w:pPr>
              <w:pStyle w:val="afff"/>
              <w:ind w:firstLine="0"/>
              <w:jc w:val="left"/>
              <w:rPr>
                <w:color w:val="000000" w:themeColor="text1"/>
                <w:sz w:val="24"/>
                <w:lang w:val="ru-RU"/>
              </w:rPr>
            </w:pPr>
            <w:r w:rsidRPr="00232005">
              <w:rPr>
                <w:b/>
                <w:bCs/>
                <w:iCs/>
                <w:color w:val="000000" w:themeColor="text1"/>
                <w:sz w:val="24"/>
                <w:lang w:val="ru-RU"/>
              </w:rPr>
              <w:t>Инсценировки и музыкальные спектакли</w:t>
            </w:r>
            <w:r w:rsidRPr="00232005">
              <w:rPr>
                <w:bCs/>
                <w:iCs/>
                <w:color w:val="000000" w:themeColor="text1"/>
                <w:sz w:val="24"/>
                <w:lang w:val="ru-RU"/>
              </w:rPr>
              <w:t>.</w:t>
            </w:r>
            <w:r w:rsidRPr="00232005">
              <w:rPr>
                <w:color w:val="000000" w:themeColor="text1"/>
                <w:sz w:val="24"/>
                <w:lang w:val="ru-RU"/>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9D7697" w:rsidRPr="00232005" w:rsidRDefault="00D769EB">
            <w:pPr>
              <w:pStyle w:val="afff"/>
              <w:ind w:firstLine="0"/>
              <w:jc w:val="left"/>
              <w:rPr>
                <w:color w:val="000000" w:themeColor="text1"/>
                <w:sz w:val="24"/>
                <w:lang w:val="ru-RU"/>
              </w:rPr>
            </w:pPr>
            <w:r w:rsidRPr="00232005">
              <w:rPr>
                <w:b/>
                <w:bCs/>
                <w:iCs/>
                <w:color w:val="000000" w:themeColor="text1"/>
                <w:sz w:val="24"/>
                <w:lang w:val="ru-RU"/>
              </w:rPr>
              <w:t>Развитие танцевально-игрового творчества</w:t>
            </w:r>
            <w:r w:rsidRPr="00232005">
              <w:rPr>
                <w:bCs/>
                <w:iCs/>
                <w:color w:val="000000" w:themeColor="text1"/>
                <w:sz w:val="24"/>
                <w:lang w:val="ru-RU"/>
              </w:rPr>
              <w:t xml:space="preserve">. </w:t>
            </w:r>
            <w:r w:rsidRPr="00232005">
              <w:rPr>
                <w:color w:val="000000" w:themeColor="text1"/>
                <w:sz w:val="24"/>
                <w:lang w:val="ru-RU"/>
              </w:rPr>
              <w:t>«Полька», муз. Ю. Чичкова; «Хожу я</w:t>
            </w:r>
            <w:r w:rsidRPr="00232005">
              <w:rPr>
                <w:color w:val="000000" w:themeColor="text1"/>
                <w:sz w:val="24"/>
              </w:rPr>
              <w:t> </w:t>
            </w:r>
            <w:r w:rsidRPr="00232005">
              <w:rPr>
                <w:color w:val="000000" w:themeColor="text1"/>
                <w:sz w:val="24"/>
                <w:lang w:val="ru-RU"/>
              </w:rPr>
              <w:t>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9D7697" w:rsidRPr="00232005" w:rsidRDefault="00D769EB">
            <w:pPr>
              <w:pStyle w:val="afff"/>
              <w:ind w:firstLine="0"/>
              <w:jc w:val="left"/>
              <w:rPr>
                <w:b/>
                <w:color w:val="000000" w:themeColor="text1"/>
                <w:sz w:val="24"/>
                <w:lang w:val="ru-RU"/>
              </w:rPr>
            </w:pPr>
            <w:r w:rsidRPr="00232005">
              <w:rPr>
                <w:b/>
                <w:bCs/>
                <w:iCs/>
                <w:color w:val="000000" w:themeColor="text1"/>
                <w:sz w:val="24"/>
                <w:lang w:val="ru-RU"/>
              </w:rPr>
              <w:t>Игра на детских музыкальных инструментах</w:t>
            </w:r>
            <w:r w:rsidRPr="00232005">
              <w:rPr>
                <w:bCs/>
                <w:iCs/>
                <w:color w:val="000000" w:themeColor="text1"/>
                <w:sz w:val="24"/>
                <w:lang w:val="ru-RU"/>
              </w:rPr>
              <w:t>.</w:t>
            </w:r>
            <w:r w:rsidRPr="00232005">
              <w:rPr>
                <w:color w:val="000000" w:themeColor="text1"/>
                <w:sz w:val="24"/>
                <w:lang w:val="ru-RU"/>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w:t>
            </w:r>
          </w:p>
        </w:tc>
      </w:tr>
    </w:tbl>
    <w:p w:rsidR="009D7697" w:rsidRDefault="009D7697">
      <w:pPr>
        <w:pStyle w:val="2"/>
      </w:pPr>
    </w:p>
    <w:p w:rsidR="009D7697" w:rsidRDefault="00D769EB">
      <w:pPr>
        <w:pStyle w:val="2"/>
      </w:pPr>
      <w:bookmarkStart w:id="101" w:name="_Toc138112005"/>
      <w:r>
        <w:t>3.4.3. Примерный перечень произведений изобразительного искусства.</w:t>
      </w:r>
      <w:bookmarkEnd w:id="101"/>
    </w:p>
    <w:p w:rsidR="009D7697" w:rsidRPr="00232005" w:rsidRDefault="00D769EB">
      <w:pPr>
        <w:pStyle w:val="6"/>
        <w:rPr>
          <w:color w:val="000000" w:themeColor="text1"/>
        </w:rPr>
      </w:pPr>
      <w:r w:rsidRPr="00232005">
        <w:rPr>
          <w:color w:val="000000" w:themeColor="text1"/>
        </w:rPr>
        <w:t>Примерный перечень произведений изобразительного искусства в раннем возрасте</w:t>
      </w:r>
    </w:p>
    <w:p w:rsidR="009D7697" w:rsidRPr="00232005" w:rsidRDefault="009D7697">
      <w:pPr>
        <w:rPr>
          <w:color w:val="000000" w:themeColor="text1"/>
        </w:rPr>
      </w:pP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sz w:val="28"/>
                <w:szCs w:val="28"/>
              </w:rPr>
            </w:pPr>
            <w:r w:rsidRPr="00232005">
              <w:rPr>
                <w:color w:val="000000" w:themeColor="text1"/>
              </w:rPr>
              <w:t>Иллюстрации к книгам</w:t>
            </w:r>
          </w:p>
        </w:tc>
        <w:tc>
          <w:tcPr>
            <w:tcW w:w="13402" w:type="dxa"/>
          </w:tcPr>
          <w:p w:rsidR="009D7697" w:rsidRPr="00232005" w:rsidRDefault="00D769EB">
            <w:pPr>
              <w:pStyle w:val="afff"/>
              <w:ind w:firstLine="0"/>
              <w:rPr>
                <w:color w:val="000000" w:themeColor="text1"/>
                <w:sz w:val="24"/>
                <w:szCs w:val="28"/>
                <w:lang w:val="ru-RU"/>
              </w:rPr>
            </w:pPr>
            <w:r w:rsidRPr="00232005">
              <w:rPr>
                <w:b/>
                <w:color w:val="000000" w:themeColor="text1"/>
                <w:sz w:val="24"/>
                <w:lang w:val="ru-RU"/>
              </w:rPr>
              <w:t>В.Г. Сутеев</w:t>
            </w:r>
            <w:r w:rsidRPr="00232005">
              <w:rPr>
                <w:color w:val="000000" w:themeColor="text1"/>
                <w:sz w:val="24"/>
                <w:lang w:val="ru-RU"/>
              </w:rPr>
              <w:t xml:space="preserve"> «Кораблик», «Кто сказал мяу?», «Цыпленок и Утенок»; </w:t>
            </w:r>
            <w:r w:rsidRPr="00232005">
              <w:rPr>
                <w:b/>
                <w:color w:val="000000" w:themeColor="text1"/>
                <w:sz w:val="24"/>
                <w:lang w:val="ru-RU"/>
              </w:rPr>
              <w:t>Ю.А. Васнецов</w:t>
            </w:r>
            <w:r w:rsidRPr="00232005">
              <w:rPr>
                <w:color w:val="000000" w:themeColor="text1"/>
                <w:sz w:val="24"/>
                <w:lang w:val="ru-RU"/>
              </w:rPr>
              <w:t xml:space="preserve"> к книге «Колобок», «Теремок».</w:t>
            </w:r>
          </w:p>
        </w:tc>
      </w:tr>
    </w:tbl>
    <w:p w:rsidR="009D7697" w:rsidRPr="00232005" w:rsidRDefault="009D7697">
      <w:pPr>
        <w:pStyle w:val="afff"/>
        <w:ind w:firstLine="0"/>
        <w:rPr>
          <w:color w:val="000000" w:themeColor="text1"/>
          <w:lang w:val="ru-RU"/>
        </w:rPr>
      </w:pPr>
    </w:p>
    <w:p w:rsidR="009D7697" w:rsidRPr="00232005" w:rsidRDefault="00D769EB">
      <w:pPr>
        <w:pStyle w:val="6"/>
        <w:rPr>
          <w:color w:val="000000" w:themeColor="text1"/>
        </w:rPr>
      </w:pPr>
      <w:r w:rsidRPr="00232005">
        <w:rPr>
          <w:color w:val="000000" w:themeColor="text1"/>
        </w:rPr>
        <w:t>Примерный перечень произведений изобразительного искусствав младшем дошкольном возрасте (3-4 года)</w:t>
      </w: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sz w:val="28"/>
                <w:szCs w:val="28"/>
              </w:rPr>
            </w:pPr>
            <w:r w:rsidRPr="00232005">
              <w:rPr>
                <w:color w:val="000000" w:themeColor="text1"/>
              </w:rPr>
              <w:t>Иллюстрации, репродукции картин</w:t>
            </w:r>
          </w:p>
        </w:tc>
        <w:tc>
          <w:tcPr>
            <w:tcW w:w="13402" w:type="dxa"/>
          </w:tcPr>
          <w:p w:rsidR="009D7697" w:rsidRPr="00232005" w:rsidRDefault="00D769EB">
            <w:pPr>
              <w:pStyle w:val="afff"/>
              <w:ind w:firstLine="0"/>
              <w:rPr>
                <w:color w:val="000000" w:themeColor="text1"/>
                <w:sz w:val="28"/>
                <w:szCs w:val="28"/>
                <w:lang w:val="ru-RU"/>
              </w:rPr>
            </w:pPr>
            <w:r w:rsidRPr="00232005">
              <w:rPr>
                <w:b/>
                <w:color w:val="000000" w:themeColor="text1"/>
                <w:sz w:val="24"/>
                <w:lang w:val="ru-RU"/>
              </w:rPr>
              <w:t>П.П. Кончаловский</w:t>
            </w:r>
            <w:r w:rsidRPr="00232005">
              <w:rPr>
                <w:color w:val="000000" w:themeColor="text1"/>
                <w:sz w:val="24"/>
                <w:lang w:val="ru-RU"/>
              </w:rPr>
              <w:t xml:space="preserve"> «Клубника», «Сирень в корзине»; </w:t>
            </w:r>
            <w:r w:rsidRPr="00232005">
              <w:rPr>
                <w:b/>
                <w:color w:val="000000" w:themeColor="text1"/>
                <w:sz w:val="24"/>
                <w:shd w:val="clear" w:color="auto" w:fill="FFFFFF"/>
                <w:lang w:val="ru-RU"/>
              </w:rPr>
              <w:t>К.С. Петров-Водкин</w:t>
            </w:r>
            <w:r w:rsidRPr="00232005">
              <w:rPr>
                <w:color w:val="000000" w:themeColor="text1"/>
                <w:sz w:val="24"/>
                <w:shd w:val="clear" w:color="auto" w:fill="FFFFFF"/>
                <w:lang w:val="ru-RU"/>
              </w:rPr>
              <w:t xml:space="preserve"> «Яблоки на красном фоне»; </w:t>
            </w:r>
            <w:r w:rsidRPr="00232005">
              <w:rPr>
                <w:b/>
                <w:color w:val="000000" w:themeColor="text1"/>
                <w:sz w:val="24"/>
                <w:lang w:val="ru-RU"/>
              </w:rPr>
              <w:t>Н.Н. Жуков</w:t>
            </w:r>
            <w:r w:rsidRPr="00232005">
              <w:rPr>
                <w:color w:val="000000" w:themeColor="text1"/>
                <w:sz w:val="24"/>
                <w:lang w:val="ru-RU"/>
              </w:rPr>
              <w:t xml:space="preserve"> «Ёж в нашей гостиной»; </w:t>
            </w:r>
            <w:r w:rsidRPr="00232005">
              <w:rPr>
                <w:b/>
                <w:color w:val="000000" w:themeColor="text1"/>
                <w:sz w:val="24"/>
                <w:shd w:val="clear" w:color="auto" w:fill="FFFFFF"/>
                <w:lang w:val="ru-RU"/>
              </w:rPr>
              <w:t>М.И. Климентов</w:t>
            </w:r>
            <w:r w:rsidRPr="00232005">
              <w:rPr>
                <w:color w:val="000000" w:themeColor="text1"/>
                <w:sz w:val="24"/>
                <w:shd w:val="clear" w:color="auto" w:fill="FFFFFF"/>
                <w:lang w:val="ru-RU"/>
              </w:rPr>
              <w:t xml:space="preserve"> «Курица с цыплятами»</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Иллюстрации к книгам</w:t>
            </w:r>
          </w:p>
        </w:tc>
        <w:tc>
          <w:tcPr>
            <w:tcW w:w="13402" w:type="dxa"/>
          </w:tcPr>
          <w:p w:rsidR="009D7697" w:rsidRPr="00232005" w:rsidRDefault="00D769EB">
            <w:pPr>
              <w:pStyle w:val="afff"/>
              <w:ind w:firstLine="0"/>
              <w:rPr>
                <w:color w:val="000000" w:themeColor="text1"/>
                <w:lang w:val="ru-RU"/>
              </w:rPr>
            </w:pPr>
            <w:r w:rsidRPr="00232005">
              <w:rPr>
                <w:b/>
                <w:color w:val="000000" w:themeColor="text1"/>
                <w:lang w:val="ru-RU"/>
              </w:rPr>
              <w:t>Е.И. Чарушин</w:t>
            </w:r>
            <w:r w:rsidRPr="00232005">
              <w:rPr>
                <w:color w:val="000000" w:themeColor="text1"/>
                <w:lang w:val="ru-RU"/>
              </w:rPr>
              <w:t xml:space="preserve"> «Рассказы о животных»; </w:t>
            </w:r>
            <w:r w:rsidRPr="00232005">
              <w:rPr>
                <w:b/>
                <w:color w:val="000000" w:themeColor="text1"/>
                <w:lang w:val="ru-RU"/>
              </w:rPr>
              <w:t>Ю.А. Васнецов</w:t>
            </w:r>
            <w:r w:rsidRPr="00232005">
              <w:rPr>
                <w:color w:val="000000" w:themeColor="text1"/>
                <w:lang w:val="ru-RU"/>
              </w:rPr>
              <w:t xml:space="preserve"> к книге Л.Н. Толстого «Три медведя».</w:t>
            </w:r>
          </w:p>
        </w:tc>
      </w:tr>
    </w:tbl>
    <w:p w:rsidR="009D7697" w:rsidRPr="00232005" w:rsidRDefault="009D7697">
      <w:pPr>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произведений изобразительного искусствав младшем дошкольном возрасте (4-5 лет)</w:t>
      </w: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sz w:val="28"/>
                <w:szCs w:val="28"/>
              </w:rPr>
            </w:pPr>
            <w:r w:rsidRPr="00232005">
              <w:rPr>
                <w:color w:val="000000" w:themeColor="text1"/>
              </w:rPr>
              <w:t>Иллюстрации, репродукции картин</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И.Е. Репин</w:t>
            </w:r>
            <w:r w:rsidRPr="00232005">
              <w:rPr>
                <w:color w:val="000000" w:themeColor="text1"/>
                <w:sz w:val="24"/>
                <w:lang w:val="ru-RU"/>
              </w:rPr>
              <w:t xml:space="preserve"> «Яблоки и листья»; </w:t>
            </w:r>
            <w:r w:rsidRPr="00232005">
              <w:rPr>
                <w:b/>
                <w:color w:val="000000" w:themeColor="text1"/>
                <w:sz w:val="24"/>
                <w:lang w:val="ru-RU"/>
              </w:rPr>
              <w:t>В.М. Васнецов</w:t>
            </w:r>
            <w:r w:rsidRPr="00232005">
              <w:rPr>
                <w:color w:val="000000" w:themeColor="text1"/>
                <w:sz w:val="24"/>
                <w:lang w:val="ru-RU"/>
              </w:rPr>
              <w:t xml:space="preserve"> «Снегурочка»; </w:t>
            </w:r>
            <w:r w:rsidRPr="00232005">
              <w:rPr>
                <w:b/>
                <w:color w:val="000000" w:themeColor="text1"/>
                <w:sz w:val="24"/>
                <w:lang w:val="ru-RU"/>
              </w:rPr>
              <w:t>В.А. Тропинин</w:t>
            </w:r>
            <w:r w:rsidRPr="00232005">
              <w:rPr>
                <w:color w:val="000000" w:themeColor="text1"/>
                <w:sz w:val="24"/>
                <w:lang w:val="ru-RU"/>
              </w:rPr>
              <w:t xml:space="preserve"> «Девочка с куклой»; </w:t>
            </w:r>
            <w:r w:rsidRPr="00232005">
              <w:rPr>
                <w:b/>
                <w:color w:val="000000" w:themeColor="text1"/>
                <w:sz w:val="24"/>
                <w:lang w:val="ru-RU"/>
              </w:rPr>
              <w:t>А.И. Бортников</w:t>
            </w:r>
            <w:r w:rsidRPr="00232005">
              <w:rPr>
                <w:color w:val="000000" w:themeColor="text1"/>
                <w:sz w:val="24"/>
                <w:lang w:val="ru-RU"/>
              </w:rPr>
              <w:t xml:space="preserve"> «Весна пришла»; </w:t>
            </w:r>
            <w:r w:rsidRPr="00232005">
              <w:rPr>
                <w:b/>
                <w:color w:val="000000" w:themeColor="text1"/>
                <w:sz w:val="24"/>
                <w:lang w:val="ru-RU"/>
              </w:rPr>
              <w:t>А.Н. Комаров</w:t>
            </w:r>
            <w:r w:rsidRPr="00232005">
              <w:rPr>
                <w:color w:val="000000" w:themeColor="text1"/>
                <w:sz w:val="24"/>
                <w:lang w:val="ru-RU"/>
              </w:rPr>
              <w:t xml:space="preserve"> «Наводнение»; </w:t>
            </w:r>
            <w:r w:rsidRPr="00232005">
              <w:rPr>
                <w:b/>
                <w:color w:val="000000" w:themeColor="text1"/>
                <w:sz w:val="24"/>
                <w:lang w:val="ru-RU"/>
              </w:rPr>
              <w:t>И.И. Левитан</w:t>
            </w:r>
            <w:r w:rsidRPr="00232005">
              <w:rPr>
                <w:color w:val="000000" w:themeColor="text1"/>
                <w:sz w:val="24"/>
                <w:lang w:val="ru-RU"/>
              </w:rPr>
              <w:t xml:space="preserve"> «Сирень»; </w:t>
            </w:r>
            <w:r w:rsidRPr="00232005">
              <w:rPr>
                <w:b/>
                <w:color w:val="000000" w:themeColor="text1"/>
                <w:sz w:val="24"/>
                <w:lang w:val="ru-RU"/>
              </w:rPr>
              <w:t>И.И. Машков</w:t>
            </w:r>
            <w:r w:rsidRPr="00232005">
              <w:rPr>
                <w:color w:val="000000" w:themeColor="text1"/>
                <w:sz w:val="24"/>
                <w:lang w:val="ru-RU"/>
              </w:rPr>
              <w:t xml:space="preserve"> «Рябинка», «Малинка».</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Иллюстрации к книгам</w:t>
            </w:r>
          </w:p>
        </w:tc>
        <w:tc>
          <w:tcPr>
            <w:tcW w:w="13402" w:type="dxa"/>
          </w:tcPr>
          <w:p w:rsidR="009D7697" w:rsidRPr="00232005" w:rsidRDefault="00D769EB">
            <w:pPr>
              <w:pStyle w:val="afff"/>
              <w:ind w:firstLine="0"/>
              <w:jc w:val="left"/>
              <w:rPr>
                <w:color w:val="000000" w:themeColor="text1"/>
                <w:sz w:val="24"/>
                <w:lang w:val="ru-RU"/>
              </w:rPr>
            </w:pPr>
            <w:r w:rsidRPr="00232005">
              <w:rPr>
                <w:b/>
                <w:color w:val="000000" w:themeColor="text1"/>
                <w:sz w:val="24"/>
                <w:lang w:val="ru-RU"/>
              </w:rPr>
              <w:t>В.В. Лебедев</w:t>
            </w:r>
            <w:r w:rsidRPr="00232005">
              <w:rPr>
                <w:color w:val="000000" w:themeColor="text1"/>
                <w:sz w:val="24"/>
                <w:lang w:val="ru-RU"/>
              </w:rPr>
              <w:t xml:space="preserve"> к книге С.Я. Маршака «Усатый-полосатый».</w:t>
            </w:r>
          </w:p>
        </w:tc>
      </w:tr>
    </w:tbl>
    <w:p w:rsidR="009D7697" w:rsidRPr="00232005" w:rsidRDefault="00D769EB">
      <w:pPr>
        <w:pStyle w:val="6"/>
        <w:rPr>
          <w:color w:val="000000" w:themeColor="text1"/>
        </w:rPr>
      </w:pPr>
      <w:r w:rsidRPr="00232005">
        <w:rPr>
          <w:color w:val="000000" w:themeColor="text1"/>
        </w:rPr>
        <w:t>Примерный перечень произведений изобразительного искусствав старшем дошкольном возрасте (5-6 лет)</w:t>
      </w: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sz w:val="28"/>
                <w:szCs w:val="28"/>
              </w:rPr>
            </w:pPr>
            <w:r w:rsidRPr="00232005">
              <w:rPr>
                <w:color w:val="000000" w:themeColor="text1"/>
              </w:rPr>
              <w:t>Иллюстрации, репродукции картин</w:t>
            </w:r>
          </w:p>
        </w:tc>
        <w:tc>
          <w:tcPr>
            <w:tcW w:w="13402" w:type="dxa"/>
          </w:tcPr>
          <w:p w:rsidR="009D7697" w:rsidRPr="00232005" w:rsidRDefault="00D769EB">
            <w:pPr>
              <w:pStyle w:val="afff"/>
              <w:ind w:firstLine="0"/>
              <w:rPr>
                <w:color w:val="000000" w:themeColor="text1"/>
                <w:sz w:val="24"/>
                <w:szCs w:val="28"/>
                <w:lang w:val="ru-RU"/>
              </w:rPr>
            </w:pPr>
            <w:r w:rsidRPr="00232005">
              <w:rPr>
                <w:b/>
                <w:color w:val="000000" w:themeColor="text1"/>
                <w:sz w:val="24"/>
                <w:lang w:val="ru-RU"/>
              </w:rPr>
              <w:t>Ф.А. Васильев</w:t>
            </w:r>
            <w:r w:rsidRPr="00232005">
              <w:rPr>
                <w:color w:val="000000" w:themeColor="text1"/>
                <w:sz w:val="24"/>
                <w:lang w:val="ru-RU"/>
              </w:rPr>
              <w:t xml:space="preserve"> «Перед дождем»; </w:t>
            </w:r>
            <w:r w:rsidRPr="00232005">
              <w:rPr>
                <w:b/>
                <w:color w:val="000000" w:themeColor="text1"/>
                <w:sz w:val="24"/>
                <w:lang w:val="ru-RU"/>
              </w:rPr>
              <w:t>И.Е. Репин</w:t>
            </w:r>
            <w:r w:rsidRPr="00232005">
              <w:rPr>
                <w:color w:val="000000" w:themeColor="text1"/>
                <w:sz w:val="24"/>
                <w:lang w:val="ru-RU"/>
              </w:rPr>
              <w:t xml:space="preserve"> «Осенний букет»; </w:t>
            </w:r>
            <w:r w:rsidRPr="00232005">
              <w:rPr>
                <w:b/>
                <w:color w:val="000000" w:themeColor="text1"/>
                <w:sz w:val="24"/>
                <w:shd w:val="clear" w:color="auto" w:fill="FFFFFF"/>
                <w:lang w:val="ru-RU"/>
              </w:rPr>
              <w:t>А.А. Пластов</w:t>
            </w:r>
            <w:r w:rsidRPr="00232005">
              <w:rPr>
                <w:color w:val="000000" w:themeColor="text1"/>
                <w:sz w:val="24"/>
                <w:shd w:val="clear" w:color="auto" w:fill="FFFFFF"/>
              </w:rPr>
              <w:t> </w:t>
            </w:r>
            <w:r w:rsidRPr="00232005">
              <w:rPr>
                <w:color w:val="000000" w:themeColor="text1"/>
                <w:sz w:val="24"/>
                <w:shd w:val="clear" w:color="auto" w:fill="FFFFFF"/>
                <w:lang w:val="ru-RU"/>
              </w:rPr>
              <w:t xml:space="preserve">«Первый снег»; </w:t>
            </w:r>
            <w:r w:rsidRPr="00232005">
              <w:rPr>
                <w:b/>
                <w:color w:val="000000" w:themeColor="text1"/>
                <w:sz w:val="24"/>
                <w:lang w:val="ru-RU"/>
              </w:rPr>
              <w:t>И.Э. Грабарь</w:t>
            </w:r>
            <w:r w:rsidRPr="00232005">
              <w:rPr>
                <w:color w:val="000000" w:themeColor="text1"/>
                <w:sz w:val="24"/>
                <w:lang w:val="ru-RU"/>
              </w:rPr>
              <w:t xml:space="preserve"> «Февральская лазурь»; </w:t>
            </w:r>
            <w:r w:rsidRPr="00232005">
              <w:rPr>
                <w:b/>
                <w:color w:val="000000" w:themeColor="text1"/>
                <w:sz w:val="24"/>
                <w:lang w:val="ru-RU"/>
              </w:rPr>
              <w:t>Б.М. Кустодиев</w:t>
            </w:r>
            <w:r w:rsidRPr="00232005">
              <w:rPr>
                <w:color w:val="000000" w:themeColor="text1"/>
                <w:sz w:val="24"/>
                <w:lang w:val="ru-RU"/>
              </w:rPr>
              <w:t xml:space="preserve"> «Масленица»;</w:t>
            </w:r>
            <w:r w:rsidRPr="00232005">
              <w:rPr>
                <w:color w:val="000000" w:themeColor="text1"/>
                <w:sz w:val="24"/>
                <w:shd w:val="clear" w:color="auto" w:fill="FFFFFF"/>
                <w:lang w:val="ru-RU"/>
              </w:rPr>
              <w:t xml:space="preserve"> </w:t>
            </w:r>
            <w:r w:rsidRPr="00232005">
              <w:rPr>
                <w:b/>
                <w:color w:val="000000" w:themeColor="text1"/>
                <w:sz w:val="24"/>
                <w:shd w:val="clear" w:color="auto" w:fill="FFFFFF"/>
                <w:lang w:val="ru-RU"/>
              </w:rPr>
              <w:t>Ф.В. Сычков</w:t>
            </w:r>
            <w:r w:rsidRPr="00232005">
              <w:rPr>
                <w:color w:val="000000" w:themeColor="text1"/>
                <w:sz w:val="24"/>
                <w:shd w:val="clear" w:color="auto" w:fill="FFFFFF"/>
                <w:lang w:val="ru-RU"/>
              </w:rPr>
              <w:t xml:space="preserve"> «Катание с горы зимой»; </w:t>
            </w:r>
            <w:r w:rsidRPr="00232005">
              <w:rPr>
                <w:b/>
                <w:color w:val="000000" w:themeColor="text1"/>
                <w:sz w:val="24"/>
                <w:shd w:val="clear" w:color="auto" w:fill="FFFFFF"/>
                <w:lang w:val="ru-RU"/>
              </w:rPr>
              <w:t>И.И.</w:t>
            </w:r>
            <w:r w:rsidRPr="00232005">
              <w:rPr>
                <w:b/>
                <w:color w:val="000000" w:themeColor="text1"/>
                <w:sz w:val="24"/>
                <w:lang w:val="ru-RU"/>
              </w:rPr>
              <w:t xml:space="preserve"> Левитан</w:t>
            </w:r>
            <w:r w:rsidRPr="00232005">
              <w:rPr>
                <w:color w:val="000000" w:themeColor="text1"/>
                <w:sz w:val="24"/>
                <w:lang w:val="ru-RU"/>
              </w:rPr>
              <w:t xml:space="preserve"> «Березовая роща», «Зимой в лесу»; </w:t>
            </w:r>
            <w:r w:rsidRPr="00232005">
              <w:rPr>
                <w:b/>
                <w:color w:val="000000" w:themeColor="text1"/>
                <w:sz w:val="24"/>
                <w:lang w:val="ru-RU"/>
              </w:rPr>
              <w:t>Т.Н. Яблонская</w:t>
            </w:r>
            <w:r w:rsidRPr="00232005">
              <w:rPr>
                <w:color w:val="000000" w:themeColor="text1"/>
                <w:sz w:val="24"/>
                <w:lang w:val="ru-RU"/>
              </w:rPr>
              <w:t xml:space="preserve"> «Весна»; </w:t>
            </w:r>
            <w:r w:rsidRPr="00232005">
              <w:rPr>
                <w:b/>
                <w:color w:val="000000" w:themeColor="text1"/>
                <w:sz w:val="24"/>
                <w:shd w:val="clear" w:color="auto" w:fill="FFFFFF"/>
                <w:lang w:val="ru-RU"/>
              </w:rPr>
              <w:t>В.Т. Тимофеев</w:t>
            </w:r>
            <w:r w:rsidRPr="00232005">
              <w:rPr>
                <w:color w:val="000000" w:themeColor="text1"/>
                <w:sz w:val="24"/>
                <w:shd w:val="clear" w:color="auto" w:fill="FFFFFF"/>
                <w:lang w:val="ru-RU"/>
              </w:rPr>
              <w:t xml:space="preserve"> «Девочка с ягодами»; </w:t>
            </w:r>
            <w:r w:rsidRPr="00232005">
              <w:rPr>
                <w:b/>
                <w:color w:val="000000" w:themeColor="text1"/>
                <w:sz w:val="24"/>
                <w:lang w:val="ru-RU"/>
              </w:rPr>
              <w:t>И.И. Машков</w:t>
            </w:r>
            <w:r w:rsidRPr="00232005">
              <w:rPr>
                <w:color w:val="000000" w:themeColor="text1"/>
                <w:sz w:val="24"/>
                <w:lang w:val="ru-RU"/>
              </w:rPr>
              <w:t xml:space="preserve">  «Натюрморт. Фрукты на блюде»; </w:t>
            </w:r>
            <w:r w:rsidRPr="00232005">
              <w:rPr>
                <w:b/>
                <w:color w:val="000000" w:themeColor="text1"/>
                <w:sz w:val="24"/>
                <w:shd w:val="clear" w:color="auto" w:fill="FFFFFF"/>
                <w:lang w:val="ru-RU"/>
              </w:rPr>
              <w:t>Ф.П. Толстой</w:t>
            </w:r>
            <w:r w:rsidRPr="00232005">
              <w:rPr>
                <w:color w:val="000000" w:themeColor="text1"/>
                <w:sz w:val="24"/>
                <w:shd w:val="clear" w:color="auto" w:fill="FFFFFF"/>
                <w:lang w:val="ru-RU"/>
              </w:rPr>
              <w:t xml:space="preserve"> «Букет цветов, бабочка и птичка»</w:t>
            </w:r>
            <w:r w:rsidRPr="00232005">
              <w:rPr>
                <w:color w:val="000000" w:themeColor="text1"/>
                <w:sz w:val="24"/>
                <w:lang w:val="ru-RU"/>
              </w:rPr>
              <w:t>;</w:t>
            </w:r>
            <w:r w:rsidRPr="00232005">
              <w:rPr>
                <w:color w:val="000000" w:themeColor="text1"/>
                <w:sz w:val="24"/>
                <w:shd w:val="clear" w:color="auto" w:fill="FFFFFF"/>
                <w:lang w:val="ru-RU"/>
              </w:rPr>
              <w:t xml:space="preserve"> </w:t>
            </w:r>
            <w:r w:rsidRPr="00232005">
              <w:rPr>
                <w:b/>
                <w:color w:val="000000" w:themeColor="text1"/>
                <w:sz w:val="24"/>
                <w:shd w:val="clear" w:color="auto" w:fill="FFFFFF"/>
                <w:lang w:val="ru-RU"/>
              </w:rPr>
              <w:t>И.Е. Репин</w:t>
            </w:r>
            <w:r w:rsidRPr="00232005">
              <w:rPr>
                <w:color w:val="000000" w:themeColor="text1"/>
                <w:sz w:val="24"/>
                <w:shd w:val="clear" w:color="auto" w:fill="FFFFFF"/>
                <w:lang w:val="ru-RU"/>
              </w:rPr>
              <w:t xml:space="preserve"> «Стрекоза»; </w:t>
            </w:r>
            <w:r w:rsidRPr="00232005">
              <w:rPr>
                <w:b/>
                <w:color w:val="000000" w:themeColor="text1"/>
                <w:sz w:val="24"/>
                <w:lang w:val="ru-RU"/>
              </w:rPr>
              <w:t>В.М. Васнецов</w:t>
            </w:r>
            <w:r w:rsidRPr="00232005">
              <w:rPr>
                <w:color w:val="000000" w:themeColor="text1"/>
                <w:sz w:val="24"/>
                <w:lang w:val="ru-RU"/>
              </w:rPr>
              <w:t xml:space="preserve"> «</w:t>
            </w:r>
            <w:r w:rsidRPr="00232005">
              <w:rPr>
                <w:color w:val="000000" w:themeColor="text1"/>
                <w:sz w:val="24"/>
                <w:shd w:val="clear" w:color="auto" w:fill="FFFFFF"/>
                <w:lang w:val="ru-RU"/>
              </w:rPr>
              <w:t>Ковер-самолет».</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Иллюстрации к книгам</w:t>
            </w:r>
          </w:p>
        </w:tc>
        <w:tc>
          <w:tcPr>
            <w:tcW w:w="13402" w:type="dxa"/>
          </w:tcPr>
          <w:p w:rsidR="009D7697" w:rsidRPr="00232005" w:rsidRDefault="00D769EB">
            <w:pPr>
              <w:pStyle w:val="afff"/>
              <w:ind w:firstLine="0"/>
              <w:rPr>
                <w:color w:val="000000" w:themeColor="text1"/>
                <w:sz w:val="24"/>
                <w:lang w:val="ru-RU"/>
              </w:rPr>
            </w:pPr>
            <w:r w:rsidRPr="00232005">
              <w:rPr>
                <w:b/>
                <w:color w:val="000000" w:themeColor="text1"/>
                <w:sz w:val="24"/>
                <w:lang w:val="ru-RU"/>
              </w:rPr>
              <w:t>И.Я. Билибин</w:t>
            </w:r>
            <w:r w:rsidRPr="00232005">
              <w:rPr>
                <w:color w:val="000000" w:themeColor="text1"/>
                <w:sz w:val="24"/>
                <w:lang w:val="ru-RU"/>
              </w:rPr>
              <w:t xml:space="preserve"> «Сестрица Алёнушка и братец Иванушка», «Царевна-лягушка», «Василиса Прекрасная».</w:t>
            </w:r>
          </w:p>
        </w:tc>
      </w:tr>
    </w:tbl>
    <w:p w:rsidR="009D7697" w:rsidRPr="00232005" w:rsidRDefault="009D7697">
      <w:pPr>
        <w:pStyle w:val="6"/>
        <w:rPr>
          <w:color w:val="000000" w:themeColor="text1"/>
        </w:rPr>
      </w:pPr>
    </w:p>
    <w:p w:rsidR="009D7697" w:rsidRPr="00232005" w:rsidRDefault="00D769EB">
      <w:pPr>
        <w:pStyle w:val="6"/>
        <w:rPr>
          <w:color w:val="000000" w:themeColor="text1"/>
        </w:rPr>
      </w:pPr>
      <w:r w:rsidRPr="00232005">
        <w:rPr>
          <w:color w:val="000000" w:themeColor="text1"/>
        </w:rPr>
        <w:t>Примерный перечень произведений изобразительного искусствав старшем дошкольном возрасте (6-7 лет)</w:t>
      </w:r>
    </w:p>
    <w:tbl>
      <w:tblPr>
        <w:tblStyle w:val="aff7"/>
        <w:tblW w:w="0" w:type="auto"/>
        <w:tblLook w:val="04A0"/>
      </w:tblPr>
      <w:tblGrid>
        <w:gridCol w:w="2518"/>
        <w:gridCol w:w="13402"/>
      </w:tblGrid>
      <w:tr w:rsidR="009D7697" w:rsidRPr="00232005">
        <w:tc>
          <w:tcPr>
            <w:tcW w:w="2518" w:type="dxa"/>
            <w:vAlign w:val="center"/>
          </w:tcPr>
          <w:p w:rsidR="009D7697" w:rsidRPr="00232005" w:rsidRDefault="00D769EB">
            <w:pPr>
              <w:pStyle w:val="afff"/>
              <w:ind w:firstLine="0"/>
              <w:jc w:val="center"/>
              <w:rPr>
                <w:color w:val="000000" w:themeColor="text1"/>
                <w:sz w:val="28"/>
                <w:szCs w:val="28"/>
              </w:rPr>
            </w:pPr>
            <w:r w:rsidRPr="00232005">
              <w:rPr>
                <w:color w:val="000000" w:themeColor="text1"/>
              </w:rPr>
              <w:t>Иллюстрации, репродукции картин</w:t>
            </w:r>
          </w:p>
        </w:tc>
        <w:tc>
          <w:tcPr>
            <w:tcW w:w="13402" w:type="dxa"/>
          </w:tcPr>
          <w:p w:rsidR="009D7697" w:rsidRPr="00232005" w:rsidRDefault="00D769EB">
            <w:pPr>
              <w:pStyle w:val="afff"/>
              <w:ind w:firstLine="0"/>
              <w:rPr>
                <w:color w:val="000000" w:themeColor="text1"/>
                <w:sz w:val="24"/>
                <w:szCs w:val="28"/>
                <w:lang w:val="ru-RU"/>
              </w:rPr>
            </w:pPr>
            <w:r w:rsidRPr="00232005">
              <w:rPr>
                <w:b/>
                <w:color w:val="000000" w:themeColor="text1"/>
                <w:sz w:val="24"/>
                <w:lang w:val="ru-RU"/>
              </w:rPr>
              <w:t>И.И. Левитан</w:t>
            </w:r>
            <w:r w:rsidRPr="00232005">
              <w:rPr>
                <w:color w:val="000000" w:themeColor="text1"/>
                <w:sz w:val="24"/>
                <w:lang w:val="ru-RU"/>
              </w:rPr>
              <w:t xml:space="preserve"> «Золотая осень», «Осенний день. Сокольники», «Стога», </w:t>
            </w:r>
            <w:r w:rsidRPr="00232005">
              <w:rPr>
                <w:color w:val="000000" w:themeColor="text1"/>
                <w:sz w:val="24"/>
                <w:shd w:val="clear" w:color="auto" w:fill="FFFFFF"/>
                <w:lang w:val="ru-RU"/>
              </w:rPr>
              <w:t>«Март», «Весна. Большая вода»</w:t>
            </w:r>
            <w:r w:rsidRPr="00232005">
              <w:rPr>
                <w:color w:val="000000" w:themeColor="text1"/>
                <w:sz w:val="24"/>
                <w:lang w:val="ru-RU"/>
              </w:rPr>
              <w:t xml:space="preserve">; </w:t>
            </w:r>
            <w:r w:rsidRPr="00232005">
              <w:rPr>
                <w:b/>
                <w:color w:val="000000" w:themeColor="text1"/>
                <w:sz w:val="24"/>
                <w:lang w:val="ru-RU"/>
              </w:rPr>
              <w:t>В.М. Васнецов</w:t>
            </w:r>
            <w:r w:rsidRPr="00232005">
              <w:rPr>
                <w:color w:val="000000" w:themeColor="text1"/>
                <w:sz w:val="24"/>
                <w:lang w:val="ru-RU"/>
              </w:rPr>
              <w:t xml:space="preserve"> «Аленушка», «Богатыри», </w:t>
            </w:r>
            <w:r w:rsidRPr="00232005">
              <w:rPr>
                <w:color w:val="000000" w:themeColor="text1"/>
                <w:sz w:val="24"/>
                <w:shd w:val="clear" w:color="auto" w:fill="FFFFFF"/>
                <w:lang w:val="ru-RU"/>
              </w:rPr>
              <w:t>«Иван – царевич на Сером волке», «Гусляры»</w:t>
            </w:r>
            <w:r w:rsidRPr="00232005">
              <w:rPr>
                <w:color w:val="000000" w:themeColor="text1"/>
                <w:sz w:val="24"/>
                <w:lang w:val="ru-RU"/>
              </w:rPr>
              <w:t xml:space="preserve">; </w:t>
            </w:r>
            <w:r w:rsidRPr="00232005">
              <w:rPr>
                <w:b/>
                <w:color w:val="000000" w:themeColor="text1"/>
                <w:sz w:val="24"/>
                <w:lang w:val="ru-RU"/>
              </w:rPr>
              <w:t>Ф.А. Васильев</w:t>
            </w:r>
            <w:r w:rsidRPr="00232005">
              <w:rPr>
                <w:color w:val="000000" w:themeColor="text1"/>
                <w:sz w:val="24"/>
                <w:lang w:val="ru-RU"/>
              </w:rPr>
              <w:t xml:space="preserve"> «Перед дождем»;</w:t>
            </w:r>
            <w:r w:rsidRPr="00232005">
              <w:rPr>
                <w:color w:val="000000" w:themeColor="text1"/>
                <w:sz w:val="24"/>
                <w:shd w:val="clear" w:color="auto" w:fill="FFFFFF"/>
                <w:lang w:val="ru-RU"/>
              </w:rPr>
              <w:t xml:space="preserve"> </w:t>
            </w:r>
            <w:r w:rsidRPr="00232005">
              <w:rPr>
                <w:b/>
                <w:color w:val="000000" w:themeColor="text1"/>
                <w:sz w:val="24"/>
                <w:lang w:val="ru-RU"/>
              </w:rPr>
              <w:t>В.Д. Поленов</w:t>
            </w:r>
            <w:r w:rsidRPr="00232005">
              <w:rPr>
                <w:color w:val="000000" w:themeColor="text1"/>
                <w:sz w:val="24"/>
                <w:lang w:val="ru-RU"/>
              </w:rPr>
              <w:t xml:space="preserve"> «Золотая осень»;  </w:t>
            </w:r>
            <w:r w:rsidRPr="00232005">
              <w:rPr>
                <w:b/>
                <w:color w:val="000000" w:themeColor="text1"/>
                <w:sz w:val="24"/>
                <w:lang w:val="ru-RU"/>
              </w:rPr>
              <w:t>И.Ф. Хруцкий</w:t>
            </w:r>
            <w:r w:rsidRPr="00232005">
              <w:rPr>
                <w:color w:val="000000" w:themeColor="text1"/>
                <w:sz w:val="24"/>
                <w:lang w:val="ru-RU"/>
              </w:rPr>
              <w:t xml:space="preserve"> «Цветы и плоды»;  </w:t>
            </w:r>
            <w:r w:rsidRPr="00232005">
              <w:rPr>
                <w:b/>
                <w:color w:val="000000" w:themeColor="text1"/>
                <w:sz w:val="24"/>
                <w:shd w:val="clear" w:color="auto" w:fill="FFFFFF"/>
                <w:lang w:val="ru-RU"/>
              </w:rPr>
              <w:t>И.И. Шишкин, К.А. Савицкий</w:t>
            </w:r>
            <w:r w:rsidRPr="00232005">
              <w:rPr>
                <w:color w:val="000000" w:themeColor="text1"/>
                <w:sz w:val="24"/>
                <w:shd w:val="clear" w:color="auto" w:fill="FFFFFF"/>
                <w:lang w:val="ru-RU"/>
              </w:rPr>
              <w:t xml:space="preserve"> «Утро в сосновом лесу», </w:t>
            </w:r>
            <w:r w:rsidRPr="00232005">
              <w:rPr>
                <w:b/>
                <w:color w:val="000000" w:themeColor="text1"/>
                <w:sz w:val="24"/>
                <w:shd w:val="clear" w:color="auto" w:fill="FFFFFF"/>
                <w:lang w:val="ru-RU"/>
              </w:rPr>
              <w:t>И.И. Шишкин</w:t>
            </w:r>
            <w:r w:rsidRPr="00232005">
              <w:rPr>
                <w:color w:val="000000" w:themeColor="text1"/>
                <w:sz w:val="24"/>
                <w:shd w:val="clear" w:color="auto" w:fill="FFFFFF"/>
                <w:lang w:val="ru-RU"/>
              </w:rPr>
              <w:t xml:space="preserve"> «Рожь»;  </w:t>
            </w:r>
            <w:r w:rsidRPr="00232005">
              <w:rPr>
                <w:b/>
                <w:color w:val="000000" w:themeColor="text1"/>
                <w:sz w:val="24"/>
                <w:lang w:val="ru-RU"/>
              </w:rPr>
              <w:t>А.И. Куинджи</w:t>
            </w:r>
            <w:r w:rsidRPr="00232005">
              <w:rPr>
                <w:color w:val="000000" w:themeColor="text1"/>
                <w:sz w:val="24"/>
                <w:lang w:val="ru-RU"/>
              </w:rPr>
              <w:t xml:space="preserve"> «Березовая роща»; </w:t>
            </w:r>
            <w:r w:rsidRPr="00232005">
              <w:rPr>
                <w:b/>
                <w:color w:val="000000" w:themeColor="text1"/>
                <w:sz w:val="24"/>
                <w:shd w:val="clear" w:color="auto" w:fill="FFFFFF"/>
                <w:lang w:val="ru-RU"/>
              </w:rPr>
              <w:t>А.А. Пластов</w:t>
            </w:r>
            <w:r w:rsidRPr="00232005">
              <w:rPr>
                <w:color w:val="000000" w:themeColor="text1"/>
                <w:sz w:val="24"/>
                <w:shd w:val="clear" w:color="auto" w:fill="FFFFFF"/>
                <w:lang w:val="ru-RU"/>
              </w:rPr>
              <w:t xml:space="preserve"> «Летом», «Сенокос»; </w:t>
            </w:r>
            <w:r w:rsidRPr="00232005">
              <w:rPr>
                <w:b/>
                <w:color w:val="000000" w:themeColor="text1"/>
                <w:sz w:val="24"/>
                <w:shd w:val="clear" w:color="auto" w:fill="FFFFFF"/>
                <w:lang w:val="ru-RU"/>
              </w:rPr>
              <w:t>И.С. Остроухов</w:t>
            </w:r>
            <w:r w:rsidRPr="00232005">
              <w:rPr>
                <w:color w:val="000000" w:themeColor="text1"/>
                <w:sz w:val="24"/>
                <w:shd w:val="clear" w:color="auto" w:fill="FFFFFF"/>
                <w:lang w:val="ru-RU"/>
              </w:rPr>
              <w:t xml:space="preserve"> «Золотая осень», </w:t>
            </w:r>
            <w:r w:rsidRPr="00232005">
              <w:rPr>
                <w:b/>
                <w:color w:val="000000" w:themeColor="text1"/>
                <w:sz w:val="24"/>
                <w:shd w:val="clear" w:color="auto" w:fill="FFFFFF"/>
                <w:lang w:val="ru-RU"/>
              </w:rPr>
              <w:t>З.Е. Серебрякова</w:t>
            </w:r>
            <w:r w:rsidRPr="00232005">
              <w:rPr>
                <w:color w:val="000000" w:themeColor="text1"/>
                <w:sz w:val="24"/>
                <w:shd w:val="clear" w:color="auto" w:fill="FFFFFF"/>
                <w:lang w:val="ru-RU"/>
              </w:rPr>
              <w:t xml:space="preserve"> «За завтраком»; </w:t>
            </w:r>
            <w:r w:rsidRPr="00232005">
              <w:rPr>
                <w:b/>
                <w:color w:val="000000" w:themeColor="text1"/>
                <w:sz w:val="24"/>
                <w:shd w:val="clear" w:color="auto" w:fill="FFFFFF"/>
                <w:lang w:val="ru-RU"/>
              </w:rPr>
              <w:t>В.А. Серов</w:t>
            </w:r>
            <w:r w:rsidRPr="00232005">
              <w:rPr>
                <w:color w:val="000000" w:themeColor="text1"/>
                <w:sz w:val="24"/>
                <w:shd w:val="clear" w:color="auto" w:fill="FFFFFF"/>
                <w:lang w:val="ru-RU"/>
              </w:rPr>
              <w:t xml:space="preserve"> «Девочка с персиками»; </w:t>
            </w:r>
            <w:r w:rsidRPr="00232005">
              <w:rPr>
                <w:b/>
                <w:color w:val="000000" w:themeColor="text1"/>
                <w:sz w:val="24"/>
                <w:shd w:val="clear" w:color="auto" w:fill="FFFFFF"/>
                <w:lang w:val="ru-RU"/>
              </w:rPr>
              <w:t>А.С. Степанов</w:t>
            </w:r>
            <w:r w:rsidRPr="00232005">
              <w:rPr>
                <w:color w:val="000000" w:themeColor="text1"/>
                <w:sz w:val="24"/>
                <w:shd w:val="clear" w:color="auto" w:fill="FFFFFF"/>
                <w:lang w:val="ru-RU"/>
              </w:rPr>
              <w:t xml:space="preserve"> «Катание на Масленицу»; </w:t>
            </w:r>
            <w:r w:rsidRPr="00232005">
              <w:rPr>
                <w:b/>
                <w:color w:val="000000" w:themeColor="text1"/>
                <w:sz w:val="24"/>
                <w:shd w:val="clear" w:color="auto" w:fill="FFFFFF"/>
                <w:lang w:val="ru-RU"/>
              </w:rPr>
              <w:t>И.Э. Грабарь</w:t>
            </w:r>
            <w:r w:rsidRPr="00232005">
              <w:rPr>
                <w:color w:val="000000" w:themeColor="text1"/>
                <w:sz w:val="24"/>
                <w:shd w:val="clear" w:color="auto" w:fill="FFFFFF"/>
                <w:lang w:val="ru-RU"/>
              </w:rPr>
              <w:t xml:space="preserve"> «Зимнее утро»; </w:t>
            </w:r>
            <w:r w:rsidRPr="00232005">
              <w:rPr>
                <w:b/>
                <w:color w:val="000000" w:themeColor="text1"/>
                <w:sz w:val="24"/>
                <w:shd w:val="clear" w:color="auto" w:fill="FFFFFF"/>
                <w:lang w:val="ru-RU"/>
              </w:rPr>
              <w:t>Ю.Кугач</w:t>
            </w:r>
            <w:r w:rsidRPr="00232005">
              <w:rPr>
                <w:color w:val="000000" w:themeColor="text1"/>
                <w:sz w:val="24"/>
                <w:shd w:val="clear" w:color="auto" w:fill="FFFFFF"/>
                <w:lang w:val="ru-RU"/>
              </w:rPr>
              <w:t xml:space="preserve"> «Накануне праздника»; </w:t>
            </w:r>
            <w:r w:rsidRPr="00232005">
              <w:rPr>
                <w:b/>
                <w:color w:val="000000" w:themeColor="text1"/>
                <w:sz w:val="24"/>
                <w:shd w:val="clear" w:color="auto" w:fill="FFFFFF"/>
                <w:lang w:val="ru-RU"/>
              </w:rPr>
              <w:t>А.К. Саврасов</w:t>
            </w:r>
            <w:r w:rsidRPr="00232005">
              <w:rPr>
                <w:color w:val="000000" w:themeColor="text1"/>
                <w:sz w:val="24"/>
                <w:shd w:val="clear" w:color="auto" w:fill="FFFFFF"/>
                <w:lang w:val="ru-RU"/>
              </w:rPr>
              <w:t xml:space="preserve"> «Грачи прилетели», «</w:t>
            </w:r>
            <w:r w:rsidRPr="00232005">
              <w:rPr>
                <w:color w:val="000000" w:themeColor="text1"/>
                <w:lang w:val="ru-RU"/>
              </w:rPr>
              <w:t>Ранняя</w:t>
            </w:r>
            <w:r w:rsidRPr="00232005">
              <w:rPr>
                <w:color w:val="000000" w:themeColor="text1"/>
              </w:rPr>
              <w:t> </w:t>
            </w:r>
            <w:r w:rsidRPr="00232005">
              <w:rPr>
                <w:color w:val="000000" w:themeColor="text1"/>
                <w:lang w:val="ru-RU"/>
              </w:rPr>
              <w:t>весна</w:t>
            </w:r>
            <w:r w:rsidRPr="00232005">
              <w:rPr>
                <w:i/>
                <w:color w:val="000000" w:themeColor="text1"/>
                <w:sz w:val="24"/>
                <w:shd w:val="clear" w:color="auto" w:fill="FFFFFF"/>
                <w:lang w:val="ru-RU"/>
              </w:rPr>
              <w:t>»;</w:t>
            </w:r>
            <w:r w:rsidRPr="00232005">
              <w:rPr>
                <w:color w:val="000000" w:themeColor="text1"/>
                <w:sz w:val="24"/>
                <w:shd w:val="clear" w:color="auto" w:fill="FFFFFF"/>
                <w:lang w:val="ru-RU"/>
              </w:rPr>
              <w:t xml:space="preserve"> </w:t>
            </w:r>
            <w:r w:rsidRPr="00232005">
              <w:rPr>
                <w:b/>
                <w:color w:val="000000" w:themeColor="text1"/>
                <w:sz w:val="24"/>
                <w:shd w:val="clear" w:color="auto" w:fill="FFFFFF"/>
                <w:lang w:val="ru-RU"/>
              </w:rPr>
              <w:t>К.Ф. Юон</w:t>
            </w:r>
            <w:r w:rsidRPr="00232005">
              <w:rPr>
                <w:color w:val="000000" w:themeColor="text1"/>
                <w:sz w:val="24"/>
                <w:shd w:val="clear" w:color="auto" w:fill="FFFFFF"/>
                <w:lang w:val="ru-RU"/>
              </w:rPr>
              <w:t xml:space="preserve"> «Мартовское солнце»; </w:t>
            </w:r>
            <w:r w:rsidRPr="00232005">
              <w:rPr>
                <w:b/>
                <w:color w:val="000000" w:themeColor="text1"/>
                <w:sz w:val="24"/>
                <w:shd w:val="clear" w:color="auto" w:fill="FFFFFF"/>
                <w:lang w:val="ru-RU"/>
              </w:rPr>
              <w:t>К.С. Петров – Водкин</w:t>
            </w:r>
            <w:r w:rsidRPr="00232005">
              <w:rPr>
                <w:color w:val="000000" w:themeColor="text1"/>
                <w:sz w:val="24"/>
                <w:shd w:val="clear" w:color="auto" w:fill="FFFFFF"/>
                <w:lang w:val="ru-RU"/>
              </w:rPr>
              <w:t xml:space="preserve"> «Утренний натюрморт»;  </w:t>
            </w:r>
            <w:r w:rsidRPr="00232005">
              <w:rPr>
                <w:b/>
                <w:color w:val="000000" w:themeColor="text1"/>
                <w:sz w:val="24"/>
                <w:shd w:val="clear" w:color="auto" w:fill="FFFFFF"/>
                <w:lang w:val="ru-RU"/>
              </w:rPr>
              <w:t>К.Е. Маковский</w:t>
            </w:r>
            <w:r w:rsidRPr="00232005">
              <w:rPr>
                <w:color w:val="000000" w:themeColor="text1"/>
                <w:sz w:val="24"/>
                <w:shd w:val="clear" w:color="auto" w:fill="FFFFFF"/>
                <w:lang w:val="ru-RU"/>
              </w:rPr>
              <w:t xml:space="preserve"> «Дети, бегущие от грозы», </w:t>
            </w:r>
            <w:r w:rsidRPr="00232005">
              <w:rPr>
                <w:color w:val="000000" w:themeColor="text1"/>
                <w:sz w:val="24"/>
                <w:lang w:val="ru-RU"/>
              </w:rPr>
              <w:t xml:space="preserve">«Портрет детей художника»; </w:t>
            </w:r>
            <w:r w:rsidRPr="00232005">
              <w:rPr>
                <w:b/>
                <w:color w:val="000000" w:themeColor="text1"/>
                <w:sz w:val="24"/>
                <w:lang w:val="ru-RU"/>
              </w:rPr>
              <w:t>И.И. Ершов</w:t>
            </w:r>
            <w:r w:rsidRPr="00232005">
              <w:rPr>
                <w:color w:val="000000" w:themeColor="text1"/>
                <w:sz w:val="24"/>
                <w:lang w:val="ru-RU"/>
              </w:rPr>
              <w:t xml:space="preserve"> «Ксения читает сказки куклам»; </w:t>
            </w:r>
            <w:r w:rsidRPr="00232005">
              <w:rPr>
                <w:b/>
                <w:color w:val="000000" w:themeColor="text1"/>
                <w:sz w:val="24"/>
                <w:lang w:val="ru-RU"/>
              </w:rPr>
              <w:t>М.А. Врубель</w:t>
            </w:r>
            <w:r w:rsidRPr="00232005">
              <w:rPr>
                <w:color w:val="000000" w:themeColor="text1"/>
                <w:sz w:val="24"/>
                <w:lang w:val="ru-RU"/>
              </w:rPr>
              <w:t xml:space="preserve"> «Царевна-Лебедь».</w:t>
            </w:r>
          </w:p>
        </w:tc>
      </w:tr>
      <w:tr w:rsidR="009D7697" w:rsidRPr="00232005">
        <w:tc>
          <w:tcPr>
            <w:tcW w:w="2518" w:type="dxa"/>
            <w:vAlign w:val="center"/>
          </w:tcPr>
          <w:p w:rsidR="009D7697" w:rsidRPr="00232005" w:rsidRDefault="00D769EB">
            <w:pPr>
              <w:pStyle w:val="afff"/>
              <w:ind w:firstLine="0"/>
              <w:jc w:val="center"/>
              <w:rPr>
                <w:color w:val="000000" w:themeColor="text1"/>
              </w:rPr>
            </w:pPr>
            <w:r w:rsidRPr="00232005">
              <w:rPr>
                <w:color w:val="000000" w:themeColor="text1"/>
              </w:rPr>
              <w:t>Иллюстрации к книгам</w:t>
            </w:r>
          </w:p>
        </w:tc>
        <w:tc>
          <w:tcPr>
            <w:tcW w:w="13402" w:type="dxa"/>
          </w:tcPr>
          <w:p w:rsidR="009D7697" w:rsidRPr="00232005" w:rsidRDefault="00D769EB">
            <w:pPr>
              <w:pStyle w:val="afff"/>
              <w:ind w:firstLine="0"/>
              <w:rPr>
                <w:color w:val="000000" w:themeColor="text1"/>
                <w:sz w:val="24"/>
                <w:lang w:val="ru-RU"/>
              </w:rPr>
            </w:pPr>
            <w:r w:rsidRPr="00232005">
              <w:rPr>
                <w:b/>
                <w:color w:val="000000" w:themeColor="text1"/>
                <w:sz w:val="24"/>
                <w:lang w:val="ru-RU"/>
              </w:rPr>
              <w:t>И.Я. Билибин</w:t>
            </w:r>
            <w:r w:rsidRPr="00232005">
              <w:rPr>
                <w:color w:val="000000" w:themeColor="text1"/>
                <w:sz w:val="24"/>
                <w:lang w:val="ru-RU"/>
              </w:rPr>
              <w:t xml:space="preserve"> «Марья Моревна», «Сказка о</w:t>
            </w:r>
            <w:r w:rsidRPr="00232005">
              <w:rPr>
                <w:color w:val="000000" w:themeColor="text1"/>
                <w:sz w:val="24"/>
              </w:rPr>
              <w:t> </w:t>
            </w:r>
            <w:r w:rsidRPr="00232005">
              <w:rPr>
                <w:color w:val="000000" w:themeColor="text1"/>
                <w:sz w:val="24"/>
                <w:lang w:val="ru-RU"/>
              </w:rPr>
              <w:t>царе Салтане», «Сказке о</w:t>
            </w:r>
            <w:r w:rsidRPr="00232005">
              <w:rPr>
                <w:color w:val="000000" w:themeColor="text1"/>
                <w:sz w:val="24"/>
              </w:rPr>
              <w:t> </w:t>
            </w:r>
            <w:r w:rsidRPr="00232005">
              <w:rPr>
                <w:color w:val="000000" w:themeColor="text1"/>
                <w:sz w:val="24"/>
                <w:lang w:val="ru-RU"/>
              </w:rPr>
              <w:t>рыбаке и</w:t>
            </w:r>
            <w:r w:rsidRPr="00232005">
              <w:rPr>
                <w:color w:val="000000" w:themeColor="text1"/>
                <w:sz w:val="24"/>
              </w:rPr>
              <w:t> </w:t>
            </w:r>
            <w:r w:rsidRPr="00232005">
              <w:rPr>
                <w:color w:val="000000" w:themeColor="text1"/>
                <w:sz w:val="24"/>
                <w:lang w:val="ru-RU"/>
              </w:rPr>
              <w:t xml:space="preserve">рыбке»; </w:t>
            </w:r>
            <w:r w:rsidRPr="00232005">
              <w:rPr>
                <w:b/>
                <w:color w:val="000000" w:themeColor="text1"/>
                <w:sz w:val="24"/>
                <w:lang w:val="ru-RU"/>
              </w:rPr>
              <w:t>Л.В. Владимирский</w:t>
            </w:r>
            <w:r w:rsidRPr="00232005">
              <w:rPr>
                <w:color w:val="000000" w:themeColor="text1"/>
                <w:sz w:val="24"/>
                <w:lang w:val="ru-RU"/>
              </w:rPr>
              <w:t xml:space="preserve"> к книге А.Н. Толстой «Приключения Буратино, или Золотой ключик»; </w:t>
            </w:r>
            <w:r w:rsidRPr="00232005">
              <w:rPr>
                <w:b/>
                <w:color w:val="000000" w:themeColor="text1"/>
                <w:sz w:val="24"/>
                <w:lang w:val="ru-RU"/>
              </w:rPr>
              <w:t>Е.М.Рачев</w:t>
            </w:r>
            <w:r w:rsidRPr="00232005">
              <w:rPr>
                <w:color w:val="000000" w:themeColor="text1"/>
                <w:sz w:val="24"/>
                <w:lang w:val="ru-RU"/>
              </w:rPr>
              <w:t xml:space="preserve"> «Терем-теремок».</w:t>
            </w:r>
          </w:p>
        </w:tc>
      </w:tr>
    </w:tbl>
    <w:p w:rsidR="009D7697" w:rsidRDefault="009D7697">
      <w:pPr>
        <w:pStyle w:val="2"/>
      </w:pPr>
    </w:p>
    <w:p w:rsidR="009D7697" w:rsidRDefault="00D769EB">
      <w:pPr>
        <w:pStyle w:val="2"/>
      </w:pPr>
      <w:bookmarkStart w:id="102" w:name="_Toc138112006"/>
      <w:r>
        <w:t>3.4.4. Примерный перечень анимационных произведений</w:t>
      </w:r>
      <w:bookmarkEnd w:id="102"/>
    </w:p>
    <w:p w:rsidR="009D7697" w:rsidRPr="00DD2531" w:rsidRDefault="00D769EB">
      <w:pPr>
        <w:pStyle w:val="afff"/>
        <w:rPr>
          <w:color w:val="000000" w:themeColor="text1"/>
          <w:lang w:val="ru-RU"/>
        </w:rPr>
      </w:pPr>
      <w:r w:rsidRPr="00DD2531">
        <w:rPr>
          <w:color w:val="000000" w:themeColor="text1"/>
          <w:lang w:val="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9D7697" w:rsidRPr="00DD2531" w:rsidRDefault="00D769EB">
      <w:pPr>
        <w:pStyle w:val="afff"/>
        <w:rPr>
          <w:color w:val="000000" w:themeColor="text1"/>
          <w:lang w:val="ru-RU"/>
        </w:rPr>
      </w:pPr>
      <w:r w:rsidRPr="00DD2531">
        <w:rPr>
          <w:color w:val="000000" w:themeColor="text1"/>
          <w:lang w:val="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9D7697" w:rsidRPr="00DD2531" w:rsidRDefault="00D769EB">
      <w:pPr>
        <w:pStyle w:val="afff"/>
        <w:rPr>
          <w:color w:val="000000" w:themeColor="text1"/>
          <w:lang w:val="ru-RU"/>
        </w:rPr>
      </w:pPr>
      <w:r w:rsidRPr="00DD2531">
        <w:rPr>
          <w:color w:val="000000" w:themeColor="text1"/>
          <w:lang w:val="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rsidR="009D7697" w:rsidRPr="00DD2531" w:rsidRDefault="009D7697">
      <w:pPr>
        <w:rPr>
          <w:color w:val="000000" w:themeColor="text1"/>
        </w:rPr>
      </w:pPr>
    </w:p>
    <w:tbl>
      <w:tblPr>
        <w:tblStyle w:val="aff7"/>
        <w:tblW w:w="0" w:type="auto"/>
        <w:tblLook w:val="04A0"/>
      </w:tblPr>
      <w:tblGrid>
        <w:gridCol w:w="2518"/>
        <w:gridCol w:w="13402"/>
      </w:tblGrid>
      <w:tr w:rsidR="009D7697" w:rsidRPr="00DD2531">
        <w:tc>
          <w:tcPr>
            <w:tcW w:w="2518" w:type="dxa"/>
            <w:vAlign w:val="center"/>
          </w:tcPr>
          <w:p w:rsidR="009D7697" w:rsidRPr="00DD2531" w:rsidRDefault="00D769EB">
            <w:pPr>
              <w:pStyle w:val="afff"/>
              <w:ind w:firstLine="0"/>
              <w:jc w:val="center"/>
              <w:rPr>
                <w:color w:val="000000" w:themeColor="text1"/>
                <w:lang w:val="ru-RU"/>
              </w:rPr>
            </w:pPr>
            <w:r w:rsidRPr="00DD2531">
              <w:rPr>
                <w:color w:val="000000" w:themeColor="text1"/>
                <w:lang w:val="ru-RU"/>
              </w:rPr>
              <w:t>Для детей дошкольного возраста (с пяти лет).</w:t>
            </w:r>
          </w:p>
        </w:tc>
        <w:tc>
          <w:tcPr>
            <w:tcW w:w="13402" w:type="dxa"/>
          </w:tcPr>
          <w:p w:rsidR="009D7697" w:rsidRPr="00DD2531" w:rsidRDefault="00D769EB">
            <w:pPr>
              <w:pStyle w:val="afff"/>
              <w:ind w:firstLine="0"/>
              <w:jc w:val="left"/>
              <w:rPr>
                <w:color w:val="000000" w:themeColor="text1"/>
                <w:lang w:val="ru-RU"/>
              </w:rPr>
            </w:pPr>
            <w:r w:rsidRPr="00DD2531">
              <w:rPr>
                <w:color w:val="000000" w:themeColor="text1"/>
                <w:lang w:val="ru-RU"/>
              </w:rPr>
              <w:t>Анимационный сериал «Тима и Тома», студия «Рики», реж. А.Борисова,</w:t>
            </w:r>
            <w:r w:rsidRPr="00DD2531">
              <w:rPr>
                <w:color w:val="000000" w:themeColor="text1"/>
              </w:rPr>
              <w:t> </w:t>
            </w:r>
            <w:hyperlink r:id="rId20" w:tgtFrame="_self" w:history="1">
              <w:r w:rsidRPr="00DD2531">
                <w:rPr>
                  <w:color w:val="000000" w:themeColor="text1"/>
                  <w:lang w:val="ru-RU"/>
                </w:rPr>
                <w:t>А. Жидков</w:t>
              </w:r>
            </w:hyperlink>
            <w:r w:rsidRPr="00DD2531">
              <w:rPr>
                <w:color w:val="000000" w:themeColor="text1"/>
                <w:lang w:val="ru-RU"/>
              </w:rPr>
              <w:t>,</w:t>
            </w:r>
            <w:r w:rsidRPr="00DD2531">
              <w:rPr>
                <w:color w:val="000000" w:themeColor="text1"/>
              </w:rPr>
              <w:t> </w:t>
            </w:r>
            <w:r w:rsidRPr="00DD2531">
              <w:rPr>
                <w:color w:val="000000" w:themeColor="text1"/>
                <w:lang w:val="ru-RU"/>
              </w:rPr>
              <w:t>О. Мусин,</w:t>
            </w:r>
            <w:r w:rsidRPr="00DD2531">
              <w:rPr>
                <w:color w:val="000000" w:themeColor="text1"/>
              </w:rPr>
              <w:t> </w:t>
            </w:r>
            <w:hyperlink r:id="rId21" w:tgtFrame="_self" w:history="1">
              <w:r w:rsidRPr="00DD2531">
                <w:rPr>
                  <w:color w:val="000000" w:themeColor="text1"/>
                  <w:lang w:val="ru-RU"/>
                </w:rPr>
                <w:t>А. Бахурин</w:t>
              </w:r>
            </w:hyperlink>
            <w:r w:rsidRPr="00DD2531">
              <w:rPr>
                <w:color w:val="000000" w:themeColor="text1"/>
                <w:lang w:val="ru-RU"/>
              </w:rPr>
              <w:t xml:space="preserve"> и другие, 2015.</w:t>
            </w:r>
          </w:p>
          <w:p w:rsidR="009D7697" w:rsidRPr="00DD2531" w:rsidRDefault="00D769EB">
            <w:pPr>
              <w:pStyle w:val="afff"/>
              <w:ind w:firstLine="0"/>
              <w:jc w:val="left"/>
              <w:rPr>
                <w:color w:val="000000" w:themeColor="text1"/>
                <w:lang w:val="ru-RU"/>
              </w:rPr>
            </w:pPr>
            <w:r w:rsidRPr="00DD2531">
              <w:rPr>
                <w:color w:val="000000" w:themeColor="text1"/>
                <w:lang w:val="ru-RU"/>
              </w:rPr>
              <w:t>Фильм «Паровозик из Ромашкова», студия Союзмультфильм, реж. В. Дегтярев, 1967.</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«Как львенок и черепаха пели песню», студия Союзмультфильм, режиссер </w:t>
            </w:r>
            <w:hyperlink r:id="rId22" w:tgtFrame="_self" w:history="1">
              <w:r w:rsidRPr="00DD2531">
                <w:rPr>
                  <w:color w:val="000000" w:themeColor="text1"/>
                  <w:lang w:val="ru-RU"/>
                </w:rPr>
                <w:t>И. Ковалевская</w:t>
              </w:r>
            </w:hyperlink>
            <w:r w:rsidRPr="00DD2531">
              <w:rPr>
                <w:color w:val="000000" w:themeColor="text1"/>
                <w:lang w:val="ru-RU"/>
              </w:rPr>
              <w:t>, 1974.</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«Мама для мамонтенка», студия «Союзмультфильм», режиссер </w:t>
            </w:r>
            <w:hyperlink r:id="rId23" w:tgtFrame="_self" w:history="1">
              <w:r w:rsidRPr="00DD2531">
                <w:rPr>
                  <w:color w:val="000000" w:themeColor="text1"/>
                  <w:lang w:val="ru-RU"/>
                </w:rPr>
                <w:t>О. Чуркин</w:t>
              </w:r>
            </w:hyperlink>
            <w:r w:rsidRPr="00DD2531">
              <w:rPr>
                <w:color w:val="000000" w:themeColor="text1"/>
                <w:lang w:val="ru-RU"/>
              </w:rPr>
              <w:t>, 1981.</w:t>
            </w:r>
          </w:p>
          <w:p w:rsidR="009D7697" w:rsidRPr="00DD2531" w:rsidRDefault="00D769EB">
            <w:pPr>
              <w:pStyle w:val="afff"/>
              <w:ind w:firstLine="0"/>
              <w:jc w:val="left"/>
              <w:rPr>
                <w:color w:val="000000" w:themeColor="text1"/>
                <w:lang w:val="ru-RU"/>
              </w:rPr>
            </w:pPr>
            <w:r w:rsidRPr="00DD2531">
              <w:rPr>
                <w:color w:val="000000" w:themeColor="text1"/>
                <w:lang w:val="ru-RU"/>
              </w:rPr>
              <w:t>Фильм «Катерок», студия «Союзмультфильм», режиссёр И. Ковалевская,1970.</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«Мешок яблок», студия «Союзмультфильм», режиссер </w:t>
            </w:r>
            <w:hyperlink r:id="rId24" w:tgtFrame="_self" w:history="1">
              <w:r w:rsidRPr="00DD2531">
                <w:rPr>
                  <w:color w:val="000000" w:themeColor="text1"/>
                  <w:lang w:val="ru-RU"/>
                </w:rPr>
                <w:t>В. Бордзиловский</w:t>
              </w:r>
            </w:hyperlink>
            <w:r w:rsidRPr="00DD2531">
              <w:rPr>
                <w:color w:val="000000" w:themeColor="text1"/>
                <w:lang w:val="ru-RU"/>
              </w:rPr>
              <w:t>, 1974.</w:t>
            </w:r>
          </w:p>
          <w:p w:rsidR="009D7697" w:rsidRPr="00DD2531" w:rsidRDefault="00D769EB">
            <w:pPr>
              <w:pStyle w:val="afff"/>
              <w:ind w:firstLine="0"/>
              <w:jc w:val="left"/>
              <w:rPr>
                <w:color w:val="000000" w:themeColor="text1"/>
                <w:lang w:val="ru-RU"/>
              </w:rPr>
            </w:pPr>
            <w:r w:rsidRPr="00DD2531">
              <w:rPr>
                <w:color w:val="000000" w:themeColor="text1"/>
                <w:lang w:val="ru-RU"/>
              </w:rPr>
              <w:t>Фильм «Крошка енот», ТО «Экран», режиссер О. Чуркин, 1974.</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«Гадкий утенок», студия «Союзмультфильм», режиссер В. </w:t>
            </w:r>
            <w:hyperlink r:id="rId25" w:history="1">
              <w:r w:rsidRPr="00DD2531">
                <w:rPr>
                  <w:color w:val="000000" w:themeColor="text1"/>
                  <w:lang w:val="ru-RU"/>
                </w:rPr>
                <w:t xml:space="preserve">Дегтярев. </w:t>
              </w:r>
            </w:hyperlink>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«Котенок по имени Гав», студия Союзмультфильм, режиссер Л. Атаманов. </w:t>
            </w:r>
          </w:p>
          <w:p w:rsidR="009D7697" w:rsidRPr="00DD2531" w:rsidRDefault="00D769EB">
            <w:pPr>
              <w:pStyle w:val="afff"/>
              <w:ind w:firstLine="0"/>
              <w:jc w:val="left"/>
              <w:rPr>
                <w:color w:val="000000" w:themeColor="text1"/>
                <w:lang w:val="ru-RU"/>
              </w:rPr>
            </w:pPr>
            <w:r w:rsidRPr="00DD2531">
              <w:rPr>
                <w:color w:val="000000" w:themeColor="text1"/>
                <w:lang w:val="ru-RU"/>
              </w:rPr>
              <w:t>Фильм «Маугли», студия «Союзмультфильм», режиссер Р. Давыдов, 1971.</w:t>
            </w:r>
          </w:p>
          <w:p w:rsidR="009D7697" w:rsidRPr="00DD2531" w:rsidRDefault="00D769EB">
            <w:pPr>
              <w:pStyle w:val="afff"/>
              <w:ind w:firstLine="0"/>
              <w:jc w:val="left"/>
              <w:rPr>
                <w:color w:val="000000" w:themeColor="text1"/>
                <w:lang w:val="ru-RU"/>
              </w:rPr>
            </w:pPr>
            <w:r w:rsidRPr="00DD2531">
              <w:rPr>
                <w:color w:val="000000" w:themeColor="text1"/>
                <w:lang w:val="ru-RU"/>
              </w:rPr>
              <w:t>Фильм «Кот Леопольд», студия «Экран», режиссер А. Резников, 1975 – 1987.</w:t>
            </w:r>
          </w:p>
          <w:p w:rsidR="009D7697" w:rsidRPr="00DD2531" w:rsidRDefault="00D769EB">
            <w:pPr>
              <w:pStyle w:val="afff"/>
              <w:ind w:firstLine="0"/>
              <w:jc w:val="left"/>
              <w:rPr>
                <w:color w:val="000000" w:themeColor="text1"/>
                <w:lang w:val="ru-RU"/>
              </w:rPr>
            </w:pPr>
            <w:r w:rsidRPr="00DD2531">
              <w:rPr>
                <w:color w:val="000000" w:themeColor="text1"/>
                <w:lang w:val="ru-RU"/>
              </w:rPr>
              <w:t>Фильм «Рикки-Тикки-Тави», студия «Союзмультфильм», режиссер А. Снежко-Блоцкой, 1965.</w:t>
            </w:r>
          </w:p>
          <w:p w:rsidR="009D7697" w:rsidRPr="00DD2531" w:rsidRDefault="00D769EB">
            <w:pPr>
              <w:pStyle w:val="afff"/>
              <w:ind w:firstLine="0"/>
              <w:jc w:val="left"/>
              <w:rPr>
                <w:color w:val="000000" w:themeColor="text1"/>
                <w:lang w:val="ru-RU"/>
              </w:rPr>
            </w:pPr>
            <w:r w:rsidRPr="00DD2531">
              <w:rPr>
                <w:color w:val="000000" w:themeColor="text1"/>
                <w:lang w:val="ru-RU"/>
              </w:rPr>
              <w:t>Фильм «Дюймовочка», студия «Союзмультфильм», режиссер Л. Амальрик, 1964.</w:t>
            </w:r>
          </w:p>
          <w:p w:rsidR="009D7697" w:rsidRPr="00DD2531" w:rsidRDefault="00D769EB">
            <w:pPr>
              <w:pStyle w:val="afff"/>
              <w:ind w:firstLine="0"/>
              <w:jc w:val="left"/>
              <w:rPr>
                <w:color w:val="000000" w:themeColor="text1"/>
                <w:lang w:val="ru-RU"/>
              </w:rPr>
            </w:pPr>
            <w:r w:rsidRPr="00DD2531">
              <w:rPr>
                <w:color w:val="000000" w:themeColor="text1"/>
                <w:lang w:val="ru-RU"/>
              </w:rPr>
              <w:t>Фильм «Пластилиновая ворона», ТО «Экран», режиссер А. Татарский, 1981.</w:t>
            </w:r>
          </w:p>
          <w:p w:rsidR="009D7697" w:rsidRPr="00DD2531" w:rsidRDefault="00D769EB">
            <w:pPr>
              <w:pStyle w:val="afff"/>
              <w:ind w:firstLine="0"/>
              <w:jc w:val="left"/>
              <w:rPr>
                <w:color w:val="000000" w:themeColor="text1"/>
                <w:lang w:val="ru-RU"/>
              </w:rPr>
            </w:pPr>
            <w:r w:rsidRPr="00DD2531">
              <w:rPr>
                <w:color w:val="000000" w:themeColor="text1"/>
                <w:lang w:val="ru-RU"/>
              </w:rPr>
              <w:t>Фильм «Каникулы Бонифация», студия «Союзмультфильм», режиссер Ф. Хитрук, 1965.</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«Последний лепесток»,  студия «Союзмультфильм», режиссер </w:t>
            </w:r>
            <w:hyperlink r:id="rId26" w:tgtFrame="_self" w:history="1">
              <w:r w:rsidRPr="00DD2531">
                <w:rPr>
                  <w:color w:val="000000" w:themeColor="text1"/>
                  <w:lang w:val="ru-RU"/>
                </w:rPr>
                <w:t>Р. Качанов</w:t>
              </w:r>
            </w:hyperlink>
            <w:r w:rsidRPr="00DD2531">
              <w:rPr>
                <w:color w:val="000000" w:themeColor="text1"/>
                <w:lang w:val="ru-RU"/>
              </w:rPr>
              <w:t>, 1977.</w:t>
            </w:r>
          </w:p>
          <w:p w:rsidR="009D7697" w:rsidRPr="00DD2531" w:rsidRDefault="00D769EB">
            <w:pPr>
              <w:pStyle w:val="afff"/>
              <w:ind w:firstLine="0"/>
              <w:jc w:val="left"/>
              <w:rPr>
                <w:color w:val="000000" w:themeColor="text1"/>
                <w:lang w:val="ru-RU"/>
              </w:rPr>
            </w:pPr>
            <w:r w:rsidRPr="00DD2531">
              <w:rPr>
                <w:color w:val="000000" w:themeColor="text1"/>
                <w:lang w:val="ru-RU"/>
              </w:rPr>
              <w:t>Фильм «Умка» и «Умка ищет друга», студия «Союзмультфильм», режиссер В. Попов, В. Пекарь, 1969, 1970.</w:t>
            </w:r>
            <w:r w:rsidRPr="00DD2531">
              <w:rPr>
                <w:color w:val="000000" w:themeColor="text1"/>
              </w:rPr>
              <w:t> </w:t>
            </w:r>
          </w:p>
          <w:p w:rsidR="009D7697" w:rsidRPr="00DD2531" w:rsidRDefault="00D769EB">
            <w:pPr>
              <w:pStyle w:val="afff"/>
              <w:ind w:firstLine="0"/>
              <w:jc w:val="left"/>
              <w:rPr>
                <w:color w:val="000000" w:themeColor="text1"/>
                <w:lang w:val="ru-RU"/>
              </w:rPr>
            </w:pPr>
            <w:r w:rsidRPr="00DD2531">
              <w:rPr>
                <w:color w:val="000000" w:themeColor="text1"/>
                <w:lang w:val="ru-RU"/>
              </w:rPr>
              <w:t>Фильм «Умка на ёлке», студия «Союзмультфильм», режиссер А. Воробьев, 2019.</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«Сладкая сказка», студия  Союзмультфильм, режиссер </w:t>
            </w:r>
            <w:hyperlink r:id="rId27" w:tgtFrame="_self" w:history="1">
              <w:r w:rsidRPr="00DD2531">
                <w:rPr>
                  <w:color w:val="000000" w:themeColor="text1"/>
                  <w:lang w:val="ru-RU"/>
                </w:rPr>
                <w:t>В. Дегтярев</w:t>
              </w:r>
            </w:hyperlink>
            <w:r w:rsidRPr="00DD2531">
              <w:rPr>
                <w:color w:val="000000" w:themeColor="text1"/>
                <w:lang w:val="ru-RU"/>
              </w:rPr>
              <w:t>, 1970.</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Цикл фильмов «Чебурашка и крокодил Гена», студия «Союзмультфильм», режиссер </w:t>
            </w:r>
            <w:hyperlink r:id="rId28" w:tgtFrame="_self" w:history="1">
              <w:r w:rsidRPr="00DD2531">
                <w:rPr>
                  <w:color w:val="000000" w:themeColor="text1"/>
                  <w:lang w:val="ru-RU"/>
                </w:rPr>
                <w:t>Р. Качанов</w:t>
              </w:r>
            </w:hyperlink>
            <w:r w:rsidRPr="00DD2531">
              <w:rPr>
                <w:color w:val="000000" w:themeColor="text1"/>
                <w:lang w:val="ru-RU"/>
              </w:rPr>
              <w:t>, 1969-1983.</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Цикл фильмов «38 попугаев», студия «Союзмультфильм», режиссер </w:t>
            </w:r>
            <w:hyperlink r:id="rId29" w:tgtFrame="_self" w:history="1">
              <w:r w:rsidRPr="00DD2531">
                <w:rPr>
                  <w:color w:val="000000" w:themeColor="text1"/>
                  <w:lang w:val="ru-RU"/>
                </w:rPr>
                <w:t>И.У фимцев</w:t>
              </w:r>
            </w:hyperlink>
            <w:r w:rsidRPr="00DD2531">
              <w:rPr>
                <w:color w:val="000000" w:themeColor="text1"/>
                <w:lang w:val="ru-RU"/>
              </w:rPr>
              <w:t>, 1976-91.</w:t>
            </w:r>
          </w:p>
          <w:p w:rsidR="009D7697" w:rsidRPr="00DD2531" w:rsidRDefault="00D769EB">
            <w:pPr>
              <w:pStyle w:val="afff"/>
              <w:ind w:firstLine="0"/>
              <w:jc w:val="left"/>
              <w:rPr>
                <w:color w:val="000000" w:themeColor="text1"/>
                <w:lang w:val="ru-RU"/>
              </w:rPr>
            </w:pPr>
            <w:r w:rsidRPr="00DD2531">
              <w:rPr>
                <w:color w:val="000000" w:themeColor="text1"/>
                <w:lang w:val="ru-RU"/>
              </w:rPr>
              <w:t>Цикл фильмов «Винни-Пух», студия «Союзмультфильм», режиссер Ф. Хитрук, 1969 – 1972.</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«Серая шейка», студия «Союзмультфильм», режиссер </w:t>
            </w:r>
            <w:hyperlink r:id="rId30" w:tgtFrame="_self" w:history="1">
              <w:r w:rsidRPr="00DD2531">
                <w:rPr>
                  <w:color w:val="000000" w:themeColor="text1"/>
                  <w:lang w:val="ru-RU"/>
                </w:rPr>
                <w:t>Л. Амальрик</w:t>
              </w:r>
            </w:hyperlink>
            <w:r w:rsidRPr="00DD2531">
              <w:rPr>
                <w:color w:val="000000" w:themeColor="text1"/>
                <w:lang w:val="ru-RU"/>
              </w:rPr>
              <w:t>,</w:t>
            </w:r>
            <w:r w:rsidRPr="00DD2531">
              <w:rPr>
                <w:color w:val="000000" w:themeColor="text1"/>
              </w:rPr>
              <w:t> </w:t>
            </w:r>
            <w:hyperlink r:id="rId31" w:tgtFrame="_self" w:history="1">
              <w:r w:rsidRPr="00DD2531">
                <w:rPr>
                  <w:color w:val="000000" w:themeColor="text1"/>
                  <w:lang w:val="ru-RU"/>
                </w:rPr>
                <w:t>В. Полковников</w:t>
              </w:r>
            </w:hyperlink>
            <w:r w:rsidRPr="00DD2531">
              <w:rPr>
                <w:color w:val="000000" w:themeColor="text1"/>
                <w:lang w:val="ru-RU"/>
              </w:rPr>
              <w:t>, 1948.</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«Золушка», студия «Союзмультфильм», режиссер </w:t>
            </w:r>
            <w:hyperlink r:id="rId32" w:tgtFrame="_self" w:history="1">
              <w:r w:rsidRPr="00DD2531">
                <w:rPr>
                  <w:color w:val="000000" w:themeColor="text1"/>
                  <w:lang w:val="ru-RU"/>
                </w:rPr>
                <w:t>И. Аксенчук</w:t>
              </w:r>
            </w:hyperlink>
            <w:r w:rsidRPr="00DD2531">
              <w:rPr>
                <w:color w:val="000000" w:themeColor="text1"/>
                <w:lang w:val="ru-RU"/>
              </w:rPr>
              <w:t>, 1979.</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«Новогодняя сказка», студия «Союзмультфильм», режиссер </w:t>
            </w:r>
            <w:hyperlink r:id="rId33" w:tgtFrame="_self" w:history="1">
              <w:r w:rsidRPr="00DD2531">
                <w:rPr>
                  <w:color w:val="000000" w:themeColor="text1"/>
                  <w:lang w:val="ru-RU"/>
                </w:rPr>
                <w:t>В. Дегтярев</w:t>
              </w:r>
            </w:hyperlink>
            <w:r w:rsidRPr="00DD2531">
              <w:rPr>
                <w:color w:val="000000" w:themeColor="text1"/>
                <w:lang w:val="ru-RU"/>
              </w:rPr>
              <w:t>, 1972.</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«Серебряное копытце», студия  Союзмультфильм, режиссер </w:t>
            </w:r>
            <w:hyperlink r:id="rId34" w:tgtFrame="_self" w:history="1">
              <w:r w:rsidRPr="00DD2531">
                <w:rPr>
                  <w:color w:val="000000" w:themeColor="text1"/>
                  <w:lang w:val="ru-RU"/>
                </w:rPr>
                <w:t>Г. Сокольский</w:t>
              </w:r>
            </w:hyperlink>
            <w:r w:rsidRPr="00DD2531">
              <w:rPr>
                <w:color w:val="000000" w:themeColor="text1"/>
                <w:lang w:val="ru-RU"/>
              </w:rPr>
              <w:t>, 1977.</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«Щелкунчик», студия «Союзмультфильм», режиссер </w:t>
            </w:r>
            <w:hyperlink r:id="rId35" w:tgtFrame="_self" w:history="1">
              <w:r w:rsidRPr="00DD2531">
                <w:rPr>
                  <w:color w:val="000000" w:themeColor="text1"/>
                  <w:lang w:val="ru-RU"/>
                </w:rPr>
                <w:t>Б. Степанцев</w:t>
              </w:r>
            </w:hyperlink>
            <w:r w:rsidRPr="00DD2531">
              <w:rPr>
                <w:color w:val="000000" w:themeColor="text1"/>
                <w:lang w:val="ru-RU"/>
              </w:rPr>
              <w:t>,1973.</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Фильм «Гуси-лебеди», студия  Союзмультфильм, режиссеры </w:t>
            </w:r>
            <w:hyperlink r:id="rId36" w:tgtFrame="_self" w:history="1">
              <w:r w:rsidRPr="00DD2531">
                <w:rPr>
                  <w:color w:val="000000" w:themeColor="text1"/>
                  <w:lang w:val="ru-RU"/>
                </w:rPr>
                <w:t>И. Иванов-Вано</w:t>
              </w:r>
            </w:hyperlink>
            <w:r w:rsidRPr="00DD2531">
              <w:rPr>
                <w:color w:val="000000" w:themeColor="text1"/>
                <w:lang w:val="ru-RU"/>
              </w:rPr>
              <w:t>,</w:t>
            </w:r>
            <w:r w:rsidRPr="00DD2531">
              <w:rPr>
                <w:color w:val="000000" w:themeColor="text1"/>
              </w:rPr>
              <w:t> </w:t>
            </w:r>
            <w:hyperlink r:id="rId37" w:tgtFrame="_self" w:history="1">
              <w:r w:rsidRPr="00DD2531">
                <w:rPr>
                  <w:color w:val="000000" w:themeColor="text1"/>
                  <w:lang w:val="ru-RU"/>
                </w:rPr>
                <w:t>А. Снежко-Блоцкая</w:t>
              </w:r>
            </w:hyperlink>
            <w:r w:rsidRPr="00DD2531">
              <w:rPr>
                <w:color w:val="000000" w:themeColor="text1"/>
                <w:lang w:val="ru-RU"/>
              </w:rPr>
              <w:t>, 1949.</w:t>
            </w:r>
          </w:p>
          <w:p w:rsidR="009D7697" w:rsidRPr="00DD2531" w:rsidRDefault="00D769EB">
            <w:pPr>
              <w:pStyle w:val="afff"/>
              <w:ind w:firstLine="0"/>
              <w:jc w:val="left"/>
              <w:rPr>
                <w:color w:val="000000" w:themeColor="text1"/>
                <w:lang w:val="ru-RU"/>
              </w:rPr>
            </w:pPr>
            <w:r w:rsidRPr="00DD2531">
              <w:rPr>
                <w:color w:val="000000" w:themeColor="text1"/>
                <w:lang w:val="ru-RU"/>
              </w:rPr>
              <w:t xml:space="preserve">Цикл фильмов «Приключение Незнайки и его друзей», студия «ТО Экран», режиссер коллектив авторов, 1971-1973.  </w:t>
            </w:r>
          </w:p>
        </w:tc>
      </w:tr>
      <w:tr w:rsidR="009D7697" w:rsidRPr="00DD2531">
        <w:tc>
          <w:tcPr>
            <w:tcW w:w="2518" w:type="dxa"/>
            <w:vAlign w:val="center"/>
          </w:tcPr>
          <w:p w:rsidR="009D7697" w:rsidRPr="00DD2531" w:rsidRDefault="00D769EB">
            <w:pPr>
              <w:pStyle w:val="afff"/>
              <w:ind w:firstLine="36"/>
              <w:jc w:val="center"/>
              <w:rPr>
                <w:color w:val="000000" w:themeColor="text1"/>
                <w:lang w:val="ru-RU"/>
              </w:rPr>
            </w:pPr>
            <w:r w:rsidRPr="00DD2531">
              <w:rPr>
                <w:color w:val="000000" w:themeColor="text1"/>
                <w:lang w:val="ru-RU"/>
              </w:rPr>
              <w:t>Для детей старшего дошкольного возраста (6-7 лет).</w:t>
            </w:r>
          </w:p>
          <w:p w:rsidR="009D7697" w:rsidRPr="00DD2531" w:rsidRDefault="009D7697">
            <w:pPr>
              <w:pStyle w:val="afff"/>
              <w:ind w:firstLine="0"/>
              <w:jc w:val="center"/>
              <w:rPr>
                <w:color w:val="000000" w:themeColor="text1"/>
                <w:sz w:val="24"/>
                <w:lang w:val="ru-RU"/>
              </w:rPr>
            </w:pPr>
          </w:p>
        </w:tc>
        <w:tc>
          <w:tcPr>
            <w:tcW w:w="13402" w:type="dxa"/>
          </w:tcPr>
          <w:p w:rsidR="009D7697" w:rsidRPr="00DD2531" w:rsidRDefault="00D769EB">
            <w:pPr>
              <w:pStyle w:val="afff"/>
              <w:ind w:firstLine="0"/>
              <w:rPr>
                <w:color w:val="000000" w:themeColor="text1"/>
                <w:lang w:val="ru-RU"/>
              </w:rPr>
            </w:pPr>
            <w:r w:rsidRPr="00DD2531">
              <w:rPr>
                <w:color w:val="000000" w:themeColor="text1"/>
                <w:lang w:val="ru-RU"/>
              </w:rPr>
              <w:t>Фильм «Малыш и Карлсон», студия «Союзмультфильм», режиссер Б. Степанцев, 1969.</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«Лягушка-путешественница», студия «Союзмультфильм», режиссеры </w:t>
            </w:r>
            <w:hyperlink r:id="rId38" w:tgtFrame="_self" w:history="1">
              <w:r w:rsidRPr="00DD2531">
                <w:rPr>
                  <w:color w:val="000000" w:themeColor="text1"/>
                  <w:lang w:val="ru-RU"/>
                </w:rPr>
                <w:t>В. Котеночкин</w:t>
              </w:r>
            </w:hyperlink>
            <w:r w:rsidRPr="00DD2531">
              <w:rPr>
                <w:color w:val="000000" w:themeColor="text1"/>
                <w:lang w:val="ru-RU"/>
              </w:rPr>
              <w:t>,</w:t>
            </w:r>
            <w:r w:rsidRPr="00DD2531">
              <w:rPr>
                <w:color w:val="000000" w:themeColor="text1"/>
              </w:rPr>
              <w:t> </w:t>
            </w:r>
            <w:hyperlink r:id="rId39" w:tgtFrame="_self" w:history="1">
              <w:r w:rsidRPr="00DD2531">
                <w:rPr>
                  <w:color w:val="000000" w:themeColor="text1"/>
                  <w:lang w:val="ru-RU"/>
                </w:rPr>
                <w:t>А. Трусов</w:t>
              </w:r>
            </w:hyperlink>
            <w:r w:rsidRPr="00DD2531">
              <w:rPr>
                <w:color w:val="000000" w:themeColor="text1"/>
                <w:lang w:val="ru-RU"/>
              </w:rPr>
              <w:t>, 1965.</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«Варежка», студия «Союзмультфильм», режиссер </w:t>
            </w:r>
            <w:hyperlink r:id="rId40" w:tgtFrame="_self" w:history="1">
              <w:r w:rsidRPr="00DD2531">
                <w:rPr>
                  <w:color w:val="000000" w:themeColor="text1"/>
                  <w:lang w:val="ru-RU"/>
                </w:rPr>
                <w:t>Р. Качанов</w:t>
              </w:r>
            </w:hyperlink>
            <w:r w:rsidRPr="00DD2531">
              <w:rPr>
                <w:color w:val="000000" w:themeColor="text1"/>
                <w:lang w:val="ru-RU"/>
              </w:rPr>
              <w:t>, 1967.</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«Честное слово», студия «Экран», режиссер </w:t>
            </w:r>
            <w:hyperlink r:id="rId41" w:tgtFrame="_self" w:history="1">
              <w:r w:rsidRPr="00DD2531">
                <w:rPr>
                  <w:color w:val="000000" w:themeColor="text1"/>
                  <w:lang w:val="ru-RU"/>
                </w:rPr>
                <w:t>М. Новогрудская</w:t>
              </w:r>
            </w:hyperlink>
            <w:r w:rsidRPr="00DD2531">
              <w:rPr>
                <w:color w:val="000000" w:themeColor="text1"/>
                <w:lang w:val="ru-RU"/>
              </w:rPr>
              <w:t>, 1978.</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«Вовка в тридевятом царстве», студия «Союзмультфильм», режиссер </w:t>
            </w:r>
            <w:hyperlink r:id="rId42" w:tgtFrame="_self" w:history="1">
              <w:r w:rsidRPr="00DD2531">
                <w:rPr>
                  <w:color w:val="000000" w:themeColor="text1"/>
                  <w:lang w:val="ru-RU"/>
                </w:rPr>
                <w:t>Б. Степанцев</w:t>
              </w:r>
            </w:hyperlink>
            <w:r w:rsidRPr="00DD2531">
              <w:rPr>
                <w:color w:val="000000" w:themeColor="text1"/>
                <w:lang w:val="ru-RU"/>
              </w:rPr>
              <w:t>, 1965.</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«Заколдованный мальчик», студия «Союзмультфильм», режиссер </w:t>
            </w:r>
            <w:hyperlink r:id="rId43" w:tgtFrame="_self" w:history="1">
              <w:r w:rsidRPr="00DD2531">
                <w:rPr>
                  <w:color w:val="000000" w:themeColor="text1"/>
                  <w:lang w:val="ru-RU"/>
                </w:rPr>
                <w:t>А. Снежко-Блоцкая</w:t>
              </w:r>
            </w:hyperlink>
            <w:r w:rsidRPr="00DD2531">
              <w:rPr>
                <w:color w:val="000000" w:themeColor="text1"/>
                <w:lang w:val="ru-RU"/>
              </w:rPr>
              <w:t>,</w:t>
            </w:r>
            <w:r w:rsidRPr="00DD2531">
              <w:rPr>
                <w:color w:val="000000" w:themeColor="text1"/>
              </w:rPr>
              <w:t> </w:t>
            </w:r>
            <w:hyperlink r:id="rId44" w:tgtFrame="_self" w:history="1">
              <w:r w:rsidRPr="00DD2531">
                <w:rPr>
                  <w:color w:val="000000" w:themeColor="text1"/>
                  <w:lang w:val="ru-RU"/>
                </w:rPr>
                <w:t>В.Полковников</w:t>
              </w:r>
            </w:hyperlink>
            <w:r w:rsidRPr="00DD2531">
              <w:rPr>
                <w:color w:val="000000" w:themeColor="text1"/>
                <w:lang w:val="ru-RU"/>
              </w:rPr>
              <w:t>, 1955.</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«Золотая антилопа», студия «Союзмультфильм», режиссер </w:t>
            </w:r>
            <w:hyperlink r:id="rId45" w:tgtFrame="_self" w:history="1">
              <w:r w:rsidRPr="00DD2531">
                <w:rPr>
                  <w:color w:val="000000" w:themeColor="text1"/>
                  <w:lang w:val="ru-RU"/>
                </w:rPr>
                <w:t>Л. Атаманов</w:t>
              </w:r>
            </w:hyperlink>
            <w:r w:rsidRPr="00DD2531">
              <w:rPr>
                <w:color w:val="000000" w:themeColor="text1"/>
                <w:lang w:val="ru-RU"/>
              </w:rPr>
              <w:t>, 1954.</w:t>
            </w:r>
          </w:p>
          <w:p w:rsidR="009D7697" w:rsidRPr="00DD2531" w:rsidRDefault="00D769EB">
            <w:pPr>
              <w:pStyle w:val="afff"/>
              <w:ind w:firstLine="0"/>
              <w:rPr>
                <w:color w:val="000000" w:themeColor="text1"/>
                <w:lang w:val="ru-RU"/>
              </w:rPr>
            </w:pPr>
            <w:r w:rsidRPr="00DD2531">
              <w:rPr>
                <w:color w:val="000000" w:themeColor="text1"/>
                <w:lang w:val="ru-RU"/>
              </w:rPr>
              <w:t>Фильм «Бременские музыканты», студия «Союзмультфильм», режиссер И. Ковалевская, 1969.</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«Двенадцать месяцев», студия «Союзмультфильм», режиссер </w:t>
            </w:r>
            <w:hyperlink r:id="rId46" w:tgtFrame="_self" w:history="1">
              <w:r w:rsidRPr="00DD2531">
                <w:rPr>
                  <w:color w:val="000000" w:themeColor="text1"/>
                  <w:lang w:val="ru-RU"/>
                </w:rPr>
                <w:t>И. Иванов-Вано</w:t>
              </w:r>
            </w:hyperlink>
            <w:r w:rsidRPr="00DD2531">
              <w:rPr>
                <w:color w:val="000000" w:themeColor="text1"/>
                <w:lang w:val="ru-RU"/>
              </w:rPr>
              <w:t>,</w:t>
            </w:r>
            <w:r w:rsidRPr="00DD2531">
              <w:rPr>
                <w:color w:val="000000" w:themeColor="text1"/>
              </w:rPr>
              <w:t> </w:t>
            </w:r>
            <w:hyperlink r:id="rId47" w:tgtFrame="_self" w:history="1">
              <w:r w:rsidRPr="00DD2531">
                <w:rPr>
                  <w:color w:val="000000" w:themeColor="text1"/>
                  <w:lang w:val="ru-RU"/>
                </w:rPr>
                <w:t>М. Ботов</w:t>
              </w:r>
            </w:hyperlink>
            <w:r w:rsidRPr="00DD2531">
              <w:rPr>
                <w:color w:val="000000" w:themeColor="text1"/>
                <w:lang w:val="ru-RU"/>
              </w:rPr>
              <w:t>, 1956.</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«Ёжик в тумане», студия «Союзмультфильм», режиссер Ю. Норштейн, 1975.       </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«Девочка и дельфин», студия «Союзмультфильм», режиссер </w:t>
            </w:r>
            <w:hyperlink r:id="rId48" w:tgtFrame="_self" w:history="1">
              <w:r w:rsidRPr="00DD2531">
                <w:rPr>
                  <w:color w:val="000000" w:themeColor="text1"/>
                  <w:lang w:val="ru-RU"/>
                </w:rPr>
                <w:t>Р. Зельма</w:t>
              </w:r>
            </w:hyperlink>
            <w:r w:rsidRPr="00DD2531">
              <w:rPr>
                <w:color w:val="000000" w:themeColor="text1"/>
                <w:lang w:val="ru-RU"/>
              </w:rPr>
              <w:t xml:space="preserve">, 1979.        </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«Верните Рекса», студия «Союзмультфильм», режиссер </w:t>
            </w:r>
            <w:hyperlink r:id="rId49" w:tgtFrame="_self" w:history="1">
              <w:r w:rsidRPr="00DD2531">
                <w:rPr>
                  <w:color w:val="000000" w:themeColor="text1"/>
                  <w:lang w:val="ru-RU"/>
                </w:rPr>
                <w:t>В. Пекарь</w:t>
              </w:r>
            </w:hyperlink>
            <w:r w:rsidRPr="00DD2531">
              <w:rPr>
                <w:color w:val="000000" w:themeColor="text1"/>
                <w:lang w:val="ru-RU"/>
              </w:rPr>
              <w:t>,</w:t>
            </w:r>
            <w:r w:rsidRPr="00DD2531">
              <w:rPr>
                <w:color w:val="000000" w:themeColor="text1"/>
              </w:rPr>
              <w:t> </w:t>
            </w:r>
            <w:hyperlink r:id="rId50" w:tgtFrame="_self" w:history="1">
              <w:r w:rsidRPr="00DD2531">
                <w:rPr>
                  <w:color w:val="000000" w:themeColor="text1"/>
                  <w:lang w:val="ru-RU"/>
                </w:rPr>
                <w:t>В. Попов</w:t>
              </w:r>
            </w:hyperlink>
            <w:r w:rsidRPr="00DD2531">
              <w:rPr>
                <w:color w:val="000000" w:themeColor="text1"/>
                <w:lang w:val="ru-RU"/>
              </w:rPr>
              <w:t>. 1975.</w:t>
            </w:r>
          </w:p>
          <w:p w:rsidR="009D7697" w:rsidRPr="00DD2531" w:rsidRDefault="00D769EB">
            <w:pPr>
              <w:pStyle w:val="afff"/>
              <w:ind w:firstLine="0"/>
              <w:rPr>
                <w:color w:val="000000" w:themeColor="text1"/>
                <w:lang w:val="ru-RU"/>
              </w:rPr>
            </w:pPr>
            <w:r w:rsidRPr="00DD2531">
              <w:rPr>
                <w:color w:val="000000" w:themeColor="text1"/>
                <w:lang w:val="ru-RU"/>
              </w:rPr>
              <w:t xml:space="preserve">Фильм «Сказка сказок», студия «Союзмультфильм», режиссер Ю. Норштейн, 1979. </w:t>
            </w:r>
          </w:p>
          <w:p w:rsidR="009D7697" w:rsidRPr="00DD2531" w:rsidRDefault="00D769EB">
            <w:pPr>
              <w:pStyle w:val="afff"/>
              <w:ind w:firstLine="0"/>
              <w:rPr>
                <w:color w:val="000000" w:themeColor="text1"/>
                <w:lang w:val="ru-RU"/>
              </w:rPr>
            </w:pPr>
            <w:r w:rsidRPr="00DD2531">
              <w:rPr>
                <w:color w:val="000000" w:themeColor="text1"/>
                <w:lang w:val="ru-RU"/>
              </w:rPr>
              <w:t>Фильм Сериал «Простоквашино»</w:t>
            </w:r>
            <w:r w:rsidRPr="00DD2531">
              <w:rPr>
                <w:color w:val="000000" w:themeColor="text1"/>
              </w:rPr>
              <w:t> </w:t>
            </w:r>
            <w:r w:rsidRPr="00DD2531">
              <w:rPr>
                <w:color w:val="000000" w:themeColor="text1"/>
                <w:lang w:val="ru-RU"/>
              </w:rPr>
              <w:t>и «Возвращение в Простоквашино» (2 сезона), студия «Союзмультфильм», режиссеры: коллектив авторов, 2018.</w:t>
            </w:r>
          </w:p>
          <w:p w:rsidR="009D7697" w:rsidRPr="00DD2531" w:rsidRDefault="00D769EB">
            <w:pPr>
              <w:pStyle w:val="afff"/>
              <w:ind w:firstLine="0"/>
              <w:rPr>
                <w:color w:val="000000" w:themeColor="text1"/>
                <w:lang w:val="ru-RU"/>
              </w:rPr>
            </w:pPr>
            <w:r w:rsidRPr="00DD2531">
              <w:rPr>
                <w:color w:val="000000" w:themeColor="text1"/>
                <w:lang w:val="ru-RU"/>
              </w:rPr>
              <w:t xml:space="preserve">Сериал «Смешарики», студии «Петербург», «Мастерфильм», коллектив авторов, 2004. </w:t>
            </w:r>
          </w:p>
          <w:p w:rsidR="009D7697" w:rsidRPr="00DD2531" w:rsidRDefault="00D769EB">
            <w:pPr>
              <w:pStyle w:val="afff"/>
              <w:ind w:firstLine="0"/>
              <w:rPr>
                <w:color w:val="000000" w:themeColor="text1"/>
                <w:lang w:val="ru-RU"/>
              </w:rPr>
            </w:pPr>
            <w:r w:rsidRPr="00DD2531">
              <w:rPr>
                <w:color w:val="000000" w:themeColor="text1"/>
                <w:lang w:val="ru-RU"/>
              </w:rPr>
              <w:t xml:space="preserve">Сериал «Малышарики», студии «Петербург», «Мастерфильм», коллектив авторов, 2015. </w:t>
            </w:r>
          </w:p>
          <w:p w:rsidR="009D7697" w:rsidRPr="00DD2531" w:rsidRDefault="00D769EB">
            <w:pPr>
              <w:pStyle w:val="afff"/>
              <w:ind w:firstLine="0"/>
              <w:rPr>
                <w:color w:val="000000" w:themeColor="text1"/>
                <w:lang w:val="ru-RU"/>
              </w:rPr>
            </w:pPr>
            <w:r w:rsidRPr="00DD2531">
              <w:rPr>
                <w:color w:val="000000" w:themeColor="text1"/>
                <w:lang w:val="ru-RU"/>
              </w:rPr>
              <w:t>Сериал «Домовенок Кузя», студия ТО «Экран», режиссер А. Зябликова, 2000 – 2002.</w:t>
            </w:r>
          </w:p>
          <w:p w:rsidR="009D7697" w:rsidRPr="00DD2531" w:rsidRDefault="00D769EB">
            <w:pPr>
              <w:pStyle w:val="afff"/>
              <w:ind w:firstLine="0"/>
              <w:rPr>
                <w:color w:val="000000" w:themeColor="text1"/>
                <w:lang w:val="ru-RU"/>
              </w:rPr>
            </w:pPr>
            <w:r w:rsidRPr="00DD2531">
              <w:rPr>
                <w:color w:val="000000" w:themeColor="text1"/>
                <w:lang w:val="ru-RU"/>
              </w:rPr>
              <w:t xml:space="preserve">Сериал «Ну, погоди!», студия «Союзмультфильм», режиссер В. Котеночкин, 1969. </w:t>
            </w:r>
          </w:p>
          <w:p w:rsidR="009D7697" w:rsidRPr="00DD2531" w:rsidRDefault="00D769EB">
            <w:pPr>
              <w:pStyle w:val="afff"/>
              <w:ind w:firstLine="0"/>
              <w:rPr>
                <w:color w:val="000000" w:themeColor="text1"/>
                <w:lang w:val="ru-RU"/>
              </w:rPr>
            </w:pPr>
            <w:r w:rsidRPr="00DD2531">
              <w:rPr>
                <w:color w:val="000000" w:themeColor="text1"/>
                <w:lang w:val="ru-RU"/>
              </w:rPr>
              <w:t>Сериал «Фиксики» (4 сезона), компания «Аэроплан», режиссер В. Бедошвили, 2010.</w:t>
            </w:r>
          </w:p>
          <w:p w:rsidR="009D7697" w:rsidRPr="00DD2531" w:rsidRDefault="00D769EB">
            <w:pPr>
              <w:pStyle w:val="afff"/>
              <w:ind w:firstLine="0"/>
              <w:rPr>
                <w:color w:val="000000" w:themeColor="text1"/>
                <w:lang w:val="ru-RU"/>
              </w:rPr>
            </w:pPr>
            <w:r w:rsidRPr="00DD2531">
              <w:rPr>
                <w:color w:val="000000" w:themeColor="text1"/>
                <w:lang w:val="ru-RU"/>
              </w:rPr>
              <w:t>Сериал «Оранжевая корова» (1 сезон), студия Союзмультфильм, режиссер Е. Ернова.</w:t>
            </w:r>
          </w:p>
          <w:p w:rsidR="009D7697" w:rsidRPr="00DD2531" w:rsidRDefault="00D769EB">
            <w:pPr>
              <w:pStyle w:val="afff"/>
              <w:ind w:firstLine="0"/>
              <w:rPr>
                <w:color w:val="000000" w:themeColor="text1"/>
                <w:lang w:val="ru-RU"/>
              </w:rPr>
            </w:pPr>
            <w:r w:rsidRPr="00DD2531">
              <w:rPr>
                <w:color w:val="000000" w:themeColor="text1"/>
                <w:lang w:val="ru-RU"/>
              </w:rPr>
              <w:t>Сериал «Монсики» (2 сезона), студия «Рики», режиссер А. Бахурин.</w:t>
            </w:r>
            <w:r w:rsidRPr="00DD2531">
              <w:rPr>
                <w:color w:val="000000" w:themeColor="text1"/>
              </w:rPr>
              <w:t> </w:t>
            </w:r>
          </w:p>
          <w:p w:rsidR="009D7697" w:rsidRPr="00DD2531" w:rsidRDefault="00D769EB">
            <w:pPr>
              <w:pStyle w:val="afff"/>
              <w:ind w:firstLine="0"/>
              <w:rPr>
                <w:color w:val="000000" w:themeColor="text1"/>
                <w:lang w:val="ru-RU"/>
              </w:rPr>
            </w:pPr>
            <w:r w:rsidRPr="00DD2531">
              <w:rPr>
                <w:color w:val="000000" w:themeColor="text1"/>
                <w:lang w:val="ru-RU"/>
              </w:rPr>
              <w:t xml:space="preserve">Сериал «Смешарики. ПИН-КОД», студия «Рики», режиссёры: </w:t>
            </w:r>
            <w:hyperlink r:id="rId51" w:history="1">
              <w:r w:rsidRPr="00DD2531">
                <w:rPr>
                  <w:color w:val="000000" w:themeColor="text1"/>
                  <w:lang w:val="ru-RU"/>
                </w:rPr>
                <w:t>Р. Соколов</w:t>
              </w:r>
            </w:hyperlink>
            <w:r w:rsidRPr="00DD2531">
              <w:rPr>
                <w:color w:val="000000" w:themeColor="text1"/>
                <w:lang w:val="ru-RU"/>
              </w:rPr>
              <w:t xml:space="preserve">, </w:t>
            </w:r>
            <w:hyperlink r:id="rId52" w:history="1">
              <w:r w:rsidRPr="00DD2531">
                <w:rPr>
                  <w:color w:val="000000" w:themeColor="text1"/>
                  <w:lang w:val="ru-RU"/>
                </w:rPr>
                <w:t>А. Горбунов</w:t>
              </w:r>
            </w:hyperlink>
            <w:r w:rsidRPr="00DD2531">
              <w:rPr>
                <w:color w:val="000000" w:themeColor="text1"/>
                <w:lang w:val="ru-RU"/>
              </w:rPr>
              <w:t xml:space="preserve">, </w:t>
            </w:r>
            <w:hyperlink r:id="rId53" w:history="1">
              <w:r w:rsidRPr="00DD2531">
                <w:rPr>
                  <w:color w:val="000000" w:themeColor="text1"/>
                  <w:lang w:val="ru-RU"/>
                </w:rPr>
                <w:t>Д. Сулейманов</w:t>
              </w:r>
            </w:hyperlink>
            <w:r w:rsidRPr="00DD2531">
              <w:rPr>
                <w:color w:val="000000" w:themeColor="text1"/>
                <w:lang w:val="ru-RU"/>
              </w:rPr>
              <w:t xml:space="preserve"> и другие.</w:t>
            </w:r>
          </w:p>
          <w:p w:rsidR="009D7697" w:rsidRPr="00DD2531" w:rsidRDefault="00D769EB">
            <w:pPr>
              <w:pStyle w:val="afff"/>
              <w:ind w:firstLine="0"/>
              <w:rPr>
                <w:color w:val="000000" w:themeColor="text1"/>
                <w:lang w:val="ru-RU"/>
              </w:rPr>
            </w:pPr>
            <w:r w:rsidRPr="00DD2531">
              <w:rPr>
                <w:color w:val="000000" w:themeColor="text1"/>
                <w:lang w:val="ru-RU"/>
              </w:rPr>
              <w:t xml:space="preserve">Сериал «Зебра в клеточку» (1 сезон), студия «Союзмультфильм», режиссер </w:t>
            </w:r>
            <w:hyperlink r:id="rId54" w:tgtFrame="_self" w:history="1">
              <w:r w:rsidRPr="00DD2531">
                <w:rPr>
                  <w:color w:val="000000" w:themeColor="text1"/>
                  <w:lang w:val="ru-RU"/>
                </w:rPr>
                <w:t>А. Алексеев</w:t>
              </w:r>
            </w:hyperlink>
            <w:r w:rsidRPr="00DD2531">
              <w:rPr>
                <w:color w:val="000000" w:themeColor="text1"/>
                <w:lang w:val="ru-RU"/>
              </w:rPr>
              <w:t>,</w:t>
            </w:r>
            <w:r w:rsidRPr="00DD2531">
              <w:rPr>
                <w:color w:val="000000" w:themeColor="text1"/>
              </w:rPr>
              <w:t> </w:t>
            </w:r>
            <w:r w:rsidRPr="00DD2531">
              <w:rPr>
                <w:color w:val="000000" w:themeColor="text1"/>
                <w:lang w:val="ru-RU"/>
              </w:rPr>
              <w:t>А. Борисова,</w:t>
            </w:r>
            <w:r w:rsidRPr="00DD2531">
              <w:rPr>
                <w:color w:val="000000" w:themeColor="text1"/>
              </w:rPr>
              <w:t> </w:t>
            </w:r>
            <w:r w:rsidRPr="00DD2531">
              <w:rPr>
                <w:color w:val="000000" w:themeColor="text1"/>
                <w:lang w:val="ru-RU"/>
              </w:rPr>
              <w:t>М. Куликов,</w:t>
            </w:r>
            <w:r w:rsidRPr="00DD2531">
              <w:rPr>
                <w:color w:val="000000" w:themeColor="text1"/>
              </w:rPr>
              <w:t> </w:t>
            </w:r>
            <w:r w:rsidRPr="00DD2531">
              <w:rPr>
                <w:color w:val="000000" w:themeColor="text1"/>
                <w:lang w:val="ru-RU"/>
              </w:rPr>
              <w:t>А. Золотарева, 2020.</w:t>
            </w:r>
          </w:p>
        </w:tc>
      </w:tr>
      <w:tr w:rsidR="009D7697" w:rsidRPr="00DD2531">
        <w:tc>
          <w:tcPr>
            <w:tcW w:w="2518" w:type="dxa"/>
            <w:vAlign w:val="center"/>
          </w:tcPr>
          <w:p w:rsidR="009D7697" w:rsidRPr="00DD2531" w:rsidRDefault="00D769EB">
            <w:pPr>
              <w:pStyle w:val="afff"/>
              <w:ind w:firstLine="0"/>
              <w:jc w:val="center"/>
              <w:rPr>
                <w:color w:val="000000" w:themeColor="text1"/>
                <w:lang w:val="ru-RU"/>
              </w:rPr>
            </w:pPr>
            <w:r w:rsidRPr="00DD2531">
              <w:rPr>
                <w:color w:val="000000" w:themeColor="text1"/>
                <w:lang w:val="ru-RU"/>
              </w:rPr>
              <w:t>Для детей старшего дошкольного возраста (7- 8 лет).</w:t>
            </w:r>
          </w:p>
          <w:p w:rsidR="009D7697" w:rsidRPr="00DD2531" w:rsidRDefault="009D7697">
            <w:pPr>
              <w:pStyle w:val="afff"/>
              <w:ind w:firstLine="0"/>
              <w:jc w:val="center"/>
              <w:rPr>
                <w:color w:val="000000" w:themeColor="text1"/>
                <w:lang w:val="ru-RU"/>
              </w:rPr>
            </w:pPr>
          </w:p>
        </w:tc>
        <w:tc>
          <w:tcPr>
            <w:tcW w:w="13402" w:type="dxa"/>
          </w:tcPr>
          <w:p w:rsidR="009D7697" w:rsidRPr="00DD2531" w:rsidRDefault="00D769EB">
            <w:pPr>
              <w:pStyle w:val="afff"/>
              <w:ind w:firstLine="0"/>
              <w:rPr>
                <w:color w:val="000000" w:themeColor="text1"/>
                <w:lang w:val="ru-RU"/>
              </w:rPr>
            </w:pPr>
            <w:r w:rsidRPr="00DD2531">
              <w:rPr>
                <w:color w:val="000000" w:themeColor="text1"/>
                <w:lang w:val="ru-RU"/>
              </w:rPr>
              <w:t xml:space="preserve">Полнометражный анимационный фильм «Снежная королева», студия «Союзмультфильм», режиссёр </w:t>
            </w:r>
            <w:hyperlink r:id="rId55" w:history="1">
              <w:r w:rsidRPr="00DD2531">
                <w:rPr>
                  <w:color w:val="000000" w:themeColor="text1"/>
                  <w:lang w:val="ru-RU"/>
                </w:rPr>
                <w:t>Л. Атаманов</w:t>
              </w:r>
            </w:hyperlink>
            <w:r w:rsidRPr="00DD2531">
              <w:rPr>
                <w:color w:val="000000" w:themeColor="text1"/>
                <w:lang w:val="ru-RU"/>
              </w:rPr>
              <w:t>, 1957.</w:t>
            </w:r>
          </w:p>
          <w:p w:rsidR="009D7697" w:rsidRPr="00DD2531" w:rsidRDefault="00D769EB">
            <w:pPr>
              <w:pStyle w:val="afff"/>
              <w:ind w:firstLine="0"/>
              <w:rPr>
                <w:color w:val="000000" w:themeColor="text1"/>
                <w:lang w:val="ru-RU"/>
              </w:rPr>
            </w:pPr>
            <w:r w:rsidRPr="00DD2531">
              <w:rPr>
                <w:color w:val="000000" w:themeColor="text1"/>
                <w:lang w:val="ru-RU"/>
              </w:rPr>
              <w:t xml:space="preserve">Полнометражный анимационный фильм «Аленький цветочек», студия «Союзмультфильм», режиссер </w:t>
            </w:r>
            <w:hyperlink r:id="rId56" w:tgtFrame="_self" w:history="1">
              <w:r w:rsidRPr="00DD2531">
                <w:rPr>
                  <w:color w:val="000000" w:themeColor="text1"/>
                  <w:lang w:val="ru-RU"/>
                </w:rPr>
                <w:t>Л. Атаманов</w:t>
              </w:r>
            </w:hyperlink>
            <w:r w:rsidRPr="00DD2531">
              <w:rPr>
                <w:color w:val="000000" w:themeColor="text1"/>
                <w:lang w:val="ru-RU"/>
              </w:rPr>
              <w:t>, 1952.</w:t>
            </w:r>
          </w:p>
          <w:p w:rsidR="009D7697" w:rsidRPr="00DD2531" w:rsidRDefault="00D769EB">
            <w:pPr>
              <w:pStyle w:val="afff"/>
              <w:ind w:firstLine="0"/>
              <w:rPr>
                <w:color w:val="000000" w:themeColor="text1"/>
                <w:lang w:val="ru-RU"/>
              </w:rPr>
            </w:pPr>
            <w:r w:rsidRPr="00DD2531">
              <w:rPr>
                <w:color w:val="000000" w:themeColor="text1"/>
                <w:lang w:val="ru-RU"/>
              </w:rPr>
              <w:t>Полнометражный анимационный фильм «Сказка о царе Салтане»,</w:t>
            </w:r>
            <w:r w:rsidRPr="00DD2531">
              <w:rPr>
                <w:color w:val="000000" w:themeColor="text1"/>
              </w:rPr>
              <w:t> </w:t>
            </w:r>
            <w:r w:rsidRPr="00DD2531">
              <w:rPr>
                <w:color w:val="000000" w:themeColor="text1"/>
                <w:lang w:val="ru-RU"/>
              </w:rPr>
              <w:t>студия «Союзмультфильм», режиссер И. Иванов-Вано, Л. Мильчин, 1984.</w:t>
            </w:r>
          </w:p>
          <w:p w:rsidR="009D7697" w:rsidRPr="00DD2531" w:rsidRDefault="00D769EB">
            <w:pPr>
              <w:pStyle w:val="afff"/>
              <w:ind w:firstLine="0"/>
              <w:rPr>
                <w:color w:val="000000" w:themeColor="text1"/>
                <w:lang w:val="ru-RU"/>
              </w:rPr>
            </w:pPr>
            <w:r w:rsidRPr="00DD2531">
              <w:rPr>
                <w:color w:val="000000" w:themeColor="text1"/>
                <w:lang w:val="ru-RU"/>
              </w:rPr>
              <w:t xml:space="preserve">Полнометражный анимационный фильм «Белка и Стрелка. Звёздные собаки», </w:t>
            </w:r>
            <w:hyperlink r:id="rId57" w:tooltip="Киностудия" w:history="1">
              <w:r w:rsidRPr="00DD2531">
                <w:rPr>
                  <w:color w:val="000000" w:themeColor="text1"/>
                  <w:lang w:val="ru-RU"/>
                </w:rPr>
                <w:t>киностудия</w:t>
              </w:r>
            </w:hyperlink>
            <w:r w:rsidRPr="00DD2531">
              <w:rPr>
                <w:color w:val="000000" w:themeColor="text1"/>
              </w:rPr>
              <w:t> </w:t>
            </w:r>
            <w:r w:rsidRPr="00DD2531">
              <w:rPr>
                <w:color w:val="000000" w:themeColor="text1"/>
                <w:lang w:val="ru-RU"/>
              </w:rPr>
              <w:t xml:space="preserve">«Центр национального фильма» и ООО «ЦНФ-Анима, режиссер </w:t>
            </w:r>
            <w:hyperlink r:id="rId58" w:history="1">
              <w:r w:rsidRPr="00DD2531">
                <w:rPr>
                  <w:color w:val="000000" w:themeColor="text1"/>
                  <w:lang w:val="ru-RU"/>
                </w:rPr>
                <w:t>С. Ушаков</w:t>
              </w:r>
            </w:hyperlink>
            <w:r w:rsidRPr="00DD2531">
              <w:rPr>
                <w:color w:val="000000" w:themeColor="text1"/>
                <w:lang w:val="ru-RU"/>
              </w:rPr>
              <w:t xml:space="preserve">, </w:t>
            </w:r>
            <w:hyperlink r:id="rId59" w:tooltip="Евланникова, Инна Феликсовна" w:history="1">
              <w:r w:rsidRPr="00DD2531">
                <w:rPr>
                  <w:color w:val="000000" w:themeColor="text1"/>
                  <w:lang w:val="ru-RU"/>
                </w:rPr>
                <w:t>И. Евланникова</w:t>
              </w:r>
            </w:hyperlink>
            <w:r w:rsidRPr="00DD2531">
              <w:rPr>
                <w:color w:val="000000" w:themeColor="text1"/>
                <w:lang w:val="ru-RU"/>
              </w:rPr>
              <w:t xml:space="preserve">, 2010. </w:t>
            </w:r>
          </w:p>
          <w:p w:rsidR="009D7697" w:rsidRPr="00DD2531" w:rsidRDefault="00D769EB">
            <w:pPr>
              <w:pStyle w:val="afff"/>
              <w:ind w:firstLine="0"/>
              <w:rPr>
                <w:color w:val="000000" w:themeColor="text1"/>
                <w:lang w:val="ru-RU"/>
              </w:rPr>
            </w:pPr>
            <w:r w:rsidRPr="00DD2531">
              <w:rPr>
                <w:color w:val="000000" w:themeColor="text1"/>
                <w:lang w:val="ru-RU"/>
              </w:rPr>
              <w:t>Полнометражный анимационный фильм «Суворов: великое путешествие» (6+), студия «Союзмультфильм», режиссер Б. Чертков, 2022.</w:t>
            </w:r>
          </w:p>
          <w:p w:rsidR="009D7697" w:rsidRPr="00DD2531" w:rsidRDefault="00D769EB">
            <w:pPr>
              <w:pStyle w:val="afff"/>
              <w:ind w:firstLine="0"/>
              <w:rPr>
                <w:color w:val="000000" w:themeColor="text1"/>
                <w:lang w:val="ru-RU"/>
              </w:rPr>
            </w:pPr>
            <w:r w:rsidRPr="00DD2531">
              <w:rPr>
                <w:color w:val="000000" w:themeColor="text1"/>
                <w:lang w:val="ru-RU"/>
              </w:rPr>
              <w:t xml:space="preserve">Полнометражный анимационный фильм «Бемби», студия </w:t>
            </w:r>
            <w:r w:rsidRPr="00DD2531">
              <w:rPr>
                <w:color w:val="000000" w:themeColor="text1"/>
              </w:rPr>
              <w:t>Walt</w:t>
            </w:r>
            <w:r w:rsidRPr="00DD2531">
              <w:rPr>
                <w:color w:val="000000" w:themeColor="text1"/>
                <w:lang w:val="ru-RU"/>
              </w:rPr>
              <w:t xml:space="preserve"> </w:t>
            </w:r>
            <w:r w:rsidRPr="00DD2531">
              <w:rPr>
                <w:color w:val="000000" w:themeColor="text1"/>
              </w:rPr>
              <w:t>Disney</w:t>
            </w:r>
            <w:r w:rsidRPr="00DD2531">
              <w:rPr>
                <w:color w:val="000000" w:themeColor="text1"/>
                <w:lang w:val="ru-RU"/>
              </w:rPr>
              <w:t xml:space="preserve">, режиссер </w:t>
            </w:r>
            <w:hyperlink r:id="rId60" w:history="1">
              <w:r w:rsidRPr="00DD2531">
                <w:rPr>
                  <w:color w:val="000000" w:themeColor="text1"/>
                  <w:lang w:val="ru-RU"/>
                </w:rPr>
                <w:t>Д. Хэнд</w:t>
              </w:r>
            </w:hyperlink>
            <w:r w:rsidRPr="00DD2531">
              <w:rPr>
                <w:color w:val="000000" w:themeColor="text1"/>
                <w:lang w:val="ru-RU"/>
              </w:rPr>
              <w:t>, 1942.</w:t>
            </w:r>
          </w:p>
          <w:p w:rsidR="009D7697" w:rsidRPr="00DD2531" w:rsidRDefault="00D769EB">
            <w:pPr>
              <w:pStyle w:val="afff"/>
              <w:ind w:firstLine="0"/>
              <w:rPr>
                <w:color w:val="000000" w:themeColor="text1"/>
                <w:lang w:val="ru-RU"/>
              </w:rPr>
            </w:pPr>
            <w:r w:rsidRPr="00DD2531">
              <w:rPr>
                <w:color w:val="000000" w:themeColor="text1"/>
                <w:lang w:val="ru-RU"/>
              </w:rPr>
              <w:t xml:space="preserve">Полнометражный анимационный фильм «Король Лев», студия </w:t>
            </w:r>
            <w:r w:rsidRPr="00DD2531">
              <w:rPr>
                <w:color w:val="000000" w:themeColor="text1"/>
              </w:rPr>
              <w:t>Walt</w:t>
            </w:r>
            <w:r w:rsidRPr="00DD2531">
              <w:rPr>
                <w:color w:val="000000" w:themeColor="text1"/>
                <w:lang w:val="ru-RU"/>
              </w:rPr>
              <w:t xml:space="preserve"> </w:t>
            </w:r>
            <w:r w:rsidRPr="00DD2531">
              <w:rPr>
                <w:color w:val="000000" w:themeColor="text1"/>
              </w:rPr>
              <w:t>Disney</w:t>
            </w:r>
            <w:r w:rsidRPr="00DD2531">
              <w:rPr>
                <w:color w:val="000000" w:themeColor="text1"/>
                <w:lang w:val="ru-RU"/>
              </w:rPr>
              <w:t>, режиссер Р. Аллерс, 1994, США.</w:t>
            </w:r>
          </w:p>
          <w:p w:rsidR="009D7697" w:rsidRPr="00DD2531" w:rsidRDefault="00D769EB">
            <w:pPr>
              <w:pStyle w:val="afff"/>
              <w:ind w:firstLine="0"/>
              <w:rPr>
                <w:color w:val="000000" w:themeColor="text1"/>
                <w:lang w:val="ru-RU"/>
              </w:rPr>
            </w:pPr>
            <w:r w:rsidRPr="00DD2531">
              <w:rPr>
                <w:color w:val="000000" w:themeColor="text1"/>
                <w:lang w:val="ru-RU"/>
              </w:rPr>
              <w:t>Полнометражный анимационный фильм «Мой сосед Тоторо»,  студия «</w:t>
            </w:r>
            <w:r w:rsidRPr="00DD2531">
              <w:rPr>
                <w:color w:val="000000" w:themeColor="text1"/>
              </w:rPr>
              <w:t>Ghibli</w:t>
            </w:r>
            <w:r w:rsidRPr="00DD2531">
              <w:rPr>
                <w:color w:val="000000" w:themeColor="text1"/>
                <w:lang w:val="ru-RU"/>
              </w:rPr>
              <w:t>», режиссер  Х. Миядзаки,1988.</w:t>
            </w:r>
          </w:p>
          <w:p w:rsidR="009D7697" w:rsidRPr="00DD2531" w:rsidRDefault="00D769EB">
            <w:pPr>
              <w:pStyle w:val="afff"/>
              <w:ind w:firstLine="0"/>
              <w:rPr>
                <w:color w:val="000000" w:themeColor="text1"/>
                <w:lang w:val="ru-RU"/>
              </w:rPr>
            </w:pPr>
            <w:r w:rsidRPr="00DD2531">
              <w:rPr>
                <w:color w:val="000000" w:themeColor="text1"/>
                <w:lang w:val="ru-RU"/>
              </w:rPr>
              <w:t>Полнометражный анимационный фильм «Рыбка Поньо на</w:t>
            </w:r>
            <w:r w:rsidRPr="00DD2531">
              <w:rPr>
                <w:color w:val="000000" w:themeColor="text1"/>
              </w:rPr>
              <w:t> </w:t>
            </w:r>
            <w:r w:rsidRPr="00DD2531">
              <w:rPr>
                <w:color w:val="000000" w:themeColor="text1"/>
                <w:lang w:val="ru-RU"/>
              </w:rPr>
              <w:t>утесе», студия «</w:t>
            </w:r>
            <w:r w:rsidRPr="00DD2531">
              <w:rPr>
                <w:color w:val="000000" w:themeColor="text1"/>
              </w:rPr>
              <w:t>Ghibli</w:t>
            </w:r>
            <w:r w:rsidRPr="00DD2531">
              <w:rPr>
                <w:color w:val="000000" w:themeColor="text1"/>
                <w:lang w:val="ru-RU"/>
              </w:rPr>
              <w:t>», режиссер  Х. Миядзаки, 2008.</w:t>
            </w:r>
          </w:p>
        </w:tc>
      </w:tr>
    </w:tbl>
    <w:p w:rsidR="009D7697" w:rsidRDefault="009D7697">
      <w:pPr>
        <w:pStyle w:val="1"/>
      </w:pPr>
    </w:p>
    <w:p w:rsidR="009D7697" w:rsidRDefault="009D7697"/>
    <w:p w:rsidR="009D7697" w:rsidRPr="00DD2531" w:rsidRDefault="00D769EB">
      <w:pPr>
        <w:pStyle w:val="1"/>
        <w:rPr>
          <w:color w:val="000000" w:themeColor="text1"/>
        </w:rPr>
      </w:pPr>
      <w:bookmarkStart w:id="103" w:name="_Toc138112007"/>
      <w:r w:rsidRPr="00DD2531">
        <w:rPr>
          <w:color w:val="000000" w:themeColor="text1"/>
        </w:rPr>
        <w:t>3.5 Кадровые условия реализации программы</w:t>
      </w:r>
      <w:bookmarkEnd w:id="103"/>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DD2531" w:rsidRPr="00DD2531">
        <w:rPr>
          <w:sz w:val="28"/>
          <w:szCs w:val="28"/>
          <w:lang w:eastAsia="zh-CN"/>
        </w:rPr>
        <w:t xml:space="preserve">МАДОУ </w:t>
      </w:r>
      <w:r w:rsidR="00DD2531">
        <w:rPr>
          <w:sz w:val="28"/>
          <w:szCs w:val="28"/>
          <w:lang w:eastAsia="zh-CN"/>
        </w:rPr>
        <w:t>№39</w:t>
      </w:r>
      <w:r>
        <w:rPr>
          <w:sz w:val="28"/>
          <w:szCs w:val="28"/>
          <w:lang w:eastAsia="zh-CN"/>
        </w:rPr>
        <w:t xml:space="preserve"> построено согласно пункту 34 стр. 218-219 ФОП ДО</w:t>
      </w:r>
    </w:p>
    <w:p w:rsidR="009D7697" w:rsidRDefault="00D769EB">
      <w:pPr>
        <w:pStyle w:val="afff"/>
        <w:rPr>
          <w:color w:val="auto"/>
          <w:sz w:val="28"/>
          <w:szCs w:val="28"/>
          <w:lang w:val="ru-RU"/>
        </w:rPr>
      </w:pPr>
      <w:r>
        <w:rPr>
          <w:color w:val="auto"/>
          <w:sz w:val="28"/>
          <w:szCs w:val="28"/>
          <w:lang w:val="ru-RU"/>
        </w:rPr>
        <w:t xml:space="preserve">Реализация ОП </w:t>
      </w:r>
      <w:r w:rsidR="00DD2531" w:rsidRPr="00DD2531">
        <w:rPr>
          <w:color w:val="auto"/>
          <w:sz w:val="28"/>
          <w:szCs w:val="28"/>
          <w:lang w:val="ru-RU"/>
        </w:rPr>
        <w:t xml:space="preserve">МАДОУ </w:t>
      </w:r>
      <w:r w:rsidR="00DD2531">
        <w:rPr>
          <w:color w:val="auto"/>
          <w:sz w:val="28"/>
          <w:szCs w:val="28"/>
          <w:lang w:val="ru-RU"/>
        </w:rPr>
        <w:t>№39</w:t>
      </w:r>
      <w:r>
        <w:rPr>
          <w:color w:val="auto"/>
          <w:sz w:val="28"/>
          <w:szCs w:val="28"/>
          <w:lang w:val="ru-RU"/>
        </w:rPr>
        <w:t xml:space="preserve">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9D7697" w:rsidRDefault="00D769EB">
      <w:pPr>
        <w:pStyle w:val="afff"/>
        <w:rPr>
          <w:color w:val="auto"/>
          <w:sz w:val="28"/>
          <w:szCs w:val="28"/>
          <w:highlight w:val="yellow"/>
          <w:lang w:val="ru-RU"/>
        </w:rPr>
      </w:pPr>
      <w:r>
        <w:rPr>
          <w:color w:val="auto"/>
          <w:sz w:val="28"/>
          <w:szCs w:val="28"/>
          <w:lang w:val="ru-RU"/>
        </w:rPr>
        <w:t xml:space="preserve">В своей деятельности педагоги </w:t>
      </w:r>
      <w:r w:rsidR="00DD2531" w:rsidRPr="00DD2531">
        <w:rPr>
          <w:color w:val="auto"/>
          <w:sz w:val="28"/>
          <w:szCs w:val="28"/>
          <w:lang w:val="ru-RU"/>
        </w:rPr>
        <w:t>МАДОУ №39</w:t>
      </w:r>
      <w:r w:rsidRPr="00DD2531">
        <w:rPr>
          <w:color w:val="auto"/>
          <w:sz w:val="28"/>
          <w:szCs w:val="28"/>
          <w:lang w:val="ru-RU"/>
        </w:rPr>
        <w:t xml:space="preserve"> </w:t>
      </w:r>
      <w:r>
        <w:rPr>
          <w:color w:val="auto"/>
          <w:sz w:val="28"/>
          <w:szCs w:val="28"/>
          <w:lang w:val="ru-RU"/>
        </w:rPr>
        <w:t xml:space="preserve">руководствуются федеральными законами, указами и распоряжениями Президента РФ, постановлениями и распоряжениями Правительства РФ, постановлениями, </w:t>
      </w:r>
      <w:r w:rsidRPr="00DD2531">
        <w:rPr>
          <w:color w:val="auto"/>
          <w:sz w:val="28"/>
          <w:szCs w:val="28"/>
          <w:lang w:val="ru-RU"/>
        </w:rPr>
        <w:t>распоряжениями и указам</w:t>
      </w:r>
      <w:r w:rsidR="00DD2531" w:rsidRPr="00DD2531">
        <w:rPr>
          <w:color w:val="auto"/>
          <w:sz w:val="28"/>
          <w:szCs w:val="28"/>
          <w:lang w:val="ru-RU"/>
        </w:rPr>
        <w:t>и правительства Свердловской области</w:t>
      </w:r>
      <w:r>
        <w:rPr>
          <w:color w:val="auto"/>
          <w:sz w:val="28"/>
          <w:szCs w:val="28"/>
          <w:lang w:val="ru-RU"/>
        </w:rPr>
        <w:t xml:space="preserve">, Уставом и локальными актами </w:t>
      </w:r>
      <w:r w:rsidR="00DD2531" w:rsidRPr="00DD2531">
        <w:rPr>
          <w:color w:val="auto"/>
          <w:sz w:val="28"/>
          <w:szCs w:val="28"/>
          <w:lang w:val="ru-RU"/>
        </w:rPr>
        <w:t>МАДОУ №39</w:t>
      </w:r>
      <w:r w:rsidRPr="00DD2531">
        <w:rPr>
          <w:color w:val="auto"/>
          <w:sz w:val="28"/>
          <w:szCs w:val="28"/>
          <w:lang w:val="ru-RU"/>
        </w:rPr>
        <w:t>.</w:t>
      </w:r>
    </w:p>
    <w:p w:rsidR="009D7697" w:rsidRDefault="00D769EB">
      <w:pPr>
        <w:pStyle w:val="afff"/>
        <w:rPr>
          <w:color w:val="auto"/>
          <w:sz w:val="28"/>
          <w:szCs w:val="28"/>
          <w:lang w:val="ru-RU"/>
        </w:rPr>
      </w:pPr>
      <w:r>
        <w:rPr>
          <w:color w:val="auto"/>
          <w:sz w:val="28"/>
          <w:szCs w:val="28"/>
          <w:lang w:val="ru-RU"/>
        </w:rPr>
        <w:t xml:space="preserve">Реализация ОП </w:t>
      </w:r>
      <w:r w:rsidR="00DD2531" w:rsidRPr="00DD2531">
        <w:rPr>
          <w:color w:val="auto"/>
          <w:sz w:val="28"/>
          <w:szCs w:val="28"/>
          <w:lang w:val="ru-RU"/>
        </w:rPr>
        <w:t xml:space="preserve">МАДОУ </w:t>
      </w:r>
      <w:r w:rsidR="00DD2531">
        <w:rPr>
          <w:color w:val="auto"/>
          <w:sz w:val="28"/>
          <w:szCs w:val="28"/>
          <w:lang w:val="ru-RU"/>
        </w:rPr>
        <w:t>№39</w:t>
      </w:r>
      <w:r>
        <w:rPr>
          <w:color w:val="auto"/>
          <w:sz w:val="28"/>
          <w:szCs w:val="28"/>
          <w:lang w:val="ru-RU"/>
        </w:rPr>
        <w:t xml:space="preserve"> обеспечивается руководящими, педагогическими, учебно -вспомогательными,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В </w:t>
      </w:r>
      <w:r w:rsidR="00DD2531" w:rsidRPr="00DD2531">
        <w:rPr>
          <w:color w:val="auto"/>
          <w:sz w:val="28"/>
          <w:szCs w:val="28"/>
          <w:lang w:val="ru-RU"/>
        </w:rPr>
        <w:t>ДОО</w:t>
      </w:r>
      <w:r>
        <w:rPr>
          <w:color w:val="auto"/>
          <w:sz w:val="28"/>
          <w:szCs w:val="28"/>
          <w:lang w:val="ru-RU"/>
        </w:rPr>
        <w:t xml:space="preserve"> перспективный, творческий педагогический коллектив, имеющий потенциал к профессиональному развитию. Педагоги постоянно повышают свой профессиональный уровень путём обучения на курсах переподготовки, повышения квалификации, участия в работе районного методического объединения, знакомства с опытом работы своих коллег в других </w:t>
      </w:r>
      <w:r w:rsidR="00DD2531" w:rsidRPr="00DD2531">
        <w:rPr>
          <w:color w:val="auto"/>
          <w:sz w:val="28"/>
          <w:szCs w:val="28"/>
          <w:lang w:val="ru-RU"/>
        </w:rPr>
        <w:t xml:space="preserve">ДОО </w:t>
      </w:r>
      <w:r>
        <w:rPr>
          <w:color w:val="auto"/>
          <w:sz w:val="28"/>
          <w:szCs w:val="28"/>
          <w:lang w:val="ru-RU"/>
        </w:rPr>
        <w:t>на семинарах, круглых столах, конференциях, изучения новинок периодической и методической литературы. Все это в комплексе даёт хороший результат в организации педагогической деятельности и улучшении качества образования и воспитания дошкольников</w:t>
      </w:r>
    </w:p>
    <w:p w:rsidR="009D7697" w:rsidRDefault="00D769EB">
      <w:pPr>
        <w:pStyle w:val="afff"/>
        <w:rPr>
          <w:color w:val="auto"/>
          <w:sz w:val="28"/>
          <w:szCs w:val="28"/>
          <w:lang w:val="ru-RU"/>
        </w:rPr>
      </w:pPr>
      <w:r>
        <w:rPr>
          <w:color w:val="auto"/>
          <w:sz w:val="28"/>
          <w:szCs w:val="28"/>
          <w:lang w:val="ru-RU"/>
        </w:rPr>
        <w:t xml:space="preserve">Необходимым условием является непрерывное сопровождение ОП </w:t>
      </w:r>
      <w:r w:rsidR="00DD2531" w:rsidRPr="00DD2531">
        <w:rPr>
          <w:color w:val="auto"/>
          <w:sz w:val="28"/>
          <w:szCs w:val="28"/>
          <w:lang w:val="ru-RU"/>
        </w:rPr>
        <w:t xml:space="preserve">МАДОУ </w:t>
      </w:r>
      <w:r w:rsidR="00DD2531">
        <w:rPr>
          <w:color w:val="auto"/>
          <w:sz w:val="28"/>
          <w:szCs w:val="28"/>
          <w:lang w:val="ru-RU"/>
        </w:rPr>
        <w:t>№39</w:t>
      </w:r>
      <w:r>
        <w:rPr>
          <w:color w:val="auto"/>
          <w:sz w:val="28"/>
          <w:szCs w:val="28"/>
          <w:lang w:val="ru-RU"/>
        </w:rPr>
        <w:t xml:space="preserve"> педагогическими и учебно -вспомогательными работниками в течение всего времени её реализации в образовательном учреждении.</w:t>
      </w:r>
    </w:p>
    <w:p w:rsidR="009D7697" w:rsidRDefault="00DD2531">
      <w:pPr>
        <w:pStyle w:val="afff"/>
        <w:rPr>
          <w:color w:val="auto"/>
          <w:sz w:val="28"/>
          <w:szCs w:val="28"/>
          <w:lang w:val="ru-RU"/>
        </w:rPr>
      </w:pPr>
      <w:r w:rsidRPr="00DD2531">
        <w:rPr>
          <w:color w:val="auto"/>
          <w:sz w:val="28"/>
          <w:szCs w:val="28"/>
          <w:lang w:val="ru-RU"/>
        </w:rPr>
        <w:t>МАДОУ №39</w:t>
      </w:r>
      <w:r w:rsidR="00D769EB" w:rsidRPr="00DD2531">
        <w:rPr>
          <w:color w:val="auto"/>
          <w:sz w:val="28"/>
          <w:szCs w:val="28"/>
          <w:lang w:val="ru-RU"/>
        </w:rPr>
        <w:t xml:space="preserve"> </w:t>
      </w:r>
      <w:r w:rsidR="00D769EB">
        <w:rPr>
          <w:color w:val="auto"/>
          <w:sz w:val="28"/>
          <w:szCs w:val="28"/>
          <w:lang w:val="ru-RU"/>
        </w:rPr>
        <w:t>самостоятельно устанавливает штатное расписание, осуществляет приём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9D7697" w:rsidRDefault="00D769EB">
      <w:pPr>
        <w:pStyle w:val="afff"/>
        <w:rPr>
          <w:color w:val="auto"/>
          <w:sz w:val="28"/>
          <w:szCs w:val="28"/>
          <w:lang w:val="ru-RU"/>
        </w:rPr>
      </w:pPr>
      <w:r>
        <w:rPr>
          <w:color w:val="auto"/>
          <w:sz w:val="28"/>
          <w:szCs w:val="28"/>
          <w:lang w:val="ru-RU"/>
        </w:rPr>
        <w:t xml:space="preserve">В целях эффективной реализации ОП </w:t>
      </w:r>
      <w:r w:rsidR="00437749" w:rsidRPr="00437749">
        <w:rPr>
          <w:color w:val="auto"/>
          <w:sz w:val="28"/>
          <w:szCs w:val="28"/>
          <w:lang w:val="ru-RU"/>
        </w:rPr>
        <w:t xml:space="preserve">МАДОУ </w:t>
      </w:r>
      <w:r w:rsidR="00437749">
        <w:rPr>
          <w:color w:val="auto"/>
          <w:sz w:val="28"/>
          <w:szCs w:val="28"/>
          <w:lang w:val="ru-RU"/>
        </w:rPr>
        <w:t>№39</w:t>
      </w:r>
      <w:r>
        <w:rPr>
          <w:color w:val="auto"/>
          <w:sz w:val="28"/>
          <w:szCs w:val="28"/>
          <w:lang w:val="ru-RU"/>
        </w:rPr>
        <w:t xml:space="preserve"> создаёт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счёт средств </w:t>
      </w:r>
      <w:r w:rsidR="00437749" w:rsidRPr="00437749">
        <w:rPr>
          <w:color w:val="auto"/>
          <w:sz w:val="28"/>
          <w:szCs w:val="28"/>
          <w:lang w:val="ru-RU"/>
        </w:rPr>
        <w:t xml:space="preserve">ДОО </w:t>
      </w:r>
      <w:r>
        <w:rPr>
          <w:color w:val="auto"/>
          <w:sz w:val="28"/>
          <w:szCs w:val="28"/>
          <w:lang w:val="ru-RU"/>
        </w:rPr>
        <w:t>и/или учредителя.</w:t>
      </w:r>
    </w:p>
    <w:p w:rsidR="009D7697" w:rsidRDefault="00437749">
      <w:pPr>
        <w:pStyle w:val="afff"/>
        <w:rPr>
          <w:color w:val="auto"/>
          <w:sz w:val="28"/>
          <w:szCs w:val="28"/>
          <w:lang w:val="ru-RU"/>
        </w:rPr>
      </w:pPr>
      <w:r w:rsidRPr="00437749">
        <w:rPr>
          <w:color w:val="auto"/>
          <w:sz w:val="28"/>
          <w:szCs w:val="28"/>
          <w:lang w:val="ru-RU"/>
        </w:rPr>
        <w:t xml:space="preserve">МАДОУ </w:t>
      </w:r>
      <w:r>
        <w:rPr>
          <w:color w:val="auto"/>
          <w:sz w:val="28"/>
          <w:szCs w:val="28"/>
          <w:lang w:val="ru-RU"/>
        </w:rPr>
        <w:t>№39</w:t>
      </w:r>
      <w:r w:rsidR="00D769EB">
        <w:rPr>
          <w:color w:val="auto"/>
          <w:sz w:val="28"/>
          <w:szCs w:val="28"/>
          <w:lang w:val="ru-RU"/>
        </w:rPr>
        <w:t xml:space="preserve"> полностью укомплектован кадрами. </w:t>
      </w:r>
    </w:p>
    <w:p w:rsidR="009D7697" w:rsidRDefault="009D7697">
      <w:pPr>
        <w:pStyle w:val="6"/>
        <w:ind w:firstLine="0"/>
        <w:rPr>
          <w:highlight w:val="yellow"/>
        </w:rPr>
      </w:pPr>
    </w:p>
    <w:p w:rsidR="009D7697" w:rsidRPr="00437749" w:rsidRDefault="00D769EB">
      <w:pPr>
        <w:pStyle w:val="6"/>
        <w:ind w:firstLine="0"/>
        <w:rPr>
          <w:color w:val="000000" w:themeColor="text1"/>
        </w:rPr>
      </w:pPr>
      <w:r w:rsidRPr="00437749">
        <w:rPr>
          <w:color w:val="000000" w:themeColor="text1"/>
        </w:rPr>
        <w:t>Образовательную работу осуществляют:</w:t>
      </w:r>
    </w:p>
    <w:p w:rsidR="009D7697" w:rsidRDefault="009D7697">
      <w:pPr>
        <w:rPr>
          <w:highlight w:val="yellow"/>
        </w:rPr>
      </w:pPr>
    </w:p>
    <w:tbl>
      <w:tblPr>
        <w:tblStyle w:val="aff7"/>
        <w:tblW w:w="0" w:type="auto"/>
        <w:jc w:val="center"/>
        <w:tblLook w:val="04A0"/>
      </w:tblPr>
      <w:tblGrid>
        <w:gridCol w:w="1110"/>
        <w:gridCol w:w="1883"/>
        <w:gridCol w:w="7492"/>
        <w:gridCol w:w="2551"/>
      </w:tblGrid>
      <w:tr w:rsidR="009D7697">
        <w:trPr>
          <w:jc w:val="center"/>
        </w:trPr>
        <w:tc>
          <w:tcPr>
            <w:tcW w:w="1110" w:type="dxa"/>
            <w:shd w:val="clear" w:color="auto" w:fill="D9D9D9" w:themeFill="background1" w:themeFillShade="D9"/>
            <w:vAlign w:val="center"/>
          </w:tcPr>
          <w:p w:rsidR="009D7697" w:rsidRDefault="00D769EB">
            <w:pPr>
              <w:pStyle w:val="afff"/>
              <w:ind w:firstLine="0"/>
              <w:jc w:val="center"/>
              <w:rPr>
                <w:b/>
                <w:i/>
                <w:color w:val="auto"/>
                <w:lang w:val="ru-RU"/>
              </w:rPr>
            </w:pPr>
            <w:r>
              <w:rPr>
                <w:b/>
                <w:i/>
                <w:color w:val="auto"/>
                <w:lang w:val="ru-RU"/>
              </w:rPr>
              <w:t>№</w:t>
            </w:r>
          </w:p>
        </w:tc>
        <w:tc>
          <w:tcPr>
            <w:tcW w:w="1883" w:type="dxa"/>
            <w:shd w:val="clear" w:color="auto" w:fill="D9D9D9" w:themeFill="background1" w:themeFillShade="D9"/>
            <w:vAlign w:val="center"/>
          </w:tcPr>
          <w:p w:rsidR="009D7697" w:rsidRDefault="00D769EB">
            <w:pPr>
              <w:pStyle w:val="afff"/>
              <w:ind w:firstLine="0"/>
              <w:jc w:val="center"/>
              <w:rPr>
                <w:b/>
                <w:i/>
                <w:color w:val="auto"/>
                <w:lang w:val="ru-RU"/>
              </w:rPr>
            </w:pPr>
            <w:r>
              <w:rPr>
                <w:b/>
                <w:i/>
                <w:color w:val="auto"/>
                <w:lang w:val="ru-RU"/>
              </w:rPr>
              <w:t>Категория должностей</w:t>
            </w:r>
          </w:p>
        </w:tc>
        <w:tc>
          <w:tcPr>
            <w:tcW w:w="7492" w:type="dxa"/>
            <w:shd w:val="clear" w:color="auto" w:fill="D9D9D9" w:themeFill="background1" w:themeFillShade="D9"/>
            <w:vAlign w:val="center"/>
          </w:tcPr>
          <w:p w:rsidR="009D7697" w:rsidRDefault="00D769EB">
            <w:pPr>
              <w:pStyle w:val="afff"/>
              <w:ind w:firstLine="0"/>
              <w:jc w:val="center"/>
              <w:rPr>
                <w:b/>
                <w:i/>
                <w:color w:val="auto"/>
                <w:lang w:val="ru-RU"/>
              </w:rPr>
            </w:pPr>
            <w:r>
              <w:rPr>
                <w:b/>
                <w:i/>
                <w:color w:val="auto"/>
                <w:lang w:val="ru-RU"/>
              </w:rPr>
              <w:t>Название должности</w:t>
            </w:r>
          </w:p>
        </w:tc>
        <w:tc>
          <w:tcPr>
            <w:tcW w:w="2551" w:type="dxa"/>
            <w:shd w:val="clear" w:color="auto" w:fill="D9D9D9" w:themeFill="background1" w:themeFillShade="D9"/>
            <w:vAlign w:val="center"/>
          </w:tcPr>
          <w:p w:rsidR="009D7697" w:rsidRDefault="00D769EB">
            <w:pPr>
              <w:pStyle w:val="afff"/>
              <w:ind w:firstLine="0"/>
              <w:jc w:val="center"/>
              <w:rPr>
                <w:b/>
                <w:i/>
                <w:color w:val="auto"/>
                <w:lang w:val="ru-RU"/>
              </w:rPr>
            </w:pPr>
            <w:r>
              <w:rPr>
                <w:b/>
                <w:i/>
                <w:color w:val="auto"/>
                <w:lang w:val="ru-RU"/>
              </w:rPr>
              <w:t>Количество</w:t>
            </w:r>
          </w:p>
        </w:tc>
      </w:tr>
      <w:tr w:rsidR="009D7697">
        <w:trPr>
          <w:jc w:val="center"/>
        </w:trPr>
        <w:tc>
          <w:tcPr>
            <w:tcW w:w="1110" w:type="dxa"/>
            <w:vMerge w:val="restart"/>
            <w:vAlign w:val="center"/>
          </w:tcPr>
          <w:p w:rsidR="009D7697" w:rsidRDefault="00D769EB">
            <w:pPr>
              <w:pStyle w:val="afff"/>
              <w:ind w:firstLine="0"/>
              <w:jc w:val="center"/>
              <w:rPr>
                <w:color w:val="auto"/>
                <w:lang w:val="ru-RU"/>
              </w:rPr>
            </w:pPr>
            <w:r>
              <w:rPr>
                <w:color w:val="auto"/>
                <w:lang w:val="ru-RU"/>
              </w:rPr>
              <w:t>1</w:t>
            </w:r>
          </w:p>
        </w:tc>
        <w:tc>
          <w:tcPr>
            <w:tcW w:w="1883" w:type="dxa"/>
            <w:vMerge w:val="restart"/>
            <w:vAlign w:val="center"/>
          </w:tcPr>
          <w:p w:rsidR="009D7697" w:rsidRDefault="00D769EB">
            <w:pPr>
              <w:pStyle w:val="afff"/>
              <w:ind w:firstLine="0"/>
              <w:jc w:val="center"/>
              <w:rPr>
                <w:color w:val="auto"/>
                <w:lang w:val="ru-RU"/>
              </w:rPr>
            </w:pPr>
            <w:r>
              <w:rPr>
                <w:color w:val="auto"/>
                <w:lang w:val="ru-RU"/>
              </w:rPr>
              <w:t>Руководители</w:t>
            </w:r>
          </w:p>
        </w:tc>
        <w:tc>
          <w:tcPr>
            <w:tcW w:w="7492" w:type="dxa"/>
            <w:vAlign w:val="center"/>
          </w:tcPr>
          <w:p w:rsidR="009D7697" w:rsidRDefault="00D769EB">
            <w:pPr>
              <w:pStyle w:val="afff"/>
              <w:ind w:firstLine="0"/>
              <w:jc w:val="left"/>
              <w:rPr>
                <w:color w:val="auto"/>
              </w:rPr>
            </w:pPr>
            <w:r>
              <w:rPr>
                <w:color w:val="auto"/>
              </w:rPr>
              <w:t>Заведующий</w:t>
            </w:r>
          </w:p>
        </w:tc>
        <w:tc>
          <w:tcPr>
            <w:tcW w:w="2551" w:type="dxa"/>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lang w:val="ru-RU"/>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Заместитель заведующего по АХЧ</w:t>
            </w:r>
          </w:p>
        </w:tc>
        <w:tc>
          <w:tcPr>
            <w:tcW w:w="2551" w:type="dxa"/>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restart"/>
            <w:vAlign w:val="center"/>
          </w:tcPr>
          <w:p w:rsidR="009D7697" w:rsidRDefault="00D769EB">
            <w:pPr>
              <w:pStyle w:val="afff"/>
              <w:ind w:firstLine="0"/>
              <w:jc w:val="center"/>
              <w:rPr>
                <w:color w:val="auto"/>
                <w:lang w:val="ru-RU"/>
              </w:rPr>
            </w:pPr>
            <w:r>
              <w:rPr>
                <w:color w:val="auto"/>
                <w:lang w:val="ru-RU"/>
              </w:rPr>
              <w:t>2</w:t>
            </w:r>
          </w:p>
        </w:tc>
        <w:tc>
          <w:tcPr>
            <w:tcW w:w="1883" w:type="dxa"/>
            <w:vMerge w:val="restart"/>
            <w:vAlign w:val="center"/>
          </w:tcPr>
          <w:p w:rsidR="009D7697" w:rsidRDefault="00D769EB">
            <w:pPr>
              <w:pStyle w:val="afff"/>
              <w:ind w:firstLine="0"/>
              <w:jc w:val="center"/>
              <w:rPr>
                <w:color w:val="auto"/>
                <w:lang w:val="ru-RU"/>
              </w:rPr>
            </w:pPr>
            <w:r>
              <w:rPr>
                <w:color w:val="auto"/>
                <w:lang w:val="ru-RU"/>
              </w:rPr>
              <w:t>Специалисты</w:t>
            </w:r>
          </w:p>
        </w:tc>
        <w:tc>
          <w:tcPr>
            <w:tcW w:w="7492" w:type="dxa"/>
            <w:vAlign w:val="center"/>
          </w:tcPr>
          <w:p w:rsidR="009D7697" w:rsidRDefault="00D769EB">
            <w:pPr>
              <w:pStyle w:val="afff"/>
              <w:ind w:firstLine="0"/>
              <w:jc w:val="left"/>
              <w:rPr>
                <w:color w:val="auto"/>
              </w:rPr>
            </w:pPr>
            <w:r>
              <w:rPr>
                <w:color w:val="auto"/>
              </w:rPr>
              <w:t>Старший воспитатель</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Воспитатели</w:t>
            </w:r>
          </w:p>
        </w:tc>
        <w:tc>
          <w:tcPr>
            <w:tcW w:w="2551" w:type="dxa"/>
            <w:vAlign w:val="center"/>
          </w:tcPr>
          <w:p w:rsidR="009D7697" w:rsidRDefault="00D769EB">
            <w:pPr>
              <w:pStyle w:val="afff"/>
              <w:ind w:firstLine="0"/>
              <w:jc w:val="center"/>
              <w:rPr>
                <w:color w:val="auto"/>
                <w:sz w:val="28"/>
                <w:lang w:val="ru-RU"/>
              </w:rPr>
            </w:pPr>
            <w:r>
              <w:rPr>
                <w:color w:val="auto"/>
                <w:sz w:val="28"/>
                <w:lang w:val="ru-RU"/>
              </w:rPr>
              <w:t>17</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Делопроизводитель</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Учитель-дефектолог</w:t>
            </w:r>
          </w:p>
        </w:tc>
        <w:tc>
          <w:tcPr>
            <w:tcW w:w="2551" w:type="dxa"/>
            <w:vAlign w:val="center"/>
          </w:tcPr>
          <w:p w:rsidR="009D7697" w:rsidRDefault="00437749">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Учитель-логопед</w:t>
            </w:r>
          </w:p>
        </w:tc>
        <w:tc>
          <w:tcPr>
            <w:tcW w:w="2551" w:type="dxa"/>
            <w:vAlign w:val="center"/>
          </w:tcPr>
          <w:p w:rsidR="009D7697" w:rsidRDefault="00437749">
            <w:pPr>
              <w:pStyle w:val="afff"/>
              <w:ind w:firstLine="0"/>
              <w:jc w:val="center"/>
              <w:rPr>
                <w:color w:val="auto"/>
                <w:sz w:val="28"/>
                <w:lang w:val="ru-RU"/>
              </w:rPr>
            </w:pPr>
            <w:r>
              <w:rPr>
                <w:color w:val="auto"/>
                <w:sz w:val="28"/>
                <w:lang w:val="ru-RU"/>
              </w:rPr>
              <w:t>2</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Музыкальный руководитель</w:t>
            </w:r>
          </w:p>
        </w:tc>
        <w:tc>
          <w:tcPr>
            <w:tcW w:w="2551" w:type="dxa"/>
            <w:vAlign w:val="center"/>
          </w:tcPr>
          <w:p w:rsidR="009D7697" w:rsidRDefault="00437749">
            <w:pPr>
              <w:pStyle w:val="afff"/>
              <w:ind w:firstLine="0"/>
              <w:jc w:val="center"/>
              <w:rPr>
                <w:color w:val="auto"/>
                <w:sz w:val="28"/>
                <w:lang w:val="ru-RU"/>
              </w:rPr>
            </w:pPr>
            <w:r>
              <w:rPr>
                <w:color w:val="auto"/>
                <w:sz w:val="28"/>
                <w:lang w:val="ru-RU"/>
              </w:rPr>
              <w:t>2</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Инструктор по физической культуре</w:t>
            </w:r>
          </w:p>
        </w:tc>
        <w:tc>
          <w:tcPr>
            <w:tcW w:w="2551" w:type="dxa"/>
            <w:vAlign w:val="center"/>
          </w:tcPr>
          <w:p w:rsidR="009D7697" w:rsidRDefault="00437749">
            <w:pPr>
              <w:pStyle w:val="afff"/>
              <w:ind w:firstLine="0"/>
              <w:jc w:val="center"/>
              <w:rPr>
                <w:color w:val="auto"/>
                <w:sz w:val="28"/>
                <w:lang w:val="ru-RU"/>
              </w:rPr>
            </w:pPr>
            <w:r>
              <w:rPr>
                <w:color w:val="auto"/>
                <w:sz w:val="28"/>
                <w:lang w:val="ru-RU"/>
              </w:rPr>
              <w:t>1</w:t>
            </w:r>
          </w:p>
        </w:tc>
      </w:tr>
      <w:tr w:rsidR="009D7697">
        <w:trPr>
          <w:jc w:val="center"/>
        </w:trPr>
        <w:tc>
          <w:tcPr>
            <w:tcW w:w="1110" w:type="dxa"/>
            <w:vMerge w:val="restart"/>
            <w:vAlign w:val="center"/>
          </w:tcPr>
          <w:p w:rsidR="009D7697" w:rsidRDefault="00D769EB">
            <w:pPr>
              <w:pStyle w:val="afff"/>
              <w:ind w:firstLine="0"/>
              <w:jc w:val="center"/>
              <w:rPr>
                <w:color w:val="auto"/>
                <w:lang w:val="ru-RU"/>
              </w:rPr>
            </w:pPr>
            <w:r>
              <w:rPr>
                <w:color w:val="auto"/>
                <w:lang w:val="ru-RU"/>
              </w:rPr>
              <w:t>3</w:t>
            </w:r>
          </w:p>
        </w:tc>
        <w:tc>
          <w:tcPr>
            <w:tcW w:w="1883" w:type="dxa"/>
            <w:vMerge w:val="restart"/>
            <w:vAlign w:val="center"/>
          </w:tcPr>
          <w:p w:rsidR="009D7697" w:rsidRDefault="00D769EB">
            <w:pPr>
              <w:pStyle w:val="afff"/>
              <w:ind w:firstLine="0"/>
              <w:jc w:val="center"/>
              <w:rPr>
                <w:color w:val="auto"/>
                <w:lang w:val="ru-RU"/>
              </w:rPr>
            </w:pPr>
            <w:r>
              <w:rPr>
                <w:color w:val="auto"/>
                <w:lang w:val="ru-RU"/>
              </w:rPr>
              <w:t>Рабочие</w:t>
            </w:r>
          </w:p>
        </w:tc>
        <w:tc>
          <w:tcPr>
            <w:tcW w:w="7492" w:type="dxa"/>
            <w:vAlign w:val="center"/>
          </w:tcPr>
          <w:p w:rsidR="009D7697" w:rsidRDefault="00D769EB">
            <w:pPr>
              <w:pStyle w:val="afff"/>
              <w:ind w:firstLine="0"/>
              <w:jc w:val="left"/>
              <w:rPr>
                <w:color w:val="auto"/>
              </w:rPr>
            </w:pPr>
            <w:r>
              <w:rPr>
                <w:color w:val="auto"/>
              </w:rPr>
              <w:t>Повар</w:t>
            </w:r>
          </w:p>
        </w:tc>
        <w:tc>
          <w:tcPr>
            <w:tcW w:w="2551" w:type="dxa"/>
            <w:vAlign w:val="center"/>
          </w:tcPr>
          <w:p w:rsidR="009D7697" w:rsidRDefault="00437749">
            <w:pPr>
              <w:pStyle w:val="afff"/>
              <w:ind w:firstLine="0"/>
              <w:jc w:val="center"/>
              <w:rPr>
                <w:color w:val="auto"/>
                <w:sz w:val="28"/>
                <w:lang w:val="ru-RU"/>
              </w:rPr>
            </w:pPr>
            <w:r>
              <w:rPr>
                <w:color w:val="auto"/>
                <w:sz w:val="28"/>
                <w:lang w:val="ru-RU"/>
              </w:rPr>
              <w:t>3</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Кладовщик</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lang w:val="ru-RU"/>
              </w:rPr>
            </w:pPr>
            <w:r>
              <w:rPr>
                <w:color w:val="auto"/>
                <w:lang w:val="ru-RU"/>
              </w:rPr>
              <w:t>Кухонный работник</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Кастелянша</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rPr>
            </w:pPr>
            <w:r>
              <w:rPr>
                <w:color w:val="auto"/>
              </w:rPr>
              <w:t>Машинист по стирке белья</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lang w:val="ru-RU"/>
              </w:rPr>
            </w:pPr>
          </w:p>
        </w:tc>
        <w:tc>
          <w:tcPr>
            <w:tcW w:w="1883" w:type="dxa"/>
            <w:vMerge/>
            <w:vAlign w:val="center"/>
          </w:tcPr>
          <w:p w:rsidR="009D7697" w:rsidRDefault="009D7697">
            <w:pPr>
              <w:pStyle w:val="afff"/>
              <w:ind w:firstLine="0"/>
              <w:jc w:val="center"/>
              <w:rPr>
                <w:color w:val="auto"/>
                <w:lang w:val="ru-RU"/>
              </w:rPr>
            </w:pPr>
          </w:p>
        </w:tc>
        <w:tc>
          <w:tcPr>
            <w:tcW w:w="7492" w:type="dxa"/>
            <w:vAlign w:val="center"/>
          </w:tcPr>
          <w:p w:rsidR="009D7697" w:rsidRDefault="00D769EB">
            <w:pPr>
              <w:pStyle w:val="afff"/>
              <w:ind w:firstLine="0"/>
              <w:jc w:val="left"/>
              <w:rPr>
                <w:color w:val="auto"/>
                <w:lang w:val="ru-RU"/>
              </w:rPr>
            </w:pPr>
            <w:r>
              <w:rPr>
                <w:color w:val="auto"/>
                <w:lang w:val="ru-RU"/>
              </w:rPr>
              <w:t>Уборщик территории</w:t>
            </w:r>
          </w:p>
        </w:tc>
        <w:tc>
          <w:tcPr>
            <w:tcW w:w="2551" w:type="dxa"/>
            <w:vAlign w:val="center"/>
          </w:tcPr>
          <w:p w:rsidR="009D7697" w:rsidRDefault="00D769EB">
            <w:pPr>
              <w:pStyle w:val="afff"/>
              <w:ind w:firstLine="0"/>
              <w:jc w:val="center"/>
              <w:rPr>
                <w:color w:val="auto"/>
                <w:sz w:val="28"/>
                <w:lang w:val="ru-RU"/>
              </w:rPr>
            </w:pPr>
            <w:r>
              <w:rPr>
                <w:color w:val="auto"/>
                <w:sz w:val="28"/>
                <w:lang w:val="ru-RU"/>
              </w:rPr>
              <w:t>1</w:t>
            </w:r>
          </w:p>
        </w:tc>
      </w:tr>
      <w:tr w:rsidR="009D7697">
        <w:trPr>
          <w:jc w:val="center"/>
        </w:trPr>
        <w:tc>
          <w:tcPr>
            <w:tcW w:w="1110" w:type="dxa"/>
            <w:vMerge/>
            <w:vAlign w:val="center"/>
          </w:tcPr>
          <w:p w:rsidR="009D7697" w:rsidRDefault="009D7697">
            <w:pPr>
              <w:pStyle w:val="afff"/>
              <w:ind w:firstLine="0"/>
              <w:jc w:val="center"/>
              <w:rPr>
                <w:color w:val="auto"/>
              </w:rPr>
            </w:pPr>
          </w:p>
        </w:tc>
        <w:tc>
          <w:tcPr>
            <w:tcW w:w="1883" w:type="dxa"/>
            <w:vMerge/>
            <w:vAlign w:val="center"/>
          </w:tcPr>
          <w:p w:rsidR="009D7697" w:rsidRDefault="009D7697">
            <w:pPr>
              <w:pStyle w:val="afff"/>
              <w:ind w:firstLine="0"/>
              <w:jc w:val="center"/>
              <w:rPr>
                <w:color w:val="auto"/>
              </w:rPr>
            </w:pPr>
          </w:p>
        </w:tc>
        <w:tc>
          <w:tcPr>
            <w:tcW w:w="7492" w:type="dxa"/>
            <w:vAlign w:val="center"/>
          </w:tcPr>
          <w:p w:rsidR="009D7697" w:rsidRDefault="00D769EB">
            <w:pPr>
              <w:pStyle w:val="afff"/>
              <w:ind w:firstLine="0"/>
              <w:jc w:val="left"/>
              <w:rPr>
                <w:color w:val="auto"/>
                <w:lang w:val="ru-RU"/>
              </w:rPr>
            </w:pPr>
            <w:r>
              <w:rPr>
                <w:color w:val="auto"/>
                <w:lang w:val="ru-RU"/>
              </w:rPr>
              <w:t>Уборщик служебных и производственных помещений</w:t>
            </w:r>
          </w:p>
        </w:tc>
        <w:tc>
          <w:tcPr>
            <w:tcW w:w="2551" w:type="dxa"/>
            <w:vAlign w:val="center"/>
          </w:tcPr>
          <w:p w:rsidR="009D7697" w:rsidRDefault="00437749">
            <w:pPr>
              <w:pStyle w:val="afff"/>
              <w:ind w:firstLine="0"/>
              <w:jc w:val="center"/>
              <w:rPr>
                <w:color w:val="auto"/>
                <w:sz w:val="28"/>
                <w:lang w:val="ru-RU"/>
              </w:rPr>
            </w:pPr>
            <w:r>
              <w:rPr>
                <w:color w:val="auto"/>
                <w:sz w:val="28"/>
                <w:lang w:val="ru-RU"/>
              </w:rPr>
              <w:t>2</w:t>
            </w:r>
          </w:p>
        </w:tc>
      </w:tr>
      <w:tr w:rsidR="009D7697">
        <w:trPr>
          <w:jc w:val="center"/>
        </w:trPr>
        <w:tc>
          <w:tcPr>
            <w:tcW w:w="1110" w:type="dxa"/>
            <w:vAlign w:val="center"/>
          </w:tcPr>
          <w:p w:rsidR="009D7697" w:rsidRDefault="00D769EB">
            <w:pPr>
              <w:pStyle w:val="afff"/>
              <w:ind w:firstLine="0"/>
              <w:jc w:val="center"/>
              <w:rPr>
                <w:color w:val="auto"/>
                <w:lang w:val="ru-RU"/>
              </w:rPr>
            </w:pPr>
            <w:r>
              <w:rPr>
                <w:color w:val="auto"/>
                <w:lang w:val="ru-RU"/>
              </w:rPr>
              <w:t>4</w:t>
            </w:r>
          </w:p>
        </w:tc>
        <w:tc>
          <w:tcPr>
            <w:tcW w:w="1883" w:type="dxa"/>
            <w:vAlign w:val="center"/>
          </w:tcPr>
          <w:p w:rsidR="009D7697" w:rsidRDefault="00D769EB">
            <w:pPr>
              <w:pStyle w:val="afff"/>
              <w:ind w:firstLine="0"/>
              <w:jc w:val="center"/>
              <w:rPr>
                <w:color w:val="auto"/>
                <w:lang w:val="ru-RU"/>
              </w:rPr>
            </w:pPr>
            <w:r>
              <w:rPr>
                <w:color w:val="auto"/>
                <w:lang w:val="ru-RU"/>
              </w:rPr>
              <w:t>Служащие</w:t>
            </w:r>
          </w:p>
        </w:tc>
        <w:tc>
          <w:tcPr>
            <w:tcW w:w="7492" w:type="dxa"/>
            <w:vAlign w:val="center"/>
          </w:tcPr>
          <w:p w:rsidR="009D7697" w:rsidRDefault="00D769EB">
            <w:pPr>
              <w:pStyle w:val="afff"/>
              <w:ind w:firstLine="0"/>
              <w:jc w:val="left"/>
              <w:rPr>
                <w:color w:val="auto"/>
                <w:lang w:val="ru-RU"/>
              </w:rPr>
            </w:pPr>
            <w:r>
              <w:rPr>
                <w:color w:val="auto"/>
                <w:lang w:val="ru-RU"/>
              </w:rPr>
              <w:t>Помощник воспитателя</w:t>
            </w:r>
          </w:p>
        </w:tc>
        <w:tc>
          <w:tcPr>
            <w:tcW w:w="2551" w:type="dxa"/>
            <w:vAlign w:val="center"/>
          </w:tcPr>
          <w:p w:rsidR="009D7697" w:rsidRDefault="00437749">
            <w:pPr>
              <w:pStyle w:val="afff"/>
              <w:ind w:firstLine="0"/>
              <w:jc w:val="center"/>
              <w:rPr>
                <w:color w:val="auto"/>
                <w:sz w:val="28"/>
                <w:lang w:val="ru-RU"/>
              </w:rPr>
            </w:pPr>
            <w:r>
              <w:rPr>
                <w:color w:val="auto"/>
                <w:sz w:val="28"/>
                <w:lang w:val="ru-RU"/>
              </w:rPr>
              <w:t>10</w:t>
            </w:r>
          </w:p>
        </w:tc>
      </w:tr>
    </w:tbl>
    <w:p w:rsidR="009D7697" w:rsidRDefault="009D7697">
      <w:pPr>
        <w:pStyle w:val="1"/>
      </w:pPr>
    </w:p>
    <w:p w:rsidR="009D7697" w:rsidRPr="00437749" w:rsidRDefault="00D769EB">
      <w:pPr>
        <w:pStyle w:val="1"/>
        <w:rPr>
          <w:color w:val="000000" w:themeColor="text1"/>
        </w:rPr>
      </w:pPr>
      <w:bookmarkStart w:id="104" w:name="_Toc138112008"/>
      <w:r w:rsidRPr="00437749">
        <w:rPr>
          <w:color w:val="000000" w:themeColor="text1"/>
        </w:rPr>
        <w:t>3.6 Режим и распорядок дня</w:t>
      </w:r>
      <w:bookmarkEnd w:id="104"/>
    </w:p>
    <w:p w:rsidR="009D7697" w:rsidRDefault="009D7697">
      <w:pPr>
        <w:pStyle w:val="afff"/>
        <w:rPr>
          <w:lang w:val="ru-RU"/>
        </w:rPr>
      </w:pPr>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437749" w:rsidRPr="00437749">
        <w:rPr>
          <w:sz w:val="28"/>
          <w:szCs w:val="28"/>
          <w:lang w:eastAsia="zh-CN"/>
        </w:rPr>
        <w:t xml:space="preserve">МАДОУ </w:t>
      </w:r>
      <w:r w:rsidR="00437749">
        <w:rPr>
          <w:sz w:val="28"/>
          <w:szCs w:val="28"/>
          <w:lang w:eastAsia="zh-CN"/>
        </w:rPr>
        <w:t>№39</w:t>
      </w:r>
      <w:r>
        <w:rPr>
          <w:sz w:val="28"/>
          <w:szCs w:val="28"/>
          <w:lang w:eastAsia="zh-CN"/>
        </w:rPr>
        <w:t xml:space="preserve"> построено согласно пункту 35 стр. 219-233 ФОП ДО</w:t>
      </w:r>
    </w:p>
    <w:p w:rsidR="009D7697" w:rsidRDefault="00D769EB">
      <w:pPr>
        <w:pStyle w:val="afff"/>
        <w:rPr>
          <w:color w:val="auto"/>
          <w:sz w:val="28"/>
          <w:szCs w:val="28"/>
          <w:lang w:val="ru-RU"/>
        </w:rPr>
      </w:pPr>
      <w:r>
        <w:rPr>
          <w:color w:val="auto"/>
          <w:sz w:val="28"/>
          <w:szCs w:val="28"/>
          <w:lang w:val="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rsidR="009D7697" w:rsidRDefault="00D769EB">
      <w:pPr>
        <w:pStyle w:val="afff"/>
        <w:rPr>
          <w:color w:val="auto"/>
          <w:sz w:val="28"/>
          <w:szCs w:val="28"/>
          <w:lang w:val="ru-RU"/>
        </w:rPr>
      </w:pPr>
      <w:r>
        <w:rPr>
          <w:color w:val="auto"/>
          <w:sz w:val="28"/>
          <w:szCs w:val="28"/>
          <w:lang w:val="ru-RU"/>
        </w:rPr>
        <w:t xml:space="preserve">Режим и распорядок дня устанавливаются с учётом требований СанПиН 1.2.3685-21, условий реализации ОП </w:t>
      </w:r>
      <w:r w:rsidR="00437749" w:rsidRPr="00437749">
        <w:rPr>
          <w:color w:val="auto"/>
          <w:sz w:val="28"/>
          <w:szCs w:val="28"/>
          <w:lang w:val="ru-RU"/>
        </w:rPr>
        <w:t>ДОО</w:t>
      </w:r>
      <w:r>
        <w:rPr>
          <w:color w:val="auto"/>
          <w:sz w:val="28"/>
          <w:szCs w:val="28"/>
          <w:lang w:val="ru-RU"/>
        </w:rPr>
        <w:t xml:space="preserve">, потребностей участников образовательных отношений. </w:t>
      </w:r>
    </w:p>
    <w:p w:rsidR="009D7697" w:rsidRDefault="00D769EB">
      <w:pPr>
        <w:pStyle w:val="afff"/>
        <w:rPr>
          <w:color w:val="auto"/>
          <w:sz w:val="28"/>
          <w:szCs w:val="28"/>
          <w:lang w:val="ru-RU"/>
        </w:rPr>
      </w:pPr>
      <w:r>
        <w:rPr>
          <w:color w:val="auto"/>
          <w:sz w:val="28"/>
          <w:szCs w:val="28"/>
          <w:lang w:val="ru-RU"/>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приём пищи, личная гигиена. Содержание и длительность каждого компонента, а также их роль в определённые возрастные периоды закономерно изменяются, приобретая новые характерные черты и особенности. </w:t>
      </w:r>
    </w:p>
    <w:p w:rsidR="009D7697" w:rsidRDefault="00D769EB">
      <w:pPr>
        <w:pStyle w:val="afff"/>
        <w:rPr>
          <w:color w:val="auto"/>
          <w:sz w:val="28"/>
          <w:szCs w:val="28"/>
          <w:lang w:val="ru-RU"/>
        </w:rPr>
      </w:pPr>
      <w:r>
        <w:rPr>
          <w:color w:val="auto"/>
          <w:sz w:val="28"/>
          <w:szCs w:val="28"/>
          <w:lang w:val="ru-RU"/>
        </w:rPr>
        <w:t xml:space="preserve">Дети, соблюдающие режим дня, более уравновешены и работоспособны, у них постепенно вырабатываются определённые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приёму пищи, прогулке, занятиям, отдыху. Нарушение режима отрицательно сказывается на нервной системе детей: они становятся вялыми или, наоборот, возбуждёнными, начинают капризничать, теряют аппетит, плохо засыпают и спят беспокойно. </w:t>
      </w:r>
    </w:p>
    <w:p w:rsidR="009D7697" w:rsidRDefault="00D769EB">
      <w:pPr>
        <w:pStyle w:val="afff"/>
        <w:rPr>
          <w:color w:val="auto"/>
          <w:sz w:val="28"/>
          <w:szCs w:val="28"/>
          <w:lang w:val="ru-RU"/>
        </w:rPr>
      </w:pPr>
      <w:r>
        <w:rPr>
          <w:color w:val="auto"/>
          <w:sz w:val="28"/>
          <w:szCs w:val="28"/>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D7697" w:rsidRDefault="00D769EB">
      <w:pPr>
        <w:pStyle w:val="afff"/>
        <w:rPr>
          <w:color w:val="auto"/>
          <w:sz w:val="28"/>
          <w:szCs w:val="28"/>
          <w:lang w:val="ru-RU"/>
        </w:rPr>
      </w:pPr>
      <w:r>
        <w:rPr>
          <w:color w:val="auto"/>
          <w:sz w:val="28"/>
          <w:szCs w:val="28"/>
          <w:lang w:val="ru-RU"/>
        </w:rPr>
        <w:t xml:space="preserve">Режим дня должен быть </w:t>
      </w:r>
      <w:r>
        <w:rPr>
          <w:iCs/>
          <w:color w:val="auto"/>
          <w:sz w:val="28"/>
          <w:szCs w:val="28"/>
          <w:lang w:val="ru-RU"/>
        </w:rPr>
        <w:t>гибким</w:t>
      </w:r>
      <w:r>
        <w:rPr>
          <w:color w:val="auto"/>
          <w:sz w:val="28"/>
          <w:szCs w:val="28"/>
          <w:lang w:val="ru-RU"/>
        </w:rPr>
        <w:t xml:space="preserve">, однако неизменными должны оставаться время приёма пищи, интервалы между приёмами пищи, обеспечение необходимой длительности суточного сна, время отхода ко сну; проведение ежедневной прогулки. </w:t>
      </w:r>
    </w:p>
    <w:p w:rsidR="009D7697" w:rsidRDefault="00D769EB">
      <w:pPr>
        <w:pStyle w:val="afff"/>
        <w:rPr>
          <w:color w:val="auto"/>
          <w:sz w:val="28"/>
          <w:szCs w:val="28"/>
          <w:lang w:val="ru-RU"/>
        </w:rPr>
      </w:pPr>
      <w:r>
        <w:rPr>
          <w:color w:val="auto"/>
          <w:sz w:val="28"/>
          <w:szCs w:val="28"/>
          <w:lang w:val="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D7697" w:rsidRDefault="00D769EB">
      <w:pPr>
        <w:pStyle w:val="afff"/>
        <w:rPr>
          <w:rFonts w:eastAsia="SchoolBookSanPin"/>
          <w:color w:val="auto"/>
          <w:sz w:val="28"/>
          <w:szCs w:val="28"/>
          <w:lang w:val="ru-RU"/>
        </w:rPr>
      </w:pPr>
      <w:bookmarkStart w:id="105" w:name="_Hlk119535473"/>
      <w:r>
        <w:rPr>
          <w:rFonts w:eastAsia="SchoolBookSanPin"/>
          <w:color w:val="auto"/>
          <w:sz w:val="28"/>
          <w:szCs w:val="28"/>
          <w:lang w:val="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r>
        <w:rPr>
          <w:color w:val="auto"/>
          <w:sz w:val="28"/>
          <w:szCs w:val="28"/>
          <w:lang w:val="ru-RU"/>
        </w:rPr>
        <w:t>СанПиН 1.2.3685-21</w:t>
      </w:r>
      <w:r>
        <w:rPr>
          <w:rFonts w:eastAsia="SchoolBookSanPin"/>
          <w:color w:val="auto"/>
          <w:sz w:val="28"/>
          <w:szCs w:val="28"/>
          <w:lang w:val="ru-RU"/>
        </w:rPr>
        <w:t xml:space="preserve"> и </w:t>
      </w:r>
      <w:bookmarkEnd w:id="105"/>
      <w:r>
        <w:rPr>
          <w:color w:val="auto"/>
          <w:sz w:val="28"/>
          <w:szCs w:val="28"/>
          <w:lang w:val="ru-RU"/>
        </w:rPr>
        <w:t>СП 2.4.3648-20</w:t>
      </w:r>
      <w:r>
        <w:rPr>
          <w:rFonts w:eastAsia="SchoolBookSanPin"/>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Режим дня строится с учётом сезонных изменений. В тёплый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Pr>
          <w:color w:val="auto"/>
          <w:sz w:val="28"/>
          <w:szCs w:val="28"/>
        </w:rPr>
        <w:t>C</w:t>
      </w:r>
      <w:r>
        <w:rPr>
          <w:color w:val="auto"/>
          <w:sz w:val="28"/>
          <w:szCs w:val="28"/>
          <w:lang w:val="ru-RU"/>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rsidR="009D7697" w:rsidRDefault="00D769EB">
      <w:pPr>
        <w:pStyle w:val="afff"/>
        <w:rPr>
          <w:bCs/>
          <w:color w:val="auto"/>
          <w:kern w:val="2"/>
          <w:sz w:val="28"/>
          <w:szCs w:val="28"/>
          <w:lang w:val="ru-RU"/>
        </w:rPr>
      </w:pPr>
      <w:r>
        <w:rPr>
          <w:rFonts w:eastAsia="SchoolBookSanPin"/>
          <w:color w:val="auto"/>
          <w:sz w:val="28"/>
          <w:szCs w:val="28"/>
          <w:lang w:val="ru-RU"/>
        </w:rPr>
        <w:t xml:space="preserve">Режим питания зависит от длительности пребывания детей в ДОО и регулируется </w:t>
      </w:r>
      <w:r>
        <w:rPr>
          <w:color w:val="auto"/>
          <w:sz w:val="28"/>
          <w:szCs w:val="28"/>
          <w:lang w:val="ru-RU"/>
        </w:rPr>
        <w:t>СанПиН 2.3/2.4.3590-20</w:t>
      </w:r>
      <w:r>
        <w:rPr>
          <w:rFonts w:eastAsia="SchoolBookSanPin"/>
          <w:color w:val="auto"/>
          <w:sz w:val="28"/>
          <w:szCs w:val="28"/>
          <w:lang w:val="ru-RU"/>
        </w:rPr>
        <w:t>.</w:t>
      </w:r>
    </w:p>
    <w:p w:rsidR="009D7697" w:rsidRDefault="00D769EB">
      <w:pPr>
        <w:pStyle w:val="afff"/>
        <w:rPr>
          <w:color w:val="auto"/>
          <w:sz w:val="28"/>
          <w:szCs w:val="28"/>
          <w:lang w:val="ru-RU"/>
        </w:rPr>
      </w:pPr>
      <w:r>
        <w:rPr>
          <w:rFonts w:eastAsia="SchoolBookSanPin"/>
          <w:color w:val="auto"/>
          <w:sz w:val="28"/>
          <w:szCs w:val="28"/>
          <w:lang w:val="ru-RU"/>
        </w:rPr>
        <w:t xml:space="preserve">Согласно </w:t>
      </w:r>
      <w:r>
        <w:rPr>
          <w:color w:val="auto"/>
          <w:sz w:val="28"/>
          <w:szCs w:val="28"/>
          <w:lang w:val="ru-RU"/>
        </w:rPr>
        <w:t xml:space="preserve">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9D7697" w:rsidRDefault="00D769EB">
      <w:pPr>
        <w:pStyle w:val="afff"/>
        <w:rPr>
          <w:lang w:val="ru-RU"/>
        </w:rPr>
      </w:pPr>
      <w:r>
        <w:rPr>
          <w:lang w:val="ru-RU"/>
        </w:rPr>
        <w:t xml:space="preserve"> </w:t>
      </w:r>
    </w:p>
    <w:p w:rsidR="009D7697" w:rsidRPr="00437749" w:rsidRDefault="00D769EB">
      <w:pPr>
        <w:pStyle w:val="6"/>
        <w:rPr>
          <w:color w:val="000000" w:themeColor="text1"/>
        </w:rPr>
      </w:pPr>
      <w:r w:rsidRPr="00437749">
        <w:rPr>
          <w:color w:val="000000" w:themeColor="text1"/>
        </w:rPr>
        <w:t xml:space="preserve">Особенности организация жизнедеятельности детей в </w:t>
      </w:r>
      <w:r w:rsidR="00437749" w:rsidRPr="00437749">
        <w:rPr>
          <w:color w:val="000000" w:themeColor="text1"/>
        </w:rPr>
        <w:t>МАДОУ №39</w:t>
      </w:r>
    </w:p>
    <w:p w:rsidR="009D7697" w:rsidRDefault="00D769EB">
      <w:pPr>
        <w:pStyle w:val="afff"/>
        <w:rPr>
          <w:color w:val="auto"/>
          <w:sz w:val="28"/>
          <w:szCs w:val="28"/>
          <w:lang w:val="ru-RU"/>
        </w:rPr>
      </w:pPr>
      <w:r>
        <w:rPr>
          <w:rStyle w:val="0pt"/>
          <w:color w:val="auto"/>
          <w:spacing w:val="0"/>
          <w:sz w:val="28"/>
          <w:szCs w:val="28"/>
          <w:shd w:val="clear" w:color="auto" w:fill="auto"/>
        </w:rPr>
        <w:t xml:space="preserve">Непременным условием здорового образа жизни и успешного развития детей является правильный режим. </w:t>
      </w:r>
      <w:r w:rsidR="00437749" w:rsidRPr="00437749">
        <w:rPr>
          <w:color w:val="auto"/>
          <w:sz w:val="28"/>
          <w:szCs w:val="28"/>
          <w:lang w:val="ru-RU"/>
        </w:rPr>
        <w:t>М</w:t>
      </w:r>
      <w:r w:rsidR="00437749">
        <w:rPr>
          <w:color w:val="auto"/>
          <w:sz w:val="28"/>
          <w:szCs w:val="28"/>
          <w:lang w:val="ru-RU"/>
        </w:rPr>
        <w:t>АДОУ №39</w:t>
      </w:r>
      <w:r>
        <w:rPr>
          <w:color w:val="auto"/>
          <w:sz w:val="28"/>
          <w:szCs w:val="28"/>
          <w:lang w:val="ru-RU"/>
        </w:rPr>
        <w:t xml:space="preserve"> самостоятельно определяет режим и распорядок дня, устанавливаемых в соответствии с санитарно -эпидемиологическими требованиями, с учётом условий реализации ОП </w:t>
      </w:r>
      <w:r w:rsidR="00437749" w:rsidRPr="00437749">
        <w:rPr>
          <w:color w:val="auto"/>
          <w:sz w:val="28"/>
          <w:szCs w:val="28"/>
          <w:lang w:val="ru-RU"/>
        </w:rPr>
        <w:t>ДОО</w:t>
      </w:r>
      <w:r w:rsidRPr="00437749">
        <w:rPr>
          <w:color w:val="auto"/>
          <w:sz w:val="28"/>
          <w:szCs w:val="28"/>
          <w:lang w:val="ru-RU"/>
        </w:rPr>
        <w:t>,</w:t>
      </w:r>
      <w:r>
        <w:rPr>
          <w:color w:val="auto"/>
          <w:sz w:val="28"/>
          <w:szCs w:val="28"/>
          <w:lang w:val="ru-RU"/>
        </w:rPr>
        <w:t xml:space="preserve"> потребностей участников образовательных отношений, особенностей реализуемых авторских вариативных образовательных программ, в т.</w:t>
      </w:r>
      <w:r>
        <w:rPr>
          <w:color w:val="auto"/>
          <w:sz w:val="28"/>
          <w:szCs w:val="28"/>
        </w:rPr>
        <w:t> </w:t>
      </w:r>
      <w:r>
        <w:rPr>
          <w:color w:val="auto"/>
          <w:sz w:val="28"/>
          <w:szCs w:val="28"/>
          <w:lang w:val="ru-RU"/>
        </w:rPr>
        <w:t xml:space="preserve">ч. программ дополнительного образования дошкольников и других особенностей образовательной деятельности, а также с учётом климатических особенностей региона, которые могут оказывать негативное влияние на здоровье и самочувствие детей (осенне - зимний период и ранняя весна). </w:t>
      </w:r>
    </w:p>
    <w:p w:rsidR="009D7697" w:rsidRDefault="00D769EB">
      <w:pPr>
        <w:pStyle w:val="afff"/>
        <w:rPr>
          <w:color w:val="auto"/>
          <w:sz w:val="28"/>
          <w:szCs w:val="28"/>
          <w:lang w:val="ru-RU"/>
        </w:rPr>
      </w:pPr>
      <w:r>
        <w:rPr>
          <w:color w:val="auto"/>
          <w:sz w:val="28"/>
          <w:szCs w:val="28"/>
          <w:lang w:val="ru-RU"/>
        </w:rPr>
        <w:t xml:space="preserve">В связи с этим для профилактики утомления и сохранения здоровья используются в работе различные режимы пребывания детей в </w:t>
      </w:r>
      <w:r w:rsidR="00437749" w:rsidRPr="00437749">
        <w:rPr>
          <w:color w:val="auto"/>
          <w:sz w:val="28"/>
          <w:szCs w:val="28"/>
          <w:lang w:val="ru-RU"/>
        </w:rPr>
        <w:t xml:space="preserve">МАДОУ </w:t>
      </w:r>
      <w:r w:rsidR="00437749">
        <w:rPr>
          <w:color w:val="auto"/>
          <w:sz w:val="28"/>
          <w:szCs w:val="28"/>
          <w:lang w:val="ru-RU"/>
        </w:rPr>
        <w:t>№39</w:t>
      </w:r>
      <w:r>
        <w:rPr>
          <w:color w:val="auto"/>
          <w:sz w:val="28"/>
          <w:szCs w:val="28"/>
          <w:lang w:val="ru-RU"/>
        </w:rPr>
        <w:t xml:space="preserve">: режим дня в осенне -зимний период времени, адаптационный режим, режим дня в тёплый период времени (весна). </w:t>
      </w:r>
    </w:p>
    <w:p w:rsidR="009D7697" w:rsidRDefault="00D769EB">
      <w:pPr>
        <w:pStyle w:val="afff"/>
        <w:rPr>
          <w:color w:val="auto"/>
          <w:sz w:val="28"/>
          <w:szCs w:val="28"/>
          <w:lang w:val="ru-RU"/>
        </w:rPr>
      </w:pPr>
      <w:r>
        <w:rPr>
          <w:rStyle w:val="0pt"/>
          <w:color w:val="auto"/>
          <w:spacing w:val="0"/>
          <w:sz w:val="28"/>
          <w:szCs w:val="28"/>
          <w:shd w:val="clear" w:color="auto" w:fill="auto"/>
        </w:rPr>
        <w:t>Организация режима пребывания детей в детском саду соответствует требованиям действующего СанПина и ФГОС ДО.</w:t>
      </w:r>
    </w:p>
    <w:p w:rsidR="009D7697" w:rsidRDefault="00D769EB">
      <w:pPr>
        <w:pStyle w:val="afff"/>
        <w:rPr>
          <w:color w:val="auto"/>
          <w:sz w:val="28"/>
          <w:szCs w:val="28"/>
          <w:lang w:val="ru-RU"/>
        </w:rPr>
      </w:pPr>
      <w:r>
        <w:rPr>
          <w:rStyle w:val="affd"/>
          <w:i w:val="0"/>
          <w:iCs w:val="0"/>
          <w:color w:val="auto"/>
          <w:sz w:val="28"/>
          <w:szCs w:val="28"/>
          <w:shd w:val="clear" w:color="auto" w:fill="auto"/>
        </w:rPr>
        <w:t>Режим дня детского сада</w:t>
      </w:r>
      <w:r>
        <w:rPr>
          <w:rStyle w:val="0pt"/>
          <w:color w:val="auto"/>
          <w:spacing w:val="0"/>
          <w:sz w:val="28"/>
          <w:szCs w:val="28"/>
          <w:shd w:val="clear" w:color="auto" w:fill="auto"/>
        </w:rPr>
        <w:t xml:space="preserve"> - это чередование различных видов деятельности и отдыха детей дошкольного возраста, отвечающее педагогическим и гигиеническим требованиям. И очень важно правильно и наиболее оптимально организовать пребывание ребёнка в детском саду.</w:t>
      </w:r>
    </w:p>
    <w:p w:rsidR="009D7697" w:rsidRDefault="00D769EB">
      <w:pPr>
        <w:pStyle w:val="afff"/>
        <w:rPr>
          <w:color w:val="auto"/>
          <w:sz w:val="28"/>
          <w:szCs w:val="28"/>
          <w:lang w:val="ru-RU"/>
        </w:rPr>
      </w:pPr>
      <w:r>
        <w:rPr>
          <w:rStyle w:val="0pt"/>
          <w:color w:val="auto"/>
          <w:spacing w:val="0"/>
          <w:sz w:val="28"/>
          <w:szCs w:val="28"/>
          <w:shd w:val="clear" w:color="auto" w:fill="auto"/>
        </w:rPr>
        <w:t>Режимы ДОУ предусматривают разнообразную совместную деятельность дошкольников с педагогом и самостоятельную деятельность детей в течение дня по интересам и выбору детей, в соответствии с их возрастом, индивидуальными особенностями и социальным заказом родителей, предусматривая личностно -ориентированные подходы к организации всех видов детской деятельности.</w:t>
      </w:r>
    </w:p>
    <w:p w:rsidR="009D7697" w:rsidRDefault="009D7697">
      <w:pPr>
        <w:pStyle w:val="6"/>
        <w:rPr>
          <w:rStyle w:val="affd"/>
          <w:rFonts w:eastAsiaTheme="majorEastAsia" w:cstheme="majorBidi"/>
          <w:i w:val="0"/>
          <w:iCs w:val="0"/>
          <w:color w:val="0070C0"/>
          <w:sz w:val="28"/>
          <w:shd w:val="clear" w:color="auto" w:fill="auto"/>
        </w:rPr>
      </w:pPr>
    </w:p>
    <w:p w:rsidR="009D7697" w:rsidRPr="00437749" w:rsidRDefault="00D769EB">
      <w:pPr>
        <w:pStyle w:val="6"/>
        <w:rPr>
          <w:rStyle w:val="affd"/>
          <w:rFonts w:eastAsiaTheme="majorEastAsia"/>
          <w:i w:val="0"/>
          <w:iCs w:val="0"/>
          <w:color w:val="000000" w:themeColor="text1"/>
          <w:sz w:val="28"/>
          <w:szCs w:val="28"/>
          <w:shd w:val="clear" w:color="auto" w:fill="auto"/>
        </w:rPr>
      </w:pPr>
      <w:r w:rsidRPr="00437749">
        <w:rPr>
          <w:rStyle w:val="affd"/>
          <w:rFonts w:eastAsiaTheme="majorEastAsia"/>
          <w:i w:val="0"/>
          <w:iCs w:val="0"/>
          <w:color w:val="000000" w:themeColor="text1"/>
          <w:sz w:val="28"/>
          <w:szCs w:val="28"/>
          <w:shd w:val="clear" w:color="auto" w:fill="auto"/>
        </w:rPr>
        <w:t>Воспитание и обучение в режимных моментах.</w:t>
      </w:r>
    </w:p>
    <w:p w:rsidR="009D7697" w:rsidRDefault="00D769EB">
      <w:pPr>
        <w:pStyle w:val="afff"/>
        <w:rPr>
          <w:rFonts w:eastAsiaTheme="minorHAnsi"/>
          <w:color w:val="auto"/>
          <w:sz w:val="28"/>
          <w:szCs w:val="28"/>
          <w:lang w:val="ru-RU"/>
        </w:rPr>
      </w:pPr>
      <w:r>
        <w:rPr>
          <w:rFonts w:eastAsiaTheme="minorHAnsi"/>
          <w:color w:val="auto"/>
          <w:sz w:val="28"/>
          <w:szCs w:val="28"/>
          <w:lang w:val="ru-RU"/>
        </w:rPr>
        <w:t>Режимные моменты занимают значительную часть времени пребывания детей в детском саду. Режимные моменты в целом структурируют время ребёнка, разбивая его на знакомые ему ситуации, что важно для формирования устойчивой картины миры, в которой ребёнок способен ориентироваться и использовать как отправную точку в своей активности.</w:t>
      </w:r>
    </w:p>
    <w:p w:rsidR="009D7697" w:rsidRDefault="00D769EB">
      <w:pPr>
        <w:pStyle w:val="afff"/>
        <w:rPr>
          <w:rFonts w:eastAsiaTheme="minorHAnsi"/>
          <w:color w:val="auto"/>
          <w:sz w:val="28"/>
          <w:szCs w:val="28"/>
          <w:lang w:val="ru-RU"/>
        </w:rPr>
      </w:pPr>
      <w:r>
        <w:rPr>
          <w:rFonts w:eastAsiaTheme="minorHAnsi"/>
          <w:color w:val="auto"/>
          <w:sz w:val="28"/>
          <w:szCs w:val="28"/>
          <w:lang w:val="ru-RU"/>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ребёнка режим детского сада способствует его комфорту, хорошему настроению и активности. Важно, чтобы каждый ребёнок чувствовал себя в детском саду комфортно, безопасно; знал, что его здесь любят, что о нем позаботятся.</w:t>
      </w:r>
    </w:p>
    <w:p w:rsidR="009D7697" w:rsidRDefault="00D769EB">
      <w:pPr>
        <w:pStyle w:val="afff"/>
        <w:rPr>
          <w:rFonts w:eastAsiaTheme="minorHAnsi"/>
          <w:color w:val="auto"/>
          <w:sz w:val="28"/>
          <w:szCs w:val="28"/>
          <w:lang w:val="ru-RU"/>
        </w:rPr>
      </w:pPr>
      <w:r>
        <w:rPr>
          <w:rFonts w:eastAsiaTheme="minorHAnsi"/>
          <w:color w:val="auto"/>
          <w:sz w:val="28"/>
          <w:szCs w:val="28"/>
          <w:lang w:val="ru-RU"/>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приём пищи и т. п., позволяет детям много узнать и многому научиться. </w:t>
      </w:r>
    </w:p>
    <w:p w:rsidR="009D7697" w:rsidRDefault="00D769EB">
      <w:pPr>
        <w:pStyle w:val="afff"/>
        <w:rPr>
          <w:rStyle w:val="affd"/>
          <w:b/>
          <w:color w:val="auto"/>
          <w:sz w:val="28"/>
          <w:szCs w:val="28"/>
        </w:rPr>
      </w:pPr>
      <w:r>
        <w:rPr>
          <w:rFonts w:eastAsiaTheme="minorHAnsi"/>
          <w:color w:val="auto"/>
          <w:sz w:val="28"/>
          <w:szCs w:val="28"/>
          <w:lang w:val="ru-RU"/>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 -коммуникативные навыки и т. д.</w:t>
      </w:r>
    </w:p>
    <w:p w:rsidR="009D7697" w:rsidRDefault="00D769EB">
      <w:pPr>
        <w:pStyle w:val="afff"/>
        <w:rPr>
          <w:rFonts w:eastAsiaTheme="minorHAnsi"/>
          <w:color w:val="auto"/>
          <w:sz w:val="28"/>
          <w:szCs w:val="28"/>
          <w:lang w:val="ru-RU"/>
        </w:rPr>
      </w:pPr>
      <w:r>
        <w:rPr>
          <w:rFonts w:eastAsiaTheme="minorHAnsi"/>
          <w:b/>
          <w:color w:val="auto"/>
          <w:sz w:val="28"/>
          <w:szCs w:val="28"/>
          <w:lang w:val="ru-RU"/>
        </w:rPr>
        <w:t>Утренний приём детей. Приём</w:t>
      </w:r>
      <w:r>
        <w:rPr>
          <w:rFonts w:eastAsiaTheme="minorHAnsi"/>
          <w:color w:val="auto"/>
          <w:sz w:val="28"/>
          <w:szCs w:val="28"/>
          <w:lang w:val="ru-RU"/>
        </w:rPr>
        <w:t xml:space="preserve"> детей — это очень важный момент в режиме дня. Встречая ребёнка, необходимо каждый раз показывать ему, как вы ему рады, как вы его любите, назвать по имени, приобнять, погладить; при необходимости подсказать ребёнку, во что он может поиграть до зарядки; если позволяет время, то поговорить с ребёнком, расспросить его (что делал дома, где гулял и т. д.).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 </w:t>
      </w:r>
    </w:p>
    <w:p w:rsidR="009D7697" w:rsidRDefault="00D769EB">
      <w:pPr>
        <w:pStyle w:val="afff"/>
        <w:rPr>
          <w:rFonts w:eastAsiaTheme="minorHAnsi"/>
          <w:color w:val="auto"/>
          <w:sz w:val="28"/>
          <w:szCs w:val="28"/>
          <w:lang w:val="ru-RU"/>
        </w:rPr>
      </w:pPr>
      <w:r>
        <w:rPr>
          <w:rFonts w:eastAsiaTheme="minorHAnsi"/>
          <w:b/>
          <w:color w:val="auto"/>
          <w:sz w:val="28"/>
          <w:szCs w:val="28"/>
          <w:lang w:val="ru-RU"/>
        </w:rPr>
        <w:t xml:space="preserve">Утренняя зарядка. </w:t>
      </w:r>
      <w:r>
        <w:rPr>
          <w:rFonts w:eastAsiaTheme="minorHAnsi"/>
          <w:color w:val="auto"/>
          <w:sz w:val="28"/>
          <w:szCs w:val="28"/>
          <w:lang w:val="ru-RU"/>
        </w:rPr>
        <w:t xml:space="preserve">Утренняя зарядка в детском саду —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 </w:t>
      </w:r>
    </w:p>
    <w:p w:rsidR="009D7697" w:rsidRDefault="009D7697">
      <w:pPr>
        <w:pStyle w:val="afff"/>
        <w:rPr>
          <w:rFonts w:eastAsiaTheme="minorHAnsi"/>
          <w:b/>
          <w:color w:val="auto"/>
          <w:sz w:val="28"/>
          <w:szCs w:val="28"/>
          <w:lang w:val="ru-RU"/>
        </w:rPr>
      </w:pPr>
    </w:p>
    <w:p w:rsidR="009D7697" w:rsidRDefault="00D769EB">
      <w:pPr>
        <w:pStyle w:val="afff"/>
        <w:rPr>
          <w:rFonts w:asciiTheme="minorHAnsi" w:eastAsiaTheme="minorHAnsi" w:hAnsiTheme="minorHAnsi" w:cs="PTSerif-Regular"/>
          <w:color w:val="auto"/>
          <w:szCs w:val="24"/>
          <w:lang w:val="ru-RU"/>
        </w:rPr>
      </w:pPr>
      <w:r>
        <w:rPr>
          <w:rFonts w:eastAsiaTheme="minorHAnsi"/>
          <w:b/>
          <w:color w:val="auto"/>
          <w:sz w:val="28"/>
          <w:szCs w:val="28"/>
          <w:lang w:val="ru-RU"/>
        </w:rPr>
        <w:t xml:space="preserve">Дежурство. </w:t>
      </w:r>
      <w:r>
        <w:rPr>
          <w:rFonts w:eastAsiaTheme="minorHAnsi"/>
          <w:color w:val="auto"/>
          <w:sz w:val="28"/>
          <w:szCs w:val="28"/>
          <w:lang w:val="ru-RU"/>
        </w:rPr>
        <w:t>Ежедневно определяются дежурные по столовой — 2 ребёнка.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w:t>
      </w:r>
      <w:r>
        <w:rPr>
          <w:rFonts w:ascii="PTSerif-Regular" w:eastAsiaTheme="minorHAnsi" w:hAnsi="PTSerif-Regular" w:cs="PTSerif-Regular"/>
          <w:color w:val="auto"/>
          <w:szCs w:val="24"/>
          <w:lang w:val="ru-RU"/>
        </w:rPr>
        <w:t xml:space="preserve"> </w:t>
      </w:r>
    </w:p>
    <w:p w:rsidR="009D7697" w:rsidRDefault="009D7697">
      <w:pPr>
        <w:pStyle w:val="afff"/>
        <w:rPr>
          <w:rFonts w:eastAsiaTheme="minorHAnsi"/>
          <w:b/>
          <w:color w:val="auto"/>
          <w:szCs w:val="24"/>
          <w:lang w:val="ru-RU"/>
        </w:rPr>
      </w:pPr>
    </w:p>
    <w:p w:rsidR="009D7697" w:rsidRDefault="00D769EB">
      <w:pPr>
        <w:pStyle w:val="afff"/>
        <w:rPr>
          <w:rFonts w:eastAsiaTheme="minorHAnsi"/>
          <w:color w:val="auto"/>
          <w:sz w:val="28"/>
          <w:szCs w:val="28"/>
          <w:lang w:val="ru-RU"/>
        </w:rPr>
      </w:pPr>
      <w:r>
        <w:rPr>
          <w:rFonts w:eastAsiaTheme="minorHAnsi"/>
          <w:b/>
          <w:color w:val="auto"/>
          <w:sz w:val="28"/>
          <w:szCs w:val="28"/>
          <w:lang w:val="ru-RU"/>
        </w:rPr>
        <w:t xml:space="preserve">Организация питания. </w:t>
      </w:r>
      <w:r>
        <w:rPr>
          <w:color w:val="auto"/>
          <w:sz w:val="28"/>
          <w:szCs w:val="28"/>
          <w:lang w:val="ru-RU"/>
        </w:rPr>
        <w:t xml:space="preserve">Питание является одним из важнейших факторов, определяющим здоровье детей, способствует профилактике заболеваний, повышению работоспособности и успеваемости, физическому и умственному развитию, создаёт условия для адаптации подрастающего поколения к окружающей среде. </w:t>
      </w:r>
      <w:r>
        <w:rPr>
          <w:rFonts w:eastAsiaTheme="minorHAnsi"/>
          <w:color w:val="auto"/>
          <w:sz w:val="28"/>
          <w:szCs w:val="28"/>
          <w:lang w:val="ru-RU"/>
        </w:rPr>
        <w:t>Главное в подготовке к любому приёму пищи — это необходимость мыть руки перед едой. Привычку мыть руки перед едой и умение — это делать лучше всего вырабатывать (вспоминать) в начале учебного года, когда идёт тема знакомства с детским садом. Помогут в этом специальные песенки, игры, плакаты.</w:t>
      </w:r>
    </w:p>
    <w:p w:rsidR="009D7697" w:rsidRDefault="00D769EB">
      <w:pPr>
        <w:pStyle w:val="afff"/>
        <w:rPr>
          <w:lang w:val="ru-RU" w:eastAsia="ru-RU"/>
        </w:rPr>
      </w:pPr>
      <w:r>
        <w:rPr>
          <w:color w:val="auto"/>
          <w:sz w:val="28"/>
          <w:szCs w:val="28"/>
          <w:lang w:val="ru-RU"/>
        </w:rPr>
        <w:t>ДОО может самостоятельно принимать решение о наличии второго завтрака и ужина, руководствуясь пунктами 8.1.2.1 и 8.1.2.2 СанПиН 2.3/2.4.3590-20: п</w:t>
      </w:r>
      <w:r>
        <w:rPr>
          <w:color w:val="auto"/>
          <w:sz w:val="28"/>
          <w:szCs w:val="28"/>
          <w:lang w:val="ru-RU" w:eastAsia="ru-RU"/>
        </w:rPr>
        <w:t>ри отсутствии второго</w:t>
      </w:r>
      <w:r>
        <w:rPr>
          <w:color w:val="auto"/>
          <w:sz w:val="28"/>
          <w:szCs w:val="28"/>
          <w:lang w:eastAsia="ru-RU"/>
        </w:rPr>
        <w:t> </w:t>
      </w:r>
      <w:r>
        <w:rPr>
          <w:color w:val="auto"/>
          <w:sz w:val="28"/>
          <w:szCs w:val="28"/>
          <w:lang w:val="ru-RU" w:eastAsia="ru-RU"/>
        </w:rPr>
        <w:t>завтрака калорийность основного</w:t>
      </w:r>
      <w:r>
        <w:rPr>
          <w:color w:val="auto"/>
          <w:sz w:val="28"/>
          <w:szCs w:val="28"/>
          <w:lang w:eastAsia="ru-RU"/>
        </w:rPr>
        <w:t> </w:t>
      </w:r>
      <w:r>
        <w:rPr>
          <w:color w:val="auto"/>
          <w:sz w:val="28"/>
          <w:szCs w:val="28"/>
          <w:lang w:val="ru-RU" w:eastAsia="ru-RU"/>
        </w:rPr>
        <w:t>завтрака должна быть увеличена на 5% соответственно.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Pr>
          <w:lang w:val="ru-RU" w:eastAsia="ru-RU"/>
        </w:rPr>
        <w:t xml:space="preserve">. </w:t>
      </w:r>
    </w:p>
    <w:p w:rsidR="009D7697" w:rsidRDefault="009D7697">
      <w:pPr>
        <w:pStyle w:val="6"/>
        <w:rPr>
          <w:rFonts w:eastAsia="Times New Roman"/>
          <w:color w:val="auto"/>
        </w:rPr>
      </w:pPr>
    </w:p>
    <w:p w:rsidR="009D7697" w:rsidRDefault="00D769EB">
      <w:pPr>
        <w:pStyle w:val="6"/>
        <w:rPr>
          <w:rFonts w:eastAsia="Times New Roman"/>
          <w:color w:val="auto"/>
        </w:rPr>
      </w:pPr>
      <w:r>
        <w:rPr>
          <w:rFonts w:eastAsia="Times New Roman"/>
          <w:color w:val="auto"/>
        </w:rPr>
        <w:t>Количество приемов пищи в зависимости от режима функционирования организации и режима обучения.</w:t>
      </w:r>
    </w:p>
    <w:p w:rsidR="009D7697" w:rsidRDefault="009D7697">
      <w:pPr>
        <w:pStyle w:val="6"/>
        <w:rPr>
          <w:sz w:val="8"/>
        </w:rPr>
      </w:pPr>
    </w:p>
    <w:tbl>
      <w:tblPr>
        <w:tblW w:w="15593" w:type="dxa"/>
        <w:tblInd w:w="149" w:type="dxa"/>
        <w:shd w:val="clear" w:color="auto" w:fill="FFFFFF"/>
        <w:tblCellMar>
          <w:left w:w="0" w:type="dxa"/>
          <w:right w:w="0" w:type="dxa"/>
        </w:tblCellMar>
        <w:tblLook w:val="04A0"/>
      </w:tblPr>
      <w:tblGrid>
        <w:gridCol w:w="1872"/>
        <w:gridCol w:w="3216"/>
        <w:gridCol w:w="10505"/>
      </w:tblGrid>
      <w:tr w:rsidR="009D7697">
        <w:trPr>
          <w:trHeight w:val="680"/>
        </w:trPr>
        <w:tc>
          <w:tcPr>
            <w:tcW w:w="187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9D7697" w:rsidRPr="00437749" w:rsidRDefault="00D769EB">
            <w:pPr>
              <w:pStyle w:val="afff"/>
              <w:ind w:firstLine="0"/>
              <w:jc w:val="center"/>
              <w:rPr>
                <w:b/>
                <w:i/>
                <w:color w:val="000000" w:themeColor="text1"/>
              </w:rPr>
            </w:pPr>
            <w:r w:rsidRPr="00437749">
              <w:rPr>
                <w:b/>
                <w:i/>
                <w:color w:val="000000" w:themeColor="text1"/>
              </w:rPr>
              <w:t>Вид организации</w:t>
            </w:r>
          </w:p>
        </w:tc>
        <w:tc>
          <w:tcPr>
            <w:tcW w:w="321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9D7697" w:rsidRPr="00437749" w:rsidRDefault="00D769EB">
            <w:pPr>
              <w:pStyle w:val="afff"/>
              <w:ind w:firstLine="0"/>
              <w:jc w:val="center"/>
              <w:rPr>
                <w:b/>
                <w:i/>
                <w:color w:val="000000" w:themeColor="text1"/>
                <w:lang w:val="ru-RU"/>
              </w:rPr>
            </w:pPr>
            <w:r w:rsidRPr="00437749">
              <w:rPr>
                <w:b/>
                <w:i/>
                <w:color w:val="000000" w:themeColor="text1"/>
                <w:lang w:val="ru-RU"/>
              </w:rPr>
              <w:t>Продолжительность, либо время нахождения ребёнка в организации</w:t>
            </w:r>
          </w:p>
        </w:tc>
        <w:tc>
          <w:tcPr>
            <w:tcW w:w="1050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49" w:type="dxa"/>
              <w:bottom w:w="0" w:type="dxa"/>
              <w:right w:w="149" w:type="dxa"/>
            </w:tcMar>
            <w:vAlign w:val="center"/>
          </w:tcPr>
          <w:p w:rsidR="009D7697" w:rsidRPr="00437749" w:rsidRDefault="00D769EB">
            <w:pPr>
              <w:pStyle w:val="afff"/>
              <w:ind w:firstLine="0"/>
              <w:jc w:val="center"/>
              <w:rPr>
                <w:b/>
                <w:i/>
                <w:color w:val="000000" w:themeColor="text1"/>
              </w:rPr>
            </w:pPr>
            <w:r w:rsidRPr="00437749">
              <w:rPr>
                <w:b/>
                <w:i/>
                <w:color w:val="000000" w:themeColor="text1"/>
              </w:rPr>
              <w:t>Количество обязательных приемов пищи</w:t>
            </w:r>
          </w:p>
        </w:tc>
      </w:tr>
      <w:tr w:rsidR="009D7697">
        <w:trPr>
          <w:trHeight w:val="680"/>
        </w:trPr>
        <w:tc>
          <w:tcPr>
            <w:tcW w:w="1872" w:type="dxa"/>
            <w:vMerge w:val="restart"/>
            <w:tcBorders>
              <w:top w:val="single" w:sz="6" w:space="0" w:color="000000"/>
              <w:left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D769EB">
            <w:pPr>
              <w:pStyle w:val="afff"/>
              <w:ind w:firstLine="0"/>
              <w:jc w:val="center"/>
              <w:rPr>
                <w:color w:val="000000" w:themeColor="text1"/>
                <w:lang w:val="ru-RU"/>
              </w:rPr>
            </w:pPr>
            <w:r w:rsidRPr="00437749">
              <w:rPr>
                <w:color w:val="000000" w:themeColor="text1"/>
                <w:lang w:val="ru-RU"/>
              </w:rPr>
              <w:t>Дошкольные организации, организации по уходу и присмотру</w:t>
            </w: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D769EB">
            <w:pPr>
              <w:pStyle w:val="afff"/>
              <w:ind w:firstLine="0"/>
              <w:jc w:val="center"/>
              <w:rPr>
                <w:color w:val="000000" w:themeColor="text1"/>
              </w:rPr>
            </w:pPr>
            <w:r w:rsidRPr="00437749">
              <w:rPr>
                <w:color w:val="000000" w:themeColor="text1"/>
              </w:rPr>
              <w:t>До 5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D7697" w:rsidRPr="00437749" w:rsidRDefault="00D769EB">
            <w:pPr>
              <w:pStyle w:val="afff"/>
              <w:ind w:firstLine="0"/>
              <w:rPr>
                <w:color w:val="000000" w:themeColor="text1"/>
                <w:lang w:val="ru-RU"/>
              </w:rPr>
            </w:pPr>
            <w:r w:rsidRPr="00437749">
              <w:rPr>
                <w:color w:val="000000" w:themeColor="text1"/>
                <w:lang w:val="ru-RU"/>
              </w:rPr>
              <w:t>2 приема пищи (приемы пищи определяются фактическим временем нахождения в организации)</w:t>
            </w:r>
          </w:p>
        </w:tc>
      </w:tr>
      <w:tr w:rsidR="009D7697">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9D7697">
            <w:pPr>
              <w:pStyle w:val="afff"/>
              <w:ind w:firstLine="0"/>
              <w:jc w:val="center"/>
              <w:rPr>
                <w:color w:val="000000" w:themeColor="text1"/>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D769EB">
            <w:pPr>
              <w:pStyle w:val="afff"/>
              <w:ind w:firstLine="0"/>
              <w:jc w:val="center"/>
              <w:rPr>
                <w:color w:val="000000" w:themeColor="text1"/>
              </w:rPr>
            </w:pPr>
            <w:r w:rsidRPr="00437749">
              <w:rPr>
                <w:color w:val="000000" w:themeColor="text1"/>
              </w:rPr>
              <w:t>8-10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D7697" w:rsidRPr="00437749" w:rsidRDefault="00D769EB">
            <w:pPr>
              <w:pStyle w:val="afff"/>
              <w:ind w:firstLine="0"/>
              <w:rPr>
                <w:color w:val="000000" w:themeColor="text1"/>
                <w:lang w:val="ru-RU"/>
              </w:rPr>
            </w:pPr>
            <w:r w:rsidRPr="00437749">
              <w:rPr>
                <w:color w:val="000000" w:themeColor="text1"/>
                <w:lang w:val="ru-RU"/>
              </w:rPr>
              <w:t>Завтрак, второй завтрак, обед и полдник</w:t>
            </w:r>
          </w:p>
        </w:tc>
      </w:tr>
      <w:tr w:rsidR="009D7697">
        <w:trPr>
          <w:trHeight w:val="283"/>
        </w:trPr>
        <w:tc>
          <w:tcPr>
            <w:tcW w:w="1872" w:type="dxa"/>
            <w:vMerge/>
            <w:tcBorders>
              <w:left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9D7697">
            <w:pPr>
              <w:pStyle w:val="afff"/>
              <w:ind w:firstLine="0"/>
              <w:jc w:val="center"/>
              <w:rPr>
                <w:color w:val="000000" w:themeColor="text1"/>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D769EB">
            <w:pPr>
              <w:pStyle w:val="afff"/>
              <w:ind w:firstLine="0"/>
              <w:jc w:val="center"/>
              <w:rPr>
                <w:color w:val="000000" w:themeColor="text1"/>
              </w:rPr>
            </w:pPr>
            <w:r w:rsidRPr="00437749">
              <w:rPr>
                <w:color w:val="000000" w:themeColor="text1"/>
              </w:rPr>
              <w:t>11-12 часов</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D7697" w:rsidRPr="00437749" w:rsidRDefault="00D769EB">
            <w:pPr>
              <w:pStyle w:val="afff"/>
              <w:ind w:firstLine="0"/>
              <w:rPr>
                <w:color w:val="000000" w:themeColor="text1"/>
                <w:lang w:val="ru-RU"/>
              </w:rPr>
            </w:pPr>
            <w:r w:rsidRPr="00437749">
              <w:rPr>
                <w:color w:val="000000" w:themeColor="text1"/>
                <w:lang w:val="ru-RU"/>
              </w:rPr>
              <w:t>Завтрак, второй завтрак, обед, полдник и ужин</w:t>
            </w:r>
          </w:p>
        </w:tc>
      </w:tr>
      <w:tr w:rsidR="009D7697">
        <w:trPr>
          <w:trHeight w:val="283"/>
        </w:trPr>
        <w:tc>
          <w:tcPr>
            <w:tcW w:w="1872" w:type="dxa"/>
            <w:vMerge/>
            <w:tcBorders>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9D7697">
            <w:pPr>
              <w:pStyle w:val="afff"/>
              <w:ind w:firstLine="0"/>
              <w:jc w:val="center"/>
              <w:rPr>
                <w:color w:val="000000" w:themeColor="text1"/>
                <w:lang w:val="ru-RU"/>
              </w:rPr>
            </w:pPr>
          </w:p>
        </w:tc>
        <w:tc>
          <w:tcPr>
            <w:tcW w:w="32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tcPr>
          <w:p w:rsidR="009D7697" w:rsidRPr="00437749" w:rsidRDefault="00D769EB">
            <w:pPr>
              <w:pStyle w:val="afff"/>
              <w:ind w:firstLine="0"/>
              <w:jc w:val="center"/>
              <w:rPr>
                <w:color w:val="000000" w:themeColor="text1"/>
              </w:rPr>
            </w:pPr>
            <w:r w:rsidRPr="00437749">
              <w:rPr>
                <w:color w:val="000000" w:themeColor="text1"/>
              </w:rPr>
              <w:t>Круглосуточно</w:t>
            </w:r>
          </w:p>
        </w:tc>
        <w:tc>
          <w:tcPr>
            <w:tcW w:w="105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9D7697" w:rsidRPr="00437749" w:rsidRDefault="00D769EB">
            <w:pPr>
              <w:pStyle w:val="afff"/>
              <w:ind w:firstLine="0"/>
              <w:rPr>
                <w:color w:val="000000" w:themeColor="text1"/>
                <w:lang w:val="ru-RU"/>
              </w:rPr>
            </w:pPr>
            <w:r w:rsidRPr="00437749">
              <w:rPr>
                <w:color w:val="000000" w:themeColor="text1"/>
                <w:lang w:val="ru-RU"/>
              </w:rPr>
              <w:t>Завтрак, второй завтрак, обед, полдник, ужин, второй ужин</w:t>
            </w:r>
          </w:p>
        </w:tc>
      </w:tr>
    </w:tbl>
    <w:p w:rsidR="009D7697" w:rsidRDefault="009D7697">
      <w:pPr>
        <w:pStyle w:val="afff"/>
        <w:rPr>
          <w:rStyle w:val="0pt"/>
          <w:color w:val="auto"/>
          <w:sz w:val="14"/>
        </w:rPr>
      </w:pPr>
    </w:p>
    <w:p w:rsidR="009D7697" w:rsidRDefault="002E3B63">
      <w:pPr>
        <w:pStyle w:val="afff"/>
        <w:rPr>
          <w:rFonts w:eastAsiaTheme="minorHAnsi"/>
          <w:color w:val="auto"/>
          <w:lang w:val="ru-RU"/>
        </w:rPr>
      </w:pPr>
      <w:r w:rsidRPr="002E3B63">
        <w:rPr>
          <w:rStyle w:val="0pt"/>
          <w:color w:val="auto"/>
        </w:rPr>
        <w:t>В МАДОУ №39</w:t>
      </w:r>
      <w:r w:rsidR="00D769EB" w:rsidRPr="002E3B63">
        <w:rPr>
          <w:rStyle w:val="0pt"/>
          <w:color w:val="auto"/>
        </w:rPr>
        <w:t xml:space="preserve"> дети</w:t>
      </w:r>
      <w:r w:rsidR="00D769EB" w:rsidRPr="002E3B63">
        <w:rPr>
          <w:rStyle w:val="0pt"/>
          <w:color w:val="auto"/>
          <w:spacing w:val="0"/>
          <w:sz w:val="26"/>
          <w:szCs w:val="22"/>
          <w:shd w:val="clear" w:color="auto" w:fill="auto"/>
        </w:rPr>
        <w:t xml:space="preserve"> получают 4-х разовое питание: завтрак, 2-й завтрак, обед, </w:t>
      </w:r>
      <w:r w:rsidRPr="002E3B63">
        <w:rPr>
          <w:rStyle w:val="0pt"/>
          <w:color w:val="auto"/>
          <w:spacing w:val="0"/>
          <w:sz w:val="26"/>
          <w:szCs w:val="22"/>
          <w:shd w:val="clear" w:color="auto" w:fill="auto"/>
        </w:rPr>
        <w:t xml:space="preserve"> усиленный </w:t>
      </w:r>
      <w:r w:rsidR="00D769EB" w:rsidRPr="002E3B63">
        <w:rPr>
          <w:rStyle w:val="0pt"/>
          <w:color w:val="auto"/>
          <w:spacing w:val="0"/>
          <w:sz w:val="26"/>
          <w:szCs w:val="22"/>
          <w:shd w:val="clear" w:color="auto" w:fill="auto"/>
        </w:rPr>
        <w:t xml:space="preserve">полдник. Питание осуществляется по 10-дневному меню. </w:t>
      </w:r>
      <w:r w:rsidR="00D769EB">
        <w:rPr>
          <w:rStyle w:val="0pt"/>
          <w:color w:val="auto"/>
          <w:spacing w:val="0"/>
          <w:sz w:val="26"/>
          <w:szCs w:val="22"/>
          <w:shd w:val="clear" w:color="auto" w:fill="auto"/>
        </w:rPr>
        <w:t xml:space="preserve">Все поставляемые продукты имеют сертификаты. Важно помнить, что дети едят с разной скоростью, поэтому надо дать им возможность принимать пищу в своем темпе. Недопустимо, чтобы дети сидели за столом в ожидании еды или после ее приема - это способствует утомлению. </w:t>
      </w:r>
      <w:r w:rsidR="00D769EB">
        <w:rPr>
          <w:rFonts w:eastAsiaTheme="minorHAnsi"/>
          <w:color w:val="auto"/>
          <w:lang w:val="ru-RU"/>
        </w:rPr>
        <w:t xml:space="preserve">Нельзя заставлять детей есть, важно, чтобы они кушали с аппетитом. Если есть возможность, то надо предоставлять детям выбор хотя бы из двух блюд — ребёнок с большим удовольствием будет есть то, что он сам выбрал. </w:t>
      </w:r>
    </w:p>
    <w:p w:rsidR="009D7697" w:rsidRDefault="00D769EB">
      <w:pPr>
        <w:pStyle w:val="afff"/>
        <w:rPr>
          <w:color w:val="auto"/>
          <w:szCs w:val="26"/>
          <w:lang w:val="ru-RU"/>
        </w:rPr>
      </w:pPr>
      <w:r>
        <w:rPr>
          <w:bCs/>
          <w:i/>
          <w:color w:val="auto"/>
          <w:lang w:val="ru-RU"/>
        </w:rPr>
        <w:t>Отпуск питания</w:t>
      </w:r>
      <w:r>
        <w:rPr>
          <w:i/>
          <w:color w:val="auto"/>
        </w:rPr>
        <w:t> </w:t>
      </w:r>
      <w:r>
        <w:rPr>
          <w:i/>
          <w:color w:val="auto"/>
          <w:lang w:val="ru-RU"/>
        </w:rPr>
        <w:t>организуется по группам в соответствии с</w:t>
      </w:r>
      <w:r>
        <w:rPr>
          <w:b/>
          <w:bCs/>
          <w:i/>
          <w:color w:val="auto"/>
        </w:rPr>
        <w:t> </w:t>
      </w:r>
      <w:r>
        <w:rPr>
          <w:bCs/>
          <w:i/>
          <w:color w:val="auto"/>
          <w:lang w:val="ru-RU"/>
        </w:rPr>
        <w:t>графиком</w:t>
      </w:r>
      <w:r>
        <w:rPr>
          <w:b/>
          <w:bCs/>
          <w:color w:val="auto"/>
          <w:lang w:val="ru-RU"/>
        </w:rPr>
        <w:t xml:space="preserve">. </w:t>
      </w:r>
    </w:p>
    <w:p w:rsidR="009D7697" w:rsidRDefault="009D7697">
      <w:pPr>
        <w:pStyle w:val="6"/>
        <w:rPr>
          <w:color w:val="auto"/>
        </w:rPr>
      </w:pPr>
    </w:p>
    <w:p w:rsidR="009D7697" w:rsidRDefault="00D769EB">
      <w:pPr>
        <w:pStyle w:val="6"/>
        <w:rPr>
          <w:sz w:val="20"/>
        </w:rPr>
      </w:pPr>
      <w:r w:rsidRPr="002E3B63">
        <w:rPr>
          <w:color w:val="auto"/>
        </w:rPr>
        <w:t>Режим</w:t>
      </w:r>
      <w:r w:rsidRPr="002E3B63">
        <w:rPr>
          <w:color w:val="auto"/>
          <w:spacing w:val="-4"/>
        </w:rPr>
        <w:t xml:space="preserve"> </w:t>
      </w:r>
      <w:r w:rsidRPr="002E3B63">
        <w:rPr>
          <w:color w:val="auto"/>
        </w:rPr>
        <w:t>питания</w:t>
      </w:r>
      <w:r w:rsidRPr="002E3B63">
        <w:rPr>
          <w:color w:val="auto"/>
          <w:spacing w:val="-2"/>
        </w:rPr>
        <w:t xml:space="preserve"> </w:t>
      </w:r>
      <w:r w:rsidRPr="002E3B63">
        <w:rPr>
          <w:color w:val="auto"/>
        </w:rPr>
        <w:t>в</w:t>
      </w:r>
      <w:r w:rsidRPr="002E3B63">
        <w:rPr>
          <w:color w:val="auto"/>
          <w:spacing w:val="-4"/>
        </w:rPr>
        <w:t xml:space="preserve"> </w:t>
      </w:r>
      <w:r w:rsidRPr="002E3B63">
        <w:rPr>
          <w:color w:val="auto"/>
        </w:rPr>
        <w:t>зависимости</w:t>
      </w:r>
      <w:r w:rsidRPr="002E3B63">
        <w:rPr>
          <w:color w:val="auto"/>
          <w:spacing w:val="-2"/>
        </w:rPr>
        <w:t xml:space="preserve"> </w:t>
      </w:r>
      <w:r w:rsidRPr="002E3B63">
        <w:rPr>
          <w:color w:val="auto"/>
        </w:rPr>
        <w:t>от</w:t>
      </w:r>
      <w:r w:rsidRPr="002E3B63">
        <w:rPr>
          <w:color w:val="auto"/>
          <w:spacing w:val="-2"/>
        </w:rPr>
        <w:t xml:space="preserve"> </w:t>
      </w:r>
      <w:r w:rsidRPr="002E3B63">
        <w:rPr>
          <w:color w:val="auto"/>
        </w:rPr>
        <w:t>длительности</w:t>
      </w:r>
      <w:r w:rsidRPr="002E3B63">
        <w:rPr>
          <w:color w:val="auto"/>
          <w:spacing w:val="-2"/>
        </w:rPr>
        <w:t xml:space="preserve"> </w:t>
      </w:r>
      <w:r w:rsidRPr="002E3B63">
        <w:rPr>
          <w:color w:val="auto"/>
        </w:rPr>
        <w:t>пребывания</w:t>
      </w:r>
      <w:r w:rsidRPr="002E3B63">
        <w:rPr>
          <w:color w:val="auto"/>
          <w:spacing w:val="-3"/>
        </w:rPr>
        <w:t xml:space="preserve"> </w:t>
      </w:r>
      <w:r w:rsidRPr="002E3B63">
        <w:rPr>
          <w:color w:val="auto"/>
        </w:rPr>
        <w:t>детей</w:t>
      </w:r>
      <w:r w:rsidRPr="002E3B63">
        <w:rPr>
          <w:color w:val="auto"/>
          <w:spacing w:val="-4"/>
        </w:rPr>
        <w:t xml:space="preserve"> </w:t>
      </w:r>
      <w:r w:rsidRPr="002E3B63">
        <w:rPr>
          <w:color w:val="auto"/>
        </w:rPr>
        <w:t>в</w:t>
      </w:r>
      <w:r w:rsidRPr="002E3B63">
        <w:rPr>
          <w:color w:val="auto"/>
          <w:spacing w:val="3"/>
        </w:rPr>
        <w:t xml:space="preserve"> </w:t>
      </w:r>
      <w:r w:rsidR="002E3B63" w:rsidRPr="002E3B63">
        <w:rPr>
          <w:color w:val="auto"/>
        </w:rPr>
        <w:t xml:space="preserve">МАДОУ </w:t>
      </w:r>
      <w:r w:rsidR="002E3B63">
        <w:rPr>
          <w:color w:val="auto"/>
        </w:rPr>
        <w:t>№39</w:t>
      </w:r>
    </w:p>
    <w:tbl>
      <w:tblPr>
        <w:tblStyle w:val="aff7"/>
        <w:tblW w:w="0" w:type="auto"/>
        <w:tblInd w:w="137" w:type="dxa"/>
        <w:tblLook w:val="04A0"/>
      </w:tblPr>
      <w:tblGrid>
        <w:gridCol w:w="2098"/>
        <w:gridCol w:w="1842"/>
        <w:gridCol w:w="3643"/>
        <w:gridCol w:w="2594"/>
        <w:gridCol w:w="2722"/>
        <w:gridCol w:w="2658"/>
      </w:tblGrid>
      <w:tr w:rsidR="009D7697">
        <w:tc>
          <w:tcPr>
            <w:tcW w:w="2098" w:type="dxa"/>
            <w:shd w:val="clear" w:color="auto" w:fill="D9D9D9" w:themeFill="background1" w:themeFillShade="D9"/>
            <w:vAlign w:val="center"/>
          </w:tcPr>
          <w:p w:rsidR="009D7697" w:rsidRDefault="00D769EB">
            <w:pPr>
              <w:ind w:firstLine="0"/>
              <w:jc w:val="center"/>
              <w:rPr>
                <w:rFonts w:eastAsiaTheme="minorHAnsi"/>
                <w:b/>
              </w:rPr>
            </w:pPr>
            <w:r>
              <w:rPr>
                <w:rFonts w:eastAsiaTheme="minorHAnsi"/>
                <w:b/>
                <w:sz w:val="28"/>
              </w:rPr>
              <w:t>Время выдачи пищи</w:t>
            </w:r>
          </w:p>
        </w:tc>
        <w:tc>
          <w:tcPr>
            <w:tcW w:w="1842" w:type="dxa"/>
            <w:shd w:val="clear" w:color="auto" w:fill="D9D9D9" w:themeFill="background1" w:themeFillShade="D9"/>
            <w:vAlign w:val="center"/>
          </w:tcPr>
          <w:p w:rsidR="009D7697" w:rsidRDefault="00D769EB">
            <w:pPr>
              <w:ind w:firstLine="0"/>
              <w:jc w:val="center"/>
              <w:rPr>
                <w:rFonts w:eastAsiaTheme="minorHAnsi"/>
                <w:b/>
                <w:i/>
                <w:sz w:val="26"/>
                <w:szCs w:val="26"/>
              </w:rPr>
            </w:pPr>
            <w:r>
              <w:rPr>
                <w:rFonts w:eastAsiaTheme="minorHAnsi"/>
                <w:b/>
                <w:i/>
                <w:sz w:val="26"/>
                <w:szCs w:val="26"/>
              </w:rPr>
              <w:t>ГКП</w:t>
            </w:r>
          </w:p>
        </w:tc>
        <w:tc>
          <w:tcPr>
            <w:tcW w:w="3643" w:type="dxa"/>
            <w:shd w:val="clear" w:color="auto" w:fill="D9D9D9" w:themeFill="background1" w:themeFillShade="D9"/>
            <w:vAlign w:val="center"/>
          </w:tcPr>
          <w:p w:rsidR="009D7697" w:rsidRDefault="00D769EB">
            <w:pPr>
              <w:ind w:firstLine="0"/>
              <w:jc w:val="center"/>
              <w:rPr>
                <w:rFonts w:eastAsiaTheme="minorHAnsi"/>
                <w:b/>
                <w:i/>
                <w:sz w:val="26"/>
                <w:szCs w:val="26"/>
              </w:rPr>
            </w:pPr>
            <w:r>
              <w:rPr>
                <w:rFonts w:eastAsiaTheme="minorHAnsi"/>
                <w:b/>
                <w:i/>
                <w:sz w:val="26"/>
                <w:szCs w:val="26"/>
              </w:rPr>
              <w:t>Младшая группа</w:t>
            </w:r>
          </w:p>
        </w:tc>
        <w:tc>
          <w:tcPr>
            <w:tcW w:w="2594" w:type="dxa"/>
            <w:shd w:val="clear" w:color="auto" w:fill="D9D9D9" w:themeFill="background1" w:themeFillShade="D9"/>
            <w:vAlign w:val="center"/>
          </w:tcPr>
          <w:p w:rsidR="009D7697" w:rsidRDefault="00D769EB">
            <w:pPr>
              <w:ind w:firstLine="0"/>
              <w:jc w:val="center"/>
              <w:rPr>
                <w:rFonts w:eastAsiaTheme="minorHAnsi"/>
                <w:b/>
                <w:i/>
                <w:sz w:val="26"/>
                <w:szCs w:val="26"/>
              </w:rPr>
            </w:pPr>
            <w:r>
              <w:rPr>
                <w:rFonts w:eastAsiaTheme="minorHAnsi"/>
                <w:b/>
                <w:i/>
                <w:sz w:val="26"/>
                <w:szCs w:val="26"/>
              </w:rPr>
              <w:t>Средняя группа</w:t>
            </w:r>
          </w:p>
        </w:tc>
        <w:tc>
          <w:tcPr>
            <w:tcW w:w="2722" w:type="dxa"/>
            <w:shd w:val="clear" w:color="auto" w:fill="D9D9D9" w:themeFill="background1" w:themeFillShade="D9"/>
            <w:vAlign w:val="center"/>
          </w:tcPr>
          <w:p w:rsidR="009D7697" w:rsidRDefault="00D769EB">
            <w:pPr>
              <w:ind w:firstLine="0"/>
              <w:jc w:val="center"/>
              <w:rPr>
                <w:rFonts w:eastAsiaTheme="minorHAnsi"/>
                <w:b/>
                <w:i/>
                <w:sz w:val="26"/>
                <w:szCs w:val="26"/>
              </w:rPr>
            </w:pPr>
            <w:r>
              <w:rPr>
                <w:rFonts w:eastAsiaTheme="minorHAnsi"/>
                <w:b/>
                <w:i/>
                <w:sz w:val="26"/>
                <w:szCs w:val="26"/>
              </w:rPr>
              <w:t>Старшая группа</w:t>
            </w:r>
          </w:p>
        </w:tc>
        <w:tc>
          <w:tcPr>
            <w:tcW w:w="2658" w:type="dxa"/>
            <w:shd w:val="clear" w:color="auto" w:fill="D9D9D9" w:themeFill="background1" w:themeFillShade="D9"/>
            <w:vAlign w:val="center"/>
          </w:tcPr>
          <w:p w:rsidR="009D7697" w:rsidRDefault="00D769EB">
            <w:pPr>
              <w:ind w:firstLine="0"/>
              <w:jc w:val="center"/>
              <w:rPr>
                <w:rFonts w:eastAsiaTheme="minorHAnsi"/>
                <w:b/>
                <w:i/>
                <w:sz w:val="26"/>
                <w:szCs w:val="26"/>
              </w:rPr>
            </w:pPr>
            <w:r>
              <w:rPr>
                <w:rFonts w:eastAsiaTheme="minorHAnsi"/>
                <w:b/>
                <w:i/>
                <w:sz w:val="26"/>
                <w:szCs w:val="26"/>
              </w:rPr>
              <w:t>Подготовительная группа</w:t>
            </w:r>
          </w:p>
        </w:tc>
      </w:tr>
      <w:tr w:rsidR="009D7697">
        <w:trPr>
          <w:trHeight w:val="567"/>
        </w:trPr>
        <w:tc>
          <w:tcPr>
            <w:tcW w:w="2098" w:type="dxa"/>
            <w:vAlign w:val="center"/>
          </w:tcPr>
          <w:p w:rsidR="009D7697" w:rsidRDefault="00D769EB">
            <w:pPr>
              <w:ind w:firstLine="0"/>
              <w:jc w:val="center"/>
              <w:rPr>
                <w:rFonts w:eastAsiaTheme="minorHAnsi"/>
                <w:i/>
                <w:sz w:val="28"/>
                <w:szCs w:val="26"/>
              </w:rPr>
            </w:pPr>
            <w:r>
              <w:rPr>
                <w:i/>
                <w:color w:val="000000"/>
                <w:sz w:val="28"/>
                <w:szCs w:val="26"/>
              </w:rPr>
              <w:t>Первый завтрак</w:t>
            </w:r>
          </w:p>
        </w:tc>
        <w:tc>
          <w:tcPr>
            <w:tcW w:w="1842" w:type="dxa"/>
            <w:vAlign w:val="center"/>
          </w:tcPr>
          <w:p w:rsidR="009D7697" w:rsidRDefault="00D769EB">
            <w:pPr>
              <w:ind w:firstLine="0"/>
              <w:jc w:val="center"/>
              <w:rPr>
                <w:rFonts w:eastAsiaTheme="minorHAnsi"/>
                <w:b/>
                <w:sz w:val="28"/>
              </w:rPr>
            </w:pPr>
            <w:r>
              <w:rPr>
                <w:rFonts w:eastAsiaTheme="minorHAnsi"/>
                <w:b/>
                <w:sz w:val="28"/>
              </w:rPr>
              <w:t>08.45</w:t>
            </w:r>
          </w:p>
        </w:tc>
        <w:tc>
          <w:tcPr>
            <w:tcW w:w="3643"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08.10</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594"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08.15</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722"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08.25</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658"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08.30</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r>
      <w:tr w:rsidR="009D7697">
        <w:trPr>
          <w:trHeight w:val="567"/>
        </w:trPr>
        <w:tc>
          <w:tcPr>
            <w:tcW w:w="2098" w:type="dxa"/>
            <w:vAlign w:val="center"/>
          </w:tcPr>
          <w:p w:rsidR="009D7697" w:rsidRDefault="00D769EB">
            <w:pPr>
              <w:ind w:firstLine="0"/>
              <w:jc w:val="center"/>
              <w:rPr>
                <w:rFonts w:eastAsiaTheme="minorHAnsi"/>
                <w:i/>
                <w:sz w:val="28"/>
                <w:szCs w:val="26"/>
              </w:rPr>
            </w:pPr>
            <w:r>
              <w:rPr>
                <w:i/>
                <w:color w:val="000000"/>
                <w:sz w:val="28"/>
                <w:szCs w:val="26"/>
              </w:rPr>
              <w:t>Второй завтрак</w:t>
            </w:r>
          </w:p>
        </w:tc>
        <w:tc>
          <w:tcPr>
            <w:tcW w:w="1842" w:type="dxa"/>
            <w:vAlign w:val="center"/>
          </w:tcPr>
          <w:p w:rsidR="009D7697" w:rsidRDefault="009D7697">
            <w:pPr>
              <w:ind w:firstLine="0"/>
              <w:jc w:val="center"/>
              <w:rPr>
                <w:rFonts w:eastAsiaTheme="minorHAnsi"/>
                <w:b/>
                <w:sz w:val="28"/>
              </w:rPr>
            </w:pPr>
          </w:p>
        </w:tc>
        <w:tc>
          <w:tcPr>
            <w:tcW w:w="3643"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09.50</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594"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09.55</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722"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10.00</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c>
          <w:tcPr>
            <w:tcW w:w="2658"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10.00</w:t>
            </w:r>
          </w:p>
          <w:p w:rsidR="009D7697" w:rsidRDefault="00D769EB">
            <w:pPr>
              <w:ind w:firstLine="72"/>
              <w:jc w:val="center"/>
              <w:rPr>
                <w:sz w:val="28"/>
              </w:rPr>
            </w:pPr>
            <w:r>
              <w:rPr>
                <w:sz w:val="28"/>
              </w:rPr>
              <w:t>Прием пищи</w:t>
            </w:r>
          </w:p>
          <w:p w:rsidR="009D7697" w:rsidRDefault="009D7697">
            <w:pPr>
              <w:ind w:firstLine="72"/>
              <w:jc w:val="center"/>
              <w:rPr>
                <w:sz w:val="28"/>
              </w:rPr>
            </w:pPr>
          </w:p>
        </w:tc>
      </w:tr>
      <w:tr w:rsidR="009D7697">
        <w:trPr>
          <w:trHeight w:val="567"/>
        </w:trPr>
        <w:tc>
          <w:tcPr>
            <w:tcW w:w="2098" w:type="dxa"/>
            <w:vAlign w:val="center"/>
          </w:tcPr>
          <w:p w:rsidR="009D7697" w:rsidRDefault="00D769EB">
            <w:pPr>
              <w:ind w:firstLine="0"/>
              <w:jc w:val="center"/>
              <w:rPr>
                <w:i/>
                <w:color w:val="000000"/>
                <w:sz w:val="28"/>
                <w:szCs w:val="26"/>
              </w:rPr>
            </w:pPr>
            <w:r>
              <w:rPr>
                <w:i/>
                <w:color w:val="000000"/>
                <w:sz w:val="28"/>
                <w:szCs w:val="26"/>
              </w:rPr>
              <w:t>Обед</w:t>
            </w:r>
          </w:p>
        </w:tc>
        <w:tc>
          <w:tcPr>
            <w:tcW w:w="1842" w:type="dxa"/>
            <w:vAlign w:val="center"/>
          </w:tcPr>
          <w:p w:rsidR="009D7697" w:rsidRDefault="009D7697">
            <w:pPr>
              <w:ind w:firstLine="0"/>
              <w:jc w:val="center"/>
              <w:rPr>
                <w:rFonts w:eastAsiaTheme="minorHAnsi"/>
                <w:b/>
                <w:sz w:val="28"/>
              </w:rPr>
            </w:pPr>
          </w:p>
        </w:tc>
        <w:tc>
          <w:tcPr>
            <w:tcW w:w="3643"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11.50</w:t>
            </w:r>
          </w:p>
          <w:p w:rsidR="009D7697" w:rsidRDefault="00D769EB">
            <w:pPr>
              <w:ind w:firstLine="72"/>
              <w:jc w:val="center"/>
              <w:rPr>
                <w:sz w:val="28"/>
              </w:rPr>
            </w:pPr>
            <w:r>
              <w:rPr>
                <w:sz w:val="28"/>
              </w:rPr>
              <w:t>Прием пищи</w:t>
            </w:r>
          </w:p>
          <w:p w:rsidR="009D7697" w:rsidRDefault="009D7697">
            <w:pPr>
              <w:pStyle w:val="TableParagraph"/>
              <w:spacing w:line="258" w:lineRule="exact"/>
              <w:ind w:left="620" w:right="105" w:firstLine="72"/>
              <w:jc w:val="center"/>
              <w:rPr>
                <w:sz w:val="28"/>
              </w:rPr>
            </w:pPr>
          </w:p>
        </w:tc>
        <w:tc>
          <w:tcPr>
            <w:tcW w:w="2594"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12.00</w:t>
            </w:r>
          </w:p>
          <w:p w:rsidR="009D7697" w:rsidRDefault="00D769EB">
            <w:pPr>
              <w:ind w:firstLine="72"/>
              <w:jc w:val="center"/>
              <w:rPr>
                <w:sz w:val="28"/>
              </w:rPr>
            </w:pPr>
            <w:r>
              <w:rPr>
                <w:sz w:val="28"/>
              </w:rPr>
              <w:t>Прием пищи</w:t>
            </w:r>
          </w:p>
          <w:p w:rsidR="009D7697" w:rsidRDefault="009D7697">
            <w:pPr>
              <w:pStyle w:val="TableParagraph"/>
              <w:spacing w:line="258" w:lineRule="exact"/>
              <w:ind w:right="105"/>
              <w:rPr>
                <w:sz w:val="28"/>
                <w:lang w:val="ru-RU"/>
              </w:rPr>
            </w:pPr>
          </w:p>
        </w:tc>
        <w:tc>
          <w:tcPr>
            <w:tcW w:w="2722"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12.20</w:t>
            </w:r>
          </w:p>
          <w:p w:rsidR="009D7697" w:rsidRDefault="00D769EB">
            <w:pPr>
              <w:ind w:firstLine="72"/>
              <w:jc w:val="center"/>
              <w:rPr>
                <w:sz w:val="28"/>
              </w:rPr>
            </w:pPr>
            <w:r>
              <w:rPr>
                <w:sz w:val="28"/>
              </w:rPr>
              <w:t>Прием пищи</w:t>
            </w:r>
          </w:p>
          <w:p w:rsidR="009D7697" w:rsidRDefault="009D7697">
            <w:pPr>
              <w:pStyle w:val="TableParagraph"/>
              <w:spacing w:line="258" w:lineRule="exact"/>
              <w:ind w:left="620" w:right="105" w:firstLine="72"/>
              <w:jc w:val="center"/>
              <w:rPr>
                <w:sz w:val="28"/>
              </w:rPr>
            </w:pPr>
          </w:p>
        </w:tc>
        <w:tc>
          <w:tcPr>
            <w:tcW w:w="2658"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12.30</w:t>
            </w:r>
          </w:p>
          <w:p w:rsidR="009D7697" w:rsidRDefault="00D769EB">
            <w:pPr>
              <w:ind w:firstLine="72"/>
              <w:jc w:val="center"/>
              <w:rPr>
                <w:sz w:val="28"/>
              </w:rPr>
            </w:pPr>
            <w:r>
              <w:rPr>
                <w:sz w:val="28"/>
              </w:rPr>
              <w:t>Прием пищи</w:t>
            </w:r>
          </w:p>
          <w:p w:rsidR="009D7697" w:rsidRDefault="009D7697">
            <w:pPr>
              <w:pStyle w:val="TableParagraph"/>
              <w:spacing w:line="258" w:lineRule="exact"/>
              <w:ind w:right="105"/>
              <w:rPr>
                <w:sz w:val="28"/>
                <w:lang w:val="ru-RU"/>
              </w:rPr>
            </w:pPr>
          </w:p>
        </w:tc>
      </w:tr>
      <w:tr w:rsidR="009D7697">
        <w:trPr>
          <w:trHeight w:val="567"/>
        </w:trPr>
        <w:tc>
          <w:tcPr>
            <w:tcW w:w="2098" w:type="dxa"/>
            <w:vAlign w:val="center"/>
          </w:tcPr>
          <w:p w:rsidR="009D7697" w:rsidRDefault="00D769EB">
            <w:pPr>
              <w:ind w:firstLine="0"/>
              <w:jc w:val="center"/>
              <w:rPr>
                <w:rFonts w:eastAsiaTheme="minorHAnsi"/>
                <w:i/>
                <w:sz w:val="28"/>
                <w:szCs w:val="26"/>
              </w:rPr>
            </w:pPr>
            <w:r>
              <w:rPr>
                <w:i/>
                <w:color w:val="000000"/>
                <w:sz w:val="28"/>
                <w:szCs w:val="26"/>
              </w:rPr>
              <w:t>Полдник</w:t>
            </w:r>
          </w:p>
        </w:tc>
        <w:tc>
          <w:tcPr>
            <w:tcW w:w="1842" w:type="dxa"/>
            <w:vAlign w:val="center"/>
          </w:tcPr>
          <w:p w:rsidR="009D7697" w:rsidRDefault="00D769EB">
            <w:pPr>
              <w:ind w:firstLine="0"/>
              <w:jc w:val="center"/>
              <w:rPr>
                <w:rFonts w:eastAsiaTheme="minorHAnsi"/>
                <w:b/>
                <w:sz w:val="28"/>
              </w:rPr>
            </w:pPr>
            <w:r>
              <w:rPr>
                <w:rFonts w:eastAsiaTheme="minorHAnsi"/>
                <w:b/>
                <w:sz w:val="28"/>
              </w:rPr>
              <w:t>15.35</w:t>
            </w:r>
          </w:p>
        </w:tc>
        <w:tc>
          <w:tcPr>
            <w:tcW w:w="3643"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15.50</w:t>
            </w:r>
          </w:p>
          <w:p w:rsidR="009D7697" w:rsidRDefault="00D769EB">
            <w:pPr>
              <w:ind w:firstLine="72"/>
              <w:jc w:val="center"/>
              <w:rPr>
                <w:sz w:val="28"/>
              </w:rPr>
            </w:pPr>
            <w:r>
              <w:rPr>
                <w:sz w:val="28"/>
              </w:rPr>
              <w:t>Прием пищи</w:t>
            </w:r>
          </w:p>
          <w:p w:rsidR="009D7697" w:rsidRDefault="009D7697">
            <w:pPr>
              <w:ind w:firstLine="72"/>
              <w:jc w:val="center"/>
              <w:rPr>
                <w:rFonts w:eastAsiaTheme="minorHAnsi"/>
                <w:sz w:val="28"/>
              </w:rPr>
            </w:pPr>
          </w:p>
        </w:tc>
        <w:tc>
          <w:tcPr>
            <w:tcW w:w="2594"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16.00</w:t>
            </w:r>
          </w:p>
          <w:p w:rsidR="009D7697" w:rsidRDefault="00D769EB">
            <w:pPr>
              <w:ind w:firstLine="72"/>
              <w:jc w:val="center"/>
              <w:rPr>
                <w:sz w:val="28"/>
              </w:rPr>
            </w:pPr>
            <w:r>
              <w:rPr>
                <w:sz w:val="28"/>
              </w:rPr>
              <w:t>Прием пищи</w:t>
            </w:r>
          </w:p>
          <w:p w:rsidR="009D7697" w:rsidRDefault="009D7697">
            <w:pPr>
              <w:ind w:firstLine="72"/>
              <w:jc w:val="center"/>
              <w:rPr>
                <w:rFonts w:eastAsiaTheme="minorHAnsi"/>
                <w:sz w:val="28"/>
              </w:rPr>
            </w:pPr>
          </w:p>
        </w:tc>
        <w:tc>
          <w:tcPr>
            <w:tcW w:w="2722"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16.10</w:t>
            </w:r>
          </w:p>
          <w:p w:rsidR="009D7697" w:rsidRDefault="00D769EB">
            <w:pPr>
              <w:ind w:firstLine="72"/>
              <w:jc w:val="center"/>
              <w:rPr>
                <w:sz w:val="28"/>
              </w:rPr>
            </w:pPr>
            <w:r>
              <w:rPr>
                <w:sz w:val="28"/>
              </w:rPr>
              <w:t>Прием пищи</w:t>
            </w:r>
          </w:p>
          <w:p w:rsidR="009D7697" w:rsidRDefault="009D7697">
            <w:pPr>
              <w:ind w:firstLine="72"/>
              <w:jc w:val="center"/>
              <w:rPr>
                <w:rFonts w:eastAsiaTheme="minorHAnsi"/>
                <w:sz w:val="28"/>
              </w:rPr>
            </w:pPr>
          </w:p>
        </w:tc>
        <w:tc>
          <w:tcPr>
            <w:tcW w:w="2658" w:type="dxa"/>
            <w:vAlign w:val="center"/>
          </w:tcPr>
          <w:p w:rsidR="009D7697" w:rsidRDefault="00D769EB">
            <w:pPr>
              <w:ind w:firstLine="72"/>
              <w:jc w:val="center"/>
              <w:rPr>
                <w:sz w:val="28"/>
              </w:rPr>
            </w:pPr>
            <w:r>
              <w:rPr>
                <w:sz w:val="28"/>
              </w:rPr>
              <w:t xml:space="preserve">Выдача </w:t>
            </w:r>
          </w:p>
          <w:p w:rsidR="009D7697" w:rsidRDefault="00D769EB">
            <w:pPr>
              <w:ind w:firstLine="72"/>
              <w:jc w:val="center"/>
              <w:rPr>
                <w:b/>
                <w:sz w:val="28"/>
              </w:rPr>
            </w:pPr>
            <w:r>
              <w:rPr>
                <w:b/>
                <w:sz w:val="28"/>
              </w:rPr>
              <w:t>16.20</w:t>
            </w:r>
          </w:p>
          <w:p w:rsidR="009D7697" w:rsidRDefault="00D769EB">
            <w:pPr>
              <w:ind w:firstLine="72"/>
              <w:jc w:val="center"/>
              <w:rPr>
                <w:sz w:val="28"/>
              </w:rPr>
            </w:pPr>
            <w:r>
              <w:rPr>
                <w:sz w:val="28"/>
              </w:rPr>
              <w:t>Прием пищи</w:t>
            </w:r>
          </w:p>
          <w:p w:rsidR="009D7697" w:rsidRDefault="009D7697">
            <w:pPr>
              <w:ind w:firstLine="72"/>
              <w:jc w:val="center"/>
              <w:rPr>
                <w:rFonts w:eastAsiaTheme="minorHAnsi"/>
                <w:sz w:val="28"/>
              </w:rPr>
            </w:pPr>
          </w:p>
        </w:tc>
      </w:tr>
    </w:tbl>
    <w:p w:rsidR="009D7697" w:rsidRDefault="009D7697">
      <w:pPr>
        <w:rPr>
          <w:rFonts w:eastAsiaTheme="minorHAnsi"/>
        </w:rPr>
      </w:pPr>
    </w:p>
    <w:p w:rsidR="009D7697" w:rsidRDefault="00D769EB">
      <w:pPr>
        <w:pStyle w:val="afff"/>
        <w:rPr>
          <w:rFonts w:eastAsiaTheme="minorHAnsi"/>
          <w:color w:val="auto"/>
          <w:sz w:val="28"/>
          <w:szCs w:val="28"/>
          <w:lang w:val="ru-RU"/>
        </w:rPr>
      </w:pPr>
      <w:r>
        <w:rPr>
          <w:rFonts w:eastAsiaTheme="minorHAnsi"/>
          <w:b/>
          <w:color w:val="auto"/>
          <w:sz w:val="28"/>
          <w:szCs w:val="28"/>
          <w:lang w:val="ru-RU"/>
        </w:rPr>
        <w:t xml:space="preserve">Игры, занятия. </w:t>
      </w:r>
      <w:r>
        <w:rPr>
          <w:rFonts w:eastAsiaTheme="minorHAnsi"/>
          <w:color w:val="auto"/>
          <w:sz w:val="28"/>
          <w:szCs w:val="28"/>
          <w:lang w:val="ru-RU"/>
        </w:rPr>
        <w:t xml:space="preserve">Время в режиме дня, обозначенное как «игры, занятия», предназначено для разнообразных детских деятельностей, как с участием, так и безучастия взрослого. </w:t>
      </w:r>
    </w:p>
    <w:p w:rsidR="009D7697" w:rsidRDefault="00D769EB">
      <w:pPr>
        <w:pStyle w:val="afff"/>
        <w:rPr>
          <w:rFonts w:eastAsiaTheme="minorHAnsi"/>
          <w:color w:val="auto"/>
          <w:sz w:val="28"/>
          <w:szCs w:val="28"/>
          <w:lang w:val="ru-RU"/>
        </w:rPr>
      </w:pPr>
      <w:r>
        <w:rPr>
          <w:rFonts w:eastAsiaTheme="minorHAnsi"/>
          <w:i/>
          <w:color w:val="auto"/>
          <w:sz w:val="28"/>
          <w:szCs w:val="28"/>
          <w:lang w:val="ru-RU"/>
        </w:rPr>
        <w:t>Игры, занятия после завтрака</w:t>
      </w:r>
      <w:r>
        <w:rPr>
          <w:rFonts w:eastAsiaTheme="minorHAnsi"/>
          <w:color w:val="auto"/>
          <w:sz w:val="28"/>
          <w:szCs w:val="28"/>
          <w:lang w:val="ru-RU"/>
        </w:rPr>
        <w:t>.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w:t>
      </w:r>
    </w:p>
    <w:p w:rsidR="009D7697" w:rsidRDefault="00D769EB">
      <w:pPr>
        <w:pStyle w:val="afff"/>
        <w:rPr>
          <w:rFonts w:eastAsiaTheme="minorHAnsi"/>
          <w:color w:val="auto"/>
          <w:sz w:val="28"/>
          <w:szCs w:val="28"/>
          <w:lang w:val="ru-RU"/>
        </w:rPr>
      </w:pPr>
      <w:r>
        <w:rPr>
          <w:rFonts w:eastAsiaTheme="minorHAnsi"/>
          <w:i/>
          <w:color w:val="auto"/>
          <w:sz w:val="28"/>
          <w:szCs w:val="28"/>
          <w:lang w:val="ru-RU"/>
        </w:rPr>
        <w:t>Игры, занятия после прогулки</w:t>
      </w:r>
      <w:r>
        <w:rPr>
          <w:rFonts w:eastAsiaTheme="minorHAnsi"/>
          <w:color w:val="auto"/>
          <w:sz w:val="28"/>
          <w:szCs w:val="28"/>
          <w:lang w:val="ru-RU"/>
        </w:rPr>
        <w:t>. 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9D7697" w:rsidRDefault="00D769EB">
      <w:pPr>
        <w:pStyle w:val="afff"/>
        <w:rPr>
          <w:rStyle w:val="affd"/>
          <w:i w:val="0"/>
          <w:iCs w:val="0"/>
          <w:color w:val="auto"/>
          <w:sz w:val="28"/>
          <w:szCs w:val="28"/>
          <w:shd w:val="clear" w:color="auto" w:fill="auto"/>
        </w:rPr>
      </w:pPr>
      <w:r>
        <w:rPr>
          <w:rFonts w:eastAsiaTheme="minorHAnsi"/>
          <w:i/>
          <w:color w:val="auto"/>
          <w:sz w:val="28"/>
          <w:szCs w:val="28"/>
          <w:lang w:val="ru-RU"/>
        </w:rPr>
        <w:t>Игры, занятия после дневного сна</w:t>
      </w:r>
      <w:r>
        <w:rPr>
          <w:rFonts w:eastAsiaTheme="minorHAnsi"/>
          <w:color w:val="auto"/>
          <w:sz w:val="28"/>
          <w:szCs w:val="28"/>
          <w:lang w:val="ru-RU"/>
        </w:rPr>
        <w:t>. 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ребёнку возможность найти себе занятие по своим интересам — недопустимо, чтобы дети скучали, не находили, чем им заняться.</w:t>
      </w:r>
    </w:p>
    <w:p w:rsidR="009D7697" w:rsidRDefault="009D7697">
      <w:pPr>
        <w:pStyle w:val="afff"/>
        <w:rPr>
          <w:rStyle w:val="affd"/>
          <w:b/>
          <w:i w:val="0"/>
          <w:iCs w:val="0"/>
          <w:color w:val="auto"/>
          <w:sz w:val="28"/>
          <w:szCs w:val="28"/>
          <w:shd w:val="clear" w:color="auto" w:fill="auto"/>
        </w:rPr>
      </w:pPr>
    </w:p>
    <w:p w:rsidR="009D7697" w:rsidRDefault="00D769EB">
      <w:pPr>
        <w:pStyle w:val="afff"/>
        <w:rPr>
          <w:rStyle w:val="0pt"/>
          <w:color w:val="auto"/>
          <w:sz w:val="28"/>
          <w:szCs w:val="28"/>
        </w:rPr>
      </w:pPr>
      <w:r>
        <w:rPr>
          <w:rStyle w:val="affd"/>
          <w:b/>
          <w:i w:val="0"/>
          <w:iCs w:val="0"/>
          <w:color w:val="auto"/>
          <w:sz w:val="28"/>
          <w:szCs w:val="28"/>
          <w:shd w:val="clear" w:color="auto" w:fill="auto"/>
        </w:rPr>
        <w:t>Организация прогулки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Прогулка является надёжным средством укрепления здоровья детей и профилактики утомления. На прогулке они могут удовлетворить свою потребность</w:t>
      </w:r>
      <w:r>
        <w:rPr>
          <w:rStyle w:val="0pt"/>
          <w:color w:val="auto"/>
          <w:sz w:val="28"/>
          <w:szCs w:val="28"/>
        </w:rPr>
        <w:t xml:space="preserve"> в двигательной активности (в самостоятельных и организованных подвижных, спортивных играх и упражнениях).</w:t>
      </w:r>
    </w:p>
    <w:p w:rsidR="009D7697" w:rsidRDefault="00D769EB">
      <w:pPr>
        <w:pStyle w:val="afff"/>
        <w:rPr>
          <w:rStyle w:val="0pt"/>
          <w:color w:val="auto"/>
          <w:sz w:val="28"/>
          <w:szCs w:val="28"/>
        </w:rPr>
      </w:pPr>
      <w:r>
        <w:rPr>
          <w:rStyle w:val="0pt"/>
          <w:color w:val="auto"/>
          <w:sz w:val="28"/>
          <w:szCs w:val="28"/>
        </w:rPr>
        <w:t>Прогулка организует 2 раза в день: в первую половину дня - до обеда и во вторую половину дня - после дневного сна. Недопустимо сокращать время прогулок; воспитатель должен обеспечить достаточное пребывание детей на свежем воздухе в соответствии с режимом дня. Продолжительность прогулки во многом зависит от её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определённом порядке, ожидание интересной прогулки - все это помогает детям собираться быстрее и позволяет дольше находиться на свежем воздухе.</w:t>
      </w:r>
    </w:p>
    <w:p w:rsidR="009D7697" w:rsidRPr="00214C6F" w:rsidRDefault="00D769EB" w:rsidP="00214C6F">
      <w:pPr>
        <w:pStyle w:val="afff"/>
        <w:rPr>
          <w:color w:val="auto"/>
          <w:sz w:val="28"/>
          <w:szCs w:val="28"/>
          <w:lang w:val="ru-RU"/>
        </w:rPr>
      </w:pPr>
      <w:r w:rsidRPr="00214C6F">
        <w:rPr>
          <w:color w:val="auto"/>
          <w:sz w:val="28"/>
          <w:szCs w:val="28"/>
          <w:lang w:val="ru-RU"/>
        </w:rPr>
        <w:t>В связи    с      достаточно    сложными    и    неустойчивыми характеристиками климата  региона,  в осенний и зимний период продолжительность прогулки может быть сокращена при температуре ниже – 15 градусов и скорости ветра более7 м/с . Весной и летом возможно сокращение времени прогулки в дождливую и ветреную погоду.</w:t>
      </w:r>
    </w:p>
    <w:p w:rsidR="009D7697" w:rsidRDefault="00D769EB">
      <w:pPr>
        <w:pStyle w:val="afff"/>
        <w:rPr>
          <w:rFonts w:eastAsiaTheme="minorHAnsi"/>
          <w:color w:val="auto"/>
          <w:sz w:val="28"/>
          <w:szCs w:val="28"/>
          <w:lang w:val="ru-RU"/>
        </w:rPr>
      </w:pPr>
      <w:r>
        <w:rPr>
          <w:rFonts w:eastAsiaTheme="minorHAnsi"/>
          <w:b/>
          <w:bCs/>
          <w:color w:val="auto"/>
          <w:sz w:val="28"/>
          <w:szCs w:val="28"/>
          <w:lang w:val="ru-RU"/>
        </w:rPr>
        <w:t>Подготовка ко сну, дневной сон.</w:t>
      </w:r>
      <w:r>
        <w:rPr>
          <w:rFonts w:eastAsiaTheme="minorHAnsi"/>
          <w:color w:val="auto"/>
          <w:sz w:val="28"/>
          <w:szCs w:val="28"/>
          <w:lang w:val="ru-RU"/>
        </w:rPr>
        <w:t xml:space="preserve"> 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9D7697" w:rsidRDefault="00D769EB">
      <w:pPr>
        <w:pStyle w:val="afff"/>
        <w:rPr>
          <w:rFonts w:eastAsiaTheme="minorHAnsi"/>
          <w:color w:val="auto"/>
          <w:sz w:val="28"/>
          <w:szCs w:val="28"/>
          <w:lang w:val="ru-RU"/>
        </w:rPr>
      </w:pPr>
      <w:r>
        <w:rPr>
          <w:rFonts w:eastAsiaTheme="minorHAnsi"/>
          <w:color w:val="auto"/>
          <w:sz w:val="28"/>
          <w:szCs w:val="28"/>
          <w:lang w:val="ru-RU"/>
        </w:rPr>
        <w:t>Укладываясь спать, ребёнок учится в определённой последовательности раздеваться и аккуратно складывать свои вещи. Хорошо, если в спальне звучит спокойная, убаюкивающая музыка.</w:t>
      </w:r>
    </w:p>
    <w:p w:rsidR="009D7697" w:rsidRDefault="009D7697">
      <w:pPr>
        <w:pStyle w:val="afff"/>
        <w:rPr>
          <w:rFonts w:eastAsiaTheme="minorHAnsi"/>
          <w:b/>
          <w:color w:val="auto"/>
          <w:sz w:val="28"/>
          <w:szCs w:val="28"/>
          <w:lang w:val="ru-RU"/>
        </w:rPr>
      </w:pPr>
    </w:p>
    <w:p w:rsidR="009D7697" w:rsidRDefault="00D769EB">
      <w:pPr>
        <w:pStyle w:val="afff"/>
        <w:rPr>
          <w:rFonts w:eastAsiaTheme="minorHAnsi"/>
          <w:color w:val="auto"/>
          <w:sz w:val="28"/>
          <w:szCs w:val="28"/>
          <w:lang w:val="ru-RU"/>
        </w:rPr>
      </w:pPr>
      <w:r>
        <w:rPr>
          <w:rFonts w:eastAsiaTheme="minorHAnsi"/>
          <w:b/>
          <w:color w:val="auto"/>
          <w:sz w:val="28"/>
          <w:szCs w:val="28"/>
          <w:lang w:val="ru-RU"/>
        </w:rPr>
        <w:t>Чтение перед сном.</w:t>
      </w:r>
      <w:r>
        <w:rPr>
          <w:rFonts w:eastAsiaTheme="minorHAnsi"/>
          <w:color w:val="auto"/>
          <w:sz w:val="28"/>
          <w:szCs w:val="28"/>
          <w:lang w:val="ru-RU"/>
        </w:rPr>
        <w:t xml:space="preserve"> Многие дети не хотят днём спать. Чтение перед сном помогает уложить детей в постель, успокаивает, помогает детям уснуть.</w:t>
      </w:r>
    </w:p>
    <w:p w:rsidR="009D7697" w:rsidRDefault="009D7697">
      <w:pPr>
        <w:pStyle w:val="afff"/>
        <w:rPr>
          <w:rFonts w:eastAsiaTheme="minorHAnsi"/>
          <w:b/>
          <w:color w:val="auto"/>
          <w:sz w:val="28"/>
          <w:szCs w:val="28"/>
          <w:lang w:val="ru-RU"/>
        </w:rPr>
      </w:pPr>
    </w:p>
    <w:p w:rsidR="009D7697" w:rsidRDefault="00D769EB">
      <w:pPr>
        <w:pStyle w:val="afff"/>
        <w:rPr>
          <w:rFonts w:eastAsiaTheme="minorHAnsi"/>
          <w:color w:val="auto"/>
          <w:sz w:val="28"/>
          <w:szCs w:val="28"/>
          <w:lang w:val="ru-RU"/>
        </w:rPr>
      </w:pPr>
      <w:r>
        <w:rPr>
          <w:rFonts w:eastAsiaTheme="minorHAnsi"/>
          <w:b/>
          <w:color w:val="auto"/>
          <w:sz w:val="28"/>
          <w:szCs w:val="28"/>
          <w:lang w:val="ru-RU"/>
        </w:rPr>
        <w:t>Ежедневное чтение</w:t>
      </w:r>
      <w:r>
        <w:rPr>
          <w:rFonts w:eastAsiaTheme="minorHAnsi"/>
          <w:color w:val="auto"/>
          <w:sz w:val="28"/>
          <w:szCs w:val="28"/>
          <w:lang w:val="ru-RU"/>
        </w:rPr>
        <w:t xml:space="preserve">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 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актёрами.</w:t>
      </w:r>
    </w:p>
    <w:p w:rsidR="009D7697" w:rsidRDefault="00D769EB">
      <w:pPr>
        <w:pStyle w:val="afff"/>
        <w:rPr>
          <w:rFonts w:eastAsiaTheme="minorHAnsi"/>
          <w:bCs/>
          <w:i/>
          <w:color w:val="auto"/>
          <w:sz w:val="28"/>
          <w:szCs w:val="28"/>
          <w:lang w:val="ru-RU"/>
        </w:rPr>
      </w:pPr>
      <w:r>
        <w:rPr>
          <w:rFonts w:eastAsiaTheme="minorHAnsi"/>
          <w:bCs/>
          <w:i/>
          <w:color w:val="auto"/>
          <w:sz w:val="28"/>
          <w:szCs w:val="28"/>
          <w:lang w:val="ru-RU"/>
        </w:rPr>
        <w:t>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w:t>
      </w:r>
    </w:p>
    <w:p w:rsidR="009D7697" w:rsidRDefault="009D7697">
      <w:pPr>
        <w:pStyle w:val="afff"/>
        <w:rPr>
          <w:rFonts w:eastAsiaTheme="minorHAnsi"/>
          <w:b/>
          <w:color w:val="auto"/>
          <w:szCs w:val="24"/>
          <w:lang w:val="ru-RU"/>
        </w:rPr>
      </w:pPr>
    </w:p>
    <w:p w:rsidR="009D7697" w:rsidRDefault="00D769EB">
      <w:pPr>
        <w:pStyle w:val="afff"/>
        <w:rPr>
          <w:rFonts w:eastAsiaTheme="minorHAnsi"/>
          <w:color w:val="auto"/>
          <w:sz w:val="28"/>
          <w:szCs w:val="28"/>
          <w:lang w:val="ru-RU"/>
        </w:rPr>
      </w:pPr>
      <w:r>
        <w:rPr>
          <w:rFonts w:eastAsiaTheme="minorHAnsi"/>
          <w:b/>
          <w:color w:val="auto"/>
          <w:sz w:val="28"/>
          <w:szCs w:val="28"/>
          <w:lang w:val="ru-RU"/>
        </w:rPr>
        <w:t xml:space="preserve">Постепенный подъём, профилактические физкультурно -оздоровительные процедуры. </w:t>
      </w:r>
      <w:r>
        <w:rPr>
          <w:rFonts w:eastAsiaTheme="minorHAnsi"/>
          <w:color w:val="auto"/>
          <w:sz w:val="28"/>
          <w:szCs w:val="28"/>
          <w:lang w:val="ru-RU"/>
        </w:rPr>
        <w:t>Правильно организованный подъём детей после дневного сна не только создаёт положительный эмоциональный фон, но и даёт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—все это будет способствовать оздоровлению и комфортному переходу детей от сна к активной деятельности.</w:t>
      </w:r>
    </w:p>
    <w:p w:rsidR="009D7697" w:rsidRDefault="009D7697">
      <w:pPr>
        <w:pStyle w:val="afff"/>
        <w:rPr>
          <w:rFonts w:eastAsiaTheme="minorHAnsi"/>
          <w:b/>
          <w:color w:val="auto"/>
          <w:sz w:val="28"/>
          <w:szCs w:val="28"/>
          <w:lang w:val="ru-RU"/>
        </w:rPr>
      </w:pPr>
    </w:p>
    <w:p w:rsidR="009D7697" w:rsidRDefault="00D769EB">
      <w:pPr>
        <w:pStyle w:val="afff"/>
        <w:rPr>
          <w:rStyle w:val="affd"/>
          <w:b/>
          <w:color w:val="auto"/>
          <w:sz w:val="28"/>
          <w:szCs w:val="28"/>
        </w:rPr>
      </w:pPr>
      <w:r>
        <w:rPr>
          <w:rFonts w:eastAsiaTheme="minorHAnsi"/>
          <w:b/>
          <w:color w:val="auto"/>
          <w:sz w:val="28"/>
          <w:szCs w:val="28"/>
          <w:lang w:val="ru-RU"/>
        </w:rPr>
        <w:t xml:space="preserve">Уход детей домой. </w:t>
      </w:r>
      <w:r>
        <w:rPr>
          <w:rFonts w:eastAsiaTheme="minorHAnsi"/>
          <w:color w:val="auto"/>
          <w:sz w:val="28"/>
          <w:szCs w:val="28"/>
          <w:lang w:val="ru-RU"/>
        </w:rPr>
        <w:t>Когда ребёнок уходит домой, очень важно, чтобы воспитатель лично очень дружелюбно, ласково и весело попрощался с ребёнком, называя его по имени; похвалил его перед родителем, повышая его самооценку, формируя желание вновь прийти в детский сад. С родителем тоже надо пообщаться, поговорить о ребёнке, рассказать, как прошёл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D7697" w:rsidRDefault="00D769EB">
      <w:pPr>
        <w:pStyle w:val="afff"/>
        <w:rPr>
          <w:color w:val="auto"/>
          <w:sz w:val="28"/>
          <w:szCs w:val="28"/>
          <w:lang w:val="ru-RU"/>
        </w:rPr>
      </w:pPr>
      <w:r>
        <w:rPr>
          <w:rStyle w:val="affd"/>
          <w:b/>
          <w:i w:val="0"/>
          <w:iCs w:val="0"/>
          <w:color w:val="auto"/>
          <w:sz w:val="28"/>
          <w:szCs w:val="28"/>
          <w:shd w:val="clear" w:color="auto" w:fill="auto"/>
        </w:rPr>
        <w:t>Организация самостоятельной деятельности</w:t>
      </w:r>
      <w:r>
        <w:rPr>
          <w:rStyle w:val="affd"/>
          <w:i w:val="0"/>
          <w:iCs w:val="0"/>
          <w:color w:val="auto"/>
          <w:sz w:val="28"/>
          <w:szCs w:val="28"/>
          <w:shd w:val="clear" w:color="auto" w:fill="auto"/>
        </w:rPr>
        <w:t>.</w:t>
      </w:r>
      <w:r>
        <w:rPr>
          <w:rStyle w:val="0pt"/>
          <w:color w:val="auto"/>
          <w:spacing w:val="0"/>
          <w:sz w:val="28"/>
          <w:szCs w:val="28"/>
          <w:shd w:val="clear" w:color="auto" w:fill="auto"/>
        </w:rPr>
        <w:t xml:space="preserve">  Свободная деятельность обучающихся в условиях предметно</w:t>
      </w:r>
      <w:r>
        <w:rPr>
          <w:rStyle w:val="0pt"/>
          <w:color w:val="auto"/>
          <w:spacing w:val="0"/>
          <w:sz w:val="28"/>
          <w:szCs w:val="28"/>
          <w:shd w:val="clear" w:color="auto" w:fill="auto"/>
        </w:rPr>
        <w:softHyphen/>
        <w:t>-развивающей образовательной среды, обеспечивающая выбор каждым ребёнком деятельности по интересам и позволяющая ему взаимодействовать со сверстниками или действовать индивидуально. Организованная воспитателем деятельность, направлена на решение задач, связанных с интересами других людей (эмоциональное благополучие других людей, помощь другим в быту и др.).</w:t>
      </w:r>
    </w:p>
    <w:p w:rsidR="009D7697" w:rsidRDefault="00D769EB">
      <w:pPr>
        <w:pStyle w:val="afff"/>
        <w:rPr>
          <w:color w:val="auto"/>
          <w:sz w:val="28"/>
          <w:szCs w:val="28"/>
          <w:lang w:val="ru-RU"/>
        </w:rPr>
      </w:pPr>
      <w:r>
        <w:rPr>
          <w:rStyle w:val="0pt"/>
          <w:color w:val="auto"/>
          <w:spacing w:val="0"/>
          <w:sz w:val="28"/>
          <w:szCs w:val="28"/>
          <w:shd w:val="clear" w:color="auto" w:fill="auto"/>
        </w:rPr>
        <w:t>Организация режима работы в детском саду производится таким образом, чтобы у детей в зависимости от возраста было достаточно времени для активных игр, занятий и отдыха. Режим для ребёнка в детском саду может быть различным.</w:t>
      </w:r>
    </w:p>
    <w:p w:rsidR="009D7697" w:rsidRDefault="00D769EB">
      <w:pPr>
        <w:pStyle w:val="afff"/>
        <w:rPr>
          <w:b/>
          <w:color w:val="auto"/>
          <w:sz w:val="28"/>
          <w:szCs w:val="28"/>
          <w:lang w:val="ru-RU"/>
        </w:rPr>
      </w:pPr>
      <w:r>
        <w:rPr>
          <w:rStyle w:val="0pt"/>
          <w:b/>
          <w:color w:val="auto"/>
          <w:spacing w:val="0"/>
          <w:sz w:val="28"/>
          <w:szCs w:val="28"/>
          <w:shd w:val="clear" w:color="auto" w:fill="auto"/>
        </w:rPr>
        <w:t xml:space="preserve">Составляющие режима структурировались на основе режимного расписания в двух вариантах в зависимости от сезона (летнего и зимнего). </w:t>
      </w:r>
      <w:r>
        <w:rPr>
          <w:rStyle w:val="affd"/>
          <w:b/>
          <w:i w:val="0"/>
          <w:iCs w:val="0"/>
          <w:color w:val="auto"/>
          <w:sz w:val="28"/>
          <w:szCs w:val="28"/>
          <w:shd w:val="clear" w:color="auto" w:fill="auto"/>
        </w:rPr>
        <w:t>Зимний период (холодный)</w:t>
      </w:r>
      <w:r>
        <w:rPr>
          <w:rStyle w:val="0pt"/>
          <w:b/>
          <w:color w:val="auto"/>
          <w:spacing w:val="0"/>
          <w:sz w:val="28"/>
          <w:szCs w:val="28"/>
          <w:shd w:val="clear" w:color="auto" w:fill="auto"/>
        </w:rPr>
        <w:t xml:space="preserve"> определён с 1 сентября по 31 мая. </w:t>
      </w:r>
      <w:r>
        <w:rPr>
          <w:rStyle w:val="affd"/>
          <w:b/>
          <w:i w:val="0"/>
          <w:iCs w:val="0"/>
          <w:color w:val="auto"/>
          <w:sz w:val="28"/>
          <w:szCs w:val="28"/>
          <w:shd w:val="clear" w:color="auto" w:fill="auto"/>
        </w:rPr>
        <w:t>Летним периодом (тёплым</w:t>
      </w:r>
      <w:r>
        <w:rPr>
          <w:rStyle w:val="0pt"/>
          <w:b/>
          <w:color w:val="auto"/>
          <w:spacing w:val="0"/>
          <w:sz w:val="28"/>
          <w:szCs w:val="28"/>
          <w:shd w:val="clear" w:color="auto" w:fill="auto"/>
        </w:rPr>
        <w:t>) считается календарный период с 1 июня по 31 августа.</w:t>
      </w:r>
    </w:p>
    <w:p w:rsidR="009D7697" w:rsidRDefault="009D7697">
      <w:pPr>
        <w:pStyle w:val="afff"/>
        <w:rPr>
          <w:rStyle w:val="30pt0"/>
          <w:i w:val="0"/>
          <w:iCs w:val="0"/>
          <w:color w:val="auto"/>
        </w:rPr>
      </w:pPr>
    </w:p>
    <w:p w:rsidR="009D7697" w:rsidRPr="00214C6F" w:rsidRDefault="00D769EB">
      <w:pPr>
        <w:pStyle w:val="6"/>
        <w:rPr>
          <w:color w:val="000000" w:themeColor="text1"/>
          <w:szCs w:val="28"/>
        </w:rPr>
      </w:pPr>
      <w:bookmarkStart w:id="106" w:name="bookmark75"/>
      <w:r w:rsidRPr="00214C6F">
        <w:rPr>
          <w:rStyle w:val="0pt"/>
          <w:rFonts w:eastAsiaTheme="majorEastAsia" w:cstheme="majorBidi"/>
          <w:color w:val="000000" w:themeColor="text1"/>
          <w:spacing w:val="0"/>
          <w:sz w:val="28"/>
          <w:szCs w:val="28"/>
          <w:shd w:val="clear" w:color="auto" w:fill="auto"/>
        </w:rPr>
        <w:t xml:space="preserve">Щадящий </w:t>
      </w:r>
      <w:r w:rsidRPr="00214C6F">
        <w:rPr>
          <w:color w:val="000000" w:themeColor="text1"/>
          <w:szCs w:val="28"/>
        </w:rPr>
        <w:t>режим</w:t>
      </w:r>
      <w:bookmarkEnd w:id="106"/>
    </w:p>
    <w:p w:rsidR="009D7697" w:rsidRDefault="00D769EB">
      <w:pPr>
        <w:pStyle w:val="afff"/>
        <w:rPr>
          <w:color w:val="auto"/>
          <w:sz w:val="28"/>
          <w:szCs w:val="28"/>
          <w:lang w:val="ru-RU"/>
        </w:rPr>
      </w:pPr>
      <w:r>
        <w:rPr>
          <w:rStyle w:val="0pt"/>
          <w:color w:val="auto"/>
          <w:sz w:val="28"/>
          <w:szCs w:val="28"/>
        </w:rPr>
        <w:t xml:space="preserve">Данный режим назначается детям в период реконвалесценции после острых заболеваний как реабилитационный, для детей </w:t>
      </w:r>
      <w:r>
        <w:rPr>
          <w:rStyle w:val="0pt"/>
          <w:color w:val="auto"/>
          <w:sz w:val="28"/>
          <w:szCs w:val="28"/>
          <w:lang w:val="en-US"/>
        </w:rPr>
        <w:t>III</w:t>
      </w:r>
      <w:r>
        <w:rPr>
          <w:rStyle w:val="0pt"/>
          <w:color w:val="auto"/>
          <w:sz w:val="28"/>
          <w:szCs w:val="28"/>
        </w:rPr>
        <w:t>-</w:t>
      </w:r>
      <w:r>
        <w:rPr>
          <w:rStyle w:val="0pt"/>
          <w:color w:val="auto"/>
          <w:sz w:val="28"/>
          <w:szCs w:val="28"/>
          <w:lang w:val="en-US"/>
        </w:rPr>
        <w:t>IV</w:t>
      </w:r>
      <w:r>
        <w:rPr>
          <w:rStyle w:val="0pt"/>
          <w:color w:val="auto"/>
          <w:sz w:val="28"/>
          <w:szCs w:val="28"/>
        </w:rPr>
        <w:t xml:space="preserve"> группы здоровья.</w:t>
      </w:r>
    </w:p>
    <w:p w:rsidR="009D7697" w:rsidRDefault="00D769EB">
      <w:pPr>
        <w:pStyle w:val="afff"/>
        <w:rPr>
          <w:rStyle w:val="0pt"/>
          <w:b/>
          <w:i/>
          <w:color w:val="auto"/>
          <w:sz w:val="28"/>
          <w:szCs w:val="28"/>
        </w:rPr>
      </w:pPr>
      <w:r>
        <w:rPr>
          <w:rStyle w:val="0pt"/>
          <w:b/>
          <w:i/>
          <w:color w:val="auto"/>
          <w:sz w:val="28"/>
          <w:szCs w:val="28"/>
        </w:rPr>
        <w:t>Элементы щадящего режима.</w:t>
      </w:r>
    </w:p>
    <w:p w:rsidR="009D7697" w:rsidRDefault="00D769EB">
      <w:pPr>
        <w:pStyle w:val="afff"/>
        <w:rPr>
          <w:color w:val="auto"/>
          <w:sz w:val="28"/>
          <w:szCs w:val="28"/>
          <w:lang w:val="ru-RU"/>
        </w:rPr>
      </w:pPr>
      <w:r>
        <w:rPr>
          <w:rStyle w:val="0pt"/>
          <w:b/>
          <w:color w:val="auto"/>
          <w:sz w:val="28"/>
          <w:szCs w:val="28"/>
        </w:rPr>
        <w:t>Сон.</w:t>
      </w:r>
      <w:r>
        <w:rPr>
          <w:rStyle w:val="0pt"/>
          <w:color w:val="auto"/>
          <w:sz w:val="28"/>
          <w:szCs w:val="28"/>
        </w:rPr>
        <w:t xml:space="preserve"> Увеличить продолжительность дневного сна. Для этого следует укладывать ребёнка первым и поднимать последним. Обеспечить спокойную обстановку перед укладыванием, иногда перевести на режим, соответствующий более раннему возрасту.</w:t>
      </w:r>
    </w:p>
    <w:p w:rsidR="009D7697" w:rsidRDefault="00D769EB">
      <w:pPr>
        <w:pStyle w:val="afff"/>
        <w:rPr>
          <w:color w:val="auto"/>
          <w:sz w:val="28"/>
          <w:szCs w:val="28"/>
          <w:lang w:val="ru-RU"/>
        </w:rPr>
      </w:pPr>
      <w:r>
        <w:rPr>
          <w:rStyle w:val="0pt"/>
          <w:b/>
          <w:color w:val="auto"/>
          <w:sz w:val="28"/>
          <w:szCs w:val="28"/>
        </w:rPr>
        <w:t>Приём пищи.</w:t>
      </w:r>
      <w:r>
        <w:rPr>
          <w:rStyle w:val="0pt"/>
          <w:color w:val="auto"/>
          <w:sz w:val="28"/>
          <w:szCs w:val="28"/>
        </w:rPr>
        <w:t xml:space="preserve"> Исключить нелюбимое блюдо; не заставлять съедать целую порцию; по показаниям соблюдать диету; кормление детей с повышенной возбудимостью проводить отдельно от всей группы; увеличить время, необходимое для приёма пищи.</w:t>
      </w:r>
    </w:p>
    <w:p w:rsidR="009D7697" w:rsidRDefault="00D769EB">
      <w:pPr>
        <w:pStyle w:val="afff"/>
        <w:rPr>
          <w:color w:val="auto"/>
          <w:sz w:val="28"/>
          <w:szCs w:val="28"/>
          <w:lang w:val="ru-RU"/>
        </w:rPr>
      </w:pPr>
      <w:r>
        <w:rPr>
          <w:rStyle w:val="0pt"/>
          <w:b/>
          <w:color w:val="auto"/>
          <w:sz w:val="28"/>
          <w:szCs w:val="28"/>
        </w:rPr>
        <w:t>Организация бодрствования.</w:t>
      </w:r>
      <w:r>
        <w:rPr>
          <w:rStyle w:val="0pt"/>
          <w:color w:val="auto"/>
          <w:sz w:val="28"/>
          <w:szCs w:val="28"/>
        </w:rPr>
        <w:t xml:space="preserve"> Вовремя занятий увеличить индивидуальное обращение к ребенку, не допускать переутомления, сократить продолжительность занятий на 2-3 минуты, при необходимости, освободить от третьего занятия, обеспечить рациональную двигательную активность в группе и на прогулке, следить за появлением симптомов переутомления (учащение дыхания и пульса, повышение потоотделения, появление бледности).</w:t>
      </w:r>
    </w:p>
    <w:p w:rsidR="009D7697" w:rsidRDefault="00D769EB">
      <w:pPr>
        <w:pStyle w:val="afff"/>
        <w:rPr>
          <w:color w:val="auto"/>
          <w:sz w:val="28"/>
          <w:szCs w:val="28"/>
          <w:lang w:val="ru-RU"/>
        </w:rPr>
      </w:pPr>
      <w:r>
        <w:rPr>
          <w:rStyle w:val="0pt"/>
          <w:b/>
          <w:color w:val="auto"/>
          <w:sz w:val="28"/>
          <w:szCs w:val="28"/>
        </w:rPr>
        <w:t xml:space="preserve">Физическое воспитание. </w:t>
      </w:r>
      <w:r>
        <w:rPr>
          <w:rStyle w:val="0pt"/>
          <w:color w:val="auto"/>
          <w:sz w:val="28"/>
          <w:szCs w:val="28"/>
        </w:rPr>
        <w:t>Исключить из физкультурных занятий бег, прыжки, подвижные игры (в это время может наблюдать за товарищами, помогать воспитателю); во время гимнастических занятий учить правильно дышать носом, путем подбора соответствующих упражнений; следить за рациональным использованием свежего воздуха (постепенно на 15-20 минут увеличивать время пребывания на воздухе при температуре воздуха от -10° до -15° С).</w:t>
      </w:r>
    </w:p>
    <w:p w:rsidR="009D7697" w:rsidRDefault="00D769EB">
      <w:pPr>
        <w:pStyle w:val="afff"/>
        <w:rPr>
          <w:color w:val="auto"/>
          <w:sz w:val="28"/>
          <w:szCs w:val="28"/>
          <w:lang w:val="ru-RU"/>
        </w:rPr>
      </w:pPr>
      <w:r>
        <w:rPr>
          <w:color w:val="auto"/>
          <w:sz w:val="28"/>
          <w:szCs w:val="28"/>
          <w:lang w:val="ru-RU"/>
        </w:rPr>
        <w:t>Щадящий режим назначается часто болеющим детям, с 3-й и 4-й гр. здоровья, детям, перенёсшим заболевание, для снижения физической и интеллектуальной нагрузки.</w:t>
      </w:r>
    </w:p>
    <w:p w:rsidR="009D7697" w:rsidRDefault="00D769EB">
      <w:pPr>
        <w:pStyle w:val="afff"/>
        <w:rPr>
          <w:color w:val="auto"/>
          <w:sz w:val="28"/>
          <w:szCs w:val="28"/>
          <w:lang w:val="ru-RU"/>
        </w:rPr>
      </w:pPr>
      <w:r>
        <w:rPr>
          <w:color w:val="auto"/>
          <w:sz w:val="28"/>
          <w:szCs w:val="28"/>
          <w:lang w:val="ru-RU"/>
        </w:rPr>
        <w:t>Щадящий режим назначается медицинским работником ДОУ (врач, ст. М/С)</w:t>
      </w:r>
    </w:p>
    <w:p w:rsidR="009D7697" w:rsidRDefault="00D769EB">
      <w:pPr>
        <w:pStyle w:val="afff"/>
        <w:rPr>
          <w:color w:val="auto"/>
          <w:sz w:val="28"/>
          <w:szCs w:val="28"/>
          <w:lang w:val="ru-RU"/>
        </w:rPr>
      </w:pPr>
      <w:r>
        <w:rPr>
          <w:color w:val="auto"/>
          <w:sz w:val="28"/>
          <w:szCs w:val="28"/>
          <w:lang w:val="ru-RU"/>
        </w:rPr>
        <w:t>Щадящий режим, после перенесённого заболевания, назначается по рекомендации участкового педиатра или врача ДОУ на определенный срок в зависимости от состояния здоровья ребёнка, диагноза заболевания.</w:t>
      </w:r>
    </w:p>
    <w:p w:rsidR="009D7697" w:rsidRDefault="00D769EB">
      <w:pPr>
        <w:pStyle w:val="afff"/>
        <w:rPr>
          <w:color w:val="auto"/>
          <w:sz w:val="28"/>
          <w:szCs w:val="28"/>
          <w:lang w:val="ru-RU"/>
        </w:rPr>
      </w:pPr>
      <w:r>
        <w:rPr>
          <w:color w:val="auto"/>
          <w:sz w:val="28"/>
          <w:szCs w:val="28"/>
          <w:lang w:val="ru-RU"/>
        </w:rPr>
        <w:t>Щадящий режим выполняется персоналом, работающим с ребёнком.</w:t>
      </w:r>
    </w:p>
    <w:p w:rsidR="009D7697" w:rsidRDefault="009D7697">
      <w:pPr>
        <w:pStyle w:val="6"/>
      </w:pPr>
    </w:p>
    <w:p w:rsidR="009D7697" w:rsidRPr="00214C6F" w:rsidRDefault="00D769EB">
      <w:pPr>
        <w:pStyle w:val="6"/>
        <w:rPr>
          <w:color w:val="000000" w:themeColor="text1"/>
        </w:rPr>
      </w:pPr>
      <w:r w:rsidRPr="00214C6F">
        <w:rPr>
          <w:color w:val="000000" w:themeColor="text1"/>
        </w:rPr>
        <w:t>Организация адаптационного периода.</w:t>
      </w:r>
    </w:p>
    <w:p w:rsidR="009D7697" w:rsidRDefault="00D769EB">
      <w:pPr>
        <w:pStyle w:val="afff"/>
        <w:rPr>
          <w:color w:val="auto"/>
          <w:sz w:val="28"/>
          <w:szCs w:val="28"/>
          <w:lang w:val="ru-RU"/>
        </w:rPr>
      </w:pPr>
      <w:r>
        <w:rPr>
          <w:color w:val="auto"/>
          <w:sz w:val="28"/>
          <w:szCs w:val="28"/>
          <w:lang w:val="ru-RU"/>
        </w:rPr>
        <w:t xml:space="preserve">Адаптационный период для ребёнка обеспечивает ему плавное и безболезненное вхождение в новые условия жизни. </w:t>
      </w:r>
    </w:p>
    <w:p w:rsidR="009D7697" w:rsidRDefault="00D769EB">
      <w:pPr>
        <w:pStyle w:val="afff"/>
        <w:rPr>
          <w:color w:val="auto"/>
          <w:sz w:val="28"/>
          <w:szCs w:val="28"/>
          <w:lang w:val="ru-RU"/>
        </w:rPr>
      </w:pPr>
      <w:r>
        <w:rPr>
          <w:color w:val="auto"/>
          <w:sz w:val="28"/>
          <w:szCs w:val="28"/>
          <w:lang w:val="ru-RU"/>
        </w:rPr>
        <w:t xml:space="preserve">Задача педагога на этом этапе — создание атмосферы доброжелательного общения в группе в целом и с каждым ребёнком в отдельности, поддерживать тесную связь с родителями. В группе создана для ребёнка атмосфера психологического и физиологического комфорта. </w:t>
      </w:r>
    </w:p>
    <w:p w:rsidR="009D7697" w:rsidRDefault="00D769EB">
      <w:pPr>
        <w:pStyle w:val="afff"/>
        <w:rPr>
          <w:b/>
          <w:color w:val="auto"/>
          <w:sz w:val="28"/>
          <w:szCs w:val="28"/>
          <w:lang w:val="ru-RU"/>
        </w:rPr>
      </w:pPr>
      <w:r>
        <w:rPr>
          <w:b/>
          <w:color w:val="auto"/>
          <w:sz w:val="28"/>
          <w:szCs w:val="28"/>
          <w:lang w:val="ru-RU"/>
        </w:rPr>
        <w:t>Условиями успешной адаптации ребёнка к детскому саду являются:</w:t>
      </w:r>
    </w:p>
    <w:p w:rsidR="009D7697" w:rsidRDefault="00D769EB">
      <w:pPr>
        <w:pStyle w:val="afff"/>
        <w:numPr>
          <w:ilvl w:val="0"/>
          <w:numId w:val="286"/>
        </w:numPr>
        <w:rPr>
          <w:color w:val="auto"/>
          <w:sz w:val="28"/>
          <w:szCs w:val="28"/>
          <w:lang w:val="ru-RU"/>
        </w:rPr>
      </w:pPr>
      <w:r>
        <w:rPr>
          <w:color w:val="auto"/>
          <w:sz w:val="28"/>
          <w:szCs w:val="28"/>
          <w:lang w:val="ru-RU"/>
        </w:rPr>
        <w:t xml:space="preserve">Информированность воспитателя о семье ребёнка, о состоянии здоровья и индивидуальных особенностях развития, привычках, увлечениях и предпочтениях ребёнка (любимые игры, книжки, занятия); </w:t>
      </w:r>
    </w:p>
    <w:p w:rsidR="009D7697" w:rsidRDefault="00D769EB">
      <w:pPr>
        <w:pStyle w:val="afff"/>
        <w:numPr>
          <w:ilvl w:val="0"/>
          <w:numId w:val="286"/>
        </w:numPr>
        <w:rPr>
          <w:color w:val="auto"/>
          <w:sz w:val="28"/>
          <w:szCs w:val="28"/>
          <w:lang w:val="ru-RU"/>
        </w:rPr>
      </w:pPr>
      <w:r>
        <w:rPr>
          <w:color w:val="auto"/>
          <w:sz w:val="28"/>
          <w:szCs w:val="28"/>
          <w:lang w:val="ru-RU"/>
        </w:rPr>
        <w:t xml:space="preserve">Постепенность вхождения в новый коллектив: плавное увеличение времени пребывания и уменьшение времени повышенного внимания, мягкое отвлечение от «вредных» привычек (сосание соски, использование памперсов и т.п.), нивелирование ситуации «расставание с мамой»; </w:t>
      </w:r>
    </w:p>
    <w:p w:rsidR="009D7697" w:rsidRDefault="00D769EB">
      <w:pPr>
        <w:pStyle w:val="afff"/>
        <w:numPr>
          <w:ilvl w:val="0"/>
          <w:numId w:val="286"/>
        </w:numPr>
        <w:rPr>
          <w:color w:val="auto"/>
          <w:sz w:val="28"/>
          <w:szCs w:val="28"/>
          <w:lang w:val="ru-RU"/>
        </w:rPr>
      </w:pPr>
      <w:r>
        <w:rPr>
          <w:color w:val="auto"/>
          <w:sz w:val="28"/>
          <w:szCs w:val="28"/>
          <w:lang w:val="ru-RU"/>
        </w:rPr>
        <w:t xml:space="preserve">Установление доверительного контакта с окружающими ребёнка взрослыми; </w:t>
      </w:r>
    </w:p>
    <w:p w:rsidR="009D7697" w:rsidRDefault="00D769EB">
      <w:pPr>
        <w:pStyle w:val="afff"/>
        <w:numPr>
          <w:ilvl w:val="0"/>
          <w:numId w:val="286"/>
        </w:numPr>
        <w:rPr>
          <w:color w:val="auto"/>
          <w:sz w:val="28"/>
          <w:szCs w:val="28"/>
          <w:lang w:val="ru-RU"/>
        </w:rPr>
      </w:pPr>
      <w:r>
        <w:rPr>
          <w:color w:val="auto"/>
          <w:sz w:val="28"/>
          <w:szCs w:val="28"/>
          <w:lang w:val="ru-RU"/>
        </w:rPr>
        <w:t xml:space="preserve">Вовлечение ребёнка в интересные для него виды деятельности; </w:t>
      </w:r>
    </w:p>
    <w:p w:rsidR="009D7697" w:rsidRDefault="00D769EB">
      <w:pPr>
        <w:pStyle w:val="afff"/>
        <w:numPr>
          <w:ilvl w:val="0"/>
          <w:numId w:val="286"/>
        </w:numPr>
        <w:rPr>
          <w:color w:val="auto"/>
          <w:sz w:val="28"/>
          <w:szCs w:val="28"/>
          <w:lang w:val="ru-RU"/>
        </w:rPr>
      </w:pPr>
      <w:r>
        <w:rPr>
          <w:color w:val="auto"/>
          <w:sz w:val="28"/>
          <w:szCs w:val="28"/>
          <w:lang w:val="ru-RU"/>
        </w:rPr>
        <w:t xml:space="preserve">Положительное эмоциональное подкрепление режимных моментов (дневной сон, умывание, приём пищи и др.). </w:t>
      </w:r>
    </w:p>
    <w:p w:rsidR="009D7697" w:rsidRDefault="00D769EB">
      <w:pPr>
        <w:pStyle w:val="afff"/>
        <w:rPr>
          <w:color w:val="auto"/>
          <w:sz w:val="28"/>
          <w:szCs w:val="28"/>
          <w:lang w:val="ru-RU"/>
        </w:rPr>
      </w:pPr>
      <w:r>
        <w:rPr>
          <w:color w:val="auto"/>
          <w:sz w:val="28"/>
          <w:szCs w:val="28"/>
          <w:lang w:val="ru-RU"/>
        </w:rPr>
        <w:t>В целом при организации жизни детей в течение всего времени их пребывания в детском саду (а особенно в адаптационный период) необходимо учитывать возрастные особенности детей, состояние здоровья и возможности.</w:t>
      </w:r>
    </w:p>
    <w:p w:rsidR="009D7697" w:rsidRDefault="00D769EB">
      <w:pPr>
        <w:pStyle w:val="afff"/>
        <w:rPr>
          <w:color w:val="auto"/>
          <w:lang w:val="ru-RU"/>
        </w:rPr>
      </w:pPr>
      <w:r>
        <w:rPr>
          <w:color w:val="auto"/>
          <w:sz w:val="28"/>
          <w:szCs w:val="28"/>
          <w:lang w:val="ru-RU"/>
        </w:rPr>
        <w:t>Во время адаптации детей к детскому саду родителям разрешается присутствовать в группе первые дни вместе с ребёнком.</w:t>
      </w:r>
      <w:r>
        <w:rPr>
          <w:color w:val="auto"/>
          <w:lang w:val="ru-RU"/>
        </w:rPr>
        <w:t xml:space="preserve"> </w:t>
      </w:r>
    </w:p>
    <w:p w:rsidR="009D7697" w:rsidRDefault="009D7697">
      <w:pPr>
        <w:pStyle w:val="afff"/>
        <w:jc w:val="center"/>
        <w:rPr>
          <w:b/>
          <w:color w:val="auto"/>
          <w:lang w:val="ru-RU"/>
        </w:rPr>
      </w:pPr>
    </w:p>
    <w:p w:rsidR="009D7697" w:rsidRDefault="00D769EB">
      <w:pPr>
        <w:pStyle w:val="afff"/>
        <w:jc w:val="center"/>
        <w:rPr>
          <w:b/>
          <w:color w:val="auto"/>
          <w:sz w:val="28"/>
          <w:szCs w:val="28"/>
          <w:lang w:val="ru-RU"/>
        </w:rPr>
      </w:pPr>
      <w:r>
        <w:rPr>
          <w:b/>
          <w:color w:val="auto"/>
          <w:lang w:val="ru-RU"/>
        </w:rPr>
        <w:t>С</w:t>
      </w:r>
      <w:r>
        <w:rPr>
          <w:b/>
          <w:color w:val="auto"/>
          <w:sz w:val="28"/>
          <w:szCs w:val="28"/>
          <w:lang w:val="ru-RU"/>
        </w:rPr>
        <w:t>тепени адаптации.</w:t>
      </w:r>
    </w:p>
    <w:p w:rsidR="009D7697" w:rsidRDefault="00D769EB">
      <w:pPr>
        <w:pStyle w:val="afff"/>
        <w:rPr>
          <w:color w:val="auto"/>
          <w:sz w:val="28"/>
          <w:szCs w:val="28"/>
          <w:lang w:val="ru-RU"/>
        </w:rPr>
      </w:pPr>
      <w:r>
        <w:rPr>
          <w:b/>
          <w:bCs/>
          <w:color w:val="auto"/>
          <w:sz w:val="28"/>
          <w:szCs w:val="28"/>
          <w:lang w:val="ru-RU"/>
        </w:rPr>
        <w:t>Легкая степень адаптации (до 1месяца).</w:t>
      </w:r>
      <w:r>
        <w:rPr>
          <w:b/>
          <w:bCs/>
          <w:i/>
          <w:color w:val="auto"/>
          <w:sz w:val="28"/>
          <w:szCs w:val="28"/>
          <w:lang w:val="ru-RU"/>
        </w:rPr>
        <w:t xml:space="preserve"> </w:t>
      </w:r>
      <w:r>
        <w:rPr>
          <w:color w:val="auto"/>
          <w:sz w:val="28"/>
          <w:szCs w:val="28"/>
          <w:lang w:val="ru-RU"/>
        </w:rPr>
        <w:t xml:space="preserve">К двадцатому дню пребывания в детском саду у ребёнка нормализуется сон, он нормально начинает есть. Настроение бодрое, заинтересованное, в сочетании с утренним плачем. Отношение к детям может быть, как безразличным, так и заинтересованным. Интерес к окружающему восстанавливается в течении двух недель при участии взрослого. К концу первого месяца восстанавливается активная речь. Заболеваемость не более одного раза, сроком не более десяти дней, без осложнений. </w:t>
      </w:r>
    </w:p>
    <w:p w:rsidR="009D7697" w:rsidRDefault="00D769EB">
      <w:pPr>
        <w:pStyle w:val="afff"/>
        <w:rPr>
          <w:color w:val="auto"/>
          <w:sz w:val="28"/>
          <w:szCs w:val="28"/>
          <w:lang w:val="ru-RU"/>
        </w:rPr>
      </w:pPr>
      <w:r>
        <w:rPr>
          <w:b/>
          <w:bCs/>
          <w:color w:val="auto"/>
          <w:sz w:val="28"/>
          <w:szCs w:val="28"/>
          <w:lang w:val="ru-RU"/>
        </w:rPr>
        <w:t xml:space="preserve">Средняя степень адаптации (1 – 3 месяца). </w:t>
      </w:r>
      <w:r>
        <w:rPr>
          <w:color w:val="auto"/>
          <w:sz w:val="28"/>
          <w:szCs w:val="28"/>
          <w:lang w:val="ru-RU"/>
        </w:rPr>
        <w:t xml:space="preserve">Сон и аппетит восстанавливается лишь через 20 – 40 дней. Настроение неустойчивое в течении месяца, плаксивость в течении всего дня. Отношение к близким – эмоционально-возбуждённое (плач, крик при расставании и встрече). Речь либо не используется, либо речевая активность замедляется. Заболеваемость до двух раз, сроком не более десяти дней, без осложнений. Изменение вегетативной нервной системы: бледность, потливость, тени под глазами, пылающие щёчки, шелушение кожи (диатез) – в течении полутора -двух недель. </w:t>
      </w:r>
    </w:p>
    <w:p w:rsidR="009D7697" w:rsidRDefault="00D769EB">
      <w:pPr>
        <w:pStyle w:val="afff"/>
        <w:rPr>
          <w:rStyle w:val="0pt"/>
          <w:rFonts w:eastAsiaTheme="majorEastAsia" w:cstheme="majorBidi"/>
          <w:color w:val="auto"/>
          <w:spacing w:val="0"/>
          <w:sz w:val="28"/>
          <w:szCs w:val="28"/>
          <w:shd w:val="clear" w:color="auto" w:fill="auto"/>
        </w:rPr>
      </w:pPr>
      <w:r>
        <w:rPr>
          <w:b/>
          <w:bCs/>
          <w:color w:val="auto"/>
          <w:sz w:val="28"/>
          <w:szCs w:val="28"/>
          <w:lang w:val="ru-RU"/>
        </w:rPr>
        <w:t xml:space="preserve">Тяжёлая степень адаптации (3 – 6 месяцев). </w:t>
      </w:r>
      <w:r>
        <w:rPr>
          <w:color w:val="auto"/>
          <w:sz w:val="28"/>
          <w:szCs w:val="28"/>
          <w:lang w:val="ru-RU"/>
        </w:rPr>
        <w:t>Ребёнок плохо засыпает, сон короткий, вскрикивает, плачет во сне, просыпается со слезами; аппетит снижается сильно и надолго, может возникнуть стойкий отказ от еды, невротическая рвота, функциональные нарушения стула, бесконтрольный стул. Настроение безучастное, ребёнок много и длительно плачет, поведенческие реакции нормализуются к 60-му дню пребывания в детском саду. Отношение к детям: избегает, сторонится или проявляет агрессию.</w:t>
      </w:r>
    </w:p>
    <w:p w:rsidR="009D7697" w:rsidRDefault="009D7697">
      <w:pPr>
        <w:pStyle w:val="afff"/>
        <w:jc w:val="center"/>
        <w:rPr>
          <w:b/>
          <w:color w:val="auto"/>
          <w:lang w:val="ru-RU"/>
        </w:rPr>
      </w:pPr>
    </w:p>
    <w:p w:rsidR="009D7697" w:rsidRDefault="00D769EB">
      <w:pPr>
        <w:pStyle w:val="afff"/>
        <w:jc w:val="center"/>
        <w:rPr>
          <w:b/>
          <w:color w:val="auto"/>
          <w:sz w:val="28"/>
          <w:szCs w:val="28"/>
          <w:lang w:val="ru-RU"/>
        </w:rPr>
      </w:pPr>
      <w:r>
        <w:rPr>
          <w:b/>
          <w:color w:val="auto"/>
          <w:sz w:val="28"/>
          <w:szCs w:val="28"/>
          <w:lang w:val="ru-RU"/>
        </w:rPr>
        <w:t>Трудности адаптационного периода</w:t>
      </w:r>
    </w:p>
    <w:p w:rsidR="009D7697" w:rsidRDefault="00D769EB">
      <w:pPr>
        <w:pStyle w:val="afff"/>
        <w:rPr>
          <w:color w:val="auto"/>
          <w:sz w:val="28"/>
          <w:szCs w:val="28"/>
          <w:lang w:val="ru-RU"/>
        </w:rPr>
      </w:pPr>
      <w:r>
        <w:rPr>
          <w:color w:val="auto"/>
          <w:sz w:val="28"/>
          <w:szCs w:val="28"/>
          <w:lang w:val="ru-RU"/>
        </w:rPr>
        <w:t xml:space="preserve">Поступление ребёнка в ДОО вызывает, как правило, серьёзную тревогу у взрослых. И она не напрасна. Известно, что изменение социальной среды сказывается и на психическом, и на физическом здоровье детей. Особенно уязвимым для адаптации является ранний возраст, поскольку именно в этот период детства ребёнок менее всего приспособлен к отрыву от родных, более слаб и раним. </w:t>
      </w:r>
    </w:p>
    <w:p w:rsidR="009D7697" w:rsidRDefault="00D769EB">
      <w:pPr>
        <w:pStyle w:val="afff"/>
        <w:rPr>
          <w:color w:val="auto"/>
          <w:sz w:val="28"/>
          <w:szCs w:val="28"/>
          <w:lang w:val="ru-RU"/>
        </w:rPr>
      </w:pPr>
      <w:r>
        <w:rPr>
          <w:color w:val="auto"/>
          <w:sz w:val="28"/>
          <w:szCs w:val="28"/>
          <w:lang w:val="ru-RU"/>
        </w:rPr>
        <w:t xml:space="preserve">В этом возрасте адаптация к детской организации проходит дольше и труднее, чаще сопровождается болезнями. Изменение условий жизни и необходимость выработки новых форм поведения требуют и от ребёнка, и от взрослых больших усилий. От того, насколько ребёнок подготовлен в семье к переходу в детскую организацию, и от того, как организуют период его адаптации воспитатели и родители, зависят и течение адаптационного периода, и дальнейшее развитие малыша. </w:t>
      </w:r>
    </w:p>
    <w:p w:rsidR="009D7697" w:rsidRDefault="00D769EB">
      <w:pPr>
        <w:pStyle w:val="afff"/>
        <w:rPr>
          <w:color w:val="auto"/>
          <w:sz w:val="28"/>
          <w:szCs w:val="28"/>
          <w:lang w:val="ru-RU"/>
        </w:rPr>
      </w:pPr>
      <w:r>
        <w:rPr>
          <w:color w:val="auto"/>
          <w:sz w:val="28"/>
          <w:szCs w:val="28"/>
          <w:lang w:val="ru-RU"/>
        </w:rPr>
        <w:t xml:space="preserve">Изменение образа жизни приводит в первую очередь к нарушению эмоционального состояния ребёнка. Для адаптационного периода характерны эмоциональная напряжённость, беспокойство или заторможенность. Ребёнок много плачет, стремится к физическому контакту со взрослыми или, наоборот, раздражённо отказывается от них, сторонится сверстников. </w:t>
      </w:r>
    </w:p>
    <w:p w:rsidR="009D7697" w:rsidRDefault="00D769EB">
      <w:pPr>
        <w:pStyle w:val="afff"/>
        <w:rPr>
          <w:color w:val="auto"/>
          <w:sz w:val="28"/>
          <w:szCs w:val="28"/>
          <w:lang w:val="ru-RU"/>
        </w:rPr>
      </w:pPr>
      <w:r>
        <w:rPr>
          <w:color w:val="auto"/>
          <w:sz w:val="28"/>
          <w:szCs w:val="28"/>
          <w:lang w:val="ru-RU"/>
        </w:rPr>
        <w:t xml:space="preserve">Эмоциональное неблагополучие сказывается на сне, аппетите. </w:t>
      </w:r>
    </w:p>
    <w:p w:rsidR="009D7697" w:rsidRDefault="00D769EB">
      <w:pPr>
        <w:pStyle w:val="afff"/>
        <w:rPr>
          <w:color w:val="auto"/>
          <w:sz w:val="28"/>
          <w:szCs w:val="28"/>
          <w:lang w:val="ru-RU"/>
        </w:rPr>
      </w:pPr>
      <w:r>
        <w:rPr>
          <w:color w:val="auto"/>
          <w:sz w:val="28"/>
          <w:szCs w:val="28"/>
          <w:lang w:val="ru-RU"/>
        </w:rPr>
        <w:t xml:space="preserve">Меняется и активность ребёнка по отношению к предметному миру. Игрушки оставляют его безучастным, интерес к окружающему снижается. </w:t>
      </w:r>
    </w:p>
    <w:p w:rsidR="009D7697" w:rsidRDefault="00D769EB">
      <w:pPr>
        <w:pStyle w:val="afff"/>
        <w:rPr>
          <w:color w:val="auto"/>
          <w:sz w:val="28"/>
          <w:szCs w:val="28"/>
          <w:lang w:val="ru-RU"/>
        </w:rPr>
      </w:pPr>
      <w:r>
        <w:rPr>
          <w:color w:val="auto"/>
          <w:sz w:val="28"/>
          <w:szCs w:val="28"/>
          <w:lang w:val="ru-RU"/>
        </w:rPr>
        <w:t xml:space="preserve">Падает уровень речевой активности, сокращается словарный запас, новые слова усваиваются с трудом. </w:t>
      </w:r>
    </w:p>
    <w:p w:rsidR="009D7697" w:rsidRDefault="009D7697">
      <w:pPr>
        <w:pStyle w:val="afff"/>
        <w:jc w:val="center"/>
        <w:rPr>
          <w:b/>
          <w:color w:val="auto"/>
          <w:lang w:val="ru-RU"/>
        </w:rPr>
      </w:pPr>
    </w:p>
    <w:p w:rsidR="009D7697" w:rsidRDefault="00D769EB">
      <w:pPr>
        <w:pStyle w:val="afff"/>
        <w:jc w:val="center"/>
        <w:rPr>
          <w:b/>
          <w:color w:val="auto"/>
          <w:sz w:val="28"/>
          <w:szCs w:val="28"/>
          <w:lang w:val="ru-RU"/>
        </w:rPr>
      </w:pPr>
      <w:r>
        <w:rPr>
          <w:b/>
          <w:color w:val="auto"/>
          <w:sz w:val="28"/>
          <w:szCs w:val="28"/>
          <w:lang w:val="ru-RU"/>
        </w:rPr>
        <w:t>Факторы, определяющие характер адаптации</w:t>
      </w:r>
    </w:p>
    <w:p w:rsidR="009D7697" w:rsidRDefault="00D769EB">
      <w:pPr>
        <w:pStyle w:val="afff"/>
        <w:rPr>
          <w:color w:val="auto"/>
          <w:sz w:val="28"/>
          <w:szCs w:val="28"/>
          <w:lang w:val="ru-RU"/>
        </w:rPr>
      </w:pPr>
      <w:r>
        <w:rPr>
          <w:color w:val="auto"/>
          <w:sz w:val="28"/>
          <w:szCs w:val="28"/>
          <w:lang w:val="ru-RU"/>
        </w:rPr>
        <w:t xml:space="preserve">На успешность привыкания ребёнка к ДОО влияют различные факторы. </w:t>
      </w:r>
    </w:p>
    <w:p w:rsidR="009D7697" w:rsidRDefault="00D769EB">
      <w:pPr>
        <w:pStyle w:val="afff"/>
        <w:rPr>
          <w:color w:val="auto"/>
          <w:sz w:val="28"/>
          <w:szCs w:val="28"/>
          <w:lang w:val="ru-RU"/>
        </w:rPr>
      </w:pPr>
      <w:r>
        <w:rPr>
          <w:i/>
          <w:color w:val="auto"/>
          <w:sz w:val="28"/>
          <w:szCs w:val="28"/>
          <w:lang w:val="ru-RU"/>
        </w:rPr>
        <w:t>Первая группа факторов связана с физическим состоянием ребёнка</w:t>
      </w:r>
      <w:r>
        <w:rPr>
          <w:color w:val="auto"/>
          <w:sz w:val="28"/>
          <w:szCs w:val="28"/>
          <w:lang w:val="ru-RU"/>
        </w:rPr>
        <w:t xml:space="preserve">. Здоровый, физически развитый малыш обладает лучшими возможностями системы адаптационных механизмов, он лучше справляется с трудностями. Нервно и соматически ослабленные, быстро утомляющиеся, имеющие плохой аппетит и сон дети испытывают, как правило, значительно большие трудности в ДОО. </w:t>
      </w:r>
    </w:p>
    <w:p w:rsidR="009D7697" w:rsidRDefault="00D769EB">
      <w:pPr>
        <w:pStyle w:val="afff"/>
        <w:rPr>
          <w:color w:val="auto"/>
          <w:sz w:val="28"/>
          <w:szCs w:val="28"/>
          <w:lang w:val="ru-RU"/>
        </w:rPr>
      </w:pPr>
      <w:r>
        <w:rPr>
          <w:i/>
          <w:color w:val="auto"/>
          <w:sz w:val="28"/>
          <w:szCs w:val="28"/>
          <w:lang w:val="ru-RU"/>
        </w:rPr>
        <w:t>Другим фактором, влияющим на характер адаптации ребёнка к новым условиям, является возраст, в котором малыш поступает в детское учреждение</w:t>
      </w:r>
      <w:r>
        <w:rPr>
          <w:color w:val="auto"/>
          <w:sz w:val="28"/>
          <w:szCs w:val="28"/>
          <w:lang w:val="ru-RU"/>
        </w:rPr>
        <w:t xml:space="preserve">. Этот фактор имеет глубинную связь с привязанностью ребёнка к маме и возникающими на этой основе невротическими формами поведения. Привязанность к матери — необходимое условие нормального психического развития ребёнка. Она способствует формированию таких важных качеств личности, как доверие к миру, положительное самоощущение, инициативность, любознательность, развитию социальных чувств. Для возникновения привязанности необходим продолжительный и устойчивый эмоциональный контакт матери или заменяющего её взрослого с ребёнком с первых дней его жизни. В период от 7 месяцев до 1,5 года привязанность к матери выражается наиболее интенсивно. Многие дети в возрасте от 6 месяцев до 2,5 года трудно адаптируются к детскому саду, но особенно это заметно от 8 месяцев до 1 года 2 месяцев, т.е. в период, когда совпадает беспокойство при разлуке с матерью и страх посторонних. </w:t>
      </w:r>
    </w:p>
    <w:p w:rsidR="009D7697" w:rsidRDefault="00D769EB">
      <w:pPr>
        <w:pStyle w:val="afff"/>
        <w:rPr>
          <w:color w:val="auto"/>
          <w:sz w:val="28"/>
          <w:szCs w:val="28"/>
          <w:lang w:val="ru-RU"/>
        </w:rPr>
      </w:pPr>
      <w:r>
        <w:rPr>
          <w:i/>
          <w:color w:val="auto"/>
          <w:sz w:val="28"/>
          <w:szCs w:val="28"/>
          <w:lang w:val="ru-RU"/>
        </w:rPr>
        <w:t>Не менее важным фактором, влияющим на характер адаптации, является степень сформированности у ребёнка общения</w:t>
      </w:r>
      <w:r>
        <w:rPr>
          <w:color w:val="auto"/>
          <w:sz w:val="28"/>
          <w:szCs w:val="28"/>
          <w:lang w:val="ru-RU"/>
        </w:rPr>
        <w:t xml:space="preserve"> с окружающими и предметной деятельности. </w:t>
      </w:r>
    </w:p>
    <w:p w:rsidR="009D7697" w:rsidRDefault="00D769EB">
      <w:pPr>
        <w:pStyle w:val="afff"/>
        <w:rPr>
          <w:color w:val="auto"/>
          <w:sz w:val="28"/>
          <w:szCs w:val="28"/>
          <w:lang w:val="ru-RU"/>
        </w:rPr>
      </w:pPr>
      <w:r>
        <w:rPr>
          <w:color w:val="auto"/>
          <w:sz w:val="28"/>
          <w:szCs w:val="28"/>
          <w:lang w:val="ru-RU"/>
        </w:rPr>
        <w:t xml:space="preserve">Следует принимать во внимание ещё один немаловажный фактор, который может осложнить период адаптации ребёнка к ДОО. Он связан </w:t>
      </w:r>
      <w:r>
        <w:rPr>
          <w:i/>
          <w:color w:val="auto"/>
          <w:sz w:val="28"/>
          <w:szCs w:val="28"/>
          <w:lang w:val="ru-RU"/>
        </w:rPr>
        <w:t>с психологическими особенностями родителей, особенно матери, и стилем взаимоотношений в семье.</w:t>
      </w:r>
      <w:r>
        <w:rPr>
          <w:color w:val="auto"/>
          <w:sz w:val="28"/>
          <w:szCs w:val="28"/>
          <w:lang w:val="ru-RU"/>
        </w:rPr>
        <w:t xml:space="preserve"> Тревожно -мнительный или конфликтный характер матери, излишняя опека, попустительство или авторитарный стиль воспитания, частые конфликты в семье могут являться причинами невротизации ребёнка и его трудной адаптации к дошкольной организации.</w:t>
      </w:r>
    </w:p>
    <w:p w:rsidR="009D7697" w:rsidRDefault="00D769EB">
      <w:pPr>
        <w:pStyle w:val="afff"/>
        <w:rPr>
          <w:color w:val="auto"/>
          <w:sz w:val="28"/>
          <w:szCs w:val="28"/>
          <w:lang w:val="ru-RU"/>
        </w:rPr>
      </w:pPr>
      <w:r>
        <w:rPr>
          <w:color w:val="auto"/>
          <w:sz w:val="28"/>
          <w:szCs w:val="28"/>
          <w:lang w:val="ru-RU"/>
        </w:rPr>
        <w:t xml:space="preserve">Таким образом, состояние здоровья, умение общаться со взрослыми и сверстниками, сформированность предметной и игровой деятельности ребёнка — вот основные критерии, по которым можно судить о степени его готовности к поступлению в детский сад и благополучного привыкания к ней. </w:t>
      </w:r>
    </w:p>
    <w:p w:rsidR="009D7697" w:rsidRDefault="009D7697">
      <w:pPr>
        <w:pStyle w:val="afff"/>
        <w:jc w:val="center"/>
        <w:rPr>
          <w:b/>
          <w:color w:val="auto"/>
          <w:lang w:val="ru-RU"/>
        </w:rPr>
      </w:pPr>
    </w:p>
    <w:p w:rsidR="009D7697" w:rsidRDefault="00D769EB">
      <w:pPr>
        <w:pStyle w:val="afff"/>
        <w:jc w:val="center"/>
        <w:rPr>
          <w:b/>
          <w:color w:val="auto"/>
          <w:sz w:val="28"/>
          <w:szCs w:val="28"/>
          <w:lang w:val="ru-RU"/>
        </w:rPr>
      </w:pPr>
      <w:r>
        <w:rPr>
          <w:b/>
          <w:color w:val="auto"/>
          <w:sz w:val="28"/>
          <w:szCs w:val="28"/>
          <w:lang w:val="ru-RU"/>
        </w:rPr>
        <w:t>Как помочь ребёнку адаптироваться к условиям детского сада</w:t>
      </w:r>
    </w:p>
    <w:p w:rsidR="009D7697" w:rsidRDefault="00D769EB">
      <w:pPr>
        <w:pStyle w:val="afff"/>
        <w:rPr>
          <w:color w:val="auto"/>
          <w:sz w:val="28"/>
          <w:szCs w:val="28"/>
          <w:lang w:val="ru-RU"/>
        </w:rPr>
      </w:pPr>
      <w:r>
        <w:rPr>
          <w:color w:val="auto"/>
          <w:sz w:val="28"/>
          <w:szCs w:val="28"/>
          <w:lang w:val="ru-RU"/>
        </w:rPr>
        <w:t xml:space="preserve">Прежде всего, воспитателю нужно хорошо осознать необходимость совместной работы с родителями. Начинаться такая работа должна до прихода ребёнка в ДОО. </w:t>
      </w:r>
    </w:p>
    <w:p w:rsidR="009D7697" w:rsidRDefault="00D769EB">
      <w:pPr>
        <w:pStyle w:val="afff"/>
        <w:rPr>
          <w:color w:val="auto"/>
          <w:sz w:val="28"/>
          <w:szCs w:val="28"/>
          <w:lang w:val="ru-RU"/>
        </w:rPr>
      </w:pPr>
      <w:r>
        <w:rPr>
          <w:color w:val="auto"/>
          <w:sz w:val="28"/>
          <w:szCs w:val="28"/>
          <w:lang w:val="ru-RU"/>
        </w:rPr>
        <w:t>Перед поступлением ребёнка в ДОО воспитателю следует обсудить с родителями следующие проблемы:</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Каков распорядок дня ребёнка? Как в семье проводятся режимные процедуры? Воспитатель должен поинтересоваться, как ребёнок пользуется туалетом, как он засыпает и просыпается, в какое время лучше спит, умеет ли он есть сам, какую пищу предпочитает, есть ли в семье ритуалы по поводу режимных моментов (например, поют ли ребёнку песенку перед сном). Он должен также познакомить родителей с распорядком дня в яслях, обсудить с родителями проблему его согласования с распорядком дня, принятым в семье. Полученную информацию воспитатель должен учитывать в процессе последующей индивидуальной работы с ребёнком. </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Какой тип общения предпочитает малыш? Если выяснится, что он предпочитает только эмоциональное общение со взрослыми, нужно посоветовать родителям побольше играть с ребёнком в игры с предметами, с сюжетными игрушками, стимулируя его инициативу в общении, поддерживая любознательность. </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игре? Если ребёнок не умеет сам себя занять, на это нужно обратить внимание близких. Организуя совместные игры, им следует стимулировать самостоятельную игру ребёнка. Периоды совместной игры должны чередоваться с периодами самостоятельных занятий ребёнка. </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Стремится ли ребёнок к самостоятельности в самообслуживании и в ходе режимных процедур? Если ребёнок привык к тому, что всё за него делают взрослые, нужно обратить внимание родителей на то, чтобы они поощряли любое стремление ребёнка сделать что-то самостоятельно, поддерживали его желание самому есть, одеваться и пр. </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Как ребёнок относится к посторонним взрослым? Если ребёнок пугается их, плачет, пытается спрятаться за маму, отказывается от общения с ними, можно посоветовать родителям расширить круг общения малыша. Расширение круга общения в домашней обстановке будет воспитывать в ребёнке доверчивость к людям, открытость, умение ладить с ними. </w:t>
      </w:r>
    </w:p>
    <w:p w:rsidR="009D7697" w:rsidRDefault="00D769EB">
      <w:pPr>
        <w:pStyle w:val="afff"/>
        <w:rPr>
          <w:rFonts w:eastAsiaTheme="majorEastAsia" w:cstheme="majorBidi"/>
          <w:color w:val="auto"/>
          <w:sz w:val="28"/>
          <w:szCs w:val="28"/>
          <w:lang w:val="ru-RU"/>
        </w:rPr>
      </w:pPr>
      <w:r>
        <w:rPr>
          <w:color w:val="auto"/>
          <w:sz w:val="28"/>
          <w:szCs w:val="28"/>
          <w:lang w:val="ru-RU"/>
        </w:rPr>
        <w:t xml:space="preserve">Умеет ли ребёнок общаться с другими детьми, какие чувства он испытывает в обществе сверстников? Если малыш испытывает трудности в этой сфере, родителям следует почаще водить его на детские площадки, приглашать в гости его сверстников, играть с ними в игры-забавы, поощряя положительные эмоциональные проявления по отношению друг к другу, организовывать несложные игры, помогая налаживать совместную игру и улаживая конфликты. </w:t>
      </w:r>
    </w:p>
    <w:p w:rsidR="009D7697" w:rsidRDefault="00D769EB">
      <w:pPr>
        <w:pStyle w:val="afff"/>
        <w:jc w:val="center"/>
        <w:rPr>
          <w:color w:val="auto"/>
          <w:sz w:val="28"/>
          <w:szCs w:val="28"/>
          <w:lang w:val="ru-RU"/>
        </w:rPr>
      </w:pPr>
      <w:r>
        <w:rPr>
          <w:b/>
          <w:color w:val="auto"/>
          <w:sz w:val="28"/>
          <w:szCs w:val="28"/>
          <w:lang w:val="ru-RU"/>
        </w:rPr>
        <w:t>Общение воспитателя с ребёнком в период адаптации</w:t>
      </w:r>
    </w:p>
    <w:p w:rsidR="009D7697" w:rsidRDefault="00D769EB">
      <w:pPr>
        <w:pStyle w:val="afff"/>
        <w:rPr>
          <w:color w:val="auto"/>
          <w:sz w:val="28"/>
          <w:szCs w:val="28"/>
          <w:lang w:val="ru-RU"/>
        </w:rPr>
      </w:pPr>
      <w:r>
        <w:rPr>
          <w:color w:val="auto"/>
          <w:sz w:val="28"/>
          <w:szCs w:val="28"/>
          <w:lang w:val="ru-RU"/>
        </w:rPr>
        <w:t xml:space="preserve">Самый трудный момент для ребёнка и мамы — расставание в первые дни посещения ДОО. Если мама не может остаться с малышом, его переход в группу в любом случае должен быть постепенным. </w:t>
      </w:r>
    </w:p>
    <w:p w:rsidR="009D7697" w:rsidRDefault="00D769EB">
      <w:pPr>
        <w:pStyle w:val="afff"/>
        <w:rPr>
          <w:color w:val="auto"/>
          <w:sz w:val="28"/>
          <w:szCs w:val="28"/>
          <w:lang w:val="ru-RU"/>
        </w:rPr>
      </w:pPr>
      <w:r>
        <w:rPr>
          <w:i/>
          <w:color w:val="auto"/>
          <w:sz w:val="28"/>
          <w:szCs w:val="28"/>
          <w:lang w:val="ru-RU"/>
        </w:rPr>
        <w:t>Если ребёнок не отпускает воспитателя от себя, постоянно зовёт маму, можно воспользоваться следующими рекомендациями:</w:t>
      </w:r>
    </w:p>
    <w:p w:rsidR="009D7697" w:rsidRDefault="00D769EB">
      <w:pPr>
        <w:pStyle w:val="afff"/>
        <w:rPr>
          <w:color w:val="auto"/>
          <w:sz w:val="28"/>
          <w:szCs w:val="28"/>
          <w:lang w:val="ru-RU"/>
        </w:rPr>
      </w:pPr>
      <w:r>
        <w:rPr>
          <w:color w:val="auto"/>
          <w:sz w:val="28"/>
          <w:szCs w:val="28"/>
          <w:lang w:val="ru-RU"/>
        </w:rPr>
        <w:t xml:space="preserve">Не игнорируйте слова ребёнка. Когда он без конца повторяет «мама придёт», — он на самом деле не уверен в этом, он боится, что мама никогда не придёт, и ищет у взрослого подтверждения своего самого большого желания. Поэтому на каждый подобный запрос ребёнка отвечайте утвердительно, помогая ему поверить в то, что он вскоре увидит свою маму. </w:t>
      </w:r>
    </w:p>
    <w:p w:rsidR="009D7697" w:rsidRDefault="00D769EB">
      <w:pPr>
        <w:pStyle w:val="afff"/>
        <w:rPr>
          <w:color w:val="auto"/>
          <w:sz w:val="28"/>
          <w:szCs w:val="28"/>
          <w:lang w:val="ru-RU"/>
        </w:rPr>
      </w:pPr>
      <w:r>
        <w:rPr>
          <w:color w:val="auto"/>
          <w:sz w:val="28"/>
          <w:szCs w:val="28"/>
          <w:lang w:val="ru-RU"/>
        </w:rPr>
        <w:t xml:space="preserve">Ободрив малыша, постарайтесь переключить его внимание на игрушки, обойдите вместе с ним комнату, рассмотрите, что в ней находится. Если ребёнок заинтересуется какой-нибудь игрушкой, вместе поиграйте с ней, а затем попробуйте оставить его ненадолго одного, объяснив, например, что вам нужно помыть руки, и пообещайте быстро вернуться. Уйдите на несколько минут, а затем вернитесь к ребёнку. Он будет учиться понимать, что вы всегда рядом. </w:t>
      </w:r>
    </w:p>
    <w:p w:rsidR="009D7697" w:rsidRDefault="00D769EB">
      <w:pPr>
        <w:pStyle w:val="afff"/>
        <w:rPr>
          <w:color w:val="auto"/>
          <w:sz w:val="28"/>
          <w:szCs w:val="28"/>
          <w:lang w:val="ru-RU"/>
        </w:rPr>
      </w:pPr>
      <w:r>
        <w:rPr>
          <w:color w:val="auto"/>
          <w:sz w:val="28"/>
          <w:szCs w:val="28"/>
          <w:lang w:val="ru-RU"/>
        </w:rPr>
        <w:t xml:space="preserve">Если ребёнок продолжает постоянно следовать за вами, подключите его к своим делам. Посадите рядом с собой на стульчик, если вы моете посуду, попросите помочь убрать игрушки, предложите принести книжку, чтобы почитать её вместе с другими детьми, и пр. Поступая таким образом, вы установите некоторую дистанцию между собой и ребёнком и в то же время будете вместе с ним. </w:t>
      </w:r>
    </w:p>
    <w:p w:rsidR="009D7697" w:rsidRDefault="00D769EB">
      <w:pPr>
        <w:pStyle w:val="afff"/>
        <w:rPr>
          <w:color w:val="auto"/>
          <w:sz w:val="28"/>
          <w:szCs w:val="28"/>
          <w:lang w:val="ru-RU"/>
        </w:rPr>
      </w:pPr>
      <w:r>
        <w:rPr>
          <w:color w:val="auto"/>
          <w:sz w:val="28"/>
          <w:szCs w:val="28"/>
          <w:lang w:val="ru-RU"/>
        </w:rPr>
        <w:t xml:space="preserve">Уделяйте внимание не только тем детям, которые явно требуют его, но и тем, кто на первый взгляд чувствует себя спокойно. Не оставляйте ребёнка безучастным. Равнодушие, апатия — один из признаков психологического дискомфорта, неблагополучия в эмоциональной сфере. Если ребёнок безучастно смотрит по сторонам, прижав к себе игрушку, и отказывается играть, начните играть сами неподалёку от него. Лучше всего, если это будет сюжетная игра, по ходу которой вы можете придумывать диалоги персонажей, иногда обращаясь к ребёнку и постепенно втягивая его в игру. Такую игру можно развернуть с кем-нибудь из хорошо играющих детей. Может быть, такая игра больше заинтересует малыша. </w:t>
      </w:r>
    </w:p>
    <w:p w:rsidR="009D7697" w:rsidRDefault="00D769EB">
      <w:pPr>
        <w:pStyle w:val="afff"/>
        <w:rPr>
          <w:color w:val="auto"/>
          <w:sz w:val="28"/>
          <w:szCs w:val="28"/>
          <w:lang w:val="ru-RU"/>
        </w:rPr>
      </w:pPr>
      <w:r>
        <w:rPr>
          <w:color w:val="auto"/>
          <w:sz w:val="28"/>
          <w:szCs w:val="28"/>
          <w:lang w:val="ru-RU"/>
        </w:rPr>
        <w:t xml:space="preserve">Не забывайте поиграть с ребёнком в эмоциональные игры, такие, как «Сорока-ворона», догонялки, прятки. Игра в прятки имеет особое значение для детей раннего возраста, выполняет определённую дидактическую функцию. Она позволяет ребёнку упражняться в освоении таких явлений, как исчезновение и появление, что может облегчить ему ожидание прихода мамы или папы. </w:t>
      </w:r>
    </w:p>
    <w:p w:rsidR="009D7697" w:rsidRDefault="00D769EB">
      <w:pPr>
        <w:pStyle w:val="afff"/>
        <w:rPr>
          <w:color w:val="auto"/>
          <w:sz w:val="28"/>
          <w:szCs w:val="28"/>
          <w:lang w:val="ru-RU"/>
        </w:rPr>
      </w:pPr>
      <w:r>
        <w:rPr>
          <w:color w:val="auto"/>
          <w:sz w:val="28"/>
          <w:szCs w:val="28"/>
          <w:lang w:val="ru-RU"/>
        </w:rPr>
        <w:t xml:space="preserve">Организуйте такие же игры между несколькими детьми. Вы будете по-прежнему в центре ситуации, но с вашей помощью дети смогут весело поиграть друг с другом. </w:t>
      </w:r>
    </w:p>
    <w:p w:rsidR="009D7697" w:rsidRDefault="00D769EB">
      <w:pPr>
        <w:pStyle w:val="afff"/>
        <w:rPr>
          <w:rStyle w:val="0pt"/>
          <w:color w:val="auto"/>
          <w:spacing w:val="0"/>
          <w:sz w:val="28"/>
          <w:szCs w:val="28"/>
          <w:shd w:val="clear" w:color="auto" w:fill="auto"/>
        </w:rPr>
      </w:pPr>
      <w:r>
        <w:rPr>
          <w:color w:val="auto"/>
          <w:sz w:val="28"/>
          <w:szCs w:val="28"/>
          <w:lang w:val="ru-RU"/>
        </w:rPr>
        <w:t>Во время режимных процедур следует учитывать индивидуальные особенности детей, их привычки и предпочтения. Например, если ребёнок привык дома, перед тем как заснуть, послушать колыбельную, спойте её, положите рядом с малышом мягкую игрушку, приласкайте его. Если маленький ребёнок привык дома пить воду из бутылочки с соской, и это успокаивает его, — разрешите ему делать так, как он привык. Постепенно, глядя на других детей, он сам захочет пить из чашки. Если ребёнок плохо и слишком медленно ест, посадите его напротив малыша, который есть быстро и с аппетитом. Привлеките к нему внимание ребёнка. Возможно, подражая сверстнику, ребёнок начнёт есть охотнее.</w:t>
      </w:r>
    </w:p>
    <w:p w:rsidR="009D7697" w:rsidRDefault="009D7697">
      <w:pPr>
        <w:pStyle w:val="6"/>
        <w:rPr>
          <w:rStyle w:val="0pt"/>
          <w:rFonts w:eastAsiaTheme="majorEastAsia" w:cstheme="majorBidi"/>
          <w:color w:val="0070C0"/>
          <w:spacing w:val="0"/>
          <w:shd w:val="clear" w:color="auto" w:fill="auto"/>
        </w:rPr>
      </w:pPr>
    </w:p>
    <w:p w:rsidR="009D7697" w:rsidRDefault="00D769EB">
      <w:pPr>
        <w:pStyle w:val="afff"/>
        <w:ind w:firstLine="0"/>
        <w:jc w:val="center"/>
        <w:rPr>
          <w:rStyle w:val="0pt"/>
          <w:rFonts w:eastAsiaTheme="majorEastAsia" w:cstheme="majorBidi"/>
          <w:b/>
          <w:color w:val="auto"/>
          <w:spacing w:val="0"/>
          <w:sz w:val="26"/>
          <w:szCs w:val="26"/>
          <w:shd w:val="clear" w:color="auto" w:fill="auto"/>
        </w:rPr>
      </w:pPr>
      <w:r>
        <w:rPr>
          <w:rStyle w:val="0pt"/>
          <w:rFonts w:eastAsiaTheme="majorEastAsia" w:cstheme="majorBidi"/>
          <w:b/>
          <w:color w:val="auto"/>
          <w:spacing w:val="0"/>
          <w:sz w:val="26"/>
          <w:szCs w:val="26"/>
          <w:shd w:val="clear" w:color="auto" w:fill="auto"/>
        </w:rPr>
        <w:t>Адаптационный режим.</w:t>
      </w:r>
    </w:p>
    <w:tbl>
      <w:tblPr>
        <w:tblStyle w:val="aff7"/>
        <w:tblW w:w="0" w:type="auto"/>
        <w:jc w:val="center"/>
        <w:tblLook w:val="04A0"/>
      </w:tblPr>
      <w:tblGrid>
        <w:gridCol w:w="1838"/>
        <w:gridCol w:w="10773"/>
      </w:tblGrid>
      <w:tr w:rsidR="009D7697">
        <w:trPr>
          <w:jc w:val="center"/>
        </w:trPr>
        <w:tc>
          <w:tcPr>
            <w:tcW w:w="1838" w:type="dxa"/>
            <w:vAlign w:val="center"/>
          </w:tcPr>
          <w:p w:rsidR="009D7697" w:rsidRDefault="00D769EB">
            <w:pPr>
              <w:pStyle w:val="afff"/>
              <w:ind w:firstLine="0"/>
              <w:jc w:val="center"/>
              <w:rPr>
                <w:i/>
                <w:color w:val="auto"/>
                <w:szCs w:val="26"/>
              </w:rPr>
            </w:pPr>
            <w:r>
              <w:rPr>
                <w:i/>
                <w:color w:val="auto"/>
                <w:szCs w:val="26"/>
              </w:rPr>
              <w:br w:type="page"/>
            </w:r>
            <w:r>
              <w:rPr>
                <w:rStyle w:val="0pt"/>
                <w:b/>
                <w:i/>
                <w:color w:val="auto"/>
                <w:sz w:val="26"/>
                <w:szCs w:val="26"/>
              </w:rPr>
              <w:t>Временной период</w:t>
            </w:r>
          </w:p>
        </w:tc>
        <w:tc>
          <w:tcPr>
            <w:tcW w:w="10773" w:type="dxa"/>
            <w:vAlign w:val="center"/>
          </w:tcPr>
          <w:p w:rsidR="009D7697" w:rsidRDefault="00D769EB">
            <w:pPr>
              <w:pStyle w:val="afff"/>
              <w:ind w:firstLine="0"/>
              <w:rPr>
                <w:i/>
                <w:color w:val="auto"/>
                <w:szCs w:val="26"/>
              </w:rPr>
            </w:pPr>
            <w:r>
              <w:rPr>
                <w:rStyle w:val="0pt"/>
                <w:b/>
                <w:i/>
                <w:color w:val="auto"/>
                <w:sz w:val="26"/>
                <w:szCs w:val="26"/>
              </w:rPr>
              <w:t>Адаптационные мероприятия</w:t>
            </w:r>
          </w:p>
        </w:tc>
      </w:tr>
      <w:tr w:rsidR="009D7697">
        <w:trPr>
          <w:trHeight w:val="480"/>
          <w:jc w:val="center"/>
        </w:trPr>
        <w:tc>
          <w:tcPr>
            <w:tcW w:w="1838" w:type="dxa"/>
            <w:vAlign w:val="center"/>
          </w:tcPr>
          <w:p w:rsidR="009D7697" w:rsidRDefault="00D769EB">
            <w:pPr>
              <w:pStyle w:val="afff"/>
              <w:ind w:firstLine="0"/>
              <w:jc w:val="center"/>
              <w:rPr>
                <w:color w:val="auto"/>
                <w:szCs w:val="26"/>
              </w:rPr>
            </w:pPr>
            <w:r>
              <w:rPr>
                <w:rStyle w:val="0pt"/>
                <w:color w:val="auto"/>
                <w:sz w:val="26"/>
                <w:szCs w:val="26"/>
              </w:rPr>
              <w:t>1-3 день</w:t>
            </w:r>
          </w:p>
        </w:tc>
        <w:tc>
          <w:tcPr>
            <w:tcW w:w="10773" w:type="dxa"/>
            <w:vAlign w:val="center"/>
          </w:tcPr>
          <w:p w:rsidR="009D7697" w:rsidRDefault="00D769EB">
            <w:pPr>
              <w:pStyle w:val="afff"/>
              <w:ind w:firstLine="0"/>
              <w:rPr>
                <w:color w:val="auto"/>
                <w:szCs w:val="26"/>
                <w:lang w:val="ru-RU"/>
              </w:rPr>
            </w:pPr>
            <w:r>
              <w:rPr>
                <w:rStyle w:val="0pt"/>
                <w:color w:val="auto"/>
                <w:sz w:val="26"/>
                <w:szCs w:val="26"/>
              </w:rPr>
              <w:t>Пребывание в группе в течение 1 -3 часов (допустимо пребывание вместе с родителем)</w:t>
            </w:r>
          </w:p>
        </w:tc>
      </w:tr>
      <w:tr w:rsidR="009D7697">
        <w:trPr>
          <w:trHeight w:val="480"/>
          <w:jc w:val="center"/>
        </w:trPr>
        <w:tc>
          <w:tcPr>
            <w:tcW w:w="1838" w:type="dxa"/>
            <w:vAlign w:val="center"/>
          </w:tcPr>
          <w:p w:rsidR="009D7697" w:rsidRDefault="00D769EB">
            <w:pPr>
              <w:pStyle w:val="afff"/>
              <w:ind w:firstLine="0"/>
              <w:jc w:val="center"/>
              <w:rPr>
                <w:color w:val="auto"/>
                <w:szCs w:val="26"/>
              </w:rPr>
            </w:pPr>
            <w:r>
              <w:rPr>
                <w:rStyle w:val="0pt"/>
                <w:color w:val="auto"/>
                <w:sz w:val="26"/>
                <w:szCs w:val="26"/>
              </w:rPr>
              <w:t>4-7день</w:t>
            </w:r>
          </w:p>
        </w:tc>
        <w:tc>
          <w:tcPr>
            <w:tcW w:w="10773" w:type="dxa"/>
            <w:vAlign w:val="center"/>
          </w:tcPr>
          <w:p w:rsidR="009D7697" w:rsidRDefault="00D769EB">
            <w:pPr>
              <w:pStyle w:val="afff"/>
              <w:ind w:firstLine="0"/>
              <w:rPr>
                <w:color w:val="auto"/>
                <w:szCs w:val="26"/>
                <w:lang w:val="ru-RU"/>
              </w:rPr>
            </w:pPr>
            <w:r>
              <w:rPr>
                <w:rStyle w:val="0pt"/>
                <w:color w:val="auto"/>
                <w:sz w:val="26"/>
                <w:szCs w:val="26"/>
              </w:rPr>
              <w:t>Пребывание в группе в течение 1 половины дня (без питания)</w:t>
            </w:r>
          </w:p>
        </w:tc>
      </w:tr>
      <w:tr w:rsidR="009D7697">
        <w:trPr>
          <w:trHeight w:val="480"/>
          <w:jc w:val="center"/>
        </w:trPr>
        <w:tc>
          <w:tcPr>
            <w:tcW w:w="1838" w:type="dxa"/>
            <w:vAlign w:val="center"/>
          </w:tcPr>
          <w:p w:rsidR="009D7697" w:rsidRDefault="00D769EB">
            <w:pPr>
              <w:pStyle w:val="afff"/>
              <w:ind w:firstLine="0"/>
              <w:jc w:val="center"/>
              <w:rPr>
                <w:color w:val="auto"/>
                <w:szCs w:val="26"/>
              </w:rPr>
            </w:pPr>
            <w:r>
              <w:rPr>
                <w:rStyle w:val="11pt0pt"/>
                <w:color w:val="auto"/>
                <w:sz w:val="26"/>
                <w:szCs w:val="26"/>
              </w:rPr>
              <w:t>8-11</w:t>
            </w:r>
            <w:r>
              <w:rPr>
                <w:rStyle w:val="0pt"/>
                <w:color w:val="auto"/>
                <w:sz w:val="26"/>
                <w:szCs w:val="26"/>
              </w:rPr>
              <w:t xml:space="preserve"> день</w:t>
            </w:r>
          </w:p>
        </w:tc>
        <w:tc>
          <w:tcPr>
            <w:tcW w:w="10773" w:type="dxa"/>
            <w:vAlign w:val="center"/>
          </w:tcPr>
          <w:p w:rsidR="009D7697" w:rsidRDefault="00D769EB">
            <w:pPr>
              <w:pStyle w:val="afff"/>
              <w:ind w:firstLine="0"/>
              <w:rPr>
                <w:color w:val="auto"/>
                <w:szCs w:val="26"/>
                <w:lang w:val="ru-RU"/>
              </w:rPr>
            </w:pPr>
            <w:r>
              <w:rPr>
                <w:rStyle w:val="0pt"/>
                <w:color w:val="auto"/>
                <w:sz w:val="26"/>
                <w:szCs w:val="26"/>
              </w:rPr>
              <w:t>Пребывание в группе в течение 1 половины дня с питанием</w:t>
            </w:r>
          </w:p>
        </w:tc>
      </w:tr>
      <w:tr w:rsidR="009D7697">
        <w:trPr>
          <w:trHeight w:val="480"/>
          <w:jc w:val="center"/>
        </w:trPr>
        <w:tc>
          <w:tcPr>
            <w:tcW w:w="1838" w:type="dxa"/>
            <w:vAlign w:val="center"/>
          </w:tcPr>
          <w:p w:rsidR="009D7697" w:rsidRDefault="00D769EB">
            <w:pPr>
              <w:pStyle w:val="afff"/>
              <w:ind w:firstLine="0"/>
              <w:jc w:val="center"/>
              <w:rPr>
                <w:color w:val="auto"/>
                <w:szCs w:val="26"/>
              </w:rPr>
            </w:pPr>
            <w:r>
              <w:rPr>
                <w:rStyle w:val="0pt"/>
                <w:color w:val="auto"/>
                <w:sz w:val="26"/>
                <w:szCs w:val="26"/>
              </w:rPr>
              <w:t>12-15 день</w:t>
            </w:r>
          </w:p>
        </w:tc>
        <w:tc>
          <w:tcPr>
            <w:tcW w:w="10773" w:type="dxa"/>
            <w:vAlign w:val="center"/>
          </w:tcPr>
          <w:p w:rsidR="009D7697" w:rsidRDefault="00D769EB">
            <w:pPr>
              <w:pStyle w:val="afff"/>
              <w:ind w:firstLine="0"/>
              <w:rPr>
                <w:color w:val="auto"/>
                <w:szCs w:val="26"/>
                <w:lang w:val="ru-RU"/>
              </w:rPr>
            </w:pPr>
            <w:r>
              <w:rPr>
                <w:rStyle w:val="0pt"/>
                <w:color w:val="auto"/>
                <w:sz w:val="26"/>
                <w:szCs w:val="26"/>
              </w:rPr>
              <w:t>Пребывание в группе с питанием и сном (уход домой после сна или полдника)</w:t>
            </w:r>
          </w:p>
        </w:tc>
      </w:tr>
      <w:tr w:rsidR="009D7697">
        <w:trPr>
          <w:trHeight w:val="480"/>
          <w:jc w:val="center"/>
        </w:trPr>
        <w:tc>
          <w:tcPr>
            <w:tcW w:w="1838" w:type="dxa"/>
            <w:vAlign w:val="center"/>
          </w:tcPr>
          <w:p w:rsidR="009D7697" w:rsidRDefault="00D769EB">
            <w:pPr>
              <w:pStyle w:val="afff"/>
              <w:ind w:firstLine="0"/>
              <w:jc w:val="center"/>
              <w:rPr>
                <w:color w:val="auto"/>
                <w:szCs w:val="26"/>
              </w:rPr>
            </w:pPr>
            <w:r>
              <w:rPr>
                <w:rStyle w:val="0pt"/>
                <w:color w:val="auto"/>
                <w:sz w:val="26"/>
                <w:szCs w:val="26"/>
              </w:rPr>
              <w:t>с 16 дня</w:t>
            </w:r>
          </w:p>
        </w:tc>
        <w:tc>
          <w:tcPr>
            <w:tcW w:w="10773" w:type="dxa"/>
            <w:vAlign w:val="center"/>
          </w:tcPr>
          <w:p w:rsidR="009D7697" w:rsidRDefault="00D769EB">
            <w:pPr>
              <w:pStyle w:val="afff"/>
              <w:ind w:firstLine="0"/>
              <w:rPr>
                <w:color w:val="auto"/>
                <w:szCs w:val="26"/>
                <w:lang w:val="ru-RU"/>
              </w:rPr>
            </w:pPr>
            <w:r>
              <w:rPr>
                <w:rStyle w:val="0pt"/>
                <w:color w:val="auto"/>
                <w:sz w:val="26"/>
                <w:szCs w:val="26"/>
              </w:rPr>
              <w:t>Пребывание в группе полный день</w:t>
            </w:r>
          </w:p>
        </w:tc>
      </w:tr>
    </w:tbl>
    <w:p w:rsidR="009D7697" w:rsidRDefault="009D7697">
      <w:pPr>
        <w:rPr>
          <w:rStyle w:val="0pt"/>
          <w:sz w:val="2"/>
        </w:rPr>
      </w:pPr>
    </w:p>
    <w:p w:rsidR="009D7697" w:rsidRDefault="009D7697">
      <w:pPr>
        <w:pStyle w:val="6"/>
        <w:rPr>
          <w:rStyle w:val="0pt"/>
          <w:rFonts w:eastAsiaTheme="majorEastAsia" w:cstheme="majorBidi"/>
          <w:color w:val="0070C0"/>
          <w:spacing w:val="0"/>
          <w:shd w:val="clear" w:color="auto" w:fill="auto"/>
        </w:rPr>
      </w:pPr>
    </w:p>
    <w:p w:rsidR="009D7697" w:rsidRDefault="00D769EB">
      <w:pPr>
        <w:pStyle w:val="afff"/>
        <w:jc w:val="center"/>
        <w:rPr>
          <w:color w:val="auto"/>
          <w:sz w:val="28"/>
          <w:szCs w:val="28"/>
          <w:lang w:val="ru-RU"/>
        </w:rPr>
      </w:pPr>
      <w:r>
        <w:rPr>
          <w:rStyle w:val="60"/>
          <w:color w:val="auto"/>
          <w:szCs w:val="28"/>
          <w:lang w:val="ru-RU"/>
        </w:rPr>
        <w:t>Рекомендации в дни карантинов и периоды повышенной заболеваемости в РЕЖИМЕ ДНЯ:</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Увеличивается общая продолжительность пребывания детей на свежем воздухе;</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Уменьшается объем занятий с повышенными физическими и интеллектуальными нагрузками.</w:t>
      </w:r>
    </w:p>
    <w:p w:rsidR="009D7697" w:rsidRDefault="00D769EB">
      <w:pPr>
        <w:pStyle w:val="afff"/>
        <w:numPr>
          <w:ilvl w:val="0"/>
          <w:numId w:val="287"/>
        </w:numPr>
        <w:rPr>
          <w:color w:val="auto"/>
          <w:sz w:val="28"/>
          <w:szCs w:val="28"/>
        </w:rPr>
      </w:pPr>
      <w:r>
        <w:rPr>
          <w:rStyle w:val="0pt"/>
          <w:color w:val="auto"/>
          <w:spacing w:val="0"/>
          <w:sz w:val="28"/>
          <w:szCs w:val="28"/>
          <w:shd w:val="clear" w:color="auto" w:fill="auto"/>
          <w:lang w:val="en-US"/>
        </w:rPr>
        <w:t>Ведётся карантинный лист;</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При кишечных заболеваниях гигиена рук - индивидуальные салфетки;</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Прекращается контакт с другими группами;</w:t>
      </w:r>
    </w:p>
    <w:p w:rsidR="009D7697" w:rsidRDefault="00D769EB">
      <w:pPr>
        <w:pStyle w:val="afff"/>
        <w:numPr>
          <w:ilvl w:val="0"/>
          <w:numId w:val="287"/>
        </w:numPr>
        <w:rPr>
          <w:color w:val="auto"/>
          <w:sz w:val="28"/>
          <w:szCs w:val="28"/>
        </w:rPr>
      </w:pPr>
      <w:r>
        <w:rPr>
          <w:rStyle w:val="0pt"/>
          <w:color w:val="auto"/>
          <w:spacing w:val="0"/>
          <w:sz w:val="28"/>
          <w:szCs w:val="28"/>
          <w:shd w:val="clear" w:color="auto" w:fill="auto"/>
          <w:lang w:val="en-US"/>
        </w:rPr>
        <w:t>Частое проветривание;</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Проводится тщательный осмотр детей утром, перед сном, после сна и по необходимости чаще</w:t>
      </w:r>
    </w:p>
    <w:p w:rsidR="009D7697" w:rsidRDefault="00D769EB">
      <w:pPr>
        <w:pStyle w:val="afff"/>
        <w:numPr>
          <w:ilvl w:val="0"/>
          <w:numId w:val="287"/>
        </w:numPr>
        <w:rPr>
          <w:color w:val="auto"/>
          <w:sz w:val="28"/>
          <w:szCs w:val="28"/>
          <w:lang w:val="ru-RU"/>
        </w:rPr>
      </w:pPr>
      <w:r>
        <w:rPr>
          <w:rStyle w:val="0pt"/>
          <w:color w:val="auto"/>
          <w:spacing w:val="0"/>
          <w:sz w:val="28"/>
          <w:szCs w:val="28"/>
          <w:shd w:val="clear" w:color="auto" w:fill="auto"/>
        </w:rPr>
        <w:t>Праздники и развлечения проводятся для каждой группы отдельно (автономно).</w:t>
      </w:r>
    </w:p>
    <w:p w:rsidR="009D7697" w:rsidRDefault="009D7697">
      <w:pPr>
        <w:jc w:val="center"/>
        <w:rPr>
          <w:rStyle w:val="60"/>
          <w:color w:val="auto"/>
          <w:szCs w:val="28"/>
        </w:rPr>
      </w:pPr>
    </w:p>
    <w:p w:rsidR="009D7697" w:rsidRDefault="00D769EB">
      <w:pPr>
        <w:jc w:val="center"/>
        <w:rPr>
          <w:rStyle w:val="0pt"/>
          <w:color w:val="auto"/>
          <w:sz w:val="28"/>
          <w:szCs w:val="28"/>
        </w:rPr>
      </w:pPr>
      <w:r>
        <w:rPr>
          <w:rStyle w:val="60"/>
          <w:color w:val="auto"/>
          <w:szCs w:val="28"/>
        </w:rPr>
        <w:t>Режим дня на случай неблагоприятный погодных условий.</w:t>
      </w:r>
    </w:p>
    <w:p w:rsidR="009D7697" w:rsidRDefault="00D769EB">
      <w:pPr>
        <w:pStyle w:val="afff"/>
        <w:rPr>
          <w:rStyle w:val="0pt"/>
          <w:color w:val="auto"/>
          <w:spacing w:val="0"/>
          <w:sz w:val="28"/>
          <w:szCs w:val="28"/>
          <w:shd w:val="clear" w:color="auto" w:fill="auto"/>
        </w:rPr>
      </w:pPr>
      <w:r>
        <w:rPr>
          <w:rStyle w:val="0pt"/>
          <w:color w:val="auto"/>
          <w:spacing w:val="0"/>
          <w:sz w:val="28"/>
          <w:szCs w:val="28"/>
          <w:shd w:val="clear" w:color="auto" w:fill="auto"/>
        </w:rPr>
        <w:t>При температуре воздуха ниже минус 15° С и скорости ветра более 7 м/с продолжительность прогулки для детей до 7 лет сокращается.</w:t>
      </w:r>
    </w:p>
    <w:p w:rsidR="009D7697" w:rsidRDefault="00D769EB">
      <w:pPr>
        <w:pStyle w:val="afff"/>
        <w:rPr>
          <w:color w:val="auto"/>
          <w:sz w:val="28"/>
          <w:szCs w:val="28"/>
          <w:lang w:val="ru-RU"/>
        </w:rPr>
      </w:pPr>
      <w:r>
        <w:rPr>
          <w:rStyle w:val="0pt"/>
          <w:color w:val="auto"/>
          <w:spacing w:val="0"/>
          <w:sz w:val="28"/>
          <w:szCs w:val="28"/>
          <w:shd w:val="clear" w:color="auto" w:fill="auto"/>
        </w:rPr>
        <w:t>На этот период группам выделяется музыкальный зал для организации прогулки и определяется ее время. Сквозным проветриванием помещение предварительно остужают до 14- 16° С. Дети, одетые соответственно температуре помещения (с учётом того, что идёт постоянный приток прохладного воздуха), находятся в нем около 30 мин. Воспитатель регулирует двигательную активность детей, используя вариативные формы работы по физической культуре. В группе в это время проводятся сквозное проветривание и влажная уборка.</w:t>
      </w:r>
    </w:p>
    <w:p w:rsidR="009D7697" w:rsidRDefault="00D769EB">
      <w:pPr>
        <w:pStyle w:val="afff"/>
        <w:rPr>
          <w:color w:val="auto"/>
          <w:sz w:val="28"/>
          <w:szCs w:val="28"/>
          <w:lang w:val="ru-RU"/>
        </w:rPr>
      </w:pPr>
      <w:r>
        <w:rPr>
          <w:color w:val="auto"/>
          <w:sz w:val="28"/>
          <w:szCs w:val="28"/>
          <w:lang w:val="ru-RU"/>
        </w:rPr>
        <w:t>Они проводят небольшие экскурсии по детскому саду, посещают выставки детского творчества, ходят «в гости», выделяется время для игр в музыкальном и физкультурном зале, в комнате по изучению ПДД.</w:t>
      </w:r>
    </w:p>
    <w:p w:rsidR="009D7697" w:rsidRDefault="00D769EB">
      <w:pPr>
        <w:pStyle w:val="afff"/>
        <w:rPr>
          <w:color w:val="auto"/>
          <w:sz w:val="28"/>
          <w:szCs w:val="28"/>
          <w:lang w:val="ru-RU"/>
        </w:rPr>
      </w:pPr>
      <w:r>
        <w:rPr>
          <w:b/>
          <w:color w:val="auto"/>
          <w:sz w:val="28"/>
          <w:szCs w:val="28"/>
          <w:lang w:val="ru-RU"/>
        </w:rPr>
        <w:t>Утро</w:t>
      </w:r>
      <w:r>
        <w:rPr>
          <w:color w:val="auto"/>
          <w:sz w:val="28"/>
          <w:szCs w:val="28"/>
          <w:lang w:val="ru-RU"/>
        </w:rPr>
        <w:t>: экскурсии по детскому саду, игры спортивного характера, чтение произведений народного творчества, спокойные игры, рассматривание различных объектов</w:t>
      </w:r>
    </w:p>
    <w:p w:rsidR="009D7697" w:rsidRDefault="00D769EB">
      <w:pPr>
        <w:pStyle w:val="afff"/>
        <w:rPr>
          <w:color w:val="auto"/>
          <w:sz w:val="28"/>
          <w:szCs w:val="28"/>
          <w:lang w:val="ru-RU"/>
        </w:rPr>
      </w:pPr>
      <w:r>
        <w:rPr>
          <w:b/>
          <w:color w:val="auto"/>
          <w:sz w:val="28"/>
          <w:szCs w:val="28"/>
          <w:lang w:val="ru-RU"/>
        </w:rPr>
        <w:t>Вечер</w:t>
      </w:r>
      <w:r>
        <w:rPr>
          <w:color w:val="auto"/>
          <w:sz w:val="28"/>
          <w:szCs w:val="28"/>
          <w:lang w:val="ru-RU"/>
        </w:rPr>
        <w:t>: просмотр мультфильмов, слайдов, индивидуальная работа (КГН), чтение произведений народного творчества, игры.</w:t>
      </w:r>
    </w:p>
    <w:p w:rsidR="009D7697" w:rsidRDefault="009D7697" w:rsidP="00214C6F">
      <w:pPr>
        <w:ind w:firstLine="0"/>
      </w:pPr>
    </w:p>
    <w:p w:rsidR="009D7697" w:rsidRDefault="009D7697"/>
    <w:p w:rsidR="009D7697" w:rsidRPr="00214C6F" w:rsidRDefault="00D769EB">
      <w:pPr>
        <w:pStyle w:val="6"/>
        <w:rPr>
          <w:color w:val="000000" w:themeColor="text1"/>
        </w:rPr>
      </w:pPr>
      <w:r w:rsidRPr="00214C6F">
        <w:rPr>
          <w:color w:val="000000" w:themeColor="text1"/>
        </w:rPr>
        <w:t>Требования и показатели организации образовательного процесса и режима дня.</w:t>
      </w:r>
    </w:p>
    <w:p w:rsidR="009D7697" w:rsidRPr="00214C6F" w:rsidRDefault="00D769EB">
      <w:pPr>
        <w:pStyle w:val="afa"/>
        <w:spacing w:before="36" w:after="50"/>
        <w:ind w:left="216" w:right="249"/>
        <w:jc w:val="center"/>
        <w:rPr>
          <w:rStyle w:val="afff0"/>
          <w:color w:val="000000" w:themeColor="text1"/>
        </w:rPr>
      </w:pPr>
      <w:r w:rsidRPr="00214C6F">
        <w:rPr>
          <w:rStyle w:val="afff0"/>
          <w:color w:val="000000" w:themeColor="text1"/>
        </w:rPr>
        <w:t>(</w:t>
      </w:r>
      <w:r w:rsidR="00214C6F" w:rsidRPr="00214C6F">
        <w:rPr>
          <w:rStyle w:val="afff0"/>
          <w:color w:val="000000" w:themeColor="text1"/>
        </w:rPr>
        <w:t>Извлечения</w:t>
      </w:r>
      <w:r w:rsidRPr="00214C6F">
        <w:rPr>
          <w:rStyle w:val="afff0"/>
          <w:color w:val="000000" w:themeColor="text1"/>
        </w:rPr>
        <w:t xml:space="preserve"> из СанПиН 1.2.3685-21 Таблицы 6.6, 6.7)</w:t>
      </w:r>
    </w:p>
    <w:tbl>
      <w:tblPr>
        <w:tblW w:w="15593"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7"/>
        <w:gridCol w:w="2551"/>
        <w:gridCol w:w="8185"/>
      </w:tblGrid>
      <w:tr w:rsidR="009D7697">
        <w:trPr>
          <w:trHeight w:val="20"/>
        </w:trPr>
        <w:tc>
          <w:tcPr>
            <w:tcW w:w="4857" w:type="dxa"/>
            <w:shd w:val="clear" w:color="auto" w:fill="FFFFFF" w:themeFill="background1"/>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Показатель</w:t>
            </w:r>
          </w:p>
        </w:tc>
        <w:tc>
          <w:tcPr>
            <w:tcW w:w="2551" w:type="dxa"/>
            <w:shd w:val="clear" w:color="auto" w:fill="FFFFFF" w:themeFill="background1"/>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Возраст</w:t>
            </w:r>
          </w:p>
        </w:tc>
        <w:tc>
          <w:tcPr>
            <w:tcW w:w="8185" w:type="dxa"/>
            <w:shd w:val="clear" w:color="auto" w:fill="FFFFFF" w:themeFill="background1"/>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Норматив</w:t>
            </w:r>
          </w:p>
        </w:tc>
      </w:tr>
      <w:tr w:rsidR="009D7697">
        <w:trPr>
          <w:trHeight w:val="20"/>
        </w:trPr>
        <w:tc>
          <w:tcPr>
            <w:tcW w:w="15593" w:type="dxa"/>
            <w:gridSpan w:val="3"/>
            <w:shd w:val="clear" w:color="auto" w:fill="D9D9D9" w:themeFill="background1" w:themeFillShade="D9"/>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Требования к организации образовательного процесса</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Начало занятий, не ранее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8.00</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Окончание занятий, не позднее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17.00</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Продолжительность занятия для детей дошкольного возраста, не более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От 1,5 до 3 лет</w:t>
            </w:r>
          </w:p>
          <w:p w:rsidR="009D7697" w:rsidRDefault="00D769EB">
            <w:pPr>
              <w:pStyle w:val="afff"/>
              <w:ind w:firstLine="0"/>
              <w:jc w:val="center"/>
              <w:rPr>
                <w:color w:val="auto"/>
                <w:sz w:val="24"/>
                <w:szCs w:val="24"/>
                <w:lang w:val="ru-RU"/>
              </w:rPr>
            </w:pPr>
            <w:r>
              <w:rPr>
                <w:color w:val="auto"/>
                <w:sz w:val="24"/>
                <w:szCs w:val="24"/>
                <w:lang w:val="ru-RU"/>
              </w:rPr>
              <w:t>От 3 до 4 лет</w:t>
            </w:r>
          </w:p>
          <w:p w:rsidR="009D7697" w:rsidRDefault="00D769EB">
            <w:pPr>
              <w:pStyle w:val="afff"/>
              <w:ind w:firstLine="0"/>
              <w:jc w:val="center"/>
              <w:rPr>
                <w:color w:val="auto"/>
                <w:sz w:val="24"/>
                <w:szCs w:val="24"/>
                <w:lang w:val="ru-RU"/>
              </w:rPr>
            </w:pPr>
            <w:r>
              <w:rPr>
                <w:color w:val="auto"/>
                <w:sz w:val="24"/>
                <w:szCs w:val="24"/>
                <w:lang w:val="ru-RU"/>
              </w:rPr>
              <w:t>От 4 до 5 лет</w:t>
            </w:r>
          </w:p>
          <w:p w:rsidR="009D7697" w:rsidRDefault="00D769EB">
            <w:pPr>
              <w:pStyle w:val="afff"/>
              <w:ind w:firstLine="0"/>
              <w:jc w:val="center"/>
              <w:rPr>
                <w:color w:val="auto"/>
                <w:sz w:val="24"/>
                <w:szCs w:val="24"/>
                <w:lang w:val="ru-RU"/>
              </w:rPr>
            </w:pPr>
            <w:r>
              <w:rPr>
                <w:color w:val="auto"/>
                <w:sz w:val="24"/>
                <w:szCs w:val="24"/>
                <w:lang w:val="ru-RU"/>
              </w:rPr>
              <w:t>От 5 до 6 лет</w:t>
            </w:r>
          </w:p>
          <w:p w:rsidR="009D7697" w:rsidRDefault="00D769EB">
            <w:pPr>
              <w:pStyle w:val="afff"/>
              <w:ind w:firstLine="0"/>
              <w:jc w:val="center"/>
              <w:rPr>
                <w:color w:val="auto"/>
                <w:sz w:val="24"/>
                <w:szCs w:val="24"/>
              </w:rPr>
            </w:pPr>
            <w:r>
              <w:rPr>
                <w:color w:val="auto"/>
                <w:sz w:val="24"/>
                <w:szCs w:val="24"/>
              </w:rPr>
              <w:t>От 6 до 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10 минут</w:t>
            </w:r>
          </w:p>
          <w:p w:rsidR="009D7697" w:rsidRDefault="00D769EB">
            <w:pPr>
              <w:pStyle w:val="afff"/>
              <w:ind w:firstLine="0"/>
              <w:jc w:val="center"/>
              <w:rPr>
                <w:color w:val="auto"/>
                <w:sz w:val="24"/>
                <w:szCs w:val="24"/>
                <w:lang w:val="ru-RU"/>
              </w:rPr>
            </w:pPr>
            <w:r>
              <w:rPr>
                <w:color w:val="auto"/>
                <w:sz w:val="24"/>
                <w:szCs w:val="24"/>
                <w:lang w:val="ru-RU"/>
              </w:rPr>
              <w:t>15 минут</w:t>
            </w:r>
          </w:p>
          <w:p w:rsidR="009D7697" w:rsidRDefault="00D769EB">
            <w:pPr>
              <w:pStyle w:val="afff"/>
              <w:ind w:firstLine="0"/>
              <w:jc w:val="center"/>
              <w:rPr>
                <w:color w:val="auto"/>
                <w:sz w:val="24"/>
                <w:szCs w:val="24"/>
                <w:lang w:val="ru-RU"/>
              </w:rPr>
            </w:pPr>
            <w:r>
              <w:rPr>
                <w:color w:val="auto"/>
                <w:sz w:val="24"/>
                <w:szCs w:val="24"/>
                <w:lang w:val="ru-RU"/>
              </w:rPr>
              <w:t>20 минут</w:t>
            </w:r>
          </w:p>
          <w:p w:rsidR="009D7697" w:rsidRDefault="00D769EB">
            <w:pPr>
              <w:pStyle w:val="afff"/>
              <w:ind w:firstLine="0"/>
              <w:jc w:val="center"/>
              <w:rPr>
                <w:color w:val="auto"/>
                <w:sz w:val="24"/>
                <w:szCs w:val="24"/>
                <w:lang w:val="ru-RU"/>
              </w:rPr>
            </w:pPr>
            <w:r>
              <w:rPr>
                <w:color w:val="auto"/>
                <w:sz w:val="24"/>
                <w:szCs w:val="24"/>
                <w:lang w:val="ru-RU"/>
              </w:rPr>
              <w:t>25 минут</w:t>
            </w:r>
          </w:p>
          <w:p w:rsidR="009D7697" w:rsidRDefault="00D769EB">
            <w:pPr>
              <w:pStyle w:val="afff"/>
              <w:ind w:firstLine="0"/>
              <w:jc w:val="center"/>
              <w:rPr>
                <w:color w:val="auto"/>
                <w:sz w:val="24"/>
                <w:szCs w:val="24"/>
                <w:lang w:val="ru-RU"/>
              </w:rPr>
            </w:pPr>
            <w:r>
              <w:rPr>
                <w:color w:val="auto"/>
                <w:sz w:val="24"/>
                <w:szCs w:val="24"/>
                <w:lang w:val="ru-RU"/>
              </w:rPr>
              <w:t>30 минут</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Продолжительность дневной суммарной образовательной нагрузки для детей дошкольного возраста, не более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От 1,5 до 3 лет</w:t>
            </w:r>
          </w:p>
          <w:p w:rsidR="009D7697" w:rsidRDefault="00D769EB">
            <w:pPr>
              <w:pStyle w:val="afff"/>
              <w:ind w:firstLine="0"/>
              <w:jc w:val="center"/>
              <w:rPr>
                <w:color w:val="auto"/>
                <w:sz w:val="24"/>
                <w:szCs w:val="24"/>
                <w:lang w:val="ru-RU"/>
              </w:rPr>
            </w:pPr>
            <w:r>
              <w:rPr>
                <w:color w:val="auto"/>
                <w:sz w:val="24"/>
                <w:szCs w:val="24"/>
                <w:lang w:val="ru-RU"/>
              </w:rPr>
              <w:t>От 3 до 4 лет</w:t>
            </w:r>
          </w:p>
          <w:p w:rsidR="009D7697" w:rsidRDefault="00D769EB">
            <w:pPr>
              <w:pStyle w:val="afff"/>
              <w:ind w:firstLine="0"/>
              <w:jc w:val="center"/>
              <w:rPr>
                <w:color w:val="auto"/>
                <w:sz w:val="24"/>
                <w:szCs w:val="24"/>
                <w:lang w:val="ru-RU"/>
              </w:rPr>
            </w:pPr>
            <w:r>
              <w:rPr>
                <w:color w:val="auto"/>
                <w:sz w:val="24"/>
                <w:szCs w:val="24"/>
                <w:lang w:val="ru-RU"/>
              </w:rPr>
              <w:t>От 4 до 5 лет</w:t>
            </w:r>
          </w:p>
          <w:p w:rsidR="009D7697" w:rsidRDefault="00D769EB">
            <w:pPr>
              <w:pStyle w:val="afff"/>
              <w:ind w:firstLine="0"/>
              <w:jc w:val="center"/>
              <w:rPr>
                <w:color w:val="auto"/>
                <w:sz w:val="24"/>
                <w:szCs w:val="24"/>
                <w:lang w:val="ru-RU"/>
              </w:rPr>
            </w:pPr>
            <w:r>
              <w:rPr>
                <w:color w:val="auto"/>
                <w:sz w:val="24"/>
                <w:szCs w:val="24"/>
                <w:lang w:val="ru-RU"/>
              </w:rPr>
              <w:t>От 5 до 6 лет</w:t>
            </w:r>
          </w:p>
          <w:p w:rsidR="009D7697" w:rsidRDefault="009D7697">
            <w:pPr>
              <w:pStyle w:val="afff"/>
              <w:ind w:firstLine="0"/>
              <w:jc w:val="center"/>
              <w:rPr>
                <w:color w:val="auto"/>
                <w:sz w:val="24"/>
                <w:szCs w:val="24"/>
                <w:lang w:val="ru-RU"/>
              </w:rPr>
            </w:pPr>
          </w:p>
          <w:p w:rsidR="009D7697" w:rsidRDefault="00D769EB">
            <w:pPr>
              <w:pStyle w:val="afff"/>
              <w:ind w:firstLine="0"/>
              <w:jc w:val="center"/>
              <w:rPr>
                <w:color w:val="auto"/>
                <w:sz w:val="24"/>
                <w:szCs w:val="24"/>
              </w:rPr>
            </w:pPr>
            <w:r>
              <w:rPr>
                <w:color w:val="auto"/>
                <w:sz w:val="24"/>
                <w:szCs w:val="24"/>
              </w:rPr>
              <w:t>От 6 до 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20 минут</w:t>
            </w:r>
          </w:p>
          <w:p w:rsidR="009D7697" w:rsidRDefault="00D769EB">
            <w:pPr>
              <w:pStyle w:val="afff"/>
              <w:ind w:firstLine="0"/>
              <w:jc w:val="center"/>
              <w:rPr>
                <w:color w:val="auto"/>
                <w:sz w:val="24"/>
                <w:szCs w:val="24"/>
                <w:lang w:val="ru-RU"/>
              </w:rPr>
            </w:pPr>
            <w:r>
              <w:rPr>
                <w:color w:val="auto"/>
                <w:sz w:val="24"/>
                <w:szCs w:val="24"/>
                <w:lang w:val="ru-RU"/>
              </w:rPr>
              <w:t>30 минут</w:t>
            </w:r>
          </w:p>
          <w:p w:rsidR="009D7697" w:rsidRDefault="00D769EB">
            <w:pPr>
              <w:pStyle w:val="afff"/>
              <w:ind w:firstLine="0"/>
              <w:jc w:val="center"/>
              <w:rPr>
                <w:color w:val="auto"/>
                <w:sz w:val="24"/>
                <w:szCs w:val="24"/>
                <w:lang w:val="ru-RU"/>
              </w:rPr>
            </w:pPr>
            <w:r>
              <w:rPr>
                <w:color w:val="auto"/>
                <w:sz w:val="24"/>
                <w:szCs w:val="24"/>
                <w:lang w:val="ru-RU"/>
              </w:rPr>
              <w:t>40 минут</w:t>
            </w:r>
          </w:p>
          <w:p w:rsidR="009D7697" w:rsidRDefault="00D769EB">
            <w:pPr>
              <w:pStyle w:val="afff"/>
              <w:ind w:firstLine="0"/>
              <w:jc w:val="center"/>
              <w:rPr>
                <w:color w:val="auto"/>
                <w:sz w:val="24"/>
                <w:szCs w:val="24"/>
                <w:lang w:val="ru-RU"/>
              </w:rPr>
            </w:pPr>
            <w:r>
              <w:rPr>
                <w:color w:val="auto"/>
                <w:sz w:val="24"/>
                <w:szCs w:val="24"/>
                <w:lang w:val="ru-RU"/>
              </w:rPr>
              <w:t>50 минут или 75 минут при организации 1 занятия после дневного сна</w:t>
            </w:r>
          </w:p>
          <w:p w:rsidR="009D7697" w:rsidRDefault="00D769EB">
            <w:pPr>
              <w:pStyle w:val="afff"/>
              <w:ind w:firstLine="0"/>
              <w:jc w:val="center"/>
              <w:rPr>
                <w:color w:val="auto"/>
                <w:sz w:val="24"/>
                <w:szCs w:val="24"/>
              </w:rPr>
            </w:pPr>
            <w:r>
              <w:rPr>
                <w:color w:val="auto"/>
                <w:sz w:val="24"/>
                <w:szCs w:val="24"/>
              </w:rPr>
              <w:t>90 минут</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Продолжительность перерывов между занятиями,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10 минут</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Перерыв во время занятий для гимнастики,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2-х минут</w:t>
            </w:r>
          </w:p>
        </w:tc>
      </w:tr>
      <w:tr w:rsidR="009D7697">
        <w:trPr>
          <w:trHeight w:val="20"/>
        </w:trPr>
        <w:tc>
          <w:tcPr>
            <w:tcW w:w="15593" w:type="dxa"/>
            <w:gridSpan w:val="3"/>
            <w:shd w:val="clear" w:color="auto" w:fill="D9D9D9" w:themeFill="background1" w:themeFillShade="D9"/>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Показатели организации режима дня</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Продолжительность ночного сна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1–3 года</w:t>
            </w:r>
          </w:p>
          <w:p w:rsidR="009D7697" w:rsidRDefault="00D769EB">
            <w:pPr>
              <w:pStyle w:val="afff"/>
              <w:ind w:firstLine="0"/>
              <w:jc w:val="center"/>
              <w:rPr>
                <w:color w:val="auto"/>
                <w:sz w:val="24"/>
                <w:szCs w:val="24"/>
              </w:rPr>
            </w:pPr>
            <w:r>
              <w:rPr>
                <w:color w:val="auto"/>
                <w:sz w:val="24"/>
                <w:szCs w:val="24"/>
              </w:rPr>
              <w:t>4–7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12 часов</w:t>
            </w:r>
          </w:p>
          <w:p w:rsidR="009D7697" w:rsidRDefault="00D769EB">
            <w:pPr>
              <w:pStyle w:val="afff"/>
              <w:ind w:firstLine="0"/>
              <w:jc w:val="center"/>
              <w:rPr>
                <w:color w:val="auto"/>
                <w:sz w:val="24"/>
                <w:szCs w:val="24"/>
              </w:rPr>
            </w:pPr>
            <w:r>
              <w:rPr>
                <w:color w:val="auto"/>
                <w:sz w:val="24"/>
                <w:szCs w:val="24"/>
              </w:rPr>
              <w:t>11 часов</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Продолжительность дневного сна,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1-3 года</w:t>
            </w:r>
          </w:p>
          <w:p w:rsidR="009D7697" w:rsidRDefault="00D769EB">
            <w:pPr>
              <w:pStyle w:val="afff"/>
              <w:ind w:firstLine="0"/>
              <w:jc w:val="center"/>
              <w:rPr>
                <w:color w:val="auto"/>
                <w:sz w:val="24"/>
                <w:szCs w:val="24"/>
              </w:rPr>
            </w:pPr>
            <w:r>
              <w:rPr>
                <w:color w:val="auto"/>
                <w:sz w:val="24"/>
                <w:szCs w:val="24"/>
              </w:rPr>
              <w:t>4-7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3 часа</w:t>
            </w:r>
          </w:p>
          <w:p w:rsidR="009D7697" w:rsidRDefault="00D769EB">
            <w:pPr>
              <w:pStyle w:val="afff"/>
              <w:ind w:firstLine="0"/>
              <w:jc w:val="center"/>
              <w:rPr>
                <w:color w:val="auto"/>
                <w:sz w:val="24"/>
                <w:szCs w:val="24"/>
              </w:rPr>
            </w:pPr>
            <w:r>
              <w:rPr>
                <w:color w:val="auto"/>
                <w:sz w:val="24"/>
                <w:szCs w:val="24"/>
              </w:rPr>
              <w:t>2,5 часа</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Продолжительность прогулок,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Для детей до 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3 часа в день</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Суммарный объем двигательной активности,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 час в день</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Утренний подъем, не ранее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Все возрасты</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7 ч 00 минут</w:t>
            </w:r>
          </w:p>
        </w:tc>
      </w:tr>
      <w:tr w:rsidR="009D7697">
        <w:trPr>
          <w:trHeight w:val="20"/>
        </w:trPr>
        <w:tc>
          <w:tcPr>
            <w:tcW w:w="4857"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lang w:val="ru-RU"/>
              </w:rPr>
            </w:pPr>
            <w:r>
              <w:rPr>
                <w:color w:val="auto"/>
                <w:sz w:val="24"/>
                <w:szCs w:val="24"/>
                <w:lang w:val="ru-RU"/>
              </w:rPr>
              <w:t>Утренняя зарядка, продолжительность, не менее</w:t>
            </w:r>
          </w:p>
        </w:tc>
        <w:tc>
          <w:tcPr>
            <w:tcW w:w="2551"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До 7 лет</w:t>
            </w:r>
          </w:p>
        </w:tc>
        <w:tc>
          <w:tcPr>
            <w:tcW w:w="8185" w:type="dxa"/>
            <w:shd w:val="clear" w:color="auto" w:fill="auto"/>
            <w:tcMar>
              <w:top w:w="100" w:type="dxa"/>
              <w:left w:w="100" w:type="dxa"/>
              <w:bottom w:w="100" w:type="dxa"/>
              <w:right w:w="100" w:type="dxa"/>
            </w:tcMar>
            <w:vAlign w:val="center"/>
          </w:tcPr>
          <w:p w:rsidR="009D7697" w:rsidRDefault="00D769EB">
            <w:pPr>
              <w:pStyle w:val="afff"/>
              <w:ind w:firstLine="0"/>
              <w:jc w:val="center"/>
              <w:rPr>
                <w:color w:val="auto"/>
                <w:sz w:val="24"/>
                <w:szCs w:val="24"/>
              </w:rPr>
            </w:pPr>
            <w:r>
              <w:rPr>
                <w:color w:val="auto"/>
                <w:sz w:val="24"/>
                <w:szCs w:val="24"/>
              </w:rPr>
              <w:t>10 минут</w:t>
            </w:r>
          </w:p>
        </w:tc>
      </w:tr>
    </w:tbl>
    <w:p w:rsidR="009D7697" w:rsidRDefault="009D7697"/>
    <w:p w:rsidR="009D7697" w:rsidRDefault="00214C6F">
      <w:pPr>
        <w:pStyle w:val="afff"/>
        <w:rPr>
          <w:color w:val="auto"/>
          <w:sz w:val="28"/>
          <w:szCs w:val="28"/>
          <w:lang w:val="ru-RU"/>
        </w:rPr>
      </w:pPr>
      <w:r w:rsidRPr="00214C6F">
        <w:rPr>
          <w:color w:val="auto"/>
          <w:sz w:val="28"/>
          <w:szCs w:val="28"/>
          <w:lang w:val="ru-RU"/>
        </w:rPr>
        <w:t>В ОП МАДОУ №39</w:t>
      </w:r>
      <w:r w:rsidR="00D769EB" w:rsidRPr="00214C6F">
        <w:rPr>
          <w:color w:val="auto"/>
          <w:sz w:val="28"/>
          <w:szCs w:val="28"/>
          <w:lang w:val="ru-RU"/>
        </w:rPr>
        <w:t xml:space="preserve"> приводятся режимы дня д</w:t>
      </w:r>
      <w:r w:rsidRPr="00214C6F">
        <w:rPr>
          <w:color w:val="auto"/>
          <w:sz w:val="28"/>
          <w:szCs w:val="28"/>
          <w:lang w:val="ru-RU"/>
        </w:rPr>
        <w:t>ля групп, функционирующих сокращённый день (10,5-часов)</w:t>
      </w:r>
      <w:r w:rsidR="00D769EB" w:rsidRPr="00214C6F">
        <w:rPr>
          <w:color w:val="auto"/>
          <w:sz w:val="28"/>
          <w:szCs w:val="28"/>
          <w:lang w:val="ru-RU"/>
        </w:rPr>
        <w:t>, составленные с учётом СанПиН 1.2.3685-21 и показателей организации образовательного процесса.</w:t>
      </w:r>
      <w:r w:rsidR="00D769EB">
        <w:rPr>
          <w:color w:val="auto"/>
          <w:sz w:val="28"/>
          <w:szCs w:val="28"/>
          <w:lang w:val="ru-RU"/>
        </w:rPr>
        <w:t xml:space="preserve">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w:t>
      </w:r>
      <w:r>
        <w:rPr>
          <w:color w:val="auto"/>
          <w:sz w:val="28"/>
          <w:szCs w:val="28"/>
          <w:lang w:val="ru-RU"/>
        </w:rPr>
        <w:t>завтрака, обеда, усиленного полдника</w:t>
      </w:r>
      <w:r w:rsidR="00D769EB">
        <w:rPr>
          <w:color w:val="auto"/>
          <w:sz w:val="28"/>
          <w:szCs w:val="28"/>
          <w:lang w:val="ru-RU"/>
        </w:rPr>
        <w:t xml:space="preserve">). </w:t>
      </w:r>
    </w:p>
    <w:p w:rsidR="009D7697" w:rsidRDefault="00D769EB">
      <w:pPr>
        <w:pStyle w:val="afff"/>
        <w:rPr>
          <w:color w:val="auto"/>
          <w:sz w:val="28"/>
          <w:szCs w:val="28"/>
          <w:shd w:val="clear" w:color="auto" w:fill="FFFFFF"/>
          <w:lang w:val="ru-RU"/>
        </w:rPr>
      </w:pPr>
      <w:r>
        <w:rPr>
          <w:color w:val="auto"/>
          <w:sz w:val="28"/>
          <w:szCs w:val="28"/>
          <w:shd w:val="clear" w:color="auto" w:fill="FFFFFF"/>
          <w:lang w:val="ru-RU"/>
        </w:rPr>
        <w:t xml:space="preserve">Согласно пункту 2.10 </w:t>
      </w:r>
      <w:r>
        <w:rPr>
          <w:color w:val="auto"/>
          <w:sz w:val="28"/>
          <w:szCs w:val="28"/>
          <w:lang w:val="ru-RU"/>
        </w:rPr>
        <w:t xml:space="preserve">СП 2.4.3648-20 </w:t>
      </w:r>
      <w:r>
        <w:rPr>
          <w:color w:val="auto"/>
          <w:sz w:val="28"/>
          <w:szCs w:val="28"/>
          <w:shd w:val="clear" w:color="auto" w:fill="FFFFFF"/>
          <w:lang w:val="ru-RU"/>
        </w:rPr>
        <w:t xml:space="preserve">к организации образовательного процесса и режима дня должны соблюдаться следующие требования: </w:t>
      </w:r>
    </w:p>
    <w:p w:rsidR="009D7697" w:rsidRDefault="00D769EB">
      <w:pPr>
        <w:pStyle w:val="afff"/>
        <w:numPr>
          <w:ilvl w:val="0"/>
          <w:numId w:val="288"/>
        </w:numPr>
        <w:rPr>
          <w:color w:val="auto"/>
          <w:sz w:val="28"/>
          <w:szCs w:val="28"/>
          <w:lang w:val="ru-RU" w:eastAsia="ru-RU"/>
        </w:rPr>
      </w:pPr>
      <w:r>
        <w:rPr>
          <w:color w:val="auto"/>
          <w:sz w:val="28"/>
          <w:szCs w:val="28"/>
          <w:lang w:val="ru-RU" w:eastAsia="ru-RU"/>
        </w:rPr>
        <w:t>Режим двигательной активности детей в течение дня организуется с учётом возрастных особенностей и состояния здоровья;</w:t>
      </w:r>
    </w:p>
    <w:p w:rsidR="009D7697" w:rsidRDefault="00D769EB">
      <w:pPr>
        <w:pStyle w:val="afff"/>
        <w:numPr>
          <w:ilvl w:val="0"/>
          <w:numId w:val="288"/>
        </w:numPr>
        <w:rPr>
          <w:color w:val="auto"/>
          <w:sz w:val="28"/>
          <w:szCs w:val="28"/>
          <w:lang w:val="ru-RU" w:eastAsia="ru-RU"/>
        </w:rPr>
      </w:pPr>
      <w:r>
        <w:rPr>
          <w:color w:val="auto"/>
          <w:sz w:val="28"/>
          <w:szCs w:val="28"/>
          <w:lang w:val="ru-RU"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9D7697" w:rsidRDefault="00D769EB">
      <w:pPr>
        <w:pStyle w:val="afff"/>
        <w:numPr>
          <w:ilvl w:val="0"/>
          <w:numId w:val="288"/>
        </w:numPr>
        <w:rPr>
          <w:color w:val="auto"/>
          <w:sz w:val="28"/>
          <w:szCs w:val="28"/>
          <w:lang w:val="ru-RU" w:eastAsia="ru-RU"/>
        </w:rPr>
      </w:pPr>
      <w:r>
        <w:rPr>
          <w:color w:val="auto"/>
          <w:sz w:val="28"/>
          <w:szCs w:val="28"/>
          <w:lang w:val="ru-RU" w:eastAsia="ru-RU"/>
        </w:rPr>
        <w:t>Физкультурные, физкультурно</w:t>
      </w:r>
      <w:r w:rsidRPr="007379E4">
        <w:rPr>
          <w:color w:val="auto"/>
          <w:sz w:val="28"/>
          <w:szCs w:val="28"/>
          <w:lang w:val="ru-RU" w:eastAsia="ru-RU"/>
        </w:rPr>
        <w:t xml:space="preserve"> </w:t>
      </w:r>
      <w:r>
        <w:rPr>
          <w:color w:val="auto"/>
          <w:sz w:val="28"/>
          <w:szCs w:val="28"/>
          <w:lang w:val="ru-RU" w:eastAsia="ru-RU"/>
        </w:rPr>
        <w:t xml:space="preserve">-оздоровительные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Pr>
          <w:color w:val="auto"/>
          <w:sz w:val="28"/>
          <w:szCs w:val="28"/>
          <w:lang w:val="ru-RU"/>
        </w:rPr>
        <w:t>Доо</w:t>
      </w:r>
      <w:r>
        <w:rPr>
          <w:color w:val="auto"/>
          <w:sz w:val="28"/>
          <w:szCs w:val="28"/>
          <w:lang w:val="ru-RU" w:eastAsia="ru-RU"/>
        </w:rPr>
        <w:t xml:space="preserve"> обеспечивает присутствие медицинских работников на спортивных соревнованиях и на занятиях в плавательных бассейнах;</w:t>
      </w:r>
    </w:p>
    <w:p w:rsidR="009D7697" w:rsidRDefault="00D769EB">
      <w:pPr>
        <w:pStyle w:val="afff"/>
        <w:numPr>
          <w:ilvl w:val="0"/>
          <w:numId w:val="288"/>
        </w:numPr>
        <w:rPr>
          <w:color w:val="auto"/>
          <w:sz w:val="28"/>
          <w:szCs w:val="28"/>
          <w:lang w:val="ru-RU" w:eastAsia="ru-RU"/>
        </w:rPr>
      </w:pPr>
      <w:r>
        <w:rPr>
          <w:color w:val="auto"/>
          <w:sz w:val="28"/>
          <w:szCs w:val="28"/>
          <w:lang w:val="ru-RU"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9D7697" w:rsidRPr="00214C6F" w:rsidRDefault="00D769EB">
      <w:pPr>
        <w:pStyle w:val="6"/>
        <w:rPr>
          <w:color w:val="000000" w:themeColor="text1"/>
        </w:rPr>
      </w:pPr>
      <w:r w:rsidRPr="00214C6F">
        <w:rPr>
          <w:color w:val="000000" w:themeColor="text1"/>
        </w:rPr>
        <w:t xml:space="preserve">Режим дня </w:t>
      </w:r>
    </w:p>
    <w:p w:rsidR="00214C6F" w:rsidRPr="005B28FD" w:rsidRDefault="00214C6F" w:rsidP="00214C6F">
      <w:pPr>
        <w:spacing w:after="120"/>
        <w:ind w:firstLine="0"/>
        <w:rPr>
          <w:b/>
          <w:sz w:val="18"/>
          <w:szCs w:val="18"/>
        </w:rPr>
      </w:pPr>
      <w:r w:rsidRPr="005B28FD">
        <w:rPr>
          <w:b/>
          <w:sz w:val="18"/>
          <w:szCs w:val="18"/>
        </w:rPr>
        <w:t xml:space="preserve">Ежедневная организация жизни и деятельности детей </w:t>
      </w:r>
      <w:r>
        <w:rPr>
          <w:b/>
          <w:sz w:val="18"/>
          <w:szCs w:val="18"/>
        </w:rPr>
        <w:t>младшего</w:t>
      </w:r>
      <w:r w:rsidRPr="005B28FD">
        <w:rPr>
          <w:b/>
          <w:sz w:val="18"/>
          <w:szCs w:val="18"/>
        </w:rPr>
        <w:t xml:space="preserve"> возраста (до 3 лет)</w:t>
      </w:r>
      <w:r>
        <w:rPr>
          <w:b/>
          <w:sz w:val="18"/>
          <w:szCs w:val="18"/>
        </w:rPr>
        <w:t xml:space="preserve"> в холодный период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7"/>
        <w:gridCol w:w="3026"/>
        <w:gridCol w:w="1983"/>
        <w:gridCol w:w="1828"/>
        <w:gridCol w:w="946"/>
      </w:tblGrid>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 xml:space="preserve">Время </w:t>
            </w:r>
          </w:p>
        </w:tc>
        <w:tc>
          <w:tcPr>
            <w:tcW w:w="3026" w:type="dxa"/>
          </w:tcPr>
          <w:p w:rsidR="00214C6F" w:rsidRPr="005B28FD" w:rsidRDefault="00214C6F" w:rsidP="00214C6F">
            <w:pPr>
              <w:rPr>
                <w:b/>
                <w:sz w:val="18"/>
                <w:szCs w:val="18"/>
                <w:lang w:eastAsia="en-US"/>
              </w:rPr>
            </w:pPr>
            <w:r w:rsidRPr="005B28FD">
              <w:rPr>
                <w:b/>
                <w:sz w:val="18"/>
                <w:szCs w:val="18"/>
              </w:rPr>
              <w:t xml:space="preserve">Организация </w:t>
            </w:r>
          </w:p>
        </w:tc>
        <w:tc>
          <w:tcPr>
            <w:tcW w:w="1983" w:type="dxa"/>
          </w:tcPr>
          <w:p w:rsidR="00214C6F" w:rsidRPr="005B28FD" w:rsidRDefault="00214C6F" w:rsidP="00214C6F">
            <w:pPr>
              <w:rPr>
                <w:b/>
                <w:sz w:val="18"/>
                <w:szCs w:val="18"/>
                <w:lang w:eastAsia="en-US"/>
              </w:rPr>
            </w:pPr>
            <w:r w:rsidRPr="005B28FD">
              <w:rPr>
                <w:b/>
                <w:sz w:val="18"/>
                <w:szCs w:val="18"/>
              </w:rPr>
              <w:t>Вид деятельности</w:t>
            </w:r>
          </w:p>
        </w:tc>
        <w:tc>
          <w:tcPr>
            <w:tcW w:w="1828" w:type="dxa"/>
          </w:tcPr>
          <w:p w:rsidR="00214C6F" w:rsidRPr="005B28FD" w:rsidRDefault="00214C6F" w:rsidP="00214C6F">
            <w:pPr>
              <w:rPr>
                <w:b/>
                <w:sz w:val="18"/>
                <w:szCs w:val="18"/>
                <w:lang w:eastAsia="en-US"/>
              </w:rPr>
            </w:pPr>
            <w:r w:rsidRPr="005B28FD">
              <w:rPr>
                <w:b/>
                <w:sz w:val="18"/>
                <w:szCs w:val="18"/>
              </w:rPr>
              <w:t xml:space="preserve">Направление </w:t>
            </w:r>
          </w:p>
        </w:tc>
        <w:tc>
          <w:tcPr>
            <w:tcW w:w="946" w:type="dxa"/>
          </w:tcPr>
          <w:p w:rsidR="00214C6F" w:rsidRPr="005B28FD" w:rsidRDefault="00214C6F" w:rsidP="00214C6F">
            <w:pPr>
              <w:rPr>
                <w:b/>
                <w:sz w:val="18"/>
                <w:szCs w:val="18"/>
                <w:lang w:eastAsia="en-US"/>
              </w:rPr>
            </w:pPr>
            <w:r w:rsidRPr="005B28FD">
              <w:rPr>
                <w:b/>
                <w:sz w:val="18"/>
                <w:szCs w:val="18"/>
              </w:rPr>
              <w:t>Мин.</w:t>
            </w:r>
          </w:p>
        </w:tc>
      </w:tr>
      <w:tr w:rsidR="00214C6F" w:rsidRPr="005B28FD" w:rsidTr="00232CD3">
        <w:trPr>
          <w:trHeight w:val="685"/>
        </w:trPr>
        <w:tc>
          <w:tcPr>
            <w:tcW w:w="1787" w:type="dxa"/>
            <w:vMerge w:val="restart"/>
          </w:tcPr>
          <w:p w:rsidR="00214C6F" w:rsidRPr="005B28FD" w:rsidRDefault="00214C6F" w:rsidP="00214C6F">
            <w:pPr>
              <w:rPr>
                <w:b/>
                <w:sz w:val="18"/>
                <w:szCs w:val="18"/>
                <w:lang w:eastAsia="en-US"/>
              </w:rPr>
            </w:pPr>
            <w:r w:rsidRPr="005B28FD">
              <w:rPr>
                <w:b/>
                <w:sz w:val="18"/>
                <w:szCs w:val="18"/>
              </w:rPr>
              <w:t>7.00 – 7.45</w:t>
            </w:r>
          </w:p>
        </w:tc>
        <w:tc>
          <w:tcPr>
            <w:tcW w:w="3026" w:type="dxa"/>
            <w:vMerge w:val="restart"/>
          </w:tcPr>
          <w:p w:rsidR="00214C6F" w:rsidRPr="005B28FD" w:rsidRDefault="00214C6F" w:rsidP="00214C6F">
            <w:pPr>
              <w:rPr>
                <w:b/>
                <w:sz w:val="18"/>
                <w:szCs w:val="18"/>
                <w:lang w:eastAsia="en-US"/>
              </w:rPr>
            </w:pPr>
            <w:r w:rsidRPr="005B28FD">
              <w:rPr>
                <w:b/>
                <w:sz w:val="18"/>
                <w:szCs w:val="18"/>
              </w:rPr>
              <w:t>Утренний прием, игровая деятельность</w:t>
            </w:r>
          </w:p>
        </w:tc>
        <w:tc>
          <w:tcPr>
            <w:tcW w:w="3811" w:type="dxa"/>
            <w:gridSpan w:val="2"/>
            <w:tcBorders>
              <w:bottom w:val="single" w:sz="4" w:space="0" w:color="auto"/>
              <w:right w:val="single" w:sz="4" w:space="0" w:color="auto"/>
            </w:tcBorders>
          </w:tcPr>
          <w:p w:rsidR="00214C6F" w:rsidRPr="005B28FD" w:rsidRDefault="00214C6F" w:rsidP="00214C6F">
            <w:pPr>
              <w:rPr>
                <w:b/>
                <w:sz w:val="18"/>
                <w:szCs w:val="18"/>
                <w:lang w:eastAsia="en-US"/>
              </w:rPr>
            </w:pPr>
            <w:r w:rsidRPr="005B28FD">
              <w:rPr>
                <w:b/>
                <w:sz w:val="18"/>
                <w:szCs w:val="18"/>
              </w:rPr>
              <w:t>Взаимодействие с родителями,                   самостоятельная д-ть</w:t>
            </w:r>
          </w:p>
        </w:tc>
        <w:tc>
          <w:tcPr>
            <w:tcW w:w="946" w:type="dxa"/>
            <w:tcBorders>
              <w:left w:val="single" w:sz="4" w:space="0" w:color="auto"/>
              <w:bottom w:val="single" w:sz="4" w:space="0" w:color="auto"/>
            </w:tcBorders>
          </w:tcPr>
          <w:p w:rsidR="00214C6F" w:rsidRPr="005B28FD" w:rsidRDefault="00214C6F" w:rsidP="00214C6F">
            <w:pPr>
              <w:rPr>
                <w:b/>
                <w:sz w:val="18"/>
                <w:szCs w:val="18"/>
                <w:lang w:eastAsia="en-US"/>
              </w:rPr>
            </w:pPr>
            <w:r w:rsidRPr="005B28FD">
              <w:rPr>
                <w:b/>
                <w:sz w:val="18"/>
                <w:szCs w:val="18"/>
              </w:rPr>
              <w:t>10</w:t>
            </w:r>
          </w:p>
          <w:p w:rsidR="00214C6F" w:rsidRPr="005B28FD" w:rsidRDefault="00214C6F" w:rsidP="00214C6F">
            <w:pPr>
              <w:rPr>
                <w:b/>
                <w:sz w:val="18"/>
                <w:szCs w:val="18"/>
                <w:lang w:eastAsia="en-US"/>
              </w:rPr>
            </w:pPr>
            <w:r w:rsidRPr="005B28FD">
              <w:rPr>
                <w:b/>
                <w:sz w:val="18"/>
                <w:szCs w:val="18"/>
              </w:rPr>
              <w:t xml:space="preserve">15 </w:t>
            </w:r>
          </w:p>
        </w:tc>
      </w:tr>
      <w:tr w:rsidR="00214C6F" w:rsidRPr="005B28FD" w:rsidTr="00232CD3">
        <w:trPr>
          <w:trHeight w:val="762"/>
        </w:trPr>
        <w:tc>
          <w:tcPr>
            <w:tcW w:w="0" w:type="auto"/>
            <w:vMerge/>
            <w:vAlign w:val="center"/>
          </w:tcPr>
          <w:p w:rsidR="00214C6F" w:rsidRPr="005B28FD" w:rsidRDefault="00214C6F" w:rsidP="00214C6F">
            <w:pPr>
              <w:rPr>
                <w:b/>
                <w:sz w:val="18"/>
                <w:szCs w:val="18"/>
                <w:lang w:eastAsia="en-US"/>
              </w:rPr>
            </w:pPr>
          </w:p>
        </w:tc>
        <w:tc>
          <w:tcPr>
            <w:tcW w:w="0" w:type="auto"/>
            <w:vMerge/>
            <w:vAlign w:val="center"/>
          </w:tcPr>
          <w:p w:rsidR="00214C6F" w:rsidRPr="005B28FD" w:rsidRDefault="00214C6F" w:rsidP="00214C6F">
            <w:pPr>
              <w:rPr>
                <w:b/>
                <w:sz w:val="18"/>
                <w:szCs w:val="18"/>
                <w:lang w:eastAsia="en-US"/>
              </w:rPr>
            </w:pPr>
          </w:p>
        </w:tc>
        <w:tc>
          <w:tcPr>
            <w:tcW w:w="3811" w:type="dxa"/>
            <w:gridSpan w:val="2"/>
            <w:tcBorders>
              <w:top w:val="single" w:sz="4" w:space="0" w:color="auto"/>
              <w:right w:val="single" w:sz="4" w:space="0" w:color="auto"/>
            </w:tcBorders>
          </w:tcPr>
          <w:p w:rsidR="00214C6F" w:rsidRPr="005B28FD" w:rsidRDefault="00214C6F" w:rsidP="00214C6F">
            <w:pPr>
              <w:rPr>
                <w:b/>
                <w:sz w:val="18"/>
                <w:szCs w:val="18"/>
                <w:lang w:eastAsia="en-US"/>
              </w:rPr>
            </w:pPr>
            <w:r w:rsidRPr="005B28FD">
              <w:rPr>
                <w:b/>
                <w:sz w:val="18"/>
                <w:szCs w:val="18"/>
              </w:rPr>
              <w:t xml:space="preserve">      ОД в РМ           социально-                 </w:t>
            </w:r>
          </w:p>
          <w:p w:rsidR="00214C6F" w:rsidRPr="005B28FD" w:rsidRDefault="00214C6F" w:rsidP="00214C6F">
            <w:pPr>
              <w:rPr>
                <w:b/>
                <w:sz w:val="18"/>
                <w:szCs w:val="18"/>
                <w:lang w:eastAsia="en-US"/>
              </w:rPr>
            </w:pPr>
            <w:r w:rsidRPr="005B28FD">
              <w:rPr>
                <w:b/>
                <w:sz w:val="18"/>
                <w:szCs w:val="18"/>
              </w:rPr>
              <w:t xml:space="preserve">                               </w:t>
            </w:r>
            <w:r>
              <w:rPr>
                <w:b/>
                <w:sz w:val="18"/>
                <w:szCs w:val="18"/>
              </w:rPr>
              <w:t>коммуникатив</w:t>
            </w:r>
            <w:r w:rsidRPr="005B28FD">
              <w:rPr>
                <w:b/>
                <w:sz w:val="18"/>
                <w:szCs w:val="18"/>
              </w:rPr>
              <w:t>ное</w:t>
            </w:r>
          </w:p>
        </w:tc>
        <w:tc>
          <w:tcPr>
            <w:tcW w:w="946" w:type="dxa"/>
            <w:tcBorders>
              <w:top w:val="single" w:sz="4" w:space="0" w:color="auto"/>
              <w:left w:val="single" w:sz="4" w:space="0" w:color="auto"/>
            </w:tcBorders>
          </w:tcPr>
          <w:p w:rsidR="00214C6F" w:rsidRPr="005B28FD" w:rsidRDefault="00214C6F" w:rsidP="00214C6F">
            <w:pPr>
              <w:rPr>
                <w:b/>
                <w:sz w:val="18"/>
                <w:szCs w:val="18"/>
                <w:lang w:eastAsia="en-US"/>
              </w:rPr>
            </w:pPr>
            <w:r w:rsidRPr="005B28FD">
              <w:rPr>
                <w:b/>
                <w:sz w:val="18"/>
                <w:szCs w:val="18"/>
              </w:rPr>
              <w:t>15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7.45 – 8.00</w:t>
            </w:r>
          </w:p>
        </w:tc>
        <w:tc>
          <w:tcPr>
            <w:tcW w:w="3026" w:type="dxa"/>
          </w:tcPr>
          <w:p w:rsidR="00214C6F" w:rsidRPr="005B28FD" w:rsidRDefault="00214C6F" w:rsidP="00214C6F">
            <w:pPr>
              <w:rPr>
                <w:b/>
                <w:sz w:val="18"/>
                <w:szCs w:val="18"/>
                <w:lang w:eastAsia="en-US"/>
              </w:rPr>
            </w:pPr>
            <w:r w:rsidRPr="005B28FD">
              <w:rPr>
                <w:b/>
                <w:sz w:val="18"/>
                <w:szCs w:val="18"/>
              </w:rPr>
              <w:t>Утренняя гимнастика</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Физическое</w:t>
            </w:r>
          </w:p>
        </w:tc>
        <w:tc>
          <w:tcPr>
            <w:tcW w:w="946" w:type="dxa"/>
          </w:tcPr>
          <w:p w:rsidR="00214C6F" w:rsidRPr="005B28FD" w:rsidRDefault="00214C6F" w:rsidP="00214C6F">
            <w:pPr>
              <w:rPr>
                <w:b/>
                <w:sz w:val="18"/>
                <w:szCs w:val="18"/>
                <w:lang w:eastAsia="en-US"/>
              </w:rPr>
            </w:pPr>
            <w:r w:rsidRPr="005B28FD">
              <w:rPr>
                <w:b/>
                <w:sz w:val="18"/>
                <w:szCs w:val="18"/>
              </w:rPr>
              <w:t xml:space="preserve">5 </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8.00 – 8.05</w:t>
            </w:r>
          </w:p>
        </w:tc>
        <w:tc>
          <w:tcPr>
            <w:tcW w:w="3026" w:type="dxa"/>
          </w:tcPr>
          <w:p w:rsidR="00214C6F" w:rsidRPr="005B28FD" w:rsidRDefault="00214C6F" w:rsidP="00214C6F">
            <w:pPr>
              <w:rPr>
                <w:b/>
                <w:sz w:val="18"/>
                <w:szCs w:val="18"/>
                <w:lang w:val="en-US" w:eastAsia="en-US"/>
              </w:rPr>
            </w:pPr>
            <w:r w:rsidRPr="005B28FD">
              <w:rPr>
                <w:b/>
                <w:sz w:val="18"/>
                <w:szCs w:val="18"/>
              </w:rPr>
              <w:t xml:space="preserve">Дыхательная, артикуляционная гимнастика </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tcPr>
          <w:p w:rsidR="00214C6F" w:rsidRPr="005B28FD" w:rsidRDefault="00214C6F" w:rsidP="00214C6F">
            <w:pPr>
              <w:rPr>
                <w:b/>
                <w:sz w:val="18"/>
                <w:szCs w:val="18"/>
                <w:lang w:eastAsia="en-US"/>
              </w:rPr>
            </w:pPr>
            <w:r w:rsidRPr="005B28FD">
              <w:rPr>
                <w:b/>
                <w:sz w:val="18"/>
                <w:szCs w:val="18"/>
              </w:rPr>
              <w:t xml:space="preserve">5 </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8.05 – 8.10</w:t>
            </w:r>
          </w:p>
        </w:tc>
        <w:tc>
          <w:tcPr>
            <w:tcW w:w="3026" w:type="dxa"/>
          </w:tcPr>
          <w:p w:rsidR="00214C6F" w:rsidRPr="005B28FD" w:rsidRDefault="00214C6F" w:rsidP="00214C6F">
            <w:pPr>
              <w:rPr>
                <w:b/>
                <w:sz w:val="18"/>
                <w:szCs w:val="18"/>
                <w:lang w:eastAsia="en-US"/>
              </w:rPr>
            </w:pPr>
            <w:r w:rsidRPr="005B28FD">
              <w:rPr>
                <w:b/>
                <w:sz w:val="18"/>
                <w:szCs w:val="18"/>
              </w:rPr>
              <w:t>Подготовка к завтраку.</w:t>
            </w:r>
          </w:p>
          <w:p w:rsidR="00214C6F" w:rsidRPr="005B28FD" w:rsidRDefault="00214C6F" w:rsidP="00214C6F">
            <w:pPr>
              <w:rPr>
                <w:b/>
                <w:sz w:val="18"/>
                <w:szCs w:val="18"/>
                <w:lang w:eastAsia="en-US"/>
              </w:rPr>
            </w:pPr>
            <w:r w:rsidRPr="005B28FD">
              <w:rPr>
                <w:b/>
                <w:sz w:val="18"/>
                <w:szCs w:val="18"/>
              </w:rPr>
              <w:t>Чтение художественной литературы</w:t>
            </w:r>
          </w:p>
        </w:tc>
        <w:tc>
          <w:tcPr>
            <w:tcW w:w="1983" w:type="dxa"/>
          </w:tcPr>
          <w:p w:rsidR="00214C6F" w:rsidRPr="005B28FD" w:rsidRDefault="00214C6F" w:rsidP="00214C6F">
            <w:pPr>
              <w:rPr>
                <w:b/>
                <w:sz w:val="18"/>
                <w:szCs w:val="18"/>
                <w:lang w:eastAsia="en-US"/>
              </w:rPr>
            </w:pPr>
            <w:r w:rsidRPr="005B28FD">
              <w:rPr>
                <w:b/>
                <w:sz w:val="18"/>
                <w:szCs w:val="18"/>
              </w:rPr>
              <w:t>Совместная</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w:t>
            </w:r>
          </w:p>
          <w:p w:rsidR="00214C6F" w:rsidRPr="005B28FD" w:rsidRDefault="00214C6F" w:rsidP="00214C6F">
            <w:pPr>
              <w:rPr>
                <w:b/>
                <w:sz w:val="18"/>
                <w:szCs w:val="18"/>
                <w:lang w:eastAsia="en-US"/>
              </w:rPr>
            </w:pPr>
            <w:r w:rsidRPr="005B28FD">
              <w:rPr>
                <w:b/>
                <w:sz w:val="18"/>
                <w:szCs w:val="18"/>
              </w:rPr>
              <w:t>Позн</w:t>
            </w:r>
            <w:r>
              <w:rPr>
                <w:b/>
                <w:sz w:val="18"/>
                <w:szCs w:val="18"/>
              </w:rPr>
              <w:t xml:space="preserve">-е, </w:t>
            </w:r>
            <w:r w:rsidRPr="005B28FD">
              <w:rPr>
                <w:b/>
                <w:sz w:val="18"/>
                <w:szCs w:val="18"/>
              </w:rPr>
              <w:t>речевое</w:t>
            </w:r>
          </w:p>
        </w:tc>
        <w:tc>
          <w:tcPr>
            <w:tcW w:w="946" w:type="dxa"/>
          </w:tcPr>
          <w:p w:rsidR="00214C6F" w:rsidRPr="005B28FD" w:rsidRDefault="00214C6F" w:rsidP="00214C6F">
            <w:pPr>
              <w:rPr>
                <w:b/>
                <w:sz w:val="18"/>
                <w:szCs w:val="18"/>
                <w:lang w:eastAsia="en-US"/>
              </w:rPr>
            </w:pPr>
            <w:r w:rsidRPr="005B28FD">
              <w:rPr>
                <w:b/>
                <w:sz w:val="18"/>
                <w:szCs w:val="18"/>
              </w:rPr>
              <w:t>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8.10 – 8.40</w:t>
            </w:r>
          </w:p>
        </w:tc>
        <w:tc>
          <w:tcPr>
            <w:tcW w:w="3026" w:type="dxa"/>
          </w:tcPr>
          <w:p w:rsidR="00214C6F" w:rsidRPr="005B28FD" w:rsidRDefault="00214C6F" w:rsidP="00214C6F">
            <w:pPr>
              <w:rPr>
                <w:b/>
                <w:sz w:val="18"/>
                <w:szCs w:val="18"/>
                <w:lang w:eastAsia="en-US"/>
              </w:rPr>
            </w:pPr>
            <w:r w:rsidRPr="005B28FD">
              <w:rPr>
                <w:b/>
                <w:sz w:val="18"/>
                <w:szCs w:val="18"/>
              </w:rPr>
              <w:t xml:space="preserve">Завтрак </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коммуникативн</w:t>
            </w:r>
            <w:r w:rsidRPr="005B28FD">
              <w:rPr>
                <w:b/>
                <w:sz w:val="18"/>
                <w:szCs w:val="18"/>
              </w:rPr>
              <w:t>ое</w:t>
            </w:r>
          </w:p>
        </w:tc>
        <w:tc>
          <w:tcPr>
            <w:tcW w:w="946" w:type="dxa"/>
          </w:tcPr>
          <w:p w:rsidR="00214C6F" w:rsidRPr="005B28FD" w:rsidRDefault="00214C6F" w:rsidP="00214C6F">
            <w:pPr>
              <w:rPr>
                <w:b/>
                <w:sz w:val="18"/>
                <w:szCs w:val="18"/>
                <w:lang w:eastAsia="en-US"/>
              </w:rPr>
            </w:pPr>
            <w:r w:rsidRPr="005B28FD">
              <w:rPr>
                <w:b/>
                <w:sz w:val="18"/>
                <w:szCs w:val="18"/>
              </w:rPr>
              <w:t>30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8.40 – 8.45</w:t>
            </w:r>
          </w:p>
        </w:tc>
        <w:tc>
          <w:tcPr>
            <w:tcW w:w="3026" w:type="dxa"/>
          </w:tcPr>
          <w:p w:rsidR="00214C6F" w:rsidRPr="005B28FD" w:rsidRDefault="00214C6F" w:rsidP="00214C6F">
            <w:pPr>
              <w:rPr>
                <w:b/>
                <w:sz w:val="18"/>
                <w:szCs w:val="18"/>
                <w:lang w:eastAsia="en-US"/>
              </w:rPr>
            </w:pPr>
            <w:r w:rsidRPr="005B28FD">
              <w:rPr>
                <w:b/>
                <w:sz w:val="18"/>
                <w:szCs w:val="18"/>
              </w:rPr>
              <w:t>Игры</w:t>
            </w:r>
          </w:p>
        </w:tc>
        <w:tc>
          <w:tcPr>
            <w:tcW w:w="1983" w:type="dxa"/>
          </w:tcPr>
          <w:p w:rsidR="00214C6F" w:rsidRPr="005B28FD" w:rsidRDefault="00214C6F" w:rsidP="00214C6F">
            <w:pPr>
              <w:rPr>
                <w:b/>
                <w:sz w:val="18"/>
                <w:szCs w:val="18"/>
                <w:lang w:eastAsia="en-US"/>
              </w:rPr>
            </w:pPr>
            <w:r w:rsidRPr="005B28FD">
              <w:rPr>
                <w:b/>
                <w:sz w:val="18"/>
                <w:szCs w:val="18"/>
              </w:rPr>
              <w:t>самостоятельная</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w:t>
            </w:r>
          </w:p>
        </w:tc>
        <w:tc>
          <w:tcPr>
            <w:tcW w:w="946" w:type="dxa"/>
          </w:tcPr>
          <w:p w:rsidR="00214C6F" w:rsidRPr="005B28FD" w:rsidRDefault="00214C6F" w:rsidP="00214C6F">
            <w:pPr>
              <w:rPr>
                <w:b/>
                <w:sz w:val="18"/>
                <w:szCs w:val="18"/>
                <w:lang w:eastAsia="en-US"/>
              </w:rPr>
            </w:pPr>
            <w:r w:rsidRPr="005B28FD">
              <w:rPr>
                <w:b/>
                <w:sz w:val="18"/>
                <w:szCs w:val="18"/>
              </w:rPr>
              <w:t>15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8.45 – 9.00</w:t>
            </w:r>
          </w:p>
        </w:tc>
        <w:tc>
          <w:tcPr>
            <w:tcW w:w="3026" w:type="dxa"/>
          </w:tcPr>
          <w:p w:rsidR="00214C6F" w:rsidRPr="005B28FD" w:rsidRDefault="00214C6F" w:rsidP="00214C6F">
            <w:pPr>
              <w:rPr>
                <w:b/>
                <w:sz w:val="18"/>
                <w:szCs w:val="18"/>
                <w:lang w:eastAsia="en-US"/>
              </w:rPr>
            </w:pPr>
            <w:r w:rsidRPr="005B28FD">
              <w:rPr>
                <w:b/>
                <w:sz w:val="18"/>
                <w:szCs w:val="18"/>
              </w:rPr>
              <w:t>Двигательная активность</w:t>
            </w:r>
          </w:p>
        </w:tc>
        <w:tc>
          <w:tcPr>
            <w:tcW w:w="1983" w:type="dxa"/>
          </w:tcPr>
          <w:p w:rsidR="00214C6F" w:rsidRPr="005B28FD" w:rsidRDefault="00214C6F" w:rsidP="00214C6F">
            <w:pPr>
              <w:rPr>
                <w:b/>
                <w:sz w:val="18"/>
                <w:szCs w:val="18"/>
                <w:lang w:eastAsia="en-US"/>
              </w:rPr>
            </w:pPr>
            <w:r w:rsidRPr="005B28FD">
              <w:rPr>
                <w:b/>
                <w:sz w:val="18"/>
                <w:szCs w:val="18"/>
              </w:rPr>
              <w:t>самостоятельная</w:t>
            </w:r>
          </w:p>
        </w:tc>
        <w:tc>
          <w:tcPr>
            <w:tcW w:w="1828" w:type="dxa"/>
          </w:tcPr>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tcPr>
          <w:p w:rsidR="00214C6F" w:rsidRPr="005B28FD" w:rsidRDefault="00214C6F" w:rsidP="00214C6F">
            <w:pPr>
              <w:rPr>
                <w:b/>
                <w:sz w:val="18"/>
                <w:szCs w:val="18"/>
                <w:lang w:eastAsia="en-US"/>
              </w:rPr>
            </w:pPr>
            <w:r w:rsidRPr="005B28FD">
              <w:rPr>
                <w:b/>
                <w:sz w:val="18"/>
                <w:szCs w:val="18"/>
              </w:rPr>
              <w:t>15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9.00 – 9.09</w:t>
            </w:r>
          </w:p>
        </w:tc>
        <w:tc>
          <w:tcPr>
            <w:tcW w:w="3026" w:type="dxa"/>
          </w:tcPr>
          <w:p w:rsidR="00214C6F" w:rsidRPr="005B28FD" w:rsidRDefault="00214C6F" w:rsidP="00214C6F">
            <w:pPr>
              <w:rPr>
                <w:b/>
                <w:sz w:val="18"/>
                <w:szCs w:val="18"/>
                <w:lang w:val="en-US" w:eastAsia="en-US"/>
              </w:rPr>
            </w:pPr>
            <w:r w:rsidRPr="005B28FD">
              <w:rPr>
                <w:b/>
                <w:sz w:val="18"/>
                <w:szCs w:val="18"/>
              </w:rPr>
              <w:t xml:space="preserve">Организованная образовательная деятельность </w:t>
            </w:r>
          </w:p>
        </w:tc>
        <w:tc>
          <w:tcPr>
            <w:tcW w:w="1983" w:type="dxa"/>
          </w:tcPr>
          <w:p w:rsidR="00214C6F" w:rsidRPr="005B28FD" w:rsidRDefault="00214C6F" w:rsidP="00214C6F">
            <w:pPr>
              <w:rPr>
                <w:b/>
                <w:sz w:val="18"/>
                <w:szCs w:val="18"/>
                <w:lang w:eastAsia="en-US"/>
              </w:rPr>
            </w:pPr>
            <w:r w:rsidRPr="005B28FD">
              <w:rPr>
                <w:b/>
                <w:sz w:val="18"/>
                <w:szCs w:val="18"/>
              </w:rPr>
              <w:t>ООД</w:t>
            </w:r>
          </w:p>
        </w:tc>
        <w:tc>
          <w:tcPr>
            <w:tcW w:w="1828" w:type="dxa"/>
          </w:tcPr>
          <w:p w:rsidR="00214C6F" w:rsidRPr="005B28FD" w:rsidRDefault="00214C6F" w:rsidP="00214C6F">
            <w:pPr>
              <w:rPr>
                <w:b/>
                <w:sz w:val="18"/>
                <w:szCs w:val="18"/>
                <w:lang w:eastAsia="en-US"/>
              </w:rPr>
            </w:pPr>
            <w:r w:rsidRPr="005B28FD">
              <w:rPr>
                <w:b/>
                <w:sz w:val="18"/>
                <w:szCs w:val="18"/>
              </w:rPr>
              <w:t>Позн</w:t>
            </w:r>
            <w:r>
              <w:rPr>
                <w:b/>
                <w:sz w:val="18"/>
                <w:szCs w:val="18"/>
              </w:rPr>
              <w:t xml:space="preserve">-е, </w:t>
            </w:r>
            <w:r w:rsidRPr="005B28FD">
              <w:rPr>
                <w:b/>
                <w:sz w:val="18"/>
                <w:szCs w:val="18"/>
              </w:rPr>
              <w:t>реч</w:t>
            </w:r>
            <w:r>
              <w:rPr>
                <w:b/>
                <w:sz w:val="18"/>
                <w:szCs w:val="18"/>
              </w:rPr>
              <w:t>-е</w:t>
            </w:r>
          </w:p>
        </w:tc>
        <w:tc>
          <w:tcPr>
            <w:tcW w:w="946" w:type="dxa"/>
          </w:tcPr>
          <w:p w:rsidR="00214C6F" w:rsidRPr="005B28FD" w:rsidRDefault="00214C6F" w:rsidP="00214C6F">
            <w:pPr>
              <w:rPr>
                <w:b/>
                <w:sz w:val="18"/>
                <w:szCs w:val="18"/>
                <w:lang w:eastAsia="en-US"/>
              </w:rPr>
            </w:pPr>
            <w:r w:rsidRPr="005B28FD">
              <w:rPr>
                <w:b/>
                <w:sz w:val="18"/>
                <w:szCs w:val="18"/>
              </w:rPr>
              <w:t>9</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9.09 – 9.20</w:t>
            </w:r>
          </w:p>
        </w:tc>
        <w:tc>
          <w:tcPr>
            <w:tcW w:w="3026" w:type="dxa"/>
          </w:tcPr>
          <w:p w:rsidR="00214C6F" w:rsidRPr="005B28FD" w:rsidRDefault="00214C6F" w:rsidP="00214C6F">
            <w:pPr>
              <w:rPr>
                <w:b/>
                <w:sz w:val="18"/>
                <w:szCs w:val="18"/>
                <w:lang w:val="en-US" w:eastAsia="en-US"/>
              </w:rPr>
            </w:pPr>
            <w:r w:rsidRPr="005B28FD">
              <w:rPr>
                <w:b/>
                <w:sz w:val="18"/>
                <w:szCs w:val="18"/>
              </w:rPr>
              <w:t>Двигательная активность</w:t>
            </w:r>
          </w:p>
        </w:tc>
        <w:tc>
          <w:tcPr>
            <w:tcW w:w="1983" w:type="dxa"/>
          </w:tcPr>
          <w:p w:rsidR="00214C6F" w:rsidRPr="005B28FD" w:rsidRDefault="00214C6F" w:rsidP="00214C6F">
            <w:pPr>
              <w:rPr>
                <w:b/>
                <w:sz w:val="18"/>
                <w:szCs w:val="18"/>
                <w:lang w:eastAsia="en-US"/>
              </w:rPr>
            </w:pPr>
            <w:r w:rsidRPr="005B28FD">
              <w:rPr>
                <w:b/>
                <w:sz w:val="18"/>
                <w:szCs w:val="18"/>
              </w:rPr>
              <w:t>Совместная</w:t>
            </w:r>
          </w:p>
        </w:tc>
        <w:tc>
          <w:tcPr>
            <w:tcW w:w="1828" w:type="dxa"/>
          </w:tcPr>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tcPr>
          <w:p w:rsidR="00214C6F" w:rsidRPr="005B28FD" w:rsidRDefault="00214C6F" w:rsidP="00214C6F">
            <w:pPr>
              <w:rPr>
                <w:b/>
                <w:sz w:val="18"/>
                <w:szCs w:val="18"/>
                <w:lang w:eastAsia="en-US"/>
              </w:rPr>
            </w:pPr>
            <w:r w:rsidRPr="005B28FD">
              <w:rPr>
                <w:b/>
                <w:sz w:val="18"/>
                <w:szCs w:val="18"/>
              </w:rPr>
              <w:t>11</w:t>
            </w:r>
          </w:p>
        </w:tc>
      </w:tr>
      <w:tr w:rsidR="00214C6F" w:rsidRPr="005B28FD" w:rsidTr="00232CD3">
        <w:trPr>
          <w:trHeight w:val="292"/>
        </w:trPr>
        <w:tc>
          <w:tcPr>
            <w:tcW w:w="1787" w:type="dxa"/>
          </w:tcPr>
          <w:p w:rsidR="00214C6F" w:rsidRPr="005B28FD" w:rsidRDefault="00214C6F" w:rsidP="00214C6F">
            <w:pPr>
              <w:rPr>
                <w:b/>
                <w:sz w:val="18"/>
                <w:szCs w:val="18"/>
                <w:lang w:eastAsia="en-US"/>
              </w:rPr>
            </w:pPr>
            <w:r w:rsidRPr="005B28FD">
              <w:rPr>
                <w:b/>
                <w:sz w:val="18"/>
                <w:szCs w:val="18"/>
              </w:rPr>
              <w:t>9.20 – 9.29</w:t>
            </w:r>
          </w:p>
        </w:tc>
        <w:tc>
          <w:tcPr>
            <w:tcW w:w="3026" w:type="dxa"/>
          </w:tcPr>
          <w:p w:rsidR="00214C6F" w:rsidRPr="005B28FD" w:rsidRDefault="00214C6F" w:rsidP="00214C6F">
            <w:pPr>
              <w:rPr>
                <w:b/>
                <w:sz w:val="18"/>
                <w:szCs w:val="18"/>
                <w:lang w:val="en-US" w:eastAsia="en-US"/>
              </w:rPr>
            </w:pPr>
            <w:r w:rsidRPr="005B28FD">
              <w:rPr>
                <w:b/>
                <w:sz w:val="18"/>
                <w:szCs w:val="18"/>
              </w:rPr>
              <w:t xml:space="preserve">Организованная образовательная деятельность </w:t>
            </w:r>
          </w:p>
        </w:tc>
        <w:tc>
          <w:tcPr>
            <w:tcW w:w="1983" w:type="dxa"/>
          </w:tcPr>
          <w:p w:rsidR="00214C6F" w:rsidRPr="005B28FD" w:rsidRDefault="00214C6F" w:rsidP="00214C6F">
            <w:pPr>
              <w:rPr>
                <w:b/>
                <w:sz w:val="18"/>
                <w:szCs w:val="18"/>
                <w:lang w:eastAsia="en-US"/>
              </w:rPr>
            </w:pPr>
            <w:r w:rsidRPr="005B28FD">
              <w:rPr>
                <w:b/>
                <w:sz w:val="18"/>
                <w:szCs w:val="18"/>
              </w:rPr>
              <w:t>ООД</w:t>
            </w:r>
          </w:p>
        </w:tc>
        <w:tc>
          <w:tcPr>
            <w:tcW w:w="1828" w:type="dxa"/>
          </w:tcPr>
          <w:p w:rsidR="00214C6F" w:rsidRPr="005B28FD" w:rsidRDefault="00214C6F" w:rsidP="00214C6F">
            <w:pPr>
              <w:rPr>
                <w:b/>
                <w:sz w:val="18"/>
                <w:szCs w:val="18"/>
                <w:lang w:eastAsia="en-US"/>
              </w:rPr>
            </w:pPr>
            <w:r w:rsidRPr="005B28FD">
              <w:rPr>
                <w:b/>
                <w:sz w:val="18"/>
                <w:szCs w:val="18"/>
              </w:rPr>
              <w:t>Позн</w:t>
            </w:r>
            <w:r>
              <w:rPr>
                <w:b/>
                <w:sz w:val="18"/>
                <w:szCs w:val="18"/>
              </w:rPr>
              <w:t xml:space="preserve">-е, </w:t>
            </w:r>
            <w:r w:rsidRPr="005B28FD">
              <w:rPr>
                <w:b/>
                <w:sz w:val="18"/>
                <w:szCs w:val="18"/>
              </w:rPr>
              <w:t>реч</w:t>
            </w:r>
            <w:r>
              <w:rPr>
                <w:b/>
                <w:sz w:val="18"/>
                <w:szCs w:val="18"/>
              </w:rPr>
              <w:t>-е</w:t>
            </w:r>
          </w:p>
        </w:tc>
        <w:tc>
          <w:tcPr>
            <w:tcW w:w="946" w:type="dxa"/>
          </w:tcPr>
          <w:p w:rsidR="00214C6F" w:rsidRPr="005B28FD" w:rsidRDefault="00214C6F" w:rsidP="00214C6F">
            <w:pPr>
              <w:rPr>
                <w:b/>
                <w:sz w:val="18"/>
                <w:szCs w:val="18"/>
                <w:lang w:eastAsia="en-US"/>
              </w:rPr>
            </w:pPr>
            <w:r w:rsidRPr="005B28FD">
              <w:rPr>
                <w:b/>
                <w:sz w:val="18"/>
                <w:szCs w:val="18"/>
              </w:rPr>
              <w:t>9</w:t>
            </w:r>
          </w:p>
        </w:tc>
      </w:tr>
      <w:tr w:rsidR="00214C6F" w:rsidRPr="005B28FD" w:rsidTr="00232CD3">
        <w:trPr>
          <w:trHeight w:val="423"/>
        </w:trPr>
        <w:tc>
          <w:tcPr>
            <w:tcW w:w="1787" w:type="dxa"/>
            <w:vMerge w:val="restart"/>
          </w:tcPr>
          <w:p w:rsidR="00214C6F" w:rsidRPr="005B28FD" w:rsidRDefault="00214C6F" w:rsidP="00214C6F">
            <w:pPr>
              <w:rPr>
                <w:b/>
                <w:sz w:val="18"/>
                <w:szCs w:val="18"/>
                <w:lang w:eastAsia="en-US"/>
              </w:rPr>
            </w:pPr>
            <w:r w:rsidRPr="005B28FD">
              <w:rPr>
                <w:b/>
                <w:sz w:val="18"/>
                <w:szCs w:val="18"/>
              </w:rPr>
              <w:t>9.30 – 10.00</w:t>
            </w:r>
          </w:p>
        </w:tc>
        <w:tc>
          <w:tcPr>
            <w:tcW w:w="3026" w:type="dxa"/>
            <w:vMerge w:val="restart"/>
          </w:tcPr>
          <w:p w:rsidR="00214C6F" w:rsidRPr="005B28FD" w:rsidRDefault="00214C6F" w:rsidP="00214C6F">
            <w:pPr>
              <w:rPr>
                <w:b/>
                <w:sz w:val="18"/>
                <w:szCs w:val="18"/>
                <w:lang w:eastAsia="en-US"/>
              </w:rPr>
            </w:pPr>
            <w:r w:rsidRPr="005B28FD">
              <w:rPr>
                <w:b/>
                <w:sz w:val="18"/>
                <w:szCs w:val="18"/>
              </w:rPr>
              <w:t xml:space="preserve">Свободная игровая активность, </w:t>
            </w:r>
          </w:p>
          <w:p w:rsidR="00214C6F" w:rsidRPr="005B28FD" w:rsidRDefault="00214C6F" w:rsidP="00214C6F">
            <w:pPr>
              <w:rPr>
                <w:b/>
                <w:sz w:val="18"/>
                <w:szCs w:val="18"/>
                <w:lang w:eastAsia="en-US"/>
              </w:rPr>
            </w:pPr>
            <w:r w:rsidRPr="005B28FD">
              <w:rPr>
                <w:b/>
                <w:sz w:val="18"/>
                <w:szCs w:val="18"/>
              </w:rPr>
              <w:t>подготовка к прогулке</w:t>
            </w:r>
          </w:p>
        </w:tc>
        <w:tc>
          <w:tcPr>
            <w:tcW w:w="1983" w:type="dxa"/>
          </w:tcPr>
          <w:p w:rsidR="00214C6F" w:rsidRPr="005B28FD" w:rsidRDefault="00214C6F" w:rsidP="00214C6F">
            <w:pPr>
              <w:rPr>
                <w:b/>
                <w:sz w:val="18"/>
                <w:szCs w:val="18"/>
                <w:lang w:eastAsia="en-US"/>
              </w:rPr>
            </w:pPr>
            <w:r w:rsidRPr="005B28FD">
              <w:rPr>
                <w:b/>
                <w:sz w:val="18"/>
                <w:szCs w:val="18"/>
              </w:rPr>
              <w:t xml:space="preserve">Самостоятельная </w:t>
            </w:r>
          </w:p>
        </w:tc>
        <w:tc>
          <w:tcPr>
            <w:tcW w:w="1828" w:type="dxa"/>
          </w:tcPr>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vMerge w:val="restart"/>
          </w:tcPr>
          <w:p w:rsidR="00214C6F" w:rsidRPr="005B28FD" w:rsidRDefault="00214C6F" w:rsidP="00214C6F">
            <w:pPr>
              <w:rPr>
                <w:b/>
                <w:sz w:val="18"/>
                <w:szCs w:val="18"/>
                <w:lang w:eastAsia="en-US"/>
              </w:rPr>
            </w:pPr>
            <w:r w:rsidRPr="005B28FD">
              <w:rPr>
                <w:b/>
                <w:sz w:val="18"/>
                <w:szCs w:val="18"/>
              </w:rPr>
              <w:t>15</w:t>
            </w:r>
          </w:p>
          <w:p w:rsidR="00214C6F" w:rsidRPr="005B28FD" w:rsidRDefault="00214C6F" w:rsidP="00214C6F">
            <w:pPr>
              <w:rPr>
                <w:b/>
                <w:sz w:val="18"/>
                <w:szCs w:val="18"/>
                <w:lang w:eastAsia="en-US"/>
              </w:rPr>
            </w:pPr>
            <w:r w:rsidRPr="005B28FD">
              <w:rPr>
                <w:b/>
                <w:sz w:val="18"/>
                <w:szCs w:val="18"/>
              </w:rPr>
              <w:t>15</w:t>
            </w:r>
          </w:p>
        </w:tc>
      </w:tr>
      <w:tr w:rsidR="00214C6F" w:rsidRPr="005B28FD" w:rsidTr="00232CD3">
        <w:trPr>
          <w:trHeight w:val="390"/>
        </w:trPr>
        <w:tc>
          <w:tcPr>
            <w:tcW w:w="0" w:type="auto"/>
            <w:vMerge/>
            <w:vAlign w:val="center"/>
          </w:tcPr>
          <w:p w:rsidR="00214C6F" w:rsidRPr="005B28FD" w:rsidRDefault="00214C6F" w:rsidP="00214C6F">
            <w:pPr>
              <w:rPr>
                <w:b/>
                <w:sz w:val="18"/>
                <w:szCs w:val="18"/>
                <w:lang w:eastAsia="en-US"/>
              </w:rPr>
            </w:pPr>
          </w:p>
        </w:tc>
        <w:tc>
          <w:tcPr>
            <w:tcW w:w="0" w:type="auto"/>
            <w:vMerge/>
            <w:vAlign w:val="center"/>
          </w:tcPr>
          <w:p w:rsidR="00214C6F" w:rsidRPr="005B28FD" w:rsidRDefault="00214C6F" w:rsidP="00214C6F">
            <w:pPr>
              <w:rPr>
                <w:b/>
                <w:sz w:val="18"/>
                <w:szCs w:val="18"/>
                <w:lang w:eastAsia="en-US"/>
              </w:rPr>
            </w:pP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коммуникатив</w:t>
            </w:r>
            <w:r w:rsidRPr="005B28FD">
              <w:rPr>
                <w:b/>
                <w:sz w:val="18"/>
                <w:szCs w:val="18"/>
              </w:rPr>
              <w:t>ное</w:t>
            </w:r>
          </w:p>
        </w:tc>
        <w:tc>
          <w:tcPr>
            <w:tcW w:w="0" w:type="auto"/>
            <w:vMerge/>
            <w:vAlign w:val="center"/>
          </w:tcPr>
          <w:p w:rsidR="00214C6F" w:rsidRPr="005B28FD" w:rsidRDefault="00214C6F" w:rsidP="00214C6F">
            <w:pPr>
              <w:rPr>
                <w:b/>
                <w:sz w:val="18"/>
                <w:szCs w:val="18"/>
                <w:lang w:eastAsia="en-US"/>
              </w:rPr>
            </w:pP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10.00 – 11.30</w:t>
            </w:r>
          </w:p>
        </w:tc>
        <w:tc>
          <w:tcPr>
            <w:tcW w:w="3026" w:type="dxa"/>
          </w:tcPr>
          <w:p w:rsidR="00214C6F" w:rsidRPr="005B28FD" w:rsidRDefault="00214C6F" w:rsidP="00214C6F">
            <w:pPr>
              <w:rPr>
                <w:b/>
                <w:sz w:val="18"/>
                <w:szCs w:val="18"/>
                <w:lang w:eastAsia="en-US"/>
              </w:rPr>
            </w:pPr>
            <w:r w:rsidRPr="005B28FD">
              <w:rPr>
                <w:b/>
                <w:sz w:val="18"/>
                <w:szCs w:val="18"/>
              </w:rPr>
              <w:t>Прогулка дневная</w:t>
            </w:r>
          </w:p>
          <w:p w:rsidR="00214C6F" w:rsidRPr="005B28FD" w:rsidRDefault="00214C6F" w:rsidP="00214C6F">
            <w:pPr>
              <w:rPr>
                <w:b/>
                <w:sz w:val="18"/>
                <w:szCs w:val="18"/>
              </w:rPr>
            </w:pPr>
            <w:r w:rsidRPr="005B28FD">
              <w:rPr>
                <w:b/>
                <w:sz w:val="18"/>
                <w:szCs w:val="18"/>
              </w:rPr>
              <w:t>- познавательно-исследовательская деятельность</w:t>
            </w:r>
          </w:p>
          <w:p w:rsidR="00214C6F" w:rsidRPr="005B28FD" w:rsidRDefault="00214C6F" w:rsidP="00214C6F">
            <w:pPr>
              <w:rPr>
                <w:b/>
                <w:sz w:val="18"/>
                <w:szCs w:val="18"/>
              </w:rPr>
            </w:pPr>
            <w:r w:rsidRPr="005B28FD">
              <w:rPr>
                <w:b/>
                <w:sz w:val="18"/>
                <w:szCs w:val="18"/>
              </w:rPr>
              <w:t>- трудовая деятельность</w:t>
            </w:r>
          </w:p>
          <w:p w:rsidR="00214C6F" w:rsidRPr="005B28FD" w:rsidRDefault="00214C6F" w:rsidP="00214C6F">
            <w:pPr>
              <w:rPr>
                <w:b/>
                <w:sz w:val="18"/>
                <w:szCs w:val="18"/>
              </w:rPr>
            </w:pPr>
            <w:r w:rsidRPr="005B28FD">
              <w:rPr>
                <w:b/>
                <w:sz w:val="18"/>
                <w:szCs w:val="18"/>
              </w:rPr>
              <w:t>- подвижные игры</w:t>
            </w:r>
          </w:p>
          <w:p w:rsidR="00214C6F" w:rsidRPr="005B28FD" w:rsidRDefault="00214C6F" w:rsidP="00214C6F">
            <w:pPr>
              <w:rPr>
                <w:b/>
                <w:sz w:val="18"/>
                <w:szCs w:val="18"/>
              </w:rPr>
            </w:pPr>
            <w:r w:rsidRPr="005B28FD">
              <w:rPr>
                <w:b/>
                <w:sz w:val="18"/>
                <w:szCs w:val="18"/>
              </w:rPr>
              <w:t>- свободная игровая деятельность</w:t>
            </w:r>
          </w:p>
          <w:p w:rsidR="00214C6F" w:rsidRPr="005B28FD" w:rsidRDefault="00214C6F" w:rsidP="00214C6F">
            <w:pPr>
              <w:rPr>
                <w:b/>
                <w:sz w:val="18"/>
                <w:szCs w:val="18"/>
              </w:rPr>
            </w:pPr>
            <w:r w:rsidRPr="005B28FD">
              <w:rPr>
                <w:b/>
                <w:sz w:val="18"/>
                <w:szCs w:val="18"/>
              </w:rPr>
              <w:t>- сюжетно-ролевая игра</w:t>
            </w:r>
          </w:p>
          <w:p w:rsidR="00214C6F" w:rsidRPr="005B28FD" w:rsidRDefault="00214C6F" w:rsidP="00214C6F">
            <w:pPr>
              <w:rPr>
                <w:b/>
                <w:sz w:val="18"/>
                <w:szCs w:val="18"/>
              </w:rPr>
            </w:pPr>
            <w:r w:rsidRPr="005B28FD">
              <w:rPr>
                <w:b/>
                <w:sz w:val="18"/>
                <w:szCs w:val="18"/>
              </w:rPr>
              <w:t>- художественно-литературная деятельность</w:t>
            </w:r>
          </w:p>
          <w:p w:rsidR="00214C6F" w:rsidRPr="005B28FD" w:rsidRDefault="00214C6F" w:rsidP="00214C6F">
            <w:pPr>
              <w:rPr>
                <w:b/>
                <w:sz w:val="18"/>
                <w:szCs w:val="18"/>
                <w:lang w:eastAsia="en-US"/>
              </w:rPr>
            </w:pPr>
            <w:r w:rsidRPr="005B28FD">
              <w:rPr>
                <w:b/>
                <w:sz w:val="18"/>
                <w:szCs w:val="18"/>
              </w:rPr>
              <w:t>- подвижные игры по подгруппам</w:t>
            </w:r>
          </w:p>
        </w:tc>
        <w:tc>
          <w:tcPr>
            <w:tcW w:w="1983" w:type="dxa"/>
          </w:tcPr>
          <w:p w:rsidR="00214C6F" w:rsidRPr="005B28FD" w:rsidRDefault="00214C6F" w:rsidP="00214C6F">
            <w:pPr>
              <w:rPr>
                <w:b/>
                <w:sz w:val="18"/>
                <w:szCs w:val="18"/>
                <w:lang w:eastAsia="en-US"/>
              </w:rPr>
            </w:pPr>
          </w:p>
          <w:p w:rsidR="00214C6F" w:rsidRPr="005B28FD" w:rsidRDefault="00214C6F" w:rsidP="00214C6F">
            <w:pPr>
              <w:rPr>
                <w:b/>
                <w:sz w:val="18"/>
                <w:szCs w:val="18"/>
              </w:rPr>
            </w:pPr>
          </w:p>
          <w:p w:rsidR="00214C6F" w:rsidRPr="005B28FD" w:rsidRDefault="00214C6F" w:rsidP="00214C6F">
            <w:pPr>
              <w:rPr>
                <w:b/>
                <w:sz w:val="18"/>
                <w:szCs w:val="18"/>
              </w:rPr>
            </w:pPr>
            <w:r w:rsidRPr="005B28FD">
              <w:rPr>
                <w:b/>
                <w:sz w:val="18"/>
                <w:szCs w:val="18"/>
              </w:rPr>
              <w:t>Совместная</w:t>
            </w:r>
          </w:p>
          <w:p w:rsidR="00214C6F" w:rsidRPr="005B28FD" w:rsidRDefault="00214C6F" w:rsidP="00214C6F">
            <w:pPr>
              <w:rPr>
                <w:b/>
                <w:sz w:val="18"/>
                <w:szCs w:val="18"/>
              </w:rPr>
            </w:pPr>
          </w:p>
          <w:p w:rsidR="00214C6F" w:rsidRPr="005B28FD" w:rsidRDefault="00214C6F" w:rsidP="00214C6F">
            <w:pPr>
              <w:rPr>
                <w:b/>
                <w:sz w:val="18"/>
                <w:szCs w:val="18"/>
              </w:rPr>
            </w:pPr>
            <w:r w:rsidRPr="005B28FD">
              <w:rPr>
                <w:b/>
                <w:sz w:val="18"/>
                <w:szCs w:val="18"/>
              </w:rPr>
              <w:t>Совместная</w:t>
            </w:r>
          </w:p>
          <w:p w:rsidR="00214C6F" w:rsidRPr="005B28FD" w:rsidRDefault="00214C6F" w:rsidP="00214C6F">
            <w:pPr>
              <w:rPr>
                <w:b/>
                <w:sz w:val="18"/>
                <w:szCs w:val="18"/>
              </w:rPr>
            </w:pPr>
            <w:r w:rsidRPr="005B28FD">
              <w:rPr>
                <w:b/>
                <w:sz w:val="18"/>
                <w:szCs w:val="18"/>
              </w:rPr>
              <w:t>Совместная</w:t>
            </w:r>
          </w:p>
          <w:p w:rsidR="00214C6F" w:rsidRPr="005B28FD" w:rsidRDefault="00214C6F" w:rsidP="00214C6F">
            <w:pPr>
              <w:rPr>
                <w:b/>
                <w:sz w:val="18"/>
                <w:szCs w:val="18"/>
              </w:rPr>
            </w:pPr>
            <w:r w:rsidRPr="005B28FD">
              <w:rPr>
                <w:b/>
                <w:sz w:val="18"/>
                <w:szCs w:val="18"/>
              </w:rPr>
              <w:t>Самостоятельная</w:t>
            </w:r>
          </w:p>
          <w:p w:rsidR="00214C6F" w:rsidRPr="005B28FD" w:rsidRDefault="00214C6F" w:rsidP="00214C6F">
            <w:pPr>
              <w:rPr>
                <w:b/>
                <w:sz w:val="18"/>
                <w:szCs w:val="18"/>
              </w:rPr>
            </w:pPr>
          </w:p>
          <w:p w:rsidR="00214C6F" w:rsidRPr="005B28FD" w:rsidRDefault="00214C6F" w:rsidP="00214C6F">
            <w:pPr>
              <w:rPr>
                <w:b/>
                <w:sz w:val="18"/>
                <w:szCs w:val="18"/>
              </w:rPr>
            </w:pPr>
            <w:r w:rsidRPr="005B28FD">
              <w:rPr>
                <w:b/>
                <w:sz w:val="18"/>
                <w:szCs w:val="18"/>
              </w:rPr>
              <w:t>Самостоятельная</w:t>
            </w:r>
          </w:p>
          <w:p w:rsidR="00214C6F" w:rsidRPr="005B28FD" w:rsidRDefault="00214C6F" w:rsidP="00214C6F">
            <w:pPr>
              <w:rPr>
                <w:b/>
                <w:sz w:val="18"/>
                <w:szCs w:val="18"/>
              </w:rPr>
            </w:pPr>
            <w:r w:rsidRPr="005B28FD">
              <w:rPr>
                <w:b/>
                <w:sz w:val="18"/>
                <w:szCs w:val="18"/>
              </w:rPr>
              <w:t>Совместная</w:t>
            </w:r>
          </w:p>
          <w:p w:rsidR="00214C6F" w:rsidRPr="005B28FD" w:rsidRDefault="00214C6F" w:rsidP="00214C6F">
            <w:pPr>
              <w:rPr>
                <w:b/>
                <w:sz w:val="18"/>
                <w:szCs w:val="18"/>
              </w:rPr>
            </w:pPr>
          </w:p>
          <w:p w:rsidR="00214C6F" w:rsidRPr="005B28FD" w:rsidRDefault="00214C6F" w:rsidP="00214C6F">
            <w:pPr>
              <w:rPr>
                <w:b/>
                <w:sz w:val="18"/>
                <w:szCs w:val="18"/>
              </w:rPr>
            </w:pPr>
            <w:r w:rsidRPr="005B28FD">
              <w:rPr>
                <w:b/>
                <w:sz w:val="18"/>
                <w:szCs w:val="18"/>
              </w:rPr>
              <w:t>совместная</w:t>
            </w:r>
          </w:p>
          <w:p w:rsidR="00214C6F" w:rsidRPr="005B28FD" w:rsidRDefault="00214C6F" w:rsidP="00214C6F">
            <w:pPr>
              <w:rPr>
                <w:b/>
                <w:sz w:val="18"/>
                <w:szCs w:val="18"/>
                <w:lang w:eastAsia="en-US"/>
              </w:rPr>
            </w:pPr>
          </w:p>
        </w:tc>
        <w:tc>
          <w:tcPr>
            <w:tcW w:w="1828" w:type="dxa"/>
          </w:tcPr>
          <w:p w:rsidR="00214C6F" w:rsidRPr="005B28FD" w:rsidRDefault="00214C6F" w:rsidP="00214C6F">
            <w:pPr>
              <w:rPr>
                <w:b/>
                <w:sz w:val="18"/>
                <w:szCs w:val="18"/>
                <w:lang w:eastAsia="en-US"/>
              </w:rPr>
            </w:pPr>
          </w:p>
          <w:p w:rsidR="00214C6F" w:rsidRDefault="00214C6F" w:rsidP="00214C6F">
            <w:pPr>
              <w:rPr>
                <w:b/>
                <w:sz w:val="18"/>
                <w:szCs w:val="18"/>
              </w:rPr>
            </w:pPr>
            <w:r w:rsidRPr="005B28FD">
              <w:rPr>
                <w:b/>
                <w:sz w:val="18"/>
                <w:szCs w:val="18"/>
              </w:rPr>
              <w:t>Познавательно</w:t>
            </w:r>
            <w:r>
              <w:rPr>
                <w:b/>
                <w:sz w:val="18"/>
                <w:szCs w:val="18"/>
              </w:rPr>
              <w:t>е</w:t>
            </w:r>
          </w:p>
          <w:p w:rsidR="00214C6F" w:rsidRPr="005B28FD" w:rsidRDefault="00214C6F" w:rsidP="00214C6F">
            <w:pPr>
              <w:rPr>
                <w:b/>
                <w:sz w:val="18"/>
                <w:szCs w:val="18"/>
              </w:rPr>
            </w:pPr>
            <w:r>
              <w:rPr>
                <w:b/>
                <w:sz w:val="18"/>
                <w:szCs w:val="18"/>
              </w:rPr>
              <w:t>Р</w:t>
            </w:r>
            <w:r w:rsidRPr="005B28FD">
              <w:rPr>
                <w:b/>
                <w:sz w:val="18"/>
                <w:szCs w:val="18"/>
              </w:rPr>
              <w:t>ечевое</w:t>
            </w:r>
          </w:p>
          <w:p w:rsidR="00214C6F" w:rsidRPr="005B28FD" w:rsidRDefault="00214C6F" w:rsidP="00214C6F">
            <w:pPr>
              <w:rPr>
                <w:b/>
                <w:sz w:val="18"/>
                <w:szCs w:val="18"/>
              </w:rPr>
            </w:pPr>
            <w:r w:rsidRPr="005B28FD">
              <w:rPr>
                <w:b/>
                <w:sz w:val="18"/>
                <w:szCs w:val="18"/>
              </w:rPr>
              <w:t>Социально-</w:t>
            </w:r>
            <w:r>
              <w:rPr>
                <w:b/>
                <w:sz w:val="18"/>
                <w:szCs w:val="18"/>
              </w:rPr>
              <w:t>коммуникатив</w:t>
            </w:r>
            <w:r w:rsidRPr="005B28FD">
              <w:rPr>
                <w:b/>
                <w:sz w:val="18"/>
                <w:szCs w:val="18"/>
              </w:rPr>
              <w:t>ное</w:t>
            </w:r>
          </w:p>
          <w:p w:rsidR="00214C6F" w:rsidRPr="005B28FD" w:rsidRDefault="00214C6F" w:rsidP="00214C6F">
            <w:pPr>
              <w:rPr>
                <w:b/>
                <w:sz w:val="18"/>
                <w:szCs w:val="18"/>
              </w:rPr>
            </w:pPr>
            <w:r w:rsidRPr="005B28FD">
              <w:rPr>
                <w:b/>
                <w:sz w:val="18"/>
                <w:szCs w:val="18"/>
              </w:rPr>
              <w:t>Социально-</w:t>
            </w:r>
            <w:r>
              <w:rPr>
                <w:b/>
                <w:sz w:val="18"/>
                <w:szCs w:val="18"/>
              </w:rPr>
              <w:t>коммуникатив</w:t>
            </w:r>
            <w:r w:rsidRPr="005B28FD">
              <w:rPr>
                <w:b/>
                <w:sz w:val="18"/>
                <w:szCs w:val="18"/>
              </w:rPr>
              <w:t>ное</w:t>
            </w:r>
          </w:p>
          <w:p w:rsidR="00214C6F" w:rsidRDefault="00214C6F" w:rsidP="00214C6F">
            <w:pPr>
              <w:rPr>
                <w:b/>
                <w:sz w:val="18"/>
                <w:szCs w:val="18"/>
              </w:rPr>
            </w:pPr>
            <w:r w:rsidRPr="005B28FD">
              <w:rPr>
                <w:b/>
                <w:sz w:val="18"/>
                <w:szCs w:val="18"/>
              </w:rPr>
              <w:t>Познавательно</w:t>
            </w:r>
            <w:r>
              <w:rPr>
                <w:b/>
                <w:sz w:val="18"/>
                <w:szCs w:val="18"/>
              </w:rPr>
              <w:t>е</w:t>
            </w:r>
          </w:p>
          <w:p w:rsidR="00214C6F" w:rsidRPr="005B28FD" w:rsidRDefault="00214C6F" w:rsidP="00214C6F">
            <w:pPr>
              <w:rPr>
                <w:b/>
                <w:sz w:val="18"/>
                <w:szCs w:val="18"/>
              </w:rPr>
            </w:pPr>
            <w:r>
              <w:rPr>
                <w:b/>
                <w:sz w:val="18"/>
                <w:szCs w:val="18"/>
              </w:rPr>
              <w:t>Р</w:t>
            </w:r>
            <w:r w:rsidRPr="005B28FD">
              <w:rPr>
                <w:b/>
                <w:sz w:val="18"/>
                <w:szCs w:val="18"/>
              </w:rPr>
              <w:t>ечевое</w:t>
            </w:r>
          </w:p>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tcPr>
          <w:p w:rsidR="00214C6F" w:rsidRPr="005B28FD" w:rsidRDefault="00214C6F" w:rsidP="00214C6F">
            <w:pPr>
              <w:rPr>
                <w:b/>
                <w:sz w:val="18"/>
                <w:szCs w:val="18"/>
                <w:lang w:eastAsia="en-US"/>
              </w:rPr>
            </w:pPr>
            <w:r w:rsidRPr="005B28FD">
              <w:rPr>
                <w:b/>
                <w:sz w:val="18"/>
                <w:szCs w:val="18"/>
              </w:rPr>
              <w:t>90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11.30 – 11.45</w:t>
            </w:r>
          </w:p>
        </w:tc>
        <w:tc>
          <w:tcPr>
            <w:tcW w:w="3026" w:type="dxa"/>
          </w:tcPr>
          <w:p w:rsidR="00214C6F" w:rsidRPr="005B28FD" w:rsidRDefault="00214C6F" w:rsidP="00214C6F">
            <w:pPr>
              <w:rPr>
                <w:b/>
                <w:sz w:val="18"/>
                <w:szCs w:val="18"/>
                <w:lang w:eastAsia="en-US"/>
              </w:rPr>
            </w:pPr>
            <w:r w:rsidRPr="005B28FD">
              <w:rPr>
                <w:b/>
                <w:sz w:val="18"/>
                <w:szCs w:val="18"/>
              </w:rPr>
              <w:t>Возвращение с прогулки, гигиенические процедуры, подготовка к обеду.</w:t>
            </w:r>
          </w:p>
          <w:p w:rsidR="00214C6F" w:rsidRPr="005B28FD" w:rsidRDefault="00214C6F" w:rsidP="00214C6F">
            <w:pPr>
              <w:rPr>
                <w:b/>
                <w:sz w:val="18"/>
                <w:szCs w:val="18"/>
                <w:lang w:eastAsia="en-US"/>
              </w:rPr>
            </w:pPr>
            <w:r w:rsidRPr="005B28FD">
              <w:rPr>
                <w:b/>
                <w:sz w:val="18"/>
                <w:szCs w:val="18"/>
              </w:rPr>
              <w:t>ЧХЛ</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w:t>
            </w:r>
          </w:p>
          <w:p w:rsidR="00214C6F" w:rsidRDefault="00214C6F" w:rsidP="00214C6F">
            <w:pPr>
              <w:rPr>
                <w:b/>
                <w:sz w:val="18"/>
                <w:szCs w:val="18"/>
              </w:rPr>
            </w:pPr>
            <w:r w:rsidRPr="005B28FD">
              <w:rPr>
                <w:b/>
                <w:sz w:val="18"/>
                <w:szCs w:val="18"/>
              </w:rPr>
              <w:t>Познавательно</w:t>
            </w:r>
            <w:r>
              <w:rPr>
                <w:b/>
                <w:sz w:val="18"/>
                <w:szCs w:val="18"/>
              </w:rPr>
              <w:t>е</w:t>
            </w:r>
          </w:p>
          <w:p w:rsidR="00214C6F" w:rsidRPr="005B28FD" w:rsidRDefault="00214C6F" w:rsidP="00214C6F">
            <w:pPr>
              <w:rPr>
                <w:b/>
                <w:sz w:val="18"/>
                <w:szCs w:val="18"/>
                <w:lang w:eastAsia="en-US"/>
              </w:rPr>
            </w:pPr>
            <w:r>
              <w:rPr>
                <w:b/>
                <w:sz w:val="18"/>
                <w:szCs w:val="18"/>
              </w:rPr>
              <w:t>Р</w:t>
            </w:r>
            <w:r w:rsidRPr="005B28FD">
              <w:rPr>
                <w:b/>
                <w:sz w:val="18"/>
                <w:szCs w:val="18"/>
              </w:rPr>
              <w:t>ечевое</w:t>
            </w:r>
          </w:p>
        </w:tc>
        <w:tc>
          <w:tcPr>
            <w:tcW w:w="946" w:type="dxa"/>
          </w:tcPr>
          <w:p w:rsidR="00214C6F" w:rsidRPr="005B28FD" w:rsidRDefault="00214C6F" w:rsidP="00214C6F">
            <w:pPr>
              <w:rPr>
                <w:b/>
                <w:sz w:val="18"/>
                <w:szCs w:val="18"/>
                <w:lang w:eastAsia="en-US"/>
              </w:rPr>
            </w:pPr>
            <w:r w:rsidRPr="005B28FD">
              <w:rPr>
                <w:b/>
                <w:sz w:val="18"/>
                <w:szCs w:val="18"/>
              </w:rPr>
              <w:t>10</w:t>
            </w:r>
          </w:p>
          <w:p w:rsidR="00214C6F" w:rsidRPr="005B28FD" w:rsidRDefault="00214C6F" w:rsidP="00214C6F">
            <w:pPr>
              <w:rPr>
                <w:b/>
                <w:sz w:val="18"/>
                <w:szCs w:val="18"/>
                <w:lang w:eastAsia="en-US"/>
              </w:rPr>
            </w:pPr>
            <w:r w:rsidRPr="005B28FD">
              <w:rPr>
                <w:b/>
                <w:sz w:val="18"/>
                <w:szCs w:val="18"/>
              </w:rPr>
              <w:t>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11.45 – 12.05</w:t>
            </w:r>
          </w:p>
        </w:tc>
        <w:tc>
          <w:tcPr>
            <w:tcW w:w="3026" w:type="dxa"/>
          </w:tcPr>
          <w:p w:rsidR="00214C6F" w:rsidRPr="005B28FD" w:rsidRDefault="00214C6F" w:rsidP="00214C6F">
            <w:pPr>
              <w:rPr>
                <w:b/>
                <w:sz w:val="18"/>
                <w:szCs w:val="18"/>
                <w:lang w:eastAsia="en-US"/>
              </w:rPr>
            </w:pPr>
            <w:r w:rsidRPr="005B28FD">
              <w:rPr>
                <w:b/>
                <w:sz w:val="18"/>
                <w:szCs w:val="18"/>
              </w:rPr>
              <w:t xml:space="preserve">Обед </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Социально-</w:t>
            </w:r>
            <w:r>
              <w:rPr>
                <w:b/>
                <w:sz w:val="18"/>
                <w:szCs w:val="18"/>
              </w:rPr>
              <w:t>коммуникатив</w:t>
            </w:r>
            <w:r w:rsidRPr="005B28FD">
              <w:rPr>
                <w:b/>
                <w:sz w:val="18"/>
                <w:szCs w:val="18"/>
              </w:rPr>
              <w:t>ное</w:t>
            </w:r>
          </w:p>
        </w:tc>
        <w:tc>
          <w:tcPr>
            <w:tcW w:w="946" w:type="dxa"/>
          </w:tcPr>
          <w:p w:rsidR="00214C6F" w:rsidRPr="005B28FD" w:rsidRDefault="00214C6F" w:rsidP="00214C6F">
            <w:pPr>
              <w:rPr>
                <w:b/>
                <w:sz w:val="18"/>
                <w:szCs w:val="18"/>
                <w:lang w:eastAsia="en-US"/>
              </w:rPr>
            </w:pPr>
            <w:r w:rsidRPr="005B28FD">
              <w:rPr>
                <w:b/>
                <w:sz w:val="18"/>
                <w:szCs w:val="18"/>
              </w:rPr>
              <w:t>20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12.05 – 15.15</w:t>
            </w:r>
          </w:p>
        </w:tc>
        <w:tc>
          <w:tcPr>
            <w:tcW w:w="3026" w:type="dxa"/>
          </w:tcPr>
          <w:p w:rsidR="00214C6F" w:rsidRPr="005B28FD" w:rsidRDefault="00214C6F" w:rsidP="00214C6F">
            <w:pPr>
              <w:rPr>
                <w:b/>
                <w:sz w:val="18"/>
                <w:szCs w:val="18"/>
                <w:lang w:eastAsia="en-US"/>
              </w:rPr>
            </w:pPr>
            <w:r w:rsidRPr="005B28FD">
              <w:rPr>
                <w:b/>
                <w:sz w:val="18"/>
                <w:szCs w:val="18"/>
              </w:rPr>
              <w:t xml:space="preserve">Сон </w:t>
            </w:r>
          </w:p>
        </w:tc>
        <w:tc>
          <w:tcPr>
            <w:tcW w:w="1983" w:type="dxa"/>
          </w:tcPr>
          <w:p w:rsidR="00214C6F" w:rsidRPr="005B28FD" w:rsidRDefault="00214C6F" w:rsidP="00214C6F">
            <w:pPr>
              <w:rPr>
                <w:b/>
                <w:sz w:val="18"/>
                <w:szCs w:val="18"/>
                <w:lang w:eastAsia="en-US"/>
              </w:rPr>
            </w:pPr>
            <w:r w:rsidRPr="005B28FD">
              <w:rPr>
                <w:b/>
                <w:sz w:val="18"/>
                <w:szCs w:val="18"/>
              </w:rPr>
              <w:t>Работа с семьей</w:t>
            </w:r>
          </w:p>
        </w:tc>
        <w:tc>
          <w:tcPr>
            <w:tcW w:w="1828" w:type="dxa"/>
          </w:tcPr>
          <w:p w:rsidR="00214C6F" w:rsidRPr="005B28FD" w:rsidRDefault="00214C6F" w:rsidP="00214C6F">
            <w:pPr>
              <w:rPr>
                <w:b/>
                <w:sz w:val="18"/>
                <w:szCs w:val="18"/>
                <w:lang w:eastAsia="en-US"/>
              </w:rPr>
            </w:pPr>
          </w:p>
        </w:tc>
        <w:tc>
          <w:tcPr>
            <w:tcW w:w="946" w:type="dxa"/>
          </w:tcPr>
          <w:p w:rsidR="00214C6F" w:rsidRPr="005B28FD" w:rsidRDefault="00214C6F" w:rsidP="00214C6F">
            <w:pPr>
              <w:rPr>
                <w:b/>
                <w:sz w:val="18"/>
                <w:szCs w:val="18"/>
                <w:lang w:eastAsia="en-US"/>
              </w:rPr>
            </w:pPr>
            <w:r w:rsidRPr="005B28FD">
              <w:rPr>
                <w:b/>
                <w:sz w:val="18"/>
                <w:szCs w:val="18"/>
              </w:rPr>
              <w:t>190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15.15 – 15.30</w:t>
            </w:r>
          </w:p>
        </w:tc>
        <w:tc>
          <w:tcPr>
            <w:tcW w:w="3026" w:type="dxa"/>
          </w:tcPr>
          <w:p w:rsidR="00214C6F" w:rsidRPr="005B28FD" w:rsidRDefault="00214C6F" w:rsidP="00214C6F">
            <w:pPr>
              <w:rPr>
                <w:b/>
                <w:sz w:val="18"/>
                <w:szCs w:val="18"/>
                <w:lang w:eastAsia="en-US"/>
              </w:rPr>
            </w:pPr>
            <w:r w:rsidRPr="005B28FD">
              <w:rPr>
                <w:b/>
                <w:sz w:val="18"/>
                <w:szCs w:val="18"/>
              </w:rPr>
              <w:t>Постепенный подъем, ленивая гимнастика</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 xml:space="preserve">Физическое </w:t>
            </w:r>
          </w:p>
        </w:tc>
        <w:tc>
          <w:tcPr>
            <w:tcW w:w="946" w:type="dxa"/>
          </w:tcPr>
          <w:p w:rsidR="00214C6F" w:rsidRPr="005B28FD" w:rsidRDefault="00214C6F" w:rsidP="00214C6F">
            <w:pPr>
              <w:rPr>
                <w:b/>
                <w:sz w:val="18"/>
                <w:szCs w:val="18"/>
                <w:lang w:eastAsia="en-US"/>
              </w:rPr>
            </w:pPr>
            <w:r w:rsidRPr="005B28FD">
              <w:rPr>
                <w:b/>
                <w:sz w:val="18"/>
                <w:szCs w:val="18"/>
              </w:rPr>
              <w:t>15</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15.30 – 15.40</w:t>
            </w:r>
          </w:p>
        </w:tc>
        <w:tc>
          <w:tcPr>
            <w:tcW w:w="3026" w:type="dxa"/>
          </w:tcPr>
          <w:p w:rsidR="00214C6F" w:rsidRPr="005B28FD" w:rsidRDefault="00214C6F" w:rsidP="00214C6F">
            <w:pPr>
              <w:rPr>
                <w:b/>
                <w:sz w:val="18"/>
                <w:szCs w:val="18"/>
                <w:lang w:val="en-US" w:eastAsia="en-US"/>
              </w:rPr>
            </w:pPr>
            <w:r w:rsidRPr="005B28FD">
              <w:rPr>
                <w:b/>
                <w:sz w:val="18"/>
                <w:szCs w:val="18"/>
              </w:rPr>
              <w:t>Двигательная активность</w:t>
            </w:r>
          </w:p>
        </w:tc>
        <w:tc>
          <w:tcPr>
            <w:tcW w:w="1983" w:type="dxa"/>
          </w:tcPr>
          <w:p w:rsidR="00214C6F" w:rsidRPr="005B28FD" w:rsidRDefault="00214C6F" w:rsidP="00214C6F">
            <w:pPr>
              <w:rPr>
                <w:b/>
                <w:sz w:val="18"/>
                <w:szCs w:val="18"/>
                <w:lang w:eastAsia="en-US"/>
              </w:rPr>
            </w:pPr>
            <w:r w:rsidRPr="005B28FD">
              <w:rPr>
                <w:b/>
                <w:sz w:val="18"/>
                <w:szCs w:val="18"/>
              </w:rPr>
              <w:t>совместная</w:t>
            </w:r>
          </w:p>
        </w:tc>
        <w:tc>
          <w:tcPr>
            <w:tcW w:w="1828" w:type="dxa"/>
          </w:tcPr>
          <w:p w:rsidR="00214C6F" w:rsidRPr="005B28FD" w:rsidRDefault="00214C6F" w:rsidP="00214C6F">
            <w:pPr>
              <w:rPr>
                <w:b/>
                <w:sz w:val="18"/>
                <w:szCs w:val="18"/>
                <w:lang w:eastAsia="en-US"/>
              </w:rPr>
            </w:pPr>
            <w:r w:rsidRPr="005B28FD">
              <w:rPr>
                <w:b/>
                <w:sz w:val="18"/>
                <w:szCs w:val="18"/>
              </w:rPr>
              <w:t>физическое</w:t>
            </w:r>
          </w:p>
        </w:tc>
        <w:tc>
          <w:tcPr>
            <w:tcW w:w="946" w:type="dxa"/>
          </w:tcPr>
          <w:p w:rsidR="00214C6F" w:rsidRPr="005B28FD" w:rsidRDefault="00214C6F" w:rsidP="00214C6F">
            <w:pPr>
              <w:rPr>
                <w:b/>
                <w:sz w:val="18"/>
                <w:szCs w:val="18"/>
                <w:lang w:eastAsia="en-US"/>
              </w:rPr>
            </w:pPr>
            <w:r w:rsidRPr="005B28FD">
              <w:rPr>
                <w:b/>
                <w:sz w:val="18"/>
                <w:szCs w:val="18"/>
              </w:rPr>
              <w:t>10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15.40 – 15.50</w:t>
            </w:r>
          </w:p>
        </w:tc>
        <w:tc>
          <w:tcPr>
            <w:tcW w:w="3026" w:type="dxa"/>
          </w:tcPr>
          <w:p w:rsidR="00214C6F" w:rsidRPr="005B28FD" w:rsidRDefault="00214C6F" w:rsidP="00214C6F">
            <w:pPr>
              <w:rPr>
                <w:b/>
                <w:sz w:val="18"/>
                <w:szCs w:val="18"/>
              </w:rPr>
            </w:pPr>
            <w:r w:rsidRPr="005B28FD">
              <w:rPr>
                <w:b/>
                <w:sz w:val="18"/>
                <w:szCs w:val="18"/>
              </w:rPr>
              <w:t>Игровая деятельность,</w:t>
            </w:r>
          </w:p>
          <w:p w:rsidR="00214C6F" w:rsidRPr="005B28FD" w:rsidRDefault="00214C6F" w:rsidP="00214C6F">
            <w:pPr>
              <w:rPr>
                <w:b/>
                <w:sz w:val="18"/>
                <w:szCs w:val="18"/>
                <w:lang w:eastAsia="en-US"/>
              </w:rPr>
            </w:pPr>
            <w:r w:rsidRPr="005B28FD">
              <w:rPr>
                <w:b/>
                <w:sz w:val="18"/>
                <w:szCs w:val="18"/>
              </w:rPr>
              <w:t>Художественное творчество</w:t>
            </w:r>
          </w:p>
        </w:tc>
        <w:tc>
          <w:tcPr>
            <w:tcW w:w="1983" w:type="dxa"/>
          </w:tcPr>
          <w:p w:rsidR="00214C6F" w:rsidRPr="005B28FD" w:rsidRDefault="00214C6F" w:rsidP="00214C6F">
            <w:pPr>
              <w:rPr>
                <w:b/>
                <w:sz w:val="18"/>
                <w:szCs w:val="18"/>
                <w:lang w:eastAsia="en-US"/>
              </w:rPr>
            </w:pPr>
            <w:r w:rsidRPr="005B28FD">
              <w:rPr>
                <w:b/>
                <w:sz w:val="18"/>
                <w:szCs w:val="18"/>
              </w:rPr>
              <w:t>Совместная</w:t>
            </w:r>
          </w:p>
        </w:tc>
        <w:tc>
          <w:tcPr>
            <w:tcW w:w="1828" w:type="dxa"/>
          </w:tcPr>
          <w:p w:rsidR="00214C6F" w:rsidRDefault="00214C6F" w:rsidP="00214C6F">
            <w:pPr>
              <w:rPr>
                <w:b/>
                <w:sz w:val="18"/>
                <w:szCs w:val="18"/>
              </w:rPr>
            </w:pPr>
            <w:r w:rsidRPr="005B28FD">
              <w:rPr>
                <w:b/>
                <w:sz w:val="18"/>
                <w:szCs w:val="18"/>
              </w:rPr>
              <w:t>Соц-</w:t>
            </w:r>
            <w:r>
              <w:rPr>
                <w:b/>
                <w:sz w:val="18"/>
                <w:szCs w:val="18"/>
              </w:rPr>
              <w:t>коммун</w:t>
            </w:r>
            <w:r w:rsidRPr="005B28FD">
              <w:rPr>
                <w:b/>
                <w:sz w:val="18"/>
                <w:szCs w:val="18"/>
              </w:rPr>
              <w:t xml:space="preserve">, </w:t>
            </w:r>
          </w:p>
          <w:p w:rsidR="00214C6F" w:rsidRPr="005B28FD" w:rsidRDefault="00214C6F" w:rsidP="00214C6F">
            <w:pPr>
              <w:rPr>
                <w:b/>
                <w:sz w:val="18"/>
                <w:szCs w:val="18"/>
                <w:lang w:eastAsia="en-US"/>
              </w:rPr>
            </w:pPr>
            <w:r>
              <w:rPr>
                <w:b/>
                <w:sz w:val="18"/>
                <w:szCs w:val="18"/>
              </w:rPr>
              <w:t>Х</w:t>
            </w:r>
            <w:r w:rsidRPr="005B28FD">
              <w:rPr>
                <w:b/>
                <w:sz w:val="18"/>
                <w:szCs w:val="18"/>
              </w:rPr>
              <w:t>уд-эст</w:t>
            </w:r>
          </w:p>
        </w:tc>
        <w:tc>
          <w:tcPr>
            <w:tcW w:w="946" w:type="dxa"/>
          </w:tcPr>
          <w:p w:rsidR="00214C6F" w:rsidRPr="005B28FD" w:rsidRDefault="00214C6F" w:rsidP="00214C6F">
            <w:pPr>
              <w:rPr>
                <w:b/>
                <w:sz w:val="18"/>
                <w:szCs w:val="18"/>
                <w:lang w:eastAsia="en-US"/>
              </w:rPr>
            </w:pPr>
            <w:r w:rsidRPr="005B28FD">
              <w:rPr>
                <w:b/>
                <w:sz w:val="18"/>
                <w:szCs w:val="18"/>
              </w:rPr>
              <w:t>10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15.50 – 16.00</w:t>
            </w:r>
          </w:p>
        </w:tc>
        <w:tc>
          <w:tcPr>
            <w:tcW w:w="3026" w:type="dxa"/>
          </w:tcPr>
          <w:p w:rsidR="00214C6F" w:rsidRPr="005B28FD" w:rsidRDefault="00214C6F" w:rsidP="00214C6F">
            <w:pPr>
              <w:rPr>
                <w:b/>
                <w:sz w:val="18"/>
                <w:szCs w:val="18"/>
                <w:lang w:eastAsia="en-US"/>
              </w:rPr>
            </w:pPr>
            <w:r w:rsidRPr="005B28FD">
              <w:rPr>
                <w:b/>
                <w:sz w:val="18"/>
                <w:szCs w:val="18"/>
              </w:rPr>
              <w:t>Подготовка к полднику, полдник</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lang w:eastAsia="en-US"/>
              </w:rPr>
              <w:t>Соц-</w:t>
            </w:r>
            <w:r>
              <w:rPr>
                <w:b/>
                <w:sz w:val="18"/>
                <w:szCs w:val="18"/>
                <w:lang w:eastAsia="en-US"/>
              </w:rPr>
              <w:t>коммун</w:t>
            </w:r>
          </w:p>
        </w:tc>
        <w:tc>
          <w:tcPr>
            <w:tcW w:w="946" w:type="dxa"/>
          </w:tcPr>
          <w:p w:rsidR="00214C6F" w:rsidRPr="005B28FD" w:rsidRDefault="00214C6F" w:rsidP="00214C6F">
            <w:pPr>
              <w:rPr>
                <w:b/>
                <w:sz w:val="18"/>
                <w:szCs w:val="18"/>
                <w:lang w:eastAsia="en-US"/>
              </w:rPr>
            </w:pP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16.00 – 16.10</w:t>
            </w:r>
          </w:p>
        </w:tc>
        <w:tc>
          <w:tcPr>
            <w:tcW w:w="3026" w:type="dxa"/>
          </w:tcPr>
          <w:p w:rsidR="00214C6F" w:rsidRPr="005B28FD" w:rsidRDefault="00214C6F" w:rsidP="00214C6F">
            <w:pPr>
              <w:rPr>
                <w:b/>
                <w:sz w:val="18"/>
                <w:szCs w:val="18"/>
                <w:lang w:eastAsia="en-US"/>
              </w:rPr>
            </w:pPr>
            <w:r w:rsidRPr="005B28FD">
              <w:rPr>
                <w:b/>
                <w:sz w:val="18"/>
                <w:szCs w:val="18"/>
              </w:rPr>
              <w:t>Подготовка к прогулке</w:t>
            </w:r>
          </w:p>
        </w:tc>
        <w:tc>
          <w:tcPr>
            <w:tcW w:w="1983" w:type="dxa"/>
          </w:tcPr>
          <w:p w:rsidR="00214C6F" w:rsidRPr="005B28FD" w:rsidRDefault="00214C6F" w:rsidP="00214C6F">
            <w:pPr>
              <w:rPr>
                <w:b/>
                <w:sz w:val="18"/>
                <w:szCs w:val="18"/>
                <w:lang w:eastAsia="en-US"/>
              </w:rPr>
            </w:pPr>
            <w:r w:rsidRPr="005B28FD">
              <w:rPr>
                <w:b/>
                <w:sz w:val="18"/>
                <w:szCs w:val="18"/>
              </w:rPr>
              <w:t>ОД в РМ</w:t>
            </w:r>
          </w:p>
        </w:tc>
        <w:tc>
          <w:tcPr>
            <w:tcW w:w="1828" w:type="dxa"/>
          </w:tcPr>
          <w:p w:rsidR="00214C6F" w:rsidRPr="005B28FD" w:rsidRDefault="00214C6F" w:rsidP="00214C6F">
            <w:pPr>
              <w:rPr>
                <w:b/>
                <w:sz w:val="18"/>
                <w:szCs w:val="18"/>
                <w:lang w:eastAsia="en-US"/>
              </w:rPr>
            </w:pPr>
            <w:r w:rsidRPr="005B28FD">
              <w:rPr>
                <w:b/>
                <w:sz w:val="18"/>
                <w:szCs w:val="18"/>
              </w:rPr>
              <w:t>Соц-</w:t>
            </w:r>
            <w:r>
              <w:rPr>
                <w:b/>
                <w:sz w:val="18"/>
                <w:szCs w:val="18"/>
              </w:rPr>
              <w:t>коммун</w:t>
            </w:r>
          </w:p>
        </w:tc>
        <w:tc>
          <w:tcPr>
            <w:tcW w:w="946" w:type="dxa"/>
          </w:tcPr>
          <w:p w:rsidR="00214C6F" w:rsidRPr="005B28FD" w:rsidRDefault="00214C6F" w:rsidP="00214C6F">
            <w:pPr>
              <w:rPr>
                <w:b/>
                <w:sz w:val="18"/>
                <w:szCs w:val="18"/>
                <w:lang w:eastAsia="en-US"/>
              </w:rPr>
            </w:pPr>
            <w:r w:rsidRPr="005B28FD">
              <w:rPr>
                <w:b/>
                <w:sz w:val="18"/>
                <w:szCs w:val="18"/>
              </w:rPr>
              <w:t>10</w:t>
            </w:r>
          </w:p>
        </w:tc>
      </w:tr>
      <w:tr w:rsidR="00214C6F" w:rsidRPr="005B28FD" w:rsidTr="00232CD3">
        <w:tc>
          <w:tcPr>
            <w:tcW w:w="1787" w:type="dxa"/>
          </w:tcPr>
          <w:p w:rsidR="00214C6F" w:rsidRPr="005B28FD" w:rsidRDefault="00214C6F" w:rsidP="00214C6F">
            <w:pPr>
              <w:rPr>
                <w:b/>
                <w:sz w:val="18"/>
                <w:szCs w:val="18"/>
                <w:lang w:eastAsia="en-US"/>
              </w:rPr>
            </w:pPr>
            <w:r w:rsidRPr="005B28FD">
              <w:rPr>
                <w:b/>
                <w:sz w:val="18"/>
                <w:szCs w:val="18"/>
              </w:rPr>
              <w:t>16.10 – 17.30</w:t>
            </w:r>
          </w:p>
        </w:tc>
        <w:tc>
          <w:tcPr>
            <w:tcW w:w="3026" w:type="dxa"/>
          </w:tcPr>
          <w:p w:rsidR="00214C6F" w:rsidRPr="005B28FD" w:rsidRDefault="00214C6F" w:rsidP="00214C6F">
            <w:pPr>
              <w:rPr>
                <w:b/>
                <w:sz w:val="18"/>
                <w:szCs w:val="18"/>
                <w:lang w:val="en-US" w:eastAsia="en-US"/>
              </w:rPr>
            </w:pPr>
            <w:r w:rsidRPr="005B28FD">
              <w:rPr>
                <w:b/>
                <w:sz w:val="18"/>
                <w:szCs w:val="18"/>
              </w:rPr>
              <w:t>Вечерняя прогулка</w:t>
            </w:r>
          </w:p>
        </w:tc>
        <w:tc>
          <w:tcPr>
            <w:tcW w:w="3811" w:type="dxa"/>
            <w:gridSpan w:val="2"/>
          </w:tcPr>
          <w:p w:rsidR="00214C6F" w:rsidRPr="005B28FD" w:rsidRDefault="00214C6F" w:rsidP="00214C6F">
            <w:pPr>
              <w:rPr>
                <w:b/>
                <w:sz w:val="18"/>
                <w:szCs w:val="18"/>
                <w:lang w:eastAsia="en-US"/>
              </w:rPr>
            </w:pPr>
            <w:r w:rsidRPr="005B28FD">
              <w:rPr>
                <w:b/>
                <w:sz w:val="18"/>
                <w:szCs w:val="18"/>
              </w:rPr>
              <w:t>Самостоятельная</w:t>
            </w:r>
          </w:p>
          <w:p w:rsidR="00214C6F" w:rsidRPr="005B28FD" w:rsidRDefault="00214C6F" w:rsidP="00214C6F">
            <w:pPr>
              <w:rPr>
                <w:b/>
                <w:sz w:val="18"/>
                <w:szCs w:val="18"/>
                <w:lang w:eastAsia="en-US"/>
              </w:rPr>
            </w:pPr>
            <w:r w:rsidRPr="005B28FD">
              <w:rPr>
                <w:b/>
                <w:sz w:val="18"/>
                <w:szCs w:val="18"/>
              </w:rPr>
              <w:t>Взаимодействие с родителями</w:t>
            </w:r>
          </w:p>
        </w:tc>
        <w:tc>
          <w:tcPr>
            <w:tcW w:w="946" w:type="dxa"/>
          </w:tcPr>
          <w:p w:rsidR="00214C6F" w:rsidRPr="005B28FD" w:rsidRDefault="00214C6F" w:rsidP="00214C6F">
            <w:pPr>
              <w:rPr>
                <w:b/>
                <w:sz w:val="18"/>
                <w:szCs w:val="18"/>
                <w:lang w:eastAsia="en-US"/>
              </w:rPr>
            </w:pPr>
            <w:r w:rsidRPr="005B28FD">
              <w:rPr>
                <w:b/>
                <w:sz w:val="18"/>
                <w:szCs w:val="18"/>
              </w:rPr>
              <w:t>90</w:t>
            </w:r>
          </w:p>
          <w:p w:rsidR="00214C6F" w:rsidRPr="005B28FD" w:rsidRDefault="00214C6F" w:rsidP="00214C6F">
            <w:pPr>
              <w:rPr>
                <w:b/>
                <w:sz w:val="18"/>
                <w:szCs w:val="18"/>
                <w:lang w:eastAsia="en-US"/>
              </w:rPr>
            </w:pPr>
            <w:r w:rsidRPr="005B28FD">
              <w:rPr>
                <w:b/>
                <w:sz w:val="18"/>
                <w:szCs w:val="18"/>
              </w:rPr>
              <w:t>20</w:t>
            </w:r>
          </w:p>
        </w:tc>
      </w:tr>
      <w:tr w:rsidR="00214C6F" w:rsidRPr="005B28FD" w:rsidTr="00232CD3">
        <w:tc>
          <w:tcPr>
            <w:tcW w:w="8624" w:type="dxa"/>
            <w:gridSpan w:val="4"/>
          </w:tcPr>
          <w:p w:rsidR="00214C6F" w:rsidRPr="005B28FD" w:rsidRDefault="00214C6F" w:rsidP="00214C6F">
            <w:pPr>
              <w:rPr>
                <w:b/>
                <w:sz w:val="18"/>
                <w:szCs w:val="18"/>
                <w:lang w:eastAsia="en-US"/>
              </w:rPr>
            </w:pPr>
            <w:r w:rsidRPr="005B28FD">
              <w:rPr>
                <w:b/>
                <w:sz w:val="18"/>
                <w:szCs w:val="18"/>
              </w:rPr>
              <w:t>Время пребывания детей в МДОУ</w:t>
            </w:r>
          </w:p>
        </w:tc>
        <w:tc>
          <w:tcPr>
            <w:tcW w:w="946" w:type="dxa"/>
          </w:tcPr>
          <w:p w:rsidR="00214C6F" w:rsidRPr="005B28FD" w:rsidRDefault="00214C6F" w:rsidP="00214C6F">
            <w:pPr>
              <w:rPr>
                <w:b/>
                <w:sz w:val="18"/>
                <w:szCs w:val="18"/>
                <w:lang w:eastAsia="en-US"/>
              </w:rPr>
            </w:pPr>
            <w:r w:rsidRPr="005B28FD">
              <w:rPr>
                <w:b/>
                <w:sz w:val="18"/>
                <w:szCs w:val="18"/>
              </w:rPr>
              <w:t>630</w:t>
            </w:r>
          </w:p>
        </w:tc>
      </w:tr>
    </w:tbl>
    <w:p w:rsidR="00214C6F" w:rsidRPr="00E3783B" w:rsidRDefault="00214C6F" w:rsidP="00214C6F">
      <w:r w:rsidRPr="00E3783B">
        <w:t xml:space="preserve">Образовательная деятельность, осуществляемая в процессе </w:t>
      </w:r>
    </w:p>
    <w:p w:rsidR="00214C6F" w:rsidRPr="00E3783B" w:rsidRDefault="00214C6F" w:rsidP="00214C6F">
      <w:r w:rsidRPr="00E3783B">
        <w:t>организации различных видов деятельности – 18 минут</w:t>
      </w:r>
    </w:p>
    <w:p w:rsidR="00214C6F" w:rsidRPr="00E3783B" w:rsidRDefault="00214C6F" w:rsidP="00214C6F">
      <w:r w:rsidRPr="00E3783B">
        <w:t>Обязательная деятельность в режимных моментах – 192 минуты</w:t>
      </w:r>
    </w:p>
    <w:p w:rsidR="00214C6F" w:rsidRPr="00E3783B" w:rsidRDefault="00214C6F" w:rsidP="00214C6F">
      <w:r w:rsidRPr="00E3783B">
        <w:t>Самостоятельная деятельность – 180 минут</w:t>
      </w:r>
    </w:p>
    <w:p w:rsidR="00214C6F" w:rsidRDefault="00214C6F" w:rsidP="00214C6F">
      <w:r w:rsidRPr="00E3783B">
        <w:t>Взаимодействие с родителями осуществляется не только во время утреннего приема и вечерней прогулки, а также во время тихого часа.</w:t>
      </w:r>
    </w:p>
    <w:p w:rsidR="00214C6F" w:rsidRPr="00E3783B" w:rsidRDefault="00214C6F" w:rsidP="00214C6F"/>
    <w:p w:rsidR="00214C6F" w:rsidRDefault="00214C6F" w:rsidP="00214C6F">
      <w:pPr>
        <w:spacing w:after="120"/>
        <w:rPr>
          <w:b/>
          <w:sz w:val="18"/>
          <w:szCs w:val="18"/>
        </w:rPr>
      </w:pPr>
      <w:r>
        <w:rPr>
          <w:b/>
          <w:sz w:val="18"/>
          <w:szCs w:val="18"/>
        </w:rPr>
        <w:t xml:space="preserve">                 </w:t>
      </w:r>
    </w:p>
    <w:p w:rsidR="00214C6F" w:rsidRPr="00790217" w:rsidRDefault="00214C6F" w:rsidP="00214C6F">
      <w:pPr>
        <w:spacing w:after="120"/>
        <w:rPr>
          <w:b/>
          <w:sz w:val="18"/>
          <w:szCs w:val="18"/>
        </w:rPr>
      </w:pPr>
      <w:r w:rsidRPr="00790217">
        <w:rPr>
          <w:b/>
          <w:sz w:val="18"/>
          <w:szCs w:val="18"/>
        </w:rPr>
        <w:t>Ежедневная организация жизни и деятельности детей младшего возраста (3-4 года)</w:t>
      </w:r>
      <w:r>
        <w:rPr>
          <w:b/>
          <w:sz w:val="18"/>
          <w:szCs w:val="18"/>
        </w:rPr>
        <w:t>в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60"/>
        <w:gridCol w:w="1980"/>
        <w:gridCol w:w="1980"/>
        <w:gridCol w:w="823"/>
      </w:tblGrid>
      <w:tr w:rsidR="00214C6F" w:rsidRPr="0026041D" w:rsidTr="00232CD3">
        <w:tc>
          <w:tcPr>
            <w:tcW w:w="1728" w:type="dxa"/>
          </w:tcPr>
          <w:p w:rsidR="00214C6F" w:rsidRPr="0026041D" w:rsidRDefault="00214C6F" w:rsidP="00214C6F">
            <w:pPr>
              <w:rPr>
                <w:b/>
                <w:sz w:val="18"/>
                <w:szCs w:val="18"/>
              </w:rPr>
            </w:pPr>
            <w:r w:rsidRPr="0026041D">
              <w:rPr>
                <w:b/>
                <w:sz w:val="18"/>
                <w:szCs w:val="18"/>
              </w:rPr>
              <w:t xml:space="preserve">      Время </w:t>
            </w:r>
          </w:p>
        </w:tc>
        <w:tc>
          <w:tcPr>
            <w:tcW w:w="3060" w:type="dxa"/>
          </w:tcPr>
          <w:p w:rsidR="00214C6F" w:rsidRPr="0026041D" w:rsidRDefault="00214C6F" w:rsidP="00214C6F">
            <w:pPr>
              <w:rPr>
                <w:b/>
                <w:sz w:val="18"/>
                <w:szCs w:val="18"/>
              </w:rPr>
            </w:pPr>
            <w:r w:rsidRPr="0026041D">
              <w:rPr>
                <w:b/>
                <w:sz w:val="18"/>
                <w:szCs w:val="18"/>
              </w:rPr>
              <w:t xml:space="preserve">           Организация </w:t>
            </w:r>
          </w:p>
        </w:tc>
        <w:tc>
          <w:tcPr>
            <w:tcW w:w="1980" w:type="dxa"/>
          </w:tcPr>
          <w:p w:rsidR="00214C6F" w:rsidRPr="0026041D" w:rsidRDefault="00214C6F" w:rsidP="00214C6F">
            <w:pPr>
              <w:rPr>
                <w:b/>
                <w:sz w:val="18"/>
                <w:szCs w:val="18"/>
              </w:rPr>
            </w:pPr>
            <w:r w:rsidRPr="0026041D">
              <w:rPr>
                <w:b/>
                <w:sz w:val="18"/>
                <w:szCs w:val="18"/>
              </w:rPr>
              <w:t>Вид деятельности</w:t>
            </w:r>
          </w:p>
        </w:tc>
        <w:tc>
          <w:tcPr>
            <w:tcW w:w="1980" w:type="dxa"/>
          </w:tcPr>
          <w:p w:rsidR="00214C6F" w:rsidRPr="0026041D" w:rsidRDefault="00214C6F" w:rsidP="00214C6F">
            <w:pPr>
              <w:rPr>
                <w:b/>
                <w:sz w:val="18"/>
                <w:szCs w:val="18"/>
              </w:rPr>
            </w:pPr>
            <w:r w:rsidRPr="0026041D">
              <w:rPr>
                <w:b/>
                <w:sz w:val="18"/>
                <w:szCs w:val="18"/>
              </w:rPr>
              <w:t xml:space="preserve">    Направление </w:t>
            </w:r>
          </w:p>
        </w:tc>
        <w:tc>
          <w:tcPr>
            <w:tcW w:w="823" w:type="dxa"/>
          </w:tcPr>
          <w:p w:rsidR="00214C6F" w:rsidRPr="0026041D" w:rsidRDefault="00214C6F" w:rsidP="00214C6F">
            <w:pPr>
              <w:rPr>
                <w:b/>
                <w:sz w:val="18"/>
                <w:szCs w:val="18"/>
              </w:rPr>
            </w:pPr>
            <w:r w:rsidRPr="0026041D">
              <w:rPr>
                <w:b/>
                <w:sz w:val="18"/>
                <w:szCs w:val="18"/>
              </w:rPr>
              <w:t xml:space="preserve">  Мин.</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7.00 – 7.45</w:t>
            </w:r>
          </w:p>
        </w:tc>
        <w:tc>
          <w:tcPr>
            <w:tcW w:w="3060" w:type="dxa"/>
          </w:tcPr>
          <w:p w:rsidR="00214C6F" w:rsidRPr="0026041D" w:rsidRDefault="00214C6F" w:rsidP="00214C6F">
            <w:pPr>
              <w:rPr>
                <w:b/>
                <w:sz w:val="18"/>
                <w:szCs w:val="18"/>
              </w:rPr>
            </w:pPr>
            <w:r w:rsidRPr="0026041D">
              <w:rPr>
                <w:b/>
                <w:sz w:val="18"/>
                <w:szCs w:val="18"/>
              </w:rPr>
              <w:t>Утренний прием. Игровая д-ть,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 Самост. д-ть.</w:t>
            </w:r>
          </w:p>
        </w:tc>
        <w:tc>
          <w:tcPr>
            <w:tcW w:w="1980" w:type="dxa"/>
          </w:tcPr>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r w:rsidRPr="0026041D">
              <w:rPr>
                <w:b/>
                <w:sz w:val="18"/>
                <w:szCs w:val="18"/>
              </w:rPr>
              <w:t>Худ – эстетическое.</w:t>
            </w:r>
          </w:p>
        </w:tc>
        <w:tc>
          <w:tcPr>
            <w:tcW w:w="823" w:type="dxa"/>
          </w:tcPr>
          <w:p w:rsidR="00214C6F" w:rsidRPr="0026041D" w:rsidRDefault="00214C6F" w:rsidP="00214C6F">
            <w:pPr>
              <w:rPr>
                <w:b/>
                <w:sz w:val="18"/>
                <w:szCs w:val="18"/>
              </w:rPr>
            </w:pPr>
            <w:r w:rsidRPr="0026041D">
              <w:rPr>
                <w:b/>
                <w:sz w:val="18"/>
                <w:szCs w:val="18"/>
              </w:rPr>
              <w:t>45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7.45 – 8.00</w:t>
            </w:r>
          </w:p>
        </w:tc>
        <w:tc>
          <w:tcPr>
            <w:tcW w:w="3060" w:type="dxa"/>
          </w:tcPr>
          <w:p w:rsidR="00214C6F" w:rsidRPr="0026041D" w:rsidRDefault="00214C6F" w:rsidP="00214C6F">
            <w:pPr>
              <w:rPr>
                <w:b/>
                <w:sz w:val="18"/>
                <w:szCs w:val="18"/>
              </w:rPr>
            </w:pPr>
            <w:r w:rsidRPr="0026041D">
              <w:rPr>
                <w:b/>
                <w:sz w:val="18"/>
                <w:szCs w:val="18"/>
              </w:rPr>
              <w:t>Гимнастика (общая, дыхательная, артикуляционная)</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8.00 – 8.05</w:t>
            </w:r>
          </w:p>
        </w:tc>
        <w:tc>
          <w:tcPr>
            <w:tcW w:w="3060" w:type="dxa"/>
          </w:tcPr>
          <w:p w:rsidR="00214C6F" w:rsidRPr="0026041D" w:rsidRDefault="00214C6F" w:rsidP="00214C6F">
            <w:pPr>
              <w:rPr>
                <w:b/>
                <w:sz w:val="18"/>
                <w:szCs w:val="18"/>
              </w:rPr>
            </w:pPr>
            <w:r w:rsidRPr="0026041D">
              <w:rPr>
                <w:b/>
                <w:sz w:val="18"/>
                <w:szCs w:val="18"/>
              </w:rPr>
              <w:t>Гигиенические процедуры. Подготовка к завтраку.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8.05 – 8.20</w:t>
            </w:r>
          </w:p>
        </w:tc>
        <w:tc>
          <w:tcPr>
            <w:tcW w:w="3060" w:type="dxa"/>
          </w:tcPr>
          <w:p w:rsidR="00214C6F" w:rsidRPr="0026041D" w:rsidRDefault="00214C6F" w:rsidP="00214C6F">
            <w:pPr>
              <w:rPr>
                <w:b/>
                <w:sz w:val="18"/>
                <w:szCs w:val="18"/>
              </w:rPr>
            </w:pPr>
            <w:r w:rsidRPr="0026041D">
              <w:rPr>
                <w:b/>
                <w:sz w:val="18"/>
                <w:szCs w:val="18"/>
              </w:rPr>
              <w:t>Завтрак.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20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8.20 – 8.55</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25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8.55 – 9.00</w:t>
            </w:r>
          </w:p>
        </w:tc>
        <w:tc>
          <w:tcPr>
            <w:tcW w:w="3060" w:type="dxa"/>
          </w:tcPr>
          <w:p w:rsidR="00214C6F" w:rsidRPr="0026041D" w:rsidRDefault="00214C6F" w:rsidP="00214C6F">
            <w:pPr>
              <w:rPr>
                <w:b/>
                <w:sz w:val="18"/>
                <w:szCs w:val="18"/>
              </w:rPr>
            </w:pPr>
            <w:r w:rsidRPr="0026041D">
              <w:rPr>
                <w:b/>
                <w:sz w:val="18"/>
                <w:szCs w:val="18"/>
              </w:rPr>
              <w:t>Подготовка к образовательной деятельности.</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9.00 – 9.15</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9.15 – 9.25</w:t>
            </w:r>
          </w:p>
        </w:tc>
        <w:tc>
          <w:tcPr>
            <w:tcW w:w="3060" w:type="dxa"/>
          </w:tcPr>
          <w:p w:rsidR="00214C6F" w:rsidRPr="0026041D" w:rsidRDefault="00214C6F" w:rsidP="00214C6F">
            <w:pPr>
              <w:rPr>
                <w:b/>
                <w:sz w:val="18"/>
                <w:szCs w:val="18"/>
              </w:rPr>
            </w:pPr>
            <w:r w:rsidRPr="0026041D">
              <w:rPr>
                <w:b/>
                <w:sz w:val="18"/>
                <w:szCs w:val="18"/>
              </w:rPr>
              <w:t>Двигательная активность.</w:t>
            </w:r>
          </w:p>
        </w:tc>
        <w:tc>
          <w:tcPr>
            <w:tcW w:w="1980" w:type="dxa"/>
          </w:tcPr>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9.25 – 9.40.</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Худож-эстетическое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9.40 – 10.00</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20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10.00 – 10.15</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 Сам.д-ть.</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10.15 – 11.45</w:t>
            </w:r>
          </w:p>
        </w:tc>
        <w:tc>
          <w:tcPr>
            <w:tcW w:w="3060" w:type="dxa"/>
          </w:tcPr>
          <w:p w:rsidR="00214C6F" w:rsidRPr="0026041D" w:rsidRDefault="00214C6F" w:rsidP="00214C6F">
            <w:pPr>
              <w:rPr>
                <w:b/>
                <w:sz w:val="18"/>
                <w:szCs w:val="18"/>
              </w:rPr>
            </w:pPr>
            <w:r w:rsidRPr="0026041D">
              <w:rPr>
                <w:b/>
                <w:sz w:val="18"/>
                <w:szCs w:val="18"/>
              </w:rPr>
              <w:t>Прогулка:</w:t>
            </w:r>
          </w:p>
          <w:p w:rsidR="00214C6F" w:rsidRPr="0026041D" w:rsidRDefault="00214C6F" w:rsidP="00214C6F">
            <w:pPr>
              <w:rPr>
                <w:b/>
                <w:sz w:val="18"/>
                <w:szCs w:val="18"/>
              </w:rPr>
            </w:pPr>
            <w:r w:rsidRPr="0026041D">
              <w:rPr>
                <w:b/>
                <w:sz w:val="18"/>
                <w:szCs w:val="18"/>
              </w:rPr>
              <w:t>- познавательно-исследовательская деятельность</w:t>
            </w:r>
          </w:p>
          <w:p w:rsidR="00214C6F" w:rsidRPr="0026041D" w:rsidRDefault="00214C6F" w:rsidP="00214C6F">
            <w:pPr>
              <w:rPr>
                <w:b/>
                <w:sz w:val="18"/>
                <w:szCs w:val="18"/>
              </w:rPr>
            </w:pPr>
            <w:r w:rsidRPr="0026041D">
              <w:rPr>
                <w:b/>
                <w:sz w:val="18"/>
                <w:szCs w:val="18"/>
              </w:rPr>
              <w:t>- трудовая деятельность</w:t>
            </w:r>
          </w:p>
          <w:p w:rsidR="00214C6F" w:rsidRPr="0026041D" w:rsidRDefault="00214C6F" w:rsidP="00214C6F">
            <w:pPr>
              <w:rPr>
                <w:b/>
                <w:sz w:val="18"/>
                <w:szCs w:val="18"/>
              </w:rPr>
            </w:pPr>
            <w:r w:rsidRPr="0026041D">
              <w:rPr>
                <w:b/>
                <w:sz w:val="18"/>
                <w:szCs w:val="18"/>
              </w:rPr>
              <w:t>- свободная игровая деятельность</w:t>
            </w:r>
          </w:p>
          <w:p w:rsidR="00214C6F" w:rsidRPr="0026041D" w:rsidRDefault="00214C6F" w:rsidP="00214C6F">
            <w:pPr>
              <w:rPr>
                <w:b/>
                <w:sz w:val="18"/>
                <w:szCs w:val="18"/>
              </w:rPr>
            </w:pPr>
            <w:r w:rsidRPr="0026041D">
              <w:rPr>
                <w:b/>
                <w:sz w:val="18"/>
                <w:szCs w:val="18"/>
              </w:rPr>
              <w:t>- сюжетно-ролевая игра</w:t>
            </w:r>
          </w:p>
          <w:p w:rsidR="00214C6F" w:rsidRPr="0026041D" w:rsidRDefault="00214C6F" w:rsidP="00214C6F">
            <w:pPr>
              <w:rPr>
                <w:b/>
                <w:sz w:val="18"/>
                <w:szCs w:val="18"/>
              </w:rPr>
            </w:pPr>
            <w:r w:rsidRPr="0026041D">
              <w:rPr>
                <w:b/>
                <w:sz w:val="18"/>
                <w:szCs w:val="18"/>
              </w:rPr>
              <w:t>- художественно-литературная деятельность</w:t>
            </w:r>
          </w:p>
          <w:p w:rsidR="00214C6F" w:rsidRPr="0026041D" w:rsidRDefault="00214C6F" w:rsidP="00214C6F">
            <w:pPr>
              <w:rPr>
                <w:b/>
                <w:sz w:val="18"/>
                <w:szCs w:val="18"/>
              </w:rPr>
            </w:pPr>
            <w:r w:rsidRPr="0026041D">
              <w:rPr>
                <w:b/>
                <w:sz w:val="18"/>
                <w:szCs w:val="18"/>
              </w:rPr>
              <w:t>- подвижные игры</w:t>
            </w:r>
          </w:p>
        </w:tc>
        <w:tc>
          <w:tcPr>
            <w:tcW w:w="1980" w:type="dxa"/>
          </w:tcPr>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90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11.45 – 11.55</w:t>
            </w:r>
          </w:p>
        </w:tc>
        <w:tc>
          <w:tcPr>
            <w:tcW w:w="3060" w:type="dxa"/>
          </w:tcPr>
          <w:p w:rsidR="00214C6F" w:rsidRPr="0026041D" w:rsidRDefault="00214C6F" w:rsidP="00214C6F">
            <w:pPr>
              <w:rPr>
                <w:b/>
                <w:sz w:val="18"/>
                <w:szCs w:val="18"/>
              </w:rPr>
            </w:pPr>
            <w:r w:rsidRPr="0026041D">
              <w:rPr>
                <w:b/>
                <w:sz w:val="18"/>
                <w:szCs w:val="18"/>
              </w:rPr>
              <w:t>Возвращение с прогулки. Гигиенические процедуры.</w:t>
            </w:r>
          </w:p>
        </w:tc>
        <w:tc>
          <w:tcPr>
            <w:tcW w:w="1980" w:type="dxa"/>
          </w:tcPr>
          <w:p w:rsidR="00214C6F" w:rsidRPr="0026041D" w:rsidRDefault="00214C6F" w:rsidP="00214C6F">
            <w:pPr>
              <w:rPr>
                <w:b/>
                <w:sz w:val="18"/>
                <w:szCs w:val="18"/>
              </w:rPr>
            </w:pPr>
            <w:r w:rsidRPr="0026041D">
              <w:rPr>
                <w:b/>
                <w:sz w:val="18"/>
                <w:szCs w:val="18"/>
              </w:rPr>
              <w:t>ОДвРМ. Самостоятельная д.</w:t>
            </w:r>
          </w:p>
        </w:tc>
        <w:tc>
          <w:tcPr>
            <w:tcW w:w="1980" w:type="dxa"/>
          </w:tcPr>
          <w:p w:rsidR="00214C6F" w:rsidRPr="0026041D" w:rsidRDefault="00214C6F" w:rsidP="00214C6F">
            <w:pPr>
              <w:rPr>
                <w:b/>
                <w:sz w:val="18"/>
                <w:szCs w:val="18"/>
              </w:rPr>
            </w:pPr>
            <w:r w:rsidRPr="0026041D">
              <w:rPr>
                <w:b/>
                <w:sz w:val="18"/>
                <w:szCs w:val="18"/>
              </w:rPr>
              <w:t>Социально-коммуникативное</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11.55 – 12.00</w:t>
            </w:r>
          </w:p>
        </w:tc>
        <w:tc>
          <w:tcPr>
            <w:tcW w:w="3060" w:type="dxa"/>
          </w:tcPr>
          <w:p w:rsidR="00214C6F" w:rsidRPr="0026041D" w:rsidRDefault="00214C6F" w:rsidP="00214C6F">
            <w:pPr>
              <w:rPr>
                <w:b/>
                <w:sz w:val="18"/>
                <w:szCs w:val="18"/>
              </w:rPr>
            </w:pPr>
            <w:r w:rsidRPr="0026041D">
              <w:rPr>
                <w:b/>
                <w:sz w:val="18"/>
                <w:szCs w:val="18"/>
              </w:rPr>
              <w:t>Подготовка к обеду. ЧХЛ.</w:t>
            </w:r>
          </w:p>
        </w:tc>
        <w:tc>
          <w:tcPr>
            <w:tcW w:w="1980" w:type="dxa"/>
          </w:tcPr>
          <w:p w:rsidR="00214C6F" w:rsidRPr="0026041D" w:rsidRDefault="00214C6F" w:rsidP="00214C6F">
            <w:pPr>
              <w:rPr>
                <w:b/>
                <w:sz w:val="18"/>
                <w:szCs w:val="18"/>
              </w:rPr>
            </w:pPr>
            <w:r w:rsidRPr="0026041D">
              <w:rPr>
                <w:b/>
                <w:sz w:val="18"/>
                <w:szCs w:val="18"/>
              </w:rPr>
              <w:t xml:space="preserve">ОДвРМ. </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12.00 – 12.10</w:t>
            </w:r>
          </w:p>
        </w:tc>
        <w:tc>
          <w:tcPr>
            <w:tcW w:w="3060" w:type="dxa"/>
          </w:tcPr>
          <w:p w:rsidR="00214C6F" w:rsidRPr="0026041D" w:rsidRDefault="00214C6F" w:rsidP="00214C6F">
            <w:pPr>
              <w:rPr>
                <w:b/>
                <w:sz w:val="18"/>
                <w:szCs w:val="18"/>
              </w:rPr>
            </w:pPr>
            <w:r w:rsidRPr="0026041D">
              <w:rPr>
                <w:b/>
                <w:sz w:val="18"/>
                <w:szCs w:val="18"/>
              </w:rPr>
              <w:t>Обед.</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12.10 – 12.15</w:t>
            </w:r>
          </w:p>
        </w:tc>
        <w:tc>
          <w:tcPr>
            <w:tcW w:w="3060" w:type="dxa"/>
          </w:tcPr>
          <w:p w:rsidR="00214C6F" w:rsidRPr="0026041D" w:rsidRDefault="00214C6F" w:rsidP="00214C6F">
            <w:pPr>
              <w:rPr>
                <w:b/>
                <w:sz w:val="18"/>
                <w:szCs w:val="18"/>
              </w:rPr>
            </w:pPr>
            <w:r w:rsidRPr="0026041D">
              <w:rPr>
                <w:b/>
                <w:sz w:val="18"/>
                <w:szCs w:val="18"/>
              </w:rPr>
              <w:t>Подготовка ко сну.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12.15 – 15.15</w:t>
            </w:r>
          </w:p>
        </w:tc>
        <w:tc>
          <w:tcPr>
            <w:tcW w:w="3060" w:type="dxa"/>
          </w:tcPr>
          <w:p w:rsidR="00214C6F" w:rsidRPr="0026041D" w:rsidRDefault="00214C6F" w:rsidP="00214C6F">
            <w:pPr>
              <w:rPr>
                <w:b/>
                <w:sz w:val="18"/>
                <w:szCs w:val="18"/>
              </w:rPr>
            </w:pPr>
            <w:r w:rsidRPr="0026041D">
              <w:rPr>
                <w:b/>
                <w:sz w:val="18"/>
                <w:szCs w:val="18"/>
              </w:rPr>
              <w:t>Сон.</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p>
        </w:tc>
        <w:tc>
          <w:tcPr>
            <w:tcW w:w="823" w:type="dxa"/>
          </w:tcPr>
          <w:p w:rsidR="00214C6F" w:rsidRPr="0026041D" w:rsidRDefault="00214C6F" w:rsidP="00214C6F">
            <w:pPr>
              <w:rPr>
                <w:b/>
                <w:sz w:val="18"/>
                <w:szCs w:val="18"/>
              </w:rPr>
            </w:pPr>
            <w:r w:rsidRPr="0026041D">
              <w:rPr>
                <w:b/>
                <w:sz w:val="18"/>
                <w:szCs w:val="18"/>
              </w:rPr>
              <w:t>180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15.15 – 15.30</w:t>
            </w:r>
          </w:p>
        </w:tc>
        <w:tc>
          <w:tcPr>
            <w:tcW w:w="3060" w:type="dxa"/>
          </w:tcPr>
          <w:p w:rsidR="00214C6F" w:rsidRPr="0026041D" w:rsidRDefault="00214C6F" w:rsidP="00214C6F">
            <w:pPr>
              <w:rPr>
                <w:b/>
                <w:sz w:val="18"/>
                <w:szCs w:val="18"/>
              </w:rPr>
            </w:pPr>
            <w:r w:rsidRPr="0026041D">
              <w:rPr>
                <w:b/>
                <w:sz w:val="18"/>
                <w:szCs w:val="18"/>
              </w:rPr>
              <w:t>Подъем (ленивая гимнастика, закаливающие процедуры).</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15.30 – 15.40</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Художественно-эстетическое.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15.40 – 15.50</w:t>
            </w:r>
          </w:p>
        </w:tc>
        <w:tc>
          <w:tcPr>
            <w:tcW w:w="3060" w:type="dxa"/>
          </w:tcPr>
          <w:p w:rsidR="00214C6F" w:rsidRPr="0026041D" w:rsidRDefault="00214C6F" w:rsidP="00214C6F">
            <w:pPr>
              <w:rPr>
                <w:b/>
                <w:sz w:val="18"/>
                <w:szCs w:val="18"/>
              </w:rPr>
            </w:pPr>
            <w:r w:rsidRPr="0026041D">
              <w:rPr>
                <w:b/>
                <w:sz w:val="18"/>
                <w:szCs w:val="18"/>
              </w:rPr>
              <w:t>Подготовка к полднику.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15.50 – 16.00</w:t>
            </w:r>
          </w:p>
        </w:tc>
        <w:tc>
          <w:tcPr>
            <w:tcW w:w="3060" w:type="dxa"/>
          </w:tcPr>
          <w:p w:rsidR="00214C6F" w:rsidRPr="0026041D" w:rsidRDefault="00214C6F" w:rsidP="00214C6F">
            <w:pPr>
              <w:rPr>
                <w:b/>
                <w:sz w:val="18"/>
                <w:szCs w:val="18"/>
              </w:rPr>
            </w:pPr>
            <w:r w:rsidRPr="0026041D">
              <w:rPr>
                <w:b/>
                <w:sz w:val="18"/>
                <w:szCs w:val="18"/>
              </w:rPr>
              <w:t>Полдник.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Соц-личностное</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16.00 – 16.15</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 Кружковая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Познавательное</w:t>
            </w:r>
          </w:p>
          <w:p w:rsidR="00214C6F" w:rsidRPr="0026041D" w:rsidRDefault="00214C6F" w:rsidP="00214C6F">
            <w:pPr>
              <w:rPr>
                <w:b/>
                <w:sz w:val="18"/>
                <w:szCs w:val="18"/>
              </w:rPr>
            </w:pPr>
            <w:r w:rsidRPr="0026041D">
              <w:rPr>
                <w:b/>
                <w:sz w:val="18"/>
                <w:szCs w:val="18"/>
              </w:rPr>
              <w:t>Речевое. Худ-эстетическое.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16.15 – 16.50</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Соц-коммуникатив.      Худ-эстетическое.</w:t>
            </w:r>
          </w:p>
        </w:tc>
        <w:tc>
          <w:tcPr>
            <w:tcW w:w="823" w:type="dxa"/>
          </w:tcPr>
          <w:p w:rsidR="00214C6F" w:rsidRPr="0026041D" w:rsidRDefault="00214C6F" w:rsidP="00214C6F">
            <w:pPr>
              <w:rPr>
                <w:b/>
                <w:sz w:val="18"/>
                <w:szCs w:val="18"/>
              </w:rPr>
            </w:pPr>
            <w:r w:rsidRPr="0026041D">
              <w:rPr>
                <w:b/>
                <w:sz w:val="18"/>
                <w:szCs w:val="18"/>
              </w:rPr>
              <w:t>25</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16.50 – 17.00</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7052A9" w:rsidTr="00232CD3">
        <w:tc>
          <w:tcPr>
            <w:tcW w:w="1728" w:type="dxa"/>
          </w:tcPr>
          <w:p w:rsidR="00214C6F" w:rsidRPr="0026041D" w:rsidRDefault="00214C6F" w:rsidP="00214C6F">
            <w:pPr>
              <w:rPr>
                <w:b/>
                <w:sz w:val="18"/>
                <w:szCs w:val="18"/>
              </w:rPr>
            </w:pPr>
            <w:r w:rsidRPr="0026041D">
              <w:rPr>
                <w:b/>
                <w:sz w:val="18"/>
                <w:szCs w:val="18"/>
              </w:rPr>
              <w:t>17.00 – 17.30</w:t>
            </w:r>
          </w:p>
        </w:tc>
        <w:tc>
          <w:tcPr>
            <w:tcW w:w="3060" w:type="dxa"/>
          </w:tcPr>
          <w:p w:rsidR="00214C6F" w:rsidRPr="0026041D" w:rsidRDefault="00214C6F" w:rsidP="00214C6F">
            <w:pPr>
              <w:rPr>
                <w:b/>
                <w:sz w:val="18"/>
                <w:szCs w:val="18"/>
              </w:rPr>
            </w:pPr>
            <w:r w:rsidRPr="0026041D">
              <w:rPr>
                <w:b/>
                <w:sz w:val="18"/>
                <w:szCs w:val="18"/>
              </w:rPr>
              <w:t>Прогулка. Уход домой.</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r w:rsidRPr="0026041D">
              <w:rPr>
                <w:b/>
                <w:sz w:val="18"/>
                <w:szCs w:val="18"/>
              </w:rPr>
              <w:t xml:space="preserve">Физическое. </w:t>
            </w:r>
          </w:p>
        </w:tc>
        <w:tc>
          <w:tcPr>
            <w:tcW w:w="823" w:type="dxa"/>
          </w:tcPr>
          <w:p w:rsidR="00214C6F" w:rsidRPr="0026041D" w:rsidRDefault="00214C6F" w:rsidP="00214C6F">
            <w:pPr>
              <w:rPr>
                <w:b/>
                <w:sz w:val="18"/>
                <w:szCs w:val="18"/>
              </w:rPr>
            </w:pPr>
            <w:r w:rsidRPr="0026041D">
              <w:rPr>
                <w:b/>
                <w:sz w:val="18"/>
                <w:szCs w:val="18"/>
              </w:rPr>
              <w:t>30</w:t>
            </w:r>
          </w:p>
        </w:tc>
      </w:tr>
    </w:tbl>
    <w:p w:rsidR="00214C6F" w:rsidRPr="007052A9" w:rsidRDefault="00214C6F" w:rsidP="00214C6F">
      <w:pPr>
        <w:spacing w:after="120" w:line="120" w:lineRule="auto"/>
      </w:pPr>
    </w:p>
    <w:p w:rsidR="00214C6F" w:rsidRDefault="00214C6F" w:rsidP="00214C6F">
      <w:pPr>
        <w:spacing w:after="120"/>
      </w:pPr>
      <w:r>
        <w:t xml:space="preserve">Образовательная деятельность, осуществляемая в процессе </w:t>
      </w:r>
    </w:p>
    <w:p w:rsidR="00214C6F" w:rsidRDefault="00214C6F" w:rsidP="00214C6F">
      <w:pPr>
        <w:spacing w:after="120"/>
      </w:pPr>
      <w:r>
        <w:t>организации различных видов деятельности – 33 минут</w:t>
      </w:r>
    </w:p>
    <w:p w:rsidR="00214C6F" w:rsidRDefault="00214C6F" w:rsidP="00214C6F">
      <w:pPr>
        <w:spacing w:after="120"/>
      </w:pPr>
      <w:r>
        <w:t>Обязательная деятельность в режимных моментах –237 минут</w:t>
      </w:r>
    </w:p>
    <w:p w:rsidR="00214C6F" w:rsidRDefault="00214C6F" w:rsidP="00214C6F">
      <w:pPr>
        <w:spacing w:after="120"/>
      </w:pPr>
      <w:r>
        <w:t>Самостоятельная деятельность – 180 минут</w:t>
      </w:r>
    </w:p>
    <w:p w:rsidR="00214C6F" w:rsidRDefault="00214C6F" w:rsidP="00214C6F">
      <w:r>
        <w:t>Взаимодействие с родителями осуществляется не только во время утреннего приема и вечерней прогулки, а также во время тихого часа.</w:t>
      </w:r>
    </w:p>
    <w:p w:rsidR="00214C6F" w:rsidRDefault="00214C6F" w:rsidP="00214C6F"/>
    <w:p w:rsidR="00214C6F" w:rsidRDefault="00214C6F" w:rsidP="00214C6F"/>
    <w:p w:rsidR="00214C6F" w:rsidRDefault="00214C6F" w:rsidP="00214C6F"/>
    <w:p w:rsidR="00214C6F" w:rsidRDefault="00214C6F" w:rsidP="00214C6F">
      <w:pPr>
        <w:spacing w:line="120" w:lineRule="auto"/>
      </w:pPr>
    </w:p>
    <w:p w:rsidR="00214C6F" w:rsidRPr="001A676F" w:rsidRDefault="00214C6F" w:rsidP="00214C6F">
      <w:pPr>
        <w:spacing w:after="120"/>
        <w:rPr>
          <w:b/>
          <w:sz w:val="18"/>
          <w:szCs w:val="18"/>
        </w:rPr>
      </w:pPr>
      <w:r>
        <w:rPr>
          <w:b/>
          <w:sz w:val="18"/>
          <w:szCs w:val="18"/>
        </w:rPr>
        <w:t xml:space="preserve">     </w:t>
      </w:r>
      <w:r w:rsidRPr="001A676F">
        <w:rPr>
          <w:b/>
          <w:sz w:val="18"/>
          <w:szCs w:val="18"/>
        </w:rPr>
        <w:t>Ежедневная организация жизни и деятельности детей среднего возраста (4-5 года)</w:t>
      </w:r>
      <w:r>
        <w:rPr>
          <w:b/>
          <w:sz w:val="18"/>
          <w:szCs w:val="18"/>
        </w:rPr>
        <w:t xml:space="preserve"> в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60"/>
        <w:gridCol w:w="1980"/>
        <w:gridCol w:w="1980"/>
        <w:gridCol w:w="823"/>
      </w:tblGrid>
      <w:tr w:rsidR="00214C6F" w:rsidRPr="0026041D" w:rsidTr="00232CD3">
        <w:tc>
          <w:tcPr>
            <w:tcW w:w="1728" w:type="dxa"/>
          </w:tcPr>
          <w:p w:rsidR="00214C6F" w:rsidRPr="0026041D" w:rsidRDefault="00214C6F" w:rsidP="00214C6F">
            <w:pPr>
              <w:rPr>
                <w:b/>
                <w:sz w:val="18"/>
                <w:szCs w:val="18"/>
              </w:rPr>
            </w:pPr>
            <w:r w:rsidRPr="0026041D">
              <w:rPr>
                <w:b/>
                <w:sz w:val="18"/>
                <w:szCs w:val="18"/>
              </w:rPr>
              <w:t xml:space="preserve">      Время </w:t>
            </w:r>
          </w:p>
        </w:tc>
        <w:tc>
          <w:tcPr>
            <w:tcW w:w="3060" w:type="dxa"/>
          </w:tcPr>
          <w:p w:rsidR="00214C6F" w:rsidRPr="0026041D" w:rsidRDefault="00214C6F" w:rsidP="00214C6F">
            <w:pPr>
              <w:rPr>
                <w:b/>
                <w:sz w:val="18"/>
                <w:szCs w:val="18"/>
              </w:rPr>
            </w:pPr>
            <w:r w:rsidRPr="0026041D">
              <w:rPr>
                <w:b/>
                <w:sz w:val="18"/>
                <w:szCs w:val="18"/>
              </w:rPr>
              <w:t xml:space="preserve">           Организация </w:t>
            </w:r>
          </w:p>
        </w:tc>
        <w:tc>
          <w:tcPr>
            <w:tcW w:w="1980" w:type="dxa"/>
          </w:tcPr>
          <w:p w:rsidR="00214C6F" w:rsidRPr="0026041D" w:rsidRDefault="00214C6F" w:rsidP="00214C6F">
            <w:pPr>
              <w:rPr>
                <w:b/>
                <w:sz w:val="18"/>
                <w:szCs w:val="18"/>
              </w:rPr>
            </w:pPr>
            <w:r w:rsidRPr="0026041D">
              <w:rPr>
                <w:b/>
                <w:sz w:val="18"/>
                <w:szCs w:val="18"/>
              </w:rPr>
              <w:t>Вид деятельности</w:t>
            </w:r>
          </w:p>
        </w:tc>
        <w:tc>
          <w:tcPr>
            <w:tcW w:w="1980" w:type="dxa"/>
          </w:tcPr>
          <w:p w:rsidR="00214C6F" w:rsidRPr="0026041D" w:rsidRDefault="00214C6F" w:rsidP="00214C6F">
            <w:pPr>
              <w:rPr>
                <w:b/>
                <w:sz w:val="18"/>
                <w:szCs w:val="18"/>
              </w:rPr>
            </w:pPr>
            <w:r w:rsidRPr="0026041D">
              <w:rPr>
                <w:b/>
                <w:sz w:val="18"/>
                <w:szCs w:val="18"/>
              </w:rPr>
              <w:t xml:space="preserve">    Направление </w:t>
            </w:r>
          </w:p>
        </w:tc>
        <w:tc>
          <w:tcPr>
            <w:tcW w:w="823" w:type="dxa"/>
          </w:tcPr>
          <w:p w:rsidR="00214C6F" w:rsidRPr="0026041D" w:rsidRDefault="00214C6F" w:rsidP="00214C6F">
            <w:pPr>
              <w:rPr>
                <w:b/>
                <w:sz w:val="18"/>
                <w:szCs w:val="18"/>
              </w:rPr>
            </w:pPr>
            <w:r w:rsidRPr="0026041D">
              <w:rPr>
                <w:b/>
                <w:sz w:val="18"/>
                <w:szCs w:val="18"/>
              </w:rPr>
              <w:t xml:space="preserve">  Мин.</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7.00 – 7.55</w:t>
            </w:r>
          </w:p>
        </w:tc>
        <w:tc>
          <w:tcPr>
            <w:tcW w:w="3060" w:type="dxa"/>
          </w:tcPr>
          <w:p w:rsidR="00214C6F" w:rsidRPr="0026041D" w:rsidRDefault="00214C6F" w:rsidP="00214C6F">
            <w:pPr>
              <w:rPr>
                <w:b/>
                <w:sz w:val="18"/>
                <w:szCs w:val="18"/>
              </w:rPr>
            </w:pPr>
            <w:r w:rsidRPr="0026041D">
              <w:rPr>
                <w:b/>
                <w:sz w:val="18"/>
                <w:szCs w:val="18"/>
              </w:rPr>
              <w:t>Утренний прием. Игровая д-ть,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Взаим. с родителями. Самост. д-ть.</w:t>
            </w:r>
          </w:p>
        </w:tc>
        <w:tc>
          <w:tcPr>
            <w:tcW w:w="1980" w:type="dxa"/>
          </w:tcPr>
          <w:p w:rsidR="00214C6F" w:rsidRPr="0026041D" w:rsidRDefault="00214C6F" w:rsidP="00214C6F">
            <w:pPr>
              <w:rPr>
                <w:b/>
                <w:sz w:val="18"/>
                <w:szCs w:val="18"/>
              </w:rPr>
            </w:pPr>
            <w:r w:rsidRPr="0026041D">
              <w:rPr>
                <w:b/>
                <w:sz w:val="18"/>
                <w:szCs w:val="18"/>
              </w:rPr>
              <w:t>Соц-коммуникатив. Худ – эстетическое.</w:t>
            </w:r>
          </w:p>
        </w:tc>
        <w:tc>
          <w:tcPr>
            <w:tcW w:w="823" w:type="dxa"/>
          </w:tcPr>
          <w:p w:rsidR="00214C6F" w:rsidRPr="0026041D" w:rsidRDefault="00214C6F" w:rsidP="00214C6F">
            <w:pPr>
              <w:rPr>
                <w:b/>
                <w:sz w:val="18"/>
                <w:szCs w:val="18"/>
              </w:rPr>
            </w:pPr>
            <w:r w:rsidRPr="0026041D">
              <w:rPr>
                <w:b/>
                <w:sz w:val="18"/>
                <w:szCs w:val="18"/>
              </w:rPr>
              <w:t>55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7.55 – 8.15</w:t>
            </w:r>
          </w:p>
        </w:tc>
        <w:tc>
          <w:tcPr>
            <w:tcW w:w="3060" w:type="dxa"/>
          </w:tcPr>
          <w:p w:rsidR="00214C6F" w:rsidRPr="0026041D" w:rsidRDefault="00214C6F" w:rsidP="00214C6F">
            <w:pPr>
              <w:rPr>
                <w:b/>
                <w:sz w:val="18"/>
                <w:szCs w:val="18"/>
              </w:rPr>
            </w:pPr>
            <w:r w:rsidRPr="0026041D">
              <w:rPr>
                <w:b/>
                <w:sz w:val="18"/>
                <w:szCs w:val="18"/>
              </w:rPr>
              <w:t>Гимнастика (общая, дыхательная, артикуляционная)</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8.15 – 8.30</w:t>
            </w:r>
          </w:p>
        </w:tc>
        <w:tc>
          <w:tcPr>
            <w:tcW w:w="3060" w:type="dxa"/>
          </w:tcPr>
          <w:p w:rsidR="00214C6F" w:rsidRPr="0026041D" w:rsidRDefault="00214C6F" w:rsidP="00214C6F">
            <w:pPr>
              <w:rPr>
                <w:b/>
                <w:sz w:val="18"/>
                <w:szCs w:val="18"/>
              </w:rPr>
            </w:pPr>
            <w:r w:rsidRPr="0026041D">
              <w:rPr>
                <w:b/>
                <w:sz w:val="18"/>
                <w:szCs w:val="18"/>
              </w:rPr>
              <w:t>Гигиенические процедуры. Подготовка к завтраку.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8.30 – 8.40</w:t>
            </w:r>
          </w:p>
        </w:tc>
        <w:tc>
          <w:tcPr>
            <w:tcW w:w="3060" w:type="dxa"/>
          </w:tcPr>
          <w:p w:rsidR="00214C6F" w:rsidRPr="0026041D" w:rsidRDefault="00214C6F" w:rsidP="00214C6F">
            <w:pPr>
              <w:rPr>
                <w:b/>
                <w:sz w:val="18"/>
                <w:szCs w:val="18"/>
              </w:rPr>
            </w:pPr>
            <w:r w:rsidRPr="0026041D">
              <w:rPr>
                <w:b/>
                <w:sz w:val="18"/>
                <w:szCs w:val="18"/>
              </w:rPr>
              <w:t>Завтрак.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8.40 – 8.55</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8.55 – 9.00</w:t>
            </w:r>
          </w:p>
        </w:tc>
        <w:tc>
          <w:tcPr>
            <w:tcW w:w="3060" w:type="dxa"/>
          </w:tcPr>
          <w:p w:rsidR="00214C6F" w:rsidRPr="0026041D" w:rsidRDefault="00214C6F" w:rsidP="00214C6F">
            <w:pPr>
              <w:rPr>
                <w:b/>
                <w:sz w:val="18"/>
                <w:szCs w:val="18"/>
              </w:rPr>
            </w:pPr>
            <w:r w:rsidRPr="0026041D">
              <w:rPr>
                <w:b/>
                <w:sz w:val="18"/>
                <w:szCs w:val="18"/>
              </w:rPr>
              <w:t>Подготовка к образовательной деятельности.</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9.00 – 9.20</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9.20 – 9.30</w:t>
            </w:r>
          </w:p>
        </w:tc>
        <w:tc>
          <w:tcPr>
            <w:tcW w:w="3060" w:type="dxa"/>
          </w:tcPr>
          <w:p w:rsidR="00214C6F" w:rsidRPr="0026041D" w:rsidRDefault="00214C6F" w:rsidP="00214C6F">
            <w:pPr>
              <w:rPr>
                <w:b/>
                <w:sz w:val="18"/>
                <w:szCs w:val="18"/>
              </w:rPr>
            </w:pPr>
            <w:r w:rsidRPr="0026041D">
              <w:rPr>
                <w:b/>
                <w:sz w:val="18"/>
                <w:szCs w:val="18"/>
              </w:rPr>
              <w:t>Двигательная активность.</w:t>
            </w:r>
          </w:p>
        </w:tc>
        <w:tc>
          <w:tcPr>
            <w:tcW w:w="1980" w:type="dxa"/>
          </w:tcPr>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9.30 – 9.50</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Худож-эстетическое</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9.50 – 10.20</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30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10.20 – 10.30</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 Сам.д-ть.</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10.30 - 12.00</w:t>
            </w:r>
          </w:p>
        </w:tc>
        <w:tc>
          <w:tcPr>
            <w:tcW w:w="3060" w:type="dxa"/>
          </w:tcPr>
          <w:p w:rsidR="00214C6F" w:rsidRPr="0026041D" w:rsidRDefault="00214C6F" w:rsidP="00214C6F">
            <w:pPr>
              <w:rPr>
                <w:b/>
                <w:sz w:val="18"/>
                <w:szCs w:val="18"/>
              </w:rPr>
            </w:pPr>
            <w:r w:rsidRPr="0026041D">
              <w:rPr>
                <w:b/>
                <w:sz w:val="18"/>
                <w:szCs w:val="18"/>
              </w:rPr>
              <w:t>Прогулка:</w:t>
            </w:r>
          </w:p>
          <w:p w:rsidR="00214C6F" w:rsidRPr="0026041D" w:rsidRDefault="00214C6F" w:rsidP="00214C6F">
            <w:pPr>
              <w:rPr>
                <w:b/>
                <w:sz w:val="18"/>
                <w:szCs w:val="18"/>
              </w:rPr>
            </w:pPr>
            <w:r w:rsidRPr="0026041D">
              <w:rPr>
                <w:b/>
                <w:sz w:val="18"/>
                <w:szCs w:val="18"/>
              </w:rPr>
              <w:t>- познавательно-исследовательская деятельность</w:t>
            </w:r>
          </w:p>
          <w:p w:rsidR="00214C6F" w:rsidRPr="0026041D" w:rsidRDefault="00214C6F" w:rsidP="00214C6F">
            <w:pPr>
              <w:rPr>
                <w:b/>
                <w:sz w:val="18"/>
                <w:szCs w:val="18"/>
              </w:rPr>
            </w:pPr>
            <w:r w:rsidRPr="0026041D">
              <w:rPr>
                <w:b/>
                <w:sz w:val="18"/>
                <w:szCs w:val="18"/>
              </w:rPr>
              <w:t>- трудовая деятельность</w:t>
            </w:r>
          </w:p>
          <w:p w:rsidR="00214C6F" w:rsidRPr="0026041D" w:rsidRDefault="00214C6F" w:rsidP="00214C6F">
            <w:pPr>
              <w:rPr>
                <w:b/>
                <w:sz w:val="18"/>
                <w:szCs w:val="18"/>
              </w:rPr>
            </w:pPr>
            <w:r w:rsidRPr="0026041D">
              <w:rPr>
                <w:b/>
                <w:sz w:val="18"/>
                <w:szCs w:val="18"/>
              </w:rPr>
              <w:t>- свободная игровая деятельность</w:t>
            </w:r>
          </w:p>
          <w:p w:rsidR="00214C6F" w:rsidRPr="0026041D" w:rsidRDefault="00214C6F" w:rsidP="00214C6F">
            <w:pPr>
              <w:rPr>
                <w:b/>
                <w:sz w:val="18"/>
                <w:szCs w:val="18"/>
              </w:rPr>
            </w:pPr>
            <w:r w:rsidRPr="0026041D">
              <w:rPr>
                <w:b/>
                <w:sz w:val="18"/>
                <w:szCs w:val="18"/>
              </w:rPr>
              <w:t>- сюжетно-ролевая игра</w:t>
            </w:r>
          </w:p>
          <w:p w:rsidR="00214C6F" w:rsidRPr="0026041D" w:rsidRDefault="00214C6F" w:rsidP="00214C6F">
            <w:pPr>
              <w:rPr>
                <w:b/>
                <w:sz w:val="18"/>
                <w:szCs w:val="18"/>
              </w:rPr>
            </w:pPr>
            <w:r w:rsidRPr="0026041D">
              <w:rPr>
                <w:b/>
                <w:sz w:val="18"/>
                <w:szCs w:val="18"/>
              </w:rPr>
              <w:t>- художественно-литературная деятельность</w:t>
            </w:r>
          </w:p>
          <w:p w:rsidR="00214C6F" w:rsidRPr="0026041D" w:rsidRDefault="00214C6F" w:rsidP="00214C6F">
            <w:pPr>
              <w:rPr>
                <w:b/>
                <w:sz w:val="18"/>
                <w:szCs w:val="18"/>
              </w:rPr>
            </w:pPr>
            <w:r w:rsidRPr="0026041D">
              <w:rPr>
                <w:b/>
                <w:sz w:val="18"/>
                <w:szCs w:val="18"/>
              </w:rPr>
              <w:t>- подвижные игры</w:t>
            </w:r>
          </w:p>
        </w:tc>
        <w:tc>
          <w:tcPr>
            <w:tcW w:w="1980" w:type="dxa"/>
          </w:tcPr>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90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12.00 – 12.10</w:t>
            </w:r>
          </w:p>
        </w:tc>
        <w:tc>
          <w:tcPr>
            <w:tcW w:w="3060" w:type="dxa"/>
          </w:tcPr>
          <w:p w:rsidR="00214C6F" w:rsidRPr="0026041D" w:rsidRDefault="00214C6F" w:rsidP="00214C6F">
            <w:pPr>
              <w:rPr>
                <w:b/>
                <w:sz w:val="18"/>
                <w:szCs w:val="18"/>
              </w:rPr>
            </w:pPr>
            <w:r w:rsidRPr="0026041D">
              <w:rPr>
                <w:b/>
                <w:sz w:val="18"/>
                <w:szCs w:val="18"/>
              </w:rPr>
              <w:t>Возвращение с прогулки. Гигиенические процедуры.</w:t>
            </w:r>
          </w:p>
        </w:tc>
        <w:tc>
          <w:tcPr>
            <w:tcW w:w="1980" w:type="dxa"/>
          </w:tcPr>
          <w:p w:rsidR="00214C6F" w:rsidRPr="0026041D" w:rsidRDefault="00214C6F" w:rsidP="00214C6F">
            <w:pPr>
              <w:rPr>
                <w:b/>
                <w:sz w:val="18"/>
                <w:szCs w:val="18"/>
              </w:rPr>
            </w:pPr>
            <w:r w:rsidRPr="0026041D">
              <w:rPr>
                <w:b/>
                <w:sz w:val="18"/>
                <w:szCs w:val="18"/>
              </w:rPr>
              <w:t>ОДвРМ. Самостоятельная д.</w:t>
            </w:r>
          </w:p>
        </w:tc>
        <w:tc>
          <w:tcPr>
            <w:tcW w:w="1980" w:type="dxa"/>
          </w:tcPr>
          <w:p w:rsidR="00214C6F" w:rsidRPr="0026041D" w:rsidRDefault="00214C6F" w:rsidP="00214C6F">
            <w:pPr>
              <w:rPr>
                <w:b/>
                <w:sz w:val="18"/>
                <w:szCs w:val="18"/>
              </w:rPr>
            </w:pPr>
            <w:r w:rsidRPr="0026041D">
              <w:rPr>
                <w:b/>
                <w:sz w:val="18"/>
                <w:szCs w:val="18"/>
              </w:rPr>
              <w:t>Социально-коммуникативное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12.10 – 12.20</w:t>
            </w:r>
          </w:p>
        </w:tc>
        <w:tc>
          <w:tcPr>
            <w:tcW w:w="3060" w:type="dxa"/>
          </w:tcPr>
          <w:p w:rsidR="00214C6F" w:rsidRPr="0026041D" w:rsidRDefault="00214C6F" w:rsidP="00214C6F">
            <w:pPr>
              <w:rPr>
                <w:b/>
                <w:sz w:val="18"/>
                <w:szCs w:val="18"/>
              </w:rPr>
            </w:pPr>
            <w:r w:rsidRPr="0026041D">
              <w:rPr>
                <w:b/>
                <w:sz w:val="18"/>
                <w:szCs w:val="18"/>
              </w:rPr>
              <w:t>Подготовка к обеду. ЧХЛ.</w:t>
            </w:r>
          </w:p>
        </w:tc>
        <w:tc>
          <w:tcPr>
            <w:tcW w:w="1980" w:type="dxa"/>
          </w:tcPr>
          <w:p w:rsidR="00214C6F" w:rsidRPr="0026041D" w:rsidRDefault="00214C6F" w:rsidP="00214C6F">
            <w:pPr>
              <w:rPr>
                <w:b/>
                <w:sz w:val="18"/>
                <w:szCs w:val="18"/>
              </w:rPr>
            </w:pPr>
            <w:r w:rsidRPr="0026041D">
              <w:rPr>
                <w:b/>
                <w:sz w:val="18"/>
                <w:szCs w:val="18"/>
              </w:rPr>
              <w:t xml:space="preserve">ОДвРМ. </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12.20 – 12.40</w:t>
            </w:r>
          </w:p>
        </w:tc>
        <w:tc>
          <w:tcPr>
            <w:tcW w:w="3060" w:type="dxa"/>
          </w:tcPr>
          <w:p w:rsidR="00214C6F" w:rsidRPr="0026041D" w:rsidRDefault="00214C6F" w:rsidP="00214C6F">
            <w:pPr>
              <w:rPr>
                <w:b/>
                <w:sz w:val="18"/>
                <w:szCs w:val="18"/>
              </w:rPr>
            </w:pPr>
            <w:r w:rsidRPr="0026041D">
              <w:rPr>
                <w:b/>
                <w:sz w:val="18"/>
                <w:szCs w:val="18"/>
              </w:rPr>
              <w:t>Обед.</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12.40 – 12.45</w:t>
            </w:r>
          </w:p>
        </w:tc>
        <w:tc>
          <w:tcPr>
            <w:tcW w:w="3060" w:type="dxa"/>
          </w:tcPr>
          <w:p w:rsidR="00214C6F" w:rsidRPr="0026041D" w:rsidRDefault="00214C6F" w:rsidP="00214C6F">
            <w:pPr>
              <w:rPr>
                <w:b/>
                <w:sz w:val="18"/>
                <w:szCs w:val="18"/>
              </w:rPr>
            </w:pPr>
            <w:r w:rsidRPr="0026041D">
              <w:rPr>
                <w:b/>
                <w:sz w:val="18"/>
                <w:szCs w:val="18"/>
              </w:rPr>
              <w:t>Подготовка ко сну.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 45 - 15.15</w:t>
            </w:r>
          </w:p>
        </w:tc>
        <w:tc>
          <w:tcPr>
            <w:tcW w:w="3060" w:type="dxa"/>
          </w:tcPr>
          <w:p w:rsidR="00214C6F" w:rsidRPr="0026041D" w:rsidRDefault="00214C6F" w:rsidP="00214C6F">
            <w:pPr>
              <w:rPr>
                <w:b/>
                <w:sz w:val="18"/>
                <w:szCs w:val="18"/>
              </w:rPr>
            </w:pPr>
            <w:r w:rsidRPr="0026041D">
              <w:rPr>
                <w:b/>
                <w:sz w:val="18"/>
                <w:szCs w:val="18"/>
              </w:rPr>
              <w:t>Сон.</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p>
        </w:tc>
        <w:tc>
          <w:tcPr>
            <w:tcW w:w="823" w:type="dxa"/>
          </w:tcPr>
          <w:p w:rsidR="00214C6F" w:rsidRPr="0026041D" w:rsidRDefault="00214C6F" w:rsidP="00214C6F">
            <w:pPr>
              <w:rPr>
                <w:b/>
                <w:sz w:val="18"/>
                <w:szCs w:val="18"/>
              </w:rPr>
            </w:pPr>
            <w:r w:rsidRPr="0026041D">
              <w:rPr>
                <w:b/>
                <w:sz w:val="18"/>
                <w:szCs w:val="18"/>
              </w:rPr>
              <w:t>150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15.15 – 15.30</w:t>
            </w:r>
          </w:p>
        </w:tc>
        <w:tc>
          <w:tcPr>
            <w:tcW w:w="3060" w:type="dxa"/>
          </w:tcPr>
          <w:p w:rsidR="00214C6F" w:rsidRPr="0026041D" w:rsidRDefault="00214C6F" w:rsidP="00214C6F">
            <w:pPr>
              <w:rPr>
                <w:b/>
                <w:sz w:val="18"/>
                <w:szCs w:val="18"/>
              </w:rPr>
            </w:pPr>
            <w:r w:rsidRPr="0026041D">
              <w:rPr>
                <w:b/>
                <w:sz w:val="18"/>
                <w:szCs w:val="18"/>
              </w:rPr>
              <w:t>Подъем (ленивая гимнастика, закаливающие процедуры).</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15.30 – 15.45</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Художественно-эстетическое.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15.45 – 15.50</w:t>
            </w:r>
          </w:p>
        </w:tc>
        <w:tc>
          <w:tcPr>
            <w:tcW w:w="3060" w:type="dxa"/>
          </w:tcPr>
          <w:p w:rsidR="00214C6F" w:rsidRPr="0026041D" w:rsidRDefault="00214C6F" w:rsidP="00214C6F">
            <w:pPr>
              <w:rPr>
                <w:b/>
                <w:sz w:val="18"/>
                <w:szCs w:val="18"/>
              </w:rPr>
            </w:pPr>
            <w:r w:rsidRPr="0026041D">
              <w:rPr>
                <w:b/>
                <w:sz w:val="18"/>
                <w:szCs w:val="18"/>
              </w:rPr>
              <w:t>Подготовка к полднику.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15.50 – 16.00</w:t>
            </w:r>
          </w:p>
        </w:tc>
        <w:tc>
          <w:tcPr>
            <w:tcW w:w="3060" w:type="dxa"/>
          </w:tcPr>
          <w:p w:rsidR="00214C6F" w:rsidRPr="0026041D" w:rsidRDefault="00214C6F" w:rsidP="00214C6F">
            <w:pPr>
              <w:rPr>
                <w:b/>
                <w:sz w:val="18"/>
                <w:szCs w:val="18"/>
              </w:rPr>
            </w:pPr>
            <w:r w:rsidRPr="0026041D">
              <w:rPr>
                <w:b/>
                <w:sz w:val="18"/>
                <w:szCs w:val="18"/>
              </w:rPr>
              <w:t>Полдник.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16.00 – 16.30</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 Кружковая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Познавательное, речевое. Худ-эстетическое.</w:t>
            </w:r>
          </w:p>
        </w:tc>
        <w:tc>
          <w:tcPr>
            <w:tcW w:w="823" w:type="dxa"/>
          </w:tcPr>
          <w:p w:rsidR="00214C6F" w:rsidRPr="0026041D" w:rsidRDefault="00214C6F" w:rsidP="00214C6F">
            <w:pPr>
              <w:rPr>
                <w:b/>
                <w:sz w:val="18"/>
                <w:szCs w:val="18"/>
              </w:rPr>
            </w:pPr>
            <w:r w:rsidRPr="0026041D">
              <w:rPr>
                <w:b/>
                <w:sz w:val="18"/>
                <w:szCs w:val="18"/>
              </w:rPr>
              <w:t>30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16.30 – 16.50</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Соц-коммуникатив.      Худ-эстетическое.</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16.50 – 17.00</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17.00 – 17.30</w:t>
            </w:r>
          </w:p>
        </w:tc>
        <w:tc>
          <w:tcPr>
            <w:tcW w:w="3060" w:type="dxa"/>
          </w:tcPr>
          <w:p w:rsidR="00214C6F" w:rsidRPr="0026041D" w:rsidRDefault="00214C6F" w:rsidP="00214C6F">
            <w:pPr>
              <w:rPr>
                <w:b/>
                <w:sz w:val="18"/>
                <w:szCs w:val="18"/>
              </w:rPr>
            </w:pPr>
            <w:r w:rsidRPr="0026041D">
              <w:rPr>
                <w:b/>
                <w:sz w:val="18"/>
                <w:szCs w:val="18"/>
              </w:rPr>
              <w:t>Прогулка. Уход домой.</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r w:rsidRPr="0026041D">
              <w:rPr>
                <w:b/>
                <w:sz w:val="18"/>
                <w:szCs w:val="18"/>
              </w:rPr>
              <w:t xml:space="preserve">Физическое. </w:t>
            </w:r>
          </w:p>
        </w:tc>
        <w:tc>
          <w:tcPr>
            <w:tcW w:w="823" w:type="dxa"/>
          </w:tcPr>
          <w:p w:rsidR="00214C6F" w:rsidRPr="0026041D" w:rsidRDefault="00214C6F" w:rsidP="00214C6F">
            <w:pPr>
              <w:rPr>
                <w:b/>
                <w:sz w:val="18"/>
                <w:szCs w:val="18"/>
              </w:rPr>
            </w:pPr>
            <w:r w:rsidRPr="0026041D">
              <w:rPr>
                <w:b/>
                <w:sz w:val="18"/>
                <w:szCs w:val="18"/>
              </w:rPr>
              <w:t>30</w:t>
            </w:r>
          </w:p>
        </w:tc>
      </w:tr>
    </w:tbl>
    <w:p w:rsidR="00214C6F" w:rsidRDefault="00214C6F" w:rsidP="00214C6F">
      <w:pPr>
        <w:spacing w:line="120" w:lineRule="auto"/>
      </w:pPr>
    </w:p>
    <w:p w:rsidR="00214C6F" w:rsidRDefault="00214C6F" w:rsidP="00214C6F">
      <w:pPr>
        <w:spacing w:line="120" w:lineRule="auto"/>
      </w:pPr>
    </w:p>
    <w:p w:rsidR="00214C6F" w:rsidRDefault="00214C6F" w:rsidP="00214C6F">
      <w:pPr>
        <w:spacing w:after="120"/>
      </w:pPr>
      <w:r>
        <w:t xml:space="preserve">Образовательная деятельность, осуществляемая в процессе </w:t>
      </w:r>
    </w:p>
    <w:p w:rsidR="00214C6F" w:rsidRDefault="00214C6F" w:rsidP="00214C6F">
      <w:pPr>
        <w:spacing w:after="120"/>
      </w:pPr>
      <w:r>
        <w:t>организации различных видов деятельности – 48 минут</w:t>
      </w:r>
    </w:p>
    <w:p w:rsidR="00214C6F" w:rsidRDefault="00214C6F" w:rsidP="00214C6F">
      <w:pPr>
        <w:spacing w:after="120"/>
      </w:pPr>
      <w:r>
        <w:t>Обязательная деятельность в режимных моментах – 222 минуты</w:t>
      </w:r>
    </w:p>
    <w:p w:rsidR="00214C6F" w:rsidRDefault="00214C6F" w:rsidP="00214C6F">
      <w:pPr>
        <w:spacing w:after="120"/>
      </w:pPr>
      <w:r>
        <w:t>Самостоятельная деятельность – 210 минут</w:t>
      </w:r>
    </w:p>
    <w:p w:rsidR="00214C6F" w:rsidRDefault="00214C6F" w:rsidP="00214C6F">
      <w:r>
        <w:t>Взаимодействие с родителями осуществляется не только во время утреннего приема и вечерней прогулки, а также во время тихого часа.</w:t>
      </w:r>
    </w:p>
    <w:p w:rsidR="00214C6F" w:rsidRDefault="00214C6F" w:rsidP="00214C6F"/>
    <w:p w:rsidR="00214C6F" w:rsidRDefault="00214C6F" w:rsidP="00214C6F"/>
    <w:p w:rsidR="00214C6F" w:rsidRDefault="00214C6F" w:rsidP="00214C6F">
      <w:pPr>
        <w:spacing w:line="120" w:lineRule="auto"/>
      </w:pPr>
    </w:p>
    <w:p w:rsidR="00214C6F" w:rsidRPr="00A054F5" w:rsidRDefault="00214C6F" w:rsidP="00214C6F">
      <w:pPr>
        <w:spacing w:after="120"/>
        <w:rPr>
          <w:b/>
          <w:sz w:val="18"/>
          <w:szCs w:val="18"/>
        </w:rPr>
      </w:pPr>
      <w:r>
        <w:rPr>
          <w:b/>
          <w:sz w:val="18"/>
          <w:szCs w:val="18"/>
        </w:rPr>
        <w:t xml:space="preserve"> </w:t>
      </w:r>
      <w:r w:rsidRPr="00A054F5">
        <w:rPr>
          <w:b/>
          <w:sz w:val="18"/>
          <w:szCs w:val="18"/>
        </w:rPr>
        <w:t xml:space="preserve">Ежедневная организация жизни и деятельности детей </w:t>
      </w:r>
      <w:r>
        <w:rPr>
          <w:b/>
          <w:sz w:val="18"/>
          <w:szCs w:val="18"/>
        </w:rPr>
        <w:t>старш</w:t>
      </w:r>
      <w:r w:rsidRPr="00A054F5">
        <w:rPr>
          <w:b/>
          <w:sz w:val="18"/>
          <w:szCs w:val="18"/>
        </w:rPr>
        <w:t>его возраста (5-6 года)</w:t>
      </w:r>
      <w:r>
        <w:rPr>
          <w:b/>
          <w:sz w:val="18"/>
          <w:szCs w:val="18"/>
        </w:rPr>
        <w:t xml:space="preserve"> в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60"/>
        <w:gridCol w:w="1980"/>
        <w:gridCol w:w="1980"/>
        <w:gridCol w:w="823"/>
      </w:tblGrid>
      <w:tr w:rsidR="00214C6F" w:rsidRPr="0026041D" w:rsidTr="00232CD3">
        <w:tc>
          <w:tcPr>
            <w:tcW w:w="1728" w:type="dxa"/>
          </w:tcPr>
          <w:p w:rsidR="00214C6F" w:rsidRPr="0026041D" w:rsidRDefault="00214C6F" w:rsidP="00214C6F">
            <w:pPr>
              <w:rPr>
                <w:b/>
                <w:sz w:val="18"/>
                <w:szCs w:val="18"/>
              </w:rPr>
            </w:pPr>
            <w:r w:rsidRPr="0026041D">
              <w:rPr>
                <w:b/>
                <w:sz w:val="18"/>
                <w:szCs w:val="18"/>
              </w:rPr>
              <w:t xml:space="preserve">      Время </w:t>
            </w:r>
          </w:p>
        </w:tc>
        <w:tc>
          <w:tcPr>
            <w:tcW w:w="3060" w:type="dxa"/>
          </w:tcPr>
          <w:p w:rsidR="00214C6F" w:rsidRPr="0026041D" w:rsidRDefault="00214C6F" w:rsidP="00214C6F">
            <w:pPr>
              <w:rPr>
                <w:b/>
                <w:sz w:val="18"/>
                <w:szCs w:val="18"/>
              </w:rPr>
            </w:pPr>
            <w:r w:rsidRPr="0026041D">
              <w:rPr>
                <w:b/>
                <w:sz w:val="18"/>
                <w:szCs w:val="18"/>
              </w:rPr>
              <w:t xml:space="preserve">           Организация </w:t>
            </w:r>
          </w:p>
        </w:tc>
        <w:tc>
          <w:tcPr>
            <w:tcW w:w="1980" w:type="dxa"/>
          </w:tcPr>
          <w:p w:rsidR="00214C6F" w:rsidRPr="0026041D" w:rsidRDefault="00214C6F" w:rsidP="00214C6F">
            <w:pPr>
              <w:rPr>
                <w:b/>
                <w:sz w:val="18"/>
                <w:szCs w:val="18"/>
              </w:rPr>
            </w:pPr>
            <w:r w:rsidRPr="0026041D">
              <w:rPr>
                <w:b/>
                <w:sz w:val="18"/>
                <w:szCs w:val="18"/>
              </w:rPr>
              <w:t>Вид деятельности</w:t>
            </w:r>
          </w:p>
        </w:tc>
        <w:tc>
          <w:tcPr>
            <w:tcW w:w="1980" w:type="dxa"/>
          </w:tcPr>
          <w:p w:rsidR="00214C6F" w:rsidRPr="0026041D" w:rsidRDefault="00214C6F" w:rsidP="00214C6F">
            <w:pPr>
              <w:rPr>
                <w:b/>
                <w:sz w:val="18"/>
                <w:szCs w:val="18"/>
              </w:rPr>
            </w:pPr>
            <w:r w:rsidRPr="0026041D">
              <w:rPr>
                <w:b/>
                <w:sz w:val="18"/>
                <w:szCs w:val="18"/>
              </w:rPr>
              <w:t xml:space="preserve">    Направление </w:t>
            </w:r>
          </w:p>
        </w:tc>
        <w:tc>
          <w:tcPr>
            <w:tcW w:w="823" w:type="dxa"/>
          </w:tcPr>
          <w:p w:rsidR="00214C6F" w:rsidRPr="0026041D" w:rsidRDefault="00214C6F" w:rsidP="00214C6F">
            <w:pPr>
              <w:rPr>
                <w:b/>
                <w:sz w:val="18"/>
                <w:szCs w:val="18"/>
              </w:rPr>
            </w:pPr>
            <w:r w:rsidRPr="0026041D">
              <w:rPr>
                <w:b/>
                <w:sz w:val="18"/>
                <w:szCs w:val="18"/>
              </w:rPr>
              <w:t xml:space="preserve">  Мин.</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7.00 – 8.20</w:t>
            </w:r>
          </w:p>
        </w:tc>
        <w:tc>
          <w:tcPr>
            <w:tcW w:w="3060" w:type="dxa"/>
          </w:tcPr>
          <w:p w:rsidR="00214C6F" w:rsidRPr="0026041D" w:rsidRDefault="00214C6F" w:rsidP="00214C6F">
            <w:pPr>
              <w:rPr>
                <w:b/>
                <w:sz w:val="18"/>
                <w:szCs w:val="18"/>
              </w:rPr>
            </w:pPr>
            <w:r w:rsidRPr="0026041D">
              <w:rPr>
                <w:b/>
                <w:sz w:val="18"/>
                <w:szCs w:val="18"/>
              </w:rPr>
              <w:t>Утренний прием. Игровая д-ть,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 Самост. д-ть.</w:t>
            </w:r>
          </w:p>
        </w:tc>
        <w:tc>
          <w:tcPr>
            <w:tcW w:w="1980" w:type="dxa"/>
          </w:tcPr>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r w:rsidRPr="0026041D">
              <w:rPr>
                <w:b/>
                <w:sz w:val="18"/>
                <w:szCs w:val="18"/>
              </w:rPr>
              <w:t>Худ – эстетическое.</w:t>
            </w:r>
          </w:p>
        </w:tc>
        <w:tc>
          <w:tcPr>
            <w:tcW w:w="823" w:type="dxa"/>
          </w:tcPr>
          <w:p w:rsidR="00214C6F" w:rsidRPr="0026041D" w:rsidRDefault="00214C6F" w:rsidP="00214C6F">
            <w:pPr>
              <w:rPr>
                <w:b/>
                <w:sz w:val="18"/>
                <w:szCs w:val="18"/>
              </w:rPr>
            </w:pPr>
            <w:r w:rsidRPr="0026041D">
              <w:rPr>
                <w:b/>
                <w:sz w:val="18"/>
                <w:szCs w:val="18"/>
              </w:rPr>
              <w:t>80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8.20 – 8.30</w:t>
            </w:r>
          </w:p>
        </w:tc>
        <w:tc>
          <w:tcPr>
            <w:tcW w:w="3060" w:type="dxa"/>
          </w:tcPr>
          <w:p w:rsidR="00214C6F" w:rsidRPr="0026041D" w:rsidRDefault="00214C6F" w:rsidP="00214C6F">
            <w:pPr>
              <w:rPr>
                <w:b/>
                <w:sz w:val="18"/>
                <w:szCs w:val="18"/>
              </w:rPr>
            </w:pPr>
            <w:r w:rsidRPr="0026041D">
              <w:rPr>
                <w:b/>
                <w:sz w:val="18"/>
                <w:szCs w:val="18"/>
              </w:rPr>
              <w:t>Гимнастика (общая, дыхательная, артикуляционная)</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8.30 – 8.35</w:t>
            </w:r>
          </w:p>
        </w:tc>
        <w:tc>
          <w:tcPr>
            <w:tcW w:w="3060" w:type="dxa"/>
          </w:tcPr>
          <w:p w:rsidR="00214C6F" w:rsidRPr="0026041D" w:rsidRDefault="00214C6F" w:rsidP="00214C6F">
            <w:pPr>
              <w:rPr>
                <w:b/>
                <w:sz w:val="18"/>
                <w:szCs w:val="18"/>
              </w:rPr>
            </w:pPr>
            <w:r w:rsidRPr="0026041D">
              <w:rPr>
                <w:b/>
                <w:sz w:val="18"/>
                <w:szCs w:val="18"/>
              </w:rPr>
              <w:t>Гигиенические процедуры. Подготовка к завтраку.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8.35 – 8.45</w:t>
            </w:r>
          </w:p>
        </w:tc>
        <w:tc>
          <w:tcPr>
            <w:tcW w:w="3060" w:type="dxa"/>
          </w:tcPr>
          <w:p w:rsidR="00214C6F" w:rsidRPr="0026041D" w:rsidRDefault="00214C6F" w:rsidP="00214C6F">
            <w:pPr>
              <w:rPr>
                <w:b/>
                <w:sz w:val="18"/>
                <w:szCs w:val="18"/>
              </w:rPr>
            </w:pPr>
            <w:r w:rsidRPr="0026041D">
              <w:rPr>
                <w:b/>
                <w:sz w:val="18"/>
                <w:szCs w:val="18"/>
              </w:rPr>
              <w:t>Завтрак.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8.45 – 8.55</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8.55 – 9.00</w:t>
            </w:r>
          </w:p>
        </w:tc>
        <w:tc>
          <w:tcPr>
            <w:tcW w:w="3060" w:type="dxa"/>
          </w:tcPr>
          <w:p w:rsidR="00214C6F" w:rsidRPr="0026041D" w:rsidRDefault="00214C6F" w:rsidP="00214C6F">
            <w:pPr>
              <w:rPr>
                <w:b/>
                <w:sz w:val="18"/>
                <w:szCs w:val="18"/>
              </w:rPr>
            </w:pPr>
            <w:r w:rsidRPr="0026041D">
              <w:rPr>
                <w:b/>
                <w:sz w:val="18"/>
                <w:szCs w:val="18"/>
              </w:rPr>
              <w:t>Подготовка к образовательной деятельности.</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9.00 – 9.25</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25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9.25 – 9.35</w:t>
            </w:r>
          </w:p>
        </w:tc>
        <w:tc>
          <w:tcPr>
            <w:tcW w:w="3060" w:type="dxa"/>
          </w:tcPr>
          <w:p w:rsidR="00214C6F" w:rsidRPr="0026041D" w:rsidRDefault="00214C6F" w:rsidP="00214C6F">
            <w:pPr>
              <w:rPr>
                <w:b/>
                <w:sz w:val="18"/>
                <w:szCs w:val="18"/>
              </w:rPr>
            </w:pPr>
            <w:r w:rsidRPr="0026041D">
              <w:rPr>
                <w:b/>
                <w:sz w:val="18"/>
                <w:szCs w:val="18"/>
              </w:rPr>
              <w:t>Двигательная активность.</w:t>
            </w:r>
          </w:p>
        </w:tc>
        <w:tc>
          <w:tcPr>
            <w:tcW w:w="1980" w:type="dxa"/>
          </w:tcPr>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9.35 – 10.00</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Худож-эстетическое</w:t>
            </w:r>
          </w:p>
        </w:tc>
        <w:tc>
          <w:tcPr>
            <w:tcW w:w="823" w:type="dxa"/>
          </w:tcPr>
          <w:p w:rsidR="00214C6F" w:rsidRPr="0026041D" w:rsidRDefault="00214C6F" w:rsidP="00214C6F">
            <w:pPr>
              <w:rPr>
                <w:b/>
                <w:sz w:val="18"/>
                <w:szCs w:val="18"/>
              </w:rPr>
            </w:pPr>
            <w:r w:rsidRPr="0026041D">
              <w:rPr>
                <w:b/>
                <w:sz w:val="18"/>
                <w:szCs w:val="18"/>
              </w:rPr>
              <w:t>25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10.00 – 10.30</w:t>
            </w:r>
          </w:p>
        </w:tc>
        <w:tc>
          <w:tcPr>
            <w:tcW w:w="3060" w:type="dxa"/>
          </w:tcPr>
          <w:p w:rsidR="00214C6F" w:rsidRPr="0026041D" w:rsidRDefault="00214C6F" w:rsidP="00214C6F">
            <w:pPr>
              <w:rPr>
                <w:b/>
                <w:sz w:val="18"/>
                <w:szCs w:val="18"/>
              </w:rPr>
            </w:pPr>
            <w:r w:rsidRPr="0026041D">
              <w:rPr>
                <w:b/>
                <w:sz w:val="18"/>
                <w:szCs w:val="18"/>
              </w:rPr>
              <w:t>Игры. Двигательная активность.</w:t>
            </w:r>
          </w:p>
        </w:tc>
        <w:tc>
          <w:tcPr>
            <w:tcW w:w="1980" w:type="dxa"/>
          </w:tcPr>
          <w:p w:rsidR="00214C6F" w:rsidRPr="0026041D" w:rsidRDefault="00214C6F" w:rsidP="00214C6F">
            <w:pPr>
              <w:rPr>
                <w:b/>
                <w:sz w:val="18"/>
                <w:szCs w:val="18"/>
              </w:rPr>
            </w:pPr>
            <w:r w:rsidRPr="0026041D">
              <w:rPr>
                <w:b/>
                <w:sz w:val="18"/>
                <w:szCs w:val="18"/>
              </w:rPr>
              <w:t>Самост. д-ть.</w:t>
            </w:r>
          </w:p>
        </w:tc>
        <w:tc>
          <w:tcPr>
            <w:tcW w:w="1980" w:type="dxa"/>
          </w:tcPr>
          <w:p w:rsidR="00214C6F" w:rsidRPr="0026041D" w:rsidRDefault="00214C6F" w:rsidP="00214C6F">
            <w:pPr>
              <w:rPr>
                <w:b/>
                <w:sz w:val="18"/>
                <w:szCs w:val="18"/>
              </w:rPr>
            </w:pPr>
            <w:r w:rsidRPr="0026041D">
              <w:rPr>
                <w:b/>
                <w:sz w:val="18"/>
                <w:szCs w:val="18"/>
              </w:rPr>
              <w:t>Соц-коммуникатив. физическое.</w:t>
            </w:r>
          </w:p>
        </w:tc>
        <w:tc>
          <w:tcPr>
            <w:tcW w:w="823" w:type="dxa"/>
          </w:tcPr>
          <w:p w:rsidR="00214C6F" w:rsidRPr="0026041D" w:rsidRDefault="00214C6F" w:rsidP="00214C6F">
            <w:pPr>
              <w:rPr>
                <w:b/>
                <w:sz w:val="18"/>
                <w:szCs w:val="18"/>
              </w:rPr>
            </w:pPr>
            <w:r w:rsidRPr="0026041D">
              <w:rPr>
                <w:b/>
                <w:sz w:val="18"/>
                <w:szCs w:val="18"/>
              </w:rPr>
              <w:t>30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10.30 – 10.40</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 Сам.д-ть.</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10.40 - 12.10</w:t>
            </w:r>
          </w:p>
        </w:tc>
        <w:tc>
          <w:tcPr>
            <w:tcW w:w="3060" w:type="dxa"/>
          </w:tcPr>
          <w:p w:rsidR="00214C6F" w:rsidRPr="0026041D" w:rsidRDefault="00214C6F" w:rsidP="00214C6F">
            <w:pPr>
              <w:rPr>
                <w:b/>
                <w:sz w:val="18"/>
                <w:szCs w:val="18"/>
              </w:rPr>
            </w:pPr>
            <w:r w:rsidRPr="0026041D">
              <w:rPr>
                <w:b/>
                <w:sz w:val="18"/>
                <w:szCs w:val="18"/>
              </w:rPr>
              <w:t>Прогулка:</w:t>
            </w:r>
          </w:p>
          <w:p w:rsidR="00214C6F" w:rsidRPr="0026041D" w:rsidRDefault="00214C6F" w:rsidP="00214C6F">
            <w:pPr>
              <w:rPr>
                <w:b/>
                <w:sz w:val="18"/>
                <w:szCs w:val="18"/>
              </w:rPr>
            </w:pPr>
            <w:r w:rsidRPr="0026041D">
              <w:rPr>
                <w:b/>
                <w:sz w:val="18"/>
                <w:szCs w:val="18"/>
              </w:rPr>
              <w:t>- познавательно-исследовательская деятельность</w:t>
            </w:r>
          </w:p>
          <w:p w:rsidR="00214C6F" w:rsidRPr="0026041D" w:rsidRDefault="00214C6F" w:rsidP="00214C6F">
            <w:pPr>
              <w:rPr>
                <w:b/>
                <w:sz w:val="18"/>
                <w:szCs w:val="18"/>
              </w:rPr>
            </w:pPr>
            <w:r w:rsidRPr="0026041D">
              <w:rPr>
                <w:b/>
                <w:sz w:val="18"/>
                <w:szCs w:val="18"/>
              </w:rPr>
              <w:t>- трудовая деятельность</w:t>
            </w:r>
          </w:p>
          <w:p w:rsidR="00214C6F" w:rsidRPr="0026041D" w:rsidRDefault="00214C6F" w:rsidP="00214C6F">
            <w:pPr>
              <w:rPr>
                <w:b/>
                <w:sz w:val="18"/>
                <w:szCs w:val="18"/>
              </w:rPr>
            </w:pPr>
            <w:r w:rsidRPr="0026041D">
              <w:rPr>
                <w:b/>
                <w:sz w:val="18"/>
                <w:szCs w:val="18"/>
              </w:rPr>
              <w:t>- свободная игровая деятельность</w:t>
            </w:r>
          </w:p>
          <w:p w:rsidR="00214C6F" w:rsidRPr="0026041D" w:rsidRDefault="00214C6F" w:rsidP="00214C6F">
            <w:pPr>
              <w:rPr>
                <w:b/>
                <w:sz w:val="18"/>
                <w:szCs w:val="18"/>
              </w:rPr>
            </w:pPr>
            <w:r w:rsidRPr="0026041D">
              <w:rPr>
                <w:b/>
                <w:sz w:val="18"/>
                <w:szCs w:val="18"/>
              </w:rPr>
              <w:t>- сюжетно-ролевая игра</w:t>
            </w:r>
          </w:p>
          <w:p w:rsidR="00214C6F" w:rsidRPr="0026041D" w:rsidRDefault="00214C6F" w:rsidP="00214C6F">
            <w:pPr>
              <w:rPr>
                <w:b/>
                <w:sz w:val="18"/>
                <w:szCs w:val="18"/>
              </w:rPr>
            </w:pPr>
            <w:r w:rsidRPr="0026041D">
              <w:rPr>
                <w:b/>
                <w:sz w:val="18"/>
                <w:szCs w:val="18"/>
              </w:rPr>
              <w:t>- художественно-литературная деятельность</w:t>
            </w:r>
          </w:p>
          <w:p w:rsidR="00214C6F" w:rsidRPr="0026041D" w:rsidRDefault="00214C6F" w:rsidP="00214C6F">
            <w:pPr>
              <w:rPr>
                <w:b/>
                <w:sz w:val="18"/>
                <w:szCs w:val="18"/>
              </w:rPr>
            </w:pPr>
            <w:r w:rsidRPr="0026041D">
              <w:rPr>
                <w:b/>
                <w:sz w:val="18"/>
                <w:szCs w:val="18"/>
              </w:rPr>
              <w:t>- подвижные игры</w:t>
            </w:r>
          </w:p>
        </w:tc>
        <w:tc>
          <w:tcPr>
            <w:tcW w:w="1980" w:type="dxa"/>
          </w:tcPr>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Самостоятельная</w:t>
            </w:r>
          </w:p>
          <w:p w:rsidR="00214C6F" w:rsidRPr="0026041D" w:rsidRDefault="00214C6F" w:rsidP="00214C6F">
            <w:pPr>
              <w:rPr>
                <w:b/>
                <w:sz w:val="18"/>
                <w:szCs w:val="18"/>
              </w:rPr>
            </w:pPr>
            <w:r w:rsidRPr="0026041D">
              <w:rPr>
                <w:b/>
                <w:sz w:val="18"/>
                <w:szCs w:val="18"/>
              </w:rPr>
              <w:t>Совместная д-ть.</w:t>
            </w:r>
          </w:p>
          <w:p w:rsidR="00214C6F" w:rsidRPr="0026041D" w:rsidRDefault="00214C6F" w:rsidP="00214C6F">
            <w:pPr>
              <w:rPr>
                <w:b/>
                <w:sz w:val="18"/>
                <w:szCs w:val="18"/>
              </w:rPr>
            </w:pPr>
            <w:r w:rsidRPr="0026041D">
              <w:rPr>
                <w:b/>
                <w:sz w:val="18"/>
                <w:szCs w:val="18"/>
              </w:rPr>
              <w:t>Совместная д-ть.</w:t>
            </w:r>
          </w:p>
        </w:tc>
        <w:tc>
          <w:tcPr>
            <w:tcW w:w="1980" w:type="dxa"/>
          </w:tcPr>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r w:rsidRPr="0026041D">
              <w:rPr>
                <w:b/>
                <w:sz w:val="18"/>
                <w:szCs w:val="18"/>
              </w:rPr>
              <w:t>Соц-коммуникатив.</w:t>
            </w:r>
          </w:p>
          <w:p w:rsidR="00214C6F" w:rsidRPr="0026041D" w:rsidRDefault="00214C6F" w:rsidP="00214C6F">
            <w:pPr>
              <w:rPr>
                <w:b/>
                <w:sz w:val="18"/>
                <w:szCs w:val="18"/>
              </w:rPr>
            </w:pPr>
          </w:p>
          <w:p w:rsidR="00214C6F" w:rsidRPr="0026041D" w:rsidRDefault="00214C6F" w:rsidP="00214C6F">
            <w:pPr>
              <w:rPr>
                <w:b/>
                <w:sz w:val="18"/>
                <w:szCs w:val="18"/>
              </w:rPr>
            </w:pPr>
            <w:r w:rsidRPr="0026041D">
              <w:rPr>
                <w:b/>
                <w:sz w:val="18"/>
                <w:szCs w:val="18"/>
              </w:rPr>
              <w:t>Позн-е, речевое</w:t>
            </w:r>
          </w:p>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90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12.10 – 12.20</w:t>
            </w:r>
          </w:p>
        </w:tc>
        <w:tc>
          <w:tcPr>
            <w:tcW w:w="3060" w:type="dxa"/>
          </w:tcPr>
          <w:p w:rsidR="00214C6F" w:rsidRPr="0026041D" w:rsidRDefault="00214C6F" w:rsidP="00214C6F">
            <w:pPr>
              <w:rPr>
                <w:b/>
                <w:sz w:val="18"/>
                <w:szCs w:val="18"/>
              </w:rPr>
            </w:pPr>
            <w:r w:rsidRPr="0026041D">
              <w:rPr>
                <w:b/>
                <w:sz w:val="18"/>
                <w:szCs w:val="18"/>
              </w:rPr>
              <w:t>Возвращение с прогулки. Гигиенические процедуры.</w:t>
            </w:r>
          </w:p>
        </w:tc>
        <w:tc>
          <w:tcPr>
            <w:tcW w:w="1980" w:type="dxa"/>
          </w:tcPr>
          <w:p w:rsidR="00214C6F" w:rsidRPr="0026041D" w:rsidRDefault="00214C6F" w:rsidP="00214C6F">
            <w:pPr>
              <w:rPr>
                <w:b/>
                <w:sz w:val="18"/>
                <w:szCs w:val="18"/>
              </w:rPr>
            </w:pPr>
            <w:r w:rsidRPr="0026041D">
              <w:rPr>
                <w:b/>
                <w:sz w:val="18"/>
                <w:szCs w:val="18"/>
              </w:rPr>
              <w:t>ОДвРМ. Самостоятельная д.</w:t>
            </w:r>
          </w:p>
        </w:tc>
        <w:tc>
          <w:tcPr>
            <w:tcW w:w="1980" w:type="dxa"/>
          </w:tcPr>
          <w:p w:rsidR="00214C6F" w:rsidRPr="0026041D" w:rsidRDefault="00214C6F" w:rsidP="00214C6F">
            <w:pPr>
              <w:rPr>
                <w:b/>
                <w:sz w:val="18"/>
                <w:szCs w:val="18"/>
              </w:rPr>
            </w:pPr>
            <w:r w:rsidRPr="0026041D">
              <w:rPr>
                <w:b/>
                <w:sz w:val="18"/>
                <w:szCs w:val="18"/>
              </w:rPr>
              <w:t>Социально-коммуникативное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12.20 – 12.30</w:t>
            </w:r>
          </w:p>
        </w:tc>
        <w:tc>
          <w:tcPr>
            <w:tcW w:w="3060" w:type="dxa"/>
          </w:tcPr>
          <w:p w:rsidR="00214C6F" w:rsidRPr="0026041D" w:rsidRDefault="00214C6F" w:rsidP="00214C6F">
            <w:pPr>
              <w:rPr>
                <w:b/>
                <w:sz w:val="18"/>
                <w:szCs w:val="18"/>
              </w:rPr>
            </w:pPr>
            <w:r w:rsidRPr="0026041D">
              <w:rPr>
                <w:b/>
                <w:sz w:val="18"/>
                <w:szCs w:val="18"/>
              </w:rPr>
              <w:t>Подготовка к обеду. ЧХЛ.</w:t>
            </w:r>
          </w:p>
        </w:tc>
        <w:tc>
          <w:tcPr>
            <w:tcW w:w="1980" w:type="dxa"/>
          </w:tcPr>
          <w:p w:rsidR="00214C6F" w:rsidRPr="0026041D" w:rsidRDefault="00214C6F" w:rsidP="00214C6F">
            <w:pPr>
              <w:rPr>
                <w:b/>
                <w:sz w:val="18"/>
                <w:szCs w:val="18"/>
              </w:rPr>
            </w:pPr>
            <w:r w:rsidRPr="0026041D">
              <w:rPr>
                <w:b/>
                <w:sz w:val="18"/>
                <w:szCs w:val="18"/>
              </w:rPr>
              <w:t xml:space="preserve">ОДвРМ. </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12.30 – 12.50</w:t>
            </w:r>
          </w:p>
        </w:tc>
        <w:tc>
          <w:tcPr>
            <w:tcW w:w="3060" w:type="dxa"/>
          </w:tcPr>
          <w:p w:rsidR="00214C6F" w:rsidRPr="0026041D" w:rsidRDefault="00214C6F" w:rsidP="00214C6F">
            <w:pPr>
              <w:rPr>
                <w:b/>
                <w:sz w:val="18"/>
                <w:szCs w:val="18"/>
              </w:rPr>
            </w:pPr>
            <w:r w:rsidRPr="0026041D">
              <w:rPr>
                <w:b/>
                <w:sz w:val="18"/>
                <w:szCs w:val="18"/>
              </w:rPr>
              <w:t>Обед.</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12.50 – 13.00</w:t>
            </w:r>
          </w:p>
        </w:tc>
        <w:tc>
          <w:tcPr>
            <w:tcW w:w="3060" w:type="dxa"/>
          </w:tcPr>
          <w:p w:rsidR="00214C6F" w:rsidRPr="0026041D" w:rsidRDefault="00214C6F" w:rsidP="00214C6F">
            <w:pPr>
              <w:rPr>
                <w:b/>
                <w:sz w:val="18"/>
                <w:szCs w:val="18"/>
              </w:rPr>
            </w:pPr>
            <w:r w:rsidRPr="0026041D">
              <w:rPr>
                <w:b/>
                <w:sz w:val="18"/>
                <w:szCs w:val="18"/>
              </w:rPr>
              <w:t>Подготовка ко сну.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13.00 - 15.00</w:t>
            </w:r>
          </w:p>
        </w:tc>
        <w:tc>
          <w:tcPr>
            <w:tcW w:w="3060" w:type="dxa"/>
          </w:tcPr>
          <w:p w:rsidR="00214C6F" w:rsidRPr="0026041D" w:rsidRDefault="00214C6F" w:rsidP="00214C6F">
            <w:pPr>
              <w:rPr>
                <w:b/>
                <w:sz w:val="18"/>
                <w:szCs w:val="18"/>
              </w:rPr>
            </w:pPr>
            <w:r w:rsidRPr="0026041D">
              <w:rPr>
                <w:b/>
                <w:sz w:val="18"/>
                <w:szCs w:val="18"/>
              </w:rPr>
              <w:t>Сон.</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p>
        </w:tc>
        <w:tc>
          <w:tcPr>
            <w:tcW w:w="823" w:type="dxa"/>
          </w:tcPr>
          <w:p w:rsidR="00214C6F" w:rsidRPr="0026041D" w:rsidRDefault="00214C6F" w:rsidP="00214C6F">
            <w:pPr>
              <w:rPr>
                <w:b/>
                <w:sz w:val="18"/>
                <w:szCs w:val="18"/>
              </w:rPr>
            </w:pPr>
            <w:r w:rsidRPr="0026041D">
              <w:rPr>
                <w:b/>
                <w:sz w:val="18"/>
                <w:szCs w:val="18"/>
              </w:rPr>
              <w:t>120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15.00 – 15.15</w:t>
            </w:r>
          </w:p>
        </w:tc>
        <w:tc>
          <w:tcPr>
            <w:tcW w:w="3060" w:type="dxa"/>
          </w:tcPr>
          <w:p w:rsidR="00214C6F" w:rsidRPr="0026041D" w:rsidRDefault="00214C6F" w:rsidP="00214C6F">
            <w:pPr>
              <w:rPr>
                <w:b/>
                <w:sz w:val="18"/>
                <w:szCs w:val="18"/>
              </w:rPr>
            </w:pPr>
            <w:r w:rsidRPr="0026041D">
              <w:rPr>
                <w:b/>
                <w:sz w:val="18"/>
                <w:szCs w:val="18"/>
              </w:rPr>
              <w:t>Подъем (ленивая гимнастика, закаливающие процедуры).</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Физическое</w:t>
            </w:r>
          </w:p>
        </w:tc>
        <w:tc>
          <w:tcPr>
            <w:tcW w:w="823" w:type="dxa"/>
          </w:tcPr>
          <w:p w:rsidR="00214C6F" w:rsidRPr="0026041D" w:rsidRDefault="00214C6F" w:rsidP="00214C6F">
            <w:pPr>
              <w:rPr>
                <w:b/>
                <w:sz w:val="18"/>
                <w:szCs w:val="18"/>
              </w:rPr>
            </w:pPr>
            <w:r w:rsidRPr="0026041D">
              <w:rPr>
                <w:b/>
                <w:sz w:val="18"/>
                <w:szCs w:val="18"/>
              </w:rPr>
              <w:t>15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15.15 – 15.45</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Художественно-эстетическое.</w:t>
            </w:r>
          </w:p>
        </w:tc>
        <w:tc>
          <w:tcPr>
            <w:tcW w:w="823" w:type="dxa"/>
          </w:tcPr>
          <w:p w:rsidR="00214C6F" w:rsidRPr="0026041D" w:rsidRDefault="00214C6F" w:rsidP="00214C6F">
            <w:pPr>
              <w:rPr>
                <w:b/>
                <w:sz w:val="18"/>
                <w:szCs w:val="18"/>
              </w:rPr>
            </w:pPr>
            <w:r w:rsidRPr="0026041D">
              <w:rPr>
                <w:b/>
                <w:sz w:val="18"/>
                <w:szCs w:val="18"/>
              </w:rPr>
              <w:t>30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15.45 – 15.55</w:t>
            </w:r>
          </w:p>
        </w:tc>
        <w:tc>
          <w:tcPr>
            <w:tcW w:w="3060" w:type="dxa"/>
          </w:tcPr>
          <w:p w:rsidR="00214C6F" w:rsidRPr="0026041D" w:rsidRDefault="00214C6F" w:rsidP="00214C6F">
            <w:pPr>
              <w:rPr>
                <w:b/>
                <w:sz w:val="18"/>
                <w:szCs w:val="18"/>
              </w:rPr>
            </w:pPr>
            <w:r w:rsidRPr="0026041D">
              <w:rPr>
                <w:b/>
                <w:sz w:val="18"/>
                <w:szCs w:val="18"/>
              </w:rPr>
              <w:t>Подготовка к полднику. ЧХЛ.</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Позн-е, речевое</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15.50 – 16.00</w:t>
            </w:r>
          </w:p>
        </w:tc>
        <w:tc>
          <w:tcPr>
            <w:tcW w:w="3060" w:type="dxa"/>
          </w:tcPr>
          <w:p w:rsidR="00214C6F" w:rsidRPr="0026041D" w:rsidRDefault="00214C6F" w:rsidP="00214C6F">
            <w:pPr>
              <w:rPr>
                <w:b/>
                <w:sz w:val="18"/>
                <w:szCs w:val="18"/>
              </w:rPr>
            </w:pPr>
            <w:r w:rsidRPr="0026041D">
              <w:rPr>
                <w:b/>
                <w:sz w:val="18"/>
                <w:szCs w:val="18"/>
              </w:rPr>
              <w:t>Полдник.</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10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16.00 – 16.25</w:t>
            </w:r>
          </w:p>
        </w:tc>
        <w:tc>
          <w:tcPr>
            <w:tcW w:w="3060" w:type="dxa"/>
          </w:tcPr>
          <w:p w:rsidR="00214C6F" w:rsidRPr="0026041D" w:rsidRDefault="00214C6F" w:rsidP="00214C6F">
            <w:pPr>
              <w:rPr>
                <w:b/>
                <w:sz w:val="18"/>
                <w:szCs w:val="18"/>
              </w:rPr>
            </w:pPr>
            <w:r w:rsidRPr="0026041D">
              <w:rPr>
                <w:b/>
                <w:sz w:val="18"/>
                <w:szCs w:val="18"/>
              </w:rPr>
              <w:t>Непосредственная образовательная деятельность. Кружковая деятельность.</w:t>
            </w:r>
          </w:p>
        </w:tc>
        <w:tc>
          <w:tcPr>
            <w:tcW w:w="1980" w:type="dxa"/>
          </w:tcPr>
          <w:p w:rsidR="00214C6F" w:rsidRPr="0026041D" w:rsidRDefault="00214C6F" w:rsidP="00214C6F">
            <w:pPr>
              <w:rPr>
                <w:b/>
                <w:sz w:val="18"/>
                <w:szCs w:val="18"/>
              </w:rPr>
            </w:pPr>
            <w:r w:rsidRPr="0026041D">
              <w:rPr>
                <w:b/>
                <w:sz w:val="18"/>
                <w:szCs w:val="18"/>
              </w:rPr>
              <w:t>ОД</w:t>
            </w:r>
          </w:p>
        </w:tc>
        <w:tc>
          <w:tcPr>
            <w:tcW w:w="1980" w:type="dxa"/>
          </w:tcPr>
          <w:p w:rsidR="00214C6F" w:rsidRPr="0026041D" w:rsidRDefault="00214C6F" w:rsidP="00214C6F">
            <w:pPr>
              <w:rPr>
                <w:b/>
                <w:sz w:val="18"/>
                <w:szCs w:val="18"/>
              </w:rPr>
            </w:pPr>
            <w:r w:rsidRPr="0026041D">
              <w:rPr>
                <w:b/>
                <w:sz w:val="18"/>
                <w:szCs w:val="18"/>
              </w:rPr>
              <w:t>Познавательное</w:t>
            </w:r>
          </w:p>
          <w:p w:rsidR="00214C6F" w:rsidRPr="0026041D" w:rsidRDefault="00214C6F" w:rsidP="00214C6F">
            <w:pPr>
              <w:rPr>
                <w:b/>
                <w:sz w:val="18"/>
                <w:szCs w:val="18"/>
              </w:rPr>
            </w:pPr>
            <w:r w:rsidRPr="0026041D">
              <w:rPr>
                <w:b/>
                <w:sz w:val="18"/>
                <w:szCs w:val="18"/>
              </w:rPr>
              <w:t>речевое. Худ-эстетическое.</w:t>
            </w:r>
          </w:p>
        </w:tc>
        <w:tc>
          <w:tcPr>
            <w:tcW w:w="823" w:type="dxa"/>
          </w:tcPr>
          <w:p w:rsidR="00214C6F" w:rsidRPr="0026041D" w:rsidRDefault="00214C6F" w:rsidP="00214C6F">
            <w:pPr>
              <w:rPr>
                <w:b/>
                <w:sz w:val="18"/>
                <w:szCs w:val="18"/>
              </w:rPr>
            </w:pPr>
            <w:r w:rsidRPr="0026041D">
              <w:rPr>
                <w:b/>
                <w:sz w:val="18"/>
                <w:szCs w:val="18"/>
              </w:rPr>
              <w:t>25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16.25 – 16.55</w:t>
            </w:r>
          </w:p>
        </w:tc>
        <w:tc>
          <w:tcPr>
            <w:tcW w:w="3060" w:type="dxa"/>
          </w:tcPr>
          <w:p w:rsidR="00214C6F" w:rsidRPr="0026041D" w:rsidRDefault="00214C6F" w:rsidP="00214C6F">
            <w:pPr>
              <w:rPr>
                <w:b/>
                <w:sz w:val="18"/>
                <w:szCs w:val="18"/>
              </w:rPr>
            </w:pPr>
            <w:r w:rsidRPr="0026041D">
              <w:rPr>
                <w:b/>
                <w:sz w:val="18"/>
                <w:szCs w:val="18"/>
              </w:rPr>
              <w:t>Игровая деятельность. Художественное творчество.</w:t>
            </w:r>
          </w:p>
        </w:tc>
        <w:tc>
          <w:tcPr>
            <w:tcW w:w="1980" w:type="dxa"/>
          </w:tcPr>
          <w:p w:rsidR="00214C6F" w:rsidRPr="0026041D" w:rsidRDefault="00214C6F" w:rsidP="00214C6F">
            <w:pPr>
              <w:rPr>
                <w:b/>
                <w:sz w:val="18"/>
                <w:szCs w:val="18"/>
              </w:rPr>
            </w:pPr>
            <w:r w:rsidRPr="0026041D">
              <w:rPr>
                <w:b/>
                <w:sz w:val="18"/>
                <w:szCs w:val="18"/>
              </w:rPr>
              <w:t>Самостоятельная деятельность.</w:t>
            </w:r>
          </w:p>
        </w:tc>
        <w:tc>
          <w:tcPr>
            <w:tcW w:w="1980" w:type="dxa"/>
          </w:tcPr>
          <w:p w:rsidR="00214C6F" w:rsidRPr="0026041D" w:rsidRDefault="00214C6F" w:rsidP="00214C6F">
            <w:pPr>
              <w:rPr>
                <w:b/>
                <w:sz w:val="18"/>
                <w:szCs w:val="18"/>
              </w:rPr>
            </w:pPr>
            <w:r w:rsidRPr="0026041D">
              <w:rPr>
                <w:b/>
                <w:sz w:val="18"/>
                <w:szCs w:val="18"/>
              </w:rPr>
              <w:t>Соц-коммуникатив.      Худ-эстетическое.</w:t>
            </w:r>
          </w:p>
        </w:tc>
        <w:tc>
          <w:tcPr>
            <w:tcW w:w="823" w:type="dxa"/>
          </w:tcPr>
          <w:p w:rsidR="00214C6F" w:rsidRPr="0026041D" w:rsidRDefault="00214C6F" w:rsidP="00214C6F">
            <w:pPr>
              <w:rPr>
                <w:b/>
                <w:sz w:val="18"/>
                <w:szCs w:val="18"/>
              </w:rPr>
            </w:pPr>
            <w:r w:rsidRPr="0026041D">
              <w:rPr>
                <w:b/>
                <w:sz w:val="18"/>
                <w:szCs w:val="18"/>
              </w:rPr>
              <w:t>30</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16.55 – 17.00</w:t>
            </w:r>
          </w:p>
        </w:tc>
        <w:tc>
          <w:tcPr>
            <w:tcW w:w="3060" w:type="dxa"/>
          </w:tcPr>
          <w:p w:rsidR="00214C6F" w:rsidRPr="0026041D" w:rsidRDefault="00214C6F" w:rsidP="00214C6F">
            <w:pPr>
              <w:rPr>
                <w:b/>
                <w:sz w:val="18"/>
                <w:szCs w:val="18"/>
              </w:rPr>
            </w:pPr>
            <w:r w:rsidRPr="0026041D">
              <w:rPr>
                <w:b/>
                <w:sz w:val="18"/>
                <w:szCs w:val="18"/>
              </w:rPr>
              <w:t>Подготовка к прогулке.</w:t>
            </w:r>
          </w:p>
        </w:tc>
        <w:tc>
          <w:tcPr>
            <w:tcW w:w="1980" w:type="dxa"/>
          </w:tcPr>
          <w:p w:rsidR="00214C6F" w:rsidRPr="0026041D" w:rsidRDefault="00214C6F" w:rsidP="00214C6F">
            <w:pPr>
              <w:rPr>
                <w:b/>
                <w:sz w:val="18"/>
                <w:szCs w:val="18"/>
              </w:rPr>
            </w:pPr>
            <w:r w:rsidRPr="0026041D">
              <w:rPr>
                <w:b/>
                <w:sz w:val="18"/>
                <w:szCs w:val="18"/>
              </w:rPr>
              <w:t>ОДвРМ</w:t>
            </w:r>
          </w:p>
        </w:tc>
        <w:tc>
          <w:tcPr>
            <w:tcW w:w="1980" w:type="dxa"/>
          </w:tcPr>
          <w:p w:rsidR="00214C6F" w:rsidRPr="0026041D" w:rsidRDefault="00214C6F" w:rsidP="00214C6F">
            <w:pPr>
              <w:rPr>
                <w:b/>
                <w:sz w:val="18"/>
                <w:szCs w:val="18"/>
              </w:rPr>
            </w:pPr>
            <w:r w:rsidRPr="0026041D">
              <w:rPr>
                <w:b/>
                <w:sz w:val="18"/>
                <w:szCs w:val="18"/>
              </w:rPr>
              <w:t>Соц-коммуникатив.</w:t>
            </w:r>
          </w:p>
        </w:tc>
        <w:tc>
          <w:tcPr>
            <w:tcW w:w="823" w:type="dxa"/>
          </w:tcPr>
          <w:p w:rsidR="00214C6F" w:rsidRPr="0026041D" w:rsidRDefault="00214C6F" w:rsidP="00214C6F">
            <w:pPr>
              <w:rPr>
                <w:b/>
                <w:sz w:val="18"/>
                <w:szCs w:val="18"/>
              </w:rPr>
            </w:pPr>
            <w:r w:rsidRPr="0026041D">
              <w:rPr>
                <w:b/>
                <w:sz w:val="18"/>
                <w:szCs w:val="18"/>
              </w:rPr>
              <w:t>5</w:t>
            </w:r>
          </w:p>
        </w:tc>
      </w:tr>
      <w:tr w:rsidR="00214C6F" w:rsidRPr="0026041D" w:rsidTr="00232CD3">
        <w:tc>
          <w:tcPr>
            <w:tcW w:w="1728" w:type="dxa"/>
          </w:tcPr>
          <w:p w:rsidR="00214C6F" w:rsidRPr="0026041D" w:rsidRDefault="00214C6F" w:rsidP="00214C6F">
            <w:pPr>
              <w:rPr>
                <w:b/>
                <w:sz w:val="18"/>
                <w:szCs w:val="18"/>
              </w:rPr>
            </w:pPr>
            <w:r w:rsidRPr="0026041D">
              <w:rPr>
                <w:b/>
                <w:sz w:val="18"/>
                <w:szCs w:val="18"/>
              </w:rPr>
              <w:t>17.00 – 17.30</w:t>
            </w:r>
          </w:p>
        </w:tc>
        <w:tc>
          <w:tcPr>
            <w:tcW w:w="3060" w:type="dxa"/>
          </w:tcPr>
          <w:p w:rsidR="00214C6F" w:rsidRPr="0026041D" w:rsidRDefault="00214C6F" w:rsidP="00214C6F">
            <w:pPr>
              <w:rPr>
                <w:b/>
                <w:sz w:val="18"/>
                <w:szCs w:val="18"/>
              </w:rPr>
            </w:pPr>
            <w:r w:rsidRPr="0026041D">
              <w:rPr>
                <w:b/>
                <w:sz w:val="18"/>
                <w:szCs w:val="18"/>
              </w:rPr>
              <w:t>Прогулка. Уход домой.</w:t>
            </w:r>
          </w:p>
        </w:tc>
        <w:tc>
          <w:tcPr>
            <w:tcW w:w="1980" w:type="dxa"/>
          </w:tcPr>
          <w:p w:rsidR="00214C6F" w:rsidRPr="0026041D" w:rsidRDefault="00214C6F" w:rsidP="00214C6F">
            <w:pPr>
              <w:rPr>
                <w:b/>
                <w:sz w:val="18"/>
                <w:szCs w:val="18"/>
              </w:rPr>
            </w:pPr>
            <w:r w:rsidRPr="0026041D">
              <w:rPr>
                <w:b/>
                <w:sz w:val="18"/>
                <w:szCs w:val="18"/>
              </w:rPr>
              <w:t>Взаимодействие с родителями.</w:t>
            </w:r>
          </w:p>
        </w:tc>
        <w:tc>
          <w:tcPr>
            <w:tcW w:w="1980" w:type="dxa"/>
          </w:tcPr>
          <w:p w:rsidR="00214C6F" w:rsidRPr="0026041D" w:rsidRDefault="00214C6F" w:rsidP="00214C6F">
            <w:pPr>
              <w:rPr>
                <w:b/>
                <w:sz w:val="18"/>
                <w:szCs w:val="18"/>
              </w:rPr>
            </w:pPr>
            <w:r w:rsidRPr="0026041D">
              <w:rPr>
                <w:b/>
                <w:sz w:val="18"/>
                <w:szCs w:val="18"/>
              </w:rPr>
              <w:t xml:space="preserve">Физическое. </w:t>
            </w:r>
          </w:p>
        </w:tc>
        <w:tc>
          <w:tcPr>
            <w:tcW w:w="823" w:type="dxa"/>
          </w:tcPr>
          <w:p w:rsidR="00214C6F" w:rsidRPr="0026041D" w:rsidRDefault="00214C6F" w:rsidP="00214C6F">
            <w:pPr>
              <w:rPr>
                <w:b/>
                <w:sz w:val="18"/>
                <w:szCs w:val="18"/>
              </w:rPr>
            </w:pPr>
            <w:r w:rsidRPr="0026041D">
              <w:rPr>
                <w:b/>
                <w:sz w:val="18"/>
                <w:szCs w:val="18"/>
              </w:rPr>
              <w:t>30</w:t>
            </w:r>
          </w:p>
        </w:tc>
      </w:tr>
    </w:tbl>
    <w:p w:rsidR="00214C6F" w:rsidRDefault="00214C6F" w:rsidP="00214C6F">
      <w:pPr>
        <w:ind w:firstLine="851"/>
      </w:pPr>
    </w:p>
    <w:p w:rsidR="00214C6F" w:rsidRDefault="00214C6F" w:rsidP="00214C6F">
      <w:pPr>
        <w:spacing w:after="120"/>
      </w:pPr>
      <w:r>
        <w:t xml:space="preserve">Образовательная деятельность, осуществляемая в процессе </w:t>
      </w:r>
    </w:p>
    <w:p w:rsidR="00214C6F" w:rsidRDefault="00214C6F" w:rsidP="00214C6F">
      <w:pPr>
        <w:spacing w:after="120"/>
      </w:pPr>
      <w:r>
        <w:t>организации различных видов деятельности – 75 минут</w:t>
      </w:r>
    </w:p>
    <w:p w:rsidR="00214C6F" w:rsidRDefault="00214C6F" w:rsidP="00214C6F">
      <w:pPr>
        <w:spacing w:after="120"/>
      </w:pPr>
      <w:r>
        <w:t>Обязательная деятельность в режимных моментах – 185 минуты</w:t>
      </w:r>
    </w:p>
    <w:p w:rsidR="00214C6F" w:rsidRDefault="00214C6F" w:rsidP="00214C6F">
      <w:pPr>
        <w:spacing w:after="120"/>
      </w:pPr>
      <w:r>
        <w:t>Самостоятельная деятельность – 240 минут</w:t>
      </w:r>
    </w:p>
    <w:p w:rsidR="00214C6F" w:rsidRDefault="00214C6F" w:rsidP="00214C6F">
      <w:r>
        <w:t>Взаимодействие с родителями осуществляется не только во время утреннего приема и вечерней прогулки, а также во время тихого часа.</w:t>
      </w:r>
    </w:p>
    <w:p w:rsidR="00214C6F" w:rsidRDefault="00214C6F" w:rsidP="00214C6F"/>
    <w:p w:rsidR="00214C6F" w:rsidRDefault="00214C6F" w:rsidP="00214C6F"/>
    <w:p w:rsidR="00214C6F" w:rsidRDefault="00214C6F" w:rsidP="00214C6F"/>
    <w:p w:rsidR="00214C6F" w:rsidRPr="0045372A" w:rsidRDefault="00214C6F" w:rsidP="00214C6F">
      <w:pPr>
        <w:spacing w:after="120"/>
        <w:rPr>
          <w:b/>
          <w:sz w:val="18"/>
          <w:szCs w:val="18"/>
        </w:rPr>
      </w:pPr>
      <w:r w:rsidRPr="0045372A">
        <w:rPr>
          <w:b/>
          <w:sz w:val="18"/>
          <w:szCs w:val="18"/>
        </w:rPr>
        <w:t>Ежедневная организация жизни и деятельности</w:t>
      </w:r>
      <w:r>
        <w:rPr>
          <w:b/>
          <w:sz w:val="18"/>
          <w:szCs w:val="18"/>
        </w:rPr>
        <w:t xml:space="preserve"> в подготовительной группе (6-7 лет</w:t>
      </w:r>
      <w:r w:rsidRPr="0045372A">
        <w:rPr>
          <w:b/>
          <w:sz w:val="18"/>
          <w:szCs w:val="18"/>
        </w:rPr>
        <w:t>)</w:t>
      </w:r>
      <w:r>
        <w:rPr>
          <w:b/>
          <w:sz w:val="18"/>
          <w:szCs w:val="18"/>
        </w:rPr>
        <w:t xml:space="preserve"> в холодный период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60"/>
        <w:gridCol w:w="1980"/>
        <w:gridCol w:w="1980"/>
        <w:gridCol w:w="823"/>
      </w:tblGrid>
      <w:tr w:rsidR="00214C6F" w:rsidRPr="0026041D" w:rsidTr="00232CD3">
        <w:tc>
          <w:tcPr>
            <w:tcW w:w="1728" w:type="dxa"/>
          </w:tcPr>
          <w:p w:rsidR="00214C6F" w:rsidRPr="0026041D" w:rsidRDefault="00214C6F" w:rsidP="00214C6F">
            <w:pPr>
              <w:rPr>
                <w:b/>
                <w:sz w:val="18"/>
                <w:szCs w:val="18"/>
              </w:rPr>
            </w:pPr>
            <w:r w:rsidRPr="0026041D">
              <w:rPr>
                <w:b/>
                <w:sz w:val="18"/>
                <w:szCs w:val="18"/>
              </w:rPr>
              <w:t xml:space="preserve">      Время </w:t>
            </w:r>
          </w:p>
        </w:tc>
        <w:tc>
          <w:tcPr>
            <w:tcW w:w="3060" w:type="dxa"/>
          </w:tcPr>
          <w:p w:rsidR="00214C6F" w:rsidRPr="0026041D" w:rsidRDefault="00214C6F" w:rsidP="00214C6F">
            <w:pPr>
              <w:rPr>
                <w:b/>
                <w:sz w:val="18"/>
                <w:szCs w:val="18"/>
              </w:rPr>
            </w:pPr>
            <w:r w:rsidRPr="0026041D">
              <w:rPr>
                <w:b/>
                <w:sz w:val="18"/>
                <w:szCs w:val="18"/>
              </w:rPr>
              <w:t xml:space="preserve">           Организация </w:t>
            </w:r>
          </w:p>
        </w:tc>
        <w:tc>
          <w:tcPr>
            <w:tcW w:w="1980" w:type="dxa"/>
          </w:tcPr>
          <w:p w:rsidR="00214C6F" w:rsidRPr="0026041D" w:rsidRDefault="00214C6F" w:rsidP="00214C6F">
            <w:pPr>
              <w:rPr>
                <w:b/>
                <w:sz w:val="18"/>
                <w:szCs w:val="18"/>
              </w:rPr>
            </w:pPr>
            <w:r w:rsidRPr="0026041D">
              <w:rPr>
                <w:b/>
                <w:sz w:val="18"/>
                <w:szCs w:val="18"/>
              </w:rPr>
              <w:t>Вид деятельности</w:t>
            </w:r>
          </w:p>
        </w:tc>
        <w:tc>
          <w:tcPr>
            <w:tcW w:w="1980" w:type="dxa"/>
          </w:tcPr>
          <w:p w:rsidR="00214C6F" w:rsidRPr="0026041D" w:rsidRDefault="00214C6F" w:rsidP="00214C6F">
            <w:pPr>
              <w:rPr>
                <w:b/>
                <w:sz w:val="18"/>
                <w:szCs w:val="18"/>
              </w:rPr>
            </w:pPr>
            <w:r w:rsidRPr="0026041D">
              <w:rPr>
                <w:b/>
                <w:sz w:val="18"/>
                <w:szCs w:val="18"/>
              </w:rPr>
              <w:t xml:space="preserve">    Направление </w:t>
            </w:r>
          </w:p>
        </w:tc>
        <w:tc>
          <w:tcPr>
            <w:tcW w:w="823" w:type="dxa"/>
          </w:tcPr>
          <w:p w:rsidR="00214C6F" w:rsidRPr="0026041D" w:rsidRDefault="00214C6F" w:rsidP="00214C6F">
            <w:pPr>
              <w:rPr>
                <w:b/>
                <w:sz w:val="18"/>
                <w:szCs w:val="18"/>
              </w:rPr>
            </w:pPr>
            <w:r w:rsidRPr="0026041D">
              <w:rPr>
                <w:b/>
                <w:sz w:val="18"/>
                <w:szCs w:val="18"/>
              </w:rPr>
              <w:t xml:space="preserve">  Мин.</w:t>
            </w:r>
          </w:p>
        </w:tc>
      </w:tr>
      <w:tr w:rsidR="00214C6F" w:rsidRPr="0026041D" w:rsidTr="00232CD3">
        <w:tc>
          <w:tcPr>
            <w:tcW w:w="1728" w:type="dxa"/>
          </w:tcPr>
          <w:p w:rsidR="00214C6F" w:rsidRPr="0026041D" w:rsidRDefault="00214C6F" w:rsidP="00214C6F">
            <w:pPr>
              <w:rPr>
                <w:sz w:val="18"/>
                <w:szCs w:val="18"/>
              </w:rPr>
            </w:pPr>
            <w:r w:rsidRPr="0026041D">
              <w:rPr>
                <w:sz w:val="18"/>
                <w:szCs w:val="18"/>
              </w:rPr>
              <w:t>7.30 – 8.20</w:t>
            </w:r>
          </w:p>
        </w:tc>
        <w:tc>
          <w:tcPr>
            <w:tcW w:w="3060" w:type="dxa"/>
          </w:tcPr>
          <w:p w:rsidR="00214C6F" w:rsidRPr="0026041D" w:rsidRDefault="00214C6F" w:rsidP="00214C6F">
            <w:pPr>
              <w:rPr>
                <w:sz w:val="18"/>
                <w:szCs w:val="18"/>
              </w:rPr>
            </w:pPr>
            <w:r w:rsidRPr="0026041D">
              <w:rPr>
                <w:sz w:val="18"/>
                <w:szCs w:val="18"/>
              </w:rPr>
              <w:t>Утренний прием. Игровая д-ть, художественное творчество.</w:t>
            </w:r>
          </w:p>
        </w:tc>
        <w:tc>
          <w:tcPr>
            <w:tcW w:w="1980" w:type="dxa"/>
          </w:tcPr>
          <w:p w:rsidR="00214C6F" w:rsidRPr="0026041D" w:rsidRDefault="00214C6F" w:rsidP="00214C6F">
            <w:pPr>
              <w:rPr>
                <w:sz w:val="18"/>
                <w:szCs w:val="18"/>
              </w:rPr>
            </w:pPr>
            <w:r w:rsidRPr="0026041D">
              <w:rPr>
                <w:sz w:val="18"/>
                <w:szCs w:val="18"/>
              </w:rPr>
              <w:t>Взаимодействие с родителями. Самост. д-ть.</w:t>
            </w:r>
          </w:p>
        </w:tc>
        <w:tc>
          <w:tcPr>
            <w:tcW w:w="1980" w:type="dxa"/>
          </w:tcPr>
          <w:p w:rsidR="00214C6F" w:rsidRPr="0026041D" w:rsidRDefault="00214C6F" w:rsidP="00214C6F">
            <w:pPr>
              <w:rPr>
                <w:sz w:val="18"/>
                <w:szCs w:val="18"/>
              </w:rPr>
            </w:pPr>
            <w:r w:rsidRPr="0026041D">
              <w:rPr>
                <w:sz w:val="18"/>
                <w:szCs w:val="18"/>
              </w:rPr>
              <w:t>Соц-коммуникатив.</w:t>
            </w:r>
          </w:p>
          <w:p w:rsidR="00214C6F" w:rsidRPr="0026041D" w:rsidRDefault="00214C6F" w:rsidP="00214C6F">
            <w:pPr>
              <w:rPr>
                <w:sz w:val="18"/>
                <w:szCs w:val="18"/>
              </w:rPr>
            </w:pPr>
            <w:r w:rsidRPr="0026041D">
              <w:rPr>
                <w:sz w:val="18"/>
                <w:szCs w:val="18"/>
              </w:rPr>
              <w:t>Худ – эстетическое.</w:t>
            </w:r>
          </w:p>
        </w:tc>
        <w:tc>
          <w:tcPr>
            <w:tcW w:w="823" w:type="dxa"/>
          </w:tcPr>
          <w:p w:rsidR="00214C6F" w:rsidRPr="0026041D" w:rsidRDefault="00214C6F" w:rsidP="00214C6F">
            <w:pPr>
              <w:rPr>
                <w:sz w:val="18"/>
                <w:szCs w:val="18"/>
              </w:rPr>
            </w:pPr>
            <w:r w:rsidRPr="0026041D">
              <w:rPr>
                <w:sz w:val="18"/>
                <w:szCs w:val="18"/>
              </w:rPr>
              <w:t>40</w:t>
            </w:r>
          </w:p>
        </w:tc>
      </w:tr>
      <w:tr w:rsidR="00214C6F" w:rsidRPr="0026041D" w:rsidTr="00232CD3">
        <w:tc>
          <w:tcPr>
            <w:tcW w:w="1728" w:type="dxa"/>
          </w:tcPr>
          <w:p w:rsidR="00214C6F" w:rsidRPr="0026041D" w:rsidRDefault="00214C6F" w:rsidP="00214C6F">
            <w:pPr>
              <w:rPr>
                <w:sz w:val="18"/>
                <w:szCs w:val="18"/>
              </w:rPr>
            </w:pPr>
            <w:r w:rsidRPr="0026041D">
              <w:rPr>
                <w:sz w:val="18"/>
                <w:szCs w:val="18"/>
              </w:rPr>
              <w:t>8.30 – 8.45</w:t>
            </w:r>
          </w:p>
        </w:tc>
        <w:tc>
          <w:tcPr>
            <w:tcW w:w="3060" w:type="dxa"/>
          </w:tcPr>
          <w:p w:rsidR="00214C6F" w:rsidRPr="0026041D" w:rsidRDefault="00214C6F" w:rsidP="00214C6F">
            <w:pPr>
              <w:rPr>
                <w:sz w:val="18"/>
                <w:szCs w:val="18"/>
              </w:rPr>
            </w:pPr>
            <w:r w:rsidRPr="0026041D">
              <w:rPr>
                <w:sz w:val="18"/>
                <w:szCs w:val="18"/>
              </w:rPr>
              <w:t>Гимнастика (общая, дыхательная, артикуляционная)</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Физическое.</w:t>
            </w:r>
          </w:p>
        </w:tc>
        <w:tc>
          <w:tcPr>
            <w:tcW w:w="823" w:type="dxa"/>
          </w:tcPr>
          <w:p w:rsidR="00214C6F" w:rsidRPr="0026041D" w:rsidRDefault="00214C6F" w:rsidP="00214C6F">
            <w:pPr>
              <w:rPr>
                <w:sz w:val="18"/>
                <w:szCs w:val="18"/>
              </w:rPr>
            </w:pPr>
            <w:r w:rsidRPr="0026041D">
              <w:rPr>
                <w:sz w:val="18"/>
                <w:szCs w:val="18"/>
              </w:rPr>
              <w:t>15</w:t>
            </w:r>
          </w:p>
        </w:tc>
      </w:tr>
      <w:tr w:rsidR="00214C6F" w:rsidRPr="0026041D" w:rsidTr="00232CD3">
        <w:tc>
          <w:tcPr>
            <w:tcW w:w="1728" w:type="dxa"/>
          </w:tcPr>
          <w:p w:rsidR="00214C6F" w:rsidRPr="0026041D" w:rsidRDefault="00214C6F" w:rsidP="00214C6F">
            <w:pPr>
              <w:rPr>
                <w:sz w:val="18"/>
                <w:szCs w:val="18"/>
              </w:rPr>
            </w:pPr>
            <w:r w:rsidRPr="0026041D">
              <w:rPr>
                <w:sz w:val="18"/>
                <w:szCs w:val="18"/>
              </w:rPr>
              <w:t>8.30 – 8.35</w:t>
            </w:r>
          </w:p>
        </w:tc>
        <w:tc>
          <w:tcPr>
            <w:tcW w:w="3060" w:type="dxa"/>
          </w:tcPr>
          <w:p w:rsidR="00214C6F" w:rsidRPr="0026041D" w:rsidRDefault="00214C6F" w:rsidP="00214C6F">
            <w:pPr>
              <w:rPr>
                <w:sz w:val="18"/>
                <w:szCs w:val="18"/>
              </w:rPr>
            </w:pPr>
            <w:r w:rsidRPr="0026041D">
              <w:rPr>
                <w:sz w:val="18"/>
                <w:szCs w:val="18"/>
              </w:rPr>
              <w:t>Гигиенические процедуры. Подготовка к завтраку. ЧХЛ.</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5</w:t>
            </w:r>
          </w:p>
        </w:tc>
      </w:tr>
      <w:tr w:rsidR="00214C6F" w:rsidRPr="0026041D" w:rsidTr="00232CD3">
        <w:tc>
          <w:tcPr>
            <w:tcW w:w="1728" w:type="dxa"/>
          </w:tcPr>
          <w:p w:rsidR="00214C6F" w:rsidRPr="0026041D" w:rsidRDefault="00214C6F" w:rsidP="00214C6F">
            <w:pPr>
              <w:rPr>
                <w:sz w:val="18"/>
                <w:szCs w:val="18"/>
              </w:rPr>
            </w:pPr>
            <w:r w:rsidRPr="0026041D">
              <w:rPr>
                <w:sz w:val="18"/>
                <w:szCs w:val="18"/>
              </w:rPr>
              <w:t>8.35 – 8.45</w:t>
            </w:r>
          </w:p>
        </w:tc>
        <w:tc>
          <w:tcPr>
            <w:tcW w:w="3060" w:type="dxa"/>
          </w:tcPr>
          <w:p w:rsidR="00214C6F" w:rsidRPr="0026041D" w:rsidRDefault="00214C6F" w:rsidP="00214C6F">
            <w:pPr>
              <w:rPr>
                <w:sz w:val="18"/>
                <w:szCs w:val="18"/>
              </w:rPr>
            </w:pPr>
            <w:r w:rsidRPr="0026041D">
              <w:rPr>
                <w:sz w:val="18"/>
                <w:szCs w:val="18"/>
              </w:rPr>
              <w:t>Завтрак.</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Соц-коммуникатив</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8.45 – 8.55</w:t>
            </w:r>
          </w:p>
        </w:tc>
        <w:tc>
          <w:tcPr>
            <w:tcW w:w="3060" w:type="dxa"/>
          </w:tcPr>
          <w:p w:rsidR="00214C6F" w:rsidRPr="0026041D" w:rsidRDefault="00214C6F" w:rsidP="00214C6F">
            <w:pPr>
              <w:rPr>
                <w:sz w:val="18"/>
                <w:szCs w:val="18"/>
              </w:rPr>
            </w:pPr>
            <w:r w:rsidRPr="0026041D">
              <w:rPr>
                <w:sz w:val="18"/>
                <w:szCs w:val="18"/>
              </w:rPr>
              <w:t>Игры. Двигательная активность.</w:t>
            </w:r>
          </w:p>
        </w:tc>
        <w:tc>
          <w:tcPr>
            <w:tcW w:w="1980" w:type="dxa"/>
          </w:tcPr>
          <w:p w:rsidR="00214C6F" w:rsidRPr="0026041D" w:rsidRDefault="00214C6F" w:rsidP="00214C6F">
            <w:pPr>
              <w:rPr>
                <w:sz w:val="18"/>
                <w:szCs w:val="18"/>
              </w:rPr>
            </w:pPr>
            <w:r w:rsidRPr="0026041D">
              <w:rPr>
                <w:sz w:val="18"/>
                <w:szCs w:val="18"/>
              </w:rPr>
              <w:t>Самост. д-ть.</w:t>
            </w:r>
          </w:p>
        </w:tc>
        <w:tc>
          <w:tcPr>
            <w:tcW w:w="1980" w:type="dxa"/>
          </w:tcPr>
          <w:p w:rsidR="00214C6F" w:rsidRPr="0026041D" w:rsidRDefault="00214C6F" w:rsidP="00214C6F">
            <w:pPr>
              <w:rPr>
                <w:sz w:val="18"/>
                <w:szCs w:val="18"/>
              </w:rPr>
            </w:pPr>
            <w:r w:rsidRPr="0026041D">
              <w:rPr>
                <w:sz w:val="18"/>
                <w:szCs w:val="18"/>
              </w:rPr>
              <w:t>Соц-коммуникатив. Физическое.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8.55 – 9.00</w:t>
            </w:r>
          </w:p>
        </w:tc>
        <w:tc>
          <w:tcPr>
            <w:tcW w:w="3060" w:type="dxa"/>
          </w:tcPr>
          <w:p w:rsidR="00214C6F" w:rsidRPr="0026041D" w:rsidRDefault="00214C6F" w:rsidP="00214C6F">
            <w:pPr>
              <w:rPr>
                <w:sz w:val="18"/>
                <w:szCs w:val="18"/>
              </w:rPr>
            </w:pPr>
            <w:r w:rsidRPr="0026041D">
              <w:rPr>
                <w:sz w:val="18"/>
                <w:szCs w:val="18"/>
              </w:rPr>
              <w:t>Подготовка к образовательной деятельности.</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5</w:t>
            </w:r>
          </w:p>
        </w:tc>
      </w:tr>
      <w:tr w:rsidR="00214C6F" w:rsidRPr="0026041D" w:rsidTr="00232CD3">
        <w:tc>
          <w:tcPr>
            <w:tcW w:w="1728" w:type="dxa"/>
          </w:tcPr>
          <w:p w:rsidR="00214C6F" w:rsidRPr="0026041D" w:rsidRDefault="00214C6F" w:rsidP="00214C6F">
            <w:pPr>
              <w:rPr>
                <w:sz w:val="18"/>
                <w:szCs w:val="18"/>
              </w:rPr>
            </w:pPr>
            <w:r w:rsidRPr="0026041D">
              <w:rPr>
                <w:sz w:val="18"/>
                <w:szCs w:val="18"/>
              </w:rPr>
              <w:t>9.00 – 9.30</w:t>
            </w:r>
          </w:p>
        </w:tc>
        <w:tc>
          <w:tcPr>
            <w:tcW w:w="3060" w:type="dxa"/>
          </w:tcPr>
          <w:p w:rsidR="00214C6F" w:rsidRPr="0026041D" w:rsidRDefault="00214C6F" w:rsidP="00214C6F">
            <w:pPr>
              <w:rPr>
                <w:sz w:val="18"/>
                <w:szCs w:val="18"/>
              </w:rPr>
            </w:pPr>
            <w:r w:rsidRPr="0026041D">
              <w:rPr>
                <w:sz w:val="18"/>
                <w:szCs w:val="18"/>
              </w:rPr>
              <w:t>Непосредственная образовательная деятельность.</w:t>
            </w:r>
          </w:p>
        </w:tc>
        <w:tc>
          <w:tcPr>
            <w:tcW w:w="1980" w:type="dxa"/>
          </w:tcPr>
          <w:p w:rsidR="00214C6F" w:rsidRPr="0026041D" w:rsidRDefault="00214C6F" w:rsidP="00214C6F">
            <w:pPr>
              <w:rPr>
                <w:sz w:val="18"/>
                <w:szCs w:val="18"/>
              </w:rPr>
            </w:pPr>
            <w:r w:rsidRPr="0026041D">
              <w:rPr>
                <w:sz w:val="18"/>
                <w:szCs w:val="18"/>
              </w:rPr>
              <w:t>ОД</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30</w:t>
            </w:r>
          </w:p>
        </w:tc>
      </w:tr>
      <w:tr w:rsidR="00214C6F" w:rsidRPr="0026041D" w:rsidTr="00232CD3">
        <w:tc>
          <w:tcPr>
            <w:tcW w:w="1728" w:type="dxa"/>
          </w:tcPr>
          <w:p w:rsidR="00214C6F" w:rsidRPr="0026041D" w:rsidRDefault="00214C6F" w:rsidP="00214C6F">
            <w:pPr>
              <w:rPr>
                <w:sz w:val="18"/>
                <w:szCs w:val="18"/>
              </w:rPr>
            </w:pPr>
            <w:r w:rsidRPr="0026041D">
              <w:rPr>
                <w:sz w:val="18"/>
                <w:szCs w:val="18"/>
              </w:rPr>
              <w:t>9.30 – 9.40</w:t>
            </w:r>
          </w:p>
        </w:tc>
        <w:tc>
          <w:tcPr>
            <w:tcW w:w="3060" w:type="dxa"/>
          </w:tcPr>
          <w:p w:rsidR="00214C6F" w:rsidRPr="0026041D" w:rsidRDefault="00214C6F" w:rsidP="00214C6F">
            <w:pPr>
              <w:rPr>
                <w:sz w:val="18"/>
                <w:szCs w:val="18"/>
              </w:rPr>
            </w:pPr>
            <w:r w:rsidRPr="0026041D">
              <w:rPr>
                <w:sz w:val="18"/>
                <w:szCs w:val="18"/>
              </w:rPr>
              <w:t>Двигательная активность.</w:t>
            </w:r>
          </w:p>
        </w:tc>
        <w:tc>
          <w:tcPr>
            <w:tcW w:w="1980" w:type="dxa"/>
          </w:tcPr>
          <w:p w:rsidR="00214C6F" w:rsidRPr="0026041D" w:rsidRDefault="00214C6F" w:rsidP="00214C6F">
            <w:pPr>
              <w:rPr>
                <w:sz w:val="18"/>
                <w:szCs w:val="18"/>
              </w:rPr>
            </w:pPr>
            <w:r w:rsidRPr="0026041D">
              <w:rPr>
                <w:sz w:val="18"/>
                <w:szCs w:val="18"/>
              </w:rPr>
              <w:t>Совместная д-ть.</w:t>
            </w:r>
          </w:p>
        </w:tc>
        <w:tc>
          <w:tcPr>
            <w:tcW w:w="1980" w:type="dxa"/>
          </w:tcPr>
          <w:p w:rsidR="00214C6F" w:rsidRPr="0026041D" w:rsidRDefault="00214C6F" w:rsidP="00214C6F">
            <w:pPr>
              <w:rPr>
                <w:sz w:val="18"/>
                <w:szCs w:val="18"/>
              </w:rPr>
            </w:pPr>
            <w:r w:rsidRPr="0026041D">
              <w:rPr>
                <w:sz w:val="18"/>
                <w:szCs w:val="18"/>
              </w:rPr>
              <w:t>Физическое.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9.40 – 10.10</w:t>
            </w:r>
          </w:p>
        </w:tc>
        <w:tc>
          <w:tcPr>
            <w:tcW w:w="3060" w:type="dxa"/>
          </w:tcPr>
          <w:p w:rsidR="00214C6F" w:rsidRPr="0026041D" w:rsidRDefault="00214C6F" w:rsidP="00214C6F">
            <w:pPr>
              <w:rPr>
                <w:sz w:val="18"/>
                <w:szCs w:val="18"/>
              </w:rPr>
            </w:pPr>
            <w:r w:rsidRPr="0026041D">
              <w:rPr>
                <w:sz w:val="18"/>
                <w:szCs w:val="18"/>
              </w:rPr>
              <w:t>Непосредственная образовательная деятельность.</w:t>
            </w:r>
          </w:p>
        </w:tc>
        <w:tc>
          <w:tcPr>
            <w:tcW w:w="1980" w:type="dxa"/>
          </w:tcPr>
          <w:p w:rsidR="00214C6F" w:rsidRPr="0026041D" w:rsidRDefault="00214C6F" w:rsidP="00214C6F">
            <w:pPr>
              <w:rPr>
                <w:sz w:val="18"/>
                <w:szCs w:val="18"/>
              </w:rPr>
            </w:pPr>
            <w:r w:rsidRPr="0026041D">
              <w:rPr>
                <w:sz w:val="18"/>
                <w:szCs w:val="18"/>
              </w:rPr>
              <w:t>ОД</w:t>
            </w:r>
          </w:p>
        </w:tc>
        <w:tc>
          <w:tcPr>
            <w:tcW w:w="1980" w:type="dxa"/>
          </w:tcPr>
          <w:p w:rsidR="00214C6F" w:rsidRPr="0026041D" w:rsidRDefault="00214C6F" w:rsidP="00214C6F">
            <w:pPr>
              <w:rPr>
                <w:sz w:val="18"/>
                <w:szCs w:val="18"/>
              </w:rPr>
            </w:pPr>
            <w:r w:rsidRPr="0026041D">
              <w:rPr>
                <w:sz w:val="18"/>
                <w:szCs w:val="18"/>
              </w:rPr>
              <w:t>Худож-эстетическое</w:t>
            </w:r>
          </w:p>
        </w:tc>
        <w:tc>
          <w:tcPr>
            <w:tcW w:w="823" w:type="dxa"/>
          </w:tcPr>
          <w:p w:rsidR="00214C6F" w:rsidRPr="0026041D" w:rsidRDefault="00214C6F" w:rsidP="00214C6F">
            <w:pPr>
              <w:rPr>
                <w:sz w:val="18"/>
                <w:szCs w:val="18"/>
              </w:rPr>
            </w:pPr>
            <w:r w:rsidRPr="0026041D">
              <w:rPr>
                <w:sz w:val="18"/>
                <w:szCs w:val="18"/>
              </w:rPr>
              <w:t>30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10.10 – 10.50</w:t>
            </w:r>
          </w:p>
        </w:tc>
        <w:tc>
          <w:tcPr>
            <w:tcW w:w="3060" w:type="dxa"/>
          </w:tcPr>
          <w:p w:rsidR="00214C6F" w:rsidRPr="0026041D" w:rsidRDefault="00214C6F" w:rsidP="00214C6F">
            <w:pPr>
              <w:rPr>
                <w:sz w:val="18"/>
                <w:szCs w:val="18"/>
              </w:rPr>
            </w:pPr>
            <w:r w:rsidRPr="0026041D">
              <w:rPr>
                <w:sz w:val="18"/>
                <w:szCs w:val="18"/>
              </w:rPr>
              <w:t>Игры. Двигательная активность.</w:t>
            </w:r>
          </w:p>
        </w:tc>
        <w:tc>
          <w:tcPr>
            <w:tcW w:w="1980" w:type="dxa"/>
          </w:tcPr>
          <w:p w:rsidR="00214C6F" w:rsidRPr="0026041D" w:rsidRDefault="00214C6F" w:rsidP="00214C6F">
            <w:pPr>
              <w:rPr>
                <w:sz w:val="18"/>
                <w:szCs w:val="18"/>
              </w:rPr>
            </w:pPr>
            <w:r w:rsidRPr="0026041D">
              <w:rPr>
                <w:sz w:val="18"/>
                <w:szCs w:val="18"/>
              </w:rPr>
              <w:t>Самост. д-ть.</w:t>
            </w:r>
          </w:p>
        </w:tc>
        <w:tc>
          <w:tcPr>
            <w:tcW w:w="1980" w:type="dxa"/>
          </w:tcPr>
          <w:p w:rsidR="00214C6F" w:rsidRPr="0026041D" w:rsidRDefault="00214C6F" w:rsidP="00214C6F">
            <w:pPr>
              <w:rPr>
                <w:sz w:val="18"/>
                <w:szCs w:val="18"/>
              </w:rPr>
            </w:pPr>
            <w:r w:rsidRPr="0026041D">
              <w:rPr>
                <w:sz w:val="18"/>
                <w:szCs w:val="18"/>
              </w:rPr>
              <w:t>Соц-коммуникатив. физическое.</w:t>
            </w:r>
          </w:p>
        </w:tc>
        <w:tc>
          <w:tcPr>
            <w:tcW w:w="823" w:type="dxa"/>
          </w:tcPr>
          <w:p w:rsidR="00214C6F" w:rsidRPr="0026041D" w:rsidRDefault="00214C6F" w:rsidP="00214C6F">
            <w:pPr>
              <w:rPr>
                <w:sz w:val="18"/>
                <w:szCs w:val="18"/>
              </w:rPr>
            </w:pPr>
            <w:r w:rsidRPr="0026041D">
              <w:rPr>
                <w:sz w:val="18"/>
                <w:szCs w:val="18"/>
              </w:rPr>
              <w:t>40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10.50 – 11.00</w:t>
            </w:r>
          </w:p>
        </w:tc>
        <w:tc>
          <w:tcPr>
            <w:tcW w:w="3060" w:type="dxa"/>
          </w:tcPr>
          <w:p w:rsidR="00214C6F" w:rsidRPr="0026041D" w:rsidRDefault="00214C6F" w:rsidP="00214C6F">
            <w:pPr>
              <w:rPr>
                <w:sz w:val="18"/>
                <w:szCs w:val="18"/>
              </w:rPr>
            </w:pPr>
            <w:r w:rsidRPr="0026041D">
              <w:rPr>
                <w:sz w:val="18"/>
                <w:szCs w:val="18"/>
              </w:rPr>
              <w:t>Подготовка к прогулке.</w:t>
            </w:r>
          </w:p>
        </w:tc>
        <w:tc>
          <w:tcPr>
            <w:tcW w:w="1980" w:type="dxa"/>
          </w:tcPr>
          <w:p w:rsidR="00214C6F" w:rsidRPr="0026041D" w:rsidRDefault="00214C6F" w:rsidP="00214C6F">
            <w:pPr>
              <w:rPr>
                <w:sz w:val="18"/>
                <w:szCs w:val="18"/>
              </w:rPr>
            </w:pPr>
            <w:r w:rsidRPr="0026041D">
              <w:rPr>
                <w:sz w:val="18"/>
                <w:szCs w:val="18"/>
              </w:rPr>
              <w:t>ОДвРМ. Сам.д-ть.</w:t>
            </w:r>
          </w:p>
        </w:tc>
        <w:tc>
          <w:tcPr>
            <w:tcW w:w="1980" w:type="dxa"/>
          </w:tcPr>
          <w:p w:rsidR="00214C6F" w:rsidRPr="0026041D" w:rsidRDefault="00214C6F" w:rsidP="00214C6F">
            <w:pPr>
              <w:rPr>
                <w:sz w:val="18"/>
                <w:szCs w:val="18"/>
              </w:rPr>
            </w:pPr>
            <w:r w:rsidRPr="0026041D">
              <w:rPr>
                <w:sz w:val="18"/>
                <w:szCs w:val="18"/>
              </w:rPr>
              <w:t>Соц-коммуникатив.</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11.00 – 12.30</w:t>
            </w:r>
          </w:p>
        </w:tc>
        <w:tc>
          <w:tcPr>
            <w:tcW w:w="3060" w:type="dxa"/>
          </w:tcPr>
          <w:p w:rsidR="00214C6F" w:rsidRPr="0026041D" w:rsidRDefault="00214C6F" w:rsidP="00214C6F">
            <w:pPr>
              <w:rPr>
                <w:sz w:val="18"/>
                <w:szCs w:val="18"/>
              </w:rPr>
            </w:pPr>
            <w:r w:rsidRPr="0026041D">
              <w:rPr>
                <w:sz w:val="18"/>
                <w:szCs w:val="18"/>
              </w:rPr>
              <w:t>Прогулка:</w:t>
            </w:r>
          </w:p>
          <w:p w:rsidR="00214C6F" w:rsidRPr="0026041D" w:rsidRDefault="00214C6F" w:rsidP="00214C6F">
            <w:pPr>
              <w:rPr>
                <w:sz w:val="18"/>
                <w:szCs w:val="18"/>
              </w:rPr>
            </w:pPr>
            <w:r w:rsidRPr="0026041D">
              <w:rPr>
                <w:sz w:val="18"/>
                <w:szCs w:val="18"/>
              </w:rPr>
              <w:t>- познавательно-исследовательская деятельность</w:t>
            </w:r>
          </w:p>
          <w:p w:rsidR="00214C6F" w:rsidRPr="0026041D" w:rsidRDefault="00214C6F" w:rsidP="00214C6F">
            <w:pPr>
              <w:rPr>
                <w:sz w:val="18"/>
                <w:szCs w:val="18"/>
              </w:rPr>
            </w:pPr>
            <w:r w:rsidRPr="0026041D">
              <w:rPr>
                <w:sz w:val="18"/>
                <w:szCs w:val="18"/>
              </w:rPr>
              <w:t>- трудовая деятельность</w:t>
            </w:r>
          </w:p>
          <w:p w:rsidR="00214C6F" w:rsidRPr="0026041D" w:rsidRDefault="00214C6F" w:rsidP="00214C6F">
            <w:pPr>
              <w:rPr>
                <w:sz w:val="18"/>
                <w:szCs w:val="18"/>
              </w:rPr>
            </w:pPr>
            <w:r w:rsidRPr="0026041D">
              <w:rPr>
                <w:sz w:val="18"/>
                <w:szCs w:val="18"/>
              </w:rPr>
              <w:t>- свободная игровая деятельность</w:t>
            </w:r>
          </w:p>
          <w:p w:rsidR="00214C6F" w:rsidRPr="0026041D" w:rsidRDefault="00214C6F" w:rsidP="00214C6F">
            <w:pPr>
              <w:rPr>
                <w:sz w:val="18"/>
                <w:szCs w:val="18"/>
              </w:rPr>
            </w:pPr>
            <w:r w:rsidRPr="0026041D">
              <w:rPr>
                <w:sz w:val="18"/>
                <w:szCs w:val="18"/>
              </w:rPr>
              <w:t>- сюжетно-ролевая игра</w:t>
            </w:r>
          </w:p>
          <w:p w:rsidR="00214C6F" w:rsidRPr="0026041D" w:rsidRDefault="00214C6F" w:rsidP="00214C6F">
            <w:pPr>
              <w:rPr>
                <w:sz w:val="18"/>
                <w:szCs w:val="18"/>
              </w:rPr>
            </w:pPr>
            <w:r w:rsidRPr="0026041D">
              <w:rPr>
                <w:sz w:val="18"/>
                <w:szCs w:val="18"/>
              </w:rPr>
              <w:t>- художественно-литературная деятельность</w:t>
            </w:r>
          </w:p>
          <w:p w:rsidR="00214C6F" w:rsidRPr="0026041D" w:rsidRDefault="00214C6F" w:rsidP="00214C6F">
            <w:pPr>
              <w:rPr>
                <w:sz w:val="18"/>
                <w:szCs w:val="18"/>
              </w:rPr>
            </w:pPr>
            <w:r w:rsidRPr="0026041D">
              <w:rPr>
                <w:sz w:val="18"/>
                <w:szCs w:val="18"/>
              </w:rPr>
              <w:t>- подвижные игры</w:t>
            </w:r>
          </w:p>
        </w:tc>
        <w:tc>
          <w:tcPr>
            <w:tcW w:w="1980" w:type="dxa"/>
          </w:tcPr>
          <w:p w:rsidR="00214C6F" w:rsidRPr="0026041D" w:rsidRDefault="00214C6F" w:rsidP="00214C6F">
            <w:pPr>
              <w:rPr>
                <w:sz w:val="18"/>
                <w:szCs w:val="18"/>
              </w:rPr>
            </w:pPr>
          </w:p>
          <w:p w:rsidR="00214C6F" w:rsidRPr="0026041D" w:rsidRDefault="00214C6F" w:rsidP="00214C6F">
            <w:pPr>
              <w:rPr>
                <w:sz w:val="18"/>
                <w:szCs w:val="18"/>
              </w:rPr>
            </w:pPr>
            <w:r w:rsidRPr="0026041D">
              <w:rPr>
                <w:sz w:val="18"/>
                <w:szCs w:val="18"/>
              </w:rPr>
              <w:t>Совместная д-ть.</w:t>
            </w:r>
          </w:p>
          <w:p w:rsidR="00214C6F" w:rsidRPr="0026041D" w:rsidRDefault="00214C6F" w:rsidP="00214C6F">
            <w:pPr>
              <w:rPr>
                <w:sz w:val="18"/>
                <w:szCs w:val="18"/>
              </w:rPr>
            </w:pPr>
          </w:p>
          <w:p w:rsidR="00214C6F" w:rsidRPr="0026041D" w:rsidRDefault="00214C6F" w:rsidP="00214C6F">
            <w:pPr>
              <w:rPr>
                <w:sz w:val="18"/>
                <w:szCs w:val="18"/>
              </w:rPr>
            </w:pPr>
            <w:r w:rsidRPr="0026041D">
              <w:rPr>
                <w:sz w:val="18"/>
                <w:szCs w:val="18"/>
              </w:rPr>
              <w:t>Совместная д-ть.</w:t>
            </w:r>
          </w:p>
          <w:p w:rsidR="00214C6F" w:rsidRPr="0026041D" w:rsidRDefault="00214C6F" w:rsidP="00214C6F">
            <w:pPr>
              <w:rPr>
                <w:sz w:val="18"/>
                <w:szCs w:val="18"/>
              </w:rPr>
            </w:pPr>
            <w:r w:rsidRPr="0026041D">
              <w:rPr>
                <w:sz w:val="18"/>
                <w:szCs w:val="18"/>
              </w:rPr>
              <w:t>Совместная д-ть.</w:t>
            </w:r>
          </w:p>
          <w:p w:rsidR="00214C6F" w:rsidRPr="0026041D" w:rsidRDefault="00214C6F" w:rsidP="00214C6F">
            <w:pPr>
              <w:rPr>
                <w:sz w:val="18"/>
                <w:szCs w:val="18"/>
              </w:rPr>
            </w:pPr>
            <w:r w:rsidRPr="0026041D">
              <w:rPr>
                <w:sz w:val="18"/>
                <w:szCs w:val="18"/>
              </w:rPr>
              <w:t>Самостоятельная</w:t>
            </w:r>
          </w:p>
          <w:p w:rsidR="00214C6F" w:rsidRPr="0026041D" w:rsidRDefault="00214C6F" w:rsidP="00214C6F">
            <w:pPr>
              <w:rPr>
                <w:sz w:val="18"/>
                <w:szCs w:val="18"/>
              </w:rPr>
            </w:pPr>
            <w:r w:rsidRPr="0026041D">
              <w:rPr>
                <w:sz w:val="18"/>
                <w:szCs w:val="18"/>
              </w:rPr>
              <w:t>Самостоятельная</w:t>
            </w:r>
          </w:p>
          <w:p w:rsidR="00214C6F" w:rsidRPr="0026041D" w:rsidRDefault="00214C6F" w:rsidP="00214C6F">
            <w:pPr>
              <w:rPr>
                <w:sz w:val="18"/>
                <w:szCs w:val="18"/>
              </w:rPr>
            </w:pPr>
            <w:r w:rsidRPr="0026041D">
              <w:rPr>
                <w:sz w:val="18"/>
                <w:szCs w:val="18"/>
              </w:rPr>
              <w:t>Совместная д-ть.</w:t>
            </w:r>
          </w:p>
          <w:p w:rsidR="00214C6F" w:rsidRPr="0026041D" w:rsidRDefault="00214C6F" w:rsidP="00214C6F">
            <w:pPr>
              <w:rPr>
                <w:sz w:val="18"/>
                <w:szCs w:val="18"/>
              </w:rPr>
            </w:pPr>
            <w:r w:rsidRPr="0026041D">
              <w:rPr>
                <w:sz w:val="18"/>
                <w:szCs w:val="18"/>
              </w:rPr>
              <w:t>Совместная д-ть.</w:t>
            </w:r>
          </w:p>
        </w:tc>
        <w:tc>
          <w:tcPr>
            <w:tcW w:w="1980" w:type="dxa"/>
          </w:tcPr>
          <w:p w:rsidR="00214C6F" w:rsidRPr="0026041D" w:rsidRDefault="00214C6F" w:rsidP="00214C6F">
            <w:pPr>
              <w:rPr>
                <w:sz w:val="18"/>
                <w:szCs w:val="18"/>
              </w:rPr>
            </w:pPr>
            <w:r w:rsidRPr="0026041D">
              <w:rPr>
                <w:sz w:val="18"/>
                <w:szCs w:val="18"/>
              </w:rPr>
              <w:t>Познавательное, речевое</w:t>
            </w:r>
          </w:p>
          <w:p w:rsidR="00214C6F" w:rsidRPr="0026041D" w:rsidRDefault="00214C6F" w:rsidP="00214C6F">
            <w:pPr>
              <w:rPr>
                <w:sz w:val="18"/>
                <w:szCs w:val="18"/>
              </w:rPr>
            </w:pPr>
            <w:r w:rsidRPr="0026041D">
              <w:rPr>
                <w:sz w:val="18"/>
                <w:szCs w:val="18"/>
              </w:rPr>
              <w:t>Соц-коммуникатив</w:t>
            </w:r>
          </w:p>
          <w:p w:rsidR="00214C6F" w:rsidRPr="0026041D" w:rsidRDefault="00214C6F" w:rsidP="00214C6F">
            <w:pPr>
              <w:rPr>
                <w:sz w:val="18"/>
                <w:szCs w:val="18"/>
              </w:rPr>
            </w:pPr>
            <w:r w:rsidRPr="0026041D">
              <w:rPr>
                <w:sz w:val="18"/>
                <w:szCs w:val="18"/>
              </w:rPr>
              <w:t>Соц-коммуникатив</w:t>
            </w:r>
          </w:p>
          <w:p w:rsidR="00214C6F" w:rsidRPr="0026041D" w:rsidRDefault="00214C6F" w:rsidP="00214C6F">
            <w:pPr>
              <w:rPr>
                <w:sz w:val="18"/>
                <w:szCs w:val="18"/>
              </w:rPr>
            </w:pPr>
            <w:r w:rsidRPr="0026041D">
              <w:rPr>
                <w:sz w:val="18"/>
                <w:szCs w:val="18"/>
              </w:rPr>
              <w:t>Познавательное, речевое</w:t>
            </w:r>
          </w:p>
          <w:p w:rsidR="00214C6F" w:rsidRPr="0026041D" w:rsidRDefault="00214C6F" w:rsidP="00214C6F">
            <w:pPr>
              <w:rPr>
                <w:sz w:val="18"/>
                <w:szCs w:val="18"/>
              </w:rPr>
            </w:pPr>
            <w:r w:rsidRPr="0026041D">
              <w:rPr>
                <w:sz w:val="18"/>
                <w:szCs w:val="18"/>
              </w:rPr>
              <w:t>Физическое</w:t>
            </w:r>
          </w:p>
        </w:tc>
        <w:tc>
          <w:tcPr>
            <w:tcW w:w="823" w:type="dxa"/>
          </w:tcPr>
          <w:p w:rsidR="00214C6F" w:rsidRPr="0026041D" w:rsidRDefault="00214C6F" w:rsidP="00214C6F">
            <w:pPr>
              <w:rPr>
                <w:sz w:val="18"/>
                <w:szCs w:val="18"/>
              </w:rPr>
            </w:pPr>
            <w:r w:rsidRPr="0026041D">
              <w:rPr>
                <w:sz w:val="18"/>
                <w:szCs w:val="18"/>
              </w:rPr>
              <w:t>90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12.10 – 12.20</w:t>
            </w:r>
          </w:p>
        </w:tc>
        <w:tc>
          <w:tcPr>
            <w:tcW w:w="3060" w:type="dxa"/>
          </w:tcPr>
          <w:p w:rsidR="00214C6F" w:rsidRPr="0026041D" w:rsidRDefault="00214C6F" w:rsidP="00214C6F">
            <w:pPr>
              <w:rPr>
                <w:sz w:val="18"/>
                <w:szCs w:val="18"/>
              </w:rPr>
            </w:pPr>
            <w:r w:rsidRPr="0026041D">
              <w:rPr>
                <w:sz w:val="18"/>
                <w:szCs w:val="18"/>
              </w:rPr>
              <w:t>Возвращение с прогулки. Гигиенические процедуры.</w:t>
            </w:r>
          </w:p>
        </w:tc>
        <w:tc>
          <w:tcPr>
            <w:tcW w:w="1980" w:type="dxa"/>
          </w:tcPr>
          <w:p w:rsidR="00214C6F" w:rsidRPr="0026041D" w:rsidRDefault="00214C6F" w:rsidP="00214C6F">
            <w:pPr>
              <w:rPr>
                <w:sz w:val="18"/>
                <w:szCs w:val="18"/>
              </w:rPr>
            </w:pPr>
            <w:r w:rsidRPr="0026041D">
              <w:rPr>
                <w:sz w:val="18"/>
                <w:szCs w:val="18"/>
              </w:rPr>
              <w:t>ОДвРМ. Самостоятельная д.</w:t>
            </w:r>
          </w:p>
        </w:tc>
        <w:tc>
          <w:tcPr>
            <w:tcW w:w="1980" w:type="dxa"/>
          </w:tcPr>
          <w:p w:rsidR="00214C6F" w:rsidRPr="0026041D" w:rsidRDefault="00214C6F" w:rsidP="00214C6F">
            <w:pPr>
              <w:rPr>
                <w:sz w:val="18"/>
                <w:szCs w:val="18"/>
              </w:rPr>
            </w:pPr>
            <w:r w:rsidRPr="0026041D">
              <w:rPr>
                <w:sz w:val="18"/>
                <w:szCs w:val="18"/>
              </w:rPr>
              <w:t>Социально-коммуникативное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12.20 – 12.40</w:t>
            </w:r>
          </w:p>
        </w:tc>
        <w:tc>
          <w:tcPr>
            <w:tcW w:w="3060" w:type="dxa"/>
          </w:tcPr>
          <w:p w:rsidR="00214C6F" w:rsidRPr="0026041D" w:rsidRDefault="00214C6F" w:rsidP="00214C6F">
            <w:pPr>
              <w:rPr>
                <w:sz w:val="18"/>
                <w:szCs w:val="18"/>
              </w:rPr>
            </w:pPr>
            <w:r w:rsidRPr="0026041D">
              <w:rPr>
                <w:sz w:val="18"/>
                <w:szCs w:val="18"/>
              </w:rPr>
              <w:t>Подготовка к обеду. ЧХЛ.</w:t>
            </w:r>
          </w:p>
        </w:tc>
        <w:tc>
          <w:tcPr>
            <w:tcW w:w="1980" w:type="dxa"/>
          </w:tcPr>
          <w:p w:rsidR="00214C6F" w:rsidRPr="0026041D" w:rsidRDefault="00214C6F" w:rsidP="00214C6F">
            <w:pPr>
              <w:rPr>
                <w:sz w:val="18"/>
                <w:szCs w:val="18"/>
              </w:rPr>
            </w:pPr>
            <w:r w:rsidRPr="0026041D">
              <w:rPr>
                <w:sz w:val="18"/>
                <w:szCs w:val="18"/>
              </w:rPr>
              <w:t xml:space="preserve">ОДвРМ. </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12.40 – 12.55</w:t>
            </w:r>
          </w:p>
        </w:tc>
        <w:tc>
          <w:tcPr>
            <w:tcW w:w="3060" w:type="dxa"/>
          </w:tcPr>
          <w:p w:rsidR="00214C6F" w:rsidRPr="0026041D" w:rsidRDefault="00214C6F" w:rsidP="00214C6F">
            <w:pPr>
              <w:rPr>
                <w:sz w:val="18"/>
                <w:szCs w:val="18"/>
              </w:rPr>
            </w:pPr>
            <w:r w:rsidRPr="0026041D">
              <w:rPr>
                <w:sz w:val="18"/>
                <w:szCs w:val="18"/>
              </w:rPr>
              <w:t>Обед.</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Соц-коммуникатив</w:t>
            </w:r>
          </w:p>
        </w:tc>
        <w:tc>
          <w:tcPr>
            <w:tcW w:w="823" w:type="dxa"/>
          </w:tcPr>
          <w:p w:rsidR="00214C6F" w:rsidRPr="0026041D" w:rsidRDefault="00214C6F" w:rsidP="00214C6F">
            <w:pPr>
              <w:rPr>
                <w:sz w:val="18"/>
                <w:szCs w:val="18"/>
              </w:rPr>
            </w:pPr>
            <w:r w:rsidRPr="0026041D">
              <w:rPr>
                <w:sz w:val="18"/>
                <w:szCs w:val="18"/>
              </w:rPr>
              <w:t>20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12.55 – 13.00</w:t>
            </w:r>
          </w:p>
        </w:tc>
        <w:tc>
          <w:tcPr>
            <w:tcW w:w="3060" w:type="dxa"/>
          </w:tcPr>
          <w:p w:rsidR="00214C6F" w:rsidRPr="0026041D" w:rsidRDefault="00214C6F" w:rsidP="00214C6F">
            <w:pPr>
              <w:rPr>
                <w:sz w:val="18"/>
                <w:szCs w:val="18"/>
              </w:rPr>
            </w:pPr>
            <w:r w:rsidRPr="0026041D">
              <w:rPr>
                <w:sz w:val="18"/>
                <w:szCs w:val="18"/>
              </w:rPr>
              <w:t>Подготовка ко сну. ЧХЛ.</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13.00 – 15.00</w:t>
            </w:r>
          </w:p>
        </w:tc>
        <w:tc>
          <w:tcPr>
            <w:tcW w:w="3060" w:type="dxa"/>
          </w:tcPr>
          <w:p w:rsidR="00214C6F" w:rsidRPr="0026041D" w:rsidRDefault="00214C6F" w:rsidP="00214C6F">
            <w:pPr>
              <w:rPr>
                <w:sz w:val="18"/>
                <w:szCs w:val="18"/>
              </w:rPr>
            </w:pPr>
            <w:r w:rsidRPr="0026041D">
              <w:rPr>
                <w:sz w:val="18"/>
                <w:szCs w:val="18"/>
              </w:rPr>
              <w:t>Сон.</w:t>
            </w:r>
          </w:p>
        </w:tc>
        <w:tc>
          <w:tcPr>
            <w:tcW w:w="1980" w:type="dxa"/>
          </w:tcPr>
          <w:p w:rsidR="00214C6F" w:rsidRPr="0026041D" w:rsidRDefault="00214C6F" w:rsidP="00214C6F">
            <w:pPr>
              <w:rPr>
                <w:sz w:val="18"/>
                <w:szCs w:val="18"/>
              </w:rPr>
            </w:pPr>
            <w:r w:rsidRPr="0026041D">
              <w:rPr>
                <w:sz w:val="18"/>
                <w:szCs w:val="18"/>
              </w:rPr>
              <w:t>Взаимодействие с родителями.</w:t>
            </w:r>
          </w:p>
        </w:tc>
        <w:tc>
          <w:tcPr>
            <w:tcW w:w="1980" w:type="dxa"/>
          </w:tcPr>
          <w:p w:rsidR="00214C6F" w:rsidRPr="0026041D" w:rsidRDefault="00214C6F" w:rsidP="00214C6F">
            <w:pPr>
              <w:rPr>
                <w:sz w:val="18"/>
                <w:szCs w:val="18"/>
              </w:rPr>
            </w:pPr>
          </w:p>
        </w:tc>
        <w:tc>
          <w:tcPr>
            <w:tcW w:w="823" w:type="dxa"/>
          </w:tcPr>
          <w:p w:rsidR="00214C6F" w:rsidRPr="0026041D" w:rsidRDefault="00214C6F" w:rsidP="00214C6F">
            <w:pPr>
              <w:rPr>
                <w:sz w:val="18"/>
                <w:szCs w:val="18"/>
              </w:rPr>
            </w:pPr>
            <w:r w:rsidRPr="0026041D">
              <w:rPr>
                <w:sz w:val="18"/>
                <w:szCs w:val="18"/>
              </w:rPr>
              <w:t>120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15.00 – 15.15</w:t>
            </w:r>
          </w:p>
        </w:tc>
        <w:tc>
          <w:tcPr>
            <w:tcW w:w="3060" w:type="dxa"/>
          </w:tcPr>
          <w:p w:rsidR="00214C6F" w:rsidRPr="0026041D" w:rsidRDefault="00214C6F" w:rsidP="00214C6F">
            <w:pPr>
              <w:rPr>
                <w:sz w:val="18"/>
                <w:szCs w:val="18"/>
              </w:rPr>
            </w:pPr>
            <w:r w:rsidRPr="0026041D">
              <w:rPr>
                <w:sz w:val="18"/>
                <w:szCs w:val="18"/>
              </w:rPr>
              <w:t>Подъем (ленивая гимнастика, закаливающие процедуры).</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Физическое</w:t>
            </w:r>
          </w:p>
        </w:tc>
        <w:tc>
          <w:tcPr>
            <w:tcW w:w="823" w:type="dxa"/>
          </w:tcPr>
          <w:p w:rsidR="00214C6F" w:rsidRPr="0026041D" w:rsidRDefault="00214C6F" w:rsidP="00214C6F">
            <w:pPr>
              <w:rPr>
                <w:sz w:val="18"/>
                <w:szCs w:val="18"/>
              </w:rPr>
            </w:pPr>
            <w:r w:rsidRPr="0026041D">
              <w:rPr>
                <w:sz w:val="18"/>
                <w:szCs w:val="18"/>
              </w:rPr>
              <w:t>15</w:t>
            </w:r>
          </w:p>
        </w:tc>
      </w:tr>
      <w:tr w:rsidR="00214C6F" w:rsidRPr="0026041D" w:rsidTr="00232CD3">
        <w:tc>
          <w:tcPr>
            <w:tcW w:w="1728" w:type="dxa"/>
          </w:tcPr>
          <w:p w:rsidR="00214C6F" w:rsidRPr="0026041D" w:rsidRDefault="00214C6F" w:rsidP="00214C6F">
            <w:pPr>
              <w:rPr>
                <w:sz w:val="18"/>
                <w:szCs w:val="18"/>
              </w:rPr>
            </w:pPr>
            <w:r w:rsidRPr="0026041D">
              <w:rPr>
                <w:sz w:val="18"/>
                <w:szCs w:val="18"/>
              </w:rPr>
              <w:t>15.15 – 15.50</w:t>
            </w:r>
          </w:p>
        </w:tc>
        <w:tc>
          <w:tcPr>
            <w:tcW w:w="3060" w:type="dxa"/>
          </w:tcPr>
          <w:p w:rsidR="00214C6F" w:rsidRPr="0026041D" w:rsidRDefault="00214C6F" w:rsidP="00214C6F">
            <w:pPr>
              <w:rPr>
                <w:sz w:val="18"/>
                <w:szCs w:val="18"/>
              </w:rPr>
            </w:pPr>
            <w:r w:rsidRPr="0026041D">
              <w:rPr>
                <w:sz w:val="18"/>
                <w:szCs w:val="18"/>
              </w:rPr>
              <w:t>Игровая деятельность. Художественное творчество.</w:t>
            </w:r>
          </w:p>
        </w:tc>
        <w:tc>
          <w:tcPr>
            <w:tcW w:w="1980" w:type="dxa"/>
          </w:tcPr>
          <w:p w:rsidR="00214C6F" w:rsidRPr="0026041D" w:rsidRDefault="00214C6F" w:rsidP="00214C6F">
            <w:pPr>
              <w:rPr>
                <w:sz w:val="18"/>
                <w:szCs w:val="18"/>
              </w:rPr>
            </w:pPr>
            <w:r w:rsidRPr="0026041D">
              <w:rPr>
                <w:sz w:val="18"/>
                <w:szCs w:val="18"/>
              </w:rPr>
              <w:t>Самостоятельная деятельность</w:t>
            </w:r>
          </w:p>
        </w:tc>
        <w:tc>
          <w:tcPr>
            <w:tcW w:w="1980" w:type="dxa"/>
          </w:tcPr>
          <w:p w:rsidR="00214C6F" w:rsidRPr="0026041D" w:rsidRDefault="00214C6F" w:rsidP="00214C6F">
            <w:pPr>
              <w:rPr>
                <w:sz w:val="18"/>
                <w:szCs w:val="18"/>
              </w:rPr>
            </w:pPr>
            <w:r w:rsidRPr="0026041D">
              <w:rPr>
                <w:sz w:val="18"/>
                <w:szCs w:val="18"/>
              </w:rPr>
              <w:t>Художественно-эстетическое.</w:t>
            </w:r>
          </w:p>
        </w:tc>
        <w:tc>
          <w:tcPr>
            <w:tcW w:w="823" w:type="dxa"/>
          </w:tcPr>
          <w:p w:rsidR="00214C6F" w:rsidRPr="0026041D" w:rsidRDefault="00214C6F" w:rsidP="00214C6F">
            <w:pPr>
              <w:rPr>
                <w:sz w:val="18"/>
                <w:szCs w:val="18"/>
              </w:rPr>
            </w:pPr>
            <w:r w:rsidRPr="0026041D">
              <w:rPr>
                <w:sz w:val="18"/>
                <w:szCs w:val="18"/>
              </w:rPr>
              <w:t>35</w:t>
            </w:r>
          </w:p>
        </w:tc>
      </w:tr>
      <w:tr w:rsidR="00214C6F" w:rsidRPr="0026041D" w:rsidTr="00232CD3">
        <w:tc>
          <w:tcPr>
            <w:tcW w:w="1728" w:type="dxa"/>
          </w:tcPr>
          <w:p w:rsidR="00214C6F" w:rsidRPr="0026041D" w:rsidRDefault="00214C6F" w:rsidP="00214C6F">
            <w:pPr>
              <w:rPr>
                <w:sz w:val="18"/>
                <w:szCs w:val="18"/>
              </w:rPr>
            </w:pPr>
            <w:r w:rsidRPr="0026041D">
              <w:rPr>
                <w:sz w:val="18"/>
                <w:szCs w:val="18"/>
              </w:rPr>
              <w:t>15.50 – 16.00</w:t>
            </w:r>
          </w:p>
        </w:tc>
        <w:tc>
          <w:tcPr>
            <w:tcW w:w="3060" w:type="dxa"/>
          </w:tcPr>
          <w:p w:rsidR="00214C6F" w:rsidRPr="0026041D" w:rsidRDefault="00214C6F" w:rsidP="00214C6F">
            <w:pPr>
              <w:rPr>
                <w:sz w:val="18"/>
                <w:szCs w:val="18"/>
              </w:rPr>
            </w:pPr>
            <w:r w:rsidRPr="0026041D">
              <w:rPr>
                <w:sz w:val="18"/>
                <w:szCs w:val="18"/>
              </w:rPr>
              <w:t>Подготовка к полднику. ЧХЛ.</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Познавательное, речевое</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16.00 – 16.10</w:t>
            </w:r>
          </w:p>
        </w:tc>
        <w:tc>
          <w:tcPr>
            <w:tcW w:w="3060" w:type="dxa"/>
          </w:tcPr>
          <w:p w:rsidR="00214C6F" w:rsidRPr="0026041D" w:rsidRDefault="00214C6F" w:rsidP="00214C6F">
            <w:pPr>
              <w:rPr>
                <w:sz w:val="18"/>
                <w:szCs w:val="18"/>
              </w:rPr>
            </w:pPr>
            <w:r w:rsidRPr="0026041D">
              <w:rPr>
                <w:sz w:val="18"/>
                <w:szCs w:val="18"/>
              </w:rPr>
              <w:t>Полдник.</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Соц-коммуникатив</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16.10 – 16.40</w:t>
            </w:r>
          </w:p>
        </w:tc>
        <w:tc>
          <w:tcPr>
            <w:tcW w:w="3060" w:type="dxa"/>
          </w:tcPr>
          <w:p w:rsidR="00214C6F" w:rsidRPr="0026041D" w:rsidRDefault="00214C6F" w:rsidP="00214C6F">
            <w:pPr>
              <w:rPr>
                <w:sz w:val="18"/>
                <w:szCs w:val="18"/>
              </w:rPr>
            </w:pPr>
            <w:r w:rsidRPr="0026041D">
              <w:rPr>
                <w:sz w:val="18"/>
                <w:szCs w:val="18"/>
              </w:rPr>
              <w:t>Непосредственная образовательная деятельность. Кружковая деятельность.</w:t>
            </w:r>
          </w:p>
        </w:tc>
        <w:tc>
          <w:tcPr>
            <w:tcW w:w="1980" w:type="dxa"/>
          </w:tcPr>
          <w:p w:rsidR="00214C6F" w:rsidRPr="0026041D" w:rsidRDefault="00214C6F" w:rsidP="00214C6F">
            <w:pPr>
              <w:rPr>
                <w:sz w:val="18"/>
                <w:szCs w:val="18"/>
              </w:rPr>
            </w:pPr>
            <w:r w:rsidRPr="0026041D">
              <w:rPr>
                <w:sz w:val="18"/>
                <w:szCs w:val="18"/>
              </w:rPr>
              <w:t>ОД</w:t>
            </w:r>
          </w:p>
        </w:tc>
        <w:tc>
          <w:tcPr>
            <w:tcW w:w="1980" w:type="dxa"/>
          </w:tcPr>
          <w:p w:rsidR="00214C6F" w:rsidRPr="0026041D" w:rsidRDefault="00214C6F" w:rsidP="00214C6F">
            <w:pPr>
              <w:rPr>
                <w:sz w:val="18"/>
                <w:szCs w:val="18"/>
              </w:rPr>
            </w:pPr>
            <w:r w:rsidRPr="0026041D">
              <w:rPr>
                <w:sz w:val="18"/>
                <w:szCs w:val="18"/>
              </w:rPr>
              <w:t>Познавательное, речевое. Худ-эстетическое.</w:t>
            </w:r>
          </w:p>
        </w:tc>
        <w:tc>
          <w:tcPr>
            <w:tcW w:w="823" w:type="dxa"/>
          </w:tcPr>
          <w:p w:rsidR="00214C6F" w:rsidRPr="0026041D" w:rsidRDefault="00214C6F" w:rsidP="00214C6F">
            <w:pPr>
              <w:rPr>
                <w:sz w:val="18"/>
                <w:szCs w:val="18"/>
              </w:rPr>
            </w:pPr>
            <w:r w:rsidRPr="0026041D">
              <w:rPr>
                <w:sz w:val="18"/>
                <w:szCs w:val="18"/>
              </w:rPr>
              <w:t>30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16.40 – 17.10</w:t>
            </w:r>
          </w:p>
        </w:tc>
        <w:tc>
          <w:tcPr>
            <w:tcW w:w="3060" w:type="dxa"/>
          </w:tcPr>
          <w:p w:rsidR="00214C6F" w:rsidRPr="0026041D" w:rsidRDefault="00214C6F" w:rsidP="00214C6F">
            <w:pPr>
              <w:rPr>
                <w:sz w:val="18"/>
                <w:szCs w:val="18"/>
              </w:rPr>
            </w:pPr>
            <w:r w:rsidRPr="0026041D">
              <w:rPr>
                <w:sz w:val="18"/>
                <w:szCs w:val="18"/>
              </w:rPr>
              <w:t>Игровая деятельность. Художественное творчество.</w:t>
            </w:r>
          </w:p>
        </w:tc>
        <w:tc>
          <w:tcPr>
            <w:tcW w:w="1980" w:type="dxa"/>
          </w:tcPr>
          <w:p w:rsidR="00214C6F" w:rsidRPr="0026041D" w:rsidRDefault="00214C6F" w:rsidP="00214C6F">
            <w:pPr>
              <w:rPr>
                <w:sz w:val="18"/>
                <w:szCs w:val="18"/>
              </w:rPr>
            </w:pPr>
            <w:r w:rsidRPr="0026041D">
              <w:rPr>
                <w:sz w:val="18"/>
                <w:szCs w:val="18"/>
              </w:rPr>
              <w:t>Самостоятельная деятельность.</w:t>
            </w:r>
          </w:p>
        </w:tc>
        <w:tc>
          <w:tcPr>
            <w:tcW w:w="1980" w:type="dxa"/>
          </w:tcPr>
          <w:p w:rsidR="00214C6F" w:rsidRPr="0026041D" w:rsidRDefault="00214C6F" w:rsidP="00214C6F">
            <w:pPr>
              <w:rPr>
                <w:sz w:val="18"/>
                <w:szCs w:val="18"/>
              </w:rPr>
            </w:pPr>
            <w:r w:rsidRPr="0026041D">
              <w:rPr>
                <w:sz w:val="18"/>
                <w:szCs w:val="18"/>
              </w:rPr>
              <w:t>Соц-коммуникатив.      Худ-эстетическое.</w:t>
            </w:r>
          </w:p>
        </w:tc>
        <w:tc>
          <w:tcPr>
            <w:tcW w:w="823" w:type="dxa"/>
          </w:tcPr>
          <w:p w:rsidR="00214C6F" w:rsidRPr="0026041D" w:rsidRDefault="00214C6F" w:rsidP="00214C6F">
            <w:pPr>
              <w:rPr>
                <w:sz w:val="18"/>
                <w:szCs w:val="18"/>
              </w:rPr>
            </w:pPr>
            <w:r w:rsidRPr="0026041D">
              <w:rPr>
                <w:sz w:val="18"/>
                <w:szCs w:val="18"/>
              </w:rPr>
              <w:t>30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17.10 – 17.20</w:t>
            </w:r>
          </w:p>
        </w:tc>
        <w:tc>
          <w:tcPr>
            <w:tcW w:w="3060" w:type="dxa"/>
          </w:tcPr>
          <w:p w:rsidR="00214C6F" w:rsidRPr="0026041D" w:rsidRDefault="00214C6F" w:rsidP="00214C6F">
            <w:pPr>
              <w:rPr>
                <w:sz w:val="18"/>
                <w:szCs w:val="18"/>
              </w:rPr>
            </w:pPr>
            <w:r w:rsidRPr="0026041D">
              <w:rPr>
                <w:sz w:val="18"/>
                <w:szCs w:val="18"/>
              </w:rPr>
              <w:t>Подготовка к прогулке.</w:t>
            </w:r>
          </w:p>
        </w:tc>
        <w:tc>
          <w:tcPr>
            <w:tcW w:w="1980" w:type="dxa"/>
          </w:tcPr>
          <w:p w:rsidR="00214C6F" w:rsidRPr="0026041D" w:rsidRDefault="00214C6F" w:rsidP="00214C6F">
            <w:pPr>
              <w:rPr>
                <w:sz w:val="18"/>
                <w:szCs w:val="18"/>
              </w:rPr>
            </w:pPr>
            <w:r w:rsidRPr="0026041D">
              <w:rPr>
                <w:sz w:val="18"/>
                <w:szCs w:val="18"/>
              </w:rPr>
              <w:t>ОДвРМ</w:t>
            </w:r>
          </w:p>
        </w:tc>
        <w:tc>
          <w:tcPr>
            <w:tcW w:w="1980" w:type="dxa"/>
          </w:tcPr>
          <w:p w:rsidR="00214C6F" w:rsidRPr="0026041D" w:rsidRDefault="00214C6F" w:rsidP="00214C6F">
            <w:pPr>
              <w:rPr>
                <w:sz w:val="18"/>
                <w:szCs w:val="18"/>
              </w:rPr>
            </w:pPr>
            <w:r w:rsidRPr="0026041D">
              <w:rPr>
                <w:sz w:val="18"/>
                <w:szCs w:val="18"/>
              </w:rPr>
              <w:t>Соц-коммуникатив</w:t>
            </w:r>
          </w:p>
        </w:tc>
        <w:tc>
          <w:tcPr>
            <w:tcW w:w="823" w:type="dxa"/>
          </w:tcPr>
          <w:p w:rsidR="00214C6F" w:rsidRPr="0026041D" w:rsidRDefault="00214C6F" w:rsidP="00214C6F">
            <w:pPr>
              <w:rPr>
                <w:sz w:val="18"/>
                <w:szCs w:val="18"/>
              </w:rPr>
            </w:pPr>
            <w:r w:rsidRPr="0026041D">
              <w:rPr>
                <w:sz w:val="18"/>
                <w:szCs w:val="18"/>
              </w:rPr>
              <w:t>10</w:t>
            </w:r>
          </w:p>
        </w:tc>
      </w:tr>
      <w:tr w:rsidR="00214C6F" w:rsidRPr="0026041D" w:rsidTr="00232CD3">
        <w:tc>
          <w:tcPr>
            <w:tcW w:w="1728" w:type="dxa"/>
          </w:tcPr>
          <w:p w:rsidR="00214C6F" w:rsidRPr="0026041D" w:rsidRDefault="00214C6F" w:rsidP="00214C6F">
            <w:pPr>
              <w:rPr>
                <w:sz w:val="18"/>
                <w:szCs w:val="18"/>
              </w:rPr>
            </w:pPr>
            <w:r w:rsidRPr="0026041D">
              <w:rPr>
                <w:sz w:val="18"/>
                <w:szCs w:val="18"/>
              </w:rPr>
              <w:t>17.20 – 18.00</w:t>
            </w:r>
          </w:p>
        </w:tc>
        <w:tc>
          <w:tcPr>
            <w:tcW w:w="3060" w:type="dxa"/>
          </w:tcPr>
          <w:p w:rsidR="00214C6F" w:rsidRPr="0026041D" w:rsidRDefault="00214C6F" w:rsidP="00214C6F">
            <w:pPr>
              <w:rPr>
                <w:sz w:val="18"/>
                <w:szCs w:val="18"/>
              </w:rPr>
            </w:pPr>
            <w:r w:rsidRPr="0026041D">
              <w:rPr>
                <w:sz w:val="18"/>
                <w:szCs w:val="18"/>
              </w:rPr>
              <w:t>Прогулка. Уход домой.</w:t>
            </w:r>
          </w:p>
        </w:tc>
        <w:tc>
          <w:tcPr>
            <w:tcW w:w="1980" w:type="dxa"/>
          </w:tcPr>
          <w:p w:rsidR="00214C6F" w:rsidRPr="0026041D" w:rsidRDefault="00214C6F" w:rsidP="00214C6F">
            <w:pPr>
              <w:rPr>
                <w:sz w:val="18"/>
                <w:szCs w:val="18"/>
              </w:rPr>
            </w:pPr>
            <w:r w:rsidRPr="0026041D">
              <w:rPr>
                <w:sz w:val="18"/>
                <w:szCs w:val="18"/>
              </w:rPr>
              <w:t>Взаимодействие с родителями.</w:t>
            </w:r>
          </w:p>
        </w:tc>
        <w:tc>
          <w:tcPr>
            <w:tcW w:w="1980" w:type="dxa"/>
          </w:tcPr>
          <w:p w:rsidR="00214C6F" w:rsidRPr="0026041D" w:rsidRDefault="00214C6F" w:rsidP="00214C6F">
            <w:pPr>
              <w:rPr>
                <w:sz w:val="18"/>
                <w:szCs w:val="18"/>
              </w:rPr>
            </w:pPr>
            <w:r w:rsidRPr="0026041D">
              <w:rPr>
                <w:sz w:val="18"/>
                <w:szCs w:val="18"/>
              </w:rPr>
              <w:t xml:space="preserve">Физическое. </w:t>
            </w:r>
          </w:p>
        </w:tc>
        <w:tc>
          <w:tcPr>
            <w:tcW w:w="823" w:type="dxa"/>
          </w:tcPr>
          <w:p w:rsidR="00214C6F" w:rsidRPr="0026041D" w:rsidRDefault="00214C6F" w:rsidP="00214C6F">
            <w:pPr>
              <w:rPr>
                <w:sz w:val="18"/>
                <w:szCs w:val="18"/>
              </w:rPr>
            </w:pPr>
            <w:r w:rsidRPr="0026041D">
              <w:rPr>
                <w:sz w:val="18"/>
                <w:szCs w:val="18"/>
              </w:rPr>
              <w:t>40</w:t>
            </w:r>
          </w:p>
        </w:tc>
      </w:tr>
    </w:tbl>
    <w:p w:rsidR="00214C6F" w:rsidRDefault="00214C6F" w:rsidP="00214C6F">
      <w:pPr>
        <w:ind w:left="851"/>
      </w:pPr>
    </w:p>
    <w:p w:rsidR="00214C6F" w:rsidRDefault="00214C6F" w:rsidP="00214C6F">
      <w:pPr>
        <w:spacing w:after="120"/>
      </w:pPr>
      <w:r>
        <w:t xml:space="preserve">Образовательная деятельность, осуществляемая в процессе </w:t>
      </w:r>
    </w:p>
    <w:p w:rsidR="00214C6F" w:rsidRDefault="00214C6F" w:rsidP="00214C6F">
      <w:pPr>
        <w:spacing w:after="120"/>
      </w:pPr>
      <w:r>
        <w:t>организации различных видов деятельности – 102 минут</w:t>
      </w:r>
    </w:p>
    <w:p w:rsidR="00214C6F" w:rsidRDefault="00214C6F" w:rsidP="00214C6F">
      <w:pPr>
        <w:spacing w:after="120"/>
      </w:pPr>
      <w:r>
        <w:t>Обязательная деятельность в режимных моментах – 168 минуты</w:t>
      </w:r>
    </w:p>
    <w:p w:rsidR="00214C6F" w:rsidRPr="00CA10DD" w:rsidRDefault="00214C6F" w:rsidP="00214C6F">
      <w:pPr>
        <w:spacing w:after="120"/>
      </w:pPr>
      <w:r w:rsidRPr="00CA10DD">
        <w:t>Самостоятельная деятельность – 240 минут</w:t>
      </w:r>
    </w:p>
    <w:p w:rsidR="00214C6F" w:rsidRPr="00CA10DD" w:rsidRDefault="00214C6F" w:rsidP="00214C6F">
      <w:r w:rsidRPr="00CA10DD">
        <w:t>Взаимодействие с родителями осуществляется не только во время утреннего приема и вечерней прогулки, а также во время тихого часа.</w:t>
      </w:r>
    </w:p>
    <w:p w:rsidR="00214C6F" w:rsidRDefault="00214C6F" w:rsidP="00214C6F">
      <w:pPr>
        <w:pStyle w:val="aff3"/>
        <w:spacing w:before="0" w:beforeAutospacing="0" w:after="0" w:afterAutospacing="0"/>
        <w:jc w:val="both"/>
      </w:pPr>
      <w:r>
        <w:t xml:space="preserve">         </w:t>
      </w:r>
    </w:p>
    <w:p w:rsidR="00214C6F" w:rsidRDefault="00214C6F" w:rsidP="00214C6F">
      <w:pPr>
        <w:spacing w:after="120"/>
        <w:rPr>
          <w:b/>
          <w:sz w:val="18"/>
          <w:szCs w:val="18"/>
        </w:rPr>
      </w:pPr>
      <w:r>
        <w:rPr>
          <w:sz w:val="18"/>
          <w:szCs w:val="18"/>
        </w:rPr>
        <w:t xml:space="preserve">          </w:t>
      </w:r>
      <w:r>
        <w:rPr>
          <w:b/>
          <w:sz w:val="18"/>
          <w:szCs w:val="18"/>
        </w:rPr>
        <w:t>Ежедневная организация жизни и деятельности детей младшего возраста (2 - 3 лет) в летний период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7"/>
        <w:gridCol w:w="3026"/>
        <w:gridCol w:w="1983"/>
        <w:gridCol w:w="1828"/>
        <w:gridCol w:w="946"/>
      </w:tblGrid>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 xml:space="preserve">Время </w:t>
            </w:r>
          </w:p>
        </w:tc>
        <w:tc>
          <w:tcPr>
            <w:tcW w:w="3026" w:type="dxa"/>
          </w:tcPr>
          <w:p w:rsidR="00214C6F" w:rsidRPr="00C1001A" w:rsidRDefault="00214C6F" w:rsidP="00214C6F">
            <w:pPr>
              <w:spacing w:after="120"/>
              <w:rPr>
                <w:sz w:val="20"/>
                <w:szCs w:val="20"/>
                <w:lang w:eastAsia="en-US"/>
              </w:rPr>
            </w:pPr>
            <w:r w:rsidRPr="00C1001A">
              <w:rPr>
                <w:sz w:val="20"/>
                <w:szCs w:val="20"/>
              </w:rPr>
              <w:t xml:space="preserve">Организация </w:t>
            </w:r>
          </w:p>
        </w:tc>
        <w:tc>
          <w:tcPr>
            <w:tcW w:w="1983" w:type="dxa"/>
          </w:tcPr>
          <w:p w:rsidR="00214C6F" w:rsidRPr="00C1001A" w:rsidRDefault="00214C6F" w:rsidP="00214C6F">
            <w:pPr>
              <w:spacing w:after="120"/>
              <w:rPr>
                <w:sz w:val="20"/>
                <w:szCs w:val="20"/>
                <w:lang w:eastAsia="en-US"/>
              </w:rPr>
            </w:pPr>
            <w:r w:rsidRPr="00C1001A">
              <w:rPr>
                <w:sz w:val="20"/>
                <w:szCs w:val="20"/>
              </w:rPr>
              <w:t>Вид деятельности</w:t>
            </w:r>
          </w:p>
        </w:tc>
        <w:tc>
          <w:tcPr>
            <w:tcW w:w="1828" w:type="dxa"/>
          </w:tcPr>
          <w:p w:rsidR="00214C6F" w:rsidRPr="00C1001A" w:rsidRDefault="00214C6F" w:rsidP="00214C6F">
            <w:pPr>
              <w:spacing w:after="120"/>
              <w:rPr>
                <w:sz w:val="20"/>
                <w:szCs w:val="20"/>
                <w:lang w:eastAsia="en-US"/>
              </w:rPr>
            </w:pPr>
            <w:r w:rsidRPr="00C1001A">
              <w:rPr>
                <w:sz w:val="20"/>
                <w:szCs w:val="20"/>
              </w:rPr>
              <w:t xml:space="preserve">Направление </w:t>
            </w:r>
          </w:p>
        </w:tc>
        <w:tc>
          <w:tcPr>
            <w:tcW w:w="946" w:type="dxa"/>
          </w:tcPr>
          <w:p w:rsidR="00214C6F" w:rsidRPr="00C1001A" w:rsidRDefault="00214C6F" w:rsidP="00214C6F">
            <w:pPr>
              <w:spacing w:after="120"/>
              <w:rPr>
                <w:sz w:val="20"/>
                <w:szCs w:val="20"/>
                <w:lang w:eastAsia="en-US"/>
              </w:rPr>
            </w:pPr>
            <w:r w:rsidRPr="00C1001A">
              <w:rPr>
                <w:sz w:val="20"/>
                <w:szCs w:val="20"/>
              </w:rPr>
              <w:t>Мин.</w:t>
            </w:r>
          </w:p>
        </w:tc>
      </w:tr>
      <w:tr w:rsidR="00214C6F" w:rsidRPr="00C1001A" w:rsidTr="00232CD3">
        <w:trPr>
          <w:trHeight w:val="685"/>
        </w:trPr>
        <w:tc>
          <w:tcPr>
            <w:tcW w:w="1787" w:type="dxa"/>
            <w:vMerge w:val="restart"/>
          </w:tcPr>
          <w:p w:rsidR="00214C6F" w:rsidRPr="00C1001A" w:rsidRDefault="00214C6F" w:rsidP="00214C6F">
            <w:pPr>
              <w:spacing w:after="120"/>
              <w:rPr>
                <w:sz w:val="20"/>
                <w:szCs w:val="20"/>
                <w:lang w:eastAsia="en-US"/>
              </w:rPr>
            </w:pPr>
            <w:r w:rsidRPr="00C1001A">
              <w:rPr>
                <w:sz w:val="20"/>
                <w:szCs w:val="20"/>
              </w:rPr>
              <w:t>7.00 – 7.40</w:t>
            </w:r>
          </w:p>
        </w:tc>
        <w:tc>
          <w:tcPr>
            <w:tcW w:w="3026" w:type="dxa"/>
            <w:vMerge w:val="restart"/>
          </w:tcPr>
          <w:p w:rsidR="00214C6F" w:rsidRPr="00C1001A" w:rsidRDefault="00214C6F" w:rsidP="00214C6F">
            <w:pPr>
              <w:spacing w:after="120"/>
              <w:rPr>
                <w:sz w:val="20"/>
                <w:szCs w:val="20"/>
                <w:lang w:eastAsia="en-US"/>
              </w:rPr>
            </w:pPr>
            <w:r w:rsidRPr="00C1001A">
              <w:rPr>
                <w:sz w:val="20"/>
                <w:szCs w:val="20"/>
              </w:rPr>
              <w:t>Утренний прием, игровая деятельность</w:t>
            </w:r>
          </w:p>
        </w:tc>
        <w:tc>
          <w:tcPr>
            <w:tcW w:w="3811" w:type="dxa"/>
            <w:gridSpan w:val="2"/>
            <w:tcBorders>
              <w:bottom w:val="single" w:sz="4" w:space="0" w:color="auto"/>
              <w:right w:val="single" w:sz="4" w:space="0" w:color="auto"/>
            </w:tcBorders>
          </w:tcPr>
          <w:p w:rsidR="00214C6F" w:rsidRPr="00C1001A" w:rsidRDefault="00214C6F" w:rsidP="00214C6F">
            <w:pPr>
              <w:spacing w:after="120"/>
              <w:rPr>
                <w:sz w:val="20"/>
                <w:szCs w:val="20"/>
                <w:lang w:eastAsia="en-US"/>
              </w:rPr>
            </w:pPr>
            <w:r w:rsidRPr="00C1001A">
              <w:rPr>
                <w:sz w:val="20"/>
                <w:szCs w:val="20"/>
              </w:rPr>
              <w:t>Взаимодействие с родителями,                    самостоятельная д-ть</w:t>
            </w:r>
          </w:p>
        </w:tc>
        <w:tc>
          <w:tcPr>
            <w:tcW w:w="946" w:type="dxa"/>
            <w:tcBorders>
              <w:left w:val="single" w:sz="4" w:space="0" w:color="auto"/>
              <w:bottom w:val="single" w:sz="4" w:space="0" w:color="auto"/>
            </w:tcBorders>
          </w:tcPr>
          <w:p w:rsidR="00214C6F" w:rsidRPr="00C1001A" w:rsidRDefault="00214C6F" w:rsidP="00214C6F">
            <w:pPr>
              <w:spacing w:after="120"/>
              <w:rPr>
                <w:sz w:val="20"/>
                <w:szCs w:val="20"/>
                <w:lang w:eastAsia="en-US"/>
              </w:rPr>
            </w:pPr>
            <w:r w:rsidRPr="00C1001A">
              <w:rPr>
                <w:sz w:val="20"/>
                <w:szCs w:val="20"/>
                <w:lang w:eastAsia="en-US"/>
              </w:rPr>
              <w:t>40</w:t>
            </w:r>
          </w:p>
        </w:tc>
      </w:tr>
      <w:tr w:rsidR="00214C6F" w:rsidRPr="00C1001A" w:rsidTr="00232CD3">
        <w:trPr>
          <w:trHeight w:val="762"/>
        </w:trPr>
        <w:tc>
          <w:tcPr>
            <w:tcW w:w="0" w:type="auto"/>
            <w:vMerge/>
            <w:vAlign w:val="center"/>
          </w:tcPr>
          <w:p w:rsidR="00214C6F" w:rsidRPr="00C1001A" w:rsidRDefault="00214C6F" w:rsidP="00214C6F">
            <w:pPr>
              <w:rPr>
                <w:sz w:val="20"/>
                <w:szCs w:val="20"/>
                <w:lang w:eastAsia="en-US"/>
              </w:rPr>
            </w:pPr>
          </w:p>
        </w:tc>
        <w:tc>
          <w:tcPr>
            <w:tcW w:w="0" w:type="auto"/>
            <w:vMerge/>
            <w:vAlign w:val="center"/>
          </w:tcPr>
          <w:p w:rsidR="00214C6F" w:rsidRPr="00C1001A" w:rsidRDefault="00214C6F" w:rsidP="00214C6F">
            <w:pPr>
              <w:rPr>
                <w:sz w:val="20"/>
                <w:szCs w:val="20"/>
                <w:lang w:eastAsia="en-US"/>
              </w:rPr>
            </w:pPr>
          </w:p>
        </w:tc>
        <w:tc>
          <w:tcPr>
            <w:tcW w:w="3811" w:type="dxa"/>
            <w:gridSpan w:val="2"/>
            <w:tcBorders>
              <w:top w:val="single" w:sz="4" w:space="0" w:color="auto"/>
              <w:right w:val="single" w:sz="4" w:space="0" w:color="auto"/>
            </w:tcBorders>
          </w:tcPr>
          <w:p w:rsidR="00214C6F" w:rsidRPr="00C1001A" w:rsidRDefault="00214C6F" w:rsidP="00214C6F">
            <w:pPr>
              <w:spacing w:after="120"/>
              <w:rPr>
                <w:sz w:val="20"/>
                <w:szCs w:val="20"/>
                <w:lang w:eastAsia="en-US"/>
              </w:rPr>
            </w:pPr>
            <w:r w:rsidRPr="00C1001A">
              <w:rPr>
                <w:sz w:val="20"/>
                <w:szCs w:val="20"/>
              </w:rPr>
              <w:t xml:space="preserve">      ОД в РМ           социально-                 </w:t>
            </w:r>
          </w:p>
          <w:p w:rsidR="00214C6F" w:rsidRPr="00C1001A" w:rsidRDefault="00214C6F" w:rsidP="00214C6F">
            <w:pPr>
              <w:spacing w:after="120"/>
              <w:rPr>
                <w:sz w:val="20"/>
                <w:szCs w:val="20"/>
                <w:lang w:eastAsia="en-US"/>
              </w:rPr>
            </w:pPr>
            <w:r w:rsidRPr="00C1001A">
              <w:rPr>
                <w:sz w:val="20"/>
                <w:szCs w:val="20"/>
              </w:rPr>
              <w:t xml:space="preserve">                                </w:t>
            </w:r>
            <w:r>
              <w:rPr>
                <w:sz w:val="20"/>
                <w:szCs w:val="20"/>
              </w:rPr>
              <w:t>коммуникатив</w:t>
            </w:r>
            <w:r w:rsidRPr="00C1001A">
              <w:rPr>
                <w:sz w:val="20"/>
                <w:szCs w:val="20"/>
              </w:rPr>
              <w:t>ное</w:t>
            </w:r>
          </w:p>
        </w:tc>
        <w:tc>
          <w:tcPr>
            <w:tcW w:w="946" w:type="dxa"/>
            <w:tcBorders>
              <w:top w:val="single" w:sz="4" w:space="0" w:color="auto"/>
              <w:left w:val="single" w:sz="4" w:space="0" w:color="auto"/>
            </w:tcBorders>
          </w:tcPr>
          <w:p w:rsidR="00214C6F" w:rsidRPr="00C1001A" w:rsidRDefault="00214C6F" w:rsidP="00214C6F">
            <w:pPr>
              <w:spacing w:after="120"/>
              <w:rPr>
                <w:sz w:val="20"/>
                <w:szCs w:val="20"/>
                <w:lang w:eastAsia="en-US"/>
              </w:rPr>
            </w:pPr>
            <w:r w:rsidRPr="00C1001A">
              <w:rPr>
                <w:sz w:val="20"/>
                <w:szCs w:val="20"/>
              </w:rPr>
              <w:t>15</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7.40 – 7.50</w:t>
            </w:r>
          </w:p>
        </w:tc>
        <w:tc>
          <w:tcPr>
            <w:tcW w:w="3026" w:type="dxa"/>
          </w:tcPr>
          <w:p w:rsidR="00214C6F" w:rsidRPr="00C1001A" w:rsidRDefault="00214C6F" w:rsidP="00214C6F">
            <w:pPr>
              <w:rPr>
                <w:sz w:val="20"/>
                <w:szCs w:val="20"/>
                <w:lang w:eastAsia="en-US"/>
              </w:rPr>
            </w:pPr>
            <w:r w:rsidRPr="00C1001A">
              <w:rPr>
                <w:sz w:val="20"/>
                <w:szCs w:val="20"/>
              </w:rPr>
              <w:t>Утренняя гимнастика</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Физическое</w:t>
            </w:r>
          </w:p>
        </w:tc>
        <w:tc>
          <w:tcPr>
            <w:tcW w:w="946" w:type="dxa"/>
          </w:tcPr>
          <w:p w:rsidR="00214C6F" w:rsidRPr="00C1001A" w:rsidRDefault="00214C6F" w:rsidP="00214C6F">
            <w:pPr>
              <w:spacing w:after="120"/>
              <w:rPr>
                <w:sz w:val="20"/>
                <w:szCs w:val="20"/>
                <w:lang w:eastAsia="en-US"/>
              </w:rPr>
            </w:pPr>
            <w:r w:rsidRPr="00C1001A">
              <w:rPr>
                <w:sz w:val="20"/>
                <w:szCs w:val="20"/>
              </w:rPr>
              <w:t xml:space="preserve">5 </w:t>
            </w:r>
          </w:p>
        </w:tc>
      </w:tr>
      <w:tr w:rsidR="00214C6F" w:rsidRPr="00C1001A" w:rsidTr="00232CD3">
        <w:tc>
          <w:tcPr>
            <w:tcW w:w="1787" w:type="dxa"/>
          </w:tcPr>
          <w:p w:rsidR="00214C6F" w:rsidRPr="00C1001A" w:rsidRDefault="00214C6F" w:rsidP="00214C6F">
            <w:pPr>
              <w:spacing w:after="120"/>
              <w:rPr>
                <w:sz w:val="20"/>
                <w:szCs w:val="20"/>
                <w:lang w:eastAsia="en-US"/>
              </w:rPr>
            </w:pPr>
          </w:p>
        </w:tc>
        <w:tc>
          <w:tcPr>
            <w:tcW w:w="3026" w:type="dxa"/>
          </w:tcPr>
          <w:p w:rsidR="00214C6F" w:rsidRPr="00C1001A" w:rsidRDefault="00214C6F" w:rsidP="00214C6F">
            <w:pPr>
              <w:rPr>
                <w:sz w:val="20"/>
                <w:szCs w:val="20"/>
                <w:lang w:val="en-US" w:eastAsia="en-US"/>
              </w:rPr>
            </w:pPr>
            <w:r w:rsidRPr="00C1001A">
              <w:rPr>
                <w:sz w:val="20"/>
                <w:szCs w:val="20"/>
              </w:rPr>
              <w:t xml:space="preserve">Дыхательная, артикуляционная гимнастика </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 xml:space="preserve">Физическое </w:t>
            </w:r>
          </w:p>
        </w:tc>
        <w:tc>
          <w:tcPr>
            <w:tcW w:w="946" w:type="dxa"/>
          </w:tcPr>
          <w:p w:rsidR="00214C6F" w:rsidRPr="00C1001A" w:rsidRDefault="00214C6F" w:rsidP="00214C6F">
            <w:pPr>
              <w:spacing w:after="120"/>
              <w:rPr>
                <w:sz w:val="20"/>
                <w:szCs w:val="20"/>
                <w:lang w:eastAsia="en-US"/>
              </w:rPr>
            </w:pPr>
            <w:r w:rsidRPr="00C1001A">
              <w:rPr>
                <w:sz w:val="20"/>
                <w:szCs w:val="20"/>
              </w:rPr>
              <w:t xml:space="preserve">5 </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7.50 – 8.10</w:t>
            </w:r>
          </w:p>
        </w:tc>
        <w:tc>
          <w:tcPr>
            <w:tcW w:w="3026" w:type="dxa"/>
          </w:tcPr>
          <w:p w:rsidR="00214C6F" w:rsidRPr="00C1001A" w:rsidRDefault="00214C6F" w:rsidP="00214C6F">
            <w:pPr>
              <w:rPr>
                <w:sz w:val="20"/>
                <w:szCs w:val="20"/>
                <w:lang w:eastAsia="en-US"/>
              </w:rPr>
            </w:pPr>
            <w:r w:rsidRPr="00C1001A">
              <w:rPr>
                <w:sz w:val="20"/>
                <w:szCs w:val="20"/>
              </w:rPr>
              <w:t>Подготовка к завтраку.</w:t>
            </w:r>
          </w:p>
          <w:p w:rsidR="00214C6F" w:rsidRPr="00C1001A" w:rsidRDefault="00214C6F" w:rsidP="00214C6F">
            <w:pPr>
              <w:rPr>
                <w:sz w:val="20"/>
                <w:szCs w:val="20"/>
                <w:lang w:eastAsia="en-US"/>
              </w:rPr>
            </w:pPr>
            <w:r w:rsidRPr="00C1001A">
              <w:rPr>
                <w:sz w:val="20"/>
                <w:szCs w:val="20"/>
              </w:rPr>
              <w:t>Чтение художественной литературы</w:t>
            </w:r>
          </w:p>
        </w:tc>
        <w:tc>
          <w:tcPr>
            <w:tcW w:w="1983" w:type="dxa"/>
          </w:tcPr>
          <w:p w:rsidR="00214C6F" w:rsidRPr="00C1001A" w:rsidRDefault="00214C6F" w:rsidP="00214C6F">
            <w:pPr>
              <w:spacing w:after="120"/>
              <w:rPr>
                <w:sz w:val="20"/>
                <w:szCs w:val="20"/>
                <w:lang w:eastAsia="en-US"/>
              </w:rPr>
            </w:pPr>
            <w:r w:rsidRPr="00C1001A">
              <w:rPr>
                <w:sz w:val="20"/>
                <w:szCs w:val="20"/>
              </w:rPr>
              <w:t>Совместная</w:t>
            </w:r>
          </w:p>
        </w:tc>
        <w:tc>
          <w:tcPr>
            <w:tcW w:w="1828" w:type="dxa"/>
          </w:tcPr>
          <w:p w:rsidR="00214C6F" w:rsidRPr="00C1001A" w:rsidRDefault="00214C6F" w:rsidP="00214C6F">
            <w:pPr>
              <w:spacing w:after="120"/>
              <w:rPr>
                <w:sz w:val="20"/>
                <w:szCs w:val="20"/>
                <w:lang w:eastAsia="en-US"/>
              </w:rPr>
            </w:pPr>
            <w:r w:rsidRPr="00C1001A">
              <w:rPr>
                <w:sz w:val="20"/>
                <w:szCs w:val="20"/>
              </w:rPr>
              <w:t>Социально-</w:t>
            </w:r>
            <w:r>
              <w:rPr>
                <w:sz w:val="20"/>
                <w:szCs w:val="20"/>
              </w:rPr>
              <w:t>ком.</w:t>
            </w:r>
          </w:p>
          <w:p w:rsidR="00214C6F" w:rsidRPr="00C1001A" w:rsidRDefault="00214C6F" w:rsidP="00214C6F">
            <w:pPr>
              <w:spacing w:after="120"/>
              <w:rPr>
                <w:sz w:val="20"/>
                <w:szCs w:val="20"/>
                <w:lang w:eastAsia="en-US"/>
              </w:rPr>
            </w:pPr>
            <w:r w:rsidRPr="00C1001A">
              <w:rPr>
                <w:sz w:val="20"/>
                <w:szCs w:val="20"/>
              </w:rPr>
              <w:t>Позн-</w:t>
            </w:r>
            <w:r>
              <w:rPr>
                <w:sz w:val="20"/>
                <w:szCs w:val="20"/>
              </w:rPr>
              <w:t xml:space="preserve">е, </w:t>
            </w:r>
            <w:r w:rsidRPr="00C1001A">
              <w:rPr>
                <w:sz w:val="20"/>
                <w:szCs w:val="20"/>
              </w:rPr>
              <w:t>речевое</w:t>
            </w:r>
          </w:p>
        </w:tc>
        <w:tc>
          <w:tcPr>
            <w:tcW w:w="946" w:type="dxa"/>
          </w:tcPr>
          <w:p w:rsidR="00214C6F" w:rsidRPr="00C1001A" w:rsidRDefault="00214C6F" w:rsidP="00214C6F">
            <w:pPr>
              <w:spacing w:after="120"/>
              <w:rPr>
                <w:sz w:val="20"/>
                <w:szCs w:val="20"/>
                <w:lang w:eastAsia="en-US"/>
              </w:rPr>
            </w:pPr>
            <w:r w:rsidRPr="00C1001A">
              <w:rPr>
                <w:sz w:val="20"/>
                <w:szCs w:val="20"/>
                <w:lang w:eastAsia="en-US"/>
              </w:rPr>
              <w:t>20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8.10 – 8.40</w:t>
            </w:r>
          </w:p>
        </w:tc>
        <w:tc>
          <w:tcPr>
            <w:tcW w:w="3026" w:type="dxa"/>
          </w:tcPr>
          <w:p w:rsidR="00214C6F" w:rsidRPr="00C1001A" w:rsidRDefault="00214C6F" w:rsidP="00214C6F">
            <w:pPr>
              <w:rPr>
                <w:sz w:val="20"/>
                <w:szCs w:val="20"/>
                <w:lang w:eastAsia="en-US"/>
              </w:rPr>
            </w:pPr>
            <w:r w:rsidRPr="00C1001A">
              <w:rPr>
                <w:sz w:val="20"/>
                <w:szCs w:val="20"/>
              </w:rPr>
              <w:t xml:space="preserve">Завтрак </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Социально-</w:t>
            </w:r>
            <w:r>
              <w:rPr>
                <w:sz w:val="20"/>
                <w:szCs w:val="20"/>
              </w:rPr>
              <w:t>коммуникативное</w:t>
            </w:r>
          </w:p>
        </w:tc>
        <w:tc>
          <w:tcPr>
            <w:tcW w:w="946" w:type="dxa"/>
          </w:tcPr>
          <w:p w:rsidR="00214C6F" w:rsidRPr="00C1001A" w:rsidRDefault="00214C6F" w:rsidP="00214C6F">
            <w:pPr>
              <w:spacing w:after="120"/>
              <w:rPr>
                <w:sz w:val="20"/>
                <w:szCs w:val="20"/>
                <w:lang w:eastAsia="en-US"/>
              </w:rPr>
            </w:pPr>
            <w:r w:rsidRPr="00C1001A">
              <w:rPr>
                <w:sz w:val="20"/>
                <w:szCs w:val="20"/>
              </w:rPr>
              <w:t>30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8.40 – 9.00</w:t>
            </w:r>
          </w:p>
        </w:tc>
        <w:tc>
          <w:tcPr>
            <w:tcW w:w="3026" w:type="dxa"/>
          </w:tcPr>
          <w:p w:rsidR="00214C6F" w:rsidRPr="00C1001A" w:rsidRDefault="00214C6F" w:rsidP="00214C6F">
            <w:pPr>
              <w:rPr>
                <w:sz w:val="20"/>
                <w:szCs w:val="20"/>
                <w:lang w:eastAsia="en-US"/>
              </w:rPr>
            </w:pPr>
            <w:r w:rsidRPr="00C1001A">
              <w:rPr>
                <w:sz w:val="20"/>
                <w:szCs w:val="20"/>
              </w:rPr>
              <w:t>Игры</w:t>
            </w:r>
          </w:p>
        </w:tc>
        <w:tc>
          <w:tcPr>
            <w:tcW w:w="1983" w:type="dxa"/>
          </w:tcPr>
          <w:p w:rsidR="00214C6F" w:rsidRPr="00C1001A" w:rsidRDefault="00214C6F" w:rsidP="00214C6F">
            <w:pPr>
              <w:spacing w:after="120"/>
              <w:rPr>
                <w:sz w:val="20"/>
                <w:szCs w:val="20"/>
                <w:lang w:eastAsia="en-US"/>
              </w:rPr>
            </w:pPr>
            <w:r w:rsidRPr="00C1001A">
              <w:rPr>
                <w:sz w:val="20"/>
                <w:szCs w:val="20"/>
              </w:rPr>
              <w:t>самостоятельная</w:t>
            </w:r>
          </w:p>
        </w:tc>
        <w:tc>
          <w:tcPr>
            <w:tcW w:w="1828" w:type="dxa"/>
          </w:tcPr>
          <w:p w:rsidR="00214C6F" w:rsidRPr="00C1001A" w:rsidRDefault="00214C6F" w:rsidP="00214C6F">
            <w:pPr>
              <w:spacing w:after="120"/>
              <w:rPr>
                <w:sz w:val="20"/>
                <w:szCs w:val="20"/>
                <w:lang w:eastAsia="en-US"/>
              </w:rPr>
            </w:pPr>
            <w:r w:rsidRPr="00C1001A">
              <w:rPr>
                <w:sz w:val="20"/>
                <w:szCs w:val="20"/>
              </w:rPr>
              <w:t>Социально-</w:t>
            </w:r>
            <w:r>
              <w:rPr>
                <w:sz w:val="20"/>
                <w:szCs w:val="20"/>
              </w:rPr>
              <w:t>ком</w:t>
            </w:r>
          </w:p>
        </w:tc>
        <w:tc>
          <w:tcPr>
            <w:tcW w:w="946" w:type="dxa"/>
          </w:tcPr>
          <w:p w:rsidR="00214C6F" w:rsidRPr="00C1001A" w:rsidRDefault="00214C6F" w:rsidP="00214C6F">
            <w:pPr>
              <w:spacing w:after="120"/>
              <w:rPr>
                <w:sz w:val="20"/>
                <w:szCs w:val="20"/>
                <w:lang w:eastAsia="en-US"/>
              </w:rPr>
            </w:pPr>
            <w:r w:rsidRPr="00C1001A">
              <w:rPr>
                <w:sz w:val="20"/>
                <w:szCs w:val="20"/>
                <w:lang w:eastAsia="en-US"/>
              </w:rPr>
              <w:t>10</w:t>
            </w:r>
          </w:p>
        </w:tc>
      </w:tr>
      <w:tr w:rsidR="00214C6F" w:rsidRPr="00C1001A" w:rsidTr="00232CD3">
        <w:tc>
          <w:tcPr>
            <w:tcW w:w="1787" w:type="dxa"/>
          </w:tcPr>
          <w:p w:rsidR="00214C6F" w:rsidRPr="00C1001A" w:rsidRDefault="00214C6F" w:rsidP="00214C6F">
            <w:pPr>
              <w:spacing w:after="120"/>
              <w:rPr>
                <w:sz w:val="20"/>
                <w:szCs w:val="20"/>
                <w:lang w:eastAsia="en-US"/>
              </w:rPr>
            </w:pPr>
          </w:p>
        </w:tc>
        <w:tc>
          <w:tcPr>
            <w:tcW w:w="3026" w:type="dxa"/>
          </w:tcPr>
          <w:p w:rsidR="00214C6F" w:rsidRPr="00C1001A" w:rsidRDefault="00214C6F" w:rsidP="00214C6F">
            <w:pPr>
              <w:rPr>
                <w:sz w:val="20"/>
                <w:szCs w:val="20"/>
                <w:lang w:eastAsia="en-US"/>
              </w:rPr>
            </w:pPr>
            <w:r w:rsidRPr="00C1001A">
              <w:rPr>
                <w:sz w:val="20"/>
                <w:szCs w:val="20"/>
              </w:rPr>
              <w:t>Двигательная активность</w:t>
            </w:r>
          </w:p>
        </w:tc>
        <w:tc>
          <w:tcPr>
            <w:tcW w:w="1983" w:type="dxa"/>
          </w:tcPr>
          <w:p w:rsidR="00214C6F" w:rsidRPr="00C1001A" w:rsidRDefault="00214C6F" w:rsidP="00214C6F">
            <w:pPr>
              <w:spacing w:after="120"/>
              <w:rPr>
                <w:sz w:val="20"/>
                <w:szCs w:val="20"/>
                <w:lang w:eastAsia="en-US"/>
              </w:rPr>
            </w:pPr>
            <w:r w:rsidRPr="00C1001A">
              <w:rPr>
                <w:sz w:val="20"/>
                <w:szCs w:val="20"/>
              </w:rPr>
              <w:t>самостоятельная</w:t>
            </w:r>
          </w:p>
        </w:tc>
        <w:tc>
          <w:tcPr>
            <w:tcW w:w="1828" w:type="dxa"/>
          </w:tcPr>
          <w:p w:rsidR="00214C6F" w:rsidRPr="00C1001A" w:rsidRDefault="00214C6F" w:rsidP="00214C6F">
            <w:pPr>
              <w:spacing w:after="120"/>
              <w:rPr>
                <w:sz w:val="20"/>
                <w:szCs w:val="20"/>
                <w:lang w:eastAsia="en-US"/>
              </w:rPr>
            </w:pPr>
            <w:r w:rsidRPr="00C1001A">
              <w:rPr>
                <w:sz w:val="20"/>
                <w:szCs w:val="20"/>
              </w:rPr>
              <w:t xml:space="preserve">Физическое </w:t>
            </w:r>
          </w:p>
        </w:tc>
        <w:tc>
          <w:tcPr>
            <w:tcW w:w="946" w:type="dxa"/>
          </w:tcPr>
          <w:p w:rsidR="00214C6F" w:rsidRPr="00C1001A" w:rsidRDefault="00214C6F" w:rsidP="00214C6F">
            <w:pPr>
              <w:spacing w:after="120"/>
              <w:rPr>
                <w:sz w:val="20"/>
                <w:szCs w:val="20"/>
                <w:lang w:eastAsia="en-US"/>
              </w:rPr>
            </w:pPr>
            <w:r w:rsidRPr="00C1001A">
              <w:rPr>
                <w:sz w:val="20"/>
                <w:szCs w:val="20"/>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lang w:eastAsia="en-US"/>
              </w:rPr>
              <w:t>9.00 – 9.10</w:t>
            </w:r>
          </w:p>
        </w:tc>
        <w:tc>
          <w:tcPr>
            <w:tcW w:w="3026" w:type="dxa"/>
          </w:tcPr>
          <w:p w:rsidR="00214C6F" w:rsidRPr="00C1001A" w:rsidRDefault="00214C6F" w:rsidP="00214C6F">
            <w:pPr>
              <w:rPr>
                <w:sz w:val="20"/>
                <w:szCs w:val="20"/>
                <w:lang w:eastAsia="en-US"/>
              </w:rPr>
            </w:pPr>
            <w:r w:rsidRPr="00C1001A">
              <w:rPr>
                <w:sz w:val="20"/>
                <w:szCs w:val="20"/>
                <w:lang w:eastAsia="en-US"/>
              </w:rPr>
              <w:t>Совместная деятельность детей и взрослых</w:t>
            </w:r>
          </w:p>
        </w:tc>
        <w:tc>
          <w:tcPr>
            <w:tcW w:w="1983" w:type="dxa"/>
          </w:tcPr>
          <w:p w:rsidR="00214C6F" w:rsidRPr="00C1001A" w:rsidRDefault="00214C6F" w:rsidP="00214C6F">
            <w:pPr>
              <w:spacing w:after="120"/>
              <w:rPr>
                <w:sz w:val="20"/>
                <w:szCs w:val="20"/>
                <w:lang w:eastAsia="en-US"/>
              </w:rPr>
            </w:pPr>
            <w:r w:rsidRPr="00C1001A">
              <w:rPr>
                <w:sz w:val="20"/>
                <w:szCs w:val="20"/>
                <w:lang w:eastAsia="en-US"/>
              </w:rPr>
              <w:t xml:space="preserve">Совместная </w:t>
            </w:r>
          </w:p>
        </w:tc>
        <w:tc>
          <w:tcPr>
            <w:tcW w:w="1828" w:type="dxa"/>
          </w:tcPr>
          <w:p w:rsidR="00214C6F" w:rsidRPr="00C1001A" w:rsidRDefault="00214C6F" w:rsidP="00214C6F">
            <w:pPr>
              <w:spacing w:after="120"/>
              <w:rPr>
                <w:sz w:val="20"/>
                <w:szCs w:val="20"/>
                <w:lang w:eastAsia="en-US"/>
              </w:rPr>
            </w:pPr>
            <w:r w:rsidRPr="00C1001A">
              <w:rPr>
                <w:sz w:val="20"/>
                <w:szCs w:val="20"/>
                <w:lang w:eastAsia="en-US"/>
              </w:rPr>
              <w:t>Худ-эст</w:t>
            </w:r>
          </w:p>
        </w:tc>
        <w:tc>
          <w:tcPr>
            <w:tcW w:w="946" w:type="dxa"/>
          </w:tcPr>
          <w:p w:rsidR="00214C6F" w:rsidRPr="00C1001A" w:rsidRDefault="00214C6F" w:rsidP="00214C6F">
            <w:pPr>
              <w:spacing w:after="120"/>
              <w:rPr>
                <w:sz w:val="20"/>
                <w:szCs w:val="20"/>
                <w:lang w:eastAsia="en-US"/>
              </w:rPr>
            </w:pPr>
            <w:r w:rsidRPr="00C1001A">
              <w:rPr>
                <w:sz w:val="20"/>
                <w:szCs w:val="20"/>
                <w:lang w:eastAsia="en-US"/>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9.10 – 9.20</w:t>
            </w:r>
          </w:p>
        </w:tc>
        <w:tc>
          <w:tcPr>
            <w:tcW w:w="3026" w:type="dxa"/>
          </w:tcPr>
          <w:p w:rsidR="00214C6F" w:rsidRPr="00C1001A" w:rsidRDefault="00214C6F" w:rsidP="00214C6F">
            <w:pPr>
              <w:rPr>
                <w:sz w:val="20"/>
                <w:szCs w:val="20"/>
                <w:lang w:val="en-US" w:eastAsia="en-US"/>
              </w:rPr>
            </w:pPr>
            <w:r w:rsidRPr="00C1001A">
              <w:rPr>
                <w:sz w:val="20"/>
                <w:szCs w:val="20"/>
                <w:lang w:eastAsia="en-US"/>
              </w:rPr>
              <w:t>Подготовка к прогулке</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lang w:eastAsia="en-US"/>
              </w:rPr>
              <w:t>Соц-</w:t>
            </w:r>
            <w:r>
              <w:rPr>
                <w:sz w:val="20"/>
                <w:szCs w:val="20"/>
                <w:lang w:eastAsia="en-US"/>
              </w:rPr>
              <w:t>ком</w:t>
            </w:r>
          </w:p>
        </w:tc>
        <w:tc>
          <w:tcPr>
            <w:tcW w:w="946" w:type="dxa"/>
          </w:tcPr>
          <w:p w:rsidR="00214C6F" w:rsidRPr="00C1001A" w:rsidRDefault="00214C6F" w:rsidP="00214C6F">
            <w:pPr>
              <w:spacing w:after="120"/>
              <w:rPr>
                <w:sz w:val="20"/>
                <w:szCs w:val="20"/>
                <w:lang w:eastAsia="en-US"/>
              </w:rPr>
            </w:pPr>
            <w:r w:rsidRPr="00C1001A">
              <w:rPr>
                <w:sz w:val="20"/>
                <w:szCs w:val="20"/>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9.20 – 11.10</w:t>
            </w:r>
          </w:p>
        </w:tc>
        <w:tc>
          <w:tcPr>
            <w:tcW w:w="3026" w:type="dxa"/>
          </w:tcPr>
          <w:p w:rsidR="00214C6F" w:rsidRPr="00C1001A" w:rsidRDefault="00214C6F" w:rsidP="00214C6F">
            <w:pPr>
              <w:rPr>
                <w:sz w:val="20"/>
                <w:szCs w:val="20"/>
                <w:lang w:eastAsia="en-US"/>
              </w:rPr>
            </w:pPr>
            <w:r w:rsidRPr="00C1001A">
              <w:rPr>
                <w:sz w:val="20"/>
                <w:szCs w:val="20"/>
              </w:rPr>
              <w:t>Прогулка дневная</w:t>
            </w:r>
          </w:p>
          <w:p w:rsidR="00214C6F" w:rsidRPr="00C1001A" w:rsidRDefault="00214C6F" w:rsidP="00214C6F">
            <w:pPr>
              <w:rPr>
                <w:sz w:val="20"/>
                <w:szCs w:val="20"/>
              </w:rPr>
            </w:pPr>
            <w:r w:rsidRPr="00C1001A">
              <w:rPr>
                <w:sz w:val="20"/>
                <w:szCs w:val="20"/>
              </w:rPr>
              <w:t>- познавательно-исследовательская деятельность</w:t>
            </w:r>
          </w:p>
          <w:p w:rsidR="00214C6F" w:rsidRPr="00C1001A" w:rsidRDefault="00214C6F" w:rsidP="00214C6F">
            <w:pPr>
              <w:rPr>
                <w:sz w:val="20"/>
                <w:szCs w:val="20"/>
              </w:rPr>
            </w:pPr>
            <w:r w:rsidRPr="00C1001A">
              <w:rPr>
                <w:sz w:val="20"/>
                <w:szCs w:val="20"/>
              </w:rPr>
              <w:t>- трудовая деятельность</w:t>
            </w:r>
          </w:p>
          <w:p w:rsidR="00214C6F" w:rsidRPr="00C1001A" w:rsidRDefault="00214C6F" w:rsidP="00214C6F">
            <w:pPr>
              <w:rPr>
                <w:sz w:val="20"/>
                <w:szCs w:val="20"/>
              </w:rPr>
            </w:pPr>
            <w:r w:rsidRPr="00C1001A">
              <w:rPr>
                <w:sz w:val="20"/>
                <w:szCs w:val="20"/>
              </w:rPr>
              <w:t>- игровая деятельность</w:t>
            </w:r>
          </w:p>
          <w:p w:rsidR="00214C6F" w:rsidRPr="00C1001A" w:rsidRDefault="00214C6F" w:rsidP="00214C6F">
            <w:pPr>
              <w:rPr>
                <w:sz w:val="20"/>
                <w:szCs w:val="20"/>
              </w:rPr>
            </w:pPr>
            <w:r w:rsidRPr="00C1001A">
              <w:rPr>
                <w:sz w:val="20"/>
                <w:szCs w:val="20"/>
              </w:rPr>
              <w:t>- свободная игровая деятельность</w:t>
            </w:r>
          </w:p>
          <w:p w:rsidR="00214C6F" w:rsidRPr="00C1001A" w:rsidRDefault="00214C6F" w:rsidP="00214C6F">
            <w:pPr>
              <w:rPr>
                <w:sz w:val="20"/>
                <w:szCs w:val="20"/>
              </w:rPr>
            </w:pPr>
            <w:r w:rsidRPr="00C1001A">
              <w:rPr>
                <w:sz w:val="20"/>
                <w:szCs w:val="20"/>
              </w:rPr>
              <w:t>- восприятие художественной литературы</w:t>
            </w:r>
          </w:p>
          <w:p w:rsidR="00214C6F" w:rsidRPr="00C1001A" w:rsidRDefault="00214C6F" w:rsidP="00214C6F">
            <w:pPr>
              <w:rPr>
                <w:sz w:val="20"/>
                <w:szCs w:val="20"/>
                <w:lang w:eastAsia="en-US"/>
              </w:rPr>
            </w:pPr>
            <w:r w:rsidRPr="00C1001A">
              <w:rPr>
                <w:sz w:val="20"/>
                <w:szCs w:val="20"/>
              </w:rPr>
              <w:t>- закаливающие, водные процедуры</w:t>
            </w:r>
          </w:p>
        </w:tc>
        <w:tc>
          <w:tcPr>
            <w:tcW w:w="1983" w:type="dxa"/>
          </w:tcPr>
          <w:p w:rsidR="00214C6F" w:rsidRPr="00C1001A" w:rsidRDefault="00214C6F" w:rsidP="00214C6F">
            <w:pPr>
              <w:rPr>
                <w:sz w:val="20"/>
                <w:szCs w:val="20"/>
              </w:rPr>
            </w:pPr>
            <w:r w:rsidRPr="00C1001A">
              <w:rPr>
                <w:sz w:val="20"/>
                <w:szCs w:val="20"/>
              </w:rPr>
              <w:t>Совместная</w:t>
            </w:r>
          </w:p>
          <w:p w:rsidR="00214C6F" w:rsidRPr="00C1001A" w:rsidRDefault="00214C6F" w:rsidP="00214C6F">
            <w:pPr>
              <w:rPr>
                <w:sz w:val="20"/>
                <w:szCs w:val="20"/>
              </w:rPr>
            </w:pPr>
          </w:p>
          <w:p w:rsidR="00214C6F" w:rsidRPr="00C1001A" w:rsidRDefault="00214C6F" w:rsidP="00214C6F">
            <w:pPr>
              <w:rPr>
                <w:sz w:val="20"/>
                <w:szCs w:val="20"/>
              </w:rPr>
            </w:pPr>
          </w:p>
          <w:p w:rsidR="00214C6F" w:rsidRPr="00C1001A" w:rsidRDefault="00214C6F" w:rsidP="00214C6F">
            <w:pPr>
              <w:rPr>
                <w:sz w:val="20"/>
                <w:szCs w:val="20"/>
              </w:rPr>
            </w:pPr>
          </w:p>
          <w:p w:rsidR="00214C6F" w:rsidRPr="00C1001A" w:rsidRDefault="00214C6F" w:rsidP="00214C6F">
            <w:pPr>
              <w:rPr>
                <w:sz w:val="20"/>
                <w:szCs w:val="20"/>
              </w:rPr>
            </w:pPr>
            <w:r w:rsidRPr="00C1001A">
              <w:rPr>
                <w:sz w:val="20"/>
                <w:szCs w:val="20"/>
              </w:rPr>
              <w:t>Самостоятельная</w:t>
            </w:r>
          </w:p>
          <w:p w:rsidR="00214C6F" w:rsidRPr="00C1001A" w:rsidRDefault="00214C6F" w:rsidP="00214C6F">
            <w:pPr>
              <w:rPr>
                <w:sz w:val="20"/>
                <w:szCs w:val="20"/>
              </w:rPr>
            </w:pPr>
          </w:p>
          <w:p w:rsidR="00214C6F" w:rsidRPr="00C1001A" w:rsidRDefault="00214C6F" w:rsidP="00214C6F">
            <w:pPr>
              <w:rPr>
                <w:sz w:val="20"/>
                <w:szCs w:val="20"/>
              </w:rPr>
            </w:pPr>
            <w:r w:rsidRPr="00C1001A">
              <w:rPr>
                <w:sz w:val="20"/>
                <w:szCs w:val="20"/>
              </w:rPr>
              <w:t>Совместная</w:t>
            </w:r>
          </w:p>
          <w:p w:rsidR="00214C6F" w:rsidRPr="00C1001A" w:rsidRDefault="00214C6F" w:rsidP="00214C6F">
            <w:pPr>
              <w:rPr>
                <w:sz w:val="20"/>
                <w:szCs w:val="20"/>
                <w:lang w:eastAsia="en-US"/>
              </w:rPr>
            </w:pPr>
          </w:p>
        </w:tc>
        <w:tc>
          <w:tcPr>
            <w:tcW w:w="1828" w:type="dxa"/>
          </w:tcPr>
          <w:p w:rsidR="00214C6F" w:rsidRPr="00C1001A" w:rsidRDefault="00214C6F" w:rsidP="00214C6F">
            <w:pPr>
              <w:spacing w:after="120"/>
              <w:rPr>
                <w:sz w:val="20"/>
                <w:szCs w:val="20"/>
              </w:rPr>
            </w:pPr>
            <w:r w:rsidRPr="00C1001A">
              <w:rPr>
                <w:sz w:val="20"/>
                <w:szCs w:val="20"/>
              </w:rPr>
              <w:t>Позн-</w:t>
            </w:r>
            <w:r>
              <w:rPr>
                <w:sz w:val="20"/>
                <w:szCs w:val="20"/>
              </w:rPr>
              <w:t xml:space="preserve">е, </w:t>
            </w:r>
            <w:r w:rsidRPr="00C1001A">
              <w:rPr>
                <w:sz w:val="20"/>
                <w:szCs w:val="20"/>
              </w:rPr>
              <w:t>речевое</w:t>
            </w:r>
          </w:p>
          <w:p w:rsidR="00214C6F" w:rsidRPr="00C1001A" w:rsidRDefault="00214C6F" w:rsidP="00214C6F">
            <w:pPr>
              <w:spacing w:after="120"/>
              <w:rPr>
                <w:sz w:val="20"/>
                <w:szCs w:val="20"/>
              </w:rPr>
            </w:pPr>
            <w:r w:rsidRPr="00C1001A">
              <w:rPr>
                <w:sz w:val="20"/>
                <w:szCs w:val="20"/>
              </w:rPr>
              <w:t>Социально-</w:t>
            </w:r>
            <w:r>
              <w:rPr>
                <w:sz w:val="20"/>
                <w:szCs w:val="20"/>
              </w:rPr>
              <w:t>коммуникативное</w:t>
            </w:r>
          </w:p>
          <w:p w:rsidR="00214C6F" w:rsidRDefault="00214C6F" w:rsidP="00214C6F">
            <w:pPr>
              <w:spacing w:after="120"/>
              <w:rPr>
                <w:sz w:val="20"/>
                <w:szCs w:val="20"/>
              </w:rPr>
            </w:pPr>
            <w:r w:rsidRPr="00C1001A">
              <w:rPr>
                <w:sz w:val="20"/>
                <w:szCs w:val="20"/>
              </w:rPr>
              <w:t>Познавательно</w:t>
            </w:r>
            <w:r>
              <w:rPr>
                <w:sz w:val="20"/>
                <w:szCs w:val="20"/>
              </w:rPr>
              <w:t>е</w:t>
            </w:r>
          </w:p>
          <w:p w:rsidR="00214C6F" w:rsidRPr="00C1001A" w:rsidRDefault="00214C6F" w:rsidP="00214C6F">
            <w:pPr>
              <w:spacing w:after="120"/>
              <w:rPr>
                <w:sz w:val="20"/>
                <w:szCs w:val="20"/>
              </w:rPr>
            </w:pPr>
            <w:r w:rsidRPr="00C1001A">
              <w:rPr>
                <w:sz w:val="20"/>
                <w:szCs w:val="20"/>
              </w:rPr>
              <w:t>речевое</w:t>
            </w:r>
          </w:p>
          <w:p w:rsidR="00214C6F" w:rsidRPr="00C1001A" w:rsidRDefault="00214C6F" w:rsidP="00214C6F">
            <w:pPr>
              <w:spacing w:after="120"/>
              <w:rPr>
                <w:sz w:val="20"/>
                <w:szCs w:val="20"/>
                <w:lang w:eastAsia="en-US"/>
              </w:rPr>
            </w:pPr>
            <w:r w:rsidRPr="00C1001A">
              <w:rPr>
                <w:sz w:val="20"/>
                <w:szCs w:val="20"/>
              </w:rPr>
              <w:t xml:space="preserve">Физическое </w:t>
            </w:r>
          </w:p>
        </w:tc>
        <w:tc>
          <w:tcPr>
            <w:tcW w:w="946" w:type="dxa"/>
          </w:tcPr>
          <w:p w:rsidR="00214C6F" w:rsidRPr="00C1001A" w:rsidRDefault="00214C6F" w:rsidP="00214C6F">
            <w:pPr>
              <w:rPr>
                <w:sz w:val="20"/>
                <w:szCs w:val="20"/>
                <w:lang w:eastAsia="en-US"/>
              </w:rPr>
            </w:pPr>
            <w:r w:rsidRPr="00C1001A">
              <w:rPr>
                <w:sz w:val="20"/>
                <w:szCs w:val="20"/>
              </w:rPr>
              <w:t>100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11.10 – 11.30</w:t>
            </w:r>
          </w:p>
        </w:tc>
        <w:tc>
          <w:tcPr>
            <w:tcW w:w="3026" w:type="dxa"/>
          </w:tcPr>
          <w:p w:rsidR="00214C6F" w:rsidRPr="00C1001A" w:rsidRDefault="00214C6F" w:rsidP="00214C6F">
            <w:pPr>
              <w:rPr>
                <w:sz w:val="20"/>
                <w:szCs w:val="20"/>
                <w:lang w:eastAsia="en-US"/>
              </w:rPr>
            </w:pPr>
            <w:r w:rsidRPr="00C1001A">
              <w:rPr>
                <w:sz w:val="20"/>
                <w:szCs w:val="20"/>
              </w:rPr>
              <w:t>Возвращение с прогулки, гигиенические процедуры, подготовка к обеду.</w:t>
            </w:r>
          </w:p>
          <w:p w:rsidR="00214C6F" w:rsidRPr="00C1001A" w:rsidRDefault="00214C6F" w:rsidP="00214C6F">
            <w:pPr>
              <w:rPr>
                <w:sz w:val="20"/>
                <w:szCs w:val="20"/>
                <w:lang w:eastAsia="en-US"/>
              </w:rPr>
            </w:pPr>
            <w:r w:rsidRPr="00C1001A">
              <w:rPr>
                <w:sz w:val="20"/>
                <w:szCs w:val="20"/>
              </w:rPr>
              <w:t>ЧХЛ</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Социально-</w:t>
            </w:r>
            <w:r>
              <w:rPr>
                <w:sz w:val="20"/>
                <w:szCs w:val="20"/>
              </w:rPr>
              <w:t>ком</w:t>
            </w:r>
          </w:p>
          <w:p w:rsidR="00214C6F" w:rsidRPr="00C1001A" w:rsidRDefault="00214C6F" w:rsidP="00214C6F">
            <w:pPr>
              <w:spacing w:after="120"/>
              <w:rPr>
                <w:sz w:val="20"/>
                <w:szCs w:val="20"/>
                <w:lang w:eastAsia="en-US"/>
              </w:rPr>
            </w:pPr>
            <w:r w:rsidRPr="00C1001A">
              <w:rPr>
                <w:sz w:val="20"/>
                <w:szCs w:val="20"/>
              </w:rPr>
              <w:t>Познавательно</w:t>
            </w:r>
            <w:r>
              <w:rPr>
                <w:sz w:val="20"/>
                <w:szCs w:val="20"/>
              </w:rPr>
              <w:t xml:space="preserve">е </w:t>
            </w:r>
            <w:r w:rsidRPr="00C1001A">
              <w:rPr>
                <w:sz w:val="20"/>
                <w:szCs w:val="20"/>
              </w:rPr>
              <w:t>речевое</w:t>
            </w:r>
          </w:p>
        </w:tc>
        <w:tc>
          <w:tcPr>
            <w:tcW w:w="946" w:type="dxa"/>
          </w:tcPr>
          <w:p w:rsidR="00214C6F" w:rsidRPr="00C1001A" w:rsidRDefault="00214C6F" w:rsidP="00214C6F">
            <w:pPr>
              <w:spacing w:after="120"/>
              <w:rPr>
                <w:sz w:val="20"/>
                <w:szCs w:val="20"/>
                <w:lang w:eastAsia="en-US"/>
              </w:rPr>
            </w:pPr>
            <w:r w:rsidRPr="00C1001A">
              <w:rPr>
                <w:sz w:val="20"/>
                <w:szCs w:val="20"/>
              </w:rPr>
              <w:t>10</w:t>
            </w:r>
          </w:p>
          <w:p w:rsidR="00214C6F" w:rsidRPr="00C1001A" w:rsidRDefault="00214C6F" w:rsidP="00214C6F">
            <w:pPr>
              <w:spacing w:after="120"/>
              <w:rPr>
                <w:sz w:val="20"/>
                <w:szCs w:val="20"/>
                <w:lang w:eastAsia="en-US"/>
              </w:rPr>
            </w:pPr>
            <w:r w:rsidRPr="00C1001A">
              <w:rPr>
                <w:sz w:val="20"/>
                <w:szCs w:val="20"/>
                <w:lang w:eastAsia="en-US"/>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11.30 – 12.00</w:t>
            </w:r>
          </w:p>
        </w:tc>
        <w:tc>
          <w:tcPr>
            <w:tcW w:w="3026" w:type="dxa"/>
          </w:tcPr>
          <w:p w:rsidR="00214C6F" w:rsidRPr="00C1001A" w:rsidRDefault="00214C6F" w:rsidP="00214C6F">
            <w:pPr>
              <w:rPr>
                <w:sz w:val="20"/>
                <w:szCs w:val="20"/>
              </w:rPr>
            </w:pPr>
            <w:r w:rsidRPr="00C1001A">
              <w:rPr>
                <w:sz w:val="20"/>
                <w:szCs w:val="20"/>
              </w:rPr>
              <w:t xml:space="preserve">Обед. </w:t>
            </w:r>
          </w:p>
          <w:p w:rsidR="00214C6F" w:rsidRPr="00C1001A" w:rsidRDefault="00214C6F" w:rsidP="00214C6F">
            <w:pPr>
              <w:rPr>
                <w:sz w:val="20"/>
                <w:szCs w:val="20"/>
                <w:lang w:eastAsia="en-US"/>
              </w:rPr>
            </w:pPr>
            <w:r w:rsidRPr="00C1001A">
              <w:rPr>
                <w:sz w:val="20"/>
                <w:szCs w:val="20"/>
              </w:rPr>
              <w:t>Подготовка ко сну</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Социально-</w:t>
            </w:r>
            <w:r>
              <w:rPr>
                <w:sz w:val="20"/>
                <w:szCs w:val="20"/>
              </w:rPr>
              <w:t>коммуникатив</w:t>
            </w:r>
            <w:r w:rsidRPr="00C1001A">
              <w:rPr>
                <w:sz w:val="20"/>
                <w:szCs w:val="20"/>
              </w:rPr>
              <w:t>ное</w:t>
            </w:r>
          </w:p>
        </w:tc>
        <w:tc>
          <w:tcPr>
            <w:tcW w:w="946" w:type="dxa"/>
          </w:tcPr>
          <w:p w:rsidR="00214C6F" w:rsidRPr="00C1001A" w:rsidRDefault="00214C6F" w:rsidP="00214C6F">
            <w:pPr>
              <w:spacing w:after="120"/>
              <w:rPr>
                <w:sz w:val="20"/>
                <w:szCs w:val="20"/>
                <w:lang w:eastAsia="en-US"/>
              </w:rPr>
            </w:pPr>
            <w:r w:rsidRPr="00C1001A">
              <w:rPr>
                <w:sz w:val="20"/>
                <w:szCs w:val="20"/>
              </w:rPr>
              <w:t>30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12.00 – 15.00</w:t>
            </w:r>
          </w:p>
        </w:tc>
        <w:tc>
          <w:tcPr>
            <w:tcW w:w="3026" w:type="dxa"/>
          </w:tcPr>
          <w:p w:rsidR="00214C6F" w:rsidRPr="00C1001A" w:rsidRDefault="00214C6F" w:rsidP="00214C6F">
            <w:pPr>
              <w:rPr>
                <w:sz w:val="20"/>
                <w:szCs w:val="20"/>
                <w:lang w:eastAsia="en-US"/>
              </w:rPr>
            </w:pPr>
            <w:r w:rsidRPr="00C1001A">
              <w:rPr>
                <w:sz w:val="20"/>
                <w:szCs w:val="20"/>
              </w:rPr>
              <w:t xml:space="preserve">Сон </w:t>
            </w:r>
          </w:p>
        </w:tc>
        <w:tc>
          <w:tcPr>
            <w:tcW w:w="1983" w:type="dxa"/>
          </w:tcPr>
          <w:p w:rsidR="00214C6F" w:rsidRPr="00C1001A" w:rsidRDefault="00214C6F" w:rsidP="00214C6F">
            <w:pPr>
              <w:spacing w:after="120"/>
              <w:rPr>
                <w:sz w:val="20"/>
                <w:szCs w:val="20"/>
                <w:lang w:eastAsia="en-US"/>
              </w:rPr>
            </w:pPr>
            <w:r w:rsidRPr="00C1001A">
              <w:rPr>
                <w:sz w:val="20"/>
                <w:szCs w:val="20"/>
              </w:rPr>
              <w:t>Работа с семьей</w:t>
            </w:r>
          </w:p>
        </w:tc>
        <w:tc>
          <w:tcPr>
            <w:tcW w:w="1828" w:type="dxa"/>
          </w:tcPr>
          <w:p w:rsidR="00214C6F" w:rsidRPr="00C1001A" w:rsidRDefault="00214C6F" w:rsidP="00214C6F">
            <w:pPr>
              <w:spacing w:after="120"/>
              <w:rPr>
                <w:sz w:val="20"/>
                <w:szCs w:val="20"/>
                <w:lang w:eastAsia="en-US"/>
              </w:rPr>
            </w:pPr>
          </w:p>
        </w:tc>
        <w:tc>
          <w:tcPr>
            <w:tcW w:w="946" w:type="dxa"/>
          </w:tcPr>
          <w:p w:rsidR="00214C6F" w:rsidRPr="00C1001A" w:rsidRDefault="00214C6F" w:rsidP="00214C6F">
            <w:pPr>
              <w:spacing w:after="120"/>
              <w:rPr>
                <w:sz w:val="20"/>
                <w:szCs w:val="20"/>
                <w:lang w:eastAsia="en-US"/>
              </w:rPr>
            </w:pPr>
            <w:r w:rsidRPr="00C1001A">
              <w:rPr>
                <w:sz w:val="20"/>
                <w:szCs w:val="20"/>
              </w:rPr>
              <w:t>180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15.00 – 15.20</w:t>
            </w:r>
          </w:p>
        </w:tc>
        <w:tc>
          <w:tcPr>
            <w:tcW w:w="3026" w:type="dxa"/>
          </w:tcPr>
          <w:p w:rsidR="00214C6F" w:rsidRPr="00C1001A" w:rsidRDefault="00214C6F" w:rsidP="00214C6F">
            <w:pPr>
              <w:rPr>
                <w:sz w:val="20"/>
                <w:szCs w:val="20"/>
                <w:lang w:eastAsia="en-US"/>
              </w:rPr>
            </w:pPr>
            <w:r w:rsidRPr="00C1001A">
              <w:rPr>
                <w:sz w:val="20"/>
                <w:szCs w:val="20"/>
              </w:rPr>
              <w:t>Постепенный подъем, ленивая гимнастика. Закаливание. Гигиенические процедуры.</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rPr>
            </w:pPr>
            <w:r w:rsidRPr="00C1001A">
              <w:rPr>
                <w:sz w:val="20"/>
                <w:szCs w:val="20"/>
              </w:rPr>
              <w:t>Физическое</w:t>
            </w:r>
          </w:p>
          <w:p w:rsidR="00214C6F" w:rsidRPr="00C1001A" w:rsidRDefault="00214C6F" w:rsidP="00214C6F">
            <w:pPr>
              <w:spacing w:after="120"/>
              <w:rPr>
                <w:sz w:val="20"/>
                <w:szCs w:val="20"/>
                <w:lang w:eastAsia="en-US"/>
              </w:rPr>
            </w:pPr>
            <w:r w:rsidRPr="00C1001A">
              <w:rPr>
                <w:sz w:val="20"/>
                <w:szCs w:val="20"/>
              </w:rPr>
              <w:t>Соц-</w:t>
            </w:r>
            <w:r>
              <w:rPr>
                <w:sz w:val="20"/>
                <w:szCs w:val="20"/>
              </w:rPr>
              <w:t>коммуникат</w:t>
            </w:r>
            <w:r w:rsidRPr="00C1001A">
              <w:rPr>
                <w:sz w:val="20"/>
                <w:szCs w:val="20"/>
              </w:rPr>
              <w:t xml:space="preserve"> </w:t>
            </w:r>
          </w:p>
        </w:tc>
        <w:tc>
          <w:tcPr>
            <w:tcW w:w="946" w:type="dxa"/>
          </w:tcPr>
          <w:p w:rsidR="00214C6F" w:rsidRPr="00C1001A" w:rsidRDefault="00214C6F" w:rsidP="00214C6F">
            <w:pPr>
              <w:spacing w:after="120"/>
              <w:rPr>
                <w:sz w:val="20"/>
                <w:szCs w:val="20"/>
                <w:lang w:eastAsia="en-US"/>
              </w:rPr>
            </w:pPr>
            <w:r w:rsidRPr="00C1001A">
              <w:rPr>
                <w:sz w:val="20"/>
                <w:szCs w:val="20"/>
                <w:lang w:eastAsia="en-US"/>
              </w:rPr>
              <w:t>20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15.20 – 15.30</w:t>
            </w:r>
          </w:p>
        </w:tc>
        <w:tc>
          <w:tcPr>
            <w:tcW w:w="3026" w:type="dxa"/>
          </w:tcPr>
          <w:p w:rsidR="00214C6F" w:rsidRPr="00C1001A" w:rsidRDefault="00214C6F" w:rsidP="00214C6F">
            <w:pPr>
              <w:rPr>
                <w:sz w:val="20"/>
                <w:szCs w:val="20"/>
                <w:lang w:eastAsia="en-US"/>
              </w:rPr>
            </w:pPr>
            <w:r w:rsidRPr="00C1001A">
              <w:rPr>
                <w:sz w:val="20"/>
                <w:szCs w:val="20"/>
              </w:rPr>
              <w:t>Двигательная деятельность, игровая деятельность</w:t>
            </w:r>
          </w:p>
        </w:tc>
        <w:tc>
          <w:tcPr>
            <w:tcW w:w="1983" w:type="dxa"/>
          </w:tcPr>
          <w:p w:rsidR="00214C6F" w:rsidRPr="00C1001A" w:rsidRDefault="00214C6F" w:rsidP="00214C6F">
            <w:pPr>
              <w:spacing w:after="120"/>
              <w:rPr>
                <w:sz w:val="20"/>
                <w:szCs w:val="20"/>
                <w:lang w:eastAsia="en-US"/>
              </w:rPr>
            </w:pPr>
            <w:r w:rsidRPr="00C1001A">
              <w:rPr>
                <w:sz w:val="20"/>
                <w:szCs w:val="20"/>
              </w:rPr>
              <w:t>совместная</w:t>
            </w:r>
          </w:p>
        </w:tc>
        <w:tc>
          <w:tcPr>
            <w:tcW w:w="1828" w:type="dxa"/>
          </w:tcPr>
          <w:p w:rsidR="00214C6F" w:rsidRPr="00C1001A" w:rsidRDefault="00214C6F" w:rsidP="00214C6F">
            <w:pPr>
              <w:spacing w:after="120"/>
              <w:rPr>
                <w:sz w:val="20"/>
                <w:szCs w:val="20"/>
              </w:rPr>
            </w:pPr>
            <w:r w:rsidRPr="00C1001A">
              <w:rPr>
                <w:sz w:val="20"/>
                <w:szCs w:val="20"/>
              </w:rPr>
              <w:t xml:space="preserve">Физическое </w:t>
            </w:r>
          </w:p>
          <w:p w:rsidR="00214C6F" w:rsidRPr="00C1001A" w:rsidRDefault="00214C6F" w:rsidP="00214C6F">
            <w:pPr>
              <w:spacing w:after="120"/>
              <w:rPr>
                <w:sz w:val="20"/>
                <w:szCs w:val="20"/>
                <w:lang w:eastAsia="en-US"/>
              </w:rPr>
            </w:pPr>
            <w:r w:rsidRPr="00C1001A">
              <w:rPr>
                <w:sz w:val="20"/>
                <w:szCs w:val="20"/>
              </w:rPr>
              <w:t>Соц-</w:t>
            </w:r>
            <w:r>
              <w:rPr>
                <w:sz w:val="20"/>
                <w:szCs w:val="20"/>
              </w:rPr>
              <w:t>коммуникат</w:t>
            </w:r>
          </w:p>
        </w:tc>
        <w:tc>
          <w:tcPr>
            <w:tcW w:w="946" w:type="dxa"/>
          </w:tcPr>
          <w:p w:rsidR="00214C6F" w:rsidRPr="00C1001A" w:rsidRDefault="00214C6F" w:rsidP="00214C6F">
            <w:pPr>
              <w:spacing w:after="120"/>
              <w:rPr>
                <w:sz w:val="20"/>
                <w:szCs w:val="20"/>
                <w:lang w:eastAsia="en-US"/>
              </w:rPr>
            </w:pPr>
            <w:r w:rsidRPr="00C1001A">
              <w:rPr>
                <w:sz w:val="20"/>
                <w:szCs w:val="20"/>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15.30 – 15.40</w:t>
            </w:r>
          </w:p>
        </w:tc>
        <w:tc>
          <w:tcPr>
            <w:tcW w:w="3026" w:type="dxa"/>
          </w:tcPr>
          <w:p w:rsidR="00214C6F" w:rsidRPr="00C1001A" w:rsidRDefault="00214C6F" w:rsidP="00214C6F">
            <w:pPr>
              <w:rPr>
                <w:sz w:val="20"/>
                <w:szCs w:val="20"/>
              </w:rPr>
            </w:pPr>
            <w:r w:rsidRPr="00C1001A">
              <w:rPr>
                <w:sz w:val="20"/>
                <w:szCs w:val="20"/>
              </w:rPr>
              <w:t>Подготовка к полднику, полдник</w:t>
            </w:r>
          </w:p>
          <w:p w:rsidR="00214C6F" w:rsidRPr="00C1001A" w:rsidRDefault="00214C6F" w:rsidP="00214C6F">
            <w:pPr>
              <w:rPr>
                <w:sz w:val="20"/>
                <w:szCs w:val="20"/>
                <w:lang w:eastAsia="en-US"/>
              </w:rPr>
            </w:pP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lang w:eastAsia="en-US"/>
              </w:rPr>
              <w:t>Соц-</w:t>
            </w:r>
            <w:r>
              <w:rPr>
                <w:sz w:val="20"/>
                <w:szCs w:val="20"/>
                <w:lang w:eastAsia="en-US"/>
              </w:rPr>
              <w:t>коммуникат</w:t>
            </w:r>
          </w:p>
        </w:tc>
        <w:tc>
          <w:tcPr>
            <w:tcW w:w="946" w:type="dxa"/>
          </w:tcPr>
          <w:p w:rsidR="00214C6F" w:rsidRPr="00C1001A" w:rsidRDefault="00214C6F" w:rsidP="00214C6F">
            <w:pPr>
              <w:spacing w:after="120"/>
              <w:rPr>
                <w:sz w:val="20"/>
                <w:szCs w:val="20"/>
                <w:lang w:eastAsia="en-US"/>
              </w:rPr>
            </w:pPr>
            <w:r w:rsidRPr="00C1001A">
              <w:rPr>
                <w:sz w:val="20"/>
                <w:szCs w:val="20"/>
                <w:lang w:eastAsia="en-US"/>
              </w:rPr>
              <w:t>10</w:t>
            </w:r>
          </w:p>
        </w:tc>
      </w:tr>
      <w:tr w:rsidR="00214C6F" w:rsidRPr="00C1001A" w:rsidTr="00232CD3">
        <w:tc>
          <w:tcPr>
            <w:tcW w:w="1787" w:type="dxa"/>
          </w:tcPr>
          <w:p w:rsidR="00214C6F" w:rsidRPr="00C1001A" w:rsidRDefault="00214C6F" w:rsidP="00214C6F">
            <w:pPr>
              <w:spacing w:after="120"/>
              <w:rPr>
                <w:sz w:val="20"/>
                <w:szCs w:val="20"/>
                <w:lang w:eastAsia="en-US"/>
              </w:rPr>
            </w:pPr>
            <w:r w:rsidRPr="00C1001A">
              <w:rPr>
                <w:sz w:val="20"/>
                <w:szCs w:val="20"/>
              </w:rPr>
              <w:t>15.40 – 17.30</w:t>
            </w:r>
          </w:p>
        </w:tc>
        <w:tc>
          <w:tcPr>
            <w:tcW w:w="3026" w:type="dxa"/>
          </w:tcPr>
          <w:p w:rsidR="00214C6F" w:rsidRPr="00C1001A" w:rsidRDefault="00214C6F" w:rsidP="00214C6F">
            <w:pPr>
              <w:rPr>
                <w:sz w:val="20"/>
                <w:szCs w:val="20"/>
                <w:lang w:eastAsia="en-US"/>
              </w:rPr>
            </w:pPr>
            <w:r w:rsidRPr="00C1001A">
              <w:rPr>
                <w:sz w:val="20"/>
                <w:szCs w:val="20"/>
              </w:rPr>
              <w:t>Подготовка к прогулке. Вечерняя прогулка</w:t>
            </w:r>
          </w:p>
        </w:tc>
        <w:tc>
          <w:tcPr>
            <w:tcW w:w="1983" w:type="dxa"/>
          </w:tcPr>
          <w:p w:rsidR="00214C6F" w:rsidRPr="00C1001A" w:rsidRDefault="00214C6F" w:rsidP="00214C6F">
            <w:pPr>
              <w:spacing w:after="120"/>
              <w:rPr>
                <w:sz w:val="20"/>
                <w:szCs w:val="20"/>
                <w:lang w:eastAsia="en-US"/>
              </w:rPr>
            </w:pPr>
            <w:r w:rsidRPr="00C1001A">
              <w:rPr>
                <w:sz w:val="20"/>
                <w:szCs w:val="20"/>
              </w:rPr>
              <w:t>ОД в РМ</w:t>
            </w:r>
          </w:p>
        </w:tc>
        <w:tc>
          <w:tcPr>
            <w:tcW w:w="1828" w:type="dxa"/>
          </w:tcPr>
          <w:p w:rsidR="00214C6F" w:rsidRPr="00C1001A" w:rsidRDefault="00214C6F" w:rsidP="00214C6F">
            <w:pPr>
              <w:spacing w:after="120"/>
              <w:rPr>
                <w:sz w:val="20"/>
                <w:szCs w:val="20"/>
                <w:lang w:eastAsia="en-US"/>
              </w:rPr>
            </w:pPr>
            <w:r w:rsidRPr="00C1001A">
              <w:rPr>
                <w:sz w:val="20"/>
                <w:szCs w:val="20"/>
              </w:rPr>
              <w:t>Соц-</w:t>
            </w:r>
            <w:r>
              <w:rPr>
                <w:sz w:val="20"/>
                <w:szCs w:val="20"/>
              </w:rPr>
              <w:t>коммуникат</w:t>
            </w:r>
          </w:p>
        </w:tc>
        <w:tc>
          <w:tcPr>
            <w:tcW w:w="946" w:type="dxa"/>
          </w:tcPr>
          <w:p w:rsidR="00214C6F" w:rsidRPr="00C1001A" w:rsidRDefault="00214C6F" w:rsidP="00214C6F">
            <w:pPr>
              <w:spacing w:after="120"/>
              <w:rPr>
                <w:sz w:val="20"/>
                <w:szCs w:val="20"/>
              </w:rPr>
            </w:pPr>
            <w:r w:rsidRPr="00C1001A">
              <w:rPr>
                <w:sz w:val="20"/>
                <w:szCs w:val="20"/>
              </w:rPr>
              <w:t>10</w:t>
            </w:r>
          </w:p>
          <w:p w:rsidR="00214C6F" w:rsidRPr="00C1001A" w:rsidRDefault="00214C6F" w:rsidP="00214C6F">
            <w:pPr>
              <w:spacing w:after="120"/>
              <w:rPr>
                <w:sz w:val="20"/>
                <w:szCs w:val="20"/>
                <w:lang w:eastAsia="en-US"/>
              </w:rPr>
            </w:pPr>
            <w:r w:rsidRPr="00C1001A">
              <w:rPr>
                <w:sz w:val="20"/>
                <w:szCs w:val="20"/>
              </w:rPr>
              <w:t>100</w:t>
            </w:r>
          </w:p>
        </w:tc>
      </w:tr>
      <w:tr w:rsidR="00214C6F" w:rsidRPr="00C1001A" w:rsidTr="00232CD3">
        <w:tc>
          <w:tcPr>
            <w:tcW w:w="1787" w:type="dxa"/>
          </w:tcPr>
          <w:p w:rsidR="00214C6F" w:rsidRPr="00C1001A" w:rsidRDefault="00214C6F" w:rsidP="00214C6F">
            <w:pPr>
              <w:spacing w:after="120"/>
              <w:rPr>
                <w:sz w:val="20"/>
                <w:szCs w:val="20"/>
                <w:lang w:eastAsia="en-US"/>
              </w:rPr>
            </w:pPr>
          </w:p>
        </w:tc>
        <w:tc>
          <w:tcPr>
            <w:tcW w:w="3026" w:type="dxa"/>
          </w:tcPr>
          <w:p w:rsidR="00214C6F" w:rsidRPr="00C1001A" w:rsidRDefault="00214C6F" w:rsidP="00214C6F">
            <w:pPr>
              <w:rPr>
                <w:sz w:val="20"/>
                <w:szCs w:val="20"/>
                <w:lang w:eastAsia="en-US"/>
              </w:rPr>
            </w:pPr>
          </w:p>
        </w:tc>
        <w:tc>
          <w:tcPr>
            <w:tcW w:w="3811" w:type="dxa"/>
            <w:gridSpan w:val="2"/>
          </w:tcPr>
          <w:p w:rsidR="00214C6F" w:rsidRPr="00C1001A" w:rsidRDefault="00214C6F" w:rsidP="00214C6F">
            <w:pPr>
              <w:spacing w:after="120"/>
              <w:rPr>
                <w:sz w:val="20"/>
                <w:szCs w:val="20"/>
                <w:lang w:eastAsia="en-US"/>
              </w:rPr>
            </w:pPr>
            <w:r w:rsidRPr="00C1001A">
              <w:rPr>
                <w:sz w:val="20"/>
                <w:szCs w:val="20"/>
              </w:rPr>
              <w:t>Взаимодействие с родителями</w:t>
            </w:r>
          </w:p>
        </w:tc>
        <w:tc>
          <w:tcPr>
            <w:tcW w:w="946" w:type="dxa"/>
          </w:tcPr>
          <w:p w:rsidR="00214C6F" w:rsidRPr="00C1001A" w:rsidRDefault="00214C6F" w:rsidP="00214C6F">
            <w:pPr>
              <w:spacing w:after="120"/>
              <w:rPr>
                <w:sz w:val="20"/>
                <w:szCs w:val="20"/>
                <w:lang w:eastAsia="en-US"/>
              </w:rPr>
            </w:pPr>
            <w:r w:rsidRPr="00C1001A">
              <w:rPr>
                <w:sz w:val="20"/>
                <w:szCs w:val="20"/>
              </w:rPr>
              <w:t>30</w:t>
            </w:r>
          </w:p>
        </w:tc>
      </w:tr>
      <w:tr w:rsidR="00214C6F" w:rsidRPr="00C1001A" w:rsidTr="00232CD3">
        <w:tc>
          <w:tcPr>
            <w:tcW w:w="8624" w:type="dxa"/>
            <w:gridSpan w:val="4"/>
          </w:tcPr>
          <w:p w:rsidR="00214C6F" w:rsidRPr="00C1001A" w:rsidRDefault="00214C6F" w:rsidP="00214C6F">
            <w:pPr>
              <w:spacing w:after="120"/>
              <w:rPr>
                <w:sz w:val="20"/>
                <w:szCs w:val="20"/>
                <w:lang w:eastAsia="en-US"/>
              </w:rPr>
            </w:pPr>
            <w:r w:rsidRPr="00C1001A">
              <w:rPr>
                <w:sz w:val="20"/>
                <w:szCs w:val="20"/>
              </w:rPr>
              <w:t>Время пребывания детей в МДОУ</w:t>
            </w:r>
          </w:p>
        </w:tc>
        <w:tc>
          <w:tcPr>
            <w:tcW w:w="946" w:type="dxa"/>
          </w:tcPr>
          <w:p w:rsidR="00214C6F" w:rsidRPr="00C1001A" w:rsidRDefault="00214C6F" w:rsidP="00214C6F">
            <w:pPr>
              <w:spacing w:after="120"/>
              <w:rPr>
                <w:sz w:val="20"/>
                <w:szCs w:val="20"/>
                <w:lang w:eastAsia="en-US"/>
              </w:rPr>
            </w:pPr>
            <w:r w:rsidRPr="00C1001A">
              <w:rPr>
                <w:sz w:val="20"/>
                <w:szCs w:val="20"/>
              </w:rPr>
              <w:t>630</w:t>
            </w:r>
          </w:p>
        </w:tc>
      </w:tr>
    </w:tbl>
    <w:p w:rsidR="00214C6F" w:rsidRPr="00C1001A" w:rsidRDefault="00214C6F" w:rsidP="00214C6F">
      <w:pPr>
        <w:rPr>
          <w:sz w:val="20"/>
          <w:szCs w:val="20"/>
        </w:rPr>
      </w:pPr>
    </w:p>
    <w:p w:rsidR="00214C6F" w:rsidRPr="00C1001A" w:rsidRDefault="00214C6F" w:rsidP="00214C6F">
      <w:pPr>
        <w:rPr>
          <w:sz w:val="20"/>
          <w:szCs w:val="20"/>
        </w:rPr>
      </w:pPr>
    </w:p>
    <w:p w:rsidR="00214C6F" w:rsidRPr="00C1001A" w:rsidRDefault="00214C6F" w:rsidP="00214C6F">
      <w:pPr>
        <w:spacing w:after="120"/>
        <w:rPr>
          <w:b/>
          <w:sz w:val="20"/>
          <w:szCs w:val="20"/>
        </w:rPr>
      </w:pPr>
    </w:p>
    <w:p w:rsidR="00214C6F" w:rsidRDefault="00214C6F" w:rsidP="00214C6F">
      <w:pPr>
        <w:spacing w:after="120"/>
        <w:rPr>
          <w:b/>
          <w:sz w:val="18"/>
          <w:szCs w:val="18"/>
        </w:rPr>
      </w:pPr>
      <w:r>
        <w:rPr>
          <w:b/>
          <w:sz w:val="18"/>
          <w:szCs w:val="18"/>
        </w:rPr>
        <w:t xml:space="preserve">                 Ежедневная организация жизни и деятельности детей младшего возраста (3-4 года) в летний период</w:t>
      </w:r>
    </w:p>
    <w:tbl>
      <w:tblPr>
        <w:tblW w:w="0" w:type="auto"/>
        <w:tblLook w:val="01E0"/>
      </w:tblPr>
      <w:tblGrid>
        <w:gridCol w:w="1728"/>
        <w:gridCol w:w="3060"/>
        <w:gridCol w:w="1980"/>
        <w:gridCol w:w="1980"/>
        <w:gridCol w:w="823"/>
      </w:tblGrid>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Время </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Организация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Вид деятельности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Направление </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Мин.</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7.00 – 7.40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Утренний прием на улице. Игровая деятельность, двигательная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Взаимодействие с родителями. 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40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7.40 – 7.50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Гимнастика (общая, дыхательная, артикуляционная) на улице</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7.50 – 8.00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Гигиенические процедуры. Подготовка к завтраку.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8.00 – 8.20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Завтрак.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8.20 – 9.00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Двигательная активность.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40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9.00 – 9.15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6"/>
                <w:szCs w:val="16"/>
              </w:rPr>
            </w:pPr>
            <w:r w:rsidRPr="00221521">
              <w:rPr>
                <w:sz w:val="18"/>
                <w:szCs w:val="18"/>
              </w:rPr>
              <w:t xml:space="preserve">СДДиВ - </w:t>
            </w:r>
            <w:r w:rsidRPr="00221521">
              <w:rPr>
                <w:sz w:val="16"/>
                <w:szCs w:val="16"/>
              </w:rPr>
              <w:t>коллективные игры;</w:t>
            </w:r>
          </w:p>
          <w:p w:rsidR="00214C6F" w:rsidRPr="00221521" w:rsidRDefault="00214C6F" w:rsidP="00214C6F">
            <w:pPr>
              <w:rPr>
                <w:sz w:val="16"/>
                <w:szCs w:val="16"/>
              </w:rPr>
            </w:pPr>
            <w:r w:rsidRPr="00221521">
              <w:rPr>
                <w:sz w:val="16"/>
                <w:szCs w:val="16"/>
              </w:rPr>
              <w:t>развлечения; художественное творчество; спортивные соревнования;</w:t>
            </w:r>
          </w:p>
          <w:p w:rsidR="00214C6F" w:rsidRPr="00221521" w:rsidRDefault="00214C6F" w:rsidP="00214C6F">
            <w:pPr>
              <w:rPr>
                <w:sz w:val="16"/>
                <w:szCs w:val="16"/>
              </w:rPr>
            </w:pPr>
            <w:r w:rsidRPr="00221521">
              <w:rPr>
                <w:sz w:val="16"/>
                <w:szCs w:val="16"/>
              </w:rPr>
              <w:t>ознакомление детей с окружающей их природой;</w:t>
            </w:r>
          </w:p>
          <w:p w:rsidR="00214C6F" w:rsidRPr="00221521" w:rsidRDefault="00214C6F" w:rsidP="00214C6F">
            <w:pPr>
              <w:spacing w:after="120"/>
              <w:rPr>
                <w:sz w:val="18"/>
                <w:szCs w:val="18"/>
              </w:rPr>
            </w:pPr>
            <w:r w:rsidRPr="00221521">
              <w:rPr>
                <w:sz w:val="16"/>
                <w:szCs w:val="16"/>
              </w:rPr>
              <w:t>чтение детской литературы.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Совместная</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 Физическое. Соц-</w:t>
            </w:r>
            <w:r>
              <w:rPr>
                <w:sz w:val="18"/>
                <w:szCs w:val="18"/>
              </w:rPr>
              <w:t>коммуникативное</w:t>
            </w:r>
            <w:r w:rsidRPr="00221521">
              <w:rPr>
                <w:sz w:val="18"/>
                <w:szCs w:val="18"/>
              </w:rPr>
              <w:t>. Худ-эст.</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9.15 – 9.30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Двигательная активность. Подготовка к прогулке</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 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9.30 – 11.20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Прогулка:</w:t>
            </w:r>
          </w:p>
          <w:p w:rsidR="00214C6F" w:rsidRPr="00221521" w:rsidRDefault="00214C6F" w:rsidP="00214C6F">
            <w:pPr>
              <w:rPr>
                <w:sz w:val="18"/>
                <w:szCs w:val="18"/>
              </w:rPr>
            </w:pPr>
            <w:r w:rsidRPr="00221521">
              <w:rPr>
                <w:sz w:val="18"/>
                <w:szCs w:val="18"/>
              </w:rPr>
              <w:t>- познавательно-исследовательская деятельность</w:t>
            </w:r>
          </w:p>
          <w:p w:rsidR="00214C6F" w:rsidRPr="00221521" w:rsidRDefault="00214C6F" w:rsidP="00214C6F">
            <w:pPr>
              <w:rPr>
                <w:sz w:val="18"/>
                <w:szCs w:val="18"/>
              </w:rPr>
            </w:pPr>
            <w:r w:rsidRPr="00221521">
              <w:rPr>
                <w:sz w:val="18"/>
                <w:szCs w:val="18"/>
              </w:rPr>
              <w:t>- трудовая деятельность</w:t>
            </w:r>
          </w:p>
          <w:p w:rsidR="00214C6F" w:rsidRPr="00221521" w:rsidRDefault="00214C6F" w:rsidP="00214C6F">
            <w:pPr>
              <w:rPr>
                <w:sz w:val="18"/>
                <w:szCs w:val="18"/>
              </w:rPr>
            </w:pPr>
            <w:r w:rsidRPr="00221521">
              <w:rPr>
                <w:sz w:val="18"/>
                <w:szCs w:val="18"/>
              </w:rPr>
              <w:t>- свободная игровая деятельность</w:t>
            </w:r>
          </w:p>
          <w:p w:rsidR="00214C6F" w:rsidRPr="00221521" w:rsidRDefault="00214C6F" w:rsidP="00214C6F">
            <w:pPr>
              <w:rPr>
                <w:sz w:val="18"/>
                <w:szCs w:val="18"/>
              </w:rPr>
            </w:pPr>
            <w:r w:rsidRPr="00221521">
              <w:rPr>
                <w:sz w:val="18"/>
                <w:szCs w:val="18"/>
              </w:rPr>
              <w:t>- сюжетно-ролевая игра</w:t>
            </w:r>
          </w:p>
          <w:p w:rsidR="00214C6F" w:rsidRPr="00221521" w:rsidRDefault="00214C6F" w:rsidP="00214C6F">
            <w:pPr>
              <w:rPr>
                <w:sz w:val="18"/>
                <w:szCs w:val="18"/>
              </w:rPr>
            </w:pPr>
            <w:r w:rsidRPr="00221521">
              <w:rPr>
                <w:sz w:val="18"/>
                <w:szCs w:val="18"/>
              </w:rPr>
              <w:t>- художественно-литературная деятельность</w:t>
            </w:r>
          </w:p>
          <w:p w:rsidR="00214C6F" w:rsidRPr="00221521" w:rsidRDefault="00214C6F" w:rsidP="00214C6F">
            <w:pPr>
              <w:spacing w:after="120"/>
              <w:rPr>
                <w:sz w:val="18"/>
                <w:szCs w:val="18"/>
              </w:rPr>
            </w:pPr>
            <w:r w:rsidRPr="00221521">
              <w:rPr>
                <w:sz w:val="18"/>
                <w:szCs w:val="18"/>
              </w:rPr>
              <w:t>- подвижные игры</w:t>
            </w:r>
          </w:p>
          <w:p w:rsidR="00214C6F" w:rsidRPr="00221521" w:rsidRDefault="00214C6F" w:rsidP="00214C6F">
            <w:pPr>
              <w:spacing w:after="120"/>
              <w:rPr>
                <w:sz w:val="18"/>
                <w:szCs w:val="18"/>
              </w:rPr>
            </w:pPr>
            <w:r w:rsidRPr="00221521">
              <w:rPr>
                <w:sz w:val="18"/>
                <w:szCs w:val="18"/>
              </w:rPr>
              <w:t>- закаливающие, водные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p>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11.20 – 11.35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Возвращение с прогулки. Гигиенические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Самостоятельная 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Социально-</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11.35 – 11.45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обеду.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ОДвРМ.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11.45 – 12.00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Обед.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12.00 – 15.00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ко сну. Сон.</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Взаимодействие с родителями.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180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15.00 – 15.15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Подъем (ленивая гимнастика, закаливающие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15.15 – 15.30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Художественно-эстетическое. 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15.30 – 15.40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полднику. Полдник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 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RPr="00221521"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15.40 – 15.50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Художественное творчество. Игровая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Самочтоятельная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худож-эстетическое. </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bl>
    <w:p w:rsidR="00214C6F" w:rsidRPr="0026041D" w:rsidRDefault="00214C6F" w:rsidP="00214C6F">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60"/>
        <w:gridCol w:w="1980"/>
        <w:gridCol w:w="1980"/>
        <w:gridCol w:w="823"/>
      </w:tblGrid>
      <w:tr w:rsidR="00214C6F" w:rsidRPr="00221521" w:rsidTr="00232CD3">
        <w:tc>
          <w:tcPr>
            <w:tcW w:w="1728" w:type="dxa"/>
          </w:tcPr>
          <w:p w:rsidR="00214C6F" w:rsidRPr="0026041D" w:rsidRDefault="00214C6F" w:rsidP="00214C6F">
            <w:pPr>
              <w:spacing w:after="120" w:line="120" w:lineRule="auto"/>
              <w:rPr>
                <w:sz w:val="18"/>
                <w:szCs w:val="18"/>
              </w:rPr>
            </w:pPr>
          </w:p>
          <w:p w:rsidR="00214C6F" w:rsidRPr="00221521" w:rsidRDefault="00214C6F" w:rsidP="00214C6F">
            <w:pPr>
              <w:spacing w:after="120" w:line="120" w:lineRule="auto"/>
            </w:pPr>
            <w:r w:rsidRPr="0026041D">
              <w:rPr>
                <w:sz w:val="18"/>
                <w:szCs w:val="18"/>
              </w:rPr>
              <w:t>15.50 – 17.30</w:t>
            </w:r>
          </w:p>
        </w:tc>
        <w:tc>
          <w:tcPr>
            <w:tcW w:w="3060" w:type="dxa"/>
          </w:tcPr>
          <w:p w:rsidR="00214C6F" w:rsidRPr="00221521" w:rsidRDefault="00214C6F" w:rsidP="00214C6F">
            <w:pPr>
              <w:spacing w:after="120" w:line="120" w:lineRule="auto"/>
            </w:pPr>
          </w:p>
          <w:p w:rsidR="00214C6F" w:rsidRPr="0026041D" w:rsidRDefault="00214C6F" w:rsidP="00214C6F">
            <w:pPr>
              <w:spacing w:after="120"/>
              <w:rPr>
                <w:sz w:val="18"/>
                <w:szCs w:val="18"/>
              </w:rPr>
            </w:pPr>
            <w:r w:rsidRPr="0026041D">
              <w:rPr>
                <w:sz w:val="18"/>
                <w:szCs w:val="18"/>
              </w:rPr>
              <w:t>Подготовка к прогулке.</w:t>
            </w:r>
          </w:p>
          <w:p w:rsidR="00214C6F" w:rsidRPr="00221521" w:rsidRDefault="00214C6F" w:rsidP="00214C6F">
            <w:pPr>
              <w:spacing w:after="120" w:line="120" w:lineRule="auto"/>
            </w:pPr>
            <w:r w:rsidRPr="0026041D">
              <w:rPr>
                <w:sz w:val="18"/>
                <w:szCs w:val="18"/>
              </w:rPr>
              <w:t>Прогулка. Уход домой.</w:t>
            </w:r>
          </w:p>
        </w:tc>
        <w:tc>
          <w:tcPr>
            <w:tcW w:w="1980" w:type="dxa"/>
          </w:tcPr>
          <w:p w:rsidR="00214C6F" w:rsidRPr="00221521" w:rsidRDefault="00214C6F" w:rsidP="00214C6F">
            <w:pPr>
              <w:spacing w:after="120" w:line="120" w:lineRule="auto"/>
            </w:pPr>
          </w:p>
          <w:p w:rsidR="00214C6F" w:rsidRPr="00221521" w:rsidRDefault="00214C6F" w:rsidP="00214C6F">
            <w:pPr>
              <w:spacing w:after="120" w:line="120" w:lineRule="auto"/>
            </w:pPr>
            <w:r w:rsidRPr="0026041D">
              <w:rPr>
                <w:sz w:val="18"/>
                <w:szCs w:val="18"/>
              </w:rPr>
              <w:t>ОДвРМ</w:t>
            </w:r>
          </w:p>
        </w:tc>
        <w:tc>
          <w:tcPr>
            <w:tcW w:w="1980" w:type="dxa"/>
          </w:tcPr>
          <w:p w:rsidR="00214C6F" w:rsidRPr="0026041D" w:rsidRDefault="00214C6F" w:rsidP="00214C6F">
            <w:pPr>
              <w:spacing w:after="120"/>
              <w:rPr>
                <w:sz w:val="18"/>
                <w:szCs w:val="18"/>
              </w:rPr>
            </w:pPr>
            <w:r w:rsidRPr="0026041D">
              <w:rPr>
                <w:sz w:val="18"/>
                <w:szCs w:val="18"/>
              </w:rPr>
              <w:t>Позн-е, реч-е. Соц-коммуникативное. Физическое.</w:t>
            </w:r>
          </w:p>
        </w:tc>
        <w:tc>
          <w:tcPr>
            <w:tcW w:w="823" w:type="dxa"/>
          </w:tcPr>
          <w:p w:rsidR="00214C6F" w:rsidRPr="00221521" w:rsidRDefault="00214C6F" w:rsidP="00214C6F">
            <w:pPr>
              <w:spacing w:after="120" w:line="120" w:lineRule="auto"/>
            </w:pPr>
          </w:p>
          <w:p w:rsidR="00214C6F" w:rsidRPr="00221521" w:rsidRDefault="00214C6F" w:rsidP="00214C6F">
            <w:pPr>
              <w:spacing w:after="120" w:line="120" w:lineRule="auto"/>
            </w:pPr>
            <w:r w:rsidRPr="00221521">
              <w:t>100</w:t>
            </w:r>
          </w:p>
        </w:tc>
      </w:tr>
    </w:tbl>
    <w:p w:rsidR="00214C6F" w:rsidRDefault="00214C6F" w:rsidP="00214C6F">
      <w:pPr>
        <w:spacing w:after="120" w:line="120" w:lineRule="auto"/>
      </w:pPr>
    </w:p>
    <w:p w:rsidR="00214C6F" w:rsidRPr="00F8351E" w:rsidRDefault="00214C6F" w:rsidP="00214C6F">
      <w:pPr>
        <w:rPr>
          <w:b/>
        </w:rPr>
      </w:pPr>
    </w:p>
    <w:p w:rsidR="00214C6F" w:rsidRDefault="00214C6F" w:rsidP="00214C6F">
      <w:pPr>
        <w:rPr>
          <w:b/>
        </w:rPr>
      </w:pPr>
    </w:p>
    <w:p w:rsidR="00214C6F" w:rsidRDefault="00214C6F" w:rsidP="00214C6F"/>
    <w:p w:rsidR="00214C6F" w:rsidRDefault="00214C6F" w:rsidP="00214C6F"/>
    <w:p w:rsidR="00214C6F" w:rsidRDefault="00214C6F" w:rsidP="00214C6F">
      <w:pPr>
        <w:spacing w:line="120" w:lineRule="auto"/>
      </w:pPr>
    </w:p>
    <w:p w:rsidR="00214C6F" w:rsidRDefault="00214C6F" w:rsidP="00214C6F">
      <w:pPr>
        <w:spacing w:after="120"/>
        <w:rPr>
          <w:b/>
          <w:sz w:val="18"/>
          <w:szCs w:val="18"/>
        </w:rPr>
      </w:pPr>
      <w:r>
        <w:rPr>
          <w:b/>
          <w:sz w:val="18"/>
          <w:szCs w:val="18"/>
        </w:rPr>
        <w:t xml:space="preserve">              Ежедневная организация жизни и деятельности детей среднего возраста (4-5 года) в летний период</w:t>
      </w:r>
    </w:p>
    <w:tbl>
      <w:tblPr>
        <w:tblpPr w:leftFromText="180" w:rightFromText="180" w:vertAnchor="text" w:tblpY="1"/>
        <w:tblOverlap w:val="never"/>
        <w:tblW w:w="0" w:type="auto"/>
        <w:tblLook w:val="01E0"/>
      </w:tblPr>
      <w:tblGrid>
        <w:gridCol w:w="1728"/>
        <w:gridCol w:w="3060"/>
        <w:gridCol w:w="1980"/>
        <w:gridCol w:w="1980"/>
        <w:gridCol w:w="823"/>
      </w:tblGrid>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Время </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Организация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Вид деятельности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Направление </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Мин.</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7.00 – 7.55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Утренний прием на улице. Игровая д-ть,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 с родителями. 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Худ – 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55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7.55 – 8.10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Гимнастика (общая, дыхательная)</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8.10 – 8.25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Гигиенические процедуры. Подготовка к завтраку.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8.25 – 8.40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Завтрак.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8.40 – 9.00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Игры. Двигательная активность.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9.00 – 9.20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6"/>
                <w:szCs w:val="16"/>
              </w:rPr>
            </w:pPr>
            <w:r w:rsidRPr="00221521">
              <w:rPr>
                <w:sz w:val="18"/>
                <w:szCs w:val="18"/>
              </w:rPr>
              <w:t xml:space="preserve">СДДиВ - </w:t>
            </w:r>
            <w:r w:rsidRPr="00221521">
              <w:rPr>
                <w:sz w:val="16"/>
                <w:szCs w:val="16"/>
              </w:rPr>
              <w:t>коллективные игры;</w:t>
            </w:r>
          </w:p>
          <w:p w:rsidR="00214C6F" w:rsidRPr="00221521" w:rsidRDefault="00214C6F" w:rsidP="00214C6F">
            <w:pPr>
              <w:rPr>
                <w:sz w:val="16"/>
                <w:szCs w:val="16"/>
              </w:rPr>
            </w:pPr>
            <w:r w:rsidRPr="00221521">
              <w:rPr>
                <w:sz w:val="16"/>
                <w:szCs w:val="16"/>
              </w:rPr>
              <w:t>развлечения; художественное творчество; спортивные соревнования;</w:t>
            </w:r>
          </w:p>
          <w:p w:rsidR="00214C6F" w:rsidRPr="00221521" w:rsidRDefault="00214C6F" w:rsidP="00214C6F">
            <w:pPr>
              <w:rPr>
                <w:sz w:val="16"/>
                <w:szCs w:val="16"/>
              </w:rPr>
            </w:pPr>
            <w:r w:rsidRPr="00221521">
              <w:rPr>
                <w:sz w:val="16"/>
                <w:szCs w:val="16"/>
              </w:rPr>
              <w:t>ознакомление детей с окружающей их природой;</w:t>
            </w:r>
          </w:p>
          <w:p w:rsidR="00214C6F" w:rsidRPr="00221521" w:rsidRDefault="00214C6F" w:rsidP="00214C6F">
            <w:pPr>
              <w:spacing w:after="120"/>
              <w:rPr>
                <w:sz w:val="18"/>
                <w:szCs w:val="18"/>
              </w:rPr>
            </w:pPr>
            <w:r w:rsidRPr="00221521">
              <w:rPr>
                <w:sz w:val="16"/>
                <w:szCs w:val="16"/>
              </w:rPr>
              <w:t>чтение детской литературы.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 Художественно-эстетическое. Физическое. Социально-</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9.20 – 9.35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Двигательная активность. 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 Соц-</w:t>
            </w:r>
            <w:r>
              <w:rPr>
                <w:sz w:val="18"/>
                <w:szCs w:val="18"/>
              </w:rPr>
              <w:t>коммуник</w:t>
            </w:r>
            <w:r w:rsidRPr="00221521">
              <w:rPr>
                <w:sz w:val="18"/>
                <w:szCs w:val="18"/>
              </w:rPr>
              <w:t>. Худож-эстетическое.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9.35 – 9.40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прогулке.</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Сам.д-ть.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9.40 – 11.40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Прогулка:</w:t>
            </w:r>
          </w:p>
          <w:p w:rsidR="00214C6F" w:rsidRPr="00221521" w:rsidRDefault="00214C6F" w:rsidP="00214C6F">
            <w:pPr>
              <w:rPr>
                <w:sz w:val="18"/>
                <w:szCs w:val="18"/>
              </w:rPr>
            </w:pPr>
            <w:r w:rsidRPr="00221521">
              <w:rPr>
                <w:sz w:val="18"/>
                <w:szCs w:val="18"/>
              </w:rPr>
              <w:t>- познавательно-исследовательская деятельность</w:t>
            </w:r>
          </w:p>
          <w:p w:rsidR="00214C6F" w:rsidRPr="00221521" w:rsidRDefault="00214C6F" w:rsidP="00214C6F">
            <w:pPr>
              <w:rPr>
                <w:sz w:val="18"/>
                <w:szCs w:val="18"/>
              </w:rPr>
            </w:pPr>
            <w:r w:rsidRPr="00221521">
              <w:rPr>
                <w:sz w:val="18"/>
                <w:szCs w:val="18"/>
              </w:rPr>
              <w:t>- трудовая деятельность</w:t>
            </w:r>
          </w:p>
          <w:p w:rsidR="00214C6F" w:rsidRPr="00221521" w:rsidRDefault="00214C6F" w:rsidP="00214C6F">
            <w:pPr>
              <w:rPr>
                <w:sz w:val="18"/>
                <w:szCs w:val="18"/>
              </w:rPr>
            </w:pPr>
            <w:r w:rsidRPr="00221521">
              <w:rPr>
                <w:sz w:val="18"/>
                <w:szCs w:val="18"/>
              </w:rPr>
              <w:t>- свободная игровая деятельность</w:t>
            </w:r>
          </w:p>
          <w:p w:rsidR="00214C6F" w:rsidRPr="00221521" w:rsidRDefault="00214C6F" w:rsidP="00214C6F">
            <w:pPr>
              <w:rPr>
                <w:sz w:val="18"/>
                <w:szCs w:val="18"/>
              </w:rPr>
            </w:pPr>
            <w:r w:rsidRPr="00221521">
              <w:rPr>
                <w:sz w:val="18"/>
                <w:szCs w:val="18"/>
              </w:rPr>
              <w:t>- сюжетно-ролевая игра</w:t>
            </w:r>
          </w:p>
          <w:p w:rsidR="00214C6F" w:rsidRPr="00221521" w:rsidRDefault="00214C6F" w:rsidP="00214C6F">
            <w:pPr>
              <w:rPr>
                <w:sz w:val="18"/>
                <w:szCs w:val="18"/>
              </w:rPr>
            </w:pPr>
            <w:r w:rsidRPr="00221521">
              <w:rPr>
                <w:sz w:val="18"/>
                <w:szCs w:val="18"/>
              </w:rPr>
              <w:t>- художественно-литературная деятельность</w:t>
            </w:r>
          </w:p>
          <w:p w:rsidR="00214C6F" w:rsidRPr="00221521" w:rsidRDefault="00214C6F" w:rsidP="00214C6F">
            <w:pPr>
              <w:spacing w:after="120"/>
              <w:rPr>
                <w:sz w:val="18"/>
                <w:szCs w:val="18"/>
              </w:rPr>
            </w:pPr>
            <w:r w:rsidRPr="00221521">
              <w:rPr>
                <w:sz w:val="18"/>
                <w:szCs w:val="18"/>
              </w:rPr>
              <w:t>- подвижные игры                              - закаливающие, водные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p>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Соц-</w:t>
            </w:r>
            <w:r>
              <w:rPr>
                <w:sz w:val="18"/>
                <w:szCs w:val="18"/>
              </w:rPr>
              <w:t>коммуникатив</w:t>
            </w:r>
            <w:r w:rsidRPr="00221521">
              <w:rPr>
                <w:sz w:val="18"/>
                <w:szCs w:val="18"/>
              </w:rPr>
              <w:t>ное</w:t>
            </w:r>
          </w:p>
          <w:p w:rsidR="00214C6F" w:rsidRPr="00221521" w:rsidRDefault="00214C6F" w:rsidP="00214C6F">
            <w:pPr>
              <w:spacing w:after="120"/>
              <w:rPr>
                <w:sz w:val="18"/>
                <w:szCs w:val="18"/>
              </w:rPr>
            </w:pPr>
            <w:r w:rsidRPr="00221521">
              <w:rPr>
                <w:sz w:val="18"/>
                <w:szCs w:val="18"/>
              </w:rPr>
              <w:t>Соц-</w:t>
            </w:r>
            <w:r>
              <w:rPr>
                <w:sz w:val="18"/>
                <w:szCs w:val="18"/>
              </w:rPr>
              <w:t>коммуникатив</w:t>
            </w:r>
            <w:r w:rsidRPr="00221521">
              <w:rPr>
                <w:sz w:val="18"/>
                <w:szCs w:val="18"/>
              </w:rPr>
              <w:t>ное</w:t>
            </w:r>
          </w:p>
          <w:p w:rsidR="00214C6F" w:rsidRPr="00221521" w:rsidRDefault="00214C6F" w:rsidP="00214C6F">
            <w:pPr>
              <w:spacing w:after="120"/>
              <w:rPr>
                <w:sz w:val="18"/>
                <w:szCs w:val="18"/>
              </w:rPr>
            </w:pPr>
          </w:p>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11.40 – 11.50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Возвращение с прогулки. Гигиенические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Самостоятельная 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Социально-</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11.50 – 12.00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обеду.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ОДвРМ.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12.00 – 12.20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Обед.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12.20 – 12.30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ко сну.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 30 - 15.00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Сон.</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Взаимодействие с родителями.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15.00 – 15.15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Подъем (ленивая гимнастика, закаливающие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15.15 – 15.30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Художественно-эстетическое.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15.30 – 15.35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полднику.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5</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15.35 – 15.45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Полдник.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15.45 – 16.15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Худ-эстетическое.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30</w:t>
            </w:r>
          </w:p>
        </w:tc>
      </w:tr>
      <w:tr w:rsidR="00214C6F" w:rsidTr="00214C6F">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16.15 – 17.30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прогулке. Прогулка. Уход домой.</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Взаимодей-ствие с родителями.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Физическое. </w:t>
            </w:r>
            <w:r w:rsidRPr="00221521">
              <w:rPr>
                <w:sz w:val="18"/>
                <w:szCs w:val="18"/>
              </w:rPr>
              <w:tab/>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75</w:t>
            </w:r>
          </w:p>
        </w:tc>
      </w:tr>
    </w:tbl>
    <w:p w:rsidR="00214C6F" w:rsidRDefault="00214C6F" w:rsidP="00214C6F">
      <w:pPr>
        <w:rPr>
          <w:b/>
        </w:rPr>
      </w:pPr>
      <w:r>
        <w:rPr>
          <w:b/>
        </w:rPr>
        <w:br w:type="textWrapping" w:clear="all"/>
      </w:r>
    </w:p>
    <w:p w:rsidR="00214C6F" w:rsidRDefault="00214C6F" w:rsidP="00214C6F">
      <w:pPr>
        <w:rPr>
          <w:b/>
        </w:rPr>
      </w:pPr>
    </w:p>
    <w:p w:rsidR="00214C6F" w:rsidRDefault="00214C6F" w:rsidP="00214C6F">
      <w:pPr>
        <w:rPr>
          <w:b/>
        </w:rPr>
      </w:pPr>
    </w:p>
    <w:p w:rsidR="00214C6F" w:rsidRDefault="00214C6F" w:rsidP="00214C6F">
      <w:pPr>
        <w:rPr>
          <w:b/>
        </w:rPr>
      </w:pPr>
    </w:p>
    <w:p w:rsidR="00214C6F" w:rsidRDefault="00214C6F" w:rsidP="00214C6F">
      <w:pPr>
        <w:rPr>
          <w:b/>
        </w:rPr>
      </w:pPr>
    </w:p>
    <w:p w:rsidR="00214C6F" w:rsidRDefault="00214C6F" w:rsidP="00214C6F">
      <w:pPr>
        <w:rPr>
          <w:b/>
        </w:rPr>
      </w:pPr>
    </w:p>
    <w:p w:rsidR="00214C6F" w:rsidRDefault="00214C6F" w:rsidP="00214C6F">
      <w:pPr>
        <w:spacing w:after="120"/>
        <w:rPr>
          <w:b/>
          <w:sz w:val="18"/>
          <w:szCs w:val="18"/>
        </w:rPr>
      </w:pPr>
      <w:r>
        <w:rPr>
          <w:b/>
          <w:sz w:val="18"/>
          <w:szCs w:val="18"/>
        </w:rPr>
        <w:t xml:space="preserve">          Ежедневная организация жизни и деятельности детей старшего возраста (5-6 года) в летний период</w:t>
      </w:r>
    </w:p>
    <w:tbl>
      <w:tblPr>
        <w:tblW w:w="0" w:type="auto"/>
        <w:tblLook w:val="01E0"/>
      </w:tblPr>
      <w:tblGrid>
        <w:gridCol w:w="1728"/>
        <w:gridCol w:w="3060"/>
        <w:gridCol w:w="1980"/>
        <w:gridCol w:w="1980"/>
        <w:gridCol w:w="823"/>
      </w:tblGrid>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Время </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Организация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Вид деятельности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Направление </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  Мин.</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7.00 – 8.20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Утренний прием на улице. Игровая д-ть,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Взаимодействие с родителями. 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r w:rsidRPr="00221521">
              <w:rPr>
                <w:sz w:val="18"/>
                <w:szCs w:val="18"/>
              </w:rPr>
              <w:t>Худ – 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8.15 – 8.25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Гимнастика (общая, дыхательная, артикуляционная)</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8.30 – 8.35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Гигиенические процедуры. Подготовка к завтраку.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8.35 – 8.45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Завтрак.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8.45 –9.00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Игры. Двигательная активность.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r w:rsidRPr="00221521">
              <w:rPr>
                <w:sz w:val="18"/>
                <w:szCs w:val="18"/>
              </w:rPr>
              <w:t xml:space="preserve"> 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9.00 – 9.25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6"/>
                <w:szCs w:val="16"/>
              </w:rPr>
            </w:pPr>
            <w:r w:rsidRPr="00221521">
              <w:rPr>
                <w:sz w:val="18"/>
                <w:szCs w:val="18"/>
              </w:rPr>
              <w:t xml:space="preserve">СДДиВ - </w:t>
            </w:r>
            <w:r w:rsidRPr="00221521">
              <w:rPr>
                <w:sz w:val="16"/>
                <w:szCs w:val="16"/>
              </w:rPr>
              <w:t>коллективные игры;</w:t>
            </w:r>
          </w:p>
          <w:p w:rsidR="00214C6F" w:rsidRPr="00221521" w:rsidRDefault="00214C6F" w:rsidP="00214C6F">
            <w:pPr>
              <w:rPr>
                <w:sz w:val="16"/>
                <w:szCs w:val="16"/>
              </w:rPr>
            </w:pPr>
            <w:r w:rsidRPr="00221521">
              <w:rPr>
                <w:sz w:val="16"/>
                <w:szCs w:val="16"/>
              </w:rPr>
              <w:t>развлечения; художественное творчество; спортивные соревнования;</w:t>
            </w:r>
          </w:p>
          <w:p w:rsidR="00214C6F" w:rsidRPr="00221521" w:rsidRDefault="00214C6F" w:rsidP="00214C6F">
            <w:pPr>
              <w:rPr>
                <w:sz w:val="16"/>
                <w:szCs w:val="16"/>
              </w:rPr>
            </w:pPr>
            <w:r w:rsidRPr="00221521">
              <w:rPr>
                <w:sz w:val="16"/>
                <w:szCs w:val="16"/>
              </w:rPr>
              <w:t>ознакомление детей с окружающей их природой;</w:t>
            </w:r>
          </w:p>
          <w:p w:rsidR="00214C6F" w:rsidRPr="00221521" w:rsidRDefault="00214C6F" w:rsidP="00214C6F">
            <w:pPr>
              <w:spacing w:after="120"/>
              <w:rPr>
                <w:sz w:val="18"/>
                <w:szCs w:val="18"/>
              </w:rPr>
            </w:pPr>
            <w:r w:rsidRPr="00221521">
              <w:rPr>
                <w:sz w:val="16"/>
                <w:szCs w:val="16"/>
              </w:rPr>
              <w:t>чтение детской литературы.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СДДиВ</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 Художественно-эстетическое. Физическое. Социально-</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9.25 – 9.50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Двигательная активность. 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 Соц-</w:t>
            </w:r>
            <w:r>
              <w:rPr>
                <w:sz w:val="18"/>
                <w:szCs w:val="18"/>
              </w:rPr>
              <w:t>коммуник</w:t>
            </w:r>
            <w:r w:rsidRPr="00221521">
              <w:rPr>
                <w:sz w:val="18"/>
                <w:szCs w:val="18"/>
              </w:rPr>
              <w:t>. Худож-эстетическое.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9.50 – 10.00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прогулке.</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Сам.д-ть.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10.00 - 12.00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Прогулка: - познавательно-исследовательская деятельность</w:t>
            </w:r>
          </w:p>
          <w:p w:rsidR="00214C6F" w:rsidRPr="00221521" w:rsidRDefault="00214C6F" w:rsidP="00214C6F">
            <w:pPr>
              <w:rPr>
                <w:sz w:val="18"/>
                <w:szCs w:val="18"/>
              </w:rPr>
            </w:pPr>
            <w:r w:rsidRPr="00221521">
              <w:rPr>
                <w:sz w:val="18"/>
                <w:szCs w:val="18"/>
              </w:rPr>
              <w:t>- трудовая деятельность</w:t>
            </w:r>
          </w:p>
          <w:p w:rsidR="00214C6F" w:rsidRPr="00221521" w:rsidRDefault="00214C6F" w:rsidP="00214C6F">
            <w:pPr>
              <w:rPr>
                <w:sz w:val="18"/>
                <w:szCs w:val="18"/>
              </w:rPr>
            </w:pPr>
            <w:r w:rsidRPr="00221521">
              <w:rPr>
                <w:sz w:val="18"/>
                <w:szCs w:val="18"/>
              </w:rPr>
              <w:t>- свободная игровая деятельность</w:t>
            </w:r>
          </w:p>
          <w:p w:rsidR="00214C6F" w:rsidRPr="00221521" w:rsidRDefault="00214C6F" w:rsidP="00214C6F">
            <w:pPr>
              <w:rPr>
                <w:sz w:val="18"/>
                <w:szCs w:val="18"/>
              </w:rPr>
            </w:pPr>
            <w:r w:rsidRPr="00221521">
              <w:rPr>
                <w:sz w:val="18"/>
                <w:szCs w:val="18"/>
              </w:rPr>
              <w:t>- сюжетно-ролевая игра</w:t>
            </w:r>
          </w:p>
          <w:p w:rsidR="00214C6F" w:rsidRPr="00221521" w:rsidRDefault="00214C6F" w:rsidP="00214C6F">
            <w:pPr>
              <w:rPr>
                <w:sz w:val="18"/>
                <w:szCs w:val="18"/>
              </w:rPr>
            </w:pPr>
            <w:r w:rsidRPr="00221521">
              <w:rPr>
                <w:sz w:val="18"/>
                <w:szCs w:val="18"/>
              </w:rPr>
              <w:t>- художественно-литературная деятельность</w:t>
            </w:r>
          </w:p>
          <w:p w:rsidR="00214C6F" w:rsidRPr="00221521" w:rsidRDefault="00214C6F" w:rsidP="00214C6F">
            <w:pPr>
              <w:spacing w:after="120"/>
              <w:rPr>
                <w:sz w:val="18"/>
                <w:szCs w:val="18"/>
              </w:rPr>
            </w:pPr>
            <w:r w:rsidRPr="00221521">
              <w:rPr>
                <w:sz w:val="18"/>
                <w:szCs w:val="18"/>
              </w:rPr>
              <w:t>- подвижные игры</w:t>
            </w:r>
          </w:p>
          <w:p w:rsidR="00214C6F" w:rsidRPr="00221521" w:rsidRDefault="00214C6F" w:rsidP="00214C6F">
            <w:pPr>
              <w:spacing w:after="120"/>
              <w:rPr>
                <w:sz w:val="18"/>
                <w:szCs w:val="18"/>
              </w:rPr>
            </w:pPr>
            <w:r w:rsidRPr="00221521">
              <w:rPr>
                <w:sz w:val="18"/>
                <w:szCs w:val="18"/>
              </w:rPr>
              <w:t>- закаливающие, водные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p>
          <w:p w:rsidR="00214C6F" w:rsidRPr="00221521" w:rsidRDefault="00214C6F" w:rsidP="00214C6F">
            <w:pPr>
              <w:rPr>
                <w:sz w:val="18"/>
                <w:szCs w:val="18"/>
              </w:rPr>
            </w:pPr>
            <w:r w:rsidRPr="00221521">
              <w:rPr>
                <w:sz w:val="18"/>
                <w:szCs w:val="18"/>
              </w:rPr>
              <w:t>Самостоятельная</w:t>
            </w:r>
          </w:p>
          <w:p w:rsidR="00214C6F" w:rsidRPr="00221521" w:rsidRDefault="00214C6F" w:rsidP="00214C6F">
            <w:pPr>
              <w:rPr>
                <w:sz w:val="18"/>
                <w:szCs w:val="18"/>
              </w:rPr>
            </w:pPr>
            <w:r w:rsidRPr="00221521">
              <w:rPr>
                <w:sz w:val="18"/>
                <w:szCs w:val="18"/>
              </w:rPr>
              <w:t>Совместная д-ть.</w:t>
            </w:r>
          </w:p>
          <w:p w:rsidR="00214C6F" w:rsidRPr="00221521" w:rsidRDefault="00214C6F" w:rsidP="00214C6F">
            <w:pPr>
              <w:spacing w:after="120"/>
              <w:rPr>
                <w:sz w:val="18"/>
                <w:szCs w:val="18"/>
              </w:rPr>
            </w:pPr>
            <w:r w:rsidRPr="00221521">
              <w:rPr>
                <w:sz w:val="18"/>
                <w:szCs w:val="18"/>
              </w:rPr>
              <w:t>Совместная д-ть.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p w:rsidR="00214C6F" w:rsidRPr="00221521" w:rsidRDefault="00214C6F" w:rsidP="00214C6F">
            <w:pPr>
              <w:spacing w:after="120"/>
              <w:rPr>
                <w:sz w:val="18"/>
                <w:szCs w:val="18"/>
              </w:rPr>
            </w:pPr>
          </w:p>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12.00 – 12.10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Возвращение с прогулки. Гигиенические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 Самостоятельная 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Социально-</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12.10 – 12.20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обеду.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ОДвРМ. </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12.20 – 12.50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Обед.</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12.50 – 13.00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ко сну.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13.00 - 15.00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Сон.</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Взаимодействие с родителями.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120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15.00 – 15.10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Подъем (ленивая гимнастика, закаливающие процедуры).</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Физическое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15.10 – 15.40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Самостоятельная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Художественно-эстетическое.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30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15.40 – 15.50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полднику. ЧХЛ.</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w:t>
            </w:r>
            <w:r>
              <w:rPr>
                <w:sz w:val="18"/>
                <w:szCs w:val="18"/>
              </w:rPr>
              <w:t xml:space="preserve">е, </w:t>
            </w:r>
            <w:r w:rsidRPr="00221521">
              <w:rPr>
                <w:sz w:val="18"/>
                <w:szCs w:val="18"/>
              </w:rPr>
              <w:t>речевое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15. 50 – 16.00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Полдник.</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10</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16.00 – 16.25</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Игровая деятельность. Художественное творчество.</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СДДиВ. Самостоятельная деятельность.</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Познав</w:t>
            </w:r>
            <w:r>
              <w:rPr>
                <w:sz w:val="18"/>
                <w:szCs w:val="18"/>
              </w:rPr>
              <w:t xml:space="preserve">ательное. </w:t>
            </w:r>
            <w:r w:rsidRPr="00221521">
              <w:rPr>
                <w:sz w:val="18"/>
                <w:szCs w:val="18"/>
              </w:rPr>
              <w:t>речевое. Худ-эстетическое. 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25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16.25 – 16.30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Подготовка к прогулке.</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ОДвРМ</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Соц-</w:t>
            </w:r>
            <w:r>
              <w:rPr>
                <w:sz w:val="18"/>
                <w:szCs w:val="18"/>
              </w:rPr>
              <w:t>коммуникативное</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5</w:t>
            </w:r>
          </w:p>
        </w:tc>
      </w:tr>
      <w:tr w:rsidR="00214C6F" w:rsidTr="00232CD3">
        <w:tc>
          <w:tcPr>
            <w:tcW w:w="1728"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16.30 – 17.30</w:t>
            </w:r>
          </w:p>
        </w:tc>
        <w:tc>
          <w:tcPr>
            <w:tcW w:w="306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Прогулка. Уход домой.</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Взаимодействие с родителями.</w:t>
            </w:r>
          </w:p>
        </w:tc>
        <w:tc>
          <w:tcPr>
            <w:tcW w:w="1980"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 xml:space="preserve">Физическое. </w:t>
            </w:r>
          </w:p>
        </w:tc>
        <w:tc>
          <w:tcPr>
            <w:tcW w:w="823" w:type="dxa"/>
            <w:tcBorders>
              <w:top w:val="single" w:sz="4" w:space="0" w:color="auto"/>
              <w:left w:val="single" w:sz="4" w:space="0" w:color="auto"/>
              <w:bottom w:val="single" w:sz="4" w:space="0" w:color="auto"/>
              <w:right w:val="single" w:sz="4" w:space="0" w:color="auto"/>
            </w:tcBorders>
          </w:tcPr>
          <w:p w:rsidR="00214C6F" w:rsidRPr="00221521" w:rsidRDefault="00214C6F" w:rsidP="00214C6F">
            <w:pPr>
              <w:spacing w:after="120"/>
              <w:rPr>
                <w:sz w:val="18"/>
                <w:szCs w:val="18"/>
              </w:rPr>
            </w:pPr>
            <w:r w:rsidRPr="00221521">
              <w:rPr>
                <w:sz w:val="18"/>
                <w:szCs w:val="18"/>
              </w:rPr>
              <w:t>30</w:t>
            </w:r>
          </w:p>
        </w:tc>
      </w:tr>
    </w:tbl>
    <w:p w:rsidR="00214C6F" w:rsidRPr="00B63777" w:rsidRDefault="00214C6F" w:rsidP="00214C6F"/>
    <w:p w:rsidR="009D7697" w:rsidRDefault="009D7697">
      <w:pPr>
        <w:spacing w:after="160" w:line="259" w:lineRule="auto"/>
        <w:ind w:firstLine="0"/>
        <w:jc w:val="left"/>
        <w:rPr>
          <w:rStyle w:val="0pt10"/>
          <w:rFonts w:eastAsiaTheme="majorEastAsia" w:cstheme="majorBidi"/>
          <w:b/>
          <w:color w:val="0070C0"/>
          <w:spacing w:val="0"/>
          <w:sz w:val="28"/>
          <w:u w:val="none"/>
          <w:shd w:val="clear" w:color="auto" w:fill="auto"/>
        </w:rPr>
      </w:pPr>
    </w:p>
    <w:p w:rsidR="009D7697" w:rsidRPr="006B767D" w:rsidRDefault="00D769EB">
      <w:pPr>
        <w:pStyle w:val="6"/>
        <w:rPr>
          <w:rStyle w:val="0pt10"/>
          <w:rFonts w:eastAsiaTheme="majorEastAsia" w:cstheme="majorBidi"/>
          <w:color w:val="000000" w:themeColor="text1"/>
          <w:spacing w:val="0"/>
          <w:sz w:val="28"/>
          <w:u w:val="none"/>
          <w:shd w:val="clear" w:color="auto" w:fill="auto"/>
        </w:rPr>
      </w:pPr>
      <w:r w:rsidRPr="006B767D">
        <w:rPr>
          <w:rStyle w:val="0pt10"/>
          <w:rFonts w:eastAsiaTheme="majorEastAsia" w:cstheme="majorBidi"/>
          <w:color w:val="000000" w:themeColor="text1"/>
          <w:spacing w:val="0"/>
          <w:sz w:val="28"/>
          <w:u w:val="none"/>
          <w:shd w:val="clear" w:color="auto" w:fill="auto"/>
        </w:rPr>
        <w:t xml:space="preserve">Режим двигательной активности </w:t>
      </w:r>
    </w:p>
    <w:tbl>
      <w:tblPr>
        <w:tblpPr w:leftFromText="180" w:rightFromText="180" w:vertAnchor="text" w:horzAnchor="margin" w:tblpX="11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2409"/>
        <w:gridCol w:w="2252"/>
        <w:gridCol w:w="2253"/>
        <w:gridCol w:w="2253"/>
        <w:gridCol w:w="2253"/>
        <w:gridCol w:w="2253"/>
      </w:tblGrid>
      <w:tr w:rsidR="009D7697">
        <w:trPr>
          <w:trHeight w:val="20"/>
        </w:trPr>
        <w:tc>
          <w:tcPr>
            <w:tcW w:w="1981" w:type="dxa"/>
            <w:vMerge w:val="restart"/>
            <w:shd w:val="clear" w:color="auto" w:fill="FFFFFF" w:themeFill="background1"/>
            <w:vAlign w:val="center"/>
          </w:tcPr>
          <w:p w:rsidR="009D7697" w:rsidRDefault="00D769EB">
            <w:pPr>
              <w:ind w:firstLine="0"/>
              <w:jc w:val="center"/>
              <w:rPr>
                <w:b/>
                <w:i/>
                <w:color w:val="000000"/>
              </w:rPr>
            </w:pPr>
            <w:r>
              <w:rPr>
                <w:b/>
                <w:i/>
                <w:color w:val="000000"/>
              </w:rPr>
              <w:t>Формы работы</w:t>
            </w:r>
          </w:p>
        </w:tc>
        <w:tc>
          <w:tcPr>
            <w:tcW w:w="2409" w:type="dxa"/>
            <w:vMerge w:val="restart"/>
            <w:shd w:val="clear" w:color="auto" w:fill="FFFFFF" w:themeFill="background1"/>
            <w:vAlign w:val="center"/>
          </w:tcPr>
          <w:p w:rsidR="009D7697" w:rsidRDefault="00D769EB">
            <w:pPr>
              <w:ind w:firstLine="0"/>
              <w:jc w:val="center"/>
              <w:rPr>
                <w:b/>
                <w:i/>
                <w:color w:val="000000"/>
              </w:rPr>
            </w:pPr>
            <w:r>
              <w:rPr>
                <w:b/>
                <w:i/>
                <w:color w:val="000000"/>
              </w:rPr>
              <w:t>Виды деятельности</w:t>
            </w:r>
          </w:p>
        </w:tc>
        <w:tc>
          <w:tcPr>
            <w:tcW w:w="11264" w:type="dxa"/>
            <w:gridSpan w:val="5"/>
            <w:shd w:val="clear" w:color="auto" w:fill="FFFFFF" w:themeFill="background1"/>
            <w:vAlign w:val="center"/>
          </w:tcPr>
          <w:p w:rsidR="009D7697" w:rsidRDefault="00D769EB">
            <w:pPr>
              <w:ind w:firstLine="0"/>
              <w:jc w:val="center"/>
              <w:rPr>
                <w:b/>
                <w:i/>
                <w:color w:val="000000"/>
              </w:rPr>
            </w:pPr>
            <w:r>
              <w:rPr>
                <w:b/>
                <w:i/>
                <w:color w:val="000000"/>
              </w:rPr>
              <w:t>Количество и длительность деятельности (в мин.) в зависимости от возраста детей</w:t>
            </w:r>
          </w:p>
        </w:tc>
      </w:tr>
      <w:tr w:rsidR="009D7697">
        <w:trPr>
          <w:trHeight w:val="20"/>
        </w:trPr>
        <w:tc>
          <w:tcPr>
            <w:tcW w:w="1981" w:type="dxa"/>
            <w:vMerge/>
            <w:shd w:val="clear" w:color="auto" w:fill="FFFFFF" w:themeFill="background1"/>
            <w:vAlign w:val="center"/>
          </w:tcPr>
          <w:p w:rsidR="009D7697" w:rsidRDefault="009D7697">
            <w:pPr>
              <w:ind w:firstLine="0"/>
              <w:jc w:val="center"/>
              <w:rPr>
                <w:b/>
                <w:i/>
                <w:color w:val="000000"/>
              </w:rPr>
            </w:pPr>
          </w:p>
        </w:tc>
        <w:tc>
          <w:tcPr>
            <w:tcW w:w="2409" w:type="dxa"/>
            <w:vMerge/>
            <w:shd w:val="clear" w:color="auto" w:fill="FFFFFF" w:themeFill="background1"/>
            <w:vAlign w:val="center"/>
          </w:tcPr>
          <w:p w:rsidR="009D7697" w:rsidRDefault="009D7697">
            <w:pPr>
              <w:ind w:firstLine="0"/>
              <w:jc w:val="center"/>
              <w:rPr>
                <w:b/>
                <w:i/>
                <w:color w:val="000000"/>
              </w:rPr>
            </w:pPr>
          </w:p>
        </w:tc>
        <w:tc>
          <w:tcPr>
            <w:tcW w:w="2252" w:type="dxa"/>
            <w:shd w:val="clear" w:color="auto" w:fill="FFFFFF" w:themeFill="background1"/>
            <w:vAlign w:val="center"/>
          </w:tcPr>
          <w:p w:rsidR="009D7697" w:rsidRDefault="00D769EB">
            <w:pPr>
              <w:ind w:firstLine="0"/>
              <w:jc w:val="center"/>
              <w:rPr>
                <w:b/>
                <w:i/>
                <w:color w:val="000000"/>
              </w:rPr>
            </w:pPr>
            <w:r>
              <w:rPr>
                <w:b/>
                <w:i/>
                <w:color w:val="000000"/>
              </w:rPr>
              <w:t>ГКП</w:t>
            </w:r>
          </w:p>
        </w:tc>
        <w:tc>
          <w:tcPr>
            <w:tcW w:w="2253" w:type="dxa"/>
            <w:shd w:val="clear" w:color="auto" w:fill="FFFFFF" w:themeFill="background1"/>
            <w:vAlign w:val="center"/>
          </w:tcPr>
          <w:p w:rsidR="009D7697" w:rsidRDefault="00D769EB">
            <w:pPr>
              <w:ind w:firstLine="0"/>
              <w:jc w:val="center"/>
              <w:rPr>
                <w:b/>
                <w:i/>
                <w:color w:val="000000"/>
              </w:rPr>
            </w:pPr>
            <w:r>
              <w:rPr>
                <w:b/>
                <w:i/>
                <w:color w:val="000000"/>
              </w:rPr>
              <w:t>Мл гр</w:t>
            </w:r>
          </w:p>
        </w:tc>
        <w:tc>
          <w:tcPr>
            <w:tcW w:w="2253" w:type="dxa"/>
            <w:shd w:val="clear" w:color="auto" w:fill="FFFFFF" w:themeFill="background1"/>
            <w:vAlign w:val="center"/>
          </w:tcPr>
          <w:p w:rsidR="009D7697" w:rsidRDefault="00D769EB">
            <w:pPr>
              <w:ind w:firstLine="0"/>
              <w:jc w:val="center"/>
              <w:rPr>
                <w:b/>
                <w:i/>
                <w:color w:val="000000"/>
              </w:rPr>
            </w:pPr>
            <w:r>
              <w:rPr>
                <w:b/>
                <w:i/>
                <w:color w:val="000000"/>
              </w:rPr>
              <w:t>Ср гр</w:t>
            </w:r>
          </w:p>
        </w:tc>
        <w:tc>
          <w:tcPr>
            <w:tcW w:w="2253" w:type="dxa"/>
            <w:shd w:val="clear" w:color="auto" w:fill="FFFFFF" w:themeFill="background1"/>
            <w:vAlign w:val="center"/>
          </w:tcPr>
          <w:p w:rsidR="009D7697" w:rsidRDefault="00D769EB">
            <w:pPr>
              <w:ind w:firstLine="0"/>
              <w:jc w:val="center"/>
              <w:rPr>
                <w:b/>
                <w:i/>
                <w:color w:val="000000"/>
              </w:rPr>
            </w:pPr>
            <w:r>
              <w:rPr>
                <w:b/>
                <w:i/>
                <w:color w:val="000000"/>
              </w:rPr>
              <w:t>Ст гр</w:t>
            </w:r>
          </w:p>
        </w:tc>
        <w:tc>
          <w:tcPr>
            <w:tcW w:w="2253" w:type="dxa"/>
            <w:shd w:val="clear" w:color="auto" w:fill="FFFFFF" w:themeFill="background1"/>
            <w:vAlign w:val="center"/>
          </w:tcPr>
          <w:p w:rsidR="009D7697" w:rsidRDefault="00D769EB">
            <w:pPr>
              <w:ind w:firstLine="0"/>
              <w:jc w:val="center"/>
              <w:rPr>
                <w:b/>
                <w:i/>
                <w:color w:val="000000"/>
              </w:rPr>
            </w:pPr>
            <w:r>
              <w:rPr>
                <w:b/>
                <w:i/>
                <w:color w:val="000000"/>
              </w:rPr>
              <w:t>Подг гр</w:t>
            </w:r>
          </w:p>
        </w:tc>
      </w:tr>
      <w:tr w:rsidR="009D7697">
        <w:trPr>
          <w:trHeight w:val="397"/>
        </w:trPr>
        <w:tc>
          <w:tcPr>
            <w:tcW w:w="1981" w:type="dxa"/>
            <w:shd w:val="clear" w:color="auto" w:fill="auto"/>
            <w:vAlign w:val="center"/>
          </w:tcPr>
          <w:p w:rsidR="009D7697" w:rsidRDefault="00D769EB">
            <w:pPr>
              <w:tabs>
                <w:tab w:val="left" w:pos="150"/>
              </w:tabs>
              <w:ind w:firstLine="0"/>
              <w:jc w:val="center"/>
              <w:rPr>
                <w:b/>
                <w:color w:val="000000"/>
              </w:rPr>
            </w:pPr>
            <w:r>
              <w:rPr>
                <w:b/>
                <w:color w:val="000000"/>
              </w:rPr>
              <w:t>Физкультурные занятия</w:t>
            </w:r>
          </w:p>
        </w:tc>
        <w:tc>
          <w:tcPr>
            <w:tcW w:w="2409" w:type="dxa"/>
            <w:tcBorders>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В помещении</w:t>
            </w:r>
          </w:p>
        </w:tc>
        <w:tc>
          <w:tcPr>
            <w:tcW w:w="2252" w:type="dxa"/>
            <w:tcBorders>
              <w:bottom w:val="single" w:sz="4" w:space="0" w:color="auto"/>
            </w:tcBorders>
            <w:shd w:val="clear" w:color="auto" w:fill="auto"/>
            <w:vAlign w:val="center"/>
          </w:tcPr>
          <w:p w:rsidR="009D7697" w:rsidRDefault="00D769EB">
            <w:pPr>
              <w:tabs>
                <w:tab w:val="left" w:pos="150"/>
              </w:tabs>
              <w:ind w:firstLine="0"/>
              <w:jc w:val="center"/>
            </w:pPr>
            <w:r>
              <w:t>2 зан. по 10 мин.</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зан. по 15 мин</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зан. по 20 мин.</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зан. по 25 мин.</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зан. по 30 мин.</w:t>
            </w:r>
          </w:p>
        </w:tc>
      </w:tr>
      <w:tr w:rsidR="009D7697">
        <w:trPr>
          <w:trHeight w:val="397"/>
        </w:trPr>
        <w:tc>
          <w:tcPr>
            <w:tcW w:w="1981" w:type="dxa"/>
            <w:vMerge w:val="restart"/>
            <w:tcBorders>
              <w:top w:val="single" w:sz="12" w:space="0" w:color="auto"/>
            </w:tcBorders>
            <w:shd w:val="clear" w:color="auto" w:fill="auto"/>
            <w:vAlign w:val="center"/>
          </w:tcPr>
          <w:p w:rsidR="009D7697" w:rsidRDefault="00D769EB">
            <w:pPr>
              <w:tabs>
                <w:tab w:val="left" w:pos="150"/>
              </w:tabs>
              <w:ind w:firstLine="0"/>
              <w:jc w:val="center"/>
              <w:rPr>
                <w:b/>
                <w:color w:val="000000"/>
              </w:rPr>
            </w:pPr>
            <w:r>
              <w:rPr>
                <w:b/>
                <w:color w:val="000000"/>
              </w:rPr>
              <w:t>Музыкальные занятия</w:t>
            </w:r>
          </w:p>
        </w:tc>
        <w:tc>
          <w:tcPr>
            <w:tcW w:w="2409"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Музыкальное занятие</w:t>
            </w:r>
          </w:p>
        </w:tc>
        <w:tc>
          <w:tcPr>
            <w:tcW w:w="2252"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pPr>
            <w:r>
              <w:t>2 зан. по 10 мин.</w:t>
            </w:r>
          </w:p>
        </w:tc>
        <w:tc>
          <w:tcPr>
            <w:tcW w:w="2253" w:type="dxa"/>
            <w:tcBorders>
              <w:top w:val="single" w:sz="12" w:space="0" w:color="auto"/>
              <w:bottom w:val="single" w:sz="4" w:space="0" w:color="auto"/>
            </w:tcBorders>
            <w:vAlign w:val="center"/>
          </w:tcPr>
          <w:p w:rsidR="009D7697" w:rsidRDefault="00D769EB">
            <w:pPr>
              <w:tabs>
                <w:tab w:val="left" w:pos="150"/>
              </w:tabs>
              <w:ind w:firstLine="0"/>
              <w:jc w:val="center"/>
            </w:pPr>
            <w:r>
              <w:rPr>
                <w:szCs w:val="22"/>
              </w:rPr>
              <w:t>2 зан. по 15 мин</w:t>
            </w:r>
          </w:p>
        </w:tc>
        <w:tc>
          <w:tcPr>
            <w:tcW w:w="2253" w:type="dxa"/>
            <w:tcBorders>
              <w:top w:val="single" w:sz="12" w:space="0" w:color="auto"/>
              <w:bottom w:val="single" w:sz="4" w:space="0" w:color="auto"/>
            </w:tcBorders>
            <w:vAlign w:val="center"/>
          </w:tcPr>
          <w:p w:rsidR="009D7697" w:rsidRDefault="00D769EB">
            <w:pPr>
              <w:tabs>
                <w:tab w:val="left" w:pos="150"/>
              </w:tabs>
              <w:ind w:firstLine="0"/>
              <w:jc w:val="center"/>
            </w:pPr>
            <w:r>
              <w:rPr>
                <w:szCs w:val="22"/>
              </w:rPr>
              <w:t>2 зан. по 20 мин.</w:t>
            </w:r>
          </w:p>
        </w:tc>
        <w:tc>
          <w:tcPr>
            <w:tcW w:w="2253" w:type="dxa"/>
            <w:tcBorders>
              <w:top w:val="single" w:sz="12" w:space="0" w:color="auto"/>
              <w:bottom w:val="single" w:sz="4" w:space="0" w:color="auto"/>
            </w:tcBorders>
            <w:vAlign w:val="center"/>
          </w:tcPr>
          <w:p w:rsidR="009D7697" w:rsidRDefault="00D769EB">
            <w:pPr>
              <w:tabs>
                <w:tab w:val="left" w:pos="150"/>
              </w:tabs>
              <w:ind w:firstLine="0"/>
              <w:jc w:val="center"/>
            </w:pPr>
            <w:r>
              <w:rPr>
                <w:szCs w:val="22"/>
              </w:rPr>
              <w:t>2 зан. по 25 мин.</w:t>
            </w:r>
          </w:p>
        </w:tc>
        <w:tc>
          <w:tcPr>
            <w:tcW w:w="2253" w:type="dxa"/>
            <w:tcBorders>
              <w:top w:val="single" w:sz="12" w:space="0" w:color="auto"/>
              <w:bottom w:val="single" w:sz="4" w:space="0" w:color="auto"/>
            </w:tcBorders>
            <w:vAlign w:val="center"/>
          </w:tcPr>
          <w:p w:rsidR="009D7697" w:rsidRDefault="00D769EB">
            <w:pPr>
              <w:tabs>
                <w:tab w:val="left" w:pos="150"/>
              </w:tabs>
              <w:ind w:firstLine="0"/>
              <w:jc w:val="center"/>
            </w:pPr>
            <w:r>
              <w:rPr>
                <w:szCs w:val="22"/>
              </w:rPr>
              <w:t>2 зан. по 30 мин.</w:t>
            </w:r>
          </w:p>
        </w:tc>
      </w:tr>
      <w:tr w:rsidR="009D7697">
        <w:trPr>
          <w:trHeight w:val="397"/>
        </w:trPr>
        <w:tc>
          <w:tcPr>
            <w:tcW w:w="1981" w:type="dxa"/>
            <w:vMerge/>
            <w:tcBorders>
              <w:bottom w:val="single" w:sz="12" w:space="0" w:color="auto"/>
            </w:tcBorders>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Культурно – досуговая деятельность. Музыкальный досуг</w:t>
            </w:r>
          </w:p>
        </w:tc>
        <w:tc>
          <w:tcPr>
            <w:tcW w:w="2252" w:type="dxa"/>
            <w:tcBorders>
              <w:top w:val="single" w:sz="4" w:space="0" w:color="auto"/>
              <w:bottom w:val="single" w:sz="4" w:space="0" w:color="auto"/>
            </w:tcBorders>
            <w:shd w:val="clear" w:color="auto" w:fill="auto"/>
            <w:vAlign w:val="center"/>
          </w:tcPr>
          <w:p w:rsidR="009D7697" w:rsidRDefault="00D769EB">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месяц</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месяц</w:t>
            </w:r>
          </w:p>
        </w:tc>
      </w:tr>
      <w:tr w:rsidR="009D7697">
        <w:trPr>
          <w:trHeight w:val="397"/>
        </w:trPr>
        <w:tc>
          <w:tcPr>
            <w:tcW w:w="1981" w:type="dxa"/>
            <w:vMerge/>
            <w:tcBorders>
              <w:bottom w:val="single" w:sz="12" w:space="0" w:color="auto"/>
            </w:tcBorders>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9D7697" w:rsidRDefault="00D769EB">
            <w:pPr>
              <w:tabs>
                <w:tab w:val="left" w:pos="150"/>
              </w:tabs>
              <w:ind w:firstLine="0"/>
              <w:jc w:val="center"/>
              <w:rPr>
                <w:i/>
                <w:color w:val="000000"/>
              </w:rPr>
            </w:pPr>
            <w:r>
              <w:rPr>
                <w:i/>
                <w:color w:val="000000"/>
              </w:rPr>
              <w:t>Музыкальные праздники</w:t>
            </w:r>
          </w:p>
        </w:tc>
        <w:tc>
          <w:tcPr>
            <w:tcW w:w="2252" w:type="dxa"/>
            <w:tcBorders>
              <w:top w:val="single" w:sz="4" w:space="0" w:color="auto"/>
              <w:bottom w:val="single" w:sz="12" w:space="0" w:color="auto"/>
            </w:tcBorders>
            <w:shd w:val="clear" w:color="auto" w:fill="auto"/>
            <w:vAlign w:val="center"/>
          </w:tcPr>
          <w:p w:rsidR="009D7697" w:rsidRDefault="00D769EB">
            <w:pPr>
              <w:tabs>
                <w:tab w:val="left" w:pos="150"/>
              </w:tabs>
              <w:ind w:firstLine="0"/>
              <w:jc w:val="center"/>
            </w:pPr>
            <w:r>
              <w:t>1 раз в квартал</w:t>
            </w:r>
          </w:p>
        </w:tc>
        <w:tc>
          <w:tcPr>
            <w:tcW w:w="2253" w:type="dxa"/>
            <w:tcBorders>
              <w:top w:val="single" w:sz="4" w:space="0" w:color="auto"/>
              <w:bottom w:val="single" w:sz="12" w:space="0" w:color="auto"/>
            </w:tcBorders>
            <w:vAlign w:val="center"/>
          </w:tcPr>
          <w:p w:rsidR="009D7697" w:rsidRDefault="00D769EB">
            <w:pPr>
              <w:tabs>
                <w:tab w:val="left" w:pos="150"/>
              </w:tabs>
              <w:ind w:firstLine="0"/>
              <w:jc w:val="center"/>
            </w:pPr>
            <w:r>
              <w:t>1 раз в квартал</w:t>
            </w:r>
          </w:p>
        </w:tc>
        <w:tc>
          <w:tcPr>
            <w:tcW w:w="2253" w:type="dxa"/>
            <w:tcBorders>
              <w:top w:val="single" w:sz="4" w:space="0" w:color="auto"/>
              <w:bottom w:val="single" w:sz="12" w:space="0" w:color="auto"/>
            </w:tcBorders>
            <w:vAlign w:val="center"/>
          </w:tcPr>
          <w:p w:rsidR="009D7697" w:rsidRDefault="00D769EB">
            <w:pPr>
              <w:tabs>
                <w:tab w:val="left" w:pos="150"/>
              </w:tabs>
              <w:ind w:firstLine="0"/>
              <w:jc w:val="center"/>
            </w:pPr>
            <w:r>
              <w:t xml:space="preserve">1 раз в квартал </w:t>
            </w:r>
          </w:p>
        </w:tc>
        <w:tc>
          <w:tcPr>
            <w:tcW w:w="2253" w:type="dxa"/>
            <w:tcBorders>
              <w:top w:val="single" w:sz="4" w:space="0" w:color="auto"/>
              <w:bottom w:val="single" w:sz="12" w:space="0" w:color="auto"/>
            </w:tcBorders>
            <w:vAlign w:val="center"/>
          </w:tcPr>
          <w:p w:rsidR="009D7697" w:rsidRDefault="00D769EB">
            <w:pPr>
              <w:tabs>
                <w:tab w:val="left" w:pos="150"/>
              </w:tabs>
              <w:ind w:firstLine="0"/>
              <w:jc w:val="center"/>
            </w:pPr>
            <w:r>
              <w:t>2 раза в квартал</w:t>
            </w:r>
          </w:p>
        </w:tc>
        <w:tc>
          <w:tcPr>
            <w:tcW w:w="2253" w:type="dxa"/>
            <w:tcBorders>
              <w:top w:val="single" w:sz="4" w:space="0" w:color="auto"/>
              <w:bottom w:val="single" w:sz="12" w:space="0" w:color="auto"/>
            </w:tcBorders>
            <w:vAlign w:val="center"/>
          </w:tcPr>
          <w:p w:rsidR="009D7697" w:rsidRDefault="00D769EB">
            <w:pPr>
              <w:tabs>
                <w:tab w:val="left" w:pos="150"/>
              </w:tabs>
              <w:ind w:firstLine="0"/>
              <w:jc w:val="center"/>
            </w:pPr>
            <w:r>
              <w:t>2 раза в квартал</w:t>
            </w:r>
          </w:p>
        </w:tc>
      </w:tr>
      <w:tr w:rsidR="009D7697">
        <w:trPr>
          <w:trHeight w:val="397"/>
        </w:trPr>
        <w:tc>
          <w:tcPr>
            <w:tcW w:w="1981" w:type="dxa"/>
            <w:vMerge w:val="restart"/>
            <w:tcBorders>
              <w:top w:val="single" w:sz="12" w:space="0" w:color="auto"/>
            </w:tcBorders>
            <w:shd w:val="clear" w:color="auto" w:fill="auto"/>
            <w:vAlign w:val="center"/>
          </w:tcPr>
          <w:p w:rsidR="009D7697" w:rsidRDefault="009D7697">
            <w:pPr>
              <w:tabs>
                <w:tab w:val="left" w:pos="150"/>
              </w:tabs>
              <w:ind w:firstLine="0"/>
              <w:jc w:val="center"/>
              <w:rPr>
                <w:b/>
                <w:color w:val="000000"/>
              </w:rPr>
            </w:pPr>
          </w:p>
          <w:p w:rsidR="009D7697" w:rsidRDefault="00D769EB">
            <w:pPr>
              <w:tabs>
                <w:tab w:val="left" w:pos="150"/>
              </w:tabs>
              <w:ind w:firstLine="0"/>
              <w:jc w:val="center"/>
              <w:rPr>
                <w:b/>
                <w:color w:val="000000"/>
              </w:rPr>
            </w:pPr>
            <w:r>
              <w:rPr>
                <w:b/>
                <w:color w:val="000000"/>
              </w:rPr>
              <w:t>Физкультурно-оздоровительная работа в режиме дня</w:t>
            </w:r>
          </w:p>
        </w:tc>
        <w:tc>
          <w:tcPr>
            <w:tcW w:w="2409"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Утренняя зарядка (по желанию детей)</w:t>
            </w:r>
          </w:p>
        </w:tc>
        <w:tc>
          <w:tcPr>
            <w:tcW w:w="2252"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pPr>
            <w:r>
              <w:t>Ежедневно по  10 мин.</w:t>
            </w:r>
          </w:p>
        </w:tc>
        <w:tc>
          <w:tcPr>
            <w:tcW w:w="2253" w:type="dxa"/>
            <w:tcBorders>
              <w:top w:val="single" w:sz="12" w:space="0" w:color="auto"/>
              <w:bottom w:val="single" w:sz="4" w:space="0" w:color="auto"/>
            </w:tcBorders>
            <w:vAlign w:val="center"/>
          </w:tcPr>
          <w:p w:rsidR="009D7697" w:rsidRDefault="00D769EB">
            <w:pPr>
              <w:ind w:firstLine="40"/>
              <w:jc w:val="center"/>
            </w:pPr>
            <w:r>
              <w:t>Ежедневно по  10 мин.</w:t>
            </w:r>
          </w:p>
        </w:tc>
        <w:tc>
          <w:tcPr>
            <w:tcW w:w="2253" w:type="dxa"/>
            <w:tcBorders>
              <w:top w:val="single" w:sz="12" w:space="0" w:color="auto"/>
              <w:bottom w:val="single" w:sz="4" w:space="0" w:color="auto"/>
            </w:tcBorders>
            <w:vAlign w:val="center"/>
          </w:tcPr>
          <w:p w:rsidR="009D7697" w:rsidRDefault="00D769EB">
            <w:pPr>
              <w:ind w:firstLine="40"/>
              <w:jc w:val="center"/>
            </w:pPr>
            <w:r>
              <w:t>Ежедневно по  10 мин.</w:t>
            </w:r>
          </w:p>
        </w:tc>
        <w:tc>
          <w:tcPr>
            <w:tcW w:w="2253" w:type="dxa"/>
            <w:tcBorders>
              <w:top w:val="single" w:sz="12" w:space="0" w:color="auto"/>
              <w:bottom w:val="single" w:sz="4" w:space="0" w:color="auto"/>
            </w:tcBorders>
            <w:vAlign w:val="center"/>
          </w:tcPr>
          <w:p w:rsidR="009D7697" w:rsidRDefault="00D769EB">
            <w:pPr>
              <w:ind w:firstLine="40"/>
              <w:jc w:val="center"/>
            </w:pPr>
            <w:r>
              <w:t>Ежедневно по  10 мин.</w:t>
            </w:r>
          </w:p>
        </w:tc>
        <w:tc>
          <w:tcPr>
            <w:tcW w:w="2253" w:type="dxa"/>
            <w:tcBorders>
              <w:top w:val="single" w:sz="12" w:space="0" w:color="auto"/>
              <w:bottom w:val="single" w:sz="4" w:space="0" w:color="auto"/>
            </w:tcBorders>
            <w:vAlign w:val="center"/>
          </w:tcPr>
          <w:p w:rsidR="009D7697" w:rsidRDefault="00D769EB">
            <w:pPr>
              <w:ind w:firstLine="40"/>
              <w:jc w:val="center"/>
            </w:pPr>
            <w:r>
              <w:t>Ежедневно по  10 мин.</w:t>
            </w:r>
          </w:p>
        </w:tc>
      </w:tr>
      <w:tr w:rsidR="009D7697">
        <w:trPr>
          <w:trHeight w:val="397"/>
        </w:trPr>
        <w:tc>
          <w:tcPr>
            <w:tcW w:w="1981" w:type="dxa"/>
            <w:vMerge/>
            <w:shd w:val="clear" w:color="auto" w:fill="auto"/>
            <w:vAlign w:val="center"/>
          </w:tcPr>
          <w:p w:rsidR="009D7697" w:rsidRDefault="009D7697">
            <w:pPr>
              <w:tabs>
                <w:tab w:val="left" w:pos="150"/>
              </w:tabs>
              <w:ind w:firstLine="0"/>
              <w:jc w:val="center"/>
              <w:rPr>
                <w:b/>
                <w:color w:val="000000"/>
              </w:rPr>
            </w:pPr>
          </w:p>
        </w:tc>
        <w:tc>
          <w:tcPr>
            <w:tcW w:w="2409" w:type="dxa"/>
            <w:tcBorders>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Гимнастика после дневного сна</w:t>
            </w:r>
          </w:p>
        </w:tc>
        <w:tc>
          <w:tcPr>
            <w:tcW w:w="2252" w:type="dxa"/>
            <w:tcBorders>
              <w:bottom w:val="single" w:sz="4" w:space="0" w:color="auto"/>
            </w:tcBorders>
            <w:shd w:val="clear" w:color="auto" w:fill="auto"/>
            <w:vAlign w:val="center"/>
          </w:tcPr>
          <w:p w:rsidR="009D7697" w:rsidRDefault="00D769EB">
            <w:pPr>
              <w:tabs>
                <w:tab w:val="left" w:pos="150"/>
              </w:tabs>
              <w:ind w:firstLine="0"/>
              <w:jc w:val="center"/>
            </w:pPr>
            <w:r>
              <w:t>Ежедневно по  10 мин.</w:t>
            </w:r>
          </w:p>
        </w:tc>
        <w:tc>
          <w:tcPr>
            <w:tcW w:w="2253" w:type="dxa"/>
            <w:tcBorders>
              <w:bottom w:val="single" w:sz="4" w:space="0" w:color="auto"/>
            </w:tcBorders>
            <w:vAlign w:val="center"/>
          </w:tcPr>
          <w:p w:rsidR="009D7697" w:rsidRDefault="00D769EB">
            <w:pPr>
              <w:ind w:firstLine="40"/>
              <w:jc w:val="center"/>
            </w:pPr>
            <w:r>
              <w:t>Ежедневно по  10 мин.</w:t>
            </w:r>
          </w:p>
        </w:tc>
        <w:tc>
          <w:tcPr>
            <w:tcW w:w="2253" w:type="dxa"/>
            <w:tcBorders>
              <w:bottom w:val="single" w:sz="4" w:space="0" w:color="auto"/>
            </w:tcBorders>
            <w:vAlign w:val="center"/>
          </w:tcPr>
          <w:p w:rsidR="009D7697" w:rsidRDefault="00D769EB">
            <w:pPr>
              <w:ind w:firstLine="40"/>
              <w:jc w:val="center"/>
            </w:pPr>
            <w:r>
              <w:t>Ежедневно по  10 мин.</w:t>
            </w:r>
          </w:p>
        </w:tc>
        <w:tc>
          <w:tcPr>
            <w:tcW w:w="2253" w:type="dxa"/>
            <w:tcBorders>
              <w:bottom w:val="single" w:sz="4" w:space="0" w:color="auto"/>
            </w:tcBorders>
            <w:vAlign w:val="center"/>
          </w:tcPr>
          <w:p w:rsidR="009D7697" w:rsidRDefault="00D769EB">
            <w:pPr>
              <w:ind w:firstLine="40"/>
              <w:jc w:val="center"/>
            </w:pPr>
            <w:r>
              <w:t>Ежедневно по  10 мин.</w:t>
            </w:r>
          </w:p>
        </w:tc>
        <w:tc>
          <w:tcPr>
            <w:tcW w:w="2253" w:type="dxa"/>
            <w:tcBorders>
              <w:bottom w:val="single" w:sz="4" w:space="0" w:color="auto"/>
            </w:tcBorders>
            <w:vAlign w:val="center"/>
          </w:tcPr>
          <w:p w:rsidR="009D7697" w:rsidRDefault="00D769EB">
            <w:pPr>
              <w:ind w:firstLine="40"/>
              <w:jc w:val="center"/>
            </w:pPr>
            <w:r>
              <w:t>Ежедневно по  10 мин.</w:t>
            </w:r>
          </w:p>
        </w:tc>
      </w:tr>
      <w:tr w:rsidR="009D7697">
        <w:trPr>
          <w:trHeight w:val="397"/>
        </w:trPr>
        <w:tc>
          <w:tcPr>
            <w:tcW w:w="1981" w:type="dxa"/>
            <w:vMerge/>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 xml:space="preserve">Обучение спортивным упражнениям и подв. играм </w:t>
            </w:r>
            <w:r>
              <w:rPr>
                <w:color w:val="000000"/>
                <w:sz w:val="20"/>
              </w:rPr>
              <w:t>(ФИЗО на улице)</w:t>
            </w:r>
          </w:p>
        </w:tc>
        <w:tc>
          <w:tcPr>
            <w:tcW w:w="2252" w:type="dxa"/>
            <w:tcBorders>
              <w:top w:val="single" w:sz="4" w:space="0" w:color="auto"/>
              <w:bottom w:val="single" w:sz="4" w:space="0" w:color="auto"/>
            </w:tcBorders>
            <w:shd w:val="clear" w:color="auto" w:fill="auto"/>
            <w:vAlign w:val="center"/>
          </w:tcPr>
          <w:p w:rsidR="009D7697" w:rsidRDefault="00D769EB">
            <w:pPr>
              <w:tabs>
                <w:tab w:val="left" w:pos="150"/>
              </w:tabs>
              <w:ind w:firstLine="0"/>
              <w:jc w:val="center"/>
            </w:pPr>
            <w:r>
              <w:t>1 раз в неделю 10 мин</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неделю 15 мин</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неделю 20 мин</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неделю 25 мин</w:t>
            </w:r>
          </w:p>
        </w:tc>
        <w:tc>
          <w:tcPr>
            <w:tcW w:w="2253" w:type="dxa"/>
            <w:tcBorders>
              <w:top w:val="single" w:sz="4" w:space="0" w:color="auto"/>
              <w:bottom w:val="single" w:sz="4" w:space="0" w:color="auto"/>
            </w:tcBorders>
            <w:vAlign w:val="center"/>
          </w:tcPr>
          <w:p w:rsidR="009D7697" w:rsidRDefault="00D769EB">
            <w:pPr>
              <w:tabs>
                <w:tab w:val="left" w:pos="150"/>
              </w:tabs>
              <w:ind w:firstLine="0"/>
              <w:jc w:val="center"/>
            </w:pPr>
            <w:r>
              <w:t>1 раз в неделю 30 мин</w:t>
            </w:r>
          </w:p>
        </w:tc>
      </w:tr>
      <w:tr w:rsidR="009D7697">
        <w:trPr>
          <w:trHeight w:val="397"/>
        </w:trPr>
        <w:tc>
          <w:tcPr>
            <w:tcW w:w="1981" w:type="dxa"/>
            <w:vMerge/>
            <w:tcBorders>
              <w:bottom w:val="single" w:sz="12" w:space="0" w:color="auto"/>
            </w:tcBorders>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9D7697" w:rsidRDefault="00D769EB">
            <w:pPr>
              <w:tabs>
                <w:tab w:val="left" w:pos="150"/>
              </w:tabs>
              <w:ind w:firstLine="0"/>
              <w:jc w:val="center"/>
              <w:rPr>
                <w:i/>
                <w:color w:val="000000"/>
              </w:rPr>
            </w:pPr>
            <w:r>
              <w:rPr>
                <w:i/>
                <w:color w:val="000000"/>
              </w:rPr>
              <w:t>Гимнастика в середине статических занятий</w:t>
            </w:r>
          </w:p>
        </w:tc>
        <w:tc>
          <w:tcPr>
            <w:tcW w:w="2252" w:type="dxa"/>
            <w:tcBorders>
              <w:top w:val="single" w:sz="4" w:space="0" w:color="auto"/>
              <w:bottom w:val="single" w:sz="12" w:space="0" w:color="auto"/>
            </w:tcBorders>
            <w:shd w:val="clear" w:color="auto" w:fill="auto"/>
            <w:vAlign w:val="center"/>
          </w:tcPr>
          <w:p w:rsidR="009D7697" w:rsidRDefault="00D769EB">
            <w:pPr>
              <w:tabs>
                <w:tab w:val="left" w:pos="150"/>
              </w:tabs>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9D7697" w:rsidRDefault="00D769EB">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9D7697" w:rsidRDefault="00D769EB">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9D7697" w:rsidRDefault="00D769EB">
            <w:pPr>
              <w:ind w:firstLine="0"/>
              <w:jc w:val="center"/>
            </w:pPr>
            <w:r>
              <w:t>По 2 мин. на каждом статическом занятии</w:t>
            </w:r>
          </w:p>
        </w:tc>
        <w:tc>
          <w:tcPr>
            <w:tcW w:w="2253" w:type="dxa"/>
            <w:tcBorders>
              <w:top w:val="single" w:sz="4" w:space="0" w:color="auto"/>
              <w:bottom w:val="single" w:sz="12" w:space="0" w:color="auto"/>
            </w:tcBorders>
            <w:vAlign w:val="center"/>
          </w:tcPr>
          <w:p w:rsidR="009D7697" w:rsidRDefault="00D769EB">
            <w:pPr>
              <w:ind w:firstLine="0"/>
              <w:jc w:val="center"/>
            </w:pPr>
            <w:r>
              <w:t>По 2 мин. на каждом статическом занятии</w:t>
            </w:r>
          </w:p>
        </w:tc>
      </w:tr>
      <w:tr w:rsidR="009D7697">
        <w:trPr>
          <w:trHeight w:val="397"/>
        </w:trPr>
        <w:tc>
          <w:tcPr>
            <w:tcW w:w="1981" w:type="dxa"/>
            <w:vMerge w:val="restart"/>
            <w:tcBorders>
              <w:top w:val="single" w:sz="12" w:space="0" w:color="auto"/>
            </w:tcBorders>
            <w:shd w:val="clear" w:color="auto" w:fill="auto"/>
            <w:vAlign w:val="center"/>
          </w:tcPr>
          <w:p w:rsidR="009D7697" w:rsidRDefault="00D769EB">
            <w:pPr>
              <w:tabs>
                <w:tab w:val="left" w:pos="150"/>
              </w:tabs>
              <w:ind w:firstLine="0"/>
              <w:jc w:val="center"/>
              <w:rPr>
                <w:b/>
                <w:color w:val="000000"/>
              </w:rPr>
            </w:pPr>
            <w:r>
              <w:rPr>
                <w:b/>
                <w:color w:val="000000"/>
              </w:rPr>
              <w:t>Активный отдых</w:t>
            </w:r>
          </w:p>
        </w:tc>
        <w:tc>
          <w:tcPr>
            <w:tcW w:w="2409"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Физкультурный досуг</w:t>
            </w:r>
          </w:p>
        </w:tc>
        <w:tc>
          <w:tcPr>
            <w:tcW w:w="2252" w:type="dxa"/>
            <w:tcBorders>
              <w:top w:val="single" w:sz="12" w:space="0" w:color="auto"/>
              <w:bottom w:val="single" w:sz="4" w:space="0" w:color="auto"/>
            </w:tcBorders>
            <w:shd w:val="clear" w:color="auto" w:fill="auto"/>
            <w:vAlign w:val="center"/>
          </w:tcPr>
          <w:p w:rsidR="009D7697" w:rsidRDefault="00D769EB">
            <w:pPr>
              <w:tabs>
                <w:tab w:val="left" w:pos="150"/>
              </w:tabs>
              <w:ind w:firstLine="0"/>
              <w:jc w:val="center"/>
            </w:pPr>
            <w:r>
              <w:t>-</w:t>
            </w:r>
          </w:p>
        </w:tc>
        <w:tc>
          <w:tcPr>
            <w:tcW w:w="2253" w:type="dxa"/>
            <w:tcBorders>
              <w:top w:val="single" w:sz="12" w:space="0" w:color="auto"/>
              <w:bottom w:val="single" w:sz="4" w:space="0" w:color="auto"/>
            </w:tcBorders>
            <w:vAlign w:val="center"/>
          </w:tcPr>
          <w:p w:rsidR="009D7697" w:rsidRDefault="00D769EB">
            <w:pPr>
              <w:tabs>
                <w:tab w:val="left" w:pos="150"/>
              </w:tabs>
              <w:ind w:firstLine="0"/>
              <w:jc w:val="center"/>
            </w:pPr>
            <w:r>
              <w:rPr>
                <w:szCs w:val="22"/>
              </w:rPr>
              <w:t>1 раз в мес. по 20-25 мин.</w:t>
            </w:r>
          </w:p>
        </w:tc>
        <w:tc>
          <w:tcPr>
            <w:tcW w:w="2253" w:type="dxa"/>
            <w:tcBorders>
              <w:top w:val="single" w:sz="12" w:space="0" w:color="auto"/>
              <w:bottom w:val="single" w:sz="4" w:space="0" w:color="auto"/>
            </w:tcBorders>
            <w:vAlign w:val="center"/>
          </w:tcPr>
          <w:p w:rsidR="009D7697" w:rsidRDefault="00D769EB">
            <w:pPr>
              <w:ind w:firstLine="58"/>
              <w:jc w:val="center"/>
            </w:pPr>
            <w:r>
              <w:rPr>
                <w:szCs w:val="22"/>
              </w:rPr>
              <w:t>1 раз в мес. по 20-25 мин.</w:t>
            </w:r>
          </w:p>
        </w:tc>
        <w:tc>
          <w:tcPr>
            <w:tcW w:w="2253" w:type="dxa"/>
            <w:tcBorders>
              <w:top w:val="single" w:sz="12" w:space="0" w:color="auto"/>
              <w:bottom w:val="single" w:sz="4" w:space="0" w:color="auto"/>
            </w:tcBorders>
            <w:vAlign w:val="center"/>
          </w:tcPr>
          <w:p w:rsidR="009D7697" w:rsidRDefault="00D769EB">
            <w:pPr>
              <w:ind w:firstLine="58"/>
              <w:jc w:val="center"/>
            </w:pPr>
            <w:r>
              <w:rPr>
                <w:szCs w:val="22"/>
              </w:rPr>
              <w:t>1 раз в мес. по 30-40 мин.</w:t>
            </w:r>
          </w:p>
        </w:tc>
        <w:tc>
          <w:tcPr>
            <w:tcW w:w="2253" w:type="dxa"/>
            <w:tcBorders>
              <w:top w:val="single" w:sz="12" w:space="0" w:color="auto"/>
              <w:bottom w:val="single" w:sz="4" w:space="0" w:color="auto"/>
            </w:tcBorders>
            <w:vAlign w:val="center"/>
          </w:tcPr>
          <w:p w:rsidR="009D7697" w:rsidRDefault="00D769EB">
            <w:pPr>
              <w:ind w:firstLine="58"/>
              <w:jc w:val="center"/>
            </w:pPr>
            <w:r>
              <w:rPr>
                <w:szCs w:val="22"/>
              </w:rPr>
              <w:t>1 раз в мес. по 40-45 мин.</w:t>
            </w:r>
          </w:p>
        </w:tc>
      </w:tr>
      <w:tr w:rsidR="009D7697">
        <w:trPr>
          <w:trHeight w:val="397"/>
        </w:trPr>
        <w:tc>
          <w:tcPr>
            <w:tcW w:w="1981" w:type="dxa"/>
            <w:vMerge/>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9D7697" w:rsidRDefault="00D769EB">
            <w:pPr>
              <w:tabs>
                <w:tab w:val="left" w:pos="150"/>
              </w:tabs>
              <w:ind w:firstLine="0"/>
              <w:jc w:val="center"/>
              <w:rPr>
                <w:i/>
                <w:color w:val="000000"/>
              </w:rPr>
            </w:pPr>
            <w:r>
              <w:rPr>
                <w:i/>
                <w:color w:val="000000"/>
              </w:rPr>
              <w:t>Физкультурный праздник</w:t>
            </w:r>
          </w:p>
          <w:p w:rsidR="009D7697" w:rsidRDefault="00D769EB">
            <w:pPr>
              <w:tabs>
                <w:tab w:val="left" w:pos="150"/>
              </w:tabs>
              <w:ind w:firstLine="0"/>
              <w:jc w:val="center"/>
              <w:rPr>
                <w:i/>
                <w:color w:val="000000"/>
              </w:rPr>
            </w:pPr>
            <w:r>
              <w:rPr>
                <w:i/>
                <w:color w:val="000000"/>
              </w:rPr>
              <w:t>(23.02, и 30 апреля)</w:t>
            </w:r>
          </w:p>
        </w:tc>
        <w:tc>
          <w:tcPr>
            <w:tcW w:w="2252" w:type="dxa"/>
            <w:tcBorders>
              <w:bottom w:val="single" w:sz="4" w:space="0" w:color="auto"/>
            </w:tcBorders>
            <w:shd w:val="clear" w:color="auto" w:fill="auto"/>
            <w:vAlign w:val="center"/>
          </w:tcPr>
          <w:p w:rsidR="009D7697" w:rsidRDefault="00D769EB">
            <w:pPr>
              <w:tabs>
                <w:tab w:val="left" w:pos="150"/>
              </w:tabs>
              <w:ind w:firstLine="0"/>
              <w:jc w:val="center"/>
            </w:pPr>
            <w:r>
              <w:t>-</w:t>
            </w:r>
          </w:p>
        </w:tc>
        <w:tc>
          <w:tcPr>
            <w:tcW w:w="2253" w:type="dxa"/>
            <w:tcBorders>
              <w:bottom w:val="single" w:sz="4" w:space="0" w:color="auto"/>
            </w:tcBorders>
            <w:vAlign w:val="center"/>
          </w:tcPr>
          <w:p w:rsidR="009D7697" w:rsidRDefault="00D769EB">
            <w:pPr>
              <w:tabs>
                <w:tab w:val="left" w:pos="150"/>
              </w:tabs>
              <w:ind w:firstLine="0"/>
              <w:jc w:val="center"/>
            </w:pPr>
            <w:r>
              <w:rPr>
                <w:szCs w:val="22"/>
              </w:rPr>
              <w:t>-</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раза в год, длительностью не более 1ч. – 1.5ч.</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раза в год, длительностью не более 1.5ч.</w:t>
            </w:r>
          </w:p>
        </w:tc>
        <w:tc>
          <w:tcPr>
            <w:tcW w:w="2253" w:type="dxa"/>
            <w:tcBorders>
              <w:bottom w:val="single" w:sz="4" w:space="0" w:color="auto"/>
            </w:tcBorders>
            <w:vAlign w:val="center"/>
          </w:tcPr>
          <w:p w:rsidR="009D7697" w:rsidRDefault="00D769EB">
            <w:pPr>
              <w:tabs>
                <w:tab w:val="left" w:pos="150"/>
              </w:tabs>
              <w:ind w:firstLine="0"/>
              <w:jc w:val="center"/>
            </w:pPr>
            <w:r>
              <w:rPr>
                <w:szCs w:val="22"/>
              </w:rPr>
              <w:t>2 раза в год, длительностью не более 1.5ч.</w:t>
            </w:r>
          </w:p>
        </w:tc>
      </w:tr>
      <w:tr w:rsidR="009D7697">
        <w:trPr>
          <w:trHeight w:val="397"/>
        </w:trPr>
        <w:tc>
          <w:tcPr>
            <w:tcW w:w="1981" w:type="dxa"/>
            <w:vMerge/>
            <w:shd w:val="clear" w:color="auto" w:fill="auto"/>
            <w:vAlign w:val="center"/>
          </w:tcPr>
          <w:p w:rsidR="009D7697" w:rsidRDefault="009D7697">
            <w:pPr>
              <w:tabs>
                <w:tab w:val="left" w:pos="150"/>
              </w:tabs>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9D7697" w:rsidRDefault="00D769EB">
            <w:pPr>
              <w:ind w:firstLine="0"/>
              <w:jc w:val="center"/>
              <w:rPr>
                <w:i/>
                <w:color w:val="000000"/>
              </w:rPr>
            </w:pPr>
            <w:r>
              <w:rPr>
                <w:i/>
                <w:color w:val="000000"/>
              </w:rPr>
              <w:t>День здоровья</w:t>
            </w:r>
          </w:p>
        </w:tc>
        <w:tc>
          <w:tcPr>
            <w:tcW w:w="2252" w:type="dxa"/>
            <w:tcBorders>
              <w:bottom w:val="single" w:sz="4" w:space="0" w:color="auto"/>
            </w:tcBorders>
            <w:shd w:val="clear" w:color="auto" w:fill="auto"/>
            <w:vAlign w:val="center"/>
          </w:tcPr>
          <w:p w:rsidR="009D7697" w:rsidRDefault="00D769EB">
            <w:pPr>
              <w:ind w:firstLine="0"/>
              <w:jc w:val="center"/>
            </w:pPr>
            <w:r>
              <w:t>-</w:t>
            </w:r>
          </w:p>
        </w:tc>
        <w:tc>
          <w:tcPr>
            <w:tcW w:w="2253" w:type="dxa"/>
            <w:tcBorders>
              <w:bottom w:val="single" w:sz="4" w:space="0" w:color="auto"/>
            </w:tcBorders>
            <w:vAlign w:val="center"/>
          </w:tcPr>
          <w:p w:rsidR="009D7697" w:rsidRDefault="00D769EB">
            <w:pPr>
              <w:tabs>
                <w:tab w:val="left" w:pos="150"/>
              </w:tabs>
              <w:ind w:firstLine="0"/>
              <w:jc w:val="center"/>
            </w:pPr>
            <w:r>
              <w:rPr>
                <w:szCs w:val="22"/>
              </w:rPr>
              <w:t>1 раз в квартал</w:t>
            </w:r>
          </w:p>
        </w:tc>
        <w:tc>
          <w:tcPr>
            <w:tcW w:w="2253" w:type="dxa"/>
            <w:tcBorders>
              <w:bottom w:val="single" w:sz="4" w:space="0" w:color="auto"/>
            </w:tcBorders>
            <w:vAlign w:val="center"/>
          </w:tcPr>
          <w:p w:rsidR="009D7697" w:rsidRDefault="00D769EB">
            <w:pPr>
              <w:tabs>
                <w:tab w:val="left" w:pos="150"/>
              </w:tabs>
              <w:ind w:firstLine="0"/>
              <w:jc w:val="center"/>
            </w:pPr>
            <w:r>
              <w:rPr>
                <w:szCs w:val="22"/>
              </w:rPr>
              <w:t>1 раз в квартал</w:t>
            </w:r>
          </w:p>
        </w:tc>
        <w:tc>
          <w:tcPr>
            <w:tcW w:w="2253" w:type="dxa"/>
            <w:tcBorders>
              <w:bottom w:val="single" w:sz="4" w:space="0" w:color="auto"/>
            </w:tcBorders>
            <w:vAlign w:val="center"/>
          </w:tcPr>
          <w:p w:rsidR="009D7697" w:rsidRDefault="00D769EB">
            <w:pPr>
              <w:tabs>
                <w:tab w:val="left" w:pos="150"/>
              </w:tabs>
              <w:ind w:firstLine="0"/>
              <w:jc w:val="center"/>
            </w:pPr>
            <w:r>
              <w:rPr>
                <w:szCs w:val="22"/>
              </w:rPr>
              <w:t>1 раз в квартал</w:t>
            </w:r>
          </w:p>
        </w:tc>
        <w:tc>
          <w:tcPr>
            <w:tcW w:w="2253" w:type="dxa"/>
            <w:tcBorders>
              <w:bottom w:val="single" w:sz="4" w:space="0" w:color="auto"/>
            </w:tcBorders>
            <w:vAlign w:val="center"/>
          </w:tcPr>
          <w:p w:rsidR="009D7697" w:rsidRDefault="00D769EB">
            <w:pPr>
              <w:tabs>
                <w:tab w:val="left" w:pos="150"/>
              </w:tabs>
              <w:ind w:firstLine="0"/>
              <w:jc w:val="center"/>
            </w:pPr>
            <w:r>
              <w:rPr>
                <w:szCs w:val="22"/>
              </w:rPr>
              <w:t>1 раз в квартал</w:t>
            </w:r>
          </w:p>
        </w:tc>
      </w:tr>
      <w:tr w:rsidR="009D7697">
        <w:trPr>
          <w:trHeight w:val="397"/>
        </w:trPr>
        <w:tc>
          <w:tcPr>
            <w:tcW w:w="1981" w:type="dxa"/>
            <w:vMerge/>
            <w:tcBorders>
              <w:bottom w:val="single" w:sz="12" w:space="0" w:color="auto"/>
            </w:tcBorders>
            <w:shd w:val="clear" w:color="auto" w:fill="auto"/>
            <w:vAlign w:val="center"/>
          </w:tcPr>
          <w:p w:rsidR="009D7697" w:rsidRDefault="009D7697">
            <w:pPr>
              <w:ind w:firstLine="0"/>
              <w:jc w:val="center"/>
              <w:rPr>
                <w:b/>
                <w:color w:val="000000"/>
              </w:rPr>
            </w:pPr>
          </w:p>
        </w:tc>
        <w:tc>
          <w:tcPr>
            <w:tcW w:w="2409" w:type="dxa"/>
            <w:tcBorders>
              <w:top w:val="single" w:sz="4" w:space="0" w:color="auto"/>
              <w:bottom w:val="single" w:sz="12" w:space="0" w:color="auto"/>
            </w:tcBorders>
            <w:shd w:val="clear" w:color="auto" w:fill="auto"/>
            <w:vAlign w:val="center"/>
          </w:tcPr>
          <w:p w:rsidR="009D7697" w:rsidRDefault="00D769EB">
            <w:pPr>
              <w:ind w:firstLine="0"/>
              <w:jc w:val="center"/>
              <w:rPr>
                <w:i/>
                <w:color w:val="000000"/>
              </w:rPr>
            </w:pPr>
            <w:r>
              <w:rPr>
                <w:i/>
                <w:color w:val="000000"/>
              </w:rPr>
              <w:t xml:space="preserve">Туристические прогулки и экскурсии </w:t>
            </w:r>
          </w:p>
        </w:tc>
        <w:tc>
          <w:tcPr>
            <w:tcW w:w="2252" w:type="dxa"/>
            <w:tcBorders>
              <w:bottom w:val="single" w:sz="12" w:space="0" w:color="auto"/>
            </w:tcBorders>
            <w:shd w:val="clear" w:color="auto" w:fill="auto"/>
            <w:vAlign w:val="center"/>
          </w:tcPr>
          <w:p w:rsidR="009D7697" w:rsidRDefault="00D769EB">
            <w:pPr>
              <w:ind w:firstLine="0"/>
              <w:jc w:val="center"/>
            </w:pPr>
            <w:r>
              <w:t>-</w:t>
            </w:r>
          </w:p>
        </w:tc>
        <w:tc>
          <w:tcPr>
            <w:tcW w:w="2253" w:type="dxa"/>
            <w:tcBorders>
              <w:bottom w:val="single" w:sz="12" w:space="0" w:color="auto"/>
            </w:tcBorders>
            <w:vAlign w:val="center"/>
          </w:tcPr>
          <w:p w:rsidR="009D7697" w:rsidRDefault="00D769EB">
            <w:pPr>
              <w:ind w:firstLine="0"/>
              <w:jc w:val="center"/>
            </w:pPr>
            <w:r>
              <w:rPr>
                <w:szCs w:val="22"/>
              </w:rPr>
              <w:t>-</w:t>
            </w:r>
          </w:p>
        </w:tc>
        <w:tc>
          <w:tcPr>
            <w:tcW w:w="2253" w:type="dxa"/>
            <w:tcBorders>
              <w:bottom w:val="single" w:sz="12" w:space="0" w:color="auto"/>
            </w:tcBorders>
            <w:vAlign w:val="center"/>
          </w:tcPr>
          <w:p w:rsidR="009D7697" w:rsidRDefault="00D769EB">
            <w:pPr>
              <w:ind w:firstLine="0"/>
              <w:jc w:val="center"/>
            </w:pPr>
            <w:r>
              <w:rPr>
                <w:szCs w:val="22"/>
              </w:rPr>
              <w:t>-</w:t>
            </w:r>
          </w:p>
        </w:tc>
        <w:tc>
          <w:tcPr>
            <w:tcW w:w="2253" w:type="dxa"/>
            <w:tcBorders>
              <w:bottom w:val="single" w:sz="12" w:space="0" w:color="auto"/>
            </w:tcBorders>
            <w:vAlign w:val="center"/>
          </w:tcPr>
          <w:p w:rsidR="009D7697" w:rsidRDefault="00D769EB">
            <w:pPr>
              <w:ind w:firstLine="0"/>
              <w:jc w:val="center"/>
            </w:pPr>
            <w:r>
              <w:rPr>
                <w:szCs w:val="22"/>
              </w:rPr>
              <w:t>Общая продолжительность прогулки 1.5ч. – 2ч.</w:t>
            </w:r>
          </w:p>
        </w:tc>
        <w:tc>
          <w:tcPr>
            <w:tcW w:w="2253" w:type="dxa"/>
            <w:tcBorders>
              <w:bottom w:val="single" w:sz="12" w:space="0" w:color="auto"/>
            </w:tcBorders>
            <w:vAlign w:val="center"/>
          </w:tcPr>
          <w:p w:rsidR="009D7697" w:rsidRDefault="00D769EB">
            <w:pPr>
              <w:ind w:firstLine="0"/>
              <w:jc w:val="center"/>
            </w:pPr>
            <w:r>
              <w:rPr>
                <w:szCs w:val="22"/>
              </w:rPr>
              <w:t>Общая продолжительность прогулки 2ч. – 2.5ч.</w:t>
            </w:r>
          </w:p>
        </w:tc>
      </w:tr>
      <w:tr w:rsidR="009D7697">
        <w:trPr>
          <w:trHeight w:val="397"/>
        </w:trPr>
        <w:tc>
          <w:tcPr>
            <w:tcW w:w="1981" w:type="dxa"/>
            <w:vMerge w:val="restart"/>
            <w:tcBorders>
              <w:top w:val="single" w:sz="12" w:space="0" w:color="auto"/>
            </w:tcBorders>
            <w:shd w:val="clear" w:color="auto" w:fill="auto"/>
            <w:vAlign w:val="center"/>
          </w:tcPr>
          <w:p w:rsidR="009D7697" w:rsidRDefault="00D769EB">
            <w:pPr>
              <w:ind w:firstLine="0"/>
              <w:jc w:val="center"/>
              <w:rPr>
                <w:b/>
                <w:color w:val="000000"/>
              </w:rPr>
            </w:pPr>
            <w:r>
              <w:rPr>
                <w:b/>
                <w:color w:val="000000"/>
              </w:rPr>
              <w:t>Самостоятельная двигательная деятельность</w:t>
            </w:r>
          </w:p>
        </w:tc>
        <w:tc>
          <w:tcPr>
            <w:tcW w:w="2409" w:type="dxa"/>
            <w:tcBorders>
              <w:top w:val="single" w:sz="12" w:space="0" w:color="auto"/>
              <w:bottom w:val="single" w:sz="4" w:space="0" w:color="auto"/>
            </w:tcBorders>
            <w:shd w:val="clear" w:color="auto" w:fill="auto"/>
            <w:vAlign w:val="center"/>
          </w:tcPr>
          <w:p w:rsidR="009D7697" w:rsidRDefault="00D769EB">
            <w:pPr>
              <w:ind w:firstLine="0"/>
              <w:jc w:val="center"/>
              <w:rPr>
                <w:rFonts w:ascii="Monotype Corsiva" w:hAnsi="Monotype Corsiva"/>
                <w:b/>
                <w:i/>
                <w:color w:val="002060"/>
              </w:rPr>
            </w:pPr>
            <w:r>
              <w:rPr>
                <w:i/>
                <w:color w:val="000000"/>
              </w:rPr>
              <w:t>Самост. использ. спортивно-игрового оборудования</w:t>
            </w:r>
          </w:p>
        </w:tc>
        <w:tc>
          <w:tcPr>
            <w:tcW w:w="2252" w:type="dxa"/>
            <w:tcBorders>
              <w:top w:val="single" w:sz="12" w:space="0" w:color="auto"/>
              <w:bottom w:val="single" w:sz="4" w:space="0" w:color="auto"/>
            </w:tcBorders>
            <w:shd w:val="clear" w:color="auto" w:fill="auto"/>
            <w:vAlign w:val="center"/>
          </w:tcPr>
          <w:p w:rsidR="009D7697" w:rsidRDefault="00D769EB">
            <w:pPr>
              <w:ind w:firstLine="0"/>
              <w:jc w:val="center"/>
            </w:pPr>
            <w:r>
              <w:t xml:space="preserve">Ежедневно </w:t>
            </w:r>
          </w:p>
        </w:tc>
        <w:tc>
          <w:tcPr>
            <w:tcW w:w="2253" w:type="dxa"/>
            <w:tcBorders>
              <w:top w:val="single" w:sz="12" w:space="0" w:color="auto"/>
              <w:bottom w:val="single" w:sz="4" w:space="0" w:color="auto"/>
            </w:tcBorders>
            <w:vAlign w:val="center"/>
          </w:tcPr>
          <w:p w:rsidR="009D7697" w:rsidRDefault="00D769EB">
            <w:pPr>
              <w:ind w:firstLine="0"/>
              <w:jc w:val="center"/>
            </w:pPr>
            <w:r>
              <w:t xml:space="preserve">Ежедневно </w:t>
            </w:r>
          </w:p>
        </w:tc>
        <w:tc>
          <w:tcPr>
            <w:tcW w:w="2253" w:type="dxa"/>
            <w:tcBorders>
              <w:top w:val="single" w:sz="12" w:space="0" w:color="auto"/>
              <w:bottom w:val="single" w:sz="4" w:space="0" w:color="auto"/>
            </w:tcBorders>
            <w:vAlign w:val="center"/>
          </w:tcPr>
          <w:p w:rsidR="009D7697" w:rsidRDefault="00D769EB">
            <w:pPr>
              <w:ind w:firstLine="0"/>
              <w:jc w:val="center"/>
            </w:pPr>
            <w:r>
              <w:t xml:space="preserve">Ежедневно </w:t>
            </w:r>
          </w:p>
        </w:tc>
        <w:tc>
          <w:tcPr>
            <w:tcW w:w="2253" w:type="dxa"/>
            <w:tcBorders>
              <w:top w:val="single" w:sz="12" w:space="0" w:color="auto"/>
              <w:bottom w:val="single" w:sz="4" w:space="0" w:color="auto"/>
            </w:tcBorders>
            <w:vAlign w:val="center"/>
          </w:tcPr>
          <w:p w:rsidR="009D7697" w:rsidRDefault="00D769EB">
            <w:pPr>
              <w:ind w:firstLine="0"/>
              <w:jc w:val="center"/>
            </w:pPr>
            <w:r>
              <w:t xml:space="preserve">Ежедневно </w:t>
            </w:r>
          </w:p>
        </w:tc>
        <w:tc>
          <w:tcPr>
            <w:tcW w:w="2253" w:type="dxa"/>
            <w:tcBorders>
              <w:top w:val="single" w:sz="12" w:space="0" w:color="auto"/>
              <w:bottom w:val="single" w:sz="4" w:space="0" w:color="auto"/>
            </w:tcBorders>
            <w:vAlign w:val="center"/>
          </w:tcPr>
          <w:p w:rsidR="009D7697" w:rsidRDefault="00D769EB">
            <w:pPr>
              <w:ind w:firstLine="0"/>
              <w:jc w:val="center"/>
            </w:pPr>
            <w:r>
              <w:t xml:space="preserve">Ежедневно </w:t>
            </w:r>
          </w:p>
        </w:tc>
      </w:tr>
      <w:tr w:rsidR="009D7697">
        <w:trPr>
          <w:trHeight w:val="964"/>
        </w:trPr>
        <w:tc>
          <w:tcPr>
            <w:tcW w:w="1981" w:type="dxa"/>
            <w:vMerge/>
            <w:shd w:val="clear" w:color="auto" w:fill="auto"/>
            <w:vAlign w:val="center"/>
          </w:tcPr>
          <w:p w:rsidR="009D7697" w:rsidRDefault="009D7697">
            <w:pPr>
              <w:ind w:firstLine="0"/>
              <w:jc w:val="center"/>
              <w:rPr>
                <w:b/>
                <w:color w:val="000000"/>
              </w:rPr>
            </w:pPr>
          </w:p>
        </w:tc>
        <w:tc>
          <w:tcPr>
            <w:tcW w:w="2409" w:type="dxa"/>
            <w:tcBorders>
              <w:top w:val="single" w:sz="4" w:space="0" w:color="auto"/>
              <w:bottom w:val="single" w:sz="4" w:space="0" w:color="auto"/>
            </w:tcBorders>
            <w:shd w:val="clear" w:color="auto" w:fill="auto"/>
            <w:vAlign w:val="center"/>
          </w:tcPr>
          <w:p w:rsidR="009D7697" w:rsidRDefault="00D769EB">
            <w:pPr>
              <w:ind w:firstLine="0"/>
              <w:jc w:val="center"/>
              <w:rPr>
                <w:i/>
                <w:color w:val="000000"/>
              </w:rPr>
            </w:pPr>
            <w:r>
              <w:rPr>
                <w:i/>
                <w:color w:val="000000"/>
              </w:rPr>
              <w:t>Самост. подвижные игры на свежем воздухе и в помещении</w:t>
            </w:r>
          </w:p>
        </w:tc>
        <w:tc>
          <w:tcPr>
            <w:tcW w:w="2252" w:type="dxa"/>
            <w:tcBorders>
              <w:top w:val="single" w:sz="4" w:space="0" w:color="auto"/>
              <w:bottom w:val="single" w:sz="4" w:space="0" w:color="auto"/>
            </w:tcBorders>
            <w:shd w:val="clear" w:color="auto" w:fill="auto"/>
            <w:vAlign w:val="center"/>
          </w:tcPr>
          <w:p w:rsidR="009D7697" w:rsidRDefault="00D769EB">
            <w:pPr>
              <w:ind w:firstLine="0"/>
              <w:jc w:val="center"/>
            </w:pPr>
            <w:r>
              <w:t>Ежедневно</w:t>
            </w:r>
          </w:p>
        </w:tc>
        <w:tc>
          <w:tcPr>
            <w:tcW w:w="2253" w:type="dxa"/>
            <w:tcBorders>
              <w:top w:val="single" w:sz="4" w:space="0" w:color="auto"/>
              <w:bottom w:val="single" w:sz="4" w:space="0" w:color="auto"/>
            </w:tcBorders>
            <w:vAlign w:val="center"/>
          </w:tcPr>
          <w:p w:rsidR="009D7697" w:rsidRDefault="00D769EB">
            <w:pPr>
              <w:ind w:firstLine="0"/>
              <w:jc w:val="center"/>
            </w:pPr>
            <w:r>
              <w:t>Ежедневно</w:t>
            </w:r>
          </w:p>
        </w:tc>
        <w:tc>
          <w:tcPr>
            <w:tcW w:w="2253" w:type="dxa"/>
            <w:tcBorders>
              <w:top w:val="single" w:sz="4" w:space="0" w:color="auto"/>
              <w:bottom w:val="single" w:sz="4" w:space="0" w:color="auto"/>
            </w:tcBorders>
            <w:vAlign w:val="center"/>
          </w:tcPr>
          <w:p w:rsidR="009D7697" w:rsidRDefault="00D769EB">
            <w:pPr>
              <w:ind w:firstLine="0"/>
              <w:jc w:val="center"/>
            </w:pPr>
            <w:r>
              <w:t>Ежедневно</w:t>
            </w:r>
          </w:p>
        </w:tc>
        <w:tc>
          <w:tcPr>
            <w:tcW w:w="2253" w:type="dxa"/>
            <w:tcBorders>
              <w:top w:val="single" w:sz="4" w:space="0" w:color="auto"/>
              <w:bottom w:val="single" w:sz="4" w:space="0" w:color="auto"/>
            </w:tcBorders>
            <w:vAlign w:val="center"/>
          </w:tcPr>
          <w:p w:rsidR="009D7697" w:rsidRDefault="00D769EB">
            <w:pPr>
              <w:ind w:firstLine="0"/>
              <w:jc w:val="center"/>
            </w:pPr>
            <w:r>
              <w:t>Ежедневно</w:t>
            </w:r>
          </w:p>
        </w:tc>
        <w:tc>
          <w:tcPr>
            <w:tcW w:w="2253" w:type="dxa"/>
            <w:tcBorders>
              <w:top w:val="single" w:sz="4" w:space="0" w:color="auto"/>
              <w:bottom w:val="single" w:sz="4" w:space="0" w:color="auto"/>
            </w:tcBorders>
            <w:vAlign w:val="center"/>
          </w:tcPr>
          <w:p w:rsidR="009D7697" w:rsidRDefault="00D769EB">
            <w:pPr>
              <w:ind w:firstLine="0"/>
              <w:jc w:val="center"/>
            </w:pPr>
            <w:r>
              <w:t>Ежедневно</w:t>
            </w:r>
          </w:p>
        </w:tc>
      </w:tr>
    </w:tbl>
    <w:p w:rsidR="009D7697" w:rsidRDefault="009D7697">
      <w:pPr>
        <w:pStyle w:val="afff"/>
        <w:rPr>
          <w:b/>
          <w:color w:val="auto"/>
          <w:lang w:val="ru-RU"/>
        </w:rPr>
      </w:pPr>
    </w:p>
    <w:p w:rsidR="009D7697" w:rsidRPr="006B767D" w:rsidRDefault="00D769EB">
      <w:pPr>
        <w:pStyle w:val="1"/>
        <w:rPr>
          <w:rFonts w:eastAsiaTheme="minorEastAsia"/>
          <w:color w:val="000000" w:themeColor="text1"/>
          <w:sz w:val="32"/>
        </w:rPr>
      </w:pPr>
      <w:bookmarkStart w:id="107" w:name="_Toc138112009"/>
      <w:r w:rsidRPr="006B767D">
        <w:rPr>
          <w:color w:val="000000" w:themeColor="text1"/>
        </w:rPr>
        <w:t xml:space="preserve">3.7 Календарный план воспитательной работы </w:t>
      </w:r>
      <w:bookmarkEnd w:id="107"/>
    </w:p>
    <w:p w:rsidR="009D7697" w:rsidRDefault="00D769EB">
      <w:pPr>
        <w:spacing w:beforeAutospacing="1" w:afterAutospacing="1"/>
        <w:rPr>
          <w:sz w:val="28"/>
          <w:szCs w:val="28"/>
        </w:rPr>
      </w:pPr>
      <w:r>
        <w:rPr>
          <w:rFonts w:eastAsia="等线"/>
          <w:sz w:val="28"/>
          <w:szCs w:val="28"/>
          <w:lang w:eastAsia="zh-CN"/>
        </w:rPr>
        <w:t xml:space="preserve">Содержание данного раздела обязательной части ОП </w:t>
      </w:r>
      <w:r w:rsidR="006B767D" w:rsidRPr="006B767D">
        <w:rPr>
          <w:sz w:val="28"/>
          <w:szCs w:val="28"/>
          <w:lang w:eastAsia="zh-CN"/>
        </w:rPr>
        <w:t xml:space="preserve">МАДОУ </w:t>
      </w:r>
      <w:r w:rsidR="006B767D">
        <w:rPr>
          <w:sz w:val="28"/>
          <w:szCs w:val="28"/>
          <w:lang w:eastAsia="zh-CN"/>
        </w:rPr>
        <w:t>№39</w:t>
      </w:r>
      <w:r>
        <w:rPr>
          <w:sz w:val="28"/>
          <w:szCs w:val="28"/>
          <w:lang w:eastAsia="zh-CN"/>
        </w:rPr>
        <w:t xml:space="preserve"> построено согласно пункту 36 стр. 233-235 ФОП ДО</w:t>
      </w:r>
    </w:p>
    <w:p w:rsidR="009D7697" w:rsidRDefault="00D769EB">
      <w:pPr>
        <w:pStyle w:val="afff"/>
        <w:rPr>
          <w:color w:val="auto"/>
          <w:sz w:val="28"/>
          <w:szCs w:val="28"/>
          <w:lang w:val="ru-RU"/>
        </w:rPr>
      </w:pPr>
      <w:r>
        <w:rPr>
          <w:color w:val="auto"/>
          <w:sz w:val="28"/>
          <w:szCs w:val="28"/>
          <w:lang w:val="ru-RU"/>
        </w:rPr>
        <w:t xml:space="preserve">В </w:t>
      </w:r>
      <w:r w:rsidR="006B767D" w:rsidRPr="006B767D">
        <w:rPr>
          <w:color w:val="auto"/>
          <w:sz w:val="28"/>
          <w:szCs w:val="28"/>
          <w:lang w:val="ru-RU"/>
        </w:rPr>
        <w:t xml:space="preserve">ОП МАДОУ </w:t>
      </w:r>
      <w:r w:rsidR="006B767D">
        <w:rPr>
          <w:color w:val="auto"/>
          <w:sz w:val="28"/>
          <w:szCs w:val="28"/>
          <w:lang w:val="ru-RU"/>
        </w:rPr>
        <w:t>№39</w:t>
      </w:r>
      <w:r>
        <w:rPr>
          <w:color w:val="auto"/>
          <w:sz w:val="28"/>
          <w:szCs w:val="28"/>
          <w:lang w:val="ru-RU"/>
        </w:rPr>
        <w:t xml:space="preserve"> включена матрица воспитательных событий, составленная в соответствии с направлениями воспитания, определенными в рабочей программе воспитания. </w:t>
      </w:r>
    </w:p>
    <w:p w:rsidR="009D7697" w:rsidRDefault="009D7697">
      <w:pPr>
        <w:pStyle w:val="6"/>
      </w:pPr>
    </w:p>
    <w:p w:rsidR="009D7697" w:rsidRPr="006B767D" w:rsidRDefault="00D769EB">
      <w:pPr>
        <w:pStyle w:val="6"/>
        <w:rPr>
          <w:color w:val="000000" w:themeColor="text1"/>
        </w:rPr>
      </w:pPr>
      <w:r w:rsidRPr="006B767D">
        <w:rPr>
          <w:color w:val="000000" w:themeColor="text1"/>
        </w:rPr>
        <w:t>Матрица воспитательных событий</w:t>
      </w:r>
    </w:p>
    <w:tbl>
      <w:tblPr>
        <w:tblStyle w:val="aff7"/>
        <w:tblW w:w="0" w:type="auto"/>
        <w:tblLook w:val="04A0"/>
      </w:tblPr>
      <w:tblGrid>
        <w:gridCol w:w="3923"/>
        <w:gridCol w:w="3923"/>
        <w:gridCol w:w="3924"/>
        <w:gridCol w:w="3924"/>
      </w:tblGrid>
      <w:tr w:rsidR="009D7697">
        <w:trPr>
          <w:trHeight w:val="454"/>
        </w:trPr>
        <w:tc>
          <w:tcPr>
            <w:tcW w:w="3923" w:type="dxa"/>
            <w:shd w:val="clear" w:color="auto" w:fill="D9D9D9" w:themeFill="background1" w:themeFillShade="D9"/>
            <w:vAlign w:val="center"/>
          </w:tcPr>
          <w:p w:rsidR="009D7697" w:rsidRDefault="00D769EB">
            <w:pPr>
              <w:pStyle w:val="afff"/>
              <w:ind w:firstLine="0"/>
              <w:jc w:val="center"/>
              <w:rPr>
                <w:b/>
                <w:i/>
                <w:color w:val="auto"/>
                <w:sz w:val="22"/>
              </w:rPr>
            </w:pPr>
            <w:r>
              <w:rPr>
                <w:b/>
                <w:i/>
                <w:color w:val="auto"/>
                <w:sz w:val="22"/>
              </w:rPr>
              <w:t>Воспитательные события</w:t>
            </w:r>
          </w:p>
          <w:p w:rsidR="009D7697" w:rsidRDefault="00D769EB">
            <w:pPr>
              <w:pStyle w:val="afff"/>
              <w:ind w:firstLine="0"/>
              <w:jc w:val="center"/>
              <w:rPr>
                <w:b/>
                <w:i/>
                <w:sz w:val="22"/>
                <w:lang w:val="ru-RU"/>
              </w:rPr>
            </w:pPr>
            <w:r>
              <w:rPr>
                <w:b/>
                <w:i/>
                <w:color w:val="auto"/>
                <w:sz w:val="22"/>
              </w:rPr>
              <w:t>Осень</w:t>
            </w:r>
          </w:p>
        </w:tc>
        <w:tc>
          <w:tcPr>
            <w:tcW w:w="3923" w:type="dxa"/>
            <w:shd w:val="clear" w:color="auto" w:fill="D9D9D9" w:themeFill="background1" w:themeFillShade="D9"/>
            <w:vAlign w:val="center"/>
          </w:tcPr>
          <w:p w:rsidR="009D7697" w:rsidRDefault="00D769EB">
            <w:pPr>
              <w:ind w:firstLine="0"/>
              <w:jc w:val="center"/>
              <w:rPr>
                <w:b/>
                <w:i/>
              </w:rPr>
            </w:pPr>
            <w:r>
              <w:rPr>
                <w:b/>
                <w:i/>
              </w:rPr>
              <w:t>Воспитательные события</w:t>
            </w:r>
          </w:p>
          <w:p w:rsidR="009D7697" w:rsidRDefault="00D769EB">
            <w:pPr>
              <w:ind w:firstLine="0"/>
              <w:jc w:val="center"/>
              <w:rPr>
                <w:b/>
                <w:i/>
              </w:rPr>
            </w:pPr>
            <w:r>
              <w:rPr>
                <w:b/>
                <w:i/>
              </w:rPr>
              <w:t>Зима</w:t>
            </w:r>
          </w:p>
        </w:tc>
        <w:tc>
          <w:tcPr>
            <w:tcW w:w="3924" w:type="dxa"/>
            <w:shd w:val="clear" w:color="auto" w:fill="D9D9D9" w:themeFill="background1" w:themeFillShade="D9"/>
            <w:vAlign w:val="center"/>
          </w:tcPr>
          <w:p w:rsidR="009D7697" w:rsidRDefault="00D769EB">
            <w:pPr>
              <w:ind w:firstLine="0"/>
              <w:jc w:val="center"/>
              <w:rPr>
                <w:b/>
                <w:i/>
              </w:rPr>
            </w:pPr>
            <w:r>
              <w:rPr>
                <w:b/>
                <w:i/>
              </w:rPr>
              <w:t>Воспитательные события</w:t>
            </w:r>
          </w:p>
          <w:p w:rsidR="009D7697" w:rsidRDefault="00D769EB">
            <w:pPr>
              <w:ind w:firstLine="0"/>
              <w:jc w:val="center"/>
              <w:rPr>
                <w:b/>
                <w:i/>
              </w:rPr>
            </w:pPr>
            <w:r>
              <w:rPr>
                <w:b/>
                <w:i/>
              </w:rPr>
              <w:t>Весна</w:t>
            </w:r>
          </w:p>
        </w:tc>
        <w:tc>
          <w:tcPr>
            <w:tcW w:w="3924" w:type="dxa"/>
            <w:shd w:val="clear" w:color="auto" w:fill="D9D9D9" w:themeFill="background1" w:themeFillShade="D9"/>
            <w:vAlign w:val="center"/>
          </w:tcPr>
          <w:p w:rsidR="009D7697" w:rsidRDefault="00D769EB">
            <w:pPr>
              <w:ind w:firstLine="0"/>
              <w:jc w:val="center"/>
              <w:rPr>
                <w:b/>
                <w:i/>
              </w:rPr>
            </w:pPr>
            <w:r>
              <w:rPr>
                <w:b/>
                <w:i/>
              </w:rPr>
              <w:t>Воспитательные события</w:t>
            </w:r>
          </w:p>
          <w:p w:rsidR="009D7697" w:rsidRDefault="00D769EB">
            <w:pPr>
              <w:ind w:firstLine="0"/>
              <w:jc w:val="center"/>
            </w:pPr>
            <w:r>
              <w:rPr>
                <w:b/>
                <w:i/>
              </w:rPr>
              <w:t>Лето</w:t>
            </w:r>
          </w:p>
        </w:tc>
      </w:tr>
      <w:tr w:rsidR="009D7697">
        <w:tc>
          <w:tcPr>
            <w:tcW w:w="3923" w:type="dxa"/>
          </w:tcPr>
          <w:p w:rsidR="009D7697" w:rsidRDefault="00D769EB">
            <w:pPr>
              <w:shd w:val="clear" w:color="auto" w:fill="FFFFFF"/>
              <w:ind w:firstLine="0"/>
              <w:jc w:val="center"/>
              <w:rPr>
                <w:color w:val="000000"/>
                <w:sz w:val="20"/>
                <w:szCs w:val="20"/>
              </w:rPr>
            </w:pPr>
            <w:r>
              <w:rPr>
                <w:b/>
                <w:color w:val="000000"/>
                <w:sz w:val="20"/>
                <w:szCs w:val="20"/>
              </w:rPr>
              <w:t>СЕНТЯБРЬ</w:t>
            </w:r>
          </w:p>
          <w:p w:rsidR="009D7697" w:rsidRDefault="00D769EB">
            <w:pPr>
              <w:ind w:firstLine="0"/>
              <w:jc w:val="left"/>
              <w:rPr>
                <w:color w:val="000000"/>
                <w:sz w:val="20"/>
                <w:szCs w:val="20"/>
              </w:rPr>
            </w:pPr>
            <w:r>
              <w:rPr>
                <w:color w:val="000000"/>
                <w:sz w:val="20"/>
                <w:szCs w:val="20"/>
              </w:rPr>
              <w:t>01.09 День знаний</w:t>
            </w:r>
            <w:r>
              <w:rPr>
                <w:color w:val="000000"/>
                <w:sz w:val="20"/>
                <w:szCs w:val="20"/>
              </w:rPr>
              <w:br/>
            </w:r>
          </w:p>
          <w:p w:rsidR="009D7697" w:rsidRDefault="00D769EB">
            <w:pPr>
              <w:ind w:firstLine="0"/>
              <w:jc w:val="center"/>
              <w:rPr>
                <w:color w:val="000000"/>
                <w:sz w:val="20"/>
                <w:szCs w:val="20"/>
              </w:rPr>
            </w:pPr>
            <w:r>
              <w:rPr>
                <w:b/>
                <w:color w:val="000000"/>
                <w:sz w:val="20"/>
                <w:szCs w:val="20"/>
              </w:rPr>
              <w:t>ОКТЯБРЬ</w:t>
            </w:r>
          </w:p>
          <w:p w:rsidR="009D7697" w:rsidRDefault="00D769EB">
            <w:pPr>
              <w:shd w:val="clear" w:color="auto" w:fill="FFFFFF"/>
              <w:ind w:firstLine="0"/>
              <w:jc w:val="center"/>
              <w:rPr>
                <w:color w:val="000000"/>
                <w:sz w:val="20"/>
                <w:szCs w:val="20"/>
              </w:rPr>
            </w:pPr>
            <w:r>
              <w:rPr>
                <w:b/>
                <w:color w:val="000000"/>
                <w:sz w:val="20"/>
                <w:szCs w:val="20"/>
              </w:rPr>
              <w:t>НОЯБРЬ</w:t>
            </w:r>
          </w:p>
          <w:p w:rsidR="009D7697" w:rsidRDefault="00D769EB">
            <w:pPr>
              <w:ind w:firstLine="0"/>
              <w:jc w:val="left"/>
              <w:rPr>
                <w:color w:val="000000"/>
                <w:sz w:val="20"/>
                <w:szCs w:val="20"/>
              </w:rPr>
            </w:pPr>
            <w:r>
              <w:rPr>
                <w:color w:val="000000"/>
                <w:sz w:val="20"/>
                <w:szCs w:val="20"/>
              </w:rPr>
              <w:t xml:space="preserve"> </w:t>
            </w:r>
          </w:p>
        </w:tc>
        <w:tc>
          <w:tcPr>
            <w:tcW w:w="3923" w:type="dxa"/>
          </w:tcPr>
          <w:p w:rsidR="009D7697" w:rsidRDefault="00D769EB">
            <w:pPr>
              <w:shd w:val="clear" w:color="auto" w:fill="FFFFFF"/>
              <w:ind w:firstLine="0"/>
              <w:jc w:val="center"/>
              <w:rPr>
                <w:color w:val="000000"/>
                <w:sz w:val="20"/>
                <w:szCs w:val="20"/>
              </w:rPr>
            </w:pPr>
            <w:r>
              <w:rPr>
                <w:b/>
                <w:color w:val="000000"/>
                <w:sz w:val="20"/>
                <w:szCs w:val="20"/>
              </w:rPr>
              <w:t>ДЕКАБРЬ</w:t>
            </w:r>
          </w:p>
          <w:p w:rsidR="009D7697" w:rsidRDefault="00D769EB">
            <w:pPr>
              <w:shd w:val="clear" w:color="auto" w:fill="FFFFFF"/>
              <w:ind w:firstLine="0"/>
              <w:jc w:val="center"/>
              <w:rPr>
                <w:color w:val="000000"/>
                <w:sz w:val="20"/>
                <w:szCs w:val="20"/>
              </w:rPr>
            </w:pPr>
            <w:r>
              <w:rPr>
                <w:b/>
                <w:color w:val="000000"/>
                <w:sz w:val="20"/>
                <w:szCs w:val="20"/>
              </w:rPr>
              <w:t>ЯНВАРЬ</w:t>
            </w:r>
          </w:p>
          <w:p w:rsidR="009D7697" w:rsidRDefault="00D769EB">
            <w:pPr>
              <w:shd w:val="clear" w:color="auto" w:fill="FFFFFF"/>
              <w:ind w:firstLine="0"/>
              <w:jc w:val="center"/>
              <w:rPr>
                <w:color w:val="000000"/>
                <w:sz w:val="20"/>
                <w:szCs w:val="20"/>
              </w:rPr>
            </w:pPr>
            <w:r>
              <w:rPr>
                <w:b/>
                <w:color w:val="000000"/>
                <w:sz w:val="20"/>
                <w:szCs w:val="20"/>
              </w:rPr>
              <w:t>ФЕВРАЛЬ</w:t>
            </w:r>
          </w:p>
          <w:p w:rsidR="009D7697" w:rsidRDefault="009D7697">
            <w:pPr>
              <w:ind w:firstLine="0"/>
              <w:jc w:val="left"/>
              <w:rPr>
                <w:color w:val="000000"/>
                <w:sz w:val="20"/>
                <w:szCs w:val="20"/>
              </w:rPr>
            </w:pPr>
          </w:p>
          <w:p w:rsidR="009D7697" w:rsidRDefault="009D7697">
            <w:pPr>
              <w:pStyle w:val="afff"/>
              <w:ind w:firstLine="0"/>
              <w:jc w:val="left"/>
              <w:rPr>
                <w:color w:val="auto"/>
                <w:sz w:val="20"/>
                <w:szCs w:val="20"/>
                <w:lang w:val="ru-RU"/>
              </w:rPr>
            </w:pPr>
          </w:p>
        </w:tc>
        <w:tc>
          <w:tcPr>
            <w:tcW w:w="3924" w:type="dxa"/>
          </w:tcPr>
          <w:p w:rsidR="009D7697" w:rsidRDefault="00D769EB">
            <w:pPr>
              <w:shd w:val="clear" w:color="auto" w:fill="FFFFFF"/>
              <w:ind w:firstLine="0"/>
              <w:jc w:val="center"/>
              <w:rPr>
                <w:b/>
                <w:color w:val="000000"/>
                <w:sz w:val="20"/>
                <w:szCs w:val="20"/>
              </w:rPr>
            </w:pPr>
            <w:r>
              <w:rPr>
                <w:b/>
                <w:color w:val="000000"/>
                <w:sz w:val="20"/>
                <w:szCs w:val="20"/>
              </w:rPr>
              <w:t>МАРТ</w:t>
            </w:r>
          </w:p>
          <w:p w:rsidR="009D7697" w:rsidRDefault="00D769EB">
            <w:pPr>
              <w:shd w:val="clear" w:color="auto" w:fill="FFFFFF"/>
              <w:ind w:firstLine="0"/>
              <w:jc w:val="center"/>
              <w:rPr>
                <w:color w:val="000000"/>
                <w:sz w:val="20"/>
                <w:szCs w:val="20"/>
              </w:rPr>
            </w:pPr>
            <w:r>
              <w:rPr>
                <w:b/>
                <w:color w:val="000000"/>
                <w:sz w:val="20"/>
                <w:szCs w:val="20"/>
              </w:rPr>
              <w:t>АПРЕЛЬ</w:t>
            </w:r>
          </w:p>
          <w:p w:rsidR="009D7697" w:rsidRDefault="00D769EB">
            <w:pPr>
              <w:shd w:val="clear" w:color="auto" w:fill="FFFFFF"/>
              <w:ind w:firstLine="0"/>
              <w:jc w:val="center"/>
              <w:rPr>
                <w:b/>
                <w:color w:val="000000"/>
                <w:sz w:val="20"/>
                <w:szCs w:val="20"/>
              </w:rPr>
            </w:pPr>
            <w:r>
              <w:rPr>
                <w:b/>
                <w:color w:val="000000"/>
                <w:sz w:val="20"/>
                <w:szCs w:val="20"/>
              </w:rPr>
              <w:t xml:space="preserve">МАЙ </w:t>
            </w:r>
          </w:p>
          <w:p w:rsidR="009D7697" w:rsidRDefault="009D7697">
            <w:pPr>
              <w:ind w:firstLine="0"/>
              <w:jc w:val="left"/>
              <w:rPr>
                <w:sz w:val="20"/>
                <w:szCs w:val="20"/>
              </w:rPr>
            </w:pPr>
          </w:p>
        </w:tc>
        <w:tc>
          <w:tcPr>
            <w:tcW w:w="3924" w:type="dxa"/>
          </w:tcPr>
          <w:p w:rsidR="009D7697" w:rsidRDefault="00D769EB">
            <w:pPr>
              <w:shd w:val="clear" w:color="auto" w:fill="FFFFFF"/>
              <w:ind w:firstLine="0"/>
              <w:jc w:val="center"/>
              <w:rPr>
                <w:color w:val="000000"/>
                <w:sz w:val="20"/>
                <w:szCs w:val="20"/>
              </w:rPr>
            </w:pPr>
            <w:r>
              <w:rPr>
                <w:b/>
                <w:color w:val="000000"/>
                <w:sz w:val="20"/>
                <w:szCs w:val="20"/>
              </w:rPr>
              <w:t>ИЮНЬ</w:t>
            </w:r>
          </w:p>
          <w:p w:rsidR="009D7697" w:rsidRDefault="00D769EB">
            <w:pPr>
              <w:shd w:val="clear" w:color="auto" w:fill="FFFFFF"/>
              <w:ind w:firstLine="0"/>
              <w:jc w:val="center"/>
              <w:rPr>
                <w:color w:val="000000"/>
                <w:sz w:val="20"/>
                <w:szCs w:val="20"/>
              </w:rPr>
            </w:pPr>
            <w:r>
              <w:rPr>
                <w:b/>
                <w:color w:val="000000"/>
                <w:sz w:val="20"/>
                <w:szCs w:val="20"/>
              </w:rPr>
              <w:t>ИЮЛЬ</w:t>
            </w:r>
          </w:p>
          <w:p w:rsidR="009D7697" w:rsidRDefault="00D769EB">
            <w:pPr>
              <w:shd w:val="clear" w:color="auto" w:fill="FFFFFF"/>
              <w:ind w:firstLine="0"/>
              <w:jc w:val="center"/>
              <w:rPr>
                <w:color w:val="000000"/>
                <w:sz w:val="20"/>
                <w:szCs w:val="20"/>
              </w:rPr>
            </w:pPr>
            <w:r>
              <w:rPr>
                <w:b/>
                <w:color w:val="000000"/>
                <w:sz w:val="20"/>
                <w:szCs w:val="20"/>
              </w:rPr>
              <w:t>АВГУСТ</w:t>
            </w:r>
          </w:p>
          <w:p w:rsidR="009D7697" w:rsidRDefault="009D7697">
            <w:pPr>
              <w:pStyle w:val="afff"/>
              <w:ind w:firstLine="0"/>
              <w:jc w:val="left"/>
              <w:rPr>
                <w:color w:val="auto"/>
                <w:sz w:val="20"/>
                <w:szCs w:val="20"/>
                <w:lang w:val="ru-RU"/>
              </w:rPr>
            </w:pPr>
          </w:p>
        </w:tc>
      </w:tr>
    </w:tbl>
    <w:p w:rsidR="009D7697" w:rsidRDefault="009D7697">
      <w:pPr>
        <w:pStyle w:val="afff"/>
        <w:rPr>
          <w:color w:val="auto"/>
          <w:lang w:val="ru-RU"/>
        </w:rPr>
      </w:pPr>
    </w:p>
    <w:p w:rsidR="009D7697" w:rsidRDefault="00D769EB">
      <w:pPr>
        <w:pStyle w:val="afff"/>
        <w:rPr>
          <w:rStyle w:val="12"/>
          <w:rFonts w:eastAsiaTheme="minorHAnsi"/>
          <w:color w:val="auto"/>
          <w:sz w:val="28"/>
          <w:szCs w:val="28"/>
          <w:shd w:val="clear" w:color="auto" w:fill="auto"/>
        </w:rPr>
      </w:pPr>
      <w:r>
        <w:rPr>
          <w:color w:val="auto"/>
          <w:sz w:val="28"/>
          <w:szCs w:val="28"/>
          <w:lang w:val="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Style w:val="12"/>
          <w:rFonts w:eastAsiaTheme="minorHAnsi"/>
          <w:color w:val="auto"/>
          <w:sz w:val="28"/>
          <w:szCs w:val="28"/>
          <w:shd w:val="clear" w:color="auto" w:fill="auto"/>
        </w:rPr>
        <w:t>Примерном перечне основных государственных и народных праздников, памятных дат (пункт 36.4 ФОП ДО). Это будет инвариантной частью календарного плана воспитательной работы. В дополнение к ним в план включены и иные события из матрицы, которые отражают специфику детского сада. Это вариативная часть календарного плана воспитательной работы. Вариативная часть каждый год будет изменяться, обновляться, в нее будут входить иные воспитательные события (по сравнению с текущим годом).</w:t>
      </w:r>
    </w:p>
    <w:p w:rsidR="009D7697" w:rsidRDefault="00D769EB">
      <w:pPr>
        <w:pStyle w:val="afff"/>
        <w:rPr>
          <w:rStyle w:val="afff0"/>
          <w:rFonts w:eastAsiaTheme="minorHAnsi"/>
          <w:color w:val="auto"/>
          <w:lang w:val="ru-RU"/>
        </w:rPr>
      </w:pPr>
      <w:r>
        <w:rPr>
          <w:rStyle w:val="12"/>
          <w:rFonts w:eastAsiaTheme="minorHAnsi"/>
          <w:color w:val="auto"/>
          <w:sz w:val="28"/>
          <w:szCs w:val="28"/>
          <w:shd w:val="clear" w:color="auto" w:fill="auto"/>
        </w:rPr>
        <w:t xml:space="preserve">В календарном плане определяется, в какой форме будут организованы воспитательные события: тематическая неделя, тнматическое занятие, </w:t>
      </w:r>
      <w:r>
        <w:rPr>
          <w:rStyle w:val="afff0"/>
          <w:rFonts w:eastAsiaTheme="minorHAnsi"/>
          <w:color w:val="auto"/>
          <w:sz w:val="28"/>
          <w:szCs w:val="28"/>
          <w:lang w:val="ru-RU"/>
        </w:rPr>
        <w:t>культурные практики в режиме дня в соответствии с возрастом детей или информационно просветительское сопровождение участников образовательного процесса, акции и т.д.</w:t>
      </w:r>
      <w:r>
        <w:rPr>
          <w:rStyle w:val="afff0"/>
          <w:rFonts w:eastAsiaTheme="minorHAnsi"/>
          <w:color w:val="auto"/>
          <w:lang w:val="ru-RU"/>
        </w:rPr>
        <w:t xml:space="preserve"> </w:t>
      </w:r>
    </w:p>
    <w:p w:rsidR="009D7697" w:rsidRDefault="00D769EB">
      <w:pPr>
        <w:pStyle w:val="afff"/>
        <w:rPr>
          <w:color w:val="auto"/>
          <w:sz w:val="28"/>
          <w:szCs w:val="28"/>
          <w:lang w:val="ru-RU"/>
        </w:rPr>
      </w:pPr>
      <w:r>
        <w:rPr>
          <w:rStyle w:val="12"/>
          <w:rFonts w:eastAsiaTheme="minorHAnsi"/>
          <w:color w:val="auto"/>
          <w:sz w:val="28"/>
          <w:szCs w:val="28"/>
          <w:shd w:val="clear" w:color="auto" w:fill="auto"/>
        </w:rPr>
        <w:t xml:space="preserve">В календарном плане воспитательной работы </w:t>
      </w:r>
      <w:r>
        <w:rPr>
          <w:rStyle w:val="12"/>
          <w:rFonts w:eastAsiaTheme="minorHAnsi"/>
          <w:b/>
          <w:color w:val="002060"/>
          <w:sz w:val="28"/>
          <w:szCs w:val="28"/>
          <w:shd w:val="clear" w:color="auto" w:fill="auto"/>
        </w:rPr>
        <w:t>синим цветом шрифта</w:t>
      </w:r>
      <w:r>
        <w:rPr>
          <w:rStyle w:val="12"/>
          <w:rFonts w:eastAsiaTheme="minorHAnsi"/>
          <w:color w:val="002060"/>
          <w:sz w:val="28"/>
          <w:szCs w:val="28"/>
          <w:shd w:val="clear" w:color="auto" w:fill="auto"/>
        </w:rPr>
        <w:t xml:space="preserve"> </w:t>
      </w:r>
      <w:r>
        <w:rPr>
          <w:rStyle w:val="12"/>
          <w:rFonts w:eastAsiaTheme="minorHAnsi"/>
          <w:color w:val="auto"/>
          <w:sz w:val="28"/>
          <w:szCs w:val="28"/>
          <w:shd w:val="clear" w:color="auto" w:fill="auto"/>
        </w:rPr>
        <w:t xml:space="preserve">выделены обязательные мероприятия, отраженные в ФОП </w:t>
      </w:r>
      <w:r w:rsidR="006B767D">
        <w:rPr>
          <w:rStyle w:val="12"/>
          <w:rFonts w:eastAsiaTheme="minorHAnsi"/>
          <w:color w:val="auto"/>
          <w:sz w:val="28"/>
          <w:szCs w:val="28"/>
          <w:shd w:val="clear" w:color="auto" w:fill="auto"/>
        </w:rPr>
        <w:t>ДО (обязательная часть ОП МАДОУ №39</w:t>
      </w:r>
      <w:r>
        <w:rPr>
          <w:rStyle w:val="12"/>
          <w:rFonts w:eastAsiaTheme="minorHAnsi"/>
          <w:color w:val="auto"/>
          <w:sz w:val="28"/>
          <w:szCs w:val="28"/>
          <w:shd w:val="clear" w:color="auto" w:fill="auto"/>
        </w:rPr>
        <w:t xml:space="preserve">), эта часть календарного плана воспитательной работы остается инвариантной и повторяется из года в год. </w:t>
      </w:r>
      <w:r>
        <w:rPr>
          <w:rStyle w:val="12"/>
          <w:rFonts w:eastAsiaTheme="minorHAnsi"/>
          <w:b/>
          <w:color w:val="auto"/>
          <w:sz w:val="28"/>
          <w:szCs w:val="28"/>
          <w:shd w:val="clear" w:color="auto" w:fill="auto"/>
        </w:rPr>
        <w:t>Черным шрифтом</w:t>
      </w:r>
      <w:r>
        <w:rPr>
          <w:rStyle w:val="12"/>
          <w:rFonts w:eastAsiaTheme="minorHAnsi"/>
          <w:color w:val="auto"/>
          <w:sz w:val="28"/>
          <w:szCs w:val="28"/>
          <w:shd w:val="clear" w:color="auto" w:fill="auto"/>
        </w:rPr>
        <w:t xml:space="preserve"> обозначены обязательные воспитательные события, составляющие часть, формируемую участниками образовательных отношений, </w:t>
      </w:r>
      <w:r>
        <w:rPr>
          <w:rStyle w:val="12"/>
          <w:rFonts w:eastAsiaTheme="minorHAnsi"/>
          <w:b/>
          <w:color w:val="C00000"/>
          <w:sz w:val="28"/>
          <w:szCs w:val="28"/>
          <w:shd w:val="clear" w:color="auto" w:fill="auto"/>
        </w:rPr>
        <w:t>красным шрифтом</w:t>
      </w:r>
      <w:r>
        <w:rPr>
          <w:rStyle w:val="12"/>
          <w:rFonts w:eastAsiaTheme="minorHAnsi"/>
          <w:color w:val="C00000"/>
          <w:sz w:val="28"/>
          <w:szCs w:val="28"/>
          <w:shd w:val="clear" w:color="auto" w:fill="auto"/>
        </w:rPr>
        <w:t xml:space="preserve"> </w:t>
      </w:r>
      <w:r>
        <w:rPr>
          <w:rStyle w:val="12"/>
          <w:rFonts w:eastAsiaTheme="minorHAnsi"/>
          <w:color w:val="auto"/>
          <w:sz w:val="28"/>
          <w:szCs w:val="28"/>
          <w:shd w:val="clear" w:color="auto" w:fill="auto"/>
        </w:rPr>
        <w:t xml:space="preserve">выделены даты для поддержки детской инициативы и для организации гибкого планирования, котрые педагоги выбирают для исходя из интересов детей, их возрастным и индивидуальным особенностям.   Воспитательные события, составляющие часть, формируемую участниками образовательных отношений, отражают приоритеты воспитательной работы детского сада в конкретном учебном году. Эти воспитательные события могут изменяться в каждом новом учебном году. </w:t>
      </w:r>
      <w:r>
        <w:rPr>
          <w:color w:val="auto"/>
          <w:sz w:val="28"/>
          <w:szCs w:val="28"/>
          <w:lang w:val="ru-RU"/>
        </w:rPr>
        <w:t xml:space="preserve">   В соответсвии с матрицей воспитательных событий и календарного плана воспитательной работы </w:t>
      </w:r>
      <w:r w:rsidR="006B767D" w:rsidRPr="006B767D">
        <w:rPr>
          <w:color w:val="auto"/>
          <w:sz w:val="28"/>
          <w:szCs w:val="28"/>
          <w:lang w:val="ru-RU"/>
        </w:rPr>
        <w:t xml:space="preserve">МАДОУ </w:t>
      </w:r>
      <w:r w:rsidR="006B767D">
        <w:rPr>
          <w:color w:val="auto"/>
          <w:sz w:val="28"/>
          <w:szCs w:val="28"/>
          <w:lang w:val="ru-RU"/>
        </w:rPr>
        <w:t xml:space="preserve">№39 </w:t>
      </w:r>
      <w:r>
        <w:rPr>
          <w:color w:val="auto"/>
          <w:sz w:val="28"/>
          <w:szCs w:val="28"/>
          <w:lang w:val="ru-RU"/>
        </w:rPr>
        <w:t xml:space="preserve">педагогический коллектив </w:t>
      </w:r>
      <w:r w:rsidR="006B767D" w:rsidRPr="006B767D">
        <w:rPr>
          <w:color w:val="auto"/>
          <w:sz w:val="28"/>
          <w:szCs w:val="28"/>
          <w:lang w:val="ru-RU"/>
        </w:rPr>
        <w:t xml:space="preserve">МАДОУ </w:t>
      </w:r>
      <w:r w:rsidR="006B767D">
        <w:rPr>
          <w:color w:val="auto"/>
          <w:sz w:val="28"/>
          <w:szCs w:val="28"/>
          <w:lang w:val="ru-RU"/>
        </w:rPr>
        <w:t>№39</w:t>
      </w:r>
      <w:r>
        <w:rPr>
          <w:color w:val="auto"/>
          <w:sz w:val="28"/>
          <w:szCs w:val="28"/>
          <w:lang w:val="ru-RU"/>
        </w:rPr>
        <w:t xml:space="preserve"> разрабатывает свой календарный план воспитательной работы в соответсвии с возрастом обучающихся, с указание вида, формы и цели  воспитательного события.</w:t>
      </w:r>
    </w:p>
    <w:p w:rsidR="009D7697" w:rsidRDefault="009D7697">
      <w:pPr>
        <w:pStyle w:val="afff"/>
        <w:rPr>
          <w:color w:val="auto"/>
          <w:lang w:val="ru-RU"/>
        </w:rPr>
      </w:pPr>
    </w:p>
    <w:p w:rsidR="009D7697" w:rsidRDefault="009D7697"/>
    <w:p w:rsidR="009D7697" w:rsidRDefault="009D7697"/>
    <w:p w:rsidR="009D7697" w:rsidRPr="006B767D" w:rsidRDefault="00D769EB">
      <w:pPr>
        <w:pStyle w:val="6"/>
        <w:rPr>
          <w:color w:val="000000" w:themeColor="text1"/>
        </w:rPr>
      </w:pPr>
      <w:r>
        <w:br w:type="page"/>
      </w:r>
      <w:r w:rsidRPr="006B767D">
        <w:rPr>
          <w:rStyle w:val="12"/>
          <w:rFonts w:eastAsiaTheme="majorEastAsia" w:cstheme="majorBidi"/>
          <w:color w:val="000000" w:themeColor="text1"/>
          <w:sz w:val="28"/>
          <w:shd w:val="clear" w:color="auto" w:fill="auto"/>
        </w:rPr>
        <w:t>Календарный пла</w:t>
      </w:r>
      <w:r w:rsidR="006B767D" w:rsidRPr="006B767D">
        <w:rPr>
          <w:rStyle w:val="12"/>
          <w:rFonts w:eastAsiaTheme="majorEastAsia" w:cstheme="majorBidi"/>
          <w:color w:val="000000" w:themeColor="text1"/>
          <w:sz w:val="28"/>
          <w:shd w:val="clear" w:color="auto" w:fill="auto"/>
        </w:rPr>
        <w:t>н воспитательной работы в МАДОУ №39</w:t>
      </w:r>
    </w:p>
    <w:tbl>
      <w:tblPr>
        <w:tblW w:w="16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8"/>
        <w:gridCol w:w="1538"/>
        <w:gridCol w:w="1288"/>
        <w:gridCol w:w="1703"/>
        <w:gridCol w:w="22"/>
        <w:gridCol w:w="16"/>
        <w:gridCol w:w="37"/>
        <w:gridCol w:w="85"/>
        <w:gridCol w:w="1774"/>
        <w:gridCol w:w="25"/>
        <w:gridCol w:w="20"/>
        <w:gridCol w:w="1719"/>
        <w:gridCol w:w="70"/>
        <w:gridCol w:w="66"/>
        <w:gridCol w:w="23"/>
        <w:gridCol w:w="65"/>
        <w:gridCol w:w="2066"/>
        <w:gridCol w:w="12"/>
        <w:gridCol w:w="50"/>
        <w:gridCol w:w="14"/>
        <w:gridCol w:w="8"/>
        <w:gridCol w:w="23"/>
        <w:gridCol w:w="40"/>
        <w:gridCol w:w="2408"/>
        <w:gridCol w:w="1865"/>
      </w:tblGrid>
      <w:tr w:rsidR="009D7697">
        <w:trPr>
          <w:trHeight w:val="382"/>
          <w:jc w:val="center"/>
        </w:trPr>
        <w:tc>
          <w:tcPr>
            <w:tcW w:w="1388" w:type="dxa"/>
            <w:vMerge w:val="restart"/>
            <w:shd w:val="clear" w:color="auto" w:fill="F2F2F2" w:themeFill="background1" w:themeFillShade="F2"/>
            <w:vAlign w:val="center"/>
          </w:tcPr>
          <w:p w:rsidR="009D7697" w:rsidRDefault="00D769EB">
            <w:pPr>
              <w:ind w:firstLine="29"/>
              <w:jc w:val="center"/>
              <w:rPr>
                <w:b/>
                <w:i/>
                <w:szCs w:val="20"/>
              </w:rPr>
            </w:pPr>
            <w:r>
              <w:rPr>
                <w:b/>
                <w:szCs w:val="20"/>
              </w:rPr>
              <w:br w:type="page"/>
            </w:r>
            <w:r>
              <w:rPr>
                <w:b/>
                <w:i/>
                <w:szCs w:val="20"/>
              </w:rPr>
              <w:t>Дата</w:t>
            </w:r>
          </w:p>
        </w:tc>
        <w:tc>
          <w:tcPr>
            <w:tcW w:w="1538" w:type="dxa"/>
            <w:vMerge w:val="restart"/>
            <w:shd w:val="clear" w:color="auto" w:fill="F2F2F2" w:themeFill="background1" w:themeFillShade="F2"/>
            <w:vAlign w:val="center"/>
          </w:tcPr>
          <w:p w:rsidR="009D7697" w:rsidRDefault="00D769EB">
            <w:pPr>
              <w:ind w:firstLine="29"/>
              <w:jc w:val="center"/>
              <w:rPr>
                <w:b/>
                <w:i/>
                <w:szCs w:val="20"/>
              </w:rPr>
            </w:pPr>
            <w:r>
              <w:rPr>
                <w:b/>
                <w:i/>
                <w:szCs w:val="20"/>
              </w:rPr>
              <w:t>Дата и название  праздника (события)</w:t>
            </w:r>
          </w:p>
        </w:tc>
        <w:tc>
          <w:tcPr>
            <w:tcW w:w="1288" w:type="dxa"/>
            <w:vMerge w:val="restart"/>
            <w:shd w:val="clear" w:color="auto" w:fill="F2F2F2" w:themeFill="background1" w:themeFillShade="F2"/>
            <w:vAlign w:val="center"/>
          </w:tcPr>
          <w:p w:rsidR="009D7697" w:rsidRDefault="00D769EB">
            <w:pPr>
              <w:ind w:firstLine="29"/>
              <w:jc w:val="center"/>
              <w:rPr>
                <w:b/>
                <w:i/>
                <w:szCs w:val="20"/>
              </w:rPr>
            </w:pPr>
            <w:r>
              <w:rPr>
                <w:b/>
                <w:i/>
                <w:szCs w:val="20"/>
              </w:rPr>
              <w:t>Направ-ление работы</w:t>
            </w:r>
          </w:p>
        </w:tc>
        <w:tc>
          <w:tcPr>
            <w:tcW w:w="10246" w:type="dxa"/>
            <w:gridSpan w:val="21"/>
            <w:shd w:val="clear" w:color="auto" w:fill="F2F2F2" w:themeFill="background1" w:themeFillShade="F2"/>
            <w:vAlign w:val="center"/>
          </w:tcPr>
          <w:p w:rsidR="009D7697" w:rsidRDefault="00D769EB">
            <w:pPr>
              <w:ind w:firstLine="0"/>
              <w:jc w:val="center"/>
              <w:rPr>
                <w:b/>
                <w:sz w:val="20"/>
                <w:szCs w:val="20"/>
              </w:rPr>
            </w:pPr>
            <w:r>
              <w:rPr>
                <w:b/>
                <w:sz w:val="20"/>
                <w:szCs w:val="20"/>
              </w:rPr>
              <w:t>Реализация программы воспитания</w:t>
            </w:r>
          </w:p>
          <w:p w:rsidR="009D7697" w:rsidRDefault="00D769EB">
            <w:pPr>
              <w:ind w:hanging="19"/>
              <w:jc w:val="center"/>
              <w:rPr>
                <w:b/>
                <w:sz w:val="20"/>
                <w:szCs w:val="20"/>
              </w:rPr>
            </w:pPr>
            <w:r>
              <w:rPr>
                <w:b/>
                <w:sz w:val="20"/>
                <w:szCs w:val="20"/>
              </w:rPr>
              <w:t>(обязательные даты)</w:t>
            </w:r>
          </w:p>
        </w:tc>
        <w:tc>
          <w:tcPr>
            <w:tcW w:w="1865" w:type="dxa"/>
            <w:vMerge w:val="restart"/>
            <w:shd w:val="clear" w:color="auto" w:fill="F2F2F2" w:themeFill="background1" w:themeFillShade="F2"/>
          </w:tcPr>
          <w:p w:rsidR="009D7697" w:rsidRDefault="00D769EB">
            <w:pPr>
              <w:ind w:firstLine="0"/>
              <w:jc w:val="center"/>
              <w:rPr>
                <w:b/>
                <w:sz w:val="20"/>
                <w:szCs w:val="20"/>
              </w:rPr>
            </w:pPr>
            <w:r>
              <w:rPr>
                <w:b/>
                <w:sz w:val="20"/>
                <w:szCs w:val="20"/>
              </w:rPr>
              <w:t>Поддержка детской инициативы</w:t>
            </w:r>
          </w:p>
          <w:p w:rsidR="009D7697" w:rsidRDefault="00D769EB">
            <w:pPr>
              <w:ind w:hanging="19"/>
              <w:jc w:val="center"/>
              <w:rPr>
                <w:b/>
                <w:i/>
                <w:color w:val="C00000"/>
                <w:sz w:val="20"/>
                <w:szCs w:val="20"/>
              </w:rPr>
            </w:pPr>
            <w:r>
              <w:rPr>
                <w:b/>
                <w:sz w:val="20"/>
                <w:szCs w:val="20"/>
              </w:rPr>
              <w:t>(даты для гибкого планирования)</w:t>
            </w:r>
          </w:p>
        </w:tc>
      </w:tr>
      <w:tr w:rsidR="009D7697">
        <w:trPr>
          <w:trHeight w:val="615"/>
          <w:jc w:val="center"/>
        </w:trPr>
        <w:tc>
          <w:tcPr>
            <w:tcW w:w="1388" w:type="dxa"/>
            <w:vMerge/>
            <w:shd w:val="clear" w:color="auto" w:fill="F2F2F2" w:themeFill="background1" w:themeFillShade="F2"/>
            <w:vAlign w:val="center"/>
          </w:tcPr>
          <w:p w:rsidR="009D7697" w:rsidRDefault="009D7697">
            <w:pPr>
              <w:ind w:firstLine="29"/>
              <w:jc w:val="center"/>
              <w:rPr>
                <w:b/>
                <w:szCs w:val="20"/>
              </w:rPr>
            </w:pPr>
          </w:p>
        </w:tc>
        <w:tc>
          <w:tcPr>
            <w:tcW w:w="1538" w:type="dxa"/>
            <w:vMerge/>
            <w:shd w:val="clear" w:color="auto" w:fill="F2F2F2" w:themeFill="background1" w:themeFillShade="F2"/>
            <w:vAlign w:val="center"/>
          </w:tcPr>
          <w:p w:rsidR="009D7697" w:rsidRDefault="009D7697">
            <w:pPr>
              <w:ind w:firstLine="29"/>
              <w:jc w:val="center"/>
              <w:rPr>
                <w:b/>
                <w:i/>
                <w:szCs w:val="20"/>
              </w:rPr>
            </w:pPr>
          </w:p>
        </w:tc>
        <w:tc>
          <w:tcPr>
            <w:tcW w:w="1288" w:type="dxa"/>
            <w:vMerge/>
            <w:shd w:val="clear" w:color="auto" w:fill="F2F2F2" w:themeFill="background1" w:themeFillShade="F2"/>
            <w:vAlign w:val="center"/>
          </w:tcPr>
          <w:p w:rsidR="009D7697" w:rsidRDefault="009D7697">
            <w:pPr>
              <w:ind w:firstLine="29"/>
              <w:jc w:val="center"/>
              <w:rPr>
                <w:b/>
                <w:i/>
                <w:szCs w:val="20"/>
              </w:rPr>
            </w:pPr>
          </w:p>
        </w:tc>
        <w:tc>
          <w:tcPr>
            <w:tcW w:w="1703" w:type="dxa"/>
            <w:shd w:val="clear" w:color="auto" w:fill="F2F2F2" w:themeFill="background1" w:themeFillShade="F2"/>
            <w:vAlign w:val="center"/>
          </w:tcPr>
          <w:p w:rsidR="009D7697" w:rsidRDefault="00D769EB">
            <w:pPr>
              <w:ind w:firstLine="29"/>
              <w:jc w:val="center"/>
              <w:rPr>
                <w:b/>
                <w:sz w:val="20"/>
                <w:szCs w:val="20"/>
              </w:rPr>
            </w:pPr>
            <w:r>
              <w:rPr>
                <w:b/>
                <w:sz w:val="20"/>
                <w:szCs w:val="20"/>
              </w:rPr>
              <w:t>Ранний возраст</w:t>
            </w:r>
          </w:p>
        </w:tc>
        <w:tc>
          <w:tcPr>
            <w:tcW w:w="1979" w:type="dxa"/>
            <w:gridSpan w:val="7"/>
            <w:shd w:val="clear" w:color="auto" w:fill="F2F2F2" w:themeFill="background1" w:themeFillShade="F2"/>
            <w:vAlign w:val="center"/>
          </w:tcPr>
          <w:p w:rsidR="009D7697" w:rsidRDefault="00D769EB">
            <w:pPr>
              <w:ind w:firstLine="29"/>
              <w:jc w:val="center"/>
              <w:rPr>
                <w:b/>
                <w:sz w:val="20"/>
                <w:szCs w:val="20"/>
              </w:rPr>
            </w:pPr>
            <w:r>
              <w:rPr>
                <w:b/>
                <w:sz w:val="20"/>
                <w:szCs w:val="20"/>
              </w:rPr>
              <w:t>Младшая группа</w:t>
            </w:r>
          </w:p>
        </w:tc>
        <w:tc>
          <w:tcPr>
            <w:tcW w:w="1855" w:type="dxa"/>
            <w:gridSpan w:val="3"/>
            <w:shd w:val="clear" w:color="auto" w:fill="F2F2F2" w:themeFill="background1" w:themeFillShade="F2"/>
            <w:vAlign w:val="center"/>
          </w:tcPr>
          <w:p w:rsidR="009D7697" w:rsidRDefault="00D769EB">
            <w:pPr>
              <w:ind w:firstLine="29"/>
              <w:jc w:val="center"/>
              <w:rPr>
                <w:b/>
                <w:sz w:val="20"/>
                <w:szCs w:val="20"/>
              </w:rPr>
            </w:pPr>
            <w:r>
              <w:rPr>
                <w:b/>
                <w:sz w:val="20"/>
                <w:szCs w:val="20"/>
              </w:rPr>
              <w:t>Средняя группа</w:t>
            </w:r>
          </w:p>
        </w:tc>
        <w:tc>
          <w:tcPr>
            <w:tcW w:w="2230" w:type="dxa"/>
            <w:gridSpan w:val="6"/>
            <w:shd w:val="clear" w:color="auto" w:fill="F2F2F2" w:themeFill="background1" w:themeFillShade="F2"/>
            <w:vAlign w:val="center"/>
          </w:tcPr>
          <w:p w:rsidR="009D7697" w:rsidRDefault="00D769EB">
            <w:pPr>
              <w:ind w:hanging="19"/>
              <w:jc w:val="center"/>
              <w:rPr>
                <w:b/>
                <w:sz w:val="20"/>
                <w:szCs w:val="20"/>
              </w:rPr>
            </w:pPr>
            <w:r>
              <w:rPr>
                <w:b/>
                <w:sz w:val="20"/>
                <w:szCs w:val="20"/>
              </w:rPr>
              <w:t>Старшая группа</w:t>
            </w:r>
          </w:p>
        </w:tc>
        <w:tc>
          <w:tcPr>
            <w:tcW w:w="2479" w:type="dxa"/>
            <w:gridSpan w:val="4"/>
            <w:shd w:val="clear" w:color="auto" w:fill="F2F2F2" w:themeFill="background1" w:themeFillShade="F2"/>
            <w:vAlign w:val="center"/>
          </w:tcPr>
          <w:p w:rsidR="009D7697" w:rsidRDefault="00D769EB">
            <w:pPr>
              <w:ind w:hanging="19"/>
              <w:jc w:val="center"/>
              <w:rPr>
                <w:b/>
                <w:sz w:val="20"/>
                <w:szCs w:val="20"/>
              </w:rPr>
            </w:pPr>
            <w:r>
              <w:rPr>
                <w:b/>
                <w:sz w:val="20"/>
                <w:szCs w:val="20"/>
              </w:rPr>
              <w:t>Подготовительная группа</w:t>
            </w:r>
          </w:p>
        </w:tc>
        <w:tc>
          <w:tcPr>
            <w:tcW w:w="1865" w:type="dxa"/>
            <w:vMerge/>
            <w:shd w:val="clear" w:color="auto" w:fill="F2F2F2" w:themeFill="background1" w:themeFillShade="F2"/>
          </w:tcPr>
          <w:p w:rsidR="009D7697" w:rsidRDefault="009D7697">
            <w:pPr>
              <w:ind w:hanging="19"/>
              <w:jc w:val="center"/>
              <w:rPr>
                <w:b/>
                <w:i/>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 xml:space="preserve">СЕНТЯБРЬ </w:t>
            </w:r>
          </w:p>
          <w:p w:rsidR="009D7697" w:rsidRDefault="00D769EB">
            <w:pPr>
              <w:ind w:firstLine="29"/>
              <w:jc w:val="center"/>
              <w:rPr>
                <w:rFonts w:eastAsia="Calibri"/>
                <w:b/>
                <w:sz w:val="20"/>
              </w:rPr>
            </w:pPr>
            <w:r>
              <w:rPr>
                <w:rFonts w:eastAsia="Calibri"/>
                <w:b/>
                <w:sz w:val="20"/>
                <w:szCs w:val="22"/>
              </w:rPr>
              <w:t xml:space="preserve">1 неделя 01.09 </w:t>
            </w:r>
          </w:p>
        </w:tc>
        <w:tc>
          <w:tcPr>
            <w:tcW w:w="1538" w:type="dxa"/>
            <w:vMerge w:val="restart"/>
            <w:vAlign w:val="center"/>
          </w:tcPr>
          <w:p w:rsidR="009D7697" w:rsidRDefault="00D769EB">
            <w:pPr>
              <w:ind w:firstLine="29"/>
              <w:jc w:val="center"/>
              <w:rPr>
                <w:b/>
                <w:color w:val="002060"/>
                <w:sz w:val="20"/>
              </w:rPr>
            </w:pPr>
            <w:r>
              <w:rPr>
                <w:rFonts w:eastAsia="Calibri"/>
                <w:b/>
                <w:color w:val="002060"/>
                <w:sz w:val="20"/>
                <w:szCs w:val="22"/>
              </w:rPr>
              <w:t>01.09</w:t>
            </w:r>
          </w:p>
          <w:p w:rsidR="009D7697" w:rsidRDefault="00D769EB">
            <w:pPr>
              <w:ind w:firstLine="29"/>
              <w:jc w:val="center"/>
              <w:rPr>
                <w:rFonts w:eastAsia="Calibri"/>
                <w:color w:val="002060"/>
                <w:sz w:val="20"/>
              </w:rPr>
            </w:pPr>
            <w:r>
              <w:rPr>
                <w:color w:val="002060"/>
                <w:sz w:val="20"/>
                <w:szCs w:val="22"/>
              </w:rPr>
              <w:t>День знаний</w:t>
            </w:r>
          </w:p>
        </w:tc>
        <w:tc>
          <w:tcPr>
            <w:tcW w:w="1288" w:type="dxa"/>
            <w:vMerge w:val="restart"/>
          </w:tcPr>
          <w:p w:rsidR="009D7697" w:rsidRDefault="00D769EB">
            <w:pPr>
              <w:ind w:firstLine="29"/>
              <w:jc w:val="center"/>
              <w:rPr>
                <w:sz w:val="18"/>
                <w:szCs w:val="20"/>
              </w:rPr>
            </w:pPr>
            <w:r>
              <w:rPr>
                <w:sz w:val="18"/>
                <w:szCs w:val="20"/>
              </w:rPr>
              <w:t>Соц. напр. воспит.</w:t>
            </w:r>
          </w:p>
          <w:p w:rsidR="009D7697" w:rsidRDefault="00D769EB">
            <w:pPr>
              <w:ind w:firstLine="29"/>
              <w:jc w:val="center"/>
              <w:rPr>
                <w:sz w:val="18"/>
              </w:rPr>
            </w:pPr>
            <w:r>
              <w:rPr>
                <w:sz w:val="18"/>
                <w:szCs w:val="20"/>
              </w:rPr>
              <w:t>Трудовое напр. воспит.</w:t>
            </w:r>
          </w:p>
        </w:tc>
        <w:tc>
          <w:tcPr>
            <w:tcW w:w="1703" w:type="dxa"/>
            <w:vMerge w:val="restart"/>
            <w:vAlign w:val="center"/>
          </w:tcPr>
          <w:p w:rsidR="009D7697" w:rsidRDefault="009D7697">
            <w:pPr>
              <w:ind w:firstLine="29"/>
              <w:jc w:val="center"/>
              <w:rPr>
                <w:sz w:val="20"/>
                <w:szCs w:val="20"/>
              </w:rPr>
            </w:pPr>
          </w:p>
        </w:tc>
        <w:tc>
          <w:tcPr>
            <w:tcW w:w="8543" w:type="dxa"/>
            <w:gridSpan w:val="20"/>
            <w:vAlign w:val="center"/>
          </w:tcPr>
          <w:p w:rsidR="009D7697" w:rsidRDefault="00D769EB">
            <w:pPr>
              <w:ind w:hanging="19"/>
              <w:jc w:val="center"/>
              <w:rPr>
                <w:sz w:val="20"/>
                <w:szCs w:val="20"/>
              </w:rPr>
            </w:pPr>
            <w:r>
              <w:rPr>
                <w:b/>
                <w:sz w:val="20"/>
                <w:szCs w:val="20"/>
              </w:rPr>
              <w:t xml:space="preserve">  </w:t>
            </w:r>
            <w:r>
              <w:rPr>
                <w:b/>
                <w:sz w:val="20"/>
                <w:szCs w:val="20"/>
                <w:highlight w:val="green"/>
              </w:rPr>
              <w:t xml:space="preserve">Игровая программа </w:t>
            </w:r>
            <w:r>
              <w:rPr>
                <w:sz w:val="20"/>
                <w:szCs w:val="20"/>
                <w:highlight w:val="green"/>
              </w:rPr>
              <w:t>«День знаний»</w:t>
            </w:r>
          </w:p>
        </w:tc>
        <w:tc>
          <w:tcPr>
            <w:tcW w:w="1865" w:type="dxa"/>
            <w:vMerge w:val="restart"/>
          </w:tcPr>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color w:val="002060"/>
                <w:sz w:val="20"/>
              </w:rPr>
            </w:pPr>
          </w:p>
        </w:tc>
        <w:tc>
          <w:tcPr>
            <w:tcW w:w="1288" w:type="dxa"/>
            <w:vMerge/>
          </w:tcPr>
          <w:p w:rsidR="009D7697" w:rsidRDefault="009D7697">
            <w:pPr>
              <w:ind w:firstLine="29"/>
              <w:jc w:val="center"/>
              <w:rPr>
                <w:sz w:val="18"/>
              </w:rPr>
            </w:pPr>
          </w:p>
        </w:tc>
        <w:tc>
          <w:tcPr>
            <w:tcW w:w="1703" w:type="dxa"/>
            <w:vMerge/>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9D7697">
            <w:pPr>
              <w:tabs>
                <w:tab w:val="left" w:pos="130"/>
              </w:tabs>
              <w:ind w:firstLine="29"/>
              <w:jc w:val="center"/>
              <w:rPr>
                <w:sz w:val="20"/>
                <w:szCs w:val="20"/>
              </w:rPr>
            </w:pPr>
          </w:p>
        </w:tc>
        <w:tc>
          <w:tcPr>
            <w:tcW w:w="2230" w:type="dxa"/>
            <w:gridSpan w:val="6"/>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9D7697">
            <w:pPr>
              <w:tabs>
                <w:tab w:val="left" w:pos="130"/>
              </w:tabs>
              <w:ind w:hanging="19"/>
              <w:jc w:val="center"/>
              <w:rPr>
                <w:sz w:val="20"/>
                <w:szCs w:val="20"/>
              </w:rPr>
            </w:pPr>
          </w:p>
        </w:tc>
        <w:tc>
          <w:tcPr>
            <w:tcW w:w="2479" w:type="dxa"/>
            <w:gridSpan w:val="4"/>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hanging="19"/>
              <w:jc w:val="center"/>
              <w:rPr>
                <w:sz w:val="20"/>
                <w:szCs w:val="20"/>
              </w:rPr>
            </w:pPr>
            <w:r>
              <w:rPr>
                <w:sz w:val="20"/>
                <w:szCs w:val="20"/>
              </w:rPr>
              <w:t>м</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03.09</w:t>
            </w:r>
          </w:p>
          <w:p w:rsidR="009D7697" w:rsidRDefault="00D769EB">
            <w:pPr>
              <w:ind w:firstLine="29"/>
              <w:jc w:val="center"/>
              <w:rPr>
                <w:rFonts w:eastAsia="Calibri"/>
                <w:b/>
                <w:color w:val="002060"/>
                <w:sz w:val="20"/>
              </w:rPr>
            </w:pPr>
            <w:r>
              <w:rPr>
                <w:color w:val="002060"/>
                <w:sz w:val="20"/>
                <w:szCs w:val="22"/>
              </w:rPr>
              <w:t xml:space="preserve">День окончания 2 мировой войны </w:t>
            </w:r>
          </w:p>
        </w:tc>
        <w:tc>
          <w:tcPr>
            <w:tcW w:w="1288" w:type="dxa"/>
          </w:tcPr>
          <w:p w:rsidR="009D7697" w:rsidRDefault="00D769EB">
            <w:pPr>
              <w:ind w:firstLine="29"/>
              <w:jc w:val="center"/>
              <w:rPr>
                <w:sz w:val="18"/>
              </w:rPr>
            </w:pPr>
            <w:r>
              <w:rPr>
                <w:sz w:val="18"/>
                <w:szCs w:val="20"/>
              </w:rPr>
              <w:t>Патриотич. напр. воспит.</w:t>
            </w: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окончания Второй мировой войны»</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03.09</w:t>
            </w:r>
          </w:p>
          <w:p w:rsidR="009D7697" w:rsidRDefault="00D769EB">
            <w:pPr>
              <w:ind w:firstLine="29"/>
              <w:jc w:val="center"/>
              <w:rPr>
                <w:b/>
                <w:color w:val="002060"/>
                <w:sz w:val="20"/>
              </w:rPr>
            </w:pPr>
            <w:r>
              <w:rPr>
                <w:color w:val="002060"/>
                <w:sz w:val="20"/>
                <w:szCs w:val="22"/>
              </w:rPr>
              <w:t>День солидарности в борьбе с терроризмом</w:t>
            </w:r>
          </w:p>
        </w:tc>
        <w:tc>
          <w:tcPr>
            <w:tcW w:w="1288" w:type="dxa"/>
          </w:tcPr>
          <w:p w:rsidR="009D7697" w:rsidRDefault="00D769EB">
            <w:pPr>
              <w:ind w:firstLine="0"/>
              <w:jc w:val="center"/>
            </w:pPr>
            <w:bookmarkStart w:id="108" w:name="_Toc134314534"/>
            <w:bookmarkStart w:id="109" w:name="_Toc133707998"/>
            <w:r>
              <w:rPr>
                <w:sz w:val="18"/>
              </w:rPr>
              <w:t>Физич. и оздоровит. напр. воспит.</w:t>
            </w:r>
            <w:bookmarkEnd w:id="108"/>
            <w:bookmarkEnd w:id="109"/>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солидарности в борьбе с терроризмом»</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 xml:space="preserve">СЕНТЯБРЬ </w:t>
            </w:r>
          </w:p>
          <w:p w:rsidR="009D7697" w:rsidRDefault="00D769EB">
            <w:pPr>
              <w:ind w:firstLine="29"/>
              <w:jc w:val="center"/>
              <w:rPr>
                <w:rFonts w:eastAsia="Calibri"/>
                <w:b/>
                <w:sz w:val="20"/>
              </w:rPr>
            </w:pPr>
            <w:r>
              <w:rPr>
                <w:rFonts w:eastAsia="Calibri"/>
                <w:b/>
                <w:sz w:val="20"/>
                <w:szCs w:val="22"/>
              </w:rPr>
              <w:t>2 неделя 04.09 – 08.09</w:t>
            </w:r>
          </w:p>
        </w:tc>
        <w:tc>
          <w:tcPr>
            <w:tcW w:w="1538" w:type="dxa"/>
            <w:vMerge w:val="restart"/>
            <w:vAlign w:val="center"/>
          </w:tcPr>
          <w:p w:rsidR="009D7697" w:rsidRDefault="00D769EB">
            <w:pPr>
              <w:ind w:firstLine="29"/>
              <w:jc w:val="center"/>
              <w:rPr>
                <w:rFonts w:eastAsia="Calibri"/>
                <w:sz w:val="20"/>
              </w:rPr>
            </w:pPr>
            <w:r>
              <w:rPr>
                <w:rFonts w:eastAsia="Calibri"/>
                <w:b/>
                <w:sz w:val="20"/>
                <w:szCs w:val="22"/>
              </w:rPr>
              <w:t>06.09 – 10.09</w:t>
            </w:r>
          </w:p>
          <w:p w:rsidR="009D7697" w:rsidRDefault="00D769EB">
            <w:pPr>
              <w:ind w:firstLine="29"/>
              <w:jc w:val="center"/>
              <w:rPr>
                <w:rFonts w:eastAsia="Calibri"/>
                <w:b/>
                <w:sz w:val="20"/>
              </w:rPr>
            </w:pPr>
            <w:r>
              <w:rPr>
                <w:rFonts w:eastAsia="Calibri"/>
                <w:sz w:val="20"/>
                <w:szCs w:val="22"/>
              </w:rPr>
              <w:t>Е</w:t>
            </w:r>
            <w:r>
              <w:rPr>
                <w:sz w:val="20"/>
                <w:szCs w:val="22"/>
              </w:rPr>
              <w:t>диный день дорожной безопасности</w:t>
            </w:r>
          </w:p>
        </w:tc>
        <w:tc>
          <w:tcPr>
            <w:tcW w:w="1288" w:type="dxa"/>
            <w:vMerge w:val="restart"/>
          </w:tcPr>
          <w:p w:rsidR="009D7697" w:rsidRDefault="00D769EB">
            <w:pPr>
              <w:ind w:firstLine="29"/>
              <w:jc w:val="center"/>
              <w:rPr>
                <w:sz w:val="18"/>
              </w:rPr>
            </w:pPr>
            <w:r>
              <w:rPr>
                <w:sz w:val="18"/>
                <w:szCs w:val="20"/>
              </w:rPr>
              <w:t>Физич. и оздоровит. напр. воспит.</w:t>
            </w: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D769EB">
            <w:pPr>
              <w:ind w:firstLine="29"/>
              <w:jc w:val="center"/>
              <w:rPr>
                <w:b/>
                <w:color w:val="C00000"/>
                <w:sz w:val="20"/>
              </w:rPr>
            </w:pPr>
            <w:r>
              <w:rPr>
                <w:b/>
                <w:color w:val="C00000"/>
                <w:sz w:val="20"/>
                <w:szCs w:val="22"/>
              </w:rPr>
              <w:t>07.09</w:t>
            </w:r>
          </w:p>
          <w:p w:rsidR="009D7697" w:rsidRDefault="00D769EB">
            <w:pPr>
              <w:ind w:hanging="19"/>
              <w:jc w:val="center"/>
              <w:rPr>
                <w:rStyle w:val="211pt"/>
                <w:rFonts w:eastAsiaTheme="minorHAnsi"/>
                <w:b/>
                <w:color w:val="C00000"/>
                <w:sz w:val="20"/>
                <w:szCs w:val="20"/>
              </w:rPr>
            </w:pPr>
            <w:r>
              <w:rPr>
                <w:color w:val="C00000"/>
                <w:sz w:val="20"/>
                <w:szCs w:val="22"/>
              </w:rPr>
              <w:t>День рассказывания историй о летних путешествиях</w:t>
            </w: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863" w:type="dxa"/>
            <w:gridSpan w:val="5"/>
            <w:vAlign w:val="center"/>
          </w:tcPr>
          <w:p w:rsidR="009D7697" w:rsidRDefault="009D7697">
            <w:pPr>
              <w:ind w:hanging="19"/>
              <w:jc w:val="center"/>
              <w:rPr>
                <w:rStyle w:val="211pt"/>
                <w:rFonts w:eastAsiaTheme="minorHAnsi"/>
                <w:b/>
                <w:color w:val="auto"/>
                <w:sz w:val="20"/>
                <w:szCs w:val="20"/>
              </w:rPr>
            </w:pPr>
          </w:p>
        </w:tc>
        <w:tc>
          <w:tcPr>
            <w:tcW w:w="1799" w:type="dxa"/>
            <w:gridSpan w:val="2"/>
            <w:vAlign w:val="center"/>
          </w:tcPr>
          <w:p w:rsidR="009D7697" w:rsidRDefault="009D7697">
            <w:pPr>
              <w:ind w:hanging="19"/>
              <w:jc w:val="center"/>
              <w:rPr>
                <w:rStyle w:val="211pt"/>
                <w:rFonts w:eastAsiaTheme="minorHAnsi"/>
                <w:b/>
                <w:color w:val="auto"/>
                <w:sz w:val="20"/>
                <w:szCs w:val="20"/>
              </w:rPr>
            </w:pPr>
          </w:p>
        </w:tc>
        <w:tc>
          <w:tcPr>
            <w:tcW w:w="1739" w:type="dxa"/>
            <w:gridSpan w:val="2"/>
            <w:vAlign w:val="center"/>
          </w:tcPr>
          <w:p w:rsidR="009D7697" w:rsidRDefault="009D7697">
            <w:pPr>
              <w:ind w:hanging="19"/>
              <w:jc w:val="center"/>
              <w:rPr>
                <w:rStyle w:val="211pt"/>
                <w:rFonts w:eastAsiaTheme="minorHAnsi"/>
                <w:b/>
                <w:color w:val="auto"/>
                <w:sz w:val="20"/>
                <w:szCs w:val="20"/>
              </w:rPr>
            </w:pPr>
          </w:p>
        </w:tc>
        <w:tc>
          <w:tcPr>
            <w:tcW w:w="2397" w:type="dxa"/>
            <w:gridSpan w:val="10"/>
            <w:tcBorders>
              <w:bottom w:val="nil"/>
            </w:tcBorders>
            <w:vAlign w:val="center"/>
          </w:tcPr>
          <w:p w:rsidR="009D7697" w:rsidRDefault="00D769EB">
            <w:pPr>
              <w:ind w:hanging="19"/>
              <w:jc w:val="center"/>
              <w:rPr>
                <w:rStyle w:val="211pt"/>
                <w:rFonts w:eastAsiaTheme="minorHAnsi"/>
                <w:b/>
                <w:color w:val="auto"/>
                <w:sz w:val="20"/>
                <w:szCs w:val="20"/>
              </w:rPr>
            </w:pPr>
            <w:r>
              <w:rPr>
                <w:b/>
                <w:sz w:val="20"/>
                <w:szCs w:val="22"/>
              </w:rPr>
              <w:t xml:space="preserve">Тематическое физкультурное </w:t>
            </w:r>
            <w:r w:rsidR="006B767D">
              <w:rPr>
                <w:b/>
                <w:sz w:val="20"/>
                <w:szCs w:val="22"/>
              </w:rPr>
              <w:t xml:space="preserve">занятие </w:t>
            </w:r>
          </w:p>
        </w:tc>
        <w:tc>
          <w:tcPr>
            <w:tcW w:w="2448" w:type="dxa"/>
            <w:gridSpan w:val="2"/>
            <w:vAlign w:val="center"/>
          </w:tcPr>
          <w:p w:rsidR="009D7697" w:rsidRDefault="00D769EB">
            <w:pPr>
              <w:ind w:hanging="19"/>
              <w:jc w:val="center"/>
              <w:rPr>
                <w:rStyle w:val="211pt"/>
                <w:rFonts w:eastAsiaTheme="minorHAnsi"/>
                <w:b/>
                <w:color w:val="auto"/>
                <w:sz w:val="20"/>
                <w:szCs w:val="20"/>
              </w:rPr>
            </w:pPr>
            <w:r>
              <w:rPr>
                <w:b/>
                <w:sz w:val="20"/>
                <w:szCs w:val="22"/>
              </w:rPr>
              <w:t>Игровое физкультурное занятие. Квест</w:t>
            </w:r>
            <w:r>
              <w:rPr>
                <w:sz w:val="20"/>
                <w:szCs w:val="22"/>
              </w:rPr>
              <w:t xml:space="preserve"> </w:t>
            </w:r>
          </w:p>
        </w:tc>
        <w:tc>
          <w:tcPr>
            <w:tcW w:w="1865" w:type="dxa"/>
            <w:vMerge/>
          </w:tcPr>
          <w:p w:rsidR="009D7697" w:rsidRDefault="009D7697">
            <w:pPr>
              <w:ind w:firstLine="29"/>
              <w:jc w:val="center"/>
              <w:rPr>
                <w:b/>
                <w:color w:val="C00000"/>
                <w:sz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08.09</w:t>
            </w:r>
          </w:p>
          <w:p w:rsidR="009D7697" w:rsidRDefault="00D769EB">
            <w:pPr>
              <w:ind w:firstLine="29"/>
              <w:jc w:val="center"/>
              <w:rPr>
                <w:color w:val="002060"/>
                <w:sz w:val="20"/>
              </w:rPr>
            </w:pPr>
            <w:r>
              <w:rPr>
                <w:color w:val="002060"/>
                <w:sz w:val="20"/>
                <w:szCs w:val="22"/>
              </w:rPr>
              <w:t>Междунар.</w:t>
            </w:r>
          </w:p>
          <w:p w:rsidR="009D7697" w:rsidRDefault="00D769EB">
            <w:pPr>
              <w:ind w:firstLine="29"/>
              <w:jc w:val="center"/>
              <w:rPr>
                <w:rFonts w:eastAsia="Calibri"/>
                <w:b/>
                <w:sz w:val="20"/>
              </w:rPr>
            </w:pPr>
            <w:r>
              <w:rPr>
                <w:color w:val="002060"/>
                <w:sz w:val="20"/>
                <w:szCs w:val="22"/>
              </w:rPr>
              <w:t>день распростра-нения грамотности</w:t>
            </w:r>
          </w:p>
        </w:tc>
        <w:tc>
          <w:tcPr>
            <w:tcW w:w="1288" w:type="dxa"/>
          </w:tcPr>
          <w:p w:rsidR="009D7697" w:rsidRDefault="00D769EB">
            <w:pPr>
              <w:tabs>
                <w:tab w:val="left" w:pos="130"/>
              </w:tabs>
              <w:ind w:firstLine="29"/>
              <w:jc w:val="center"/>
              <w:rPr>
                <w:rStyle w:val="211pt"/>
                <w:rFonts w:eastAsia="Tahoma"/>
                <w:color w:val="auto"/>
                <w:sz w:val="18"/>
              </w:rPr>
            </w:pPr>
            <w:r>
              <w:rPr>
                <w:rStyle w:val="211pt"/>
                <w:rFonts w:eastAsia="Tahoma"/>
                <w:color w:val="auto"/>
                <w:sz w:val="18"/>
              </w:rPr>
              <w:t>Эстет. напр. воспит.</w:t>
            </w: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firstLine="2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распространения грамотности»</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sz w:val="20"/>
              </w:rPr>
            </w:pPr>
            <w:r>
              <w:rPr>
                <w:rFonts w:eastAsia="Calibri"/>
                <w:b/>
                <w:sz w:val="20"/>
                <w:szCs w:val="22"/>
              </w:rPr>
              <w:t>09.09</w:t>
            </w:r>
          </w:p>
          <w:p w:rsidR="009D7697" w:rsidRDefault="00D769EB">
            <w:pPr>
              <w:ind w:firstLine="29"/>
              <w:jc w:val="center"/>
              <w:rPr>
                <w:rFonts w:eastAsia="Calibri"/>
                <w:sz w:val="20"/>
              </w:rPr>
            </w:pPr>
            <w:r>
              <w:rPr>
                <w:sz w:val="20"/>
                <w:szCs w:val="22"/>
              </w:rPr>
              <w:t>День рождения детского писателя Б. Заходера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hanging="19"/>
              <w:jc w:val="center"/>
              <w:rPr>
                <w:sz w:val="20"/>
                <w:szCs w:val="20"/>
              </w:rPr>
            </w:pPr>
          </w:p>
        </w:tc>
        <w:tc>
          <w:tcPr>
            <w:tcW w:w="6564" w:type="dxa"/>
            <w:gridSpan w:val="13"/>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sz w:val="20"/>
              </w:rPr>
            </w:pPr>
            <w:r>
              <w:rPr>
                <w:rFonts w:eastAsia="Calibri"/>
                <w:b/>
                <w:sz w:val="20"/>
                <w:szCs w:val="22"/>
              </w:rPr>
              <w:t>09.09</w:t>
            </w:r>
          </w:p>
          <w:p w:rsidR="009D7697" w:rsidRDefault="00D769EB">
            <w:pPr>
              <w:ind w:firstLine="29"/>
              <w:jc w:val="center"/>
              <w:rPr>
                <w:rFonts w:eastAsia="Calibri"/>
                <w:sz w:val="20"/>
              </w:rPr>
            </w:pPr>
            <w:r>
              <w:rPr>
                <w:rFonts w:eastAsia="Calibri"/>
                <w:sz w:val="20"/>
                <w:szCs w:val="22"/>
              </w:rPr>
              <w:t>Междунар. день красоты</w:t>
            </w:r>
          </w:p>
        </w:tc>
        <w:tc>
          <w:tcPr>
            <w:tcW w:w="1288" w:type="dxa"/>
          </w:tcPr>
          <w:p w:rsidR="009D7697" w:rsidRDefault="00D769EB">
            <w:pPr>
              <w:ind w:firstLine="29"/>
              <w:jc w:val="center"/>
              <w:rPr>
                <w:rStyle w:val="211pt"/>
                <w:rFonts w:eastAsiaTheme="minorHAnsi" w:cstheme="minorBidi"/>
                <w:color w:val="auto"/>
                <w:sz w:val="18"/>
              </w:rPr>
            </w:pPr>
            <w:r>
              <w:rPr>
                <w:sz w:val="18"/>
                <w:szCs w:val="20"/>
              </w:rPr>
              <w:t>Эстет. напр. воспит.</w:t>
            </w:r>
          </w:p>
        </w:tc>
        <w:tc>
          <w:tcPr>
            <w:tcW w:w="10246" w:type="dxa"/>
            <w:gridSpan w:val="21"/>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09.09 - 10.09 </w:t>
            </w:r>
          </w:p>
          <w:p w:rsidR="009D7697" w:rsidRDefault="00D769EB">
            <w:pPr>
              <w:ind w:firstLine="29"/>
              <w:jc w:val="center"/>
              <w:rPr>
                <w:rFonts w:eastAsia="Calibri"/>
                <w:sz w:val="20"/>
              </w:rPr>
            </w:pPr>
            <w:r>
              <w:rPr>
                <w:rFonts w:eastAsia="Calibri"/>
                <w:sz w:val="20"/>
                <w:szCs w:val="22"/>
              </w:rPr>
              <w:t>День города Москвы</w:t>
            </w:r>
          </w:p>
        </w:tc>
        <w:tc>
          <w:tcPr>
            <w:tcW w:w="1288" w:type="dxa"/>
          </w:tcPr>
          <w:p w:rsidR="009D7697" w:rsidRDefault="00D769EB">
            <w:pPr>
              <w:ind w:firstLine="29"/>
              <w:jc w:val="center"/>
              <w:rPr>
                <w:rStyle w:val="211pt"/>
                <w:rFonts w:eastAsiaTheme="minorHAnsi" w:cstheme="minorBidi"/>
                <w:color w:val="auto"/>
                <w:sz w:val="18"/>
              </w:rPr>
            </w:pPr>
            <w:r>
              <w:rPr>
                <w:sz w:val="18"/>
                <w:szCs w:val="20"/>
              </w:rPr>
              <w:t>Патриотич. напр. воспит.</w:t>
            </w:r>
          </w:p>
        </w:tc>
        <w:tc>
          <w:tcPr>
            <w:tcW w:w="1703" w:type="dxa"/>
            <w:vAlign w:val="center"/>
          </w:tcPr>
          <w:p w:rsidR="009D7697" w:rsidRDefault="009D7697">
            <w:pPr>
              <w:ind w:firstLine="29"/>
              <w:jc w:val="center"/>
              <w:rPr>
                <w:rStyle w:val="211pt"/>
                <w:rFonts w:eastAsiaTheme="minorHAnsi" w:cstheme="minorBidi"/>
                <w:color w:val="auto"/>
                <w:sz w:val="20"/>
                <w:szCs w:val="20"/>
              </w:rPr>
            </w:pPr>
          </w:p>
        </w:tc>
        <w:tc>
          <w:tcPr>
            <w:tcW w:w="1979" w:type="dxa"/>
            <w:gridSpan w:val="7"/>
            <w:vAlign w:val="center"/>
          </w:tcPr>
          <w:p w:rsidR="009D7697" w:rsidRDefault="009D7697">
            <w:pPr>
              <w:ind w:firstLine="29"/>
              <w:jc w:val="center"/>
              <w:rPr>
                <w:rStyle w:val="211pt"/>
                <w:rFonts w:eastAsiaTheme="minorHAnsi" w:cstheme="minorBidi"/>
                <w:color w:val="auto"/>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181"/>
          <w:jc w:val="center"/>
        </w:trPr>
        <w:tc>
          <w:tcPr>
            <w:tcW w:w="1388" w:type="dxa"/>
            <w:vMerge w:val="restart"/>
          </w:tcPr>
          <w:p w:rsidR="009D7697" w:rsidRDefault="00D769EB">
            <w:pPr>
              <w:ind w:firstLine="29"/>
              <w:jc w:val="center"/>
              <w:rPr>
                <w:rFonts w:eastAsia="Calibri"/>
                <w:b/>
                <w:sz w:val="20"/>
              </w:rPr>
            </w:pPr>
            <w:r>
              <w:rPr>
                <w:rFonts w:eastAsia="Calibri"/>
                <w:b/>
                <w:sz w:val="20"/>
                <w:szCs w:val="22"/>
              </w:rPr>
              <w:t xml:space="preserve">СЕНТЯБРЬ </w:t>
            </w:r>
          </w:p>
          <w:p w:rsidR="009D7697" w:rsidRDefault="00D769EB">
            <w:pPr>
              <w:ind w:firstLine="29"/>
              <w:jc w:val="center"/>
              <w:rPr>
                <w:rFonts w:eastAsia="Calibri"/>
                <w:b/>
                <w:sz w:val="20"/>
              </w:rPr>
            </w:pPr>
            <w:r>
              <w:rPr>
                <w:rFonts w:eastAsia="Calibri"/>
                <w:b/>
                <w:sz w:val="20"/>
                <w:szCs w:val="22"/>
              </w:rPr>
              <w:t>3 неделя 11.09 – 15.09</w:t>
            </w:r>
          </w:p>
        </w:tc>
        <w:tc>
          <w:tcPr>
            <w:tcW w:w="1538" w:type="dxa"/>
            <w:vMerge w:val="restart"/>
            <w:vAlign w:val="center"/>
          </w:tcPr>
          <w:p w:rsidR="009D7697" w:rsidRDefault="00D769EB">
            <w:pPr>
              <w:ind w:firstLine="29"/>
              <w:jc w:val="center"/>
              <w:rPr>
                <w:b/>
                <w:sz w:val="20"/>
              </w:rPr>
            </w:pPr>
            <w:r>
              <w:rPr>
                <w:rFonts w:eastAsia="Calibri"/>
                <w:b/>
                <w:sz w:val="20"/>
                <w:szCs w:val="22"/>
              </w:rPr>
              <w:t>15.09</w:t>
            </w:r>
          </w:p>
          <w:p w:rsidR="009D7697" w:rsidRDefault="00D769EB">
            <w:pPr>
              <w:ind w:firstLine="29"/>
              <w:jc w:val="center"/>
              <w:rPr>
                <w:rFonts w:eastAsia="Calibri"/>
                <w:sz w:val="20"/>
              </w:rPr>
            </w:pPr>
            <w:r>
              <w:rPr>
                <w:rFonts w:eastAsia="Calibri"/>
                <w:sz w:val="20"/>
                <w:szCs w:val="22"/>
              </w:rPr>
              <w:t>Российский день леса</w:t>
            </w:r>
          </w:p>
        </w:tc>
        <w:tc>
          <w:tcPr>
            <w:tcW w:w="1288" w:type="dxa"/>
            <w:vMerge w:val="restart"/>
          </w:tcPr>
          <w:p w:rsidR="009D7697" w:rsidRDefault="00D769EB">
            <w:pPr>
              <w:ind w:firstLine="29"/>
              <w:jc w:val="center"/>
              <w:rPr>
                <w:sz w:val="18"/>
                <w:szCs w:val="20"/>
              </w:rPr>
            </w:pPr>
            <w:r>
              <w:rPr>
                <w:sz w:val="18"/>
                <w:szCs w:val="20"/>
              </w:rPr>
              <w:t>Трудовое напр. воспит.</w:t>
            </w:r>
          </w:p>
          <w:p w:rsidR="009D7697" w:rsidRDefault="00D769EB">
            <w:pPr>
              <w:ind w:firstLine="29"/>
              <w:jc w:val="center"/>
              <w:rPr>
                <w:sz w:val="18"/>
              </w:rPr>
            </w:pPr>
            <w:r>
              <w:rPr>
                <w:sz w:val="18"/>
                <w:szCs w:val="20"/>
              </w:rPr>
              <w:t>Патриотич. напр. воспит.</w:t>
            </w: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ind w:firstLine="0"/>
              <w:jc w:val="center"/>
              <w:rPr>
                <w:sz w:val="20"/>
                <w:szCs w:val="20"/>
              </w:rPr>
            </w:pPr>
          </w:p>
        </w:tc>
        <w:tc>
          <w:tcPr>
            <w:tcW w:w="2230" w:type="dxa"/>
            <w:gridSpan w:val="6"/>
            <w:vMerge w:val="restart"/>
            <w:vAlign w:val="center"/>
          </w:tcPr>
          <w:p w:rsidR="009D7697" w:rsidRDefault="009D7697">
            <w:pPr>
              <w:ind w:hanging="19"/>
              <w:jc w:val="center"/>
              <w:rPr>
                <w:sz w:val="20"/>
                <w:szCs w:val="20"/>
              </w:rPr>
            </w:pPr>
          </w:p>
        </w:tc>
        <w:tc>
          <w:tcPr>
            <w:tcW w:w="2479" w:type="dxa"/>
            <w:gridSpan w:val="4"/>
            <w:vAlign w:val="center"/>
          </w:tcPr>
          <w:p w:rsidR="009D7697" w:rsidRDefault="009D7697">
            <w:pPr>
              <w:tabs>
                <w:tab w:val="left" w:pos="130"/>
              </w:tabs>
              <w:ind w:hanging="19"/>
              <w:jc w:val="center"/>
              <w:rPr>
                <w:sz w:val="20"/>
                <w:szCs w:val="20"/>
              </w:rPr>
            </w:pPr>
          </w:p>
        </w:tc>
        <w:tc>
          <w:tcPr>
            <w:tcW w:w="1865" w:type="dxa"/>
            <w:vMerge w:val="restart"/>
          </w:tcPr>
          <w:p w:rsidR="009D7697" w:rsidRDefault="009D7697">
            <w:pPr>
              <w:ind w:hanging="19"/>
              <w:jc w:val="center"/>
              <w:rPr>
                <w:b/>
                <w:color w:val="C00000"/>
                <w:sz w:val="20"/>
                <w:szCs w:val="20"/>
              </w:rPr>
            </w:pPr>
          </w:p>
        </w:tc>
      </w:tr>
      <w:tr w:rsidR="009D7697">
        <w:trPr>
          <w:trHeight w:val="726"/>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rFonts w:eastAsia="Calibri"/>
                <w:b/>
                <w:color w:val="538135" w:themeColor="accent6" w:themeShade="BF"/>
                <w:sz w:val="20"/>
              </w:rPr>
            </w:pPr>
          </w:p>
        </w:tc>
        <w:tc>
          <w:tcPr>
            <w:tcW w:w="1855" w:type="dxa"/>
            <w:gridSpan w:val="3"/>
            <w:vMerge/>
            <w:vAlign w:val="center"/>
          </w:tcPr>
          <w:p w:rsidR="009D7697" w:rsidRDefault="009D7697">
            <w:pPr>
              <w:tabs>
                <w:tab w:val="left" w:pos="130"/>
              </w:tabs>
              <w:ind w:hanging="19"/>
              <w:jc w:val="center"/>
              <w:rPr>
                <w:b/>
                <w:sz w:val="20"/>
                <w:szCs w:val="20"/>
              </w:rPr>
            </w:pPr>
          </w:p>
        </w:tc>
        <w:tc>
          <w:tcPr>
            <w:tcW w:w="2230" w:type="dxa"/>
            <w:gridSpan w:val="6"/>
            <w:vMerge/>
            <w:vAlign w:val="center"/>
          </w:tcPr>
          <w:p w:rsidR="009D7697" w:rsidRDefault="009D7697">
            <w:pPr>
              <w:tabs>
                <w:tab w:val="left" w:pos="130"/>
              </w:tabs>
              <w:ind w:hanging="19"/>
              <w:jc w:val="center"/>
              <w:rPr>
                <w:b/>
                <w:sz w:val="20"/>
                <w:szCs w:val="20"/>
              </w:rPr>
            </w:pPr>
          </w:p>
        </w:tc>
        <w:tc>
          <w:tcPr>
            <w:tcW w:w="2479" w:type="dxa"/>
            <w:gridSpan w:val="4"/>
            <w:vAlign w:val="center"/>
          </w:tcPr>
          <w:p w:rsidR="009D7697" w:rsidRDefault="009D7697">
            <w:pPr>
              <w:ind w:hanging="19"/>
              <w:jc w:val="center"/>
              <w:rPr>
                <w:b/>
                <w:sz w:val="20"/>
                <w:szCs w:val="20"/>
              </w:rPr>
            </w:pPr>
          </w:p>
        </w:tc>
        <w:tc>
          <w:tcPr>
            <w:tcW w:w="1865" w:type="dxa"/>
            <w:vMerge/>
          </w:tcPr>
          <w:p w:rsidR="009D7697" w:rsidRDefault="009D7697">
            <w:pPr>
              <w:ind w:firstLine="29"/>
              <w:jc w:val="center"/>
              <w:rPr>
                <w:rFonts w:eastAsia="Calibri"/>
                <w:b/>
                <w:color w:val="C00000"/>
                <w:sz w:val="20"/>
              </w:rPr>
            </w:pPr>
          </w:p>
        </w:tc>
      </w:tr>
      <w:tr w:rsidR="009D7697">
        <w:trPr>
          <w:trHeight w:val="716"/>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sz w:val="20"/>
              </w:rPr>
            </w:pPr>
            <w:r>
              <w:rPr>
                <w:b/>
                <w:sz w:val="20"/>
              </w:rPr>
              <w:t>17.09</w:t>
            </w:r>
          </w:p>
          <w:p w:rsidR="009D7697" w:rsidRDefault="00D769EB">
            <w:pPr>
              <w:ind w:firstLine="29"/>
              <w:jc w:val="center"/>
              <w:rPr>
                <w:rFonts w:eastAsia="Calibri"/>
                <w:b/>
                <w:sz w:val="20"/>
              </w:rPr>
            </w:pPr>
            <w:r>
              <w:rPr>
                <w:sz w:val="20"/>
              </w:rPr>
              <w:t xml:space="preserve"> Всерос. акция «Вместе, всей семьей»</w:t>
            </w:r>
          </w:p>
        </w:tc>
        <w:tc>
          <w:tcPr>
            <w:tcW w:w="1288" w:type="dxa"/>
          </w:tcPr>
          <w:p w:rsidR="009D7697" w:rsidRDefault="00D769EB">
            <w:pPr>
              <w:ind w:firstLine="29"/>
              <w:jc w:val="center"/>
              <w:rPr>
                <w:sz w:val="18"/>
                <w:szCs w:val="20"/>
              </w:rPr>
            </w:pPr>
            <w:r>
              <w:rPr>
                <w:sz w:val="18"/>
                <w:szCs w:val="20"/>
              </w:rPr>
              <w:t>Соц. напр. воспит.</w:t>
            </w:r>
          </w:p>
          <w:p w:rsidR="009D7697" w:rsidRDefault="009D7697">
            <w:pPr>
              <w:ind w:firstLine="29"/>
              <w:jc w:val="center"/>
              <w:rPr>
                <w:sz w:val="18"/>
              </w:rPr>
            </w:pPr>
          </w:p>
        </w:tc>
        <w:tc>
          <w:tcPr>
            <w:tcW w:w="10246" w:type="dxa"/>
            <w:gridSpan w:val="21"/>
            <w:vAlign w:val="center"/>
          </w:tcPr>
          <w:p w:rsidR="009D7697" w:rsidRDefault="00D769EB">
            <w:pPr>
              <w:ind w:hanging="19"/>
              <w:jc w:val="center"/>
              <w:rPr>
                <w:sz w:val="20"/>
                <w:szCs w:val="20"/>
              </w:rPr>
            </w:pPr>
            <w:r>
              <w:rPr>
                <w:b/>
                <w:sz w:val="20"/>
                <w:szCs w:val="20"/>
              </w:rPr>
              <w:t>Проведение тематических встреч</w:t>
            </w:r>
            <w:r>
              <w:rPr>
                <w:sz w:val="20"/>
                <w:szCs w:val="20"/>
              </w:rPr>
              <w:t xml:space="preserve"> с родителями (групповых родительских собраний), тематических бесед «Наши мамы», «Супер папа», организация выставка поделок, выполненных всей семьей</w:t>
            </w:r>
          </w:p>
        </w:tc>
        <w:tc>
          <w:tcPr>
            <w:tcW w:w="1865" w:type="dxa"/>
            <w:vMerge/>
          </w:tcPr>
          <w:p w:rsidR="009D7697" w:rsidRDefault="009D7697">
            <w:pPr>
              <w:ind w:hanging="19"/>
              <w:jc w:val="center"/>
              <w:rPr>
                <w:b/>
                <w:color w:val="C00000"/>
                <w:sz w:val="20"/>
                <w:szCs w:val="20"/>
              </w:rPr>
            </w:pPr>
          </w:p>
        </w:tc>
      </w:tr>
      <w:tr w:rsidR="009D7697">
        <w:trPr>
          <w:trHeight w:val="1399"/>
          <w:jc w:val="center"/>
        </w:trPr>
        <w:tc>
          <w:tcPr>
            <w:tcW w:w="1388" w:type="dxa"/>
            <w:vMerge w:val="restart"/>
            <w:vAlign w:val="center"/>
          </w:tcPr>
          <w:p w:rsidR="009D7697" w:rsidRDefault="00D769EB">
            <w:pPr>
              <w:ind w:firstLine="29"/>
              <w:jc w:val="center"/>
              <w:rPr>
                <w:rFonts w:eastAsia="Calibri"/>
                <w:b/>
                <w:sz w:val="20"/>
              </w:rPr>
            </w:pPr>
            <w:r>
              <w:rPr>
                <w:rFonts w:eastAsia="Calibri"/>
                <w:b/>
                <w:sz w:val="20"/>
                <w:szCs w:val="22"/>
              </w:rPr>
              <w:t xml:space="preserve">СЕНТЯБРЬ </w:t>
            </w:r>
          </w:p>
          <w:p w:rsidR="009D7697" w:rsidRDefault="00D769EB">
            <w:pPr>
              <w:ind w:firstLine="29"/>
              <w:jc w:val="center"/>
              <w:rPr>
                <w:rFonts w:eastAsia="Calibri"/>
                <w:b/>
                <w:sz w:val="20"/>
              </w:rPr>
            </w:pPr>
            <w:r>
              <w:rPr>
                <w:rFonts w:eastAsia="Calibri"/>
                <w:b/>
                <w:sz w:val="20"/>
                <w:szCs w:val="22"/>
              </w:rPr>
              <w:t>4 неделя 18.09 – 22.09</w:t>
            </w:r>
          </w:p>
        </w:tc>
        <w:tc>
          <w:tcPr>
            <w:tcW w:w="1538" w:type="dxa"/>
            <w:vAlign w:val="center"/>
          </w:tcPr>
          <w:p w:rsidR="009D7697" w:rsidRDefault="00D769EB">
            <w:pPr>
              <w:ind w:firstLine="29"/>
              <w:jc w:val="center"/>
              <w:rPr>
                <w:b/>
                <w:sz w:val="20"/>
              </w:rPr>
            </w:pPr>
            <w:r>
              <w:rPr>
                <w:rFonts w:eastAsia="Calibri"/>
                <w:b/>
                <w:sz w:val="20"/>
                <w:szCs w:val="22"/>
              </w:rPr>
              <w:t>21.09</w:t>
            </w:r>
          </w:p>
          <w:p w:rsidR="009D7697" w:rsidRDefault="00D769EB">
            <w:pPr>
              <w:ind w:firstLine="29"/>
              <w:jc w:val="center"/>
              <w:rPr>
                <w:rFonts w:eastAsia="Calibri"/>
                <w:sz w:val="20"/>
              </w:rPr>
            </w:pPr>
            <w:r>
              <w:rPr>
                <w:rFonts w:eastAsia="Calibri"/>
                <w:sz w:val="20"/>
                <w:szCs w:val="22"/>
              </w:rPr>
              <w:t>Всемирный день мира</w:t>
            </w:r>
          </w:p>
        </w:tc>
        <w:tc>
          <w:tcPr>
            <w:tcW w:w="1288" w:type="dxa"/>
          </w:tcPr>
          <w:p w:rsidR="009D7697" w:rsidRDefault="00D769EB">
            <w:pPr>
              <w:tabs>
                <w:tab w:val="left" w:pos="130"/>
              </w:tabs>
              <w:ind w:hanging="19"/>
              <w:jc w:val="center"/>
              <w:rPr>
                <w:sz w:val="18"/>
                <w:szCs w:val="20"/>
              </w:rPr>
            </w:pPr>
            <w:r>
              <w:rPr>
                <w:sz w:val="18"/>
                <w:szCs w:val="20"/>
              </w:rPr>
              <w:t>Соц. напр. воспит.</w:t>
            </w:r>
          </w:p>
          <w:p w:rsidR="009D7697" w:rsidRDefault="00D769EB">
            <w:pPr>
              <w:tabs>
                <w:tab w:val="left" w:pos="130"/>
              </w:tabs>
              <w:ind w:hanging="19"/>
              <w:jc w:val="center"/>
              <w:rPr>
                <w:b/>
                <w:sz w:val="18"/>
              </w:rPr>
            </w:pPr>
            <w:r>
              <w:rPr>
                <w:sz w:val="18"/>
                <w:szCs w:val="20"/>
              </w:rPr>
              <w:t>Дух. напр. воспит.</w:t>
            </w:r>
          </w:p>
        </w:tc>
        <w:tc>
          <w:tcPr>
            <w:tcW w:w="1703" w:type="dxa"/>
            <w:vAlign w:val="center"/>
          </w:tcPr>
          <w:p w:rsidR="009D7697" w:rsidRDefault="009D7697">
            <w:pPr>
              <w:tabs>
                <w:tab w:val="left" w:pos="130"/>
              </w:tabs>
              <w:ind w:hanging="19"/>
              <w:jc w:val="center"/>
              <w:rPr>
                <w:sz w:val="20"/>
                <w:szCs w:val="20"/>
              </w:rPr>
            </w:pPr>
          </w:p>
        </w:tc>
        <w:tc>
          <w:tcPr>
            <w:tcW w:w="3834" w:type="dxa"/>
            <w:gridSpan w:val="10"/>
            <w:vAlign w:val="center"/>
          </w:tcPr>
          <w:p w:rsidR="009D7697" w:rsidRDefault="009D7697">
            <w:pPr>
              <w:ind w:hanging="19"/>
              <w:jc w:val="center"/>
              <w:rPr>
                <w:sz w:val="20"/>
                <w:szCs w:val="20"/>
              </w:rPr>
            </w:pPr>
          </w:p>
        </w:tc>
        <w:tc>
          <w:tcPr>
            <w:tcW w:w="4709" w:type="dxa"/>
            <w:gridSpan w:val="10"/>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1474"/>
          <w:jc w:val="center"/>
        </w:trPr>
        <w:tc>
          <w:tcPr>
            <w:tcW w:w="1388" w:type="dxa"/>
            <w:vMerge w:val="restart"/>
            <w:shd w:val="clear" w:color="auto" w:fill="FFFFFF" w:themeFill="background1"/>
          </w:tcPr>
          <w:p w:rsidR="009D7697" w:rsidRDefault="00D769EB">
            <w:pPr>
              <w:ind w:firstLine="29"/>
              <w:jc w:val="center"/>
              <w:rPr>
                <w:rFonts w:eastAsia="Calibri"/>
                <w:b/>
                <w:sz w:val="20"/>
              </w:rPr>
            </w:pPr>
            <w:r>
              <w:rPr>
                <w:rFonts w:eastAsia="Calibri"/>
                <w:b/>
                <w:sz w:val="20"/>
                <w:szCs w:val="22"/>
              </w:rPr>
              <w:t>СЕНТЯБРЬ</w:t>
            </w:r>
          </w:p>
          <w:p w:rsidR="009D7697" w:rsidRDefault="00D769EB">
            <w:pPr>
              <w:ind w:firstLine="29"/>
              <w:jc w:val="center"/>
              <w:rPr>
                <w:rFonts w:eastAsia="Calibri"/>
                <w:b/>
                <w:sz w:val="20"/>
              </w:rPr>
            </w:pPr>
            <w:r>
              <w:rPr>
                <w:rFonts w:eastAsia="Calibri"/>
                <w:b/>
                <w:sz w:val="20"/>
                <w:szCs w:val="22"/>
              </w:rPr>
              <w:t xml:space="preserve"> 5 неделя 25.09 – 29.09</w:t>
            </w:r>
          </w:p>
        </w:tc>
        <w:tc>
          <w:tcPr>
            <w:tcW w:w="1538" w:type="dxa"/>
            <w:shd w:val="clear" w:color="auto" w:fill="FFFFFF" w:themeFill="background1"/>
            <w:vAlign w:val="center"/>
          </w:tcPr>
          <w:p w:rsidR="009D7697" w:rsidRDefault="00D769EB">
            <w:pPr>
              <w:ind w:firstLine="29"/>
              <w:jc w:val="center"/>
              <w:rPr>
                <w:b/>
                <w:color w:val="002060"/>
                <w:sz w:val="20"/>
              </w:rPr>
            </w:pPr>
            <w:r>
              <w:rPr>
                <w:rFonts w:eastAsia="Calibri"/>
                <w:b/>
                <w:color w:val="002060"/>
                <w:sz w:val="20"/>
                <w:szCs w:val="22"/>
              </w:rPr>
              <w:t>27.09</w:t>
            </w:r>
          </w:p>
          <w:p w:rsidR="009D7697" w:rsidRDefault="00D769EB">
            <w:pPr>
              <w:ind w:firstLine="29"/>
              <w:jc w:val="center"/>
              <w:rPr>
                <w:rFonts w:eastAsia="Calibri"/>
                <w:sz w:val="20"/>
              </w:rPr>
            </w:pPr>
            <w:r>
              <w:rPr>
                <w:color w:val="002060"/>
                <w:sz w:val="20"/>
                <w:szCs w:val="22"/>
              </w:rPr>
              <w:t>День воспитателя и всех дошкольных работников</w:t>
            </w:r>
          </w:p>
        </w:tc>
        <w:tc>
          <w:tcPr>
            <w:tcW w:w="1288" w:type="dxa"/>
          </w:tcPr>
          <w:p w:rsidR="009D7697" w:rsidRDefault="00D769EB">
            <w:pPr>
              <w:ind w:firstLine="29"/>
              <w:jc w:val="center"/>
              <w:rPr>
                <w:sz w:val="18"/>
              </w:rPr>
            </w:pPr>
            <w:r>
              <w:rPr>
                <w:sz w:val="18"/>
                <w:szCs w:val="20"/>
              </w:rPr>
              <w:t>Трудовое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tcPr>
          <w:p w:rsidR="009D7697" w:rsidRDefault="009D7697">
            <w:pPr>
              <w:ind w:firstLine="0"/>
              <w:jc w:val="center"/>
              <w:rPr>
                <w:sz w:val="20"/>
                <w:szCs w:val="20"/>
              </w:rPr>
            </w:pPr>
          </w:p>
        </w:tc>
        <w:tc>
          <w:tcPr>
            <w:tcW w:w="2230" w:type="dxa"/>
            <w:gridSpan w:val="6"/>
          </w:tcPr>
          <w:p w:rsidR="009D7697" w:rsidRDefault="009D7697">
            <w:pPr>
              <w:ind w:firstLine="29"/>
              <w:jc w:val="center"/>
              <w:rPr>
                <w:b/>
                <w:color w:val="000000"/>
                <w:sz w:val="20"/>
                <w:szCs w:val="20"/>
                <w:shd w:val="clear" w:color="auto" w:fill="FFFFFF"/>
              </w:rPr>
            </w:pPr>
          </w:p>
        </w:tc>
        <w:tc>
          <w:tcPr>
            <w:tcW w:w="2479" w:type="dxa"/>
            <w:gridSpan w:val="4"/>
          </w:tcPr>
          <w:p w:rsidR="009D7697" w:rsidRDefault="009D7697">
            <w:pPr>
              <w:ind w:firstLine="29"/>
              <w:jc w:val="center"/>
              <w:rPr>
                <w:b/>
                <w:color w:val="000000"/>
                <w:sz w:val="20"/>
                <w:szCs w:val="20"/>
                <w:shd w:val="clear" w:color="auto" w:fill="FFFFFF"/>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29"/>
              <w:jc w:val="center"/>
              <w:rPr>
                <w:rFonts w:eastAsia="Calibri"/>
                <w:b/>
                <w:color w:val="002060"/>
                <w:sz w:val="20"/>
              </w:rPr>
            </w:pPr>
            <w:r>
              <w:rPr>
                <w:rFonts w:eastAsia="Calibri"/>
                <w:b/>
                <w:color w:val="002060"/>
                <w:sz w:val="20"/>
                <w:szCs w:val="22"/>
              </w:rPr>
              <w:t>27.09</w:t>
            </w:r>
          </w:p>
          <w:p w:rsidR="009D7697" w:rsidRDefault="00D769EB">
            <w:pPr>
              <w:ind w:firstLine="29"/>
              <w:jc w:val="center"/>
              <w:rPr>
                <w:rFonts w:eastAsia="Calibri"/>
                <w:color w:val="002060"/>
                <w:sz w:val="20"/>
              </w:rPr>
            </w:pPr>
            <w:r>
              <w:rPr>
                <w:rFonts w:eastAsia="Calibri"/>
                <w:color w:val="002060"/>
                <w:sz w:val="20"/>
                <w:szCs w:val="22"/>
              </w:rPr>
              <w:t>Всемирный день туризма</w:t>
            </w:r>
          </w:p>
        </w:tc>
        <w:tc>
          <w:tcPr>
            <w:tcW w:w="1288" w:type="dxa"/>
          </w:tcPr>
          <w:p w:rsidR="009D7697" w:rsidRDefault="009D7697">
            <w:pPr>
              <w:ind w:firstLine="29"/>
              <w:jc w:val="center"/>
              <w:rPr>
                <w:sz w:val="18"/>
                <w:szCs w:val="20"/>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Туристический поход </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29"/>
              <w:jc w:val="center"/>
              <w:rPr>
                <w:rFonts w:eastAsia="Calibri"/>
                <w:b/>
                <w:color w:val="002060"/>
                <w:sz w:val="20"/>
              </w:rPr>
            </w:pPr>
            <w:r>
              <w:rPr>
                <w:rFonts w:eastAsia="Calibri"/>
                <w:b/>
                <w:color w:val="002060"/>
                <w:sz w:val="20"/>
                <w:szCs w:val="22"/>
              </w:rPr>
              <w:t>01.10</w:t>
            </w:r>
          </w:p>
          <w:p w:rsidR="009D7697" w:rsidRDefault="00D769EB">
            <w:pPr>
              <w:ind w:firstLine="0"/>
              <w:jc w:val="center"/>
              <w:rPr>
                <w:rFonts w:eastAsia="Calibri"/>
                <w:color w:val="002060"/>
                <w:sz w:val="20"/>
              </w:rPr>
            </w:pPr>
            <w:r>
              <w:rPr>
                <w:color w:val="002060"/>
                <w:sz w:val="20"/>
                <w:szCs w:val="22"/>
              </w:rPr>
              <w:t>Междунар. день пожилых людей</w:t>
            </w:r>
          </w:p>
        </w:tc>
        <w:tc>
          <w:tcPr>
            <w:tcW w:w="1288" w:type="dxa"/>
          </w:tcPr>
          <w:p w:rsidR="009D7697" w:rsidRDefault="00D769EB">
            <w:pPr>
              <w:ind w:firstLine="29"/>
              <w:jc w:val="center"/>
              <w:rPr>
                <w:sz w:val="18"/>
                <w:szCs w:val="20"/>
              </w:rPr>
            </w:pPr>
            <w:r>
              <w:rPr>
                <w:sz w:val="18"/>
                <w:szCs w:val="20"/>
              </w:rPr>
              <w:t>Соц. напр. воспит.</w:t>
            </w:r>
          </w:p>
          <w:p w:rsidR="009D7697" w:rsidRDefault="00D769EB">
            <w:pPr>
              <w:ind w:firstLine="29"/>
              <w:jc w:val="center"/>
              <w:rPr>
                <w:sz w:val="18"/>
                <w:szCs w:val="20"/>
              </w:rPr>
            </w:pPr>
            <w:r>
              <w:rPr>
                <w:sz w:val="18"/>
                <w:szCs w:val="20"/>
              </w:rPr>
              <w:t>Дух.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0"/>
              <w:jc w:val="center"/>
              <w:rPr>
                <w:b/>
                <w:color w:val="002060"/>
                <w:sz w:val="20"/>
              </w:rPr>
            </w:pPr>
            <w:r>
              <w:rPr>
                <w:b/>
                <w:color w:val="002060"/>
                <w:sz w:val="20"/>
              </w:rPr>
              <w:t xml:space="preserve">01.10 </w:t>
            </w:r>
          </w:p>
          <w:p w:rsidR="009D7697" w:rsidRDefault="00D769EB">
            <w:pPr>
              <w:ind w:firstLine="0"/>
              <w:jc w:val="center"/>
              <w:rPr>
                <w:color w:val="002060"/>
                <w:sz w:val="20"/>
              </w:rPr>
            </w:pPr>
            <w:r>
              <w:rPr>
                <w:color w:val="002060"/>
                <w:sz w:val="20"/>
              </w:rPr>
              <w:t>Междун. день музыки</w:t>
            </w:r>
          </w:p>
        </w:tc>
        <w:tc>
          <w:tcPr>
            <w:tcW w:w="1288" w:type="dxa"/>
          </w:tcPr>
          <w:p w:rsidR="009D7697" w:rsidRDefault="00D769EB">
            <w:pPr>
              <w:ind w:firstLine="29"/>
              <w:jc w:val="center"/>
              <w:rPr>
                <w:sz w:val="18"/>
                <w:szCs w:val="20"/>
              </w:rPr>
            </w:pPr>
            <w:r>
              <w:rPr>
                <w:sz w:val="18"/>
                <w:szCs w:val="20"/>
              </w:rPr>
              <w:t>Эстетич. напр. воспит.</w:t>
            </w:r>
          </w:p>
          <w:p w:rsidR="009D7697" w:rsidRDefault="009D7697">
            <w:pPr>
              <w:tabs>
                <w:tab w:val="left" w:pos="130"/>
              </w:tabs>
              <w:ind w:firstLine="29"/>
              <w:jc w:val="center"/>
              <w:rPr>
                <w:sz w:val="18"/>
                <w:szCs w:val="20"/>
              </w:rPr>
            </w:pPr>
          </w:p>
        </w:tc>
        <w:tc>
          <w:tcPr>
            <w:tcW w:w="1703" w:type="dxa"/>
            <w:vAlign w:val="center"/>
          </w:tcPr>
          <w:p w:rsidR="009D7697" w:rsidRDefault="009D7697">
            <w:pPr>
              <w:ind w:hanging="19"/>
              <w:jc w:val="center"/>
              <w:rPr>
                <w:sz w:val="20"/>
                <w:szCs w:val="20"/>
              </w:rPr>
            </w:pPr>
          </w:p>
        </w:tc>
        <w:tc>
          <w:tcPr>
            <w:tcW w:w="1979" w:type="dxa"/>
            <w:gridSpan w:val="7"/>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Музыкально-тематическое занятие </w:t>
            </w:r>
          </w:p>
        </w:tc>
        <w:tc>
          <w:tcPr>
            <w:tcW w:w="1855" w:type="dxa"/>
            <w:gridSpan w:val="3"/>
          </w:tcPr>
          <w:p w:rsidR="009D7697" w:rsidRDefault="00D769EB">
            <w:pPr>
              <w:ind w:hanging="19"/>
              <w:jc w:val="center"/>
              <w:rPr>
                <w:rStyle w:val="211pt"/>
                <w:rFonts w:eastAsiaTheme="minorHAnsi"/>
                <w:color w:val="auto"/>
                <w:sz w:val="20"/>
                <w:szCs w:val="20"/>
              </w:rPr>
            </w:pPr>
            <w:r>
              <w:rPr>
                <w:rStyle w:val="211pt"/>
                <w:rFonts w:eastAsiaTheme="minorHAnsi"/>
                <w:b/>
                <w:color w:val="auto"/>
                <w:sz w:val="20"/>
                <w:szCs w:val="20"/>
              </w:rPr>
              <w:t xml:space="preserve">Музыкально-тематическое занятие </w:t>
            </w:r>
          </w:p>
        </w:tc>
        <w:tc>
          <w:tcPr>
            <w:tcW w:w="4709" w:type="dxa"/>
            <w:gridSpan w:val="10"/>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Музыкально-тематическое занятие</w:t>
            </w:r>
          </w:p>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shd w:val="clear" w:color="auto" w:fill="FFFFFF" w:themeFill="background1"/>
          </w:tcPr>
          <w:p w:rsidR="009D7697" w:rsidRDefault="00D769EB">
            <w:pPr>
              <w:ind w:firstLine="29"/>
              <w:jc w:val="center"/>
              <w:rPr>
                <w:rFonts w:eastAsia="Calibri"/>
                <w:b/>
                <w:sz w:val="20"/>
              </w:rPr>
            </w:pPr>
            <w:r>
              <w:rPr>
                <w:rFonts w:eastAsia="Calibri"/>
                <w:b/>
                <w:sz w:val="20"/>
                <w:szCs w:val="22"/>
              </w:rPr>
              <w:t>ОКТЯБРЬ</w:t>
            </w:r>
          </w:p>
          <w:p w:rsidR="009D7697" w:rsidRDefault="00D769EB">
            <w:pPr>
              <w:ind w:firstLine="29"/>
              <w:jc w:val="center"/>
              <w:rPr>
                <w:rFonts w:eastAsia="Calibri"/>
                <w:b/>
                <w:sz w:val="20"/>
              </w:rPr>
            </w:pPr>
            <w:r>
              <w:rPr>
                <w:rFonts w:eastAsia="Calibri"/>
                <w:b/>
                <w:sz w:val="20"/>
                <w:szCs w:val="22"/>
              </w:rPr>
              <w:t>1 неделя 02.10 – 06.10</w:t>
            </w:r>
          </w:p>
        </w:tc>
        <w:tc>
          <w:tcPr>
            <w:tcW w:w="1538" w:type="dxa"/>
            <w:vMerge w:val="restart"/>
            <w:shd w:val="clear" w:color="auto" w:fill="FFFFFF" w:themeFill="background1"/>
            <w:vAlign w:val="center"/>
          </w:tcPr>
          <w:p w:rsidR="009D7697" w:rsidRDefault="00D769EB">
            <w:pPr>
              <w:ind w:firstLine="29"/>
              <w:jc w:val="center"/>
              <w:rPr>
                <w:rFonts w:eastAsia="Calibri"/>
                <w:color w:val="002060"/>
                <w:sz w:val="20"/>
              </w:rPr>
            </w:pPr>
            <w:r>
              <w:rPr>
                <w:rFonts w:eastAsia="Calibri"/>
                <w:b/>
                <w:color w:val="002060"/>
                <w:sz w:val="20"/>
                <w:szCs w:val="22"/>
              </w:rPr>
              <w:t>04.10</w:t>
            </w:r>
          </w:p>
          <w:p w:rsidR="009D7697" w:rsidRDefault="00D769EB">
            <w:pPr>
              <w:ind w:firstLine="29"/>
              <w:jc w:val="center"/>
              <w:rPr>
                <w:color w:val="002060"/>
                <w:sz w:val="20"/>
              </w:rPr>
            </w:pPr>
            <w:r>
              <w:rPr>
                <w:color w:val="002060"/>
                <w:sz w:val="20"/>
                <w:szCs w:val="22"/>
              </w:rPr>
              <w:t>День защиты животных</w:t>
            </w:r>
          </w:p>
          <w:p w:rsidR="009D7697" w:rsidRDefault="00D769EB">
            <w:pPr>
              <w:ind w:firstLine="29"/>
              <w:jc w:val="center"/>
              <w:rPr>
                <w:rFonts w:eastAsia="Calibri"/>
                <w:sz w:val="20"/>
              </w:rPr>
            </w:pPr>
            <w:r>
              <w:rPr>
                <w:rFonts w:eastAsia="Calibri"/>
                <w:b/>
                <w:sz w:val="20"/>
                <w:szCs w:val="22"/>
              </w:rPr>
              <w:t>06.10</w:t>
            </w:r>
          </w:p>
          <w:p w:rsidR="009D7697" w:rsidRDefault="00D769EB">
            <w:pPr>
              <w:ind w:firstLine="29"/>
              <w:jc w:val="center"/>
              <w:rPr>
                <w:rFonts w:eastAsia="Calibri"/>
                <w:sz w:val="20"/>
              </w:rPr>
            </w:pPr>
            <w:r>
              <w:rPr>
                <w:rFonts w:eastAsia="Calibri"/>
                <w:sz w:val="20"/>
                <w:szCs w:val="22"/>
              </w:rPr>
              <w:t>Всемирный день охраны мест обитания</w:t>
            </w:r>
          </w:p>
        </w:tc>
        <w:tc>
          <w:tcPr>
            <w:tcW w:w="1288" w:type="dxa"/>
            <w:vMerge w:val="restart"/>
          </w:tcPr>
          <w:p w:rsidR="009D7697" w:rsidRDefault="00D769EB">
            <w:pPr>
              <w:ind w:firstLine="29"/>
              <w:jc w:val="center"/>
              <w:rPr>
                <w:b/>
                <w:sz w:val="18"/>
              </w:rPr>
            </w:pPr>
            <w:r>
              <w:rPr>
                <w:sz w:val="18"/>
                <w:szCs w:val="20"/>
              </w:rPr>
              <w:t>Патриотич. (экологич.) напр. воспит.</w:t>
            </w:r>
          </w:p>
        </w:tc>
        <w:tc>
          <w:tcPr>
            <w:tcW w:w="1703" w:type="dxa"/>
            <w:vMerge w:val="restart"/>
            <w:vAlign w:val="center"/>
          </w:tcPr>
          <w:p w:rsidR="009D7697" w:rsidRDefault="009D7697">
            <w:pPr>
              <w:ind w:firstLine="29"/>
              <w:jc w:val="center"/>
              <w:rPr>
                <w:b/>
                <w:sz w:val="20"/>
                <w:szCs w:val="20"/>
              </w:rPr>
            </w:pPr>
          </w:p>
        </w:tc>
        <w:tc>
          <w:tcPr>
            <w:tcW w:w="1979" w:type="dxa"/>
            <w:gridSpan w:val="7"/>
            <w:vMerge w:val="restart"/>
            <w:vAlign w:val="center"/>
          </w:tcPr>
          <w:p w:rsidR="009D7697" w:rsidRDefault="009D7697">
            <w:pPr>
              <w:ind w:firstLine="29"/>
              <w:jc w:val="center"/>
              <w:rPr>
                <w:b/>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Merge w:val="restart"/>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1134"/>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shd w:val="clear" w:color="auto" w:fill="FFFFFF" w:themeFill="background1"/>
            <w:vAlign w:val="center"/>
          </w:tcPr>
          <w:p w:rsidR="009D7697" w:rsidRDefault="009D7697">
            <w:pPr>
              <w:ind w:firstLine="29"/>
              <w:jc w:val="center"/>
              <w:rPr>
                <w:rFonts w:eastAsia="Calibri"/>
                <w:b/>
                <w:color w:val="002060"/>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b/>
                <w:sz w:val="20"/>
                <w:szCs w:val="20"/>
              </w:rPr>
            </w:pPr>
          </w:p>
        </w:tc>
        <w:tc>
          <w:tcPr>
            <w:tcW w:w="1979" w:type="dxa"/>
            <w:gridSpan w:val="7"/>
            <w:vMerge/>
          </w:tcPr>
          <w:p w:rsidR="009D7697" w:rsidRDefault="009D7697">
            <w:pPr>
              <w:ind w:firstLine="29"/>
              <w:jc w:val="center"/>
              <w:rPr>
                <w:rFonts w:eastAsia="Calibri"/>
                <w:b/>
                <w:sz w:val="20"/>
              </w:rPr>
            </w:pPr>
          </w:p>
        </w:tc>
        <w:tc>
          <w:tcPr>
            <w:tcW w:w="1855" w:type="dxa"/>
            <w:gridSpan w:val="3"/>
          </w:tcPr>
          <w:p w:rsidR="009D7697" w:rsidRDefault="00D769EB">
            <w:pPr>
              <w:ind w:firstLine="29"/>
              <w:jc w:val="center"/>
              <w:rPr>
                <w:rFonts w:eastAsia="Calibri"/>
                <w:b/>
                <w:sz w:val="20"/>
              </w:rPr>
            </w:pPr>
            <w:r>
              <w:rPr>
                <w:rFonts w:eastAsia="Calibri"/>
                <w:sz w:val="20"/>
                <w:szCs w:val="22"/>
              </w:rPr>
              <w:t xml:space="preserve"> </w:t>
            </w:r>
            <w:r>
              <w:rPr>
                <w:rFonts w:eastAsia="Calibri"/>
                <w:b/>
                <w:sz w:val="20"/>
                <w:szCs w:val="22"/>
              </w:rPr>
              <w:t>Музыкально- литературный  досуг</w:t>
            </w:r>
          </w:p>
          <w:p w:rsidR="009D7697" w:rsidRDefault="00D769EB">
            <w:pPr>
              <w:ind w:firstLine="29"/>
              <w:jc w:val="center"/>
              <w:rPr>
                <w:rFonts w:eastAsia="Calibri"/>
                <w:b/>
                <w:sz w:val="20"/>
              </w:rPr>
            </w:pPr>
            <w:r>
              <w:rPr>
                <w:rFonts w:eastAsia="Calibri"/>
                <w:sz w:val="20"/>
                <w:szCs w:val="22"/>
              </w:rPr>
              <w:t xml:space="preserve">  </w:t>
            </w:r>
          </w:p>
        </w:tc>
        <w:tc>
          <w:tcPr>
            <w:tcW w:w="2230" w:type="dxa"/>
            <w:gridSpan w:val="6"/>
          </w:tcPr>
          <w:p w:rsidR="009D7697" w:rsidRDefault="00D769EB">
            <w:pPr>
              <w:ind w:firstLine="29"/>
              <w:jc w:val="center"/>
              <w:rPr>
                <w:rFonts w:eastAsia="Calibri"/>
                <w:b/>
                <w:sz w:val="20"/>
              </w:rPr>
            </w:pPr>
            <w:r>
              <w:rPr>
                <w:rFonts w:eastAsia="Calibri"/>
                <w:b/>
                <w:sz w:val="20"/>
                <w:szCs w:val="22"/>
              </w:rPr>
              <w:t xml:space="preserve">Музыкально – познавательный досуг   </w:t>
            </w:r>
          </w:p>
          <w:p w:rsidR="009D7697" w:rsidRDefault="00D769EB">
            <w:pPr>
              <w:ind w:firstLine="29"/>
              <w:jc w:val="center"/>
              <w:rPr>
                <w:rFonts w:eastAsia="Calibri"/>
                <w:b/>
                <w:sz w:val="20"/>
              </w:rPr>
            </w:pPr>
            <w:r>
              <w:rPr>
                <w:rFonts w:eastAsia="Calibri"/>
                <w:sz w:val="20"/>
                <w:szCs w:val="22"/>
              </w:rPr>
              <w:t xml:space="preserve"> </w:t>
            </w:r>
          </w:p>
        </w:tc>
        <w:tc>
          <w:tcPr>
            <w:tcW w:w="2479" w:type="dxa"/>
            <w:gridSpan w:val="4"/>
            <w:vMerge/>
          </w:tcPr>
          <w:p w:rsidR="009D7697" w:rsidRDefault="009D7697">
            <w:pPr>
              <w:ind w:firstLine="29"/>
              <w:jc w:val="center"/>
              <w:rPr>
                <w:rFonts w:eastAsia="Calibri"/>
                <w:b/>
                <w:sz w:val="20"/>
              </w:rPr>
            </w:pPr>
          </w:p>
        </w:tc>
        <w:tc>
          <w:tcPr>
            <w:tcW w:w="1865" w:type="dxa"/>
            <w:vMerge/>
          </w:tcPr>
          <w:p w:rsidR="009D7697" w:rsidRDefault="009D7697">
            <w:pPr>
              <w:ind w:firstLine="29"/>
              <w:jc w:val="center"/>
              <w:rPr>
                <w:rFonts w:eastAsia="Calibri"/>
                <w:b/>
                <w:color w:val="C00000"/>
                <w:sz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29"/>
              <w:jc w:val="center"/>
              <w:rPr>
                <w:rFonts w:eastAsia="Calibri"/>
                <w:b/>
                <w:color w:val="002060"/>
                <w:sz w:val="20"/>
              </w:rPr>
            </w:pPr>
            <w:r>
              <w:rPr>
                <w:rFonts w:eastAsia="Calibri"/>
                <w:b/>
                <w:color w:val="002060"/>
                <w:sz w:val="20"/>
                <w:szCs w:val="22"/>
              </w:rPr>
              <w:t>05.10</w:t>
            </w:r>
          </w:p>
          <w:p w:rsidR="009D7697" w:rsidRDefault="00D769EB">
            <w:pPr>
              <w:ind w:firstLine="29"/>
              <w:jc w:val="center"/>
              <w:rPr>
                <w:rFonts w:eastAsia="Calibri"/>
                <w:sz w:val="20"/>
              </w:rPr>
            </w:pPr>
            <w:r>
              <w:rPr>
                <w:color w:val="002060"/>
                <w:sz w:val="20"/>
                <w:szCs w:val="22"/>
              </w:rPr>
              <w:t>День учителя</w:t>
            </w:r>
          </w:p>
        </w:tc>
        <w:tc>
          <w:tcPr>
            <w:tcW w:w="1288" w:type="dxa"/>
          </w:tcPr>
          <w:p w:rsidR="009D7697" w:rsidRDefault="00D769EB">
            <w:pPr>
              <w:ind w:firstLine="29"/>
              <w:jc w:val="center"/>
              <w:rPr>
                <w:sz w:val="18"/>
                <w:szCs w:val="20"/>
              </w:rPr>
            </w:pPr>
            <w:r>
              <w:rPr>
                <w:sz w:val="18"/>
                <w:szCs w:val="20"/>
              </w:rPr>
              <w:t>Трудовое напр. воспит.</w:t>
            </w:r>
          </w:p>
          <w:p w:rsidR="009D7697" w:rsidRDefault="009D7697">
            <w:pPr>
              <w:tabs>
                <w:tab w:val="left" w:pos="130"/>
              </w:tabs>
              <w:ind w:firstLine="29"/>
              <w:jc w:val="center"/>
              <w:rPr>
                <w:rStyle w:val="211pt"/>
                <w:rFonts w:eastAsia="Tahoma"/>
                <w:b/>
                <w:color w:val="auto"/>
                <w:sz w:val="18"/>
              </w:rPr>
            </w:pPr>
          </w:p>
        </w:tc>
        <w:tc>
          <w:tcPr>
            <w:tcW w:w="1703" w:type="dxa"/>
            <w:vAlign w:val="center"/>
          </w:tcPr>
          <w:p w:rsidR="009D7697" w:rsidRDefault="009D7697">
            <w:pPr>
              <w:tabs>
                <w:tab w:val="left" w:pos="130"/>
              </w:tabs>
              <w:ind w:firstLine="29"/>
              <w:jc w:val="center"/>
              <w:rPr>
                <w:rStyle w:val="211pt"/>
                <w:rFonts w:eastAsia="Tahoma"/>
                <w:b/>
                <w:color w:val="auto"/>
                <w:sz w:val="20"/>
                <w:szCs w:val="20"/>
              </w:rPr>
            </w:pPr>
          </w:p>
        </w:tc>
        <w:tc>
          <w:tcPr>
            <w:tcW w:w="1979" w:type="dxa"/>
            <w:gridSpan w:val="7"/>
            <w:vAlign w:val="center"/>
          </w:tcPr>
          <w:p w:rsidR="009D7697" w:rsidRDefault="009D7697">
            <w:pPr>
              <w:tabs>
                <w:tab w:val="left" w:pos="130"/>
              </w:tabs>
              <w:ind w:firstLine="29"/>
              <w:jc w:val="center"/>
              <w:rPr>
                <w:rStyle w:val="211pt"/>
                <w:rFonts w:eastAsia="Tahoma"/>
                <w:b/>
                <w:color w:val="auto"/>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shd w:val="clear" w:color="auto" w:fill="FFFFFF" w:themeFill="background1"/>
          </w:tcPr>
          <w:p w:rsidR="009D7697" w:rsidRDefault="00D769EB">
            <w:pPr>
              <w:ind w:firstLine="29"/>
              <w:jc w:val="center"/>
              <w:rPr>
                <w:rFonts w:eastAsia="Calibri"/>
                <w:b/>
                <w:sz w:val="20"/>
              </w:rPr>
            </w:pPr>
            <w:r>
              <w:rPr>
                <w:rFonts w:eastAsia="Calibri"/>
                <w:b/>
                <w:sz w:val="20"/>
                <w:szCs w:val="22"/>
              </w:rPr>
              <w:t>ОКТЯБРЬ</w:t>
            </w:r>
          </w:p>
          <w:p w:rsidR="009D7697" w:rsidRDefault="00D769EB">
            <w:pPr>
              <w:ind w:firstLine="29"/>
              <w:jc w:val="center"/>
              <w:rPr>
                <w:rFonts w:eastAsia="Calibri"/>
                <w:b/>
                <w:sz w:val="20"/>
              </w:rPr>
            </w:pPr>
            <w:r>
              <w:rPr>
                <w:rFonts w:eastAsia="Calibri"/>
                <w:b/>
                <w:sz w:val="20"/>
                <w:szCs w:val="22"/>
              </w:rPr>
              <w:t>2 неделя 09.10 – 13.10</w:t>
            </w:r>
          </w:p>
        </w:tc>
        <w:tc>
          <w:tcPr>
            <w:tcW w:w="1538" w:type="dxa"/>
            <w:vMerge w:val="restart"/>
            <w:shd w:val="clear" w:color="auto" w:fill="FFFFFF" w:themeFill="background1"/>
            <w:vAlign w:val="center"/>
          </w:tcPr>
          <w:p w:rsidR="009D7697" w:rsidRDefault="00D769EB">
            <w:pPr>
              <w:ind w:firstLine="29"/>
              <w:jc w:val="center"/>
              <w:rPr>
                <w:b/>
                <w:color w:val="002060"/>
                <w:sz w:val="20"/>
              </w:rPr>
            </w:pPr>
            <w:r>
              <w:rPr>
                <w:b/>
                <w:color w:val="002060"/>
                <w:sz w:val="20"/>
                <w:szCs w:val="22"/>
              </w:rPr>
              <w:t xml:space="preserve">15.10.23 </w:t>
            </w:r>
          </w:p>
          <w:p w:rsidR="009D7697" w:rsidRDefault="00D769EB">
            <w:pPr>
              <w:ind w:firstLine="29"/>
              <w:jc w:val="center"/>
              <w:rPr>
                <w:rFonts w:eastAsia="Calibri"/>
                <w:b/>
                <w:color w:val="002060"/>
                <w:sz w:val="20"/>
              </w:rPr>
            </w:pPr>
            <w:r>
              <w:rPr>
                <w:color w:val="002060"/>
                <w:sz w:val="20"/>
                <w:szCs w:val="22"/>
              </w:rPr>
              <w:t>День отца в России (3-е воскресенье)</w:t>
            </w:r>
          </w:p>
        </w:tc>
        <w:tc>
          <w:tcPr>
            <w:tcW w:w="1288" w:type="dxa"/>
            <w:vMerge w:val="restart"/>
          </w:tcPr>
          <w:p w:rsidR="009D7697" w:rsidRDefault="00D769EB">
            <w:pPr>
              <w:ind w:firstLine="29"/>
              <w:jc w:val="center"/>
              <w:rPr>
                <w:sz w:val="18"/>
                <w:szCs w:val="20"/>
              </w:rPr>
            </w:pPr>
            <w:r>
              <w:rPr>
                <w:sz w:val="18"/>
                <w:szCs w:val="20"/>
              </w:rPr>
              <w:t>Соц. напр. воспит.</w:t>
            </w:r>
          </w:p>
          <w:p w:rsidR="009D7697" w:rsidRDefault="009D7697">
            <w:pPr>
              <w:jc w:val="center"/>
              <w:rPr>
                <w:sz w:val="18"/>
                <w:szCs w:val="20"/>
              </w:rPr>
            </w:pPr>
          </w:p>
        </w:tc>
        <w:tc>
          <w:tcPr>
            <w:tcW w:w="1703" w:type="dxa"/>
            <w:vAlign w:val="center"/>
          </w:tcPr>
          <w:p w:rsidR="009D7697" w:rsidRDefault="009D7697">
            <w:pPr>
              <w:tabs>
                <w:tab w:val="left" w:pos="130"/>
              </w:tabs>
              <w:ind w:firstLine="29"/>
              <w:jc w:val="center"/>
              <w:rPr>
                <w:rStyle w:val="211pt"/>
                <w:rFonts w:eastAsia="Tahoma"/>
                <w:b/>
                <w:color w:val="auto"/>
                <w:sz w:val="20"/>
                <w:szCs w:val="20"/>
              </w:rPr>
            </w:pPr>
          </w:p>
        </w:tc>
        <w:tc>
          <w:tcPr>
            <w:tcW w:w="1979" w:type="dxa"/>
            <w:gridSpan w:val="7"/>
          </w:tcPr>
          <w:p w:rsidR="009D7697" w:rsidRDefault="00D769EB">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9D7697" w:rsidRDefault="00D769EB">
            <w:pPr>
              <w:ind w:firstLine="29"/>
              <w:jc w:val="center"/>
              <w:rPr>
                <w:rFonts w:eastAsia="Calibri"/>
                <w:b/>
                <w:sz w:val="20"/>
              </w:rPr>
            </w:pPr>
            <w:r>
              <w:rPr>
                <w:rFonts w:eastAsia="Calibri"/>
                <w:b/>
                <w:sz w:val="20"/>
                <w:szCs w:val="22"/>
              </w:rPr>
              <w:t xml:space="preserve"> Спортивно – игровой досуг </w:t>
            </w:r>
          </w:p>
        </w:tc>
        <w:tc>
          <w:tcPr>
            <w:tcW w:w="2230" w:type="dxa"/>
            <w:gridSpan w:val="6"/>
          </w:tcPr>
          <w:p w:rsidR="009D7697" w:rsidRDefault="00D769EB">
            <w:pPr>
              <w:ind w:firstLine="29"/>
              <w:jc w:val="center"/>
              <w:rPr>
                <w:rFonts w:eastAsia="Calibri"/>
                <w:b/>
                <w:sz w:val="20"/>
              </w:rPr>
            </w:pPr>
            <w:r>
              <w:rPr>
                <w:rFonts w:eastAsia="Calibri"/>
                <w:b/>
                <w:sz w:val="20"/>
                <w:szCs w:val="22"/>
              </w:rPr>
              <w:t xml:space="preserve">Спортивно – игровой досуг </w:t>
            </w:r>
          </w:p>
        </w:tc>
        <w:tc>
          <w:tcPr>
            <w:tcW w:w="2479" w:type="dxa"/>
            <w:gridSpan w:val="4"/>
          </w:tcPr>
          <w:p w:rsidR="009D7697" w:rsidRDefault="00D769EB">
            <w:pPr>
              <w:ind w:firstLine="29"/>
              <w:jc w:val="center"/>
              <w:rPr>
                <w:rFonts w:eastAsia="Calibri"/>
                <w:b/>
                <w:sz w:val="20"/>
              </w:rPr>
            </w:pPr>
            <w:r>
              <w:rPr>
                <w:rFonts w:eastAsia="Calibri"/>
                <w:b/>
                <w:sz w:val="20"/>
                <w:szCs w:val="22"/>
              </w:rPr>
              <w:t xml:space="preserve">Физкультурно - игровое занятие </w:t>
            </w:r>
            <w:r>
              <w:rPr>
                <w:rFonts w:eastAsia="Calibri"/>
                <w:sz w:val="20"/>
                <w:szCs w:val="22"/>
              </w:rPr>
              <w:t xml:space="preserve"> </w:t>
            </w:r>
          </w:p>
        </w:tc>
        <w:tc>
          <w:tcPr>
            <w:tcW w:w="1865" w:type="dxa"/>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shd w:val="clear" w:color="auto" w:fill="FFFFFF" w:themeFill="background1"/>
            <w:vAlign w:val="center"/>
          </w:tcPr>
          <w:p w:rsidR="009D7697" w:rsidRDefault="009D7697">
            <w:pPr>
              <w:ind w:firstLine="29"/>
              <w:jc w:val="center"/>
              <w:rPr>
                <w:rFonts w:eastAsia="Calibri"/>
                <w:b/>
                <w:sz w:val="20"/>
              </w:rPr>
            </w:pPr>
          </w:p>
        </w:tc>
        <w:tc>
          <w:tcPr>
            <w:tcW w:w="1288" w:type="dxa"/>
            <w:vMerge/>
          </w:tcPr>
          <w:p w:rsidR="009D7697" w:rsidRDefault="009D7697">
            <w:pPr>
              <w:ind w:firstLine="0"/>
              <w:jc w:val="center"/>
              <w:rPr>
                <w:sz w:val="18"/>
              </w:rPr>
            </w:pP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val="restart"/>
            <w:shd w:val="clear" w:color="auto" w:fill="FFFFFF" w:themeFill="background1"/>
            <w:vAlign w:val="center"/>
          </w:tcPr>
          <w:p w:rsidR="009D7697" w:rsidRDefault="00D769EB">
            <w:pPr>
              <w:ind w:firstLine="29"/>
              <w:jc w:val="center"/>
              <w:rPr>
                <w:rFonts w:eastAsia="Calibri"/>
                <w:b/>
                <w:sz w:val="20"/>
              </w:rPr>
            </w:pPr>
            <w:r>
              <w:rPr>
                <w:rFonts w:eastAsia="Calibri"/>
                <w:b/>
                <w:sz w:val="20"/>
                <w:szCs w:val="22"/>
              </w:rPr>
              <w:t>15.10</w:t>
            </w:r>
          </w:p>
          <w:p w:rsidR="009D7697" w:rsidRDefault="00D769EB">
            <w:pPr>
              <w:ind w:firstLine="29"/>
              <w:jc w:val="center"/>
              <w:rPr>
                <w:rFonts w:eastAsia="Calibri"/>
                <w:b/>
                <w:sz w:val="20"/>
              </w:rPr>
            </w:pPr>
            <w:r>
              <w:rPr>
                <w:sz w:val="20"/>
                <w:szCs w:val="22"/>
              </w:rPr>
              <w:t>День собира-ния осенних    листьев</w:t>
            </w:r>
          </w:p>
        </w:tc>
        <w:tc>
          <w:tcPr>
            <w:tcW w:w="1288" w:type="dxa"/>
          </w:tcPr>
          <w:p w:rsidR="009D7697" w:rsidRDefault="00D769EB">
            <w:pPr>
              <w:ind w:firstLine="29"/>
              <w:jc w:val="center"/>
              <w:rPr>
                <w:sz w:val="18"/>
                <w:szCs w:val="20"/>
              </w:rPr>
            </w:pPr>
            <w:r>
              <w:rPr>
                <w:sz w:val="18"/>
                <w:szCs w:val="20"/>
              </w:rPr>
              <w:t>Трудовое напр. воспит.</w:t>
            </w:r>
          </w:p>
        </w:tc>
        <w:tc>
          <w:tcPr>
            <w:tcW w:w="10246" w:type="dxa"/>
            <w:gridSpan w:val="21"/>
            <w:vAlign w:val="center"/>
          </w:tcPr>
          <w:p w:rsidR="009D7697" w:rsidRDefault="00D769EB">
            <w:pPr>
              <w:tabs>
                <w:tab w:val="left" w:pos="130"/>
              </w:tabs>
              <w:ind w:hanging="19"/>
              <w:jc w:val="center"/>
              <w:rPr>
                <w:b/>
                <w:sz w:val="20"/>
                <w:szCs w:val="20"/>
              </w:rPr>
            </w:pPr>
            <w:r>
              <w:rPr>
                <w:b/>
                <w:sz w:val="20"/>
                <w:szCs w:val="20"/>
              </w:rPr>
              <w:t>Трудовой десант по благоустройству детского сада</w:t>
            </w:r>
            <w:r>
              <w:rPr>
                <w:sz w:val="20"/>
                <w:szCs w:val="20"/>
              </w:rPr>
              <w:t xml:space="preserve"> «Чисто жить - здоровым быть»</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shd w:val="clear" w:color="auto" w:fill="FFFFFF" w:themeFill="background1"/>
            <w:vAlign w:val="center"/>
          </w:tcPr>
          <w:p w:rsidR="009D7697" w:rsidRDefault="009D7697">
            <w:pPr>
              <w:ind w:firstLine="29"/>
              <w:jc w:val="center"/>
              <w:rPr>
                <w:rFonts w:eastAsia="Calibri"/>
                <w:b/>
                <w:sz w:val="20"/>
              </w:rPr>
            </w:pPr>
          </w:p>
        </w:tc>
        <w:tc>
          <w:tcPr>
            <w:tcW w:w="1288" w:type="dxa"/>
          </w:tcPr>
          <w:p w:rsidR="009D7697" w:rsidRDefault="00D769EB">
            <w:pPr>
              <w:ind w:firstLine="29"/>
              <w:jc w:val="center"/>
              <w:rPr>
                <w:sz w:val="18"/>
                <w:szCs w:val="20"/>
              </w:rPr>
            </w:pPr>
            <w:r>
              <w:rPr>
                <w:sz w:val="18"/>
                <w:szCs w:val="20"/>
              </w:rPr>
              <w:t>Эстетич. напр. воспит.</w:t>
            </w:r>
          </w:p>
        </w:tc>
        <w:tc>
          <w:tcPr>
            <w:tcW w:w="10246" w:type="dxa"/>
            <w:gridSpan w:val="21"/>
            <w:vAlign w:val="center"/>
          </w:tcPr>
          <w:p w:rsidR="009D7697" w:rsidRDefault="00D769EB">
            <w:pPr>
              <w:pStyle w:val="afff"/>
              <w:ind w:firstLine="0"/>
              <w:jc w:val="center"/>
              <w:rPr>
                <w:b/>
                <w:sz w:val="20"/>
                <w:szCs w:val="20"/>
                <w:lang w:val="ru-RU"/>
              </w:rPr>
            </w:pPr>
            <w:r>
              <w:rPr>
                <w:rStyle w:val="30pt0"/>
                <w:rFonts w:eastAsiaTheme="majorEastAsia"/>
                <w:b/>
                <w:i w:val="0"/>
                <w:iCs w:val="0"/>
                <w:color w:val="auto"/>
                <w:sz w:val="20"/>
                <w:szCs w:val="22"/>
                <w:shd w:val="clear" w:color="auto" w:fill="auto"/>
              </w:rPr>
              <w:t>Музыкальный праздник</w:t>
            </w:r>
            <w:r>
              <w:rPr>
                <w:rStyle w:val="30pt0"/>
                <w:rFonts w:eastAsiaTheme="majorEastAsia"/>
                <w:i w:val="0"/>
                <w:iCs w:val="0"/>
                <w:color w:val="538135" w:themeColor="accent6" w:themeShade="BF"/>
                <w:sz w:val="20"/>
                <w:szCs w:val="22"/>
                <w:shd w:val="clear" w:color="auto" w:fill="auto"/>
              </w:rPr>
              <w:t xml:space="preserve">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shd w:val="clear" w:color="auto" w:fill="FFFFFF" w:themeFill="background1"/>
            <w:vAlign w:val="center"/>
          </w:tcPr>
          <w:p w:rsidR="009D7697" w:rsidRDefault="009D7697">
            <w:pPr>
              <w:ind w:firstLine="29"/>
              <w:jc w:val="center"/>
              <w:rPr>
                <w:rFonts w:eastAsia="Calibri"/>
                <w:sz w:val="20"/>
              </w:rPr>
            </w:pPr>
          </w:p>
        </w:tc>
        <w:tc>
          <w:tcPr>
            <w:tcW w:w="1288" w:type="dxa"/>
          </w:tcPr>
          <w:p w:rsidR="009D7697" w:rsidRDefault="00D769EB">
            <w:pPr>
              <w:tabs>
                <w:tab w:val="left" w:pos="130"/>
              </w:tabs>
              <w:ind w:firstLine="29"/>
              <w:jc w:val="center"/>
              <w:rPr>
                <w:sz w:val="18"/>
              </w:rPr>
            </w:pPr>
            <w:r>
              <w:rPr>
                <w:sz w:val="18"/>
                <w:szCs w:val="20"/>
              </w:rPr>
              <w:t>Патриотич. (экологич.)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576"/>
          <w:jc w:val="center"/>
        </w:trPr>
        <w:tc>
          <w:tcPr>
            <w:tcW w:w="1388" w:type="dxa"/>
            <w:vMerge w:val="restart"/>
            <w:shd w:val="clear" w:color="auto" w:fill="FFFFFF" w:themeFill="background1"/>
          </w:tcPr>
          <w:p w:rsidR="009D7697" w:rsidRDefault="00D769EB">
            <w:pPr>
              <w:ind w:firstLine="29"/>
              <w:jc w:val="center"/>
              <w:rPr>
                <w:rFonts w:eastAsia="Calibri"/>
                <w:b/>
                <w:sz w:val="20"/>
              </w:rPr>
            </w:pPr>
            <w:r>
              <w:rPr>
                <w:rFonts w:eastAsia="Calibri"/>
                <w:b/>
                <w:sz w:val="20"/>
                <w:szCs w:val="22"/>
              </w:rPr>
              <w:t>ОКТЯБРЬ</w:t>
            </w:r>
          </w:p>
          <w:p w:rsidR="009D7697" w:rsidRDefault="00D769EB">
            <w:pPr>
              <w:ind w:firstLine="29"/>
              <w:jc w:val="center"/>
              <w:rPr>
                <w:rFonts w:eastAsia="Calibri"/>
                <w:b/>
                <w:sz w:val="20"/>
              </w:rPr>
            </w:pPr>
            <w:r>
              <w:rPr>
                <w:rFonts w:eastAsia="Calibri"/>
                <w:b/>
                <w:sz w:val="20"/>
                <w:szCs w:val="22"/>
              </w:rPr>
              <w:t>3 неделя 16.10 – 20.10</w:t>
            </w:r>
          </w:p>
        </w:tc>
        <w:tc>
          <w:tcPr>
            <w:tcW w:w="1538" w:type="dxa"/>
            <w:vMerge w:val="restart"/>
            <w:shd w:val="clear" w:color="auto" w:fill="FFFFFF" w:themeFill="background1"/>
            <w:vAlign w:val="center"/>
          </w:tcPr>
          <w:p w:rsidR="009D7697" w:rsidRDefault="00D769EB">
            <w:pPr>
              <w:ind w:firstLine="29"/>
              <w:jc w:val="center"/>
              <w:rPr>
                <w:rFonts w:eastAsia="Calibri"/>
                <w:b/>
                <w:sz w:val="20"/>
              </w:rPr>
            </w:pPr>
            <w:r>
              <w:rPr>
                <w:rFonts w:eastAsia="Calibri"/>
                <w:b/>
                <w:sz w:val="20"/>
                <w:szCs w:val="22"/>
              </w:rPr>
              <w:t>16. 10</w:t>
            </w:r>
          </w:p>
          <w:p w:rsidR="009D7697" w:rsidRDefault="00D769EB">
            <w:pPr>
              <w:ind w:firstLine="29"/>
              <w:jc w:val="center"/>
              <w:rPr>
                <w:rFonts w:eastAsia="Calibri"/>
                <w:b/>
                <w:sz w:val="20"/>
              </w:rPr>
            </w:pPr>
            <w:r>
              <w:rPr>
                <w:rFonts w:eastAsia="Calibri"/>
                <w:sz w:val="20"/>
                <w:szCs w:val="22"/>
              </w:rPr>
              <w:t>Всемирный день хлеба</w:t>
            </w:r>
          </w:p>
        </w:tc>
        <w:tc>
          <w:tcPr>
            <w:tcW w:w="1288" w:type="dxa"/>
            <w:vMerge w:val="restart"/>
          </w:tcPr>
          <w:p w:rsidR="009D7697" w:rsidRDefault="00D769EB">
            <w:pPr>
              <w:ind w:firstLine="29"/>
              <w:jc w:val="center"/>
              <w:rPr>
                <w:rFonts w:eastAsia="Calibri"/>
                <w:sz w:val="18"/>
              </w:rPr>
            </w:pPr>
            <w:r>
              <w:rPr>
                <w:sz w:val="18"/>
                <w:szCs w:val="20"/>
              </w:rPr>
              <w:t>Патриотич. (экологич.) напр. воспит.</w:t>
            </w:r>
          </w:p>
        </w:tc>
        <w:tc>
          <w:tcPr>
            <w:tcW w:w="1703" w:type="dxa"/>
            <w:vMerge w:val="restart"/>
            <w:vAlign w:val="center"/>
          </w:tcPr>
          <w:p w:rsidR="009D7697" w:rsidRDefault="009D7697">
            <w:pPr>
              <w:ind w:firstLine="29"/>
              <w:jc w:val="center"/>
              <w:rPr>
                <w:rFonts w:eastAsia="Calibri"/>
                <w:sz w:val="20"/>
                <w:szCs w:val="20"/>
              </w:rPr>
            </w:pPr>
          </w:p>
        </w:tc>
        <w:tc>
          <w:tcPr>
            <w:tcW w:w="1979" w:type="dxa"/>
            <w:gridSpan w:val="7"/>
            <w:vMerge w:val="restart"/>
            <w:vAlign w:val="center"/>
          </w:tcPr>
          <w:p w:rsidR="009D7697" w:rsidRDefault="009D7697">
            <w:pPr>
              <w:ind w:firstLine="29"/>
              <w:jc w:val="center"/>
              <w:rPr>
                <w:rFonts w:eastAsia="Calibri"/>
                <w:sz w:val="20"/>
                <w:szCs w:val="20"/>
              </w:rPr>
            </w:pPr>
          </w:p>
        </w:tc>
        <w:tc>
          <w:tcPr>
            <w:tcW w:w="1855" w:type="dxa"/>
            <w:gridSpan w:val="3"/>
            <w:vMerge w:val="restart"/>
            <w:vAlign w:val="center"/>
          </w:tcPr>
          <w:p w:rsidR="009D7697" w:rsidRDefault="009D7697">
            <w:pPr>
              <w:ind w:firstLine="29"/>
              <w:jc w:val="center"/>
              <w:rPr>
                <w:rFonts w:eastAsia="Calibri"/>
                <w:sz w:val="20"/>
                <w:szCs w:val="20"/>
              </w:rPr>
            </w:pPr>
          </w:p>
        </w:tc>
        <w:tc>
          <w:tcPr>
            <w:tcW w:w="2230" w:type="dxa"/>
            <w:gridSpan w:val="6"/>
            <w:tcBorders>
              <w:bottom w:val="nil"/>
            </w:tcBorders>
            <w:vAlign w:val="center"/>
          </w:tcPr>
          <w:p w:rsidR="009D7697" w:rsidRDefault="009D7697">
            <w:pPr>
              <w:ind w:hanging="19"/>
              <w:jc w:val="center"/>
              <w:rPr>
                <w:sz w:val="20"/>
                <w:szCs w:val="20"/>
              </w:rPr>
            </w:pPr>
          </w:p>
        </w:tc>
        <w:tc>
          <w:tcPr>
            <w:tcW w:w="2479" w:type="dxa"/>
            <w:gridSpan w:val="4"/>
            <w:tcBorders>
              <w:bottom w:val="nil"/>
            </w:tcBorders>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101"/>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vMerge/>
            <w:shd w:val="clear" w:color="auto" w:fill="FFFFFF" w:themeFill="background1"/>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rFonts w:eastAsia="Calibri"/>
                <w:sz w:val="20"/>
                <w:szCs w:val="20"/>
              </w:rPr>
            </w:pPr>
          </w:p>
        </w:tc>
        <w:tc>
          <w:tcPr>
            <w:tcW w:w="1979" w:type="dxa"/>
            <w:gridSpan w:val="7"/>
            <w:vMerge/>
            <w:vAlign w:val="center"/>
          </w:tcPr>
          <w:p w:rsidR="009D7697" w:rsidRDefault="009D7697">
            <w:pPr>
              <w:ind w:firstLine="29"/>
              <w:jc w:val="center"/>
              <w:rPr>
                <w:rFonts w:eastAsia="Calibri"/>
                <w:sz w:val="20"/>
                <w:szCs w:val="20"/>
              </w:rPr>
            </w:pPr>
          </w:p>
        </w:tc>
        <w:tc>
          <w:tcPr>
            <w:tcW w:w="1855" w:type="dxa"/>
            <w:gridSpan w:val="3"/>
            <w:vMerge/>
            <w:vAlign w:val="center"/>
          </w:tcPr>
          <w:p w:rsidR="009D7697" w:rsidRDefault="009D7697">
            <w:pPr>
              <w:ind w:firstLine="29"/>
              <w:jc w:val="center"/>
              <w:rPr>
                <w:rFonts w:eastAsia="Calibri"/>
                <w:sz w:val="20"/>
                <w:szCs w:val="20"/>
              </w:rPr>
            </w:pPr>
          </w:p>
        </w:tc>
        <w:tc>
          <w:tcPr>
            <w:tcW w:w="4709" w:type="dxa"/>
            <w:gridSpan w:val="10"/>
            <w:tcBorders>
              <w:top w:val="nil"/>
            </w:tcBorders>
          </w:tcPr>
          <w:p w:rsidR="009D7697" w:rsidRDefault="009D7697">
            <w:pPr>
              <w:ind w:firstLine="29"/>
              <w:jc w:val="center"/>
              <w:rPr>
                <w:rFonts w:eastAsia="Calibri"/>
                <w:b/>
                <w:sz w:val="20"/>
              </w:rPr>
            </w:pPr>
          </w:p>
        </w:tc>
        <w:tc>
          <w:tcPr>
            <w:tcW w:w="1865" w:type="dxa"/>
            <w:vMerge/>
          </w:tcPr>
          <w:p w:rsidR="009D7697" w:rsidRDefault="009D7697">
            <w:pPr>
              <w:ind w:firstLine="29"/>
              <w:jc w:val="center"/>
              <w:rPr>
                <w:rFonts w:eastAsia="Calibri"/>
                <w:b/>
                <w:color w:val="C00000"/>
                <w:sz w:val="20"/>
              </w:rPr>
            </w:pPr>
          </w:p>
        </w:tc>
      </w:tr>
      <w:tr w:rsidR="009D7697">
        <w:trPr>
          <w:trHeight w:val="20"/>
          <w:jc w:val="center"/>
        </w:trPr>
        <w:tc>
          <w:tcPr>
            <w:tcW w:w="1388" w:type="dxa"/>
            <w:vMerge w:val="restart"/>
            <w:shd w:val="clear" w:color="auto" w:fill="FFFFFF" w:themeFill="background1"/>
          </w:tcPr>
          <w:p w:rsidR="009D7697" w:rsidRDefault="00D769EB">
            <w:pPr>
              <w:ind w:firstLine="29"/>
              <w:jc w:val="center"/>
              <w:rPr>
                <w:rFonts w:eastAsia="Calibri"/>
                <w:b/>
                <w:sz w:val="20"/>
              </w:rPr>
            </w:pPr>
            <w:r>
              <w:rPr>
                <w:rFonts w:eastAsia="Calibri"/>
                <w:b/>
                <w:sz w:val="20"/>
                <w:szCs w:val="22"/>
              </w:rPr>
              <w:t>ОКТЯБРЬ</w:t>
            </w:r>
          </w:p>
          <w:p w:rsidR="009D7697" w:rsidRDefault="00D769EB">
            <w:pPr>
              <w:ind w:firstLine="29"/>
              <w:jc w:val="center"/>
              <w:rPr>
                <w:rFonts w:eastAsia="Calibri"/>
                <w:b/>
                <w:sz w:val="20"/>
              </w:rPr>
            </w:pPr>
            <w:r>
              <w:rPr>
                <w:rFonts w:eastAsia="Calibri"/>
                <w:b/>
                <w:sz w:val="20"/>
                <w:szCs w:val="22"/>
              </w:rPr>
              <w:t>4 неделя 23.10 – 27.10</w:t>
            </w:r>
          </w:p>
        </w:tc>
        <w:tc>
          <w:tcPr>
            <w:tcW w:w="1538" w:type="dxa"/>
            <w:shd w:val="clear" w:color="auto" w:fill="FFFFFF" w:themeFill="background1"/>
            <w:vAlign w:val="center"/>
          </w:tcPr>
          <w:p w:rsidR="009D7697" w:rsidRDefault="00D769EB">
            <w:pPr>
              <w:ind w:firstLine="29"/>
              <w:jc w:val="center"/>
              <w:rPr>
                <w:rFonts w:eastAsia="Calibri"/>
                <w:b/>
                <w:sz w:val="20"/>
              </w:rPr>
            </w:pPr>
            <w:r>
              <w:rPr>
                <w:rFonts w:eastAsia="Calibri"/>
                <w:b/>
                <w:sz w:val="20"/>
                <w:szCs w:val="22"/>
              </w:rPr>
              <w:t>24.10</w:t>
            </w:r>
          </w:p>
          <w:p w:rsidR="009D7697" w:rsidRDefault="00D769EB">
            <w:pPr>
              <w:ind w:firstLine="29"/>
              <w:jc w:val="center"/>
              <w:rPr>
                <w:rFonts w:eastAsia="Calibri"/>
                <w:b/>
                <w:sz w:val="20"/>
              </w:rPr>
            </w:pPr>
            <w:r>
              <w:rPr>
                <w:rFonts w:eastAsia="Calibri"/>
                <w:sz w:val="20"/>
                <w:szCs w:val="22"/>
              </w:rPr>
              <w:t>День русской матрёшки</w:t>
            </w:r>
          </w:p>
        </w:tc>
        <w:tc>
          <w:tcPr>
            <w:tcW w:w="1288" w:type="dxa"/>
          </w:tcPr>
          <w:p w:rsidR="009D7697" w:rsidRDefault="009D7697">
            <w:pPr>
              <w:ind w:firstLine="29"/>
              <w:jc w:val="center"/>
              <w:rPr>
                <w:sz w:val="18"/>
                <w:szCs w:val="20"/>
              </w:rPr>
            </w:pPr>
          </w:p>
        </w:tc>
        <w:tc>
          <w:tcPr>
            <w:tcW w:w="1703" w:type="dxa"/>
            <w:vAlign w:val="center"/>
          </w:tcPr>
          <w:p w:rsidR="009D7697" w:rsidRDefault="009D7697">
            <w:pPr>
              <w:ind w:firstLine="29"/>
              <w:jc w:val="center"/>
              <w:rPr>
                <w:sz w:val="20"/>
                <w:szCs w:val="20"/>
              </w:rPr>
            </w:pPr>
          </w:p>
        </w:tc>
        <w:tc>
          <w:tcPr>
            <w:tcW w:w="1979" w:type="dxa"/>
            <w:gridSpan w:val="7"/>
          </w:tcPr>
          <w:p w:rsidR="009D7697" w:rsidRDefault="00D769EB">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4085" w:type="dxa"/>
            <w:gridSpan w:val="9"/>
          </w:tcPr>
          <w:p w:rsidR="009D7697" w:rsidRDefault="00D769EB">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2479" w:type="dxa"/>
            <w:gridSpan w:val="4"/>
          </w:tcPr>
          <w:p w:rsidR="009D7697" w:rsidRDefault="00D769EB">
            <w:pPr>
              <w:ind w:firstLine="29"/>
              <w:jc w:val="center"/>
              <w:rPr>
                <w:rFonts w:eastAsia="Calibri"/>
                <w:b/>
                <w:color w:val="000000" w:themeColor="text1"/>
                <w:sz w:val="20"/>
              </w:rPr>
            </w:pPr>
            <w:r>
              <w:rPr>
                <w:rStyle w:val="211pt"/>
                <w:rFonts w:eastAsiaTheme="minorHAnsi"/>
                <w:b/>
                <w:color w:val="000000" w:themeColor="text1"/>
                <w:sz w:val="20"/>
                <w:szCs w:val="20"/>
              </w:rPr>
              <w:t xml:space="preserve">Музыкально-тематическое занятие </w:t>
            </w:r>
          </w:p>
        </w:tc>
        <w:tc>
          <w:tcPr>
            <w:tcW w:w="1865" w:type="dxa"/>
            <w:vMerge w:val="restart"/>
          </w:tcPr>
          <w:p w:rsidR="009D7697" w:rsidRDefault="009D7697">
            <w:pPr>
              <w:ind w:hanging="19"/>
              <w:jc w:val="center"/>
              <w:rPr>
                <w:rFonts w:eastAsia="Calibri"/>
                <w:b/>
                <w:color w:val="C00000"/>
                <w:sz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29"/>
              <w:jc w:val="center"/>
              <w:rPr>
                <w:rFonts w:eastAsia="Calibri"/>
                <w:sz w:val="20"/>
              </w:rPr>
            </w:pPr>
            <w:r>
              <w:rPr>
                <w:rFonts w:eastAsia="Calibri"/>
                <w:b/>
                <w:sz w:val="20"/>
                <w:szCs w:val="22"/>
              </w:rPr>
              <w:t>28.10</w:t>
            </w:r>
          </w:p>
          <w:p w:rsidR="009D7697" w:rsidRDefault="00D769EB">
            <w:pPr>
              <w:ind w:firstLine="29"/>
              <w:jc w:val="center"/>
              <w:rPr>
                <w:rFonts w:eastAsia="Calibri"/>
                <w:sz w:val="20"/>
              </w:rPr>
            </w:pPr>
            <w:r>
              <w:rPr>
                <w:rFonts w:eastAsia="Calibri"/>
                <w:sz w:val="20"/>
                <w:szCs w:val="22"/>
              </w:rPr>
              <w:t>Междунар. день анимации</w:t>
            </w:r>
          </w:p>
        </w:tc>
        <w:tc>
          <w:tcPr>
            <w:tcW w:w="1288" w:type="dxa"/>
          </w:tcPr>
          <w:p w:rsidR="009D7697" w:rsidRDefault="00D769EB">
            <w:pPr>
              <w:ind w:firstLine="29"/>
              <w:jc w:val="center"/>
              <w:rPr>
                <w:sz w:val="18"/>
                <w:szCs w:val="20"/>
              </w:rPr>
            </w:pPr>
            <w:r>
              <w:rPr>
                <w:sz w:val="18"/>
                <w:szCs w:val="20"/>
              </w:rPr>
              <w:t>Трудовое напр. воспит.</w:t>
            </w:r>
          </w:p>
          <w:p w:rsidR="009D7697" w:rsidRDefault="00D769EB">
            <w:pPr>
              <w:ind w:firstLine="29"/>
              <w:jc w:val="center"/>
              <w:rPr>
                <w:sz w:val="18"/>
                <w:szCs w:val="20"/>
              </w:rPr>
            </w:pPr>
            <w:r>
              <w:rPr>
                <w:sz w:val="18"/>
                <w:szCs w:val="20"/>
              </w:rPr>
              <w:t>Эстетич.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shd w:val="clear" w:color="auto" w:fill="FFFFFF" w:themeFill="background1"/>
          </w:tcPr>
          <w:p w:rsidR="009D7697" w:rsidRDefault="009D7697">
            <w:pPr>
              <w:ind w:firstLine="29"/>
              <w:jc w:val="center"/>
              <w:rPr>
                <w:rFonts w:eastAsia="Calibri"/>
                <w:b/>
                <w:sz w:val="20"/>
              </w:rPr>
            </w:pPr>
          </w:p>
        </w:tc>
        <w:tc>
          <w:tcPr>
            <w:tcW w:w="1538" w:type="dxa"/>
            <w:shd w:val="clear" w:color="auto" w:fill="FFFFFF" w:themeFill="background1"/>
            <w:vAlign w:val="center"/>
          </w:tcPr>
          <w:p w:rsidR="009D7697" w:rsidRDefault="00D769EB">
            <w:pPr>
              <w:ind w:firstLine="29"/>
              <w:jc w:val="center"/>
              <w:rPr>
                <w:rFonts w:eastAsia="Calibri"/>
                <w:b/>
                <w:sz w:val="20"/>
              </w:rPr>
            </w:pPr>
            <w:r>
              <w:rPr>
                <w:rFonts w:eastAsia="Calibri"/>
                <w:b/>
                <w:sz w:val="20"/>
                <w:szCs w:val="22"/>
              </w:rPr>
              <w:t>31.10</w:t>
            </w:r>
          </w:p>
          <w:p w:rsidR="009D7697" w:rsidRDefault="00D769EB">
            <w:pPr>
              <w:ind w:firstLine="29"/>
              <w:jc w:val="center"/>
              <w:rPr>
                <w:rFonts w:eastAsia="Calibri"/>
                <w:sz w:val="20"/>
              </w:rPr>
            </w:pPr>
            <w:r>
              <w:rPr>
                <w:rFonts w:eastAsia="Calibri"/>
                <w:sz w:val="20"/>
                <w:szCs w:val="22"/>
              </w:rPr>
              <w:t>Всемирный день городов</w:t>
            </w:r>
          </w:p>
        </w:tc>
        <w:tc>
          <w:tcPr>
            <w:tcW w:w="1288" w:type="dxa"/>
          </w:tcPr>
          <w:p w:rsidR="009D7697" w:rsidRDefault="009D7697">
            <w:pPr>
              <w:tabs>
                <w:tab w:val="left" w:pos="130"/>
              </w:tabs>
              <w:ind w:firstLine="29"/>
              <w:jc w:val="center"/>
              <w:rPr>
                <w:sz w:val="18"/>
              </w:rPr>
            </w:pP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color w:val="C00000"/>
                <w:sz w:val="20"/>
                <w:szCs w:val="20"/>
              </w:rPr>
            </w:pPr>
          </w:p>
        </w:tc>
      </w:tr>
      <w:tr w:rsidR="009D7697">
        <w:trPr>
          <w:trHeight w:val="1076"/>
          <w:jc w:val="center"/>
        </w:trPr>
        <w:tc>
          <w:tcPr>
            <w:tcW w:w="1388" w:type="dxa"/>
            <w:vMerge w:val="restart"/>
          </w:tcPr>
          <w:p w:rsidR="009D7697" w:rsidRDefault="00D769EB">
            <w:pPr>
              <w:ind w:firstLine="29"/>
              <w:jc w:val="center"/>
              <w:rPr>
                <w:rFonts w:eastAsia="Calibri"/>
                <w:b/>
                <w:sz w:val="20"/>
              </w:rPr>
            </w:pPr>
            <w:r>
              <w:rPr>
                <w:rFonts w:eastAsia="Calibri"/>
                <w:b/>
                <w:sz w:val="20"/>
                <w:szCs w:val="22"/>
              </w:rPr>
              <w:t>НОЯБРЬ</w:t>
            </w:r>
          </w:p>
          <w:p w:rsidR="009D7697" w:rsidRDefault="00D769EB">
            <w:pPr>
              <w:ind w:firstLine="29"/>
              <w:jc w:val="center"/>
              <w:rPr>
                <w:rFonts w:eastAsia="Calibri"/>
                <w:b/>
                <w:sz w:val="20"/>
              </w:rPr>
            </w:pPr>
            <w:r>
              <w:rPr>
                <w:rFonts w:eastAsia="Calibri"/>
                <w:b/>
                <w:sz w:val="20"/>
                <w:szCs w:val="22"/>
              </w:rPr>
              <w:t>1 неделя 30.10 – 03.11</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03.11 </w:t>
            </w:r>
          </w:p>
          <w:p w:rsidR="009D7697" w:rsidRDefault="00D769EB">
            <w:pPr>
              <w:ind w:firstLine="29"/>
              <w:jc w:val="center"/>
              <w:rPr>
                <w:rFonts w:eastAsia="Calibri"/>
                <w:sz w:val="20"/>
              </w:rPr>
            </w:pPr>
            <w:r>
              <w:rPr>
                <w:rFonts w:eastAsia="Calibri"/>
                <w:sz w:val="20"/>
                <w:szCs w:val="22"/>
              </w:rPr>
              <w:t>Д</w:t>
            </w:r>
            <w:r>
              <w:rPr>
                <w:sz w:val="20"/>
                <w:szCs w:val="22"/>
              </w:rPr>
              <w:t>ень рождения детского писателя С. Маршак</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Эстетич. напр. воспит.</w:t>
            </w: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9D7697">
            <w:pPr>
              <w:ind w:hanging="19"/>
              <w:jc w:val="center"/>
              <w:rPr>
                <w:rStyle w:val="211pt"/>
                <w:rFonts w:eastAsiaTheme="minorHAnsi"/>
                <w:b/>
                <w:color w:val="C00000"/>
                <w:sz w:val="20"/>
                <w:szCs w:val="20"/>
              </w:rPr>
            </w:pPr>
          </w:p>
        </w:tc>
      </w:tr>
      <w:tr w:rsidR="009D7697">
        <w:trPr>
          <w:trHeight w:val="526"/>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Align w:val="center"/>
          </w:tcPr>
          <w:p w:rsidR="009D7697" w:rsidRDefault="009D7697">
            <w:pPr>
              <w:ind w:hanging="19"/>
              <w:jc w:val="center"/>
              <w:rPr>
                <w:rStyle w:val="211pt"/>
                <w:rFonts w:eastAsiaTheme="minorHAnsi"/>
                <w:b/>
                <w:color w:val="auto"/>
                <w:sz w:val="20"/>
                <w:szCs w:val="20"/>
              </w:rPr>
            </w:pPr>
          </w:p>
        </w:tc>
        <w:tc>
          <w:tcPr>
            <w:tcW w:w="1979" w:type="dxa"/>
            <w:gridSpan w:val="7"/>
          </w:tcPr>
          <w:p w:rsidR="009D7697" w:rsidRDefault="009D7697">
            <w:pPr>
              <w:ind w:firstLine="29"/>
              <w:jc w:val="center"/>
              <w:rPr>
                <w:rFonts w:eastAsia="Calibri"/>
                <w:b/>
                <w:color w:val="538135" w:themeColor="accent6" w:themeShade="BF"/>
                <w:sz w:val="20"/>
              </w:rPr>
            </w:pPr>
          </w:p>
        </w:tc>
        <w:tc>
          <w:tcPr>
            <w:tcW w:w="1855" w:type="dxa"/>
            <w:gridSpan w:val="3"/>
          </w:tcPr>
          <w:p w:rsidR="009D7697" w:rsidRDefault="00D769EB">
            <w:pPr>
              <w:ind w:firstLine="29"/>
              <w:jc w:val="center"/>
              <w:rPr>
                <w:rFonts w:eastAsia="Calibri"/>
                <w:b/>
                <w:color w:val="000000" w:themeColor="text1"/>
                <w:sz w:val="20"/>
              </w:rPr>
            </w:pPr>
            <w:r>
              <w:rPr>
                <w:rFonts w:eastAsia="Calibri"/>
                <w:b/>
                <w:color w:val="000000" w:themeColor="text1"/>
                <w:sz w:val="20"/>
              </w:rPr>
              <w:t xml:space="preserve">Интегрированное музыкальное развлечение </w:t>
            </w:r>
          </w:p>
        </w:tc>
        <w:tc>
          <w:tcPr>
            <w:tcW w:w="2230" w:type="dxa"/>
            <w:gridSpan w:val="6"/>
          </w:tcPr>
          <w:p w:rsidR="009D7697" w:rsidRDefault="00D769EB">
            <w:pPr>
              <w:ind w:firstLine="29"/>
              <w:jc w:val="center"/>
              <w:rPr>
                <w:rFonts w:eastAsia="Calibri"/>
                <w:b/>
                <w:color w:val="000000" w:themeColor="text1"/>
                <w:sz w:val="20"/>
              </w:rPr>
            </w:pPr>
            <w:r>
              <w:rPr>
                <w:rFonts w:eastAsia="Calibri"/>
                <w:b/>
                <w:color w:val="000000" w:themeColor="text1"/>
                <w:sz w:val="20"/>
              </w:rPr>
              <w:t xml:space="preserve">Театрализованное представление </w:t>
            </w:r>
          </w:p>
        </w:tc>
        <w:tc>
          <w:tcPr>
            <w:tcW w:w="2479" w:type="dxa"/>
            <w:gridSpan w:val="4"/>
            <w:vAlign w:val="center"/>
          </w:tcPr>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firstLine="29"/>
              <w:jc w:val="center"/>
              <w:rPr>
                <w:rFonts w:eastAsia="Calibri"/>
                <w:b/>
                <w:color w:val="C00000"/>
                <w:sz w:val="20"/>
              </w:rPr>
            </w:pPr>
          </w:p>
        </w:tc>
      </w:tr>
      <w:tr w:rsidR="009D7697">
        <w:trPr>
          <w:trHeight w:val="801"/>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color w:val="002060"/>
                <w:sz w:val="20"/>
              </w:rPr>
            </w:pPr>
            <w:r>
              <w:rPr>
                <w:rFonts w:eastAsia="Calibri"/>
                <w:b/>
                <w:color w:val="002060"/>
                <w:sz w:val="20"/>
                <w:szCs w:val="22"/>
              </w:rPr>
              <w:t>04.11</w:t>
            </w:r>
          </w:p>
          <w:p w:rsidR="009D7697" w:rsidRDefault="00D769EB">
            <w:pPr>
              <w:ind w:firstLine="29"/>
              <w:jc w:val="center"/>
              <w:rPr>
                <w:rFonts w:eastAsia="Calibri"/>
                <w:color w:val="002060"/>
                <w:sz w:val="20"/>
              </w:rPr>
            </w:pPr>
            <w:r>
              <w:rPr>
                <w:color w:val="002060"/>
                <w:sz w:val="20"/>
                <w:szCs w:val="22"/>
              </w:rPr>
              <w:t>День народного единства</w:t>
            </w:r>
          </w:p>
        </w:tc>
        <w:tc>
          <w:tcPr>
            <w:tcW w:w="1288" w:type="dxa"/>
            <w:vMerge w:val="restart"/>
          </w:tcPr>
          <w:p w:rsidR="009D7697" w:rsidRDefault="00D769EB">
            <w:pPr>
              <w:ind w:firstLine="29"/>
              <w:jc w:val="center"/>
              <w:rPr>
                <w:sz w:val="18"/>
                <w:szCs w:val="20"/>
              </w:rPr>
            </w:pPr>
            <w:r>
              <w:rPr>
                <w:sz w:val="18"/>
                <w:szCs w:val="20"/>
              </w:rPr>
              <w:t>Патриотич. напр. воспит.</w:t>
            </w:r>
          </w:p>
        </w:tc>
        <w:tc>
          <w:tcPr>
            <w:tcW w:w="1703" w:type="dxa"/>
            <w:vMerge w:val="restart"/>
            <w:vAlign w:val="center"/>
          </w:tcPr>
          <w:p w:rsidR="009D7697" w:rsidRDefault="009D7697">
            <w:pPr>
              <w:tabs>
                <w:tab w:val="left" w:pos="130"/>
              </w:tabs>
              <w:ind w:firstLine="29"/>
              <w:jc w:val="center"/>
              <w:rPr>
                <w:b/>
                <w:sz w:val="20"/>
                <w:szCs w:val="20"/>
              </w:rPr>
            </w:pPr>
          </w:p>
        </w:tc>
        <w:tc>
          <w:tcPr>
            <w:tcW w:w="1979" w:type="dxa"/>
            <w:gridSpan w:val="7"/>
            <w:vMerge w:val="restart"/>
            <w:vAlign w:val="center"/>
          </w:tcPr>
          <w:p w:rsidR="009D7697" w:rsidRDefault="009D7697">
            <w:pPr>
              <w:tabs>
                <w:tab w:val="left" w:pos="130"/>
              </w:tabs>
              <w:ind w:firstLine="29"/>
              <w:jc w:val="center"/>
              <w:rPr>
                <w:b/>
                <w:sz w:val="20"/>
                <w:szCs w:val="20"/>
              </w:rPr>
            </w:pPr>
          </w:p>
        </w:tc>
        <w:tc>
          <w:tcPr>
            <w:tcW w:w="1855" w:type="dxa"/>
            <w:gridSpan w:val="3"/>
            <w:vMerge w:val="restart"/>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106"/>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color w:val="002060"/>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tabs>
                <w:tab w:val="left" w:pos="130"/>
              </w:tabs>
              <w:ind w:firstLine="29"/>
              <w:jc w:val="center"/>
              <w:rPr>
                <w:b/>
                <w:sz w:val="20"/>
                <w:szCs w:val="20"/>
              </w:rPr>
            </w:pPr>
          </w:p>
        </w:tc>
        <w:tc>
          <w:tcPr>
            <w:tcW w:w="1979" w:type="dxa"/>
            <w:gridSpan w:val="7"/>
            <w:vMerge/>
            <w:vAlign w:val="center"/>
          </w:tcPr>
          <w:p w:rsidR="009D7697" w:rsidRDefault="009D7697">
            <w:pPr>
              <w:tabs>
                <w:tab w:val="left" w:pos="130"/>
              </w:tabs>
              <w:ind w:hanging="19"/>
              <w:jc w:val="center"/>
              <w:rPr>
                <w:b/>
                <w:sz w:val="20"/>
                <w:szCs w:val="20"/>
              </w:rPr>
            </w:pPr>
          </w:p>
        </w:tc>
        <w:tc>
          <w:tcPr>
            <w:tcW w:w="1855" w:type="dxa"/>
            <w:gridSpan w:val="3"/>
            <w:vMerge/>
            <w:vAlign w:val="center"/>
          </w:tcPr>
          <w:p w:rsidR="009D7697" w:rsidRDefault="009D7697">
            <w:pPr>
              <w:tabs>
                <w:tab w:val="left" w:pos="130"/>
              </w:tabs>
              <w:ind w:firstLine="29"/>
              <w:jc w:val="center"/>
              <w:rPr>
                <w:b/>
                <w:sz w:val="20"/>
                <w:szCs w:val="20"/>
              </w:rPr>
            </w:pPr>
          </w:p>
        </w:tc>
        <w:tc>
          <w:tcPr>
            <w:tcW w:w="4709" w:type="dxa"/>
            <w:gridSpan w:val="10"/>
          </w:tcPr>
          <w:p w:rsidR="009D7697" w:rsidRDefault="00D769EB">
            <w:pPr>
              <w:tabs>
                <w:tab w:val="left" w:pos="130"/>
              </w:tabs>
              <w:ind w:hanging="19"/>
              <w:jc w:val="center"/>
              <w:rPr>
                <w:b/>
                <w:sz w:val="20"/>
                <w:szCs w:val="20"/>
              </w:rPr>
            </w:pPr>
            <w:r>
              <w:rPr>
                <w:b/>
                <w:sz w:val="20"/>
                <w:szCs w:val="20"/>
              </w:rPr>
              <w:t xml:space="preserve">Физкультурно – познавательное занятие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НОЯБРЬ</w:t>
            </w:r>
          </w:p>
          <w:p w:rsidR="009D7697" w:rsidRDefault="00D769EB">
            <w:pPr>
              <w:ind w:firstLine="29"/>
              <w:jc w:val="center"/>
              <w:rPr>
                <w:rFonts w:eastAsia="Calibri"/>
                <w:b/>
                <w:sz w:val="20"/>
              </w:rPr>
            </w:pPr>
            <w:r>
              <w:rPr>
                <w:rFonts w:eastAsia="Calibri"/>
                <w:b/>
                <w:sz w:val="20"/>
                <w:szCs w:val="22"/>
              </w:rPr>
              <w:t>2 неделя 06.11 – 10.11</w:t>
            </w:r>
          </w:p>
        </w:tc>
        <w:tc>
          <w:tcPr>
            <w:tcW w:w="1538" w:type="dxa"/>
            <w:vAlign w:val="center"/>
          </w:tcPr>
          <w:p w:rsidR="009D7697" w:rsidRDefault="00D769EB">
            <w:pPr>
              <w:ind w:firstLine="29"/>
              <w:jc w:val="center"/>
              <w:rPr>
                <w:b/>
                <w:color w:val="002060"/>
                <w:sz w:val="20"/>
              </w:rPr>
            </w:pPr>
            <w:r>
              <w:rPr>
                <w:b/>
                <w:color w:val="002060"/>
                <w:sz w:val="20"/>
                <w:szCs w:val="22"/>
              </w:rPr>
              <w:t>08.11</w:t>
            </w:r>
          </w:p>
          <w:p w:rsidR="009D7697" w:rsidRDefault="00D769EB">
            <w:pPr>
              <w:ind w:firstLine="29"/>
              <w:jc w:val="center"/>
              <w:rPr>
                <w:rFonts w:eastAsia="Calibri"/>
                <w:b/>
                <w:color w:val="002060"/>
                <w:sz w:val="20"/>
              </w:rPr>
            </w:pPr>
            <w:r>
              <w:rPr>
                <w:color w:val="002060"/>
                <w:sz w:val="20"/>
                <w:szCs w:val="22"/>
              </w:rPr>
              <w:t>День памяти погибших при исполнении служебных обязанностей сотрудников органов внутренних дел России</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Дух. нравств. напр. воспит.</w:t>
            </w: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погибших при исполнении служебных обязанностей сотрудников органов внутренних дел России»</w:t>
            </w:r>
          </w:p>
        </w:tc>
        <w:tc>
          <w:tcPr>
            <w:tcW w:w="1865" w:type="dxa"/>
            <w:vMerge w:val="restart"/>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10.11 </w:t>
            </w:r>
          </w:p>
          <w:p w:rsidR="009D7697" w:rsidRDefault="00D769EB">
            <w:pPr>
              <w:ind w:firstLine="29"/>
              <w:jc w:val="center"/>
              <w:rPr>
                <w:rFonts w:eastAsia="Calibri"/>
                <w:sz w:val="20"/>
              </w:rPr>
            </w:pPr>
            <w:r>
              <w:rPr>
                <w:rFonts w:eastAsia="Calibri"/>
                <w:sz w:val="20"/>
                <w:szCs w:val="22"/>
              </w:rPr>
              <w:t>Всемирный день науки</w:t>
            </w:r>
          </w:p>
        </w:tc>
        <w:tc>
          <w:tcPr>
            <w:tcW w:w="1288" w:type="dxa"/>
          </w:tcPr>
          <w:p w:rsidR="009D7697" w:rsidRDefault="00D769EB">
            <w:pPr>
              <w:ind w:firstLine="29"/>
              <w:jc w:val="center"/>
              <w:rPr>
                <w:sz w:val="18"/>
                <w:szCs w:val="20"/>
              </w:rPr>
            </w:pPr>
            <w:r>
              <w:rPr>
                <w:sz w:val="18"/>
                <w:szCs w:val="20"/>
              </w:rPr>
              <w:t>Эстетич. напр. воспит.</w:t>
            </w:r>
          </w:p>
          <w:p w:rsidR="009D7697" w:rsidRDefault="00D769EB">
            <w:pPr>
              <w:tabs>
                <w:tab w:val="left" w:pos="130"/>
              </w:tabs>
              <w:ind w:firstLine="29"/>
              <w:jc w:val="center"/>
              <w:rPr>
                <w:sz w:val="18"/>
              </w:rPr>
            </w:pPr>
            <w:r>
              <w:rPr>
                <w:sz w:val="18"/>
                <w:szCs w:val="20"/>
              </w:rPr>
              <w:t>Познав.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b/>
                <w:sz w:val="20"/>
              </w:rPr>
            </w:pPr>
          </w:p>
        </w:tc>
        <w:tc>
          <w:tcPr>
            <w:tcW w:w="1538" w:type="dxa"/>
            <w:vAlign w:val="center"/>
          </w:tcPr>
          <w:p w:rsidR="009D7697" w:rsidRDefault="00D769EB">
            <w:pPr>
              <w:ind w:firstLine="29"/>
              <w:jc w:val="center"/>
              <w:rPr>
                <w:b/>
                <w:sz w:val="20"/>
              </w:rPr>
            </w:pPr>
            <w:r>
              <w:rPr>
                <w:b/>
                <w:sz w:val="20"/>
                <w:szCs w:val="22"/>
              </w:rPr>
              <w:t>11.11</w:t>
            </w:r>
          </w:p>
          <w:p w:rsidR="009D7697" w:rsidRDefault="00D769EB">
            <w:pPr>
              <w:ind w:firstLine="29"/>
              <w:jc w:val="center"/>
              <w:rPr>
                <w:sz w:val="20"/>
              </w:rPr>
            </w:pPr>
            <w:r>
              <w:rPr>
                <w:sz w:val="20"/>
                <w:szCs w:val="22"/>
              </w:rPr>
              <w:t>День рождения детского писателя и  художника – иллюстратора Е. Чарушина</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4085" w:type="dxa"/>
            <w:gridSpan w:val="9"/>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826"/>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12.11</w:t>
            </w:r>
          </w:p>
          <w:p w:rsidR="009D7697" w:rsidRDefault="00D769EB">
            <w:pPr>
              <w:ind w:firstLine="29"/>
              <w:jc w:val="center"/>
              <w:rPr>
                <w:rFonts w:eastAsia="Calibri"/>
                <w:sz w:val="20"/>
              </w:rPr>
            </w:pPr>
            <w:r>
              <w:rPr>
                <w:rFonts w:eastAsia="Calibri"/>
                <w:sz w:val="20"/>
                <w:szCs w:val="22"/>
              </w:rPr>
              <w:t>День синички</w:t>
            </w:r>
          </w:p>
        </w:tc>
        <w:tc>
          <w:tcPr>
            <w:tcW w:w="1288" w:type="dxa"/>
            <w:vMerge w:val="restart"/>
          </w:tcPr>
          <w:p w:rsidR="009D7697" w:rsidRDefault="00D769EB">
            <w:pPr>
              <w:ind w:firstLine="29"/>
              <w:jc w:val="center"/>
              <w:rPr>
                <w:sz w:val="18"/>
                <w:szCs w:val="20"/>
              </w:rPr>
            </w:pPr>
            <w:r>
              <w:rPr>
                <w:sz w:val="18"/>
                <w:szCs w:val="20"/>
              </w:rPr>
              <w:t>Патриотич. (эколог.) напр. воспит.</w:t>
            </w:r>
          </w:p>
          <w:p w:rsidR="009D7697" w:rsidRDefault="009D7697">
            <w:pPr>
              <w:tabs>
                <w:tab w:val="left" w:pos="130"/>
              </w:tabs>
              <w:ind w:firstLine="29"/>
              <w:jc w:val="center"/>
              <w:rPr>
                <w:sz w:val="18"/>
              </w:rPr>
            </w:pPr>
          </w:p>
        </w:tc>
        <w:tc>
          <w:tcPr>
            <w:tcW w:w="1703" w:type="dxa"/>
            <w:vMerge w:val="restart"/>
            <w:vAlign w:val="center"/>
          </w:tcPr>
          <w:p w:rsidR="009D7697" w:rsidRDefault="00D769EB">
            <w:pPr>
              <w:tabs>
                <w:tab w:val="left" w:pos="130"/>
              </w:tabs>
              <w:ind w:firstLine="29"/>
              <w:jc w:val="center"/>
              <w:rPr>
                <w:sz w:val="20"/>
                <w:szCs w:val="20"/>
              </w:rPr>
            </w:pPr>
            <w:r>
              <w:rPr>
                <w:b/>
                <w:sz w:val="20"/>
                <w:szCs w:val="20"/>
              </w:rPr>
              <w:t xml:space="preserve">Тематическая неделя. </w:t>
            </w:r>
            <w:r>
              <w:rPr>
                <w:sz w:val="20"/>
                <w:szCs w:val="20"/>
              </w:rPr>
              <w:t>Птицы</w:t>
            </w:r>
            <w:r>
              <w:rPr>
                <w:b/>
                <w:sz w:val="20"/>
                <w:szCs w:val="20"/>
              </w:rPr>
              <w:t>.</w:t>
            </w: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vMerge w:val="restart"/>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81"/>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tabs>
                <w:tab w:val="left" w:pos="130"/>
              </w:tabs>
              <w:ind w:firstLine="29"/>
              <w:jc w:val="center"/>
              <w:rPr>
                <w:b/>
                <w:sz w:val="20"/>
                <w:szCs w:val="20"/>
              </w:rPr>
            </w:pPr>
          </w:p>
        </w:tc>
        <w:tc>
          <w:tcPr>
            <w:tcW w:w="1979" w:type="dxa"/>
            <w:gridSpan w:val="7"/>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p>
        </w:tc>
        <w:tc>
          <w:tcPr>
            <w:tcW w:w="1855" w:type="dxa"/>
            <w:gridSpan w:val="3"/>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Физкультурно – игровое занятие </w:t>
            </w:r>
          </w:p>
        </w:tc>
        <w:tc>
          <w:tcPr>
            <w:tcW w:w="4709" w:type="dxa"/>
            <w:gridSpan w:val="10"/>
            <w:vMerge/>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646"/>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sz w:val="20"/>
              </w:rPr>
            </w:pPr>
            <w:r>
              <w:rPr>
                <w:rFonts w:eastAsia="Calibri"/>
                <w:b/>
                <w:sz w:val="20"/>
                <w:szCs w:val="22"/>
              </w:rPr>
              <w:t>16.11</w:t>
            </w:r>
          </w:p>
          <w:p w:rsidR="009D7697" w:rsidRDefault="00D769EB">
            <w:pPr>
              <w:ind w:firstLine="29"/>
              <w:jc w:val="center"/>
              <w:rPr>
                <w:rFonts w:eastAsia="Calibri"/>
                <w:sz w:val="20"/>
              </w:rPr>
            </w:pPr>
            <w:r>
              <w:rPr>
                <w:rFonts w:eastAsia="Calibri"/>
                <w:sz w:val="20"/>
                <w:szCs w:val="22"/>
              </w:rPr>
              <w:t>Всемирный день толерантности (терпимости)</w:t>
            </w:r>
          </w:p>
        </w:tc>
        <w:tc>
          <w:tcPr>
            <w:tcW w:w="1288" w:type="dxa"/>
          </w:tcPr>
          <w:p w:rsidR="009D7697" w:rsidRDefault="00D769EB">
            <w:pPr>
              <w:ind w:firstLine="29"/>
              <w:jc w:val="center"/>
              <w:rPr>
                <w:sz w:val="18"/>
                <w:szCs w:val="20"/>
              </w:rPr>
            </w:pPr>
            <w:r>
              <w:rPr>
                <w:sz w:val="18"/>
                <w:szCs w:val="20"/>
              </w:rPr>
              <w:t>Эстетич. напр. воспит.</w:t>
            </w:r>
          </w:p>
          <w:p w:rsidR="009D7697" w:rsidRDefault="009D7697">
            <w:pPr>
              <w:tabs>
                <w:tab w:val="left" w:pos="130"/>
              </w:tabs>
              <w:ind w:firstLine="29"/>
              <w:jc w:val="center"/>
              <w:rPr>
                <w:sz w:val="18"/>
              </w:rPr>
            </w:pP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ind w:firstLine="0"/>
              <w:jc w:val="center"/>
              <w:rPr>
                <w:b/>
                <w:color w:val="538135" w:themeColor="accent6" w:themeShade="BF"/>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18.11 </w:t>
            </w:r>
          </w:p>
          <w:p w:rsidR="009D7697" w:rsidRDefault="00D769EB">
            <w:pPr>
              <w:ind w:firstLine="29"/>
              <w:jc w:val="center"/>
              <w:rPr>
                <w:rFonts w:eastAsia="Calibri"/>
                <w:sz w:val="20"/>
              </w:rPr>
            </w:pPr>
            <w:r>
              <w:rPr>
                <w:rFonts w:eastAsia="Calibri"/>
                <w:sz w:val="20"/>
                <w:szCs w:val="22"/>
              </w:rPr>
              <w:t>День рождения Дед Мороза</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9D7697">
            <w:pPr>
              <w:ind w:firstLine="29"/>
              <w:jc w:val="center"/>
              <w:rPr>
                <w:rStyle w:val="211pt"/>
                <w:rFonts w:eastAsiaTheme="minorHAnsi"/>
                <w:b/>
                <w:color w:val="auto"/>
                <w:sz w:val="18"/>
              </w:rPr>
            </w:pPr>
          </w:p>
        </w:tc>
        <w:tc>
          <w:tcPr>
            <w:tcW w:w="1703" w:type="dxa"/>
            <w:vAlign w:val="center"/>
          </w:tcPr>
          <w:p w:rsidR="009D7697" w:rsidRDefault="009D7697">
            <w:pPr>
              <w:ind w:firstLine="29"/>
              <w:jc w:val="center"/>
              <w:rPr>
                <w:rStyle w:val="211pt"/>
                <w:rFonts w:eastAsiaTheme="minorHAnsi"/>
                <w:b/>
                <w:color w:val="auto"/>
                <w:sz w:val="20"/>
                <w:szCs w:val="20"/>
              </w:rPr>
            </w:pPr>
          </w:p>
        </w:tc>
        <w:tc>
          <w:tcPr>
            <w:tcW w:w="8543" w:type="dxa"/>
            <w:gridSpan w:val="20"/>
            <w:vAlign w:val="center"/>
          </w:tcPr>
          <w:p w:rsidR="009D7697" w:rsidRDefault="00D769EB">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18.11.23 </w:t>
            </w:r>
          </w:p>
          <w:p w:rsidR="009D7697" w:rsidRDefault="00D769EB">
            <w:pPr>
              <w:ind w:firstLine="29"/>
              <w:jc w:val="center"/>
              <w:rPr>
                <w:rFonts w:eastAsia="Calibri"/>
                <w:b/>
                <w:sz w:val="20"/>
              </w:rPr>
            </w:pPr>
            <w:r>
              <w:rPr>
                <w:rFonts w:eastAsia="Calibri"/>
                <w:sz w:val="20"/>
                <w:szCs w:val="22"/>
              </w:rPr>
              <w:t xml:space="preserve">Всемирный день памяти жертв ДТП </w:t>
            </w:r>
            <w:r>
              <w:rPr>
                <w:rFonts w:eastAsia="Calibri"/>
                <w:i/>
                <w:sz w:val="20"/>
                <w:szCs w:val="22"/>
              </w:rPr>
              <w:t>(третья суббота)</w:t>
            </w:r>
          </w:p>
        </w:tc>
        <w:tc>
          <w:tcPr>
            <w:tcW w:w="1288" w:type="dxa"/>
          </w:tcPr>
          <w:p w:rsidR="009D7697" w:rsidRDefault="00D769EB">
            <w:pPr>
              <w:ind w:firstLine="29"/>
              <w:jc w:val="center"/>
              <w:rPr>
                <w:rStyle w:val="211pt"/>
                <w:rFonts w:eastAsiaTheme="minorHAnsi"/>
                <w:b/>
                <w:color w:val="auto"/>
                <w:sz w:val="18"/>
              </w:rPr>
            </w:pPr>
            <w:r>
              <w:rPr>
                <w:sz w:val="18"/>
                <w:szCs w:val="20"/>
              </w:rPr>
              <w:t>Физич. и оздоровит. напр. воспит.</w:t>
            </w:r>
          </w:p>
        </w:tc>
        <w:tc>
          <w:tcPr>
            <w:tcW w:w="1703" w:type="dxa"/>
            <w:vAlign w:val="center"/>
          </w:tcPr>
          <w:p w:rsidR="009D7697" w:rsidRDefault="009D7697">
            <w:pPr>
              <w:ind w:firstLine="29"/>
              <w:jc w:val="center"/>
              <w:rPr>
                <w:rStyle w:val="211pt"/>
                <w:rFonts w:eastAsiaTheme="minorHAnsi"/>
                <w:b/>
                <w:color w:val="auto"/>
                <w:sz w:val="20"/>
                <w:szCs w:val="20"/>
              </w:rPr>
            </w:pPr>
          </w:p>
        </w:tc>
        <w:tc>
          <w:tcPr>
            <w:tcW w:w="1979" w:type="dxa"/>
            <w:gridSpan w:val="7"/>
            <w:vAlign w:val="center"/>
          </w:tcPr>
          <w:p w:rsidR="009D7697" w:rsidRDefault="009D7697">
            <w:pPr>
              <w:ind w:firstLine="29"/>
              <w:jc w:val="center"/>
              <w:rPr>
                <w:rStyle w:val="211pt"/>
                <w:rFonts w:eastAsiaTheme="minorHAnsi"/>
                <w:b/>
                <w:color w:val="auto"/>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НОЯБРЬ</w:t>
            </w:r>
          </w:p>
          <w:p w:rsidR="009D7697" w:rsidRDefault="00D769EB">
            <w:pPr>
              <w:ind w:firstLine="29"/>
              <w:jc w:val="center"/>
              <w:rPr>
                <w:rFonts w:eastAsia="Calibri"/>
                <w:b/>
                <w:sz w:val="20"/>
              </w:rPr>
            </w:pPr>
            <w:r>
              <w:rPr>
                <w:rFonts w:eastAsia="Calibri"/>
                <w:b/>
                <w:sz w:val="20"/>
                <w:szCs w:val="22"/>
              </w:rPr>
              <w:t>4 неделя 20.11 – 24.11</w:t>
            </w:r>
          </w:p>
        </w:tc>
        <w:tc>
          <w:tcPr>
            <w:tcW w:w="1538" w:type="dxa"/>
            <w:vAlign w:val="center"/>
          </w:tcPr>
          <w:p w:rsidR="009D7697" w:rsidRDefault="00D769EB">
            <w:pPr>
              <w:ind w:firstLine="29"/>
              <w:jc w:val="center"/>
              <w:rPr>
                <w:rFonts w:eastAsia="Calibri"/>
                <w:b/>
                <w:sz w:val="20"/>
              </w:rPr>
            </w:pPr>
            <w:r>
              <w:rPr>
                <w:rFonts w:eastAsia="Calibri"/>
                <w:b/>
                <w:sz w:val="20"/>
                <w:szCs w:val="22"/>
              </w:rPr>
              <w:t>20.11</w:t>
            </w:r>
          </w:p>
          <w:p w:rsidR="009D7697" w:rsidRDefault="00D769EB">
            <w:pPr>
              <w:ind w:firstLine="29"/>
              <w:jc w:val="center"/>
              <w:rPr>
                <w:rFonts w:eastAsia="Calibri"/>
                <w:sz w:val="20"/>
              </w:rPr>
            </w:pPr>
            <w:r>
              <w:rPr>
                <w:rFonts w:eastAsia="Calibri"/>
                <w:b/>
                <w:sz w:val="20"/>
                <w:szCs w:val="22"/>
              </w:rPr>
              <w:t xml:space="preserve"> </w:t>
            </w:r>
            <w:r>
              <w:rPr>
                <w:rFonts w:eastAsia="Calibri"/>
                <w:sz w:val="20"/>
                <w:szCs w:val="22"/>
              </w:rPr>
              <w:t>День прав ребенка</w:t>
            </w:r>
          </w:p>
        </w:tc>
        <w:tc>
          <w:tcPr>
            <w:tcW w:w="1288" w:type="dxa"/>
          </w:tcPr>
          <w:p w:rsidR="009D7697" w:rsidRDefault="00D769EB">
            <w:pPr>
              <w:ind w:firstLine="29"/>
              <w:jc w:val="center"/>
              <w:rPr>
                <w:sz w:val="18"/>
                <w:szCs w:val="20"/>
              </w:rPr>
            </w:pPr>
            <w:r>
              <w:rPr>
                <w:sz w:val="18"/>
                <w:szCs w:val="20"/>
              </w:rPr>
              <w:t>Соц. напр. воспит.</w:t>
            </w:r>
          </w:p>
          <w:p w:rsidR="009D7697" w:rsidRDefault="00D769EB">
            <w:pPr>
              <w:ind w:firstLine="29"/>
              <w:jc w:val="center"/>
              <w:rPr>
                <w:sz w:val="18"/>
              </w:rPr>
            </w:pPr>
            <w:r>
              <w:rPr>
                <w:sz w:val="18"/>
                <w:szCs w:val="20"/>
              </w:rPr>
              <w:t>Дух. нравств. напр. воспит.</w:t>
            </w:r>
          </w:p>
        </w:tc>
        <w:tc>
          <w:tcPr>
            <w:tcW w:w="1703" w:type="dxa"/>
            <w:vAlign w:val="center"/>
          </w:tcPr>
          <w:p w:rsidR="009D7697" w:rsidRDefault="009D7697">
            <w:pPr>
              <w:ind w:firstLine="29"/>
              <w:jc w:val="center"/>
              <w:rPr>
                <w:sz w:val="20"/>
                <w:szCs w:val="20"/>
              </w:rPr>
            </w:pPr>
          </w:p>
        </w:tc>
        <w:tc>
          <w:tcPr>
            <w:tcW w:w="1979" w:type="dxa"/>
            <w:gridSpan w:val="7"/>
          </w:tcPr>
          <w:p w:rsidR="009D7697" w:rsidRDefault="009D7697">
            <w:pPr>
              <w:ind w:firstLine="0"/>
              <w:jc w:val="center"/>
              <w:rPr>
                <w:rFonts w:eastAsia="Calibri"/>
                <w:b/>
                <w:sz w:val="20"/>
              </w:rPr>
            </w:pPr>
          </w:p>
        </w:tc>
        <w:tc>
          <w:tcPr>
            <w:tcW w:w="1855" w:type="dxa"/>
            <w:gridSpan w:val="3"/>
          </w:tcPr>
          <w:p w:rsidR="009D7697" w:rsidRDefault="009D7697">
            <w:pPr>
              <w:ind w:firstLine="0"/>
              <w:jc w:val="center"/>
              <w:rPr>
                <w:rFonts w:eastAsia="Calibri"/>
                <w:b/>
                <w:sz w:val="20"/>
              </w:rPr>
            </w:pPr>
          </w:p>
        </w:tc>
        <w:tc>
          <w:tcPr>
            <w:tcW w:w="2230" w:type="dxa"/>
            <w:gridSpan w:val="6"/>
          </w:tcPr>
          <w:p w:rsidR="009D7697" w:rsidRDefault="009D7697">
            <w:pPr>
              <w:ind w:firstLine="0"/>
              <w:jc w:val="center"/>
              <w:rPr>
                <w:rFonts w:eastAsia="Calibri"/>
                <w:b/>
                <w:sz w:val="20"/>
              </w:rPr>
            </w:pPr>
          </w:p>
        </w:tc>
        <w:tc>
          <w:tcPr>
            <w:tcW w:w="2479" w:type="dxa"/>
            <w:gridSpan w:val="4"/>
          </w:tcPr>
          <w:p w:rsidR="009D7697" w:rsidRDefault="009D7697">
            <w:pPr>
              <w:ind w:firstLine="0"/>
              <w:jc w:val="center"/>
              <w:rPr>
                <w:rFonts w:eastAsia="Calibri"/>
                <w:b/>
                <w:sz w:val="20"/>
              </w:rPr>
            </w:pPr>
          </w:p>
        </w:tc>
        <w:tc>
          <w:tcPr>
            <w:tcW w:w="1865" w:type="dxa"/>
            <w:vMerge w:val="restart"/>
          </w:tcPr>
          <w:p w:rsidR="009D7697" w:rsidRDefault="009D7697">
            <w:pPr>
              <w:ind w:firstLine="0"/>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23.11 </w:t>
            </w:r>
          </w:p>
          <w:p w:rsidR="009D7697" w:rsidRDefault="00D769EB">
            <w:pPr>
              <w:ind w:firstLine="29"/>
              <w:jc w:val="center"/>
              <w:rPr>
                <w:sz w:val="20"/>
              </w:rPr>
            </w:pPr>
            <w:r>
              <w:rPr>
                <w:rFonts w:eastAsia="Calibri"/>
                <w:sz w:val="20"/>
                <w:szCs w:val="22"/>
              </w:rPr>
              <w:t>Д</w:t>
            </w:r>
            <w:r>
              <w:rPr>
                <w:sz w:val="20"/>
                <w:szCs w:val="22"/>
              </w:rPr>
              <w:t>ень рождения детского писателя Н.Носова</w:t>
            </w:r>
          </w:p>
        </w:tc>
        <w:tc>
          <w:tcPr>
            <w:tcW w:w="1288" w:type="dxa"/>
          </w:tcPr>
          <w:p w:rsidR="009D7697" w:rsidRDefault="009D7697">
            <w:pPr>
              <w:ind w:firstLine="29"/>
              <w:jc w:val="center"/>
              <w:rPr>
                <w:sz w:val="18"/>
                <w:szCs w:val="20"/>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b/>
                <w:color w:val="002060"/>
                <w:sz w:val="20"/>
              </w:rPr>
            </w:pPr>
            <w:r>
              <w:rPr>
                <w:b/>
                <w:color w:val="002060"/>
                <w:sz w:val="20"/>
                <w:szCs w:val="22"/>
              </w:rPr>
              <w:t>26.11.23</w:t>
            </w:r>
          </w:p>
          <w:p w:rsidR="009D7697" w:rsidRDefault="00D769EB">
            <w:pPr>
              <w:ind w:firstLine="29"/>
              <w:jc w:val="center"/>
              <w:rPr>
                <w:b/>
                <w:sz w:val="20"/>
              </w:rPr>
            </w:pPr>
            <w:r>
              <w:rPr>
                <w:color w:val="002060"/>
                <w:sz w:val="20"/>
                <w:szCs w:val="22"/>
              </w:rPr>
              <w:t xml:space="preserve"> День матери в России (последнее воскресенье)</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Соц. напр. воспит</w:t>
            </w:r>
          </w:p>
          <w:p w:rsidR="009D7697" w:rsidRDefault="009D7697">
            <w:pPr>
              <w:ind w:firstLine="29"/>
              <w:jc w:val="center"/>
              <w:rPr>
                <w:sz w:val="18"/>
                <w:szCs w:val="20"/>
              </w:rPr>
            </w:pPr>
          </w:p>
          <w:p w:rsidR="009D7697" w:rsidRDefault="009D7697">
            <w:pPr>
              <w:ind w:firstLine="29"/>
              <w:jc w:val="center"/>
              <w:rPr>
                <w:sz w:val="18"/>
              </w:rPr>
            </w:pP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ind w:firstLine="29"/>
              <w:jc w:val="center"/>
              <w:rPr>
                <w:sz w:val="20"/>
                <w:szCs w:val="20"/>
              </w:rPr>
            </w:pPr>
          </w:p>
        </w:tc>
        <w:tc>
          <w:tcPr>
            <w:tcW w:w="4709" w:type="dxa"/>
            <w:gridSpan w:val="10"/>
            <w:vAlign w:val="center"/>
          </w:tcPr>
          <w:p w:rsidR="009D7697" w:rsidRDefault="00D769EB">
            <w:pPr>
              <w:pStyle w:val="afff"/>
              <w:ind w:firstLine="0"/>
              <w:jc w:val="center"/>
              <w:rPr>
                <w:b/>
                <w:color w:val="00B050"/>
                <w:sz w:val="20"/>
                <w:szCs w:val="20"/>
                <w:lang w:val="ru-RU"/>
              </w:rPr>
            </w:pPr>
            <w:r>
              <w:rPr>
                <w:rStyle w:val="30pt0"/>
                <w:rFonts w:eastAsiaTheme="majorEastAsia"/>
                <w:b/>
                <w:i w:val="0"/>
                <w:iCs w:val="0"/>
                <w:color w:val="000000" w:themeColor="text1"/>
                <w:sz w:val="20"/>
                <w:szCs w:val="22"/>
                <w:shd w:val="clear" w:color="auto" w:fill="auto"/>
              </w:rPr>
              <w:t>Музыкальный праздник</w:t>
            </w:r>
            <w:r>
              <w:rPr>
                <w:rStyle w:val="30pt0"/>
                <w:rFonts w:eastAsiaTheme="majorEastAsia"/>
                <w:b/>
                <w:i w:val="0"/>
                <w:iCs w:val="0"/>
                <w:color w:val="00B050"/>
                <w:sz w:val="20"/>
                <w:szCs w:val="22"/>
                <w:shd w:val="clear" w:color="auto" w:fill="auto"/>
              </w:rPr>
              <w:t xml:space="preserve">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sz w:val="20"/>
                <w:szCs w:val="20"/>
              </w:rPr>
            </w:pPr>
          </w:p>
        </w:tc>
        <w:tc>
          <w:tcPr>
            <w:tcW w:w="1855" w:type="dxa"/>
            <w:gridSpan w:val="3"/>
            <w:vMerge/>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НОЯБРЬ</w:t>
            </w:r>
          </w:p>
          <w:p w:rsidR="009D7697" w:rsidRDefault="00D769EB">
            <w:pPr>
              <w:ind w:firstLine="29"/>
              <w:jc w:val="center"/>
              <w:rPr>
                <w:rFonts w:eastAsia="Calibri"/>
                <w:b/>
                <w:sz w:val="20"/>
              </w:rPr>
            </w:pPr>
            <w:r>
              <w:rPr>
                <w:rFonts w:eastAsia="Calibri"/>
                <w:b/>
                <w:sz w:val="20"/>
                <w:szCs w:val="22"/>
              </w:rPr>
              <w:t>5 неделя 27.11 – 01.12</w:t>
            </w: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30.11 </w:t>
            </w:r>
          </w:p>
          <w:p w:rsidR="009D7697" w:rsidRDefault="00D769EB">
            <w:pPr>
              <w:ind w:firstLine="29"/>
              <w:jc w:val="center"/>
              <w:rPr>
                <w:rFonts w:eastAsia="Calibri"/>
                <w:sz w:val="20"/>
              </w:rPr>
            </w:pPr>
            <w:r>
              <w:rPr>
                <w:rFonts w:eastAsia="Calibri"/>
                <w:sz w:val="20"/>
                <w:szCs w:val="22"/>
              </w:rPr>
              <w:t>Всемирный день домашних животных</w:t>
            </w:r>
          </w:p>
        </w:tc>
        <w:tc>
          <w:tcPr>
            <w:tcW w:w="1288" w:type="dxa"/>
          </w:tcPr>
          <w:p w:rsidR="009D7697" w:rsidRDefault="00D769EB">
            <w:pPr>
              <w:tabs>
                <w:tab w:val="left" w:pos="130"/>
              </w:tabs>
              <w:ind w:firstLine="29"/>
              <w:jc w:val="center"/>
              <w:rPr>
                <w:b/>
                <w:sz w:val="18"/>
              </w:rPr>
            </w:pPr>
            <w:r>
              <w:rPr>
                <w:sz w:val="18"/>
                <w:szCs w:val="20"/>
              </w:rPr>
              <w:t>Патриотич. (эколог.) напр. воспит</w:t>
            </w:r>
          </w:p>
        </w:tc>
        <w:tc>
          <w:tcPr>
            <w:tcW w:w="1703" w:type="dxa"/>
            <w:vAlign w:val="center"/>
          </w:tcPr>
          <w:p w:rsidR="009D7697" w:rsidRDefault="009D7697">
            <w:pPr>
              <w:tabs>
                <w:tab w:val="left" w:pos="130"/>
              </w:tabs>
              <w:ind w:firstLine="29"/>
              <w:jc w:val="center"/>
              <w:rPr>
                <w:b/>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30.11 </w:t>
            </w:r>
          </w:p>
          <w:p w:rsidR="009D7697" w:rsidRDefault="00D769EB">
            <w:pPr>
              <w:ind w:firstLine="29"/>
              <w:jc w:val="center"/>
              <w:rPr>
                <w:rFonts w:eastAsia="Calibri"/>
                <w:sz w:val="20"/>
              </w:rPr>
            </w:pPr>
            <w:r>
              <w:rPr>
                <w:sz w:val="20"/>
                <w:szCs w:val="22"/>
              </w:rPr>
              <w:t>День рождения детского писателя В. Драгунского</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tabs>
                <w:tab w:val="left" w:pos="130"/>
              </w:tabs>
              <w:ind w:firstLine="29"/>
              <w:jc w:val="center"/>
              <w:rPr>
                <w:sz w:val="18"/>
              </w:rPr>
            </w:pPr>
            <w:r>
              <w:rPr>
                <w:sz w:val="18"/>
                <w:szCs w:val="20"/>
              </w:rPr>
              <w:t>Эстетич.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4709" w:type="dxa"/>
            <w:gridSpan w:val="10"/>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713"/>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b/>
                <w:color w:val="002060"/>
                <w:sz w:val="20"/>
              </w:rPr>
            </w:pPr>
            <w:r>
              <w:rPr>
                <w:b/>
                <w:color w:val="002060"/>
                <w:sz w:val="20"/>
                <w:szCs w:val="22"/>
              </w:rPr>
              <w:t>30.11</w:t>
            </w:r>
          </w:p>
          <w:p w:rsidR="009D7697" w:rsidRDefault="00D769EB">
            <w:pPr>
              <w:ind w:firstLine="29"/>
              <w:jc w:val="center"/>
              <w:rPr>
                <w:rFonts w:eastAsia="Calibri"/>
                <w:b/>
                <w:sz w:val="20"/>
              </w:rPr>
            </w:pPr>
            <w:r>
              <w:rPr>
                <w:color w:val="002060"/>
                <w:sz w:val="20"/>
                <w:szCs w:val="22"/>
              </w:rPr>
              <w:t>День Государственного герба РФ</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9D7697">
            <w:pPr>
              <w:tabs>
                <w:tab w:val="left" w:pos="130"/>
              </w:tabs>
              <w:ind w:firstLine="29"/>
              <w:jc w:val="center"/>
              <w:rPr>
                <w:sz w:val="18"/>
              </w:rPr>
            </w:pPr>
          </w:p>
        </w:tc>
        <w:tc>
          <w:tcPr>
            <w:tcW w:w="1703" w:type="dxa"/>
            <w:vMerge w:val="restart"/>
            <w:vAlign w:val="center"/>
          </w:tcPr>
          <w:p w:rsidR="009D7697" w:rsidRDefault="009D7697">
            <w:pPr>
              <w:tabs>
                <w:tab w:val="left" w:pos="130"/>
              </w:tabs>
              <w:ind w:firstLine="29"/>
              <w:jc w:val="center"/>
              <w:rPr>
                <w:sz w:val="20"/>
                <w:szCs w:val="20"/>
              </w:rPr>
            </w:pPr>
          </w:p>
        </w:tc>
        <w:tc>
          <w:tcPr>
            <w:tcW w:w="1979" w:type="dxa"/>
            <w:gridSpan w:val="7"/>
            <w:vMerge w:val="restart"/>
            <w:vAlign w:val="center"/>
          </w:tcPr>
          <w:p w:rsidR="009D7697" w:rsidRDefault="009D7697">
            <w:pPr>
              <w:tabs>
                <w:tab w:val="left" w:pos="130"/>
              </w:tabs>
              <w:ind w:firstLine="29"/>
              <w:jc w:val="center"/>
              <w:rPr>
                <w:sz w:val="20"/>
                <w:szCs w:val="20"/>
              </w:rPr>
            </w:pPr>
          </w:p>
        </w:tc>
        <w:tc>
          <w:tcPr>
            <w:tcW w:w="1855" w:type="dxa"/>
            <w:gridSpan w:val="3"/>
            <w:vMerge w:val="restart"/>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rPr>
                <w:rStyle w:val="211pt"/>
                <w:rFonts w:eastAsiaTheme="minorHAnsi"/>
                <w:b/>
                <w:color w:val="C00000"/>
                <w:sz w:val="20"/>
                <w:szCs w:val="20"/>
              </w:rPr>
            </w:pPr>
          </w:p>
        </w:tc>
      </w:tr>
      <w:tr w:rsidR="009D7697">
        <w:trPr>
          <w:trHeight w:val="20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b/>
                <w:color w:val="002060"/>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tabs>
                <w:tab w:val="left" w:pos="130"/>
              </w:tabs>
              <w:ind w:firstLine="29"/>
              <w:jc w:val="center"/>
              <w:rPr>
                <w:sz w:val="20"/>
                <w:szCs w:val="20"/>
              </w:rPr>
            </w:pPr>
          </w:p>
        </w:tc>
        <w:tc>
          <w:tcPr>
            <w:tcW w:w="1979" w:type="dxa"/>
            <w:gridSpan w:val="7"/>
            <w:vMerge/>
            <w:vAlign w:val="center"/>
          </w:tcPr>
          <w:p w:rsidR="009D7697" w:rsidRDefault="009D7697">
            <w:pPr>
              <w:tabs>
                <w:tab w:val="left" w:pos="130"/>
              </w:tabs>
              <w:ind w:firstLine="29"/>
              <w:jc w:val="center"/>
              <w:rPr>
                <w:sz w:val="20"/>
                <w:szCs w:val="20"/>
              </w:rPr>
            </w:pPr>
          </w:p>
        </w:tc>
        <w:tc>
          <w:tcPr>
            <w:tcW w:w="1855" w:type="dxa"/>
            <w:gridSpan w:val="3"/>
            <w:vMerge/>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ind w:firstLine="0"/>
              <w:jc w:val="center"/>
              <w:rPr>
                <w:rStyle w:val="211pt"/>
                <w:rFonts w:eastAsiaTheme="minorHAnsi"/>
                <w:color w:val="auto"/>
                <w:sz w:val="20"/>
                <w:szCs w:val="20"/>
              </w:rPr>
            </w:pPr>
            <w:r>
              <w:rPr>
                <w:rStyle w:val="211pt"/>
                <w:rFonts w:eastAsiaTheme="minorHAnsi"/>
                <w:b/>
                <w:color w:val="auto"/>
                <w:sz w:val="20"/>
                <w:szCs w:val="20"/>
              </w:rPr>
              <w:t xml:space="preserve">Спортивно – познавательное занятие </w:t>
            </w:r>
            <w:r>
              <w:rPr>
                <w:rStyle w:val="211pt"/>
                <w:rFonts w:eastAsiaTheme="minorHAnsi"/>
                <w:color w:val="auto"/>
                <w:sz w:val="20"/>
                <w:szCs w:val="20"/>
              </w:rPr>
              <w:t>Квест - игра «В поисках герба России»</w:t>
            </w:r>
          </w:p>
          <w:p w:rsidR="009D7697" w:rsidRDefault="009D7697">
            <w:pPr>
              <w:ind w:firstLine="0"/>
              <w:jc w:val="center"/>
              <w:rPr>
                <w:rStyle w:val="211pt"/>
                <w:rFonts w:eastAsiaTheme="minorHAnsi"/>
                <w:b/>
                <w:color w:val="auto"/>
                <w:sz w:val="20"/>
                <w:szCs w:val="20"/>
              </w:rPr>
            </w:pPr>
          </w:p>
        </w:tc>
        <w:tc>
          <w:tcPr>
            <w:tcW w:w="1865" w:type="dxa"/>
            <w:vMerge/>
          </w:tcPr>
          <w:p w:rsidR="009D7697" w:rsidRDefault="009D7697">
            <w:pP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01.12</w:t>
            </w:r>
          </w:p>
          <w:p w:rsidR="009D7697" w:rsidRDefault="00D769EB">
            <w:pPr>
              <w:ind w:firstLine="29"/>
              <w:jc w:val="center"/>
              <w:rPr>
                <w:sz w:val="20"/>
              </w:rPr>
            </w:pPr>
            <w:r>
              <w:rPr>
                <w:color w:val="002060"/>
                <w:sz w:val="20"/>
                <w:szCs w:val="22"/>
              </w:rPr>
              <w:t>Всерос. день хоккея</w:t>
            </w:r>
          </w:p>
        </w:tc>
        <w:tc>
          <w:tcPr>
            <w:tcW w:w="1288" w:type="dxa"/>
          </w:tcPr>
          <w:p w:rsidR="009D7697" w:rsidRDefault="009D7697">
            <w:pPr>
              <w:ind w:firstLine="29"/>
              <w:jc w:val="center"/>
              <w:rPr>
                <w:sz w:val="18"/>
                <w:szCs w:val="20"/>
              </w:rPr>
            </w:pPr>
          </w:p>
        </w:tc>
        <w:tc>
          <w:tcPr>
            <w:tcW w:w="1703" w:type="dxa"/>
            <w:vAlign w:val="center"/>
          </w:tcPr>
          <w:p w:rsidR="009D7697" w:rsidRDefault="009D7697">
            <w:pPr>
              <w:ind w:hanging="19"/>
              <w:jc w:val="center"/>
              <w:rPr>
                <w:rStyle w:val="211pt"/>
                <w:rFonts w:eastAsiaTheme="minorHAnsi"/>
                <w:color w:val="auto"/>
                <w:sz w:val="20"/>
                <w:szCs w:val="20"/>
              </w:rPr>
            </w:pPr>
          </w:p>
        </w:tc>
        <w:tc>
          <w:tcPr>
            <w:tcW w:w="1979" w:type="dxa"/>
            <w:gridSpan w:val="7"/>
            <w:vAlign w:val="center"/>
          </w:tcPr>
          <w:p w:rsidR="009D7697" w:rsidRDefault="009D7697">
            <w:pPr>
              <w:ind w:hanging="19"/>
              <w:jc w:val="center"/>
              <w:rPr>
                <w:rStyle w:val="211pt"/>
                <w:rFonts w:eastAsiaTheme="minorHAnsi"/>
                <w:color w:val="auto"/>
                <w:sz w:val="20"/>
                <w:szCs w:val="20"/>
              </w:rPr>
            </w:pPr>
          </w:p>
        </w:tc>
        <w:tc>
          <w:tcPr>
            <w:tcW w:w="1855" w:type="dxa"/>
            <w:gridSpan w:val="3"/>
            <w:vAlign w:val="center"/>
          </w:tcPr>
          <w:p w:rsidR="009D7697" w:rsidRDefault="009D7697">
            <w:pPr>
              <w:ind w:hanging="19"/>
              <w:jc w:val="center"/>
              <w:rPr>
                <w:rStyle w:val="211pt"/>
                <w:rFonts w:eastAsiaTheme="minorHAnsi"/>
                <w:color w:val="auto"/>
                <w:sz w:val="20"/>
                <w:szCs w:val="20"/>
              </w:rPr>
            </w:pPr>
          </w:p>
        </w:tc>
        <w:tc>
          <w:tcPr>
            <w:tcW w:w="4709" w:type="dxa"/>
            <w:gridSpan w:val="10"/>
            <w:vAlign w:val="center"/>
          </w:tcPr>
          <w:p w:rsidR="009D7697" w:rsidRDefault="00D769EB">
            <w:pPr>
              <w:ind w:hanging="19"/>
              <w:jc w:val="center"/>
              <w:rPr>
                <w:rStyle w:val="211pt"/>
                <w:rFonts w:eastAsiaTheme="minorHAnsi"/>
                <w:color w:val="auto"/>
                <w:sz w:val="20"/>
                <w:szCs w:val="20"/>
              </w:rPr>
            </w:pPr>
            <w:r>
              <w:rPr>
                <w:rStyle w:val="211pt"/>
                <w:rFonts w:eastAsiaTheme="minorHAnsi"/>
                <w:b/>
                <w:color w:val="000000" w:themeColor="text1"/>
                <w:sz w:val="20"/>
                <w:szCs w:val="20"/>
              </w:rPr>
              <w:t>Туристический поход</w:t>
            </w:r>
            <w:r>
              <w:rPr>
                <w:rStyle w:val="211pt"/>
                <w:rFonts w:eastAsiaTheme="minorHAnsi"/>
                <w:b/>
                <w:color w:val="FF0000"/>
                <w:sz w:val="20"/>
                <w:szCs w:val="20"/>
              </w:rPr>
              <w:t xml:space="preserve"> </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sz w:val="20"/>
              </w:rPr>
            </w:pPr>
            <w:r>
              <w:rPr>
                <w:b/>
                <w:sz w:val="20"/>
                <w:szCs w:val="22"/>
              </w:rPr>
              <w:t>03.12</w:t>
            </w:r>
          </w:p>
          <w:p w:rsidR="009D7697" w:rsidRDefault="00D769EB">
            <w:pPr>
              <w:ind w:firstLine="29"/>
              <w:jc w:val="center"/>
              <w:rPr>
                <w:sz w:val="20"/>
              </w:rPr>
            </w:pPr>
            <w:r>
              <w:rPr>
                <w:sz w:val="20"/>
                <w:szCs w:val="22"/>
              </w:rPr>
              <w:t>День неизвестного солдата</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9D7697">
            <w:pPr>
              <w:tabs>
                <w:tab w:val="left" w:pos="130"/>
              </w:tabs>
              <w:ind w:firstLine="29"/>
              <w:jc w:val="center"/>
              <w:rPr>
                <w:sz w:val="18"/>
              </w:rPr>
            </w:pP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неизвестного солдата»</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ДЕКАБРЬ</w:t>
            </w:r>
          </w:p>
          <w:p w:rsidR="009D7697" w:rsidRDefault="00D769EB">
            <w:pPr>
              <w:ind w:firstLine="29"/>
              <w:jc w:val="center"/>
              <w:rPr>
                <w:rFonts w:eastAsia="Calibri"/>
                <w:b/>
                <w:sz w:val="20"/>
              </w:rPr>
            </w:pPr>
            <w:r>
              <w:rPr>
                <w:rFonts w:eastAsia="Calibri"/>
                <w:b/>
                <w:sz w:val="20"/>
                <w:szCs w:val="22"/>
              </w:rPr>
              <w:t>1 неделя 04.12 – 08.12</w:t>
            </w:r>
          </w:p>
        </w:tc>
        <w:tc>
          <w:tcPr>
            <w:tcW w:w="1538" w:type="dxa"/>
            <w:vAlign w:val="center"/>
          </w:tcPr>
          <w:p w:rsidR="009D7697" w:rsidRDefault="00D769EB">
            <w:pPr>
              <w:ind w:firstLine="29"/>
              <w:jc w:val="center"/>
              <w:rPr>
                <w:b/>
                <w:color w:val="002060"/>
                <w:sz w:val="20"/>
              </w:rPr>
            </w:pPr>
            <w:r>
              <w:rPr>
                <w:b/>
                <w:color w:val="002060"/>
                <w:sz w:val="20"/>
                <w:szCs w:val="22"/>
              </w:rPr>
              <w:t>05.12</w:t>
            </w:r>
          </w:p>
          <w:p w:rsidR="009D7697" w:rsidRDefault="00D769EB">
            <w:pPr>
              <w:ind w:firstLine="29"/>
              <w:jc w:val="center"/>
              <w:rPr>
                <w:rFonts w:eastAsia="Calibri"/>
                <w:b/>
                <w:sz w:val="20"/>
              </w:rPr>
            </w:pPr>
            <w:r>
              <w:rPr>
                <w:color w:val="002060"/>
                <w:sz w:val="20"/>
                <w:szCs w:val="22"/>
              </w:rPr>
              <w:t>День добровольца (волонтера) в России</w:t>
            </w:r>
          </w:p>
        </w:tc>
        <w:tc>
          <w:tcPr>
            <w:tcW w:w="1288" w:type="dxa"/>
          </w:tcPr>
          <w:p w:rsidR="009D7697" w:rsidRDefault="00D769EB">
            <w:pPr>
              <w:ind w:firstLine="29"/>
              <w:jc w:val="center"/>
              <w:rPr>
                <w:sz w:val="18"/>
                <w:szCs w:val="20"/>
              </w:rPr>
            </w:pPr>
            <w:r>
              <w:rPr>
                <w:sz w:val="18"/>
                <w:szCs w:val="20"/>
              </w:rPr>
              <w:t>Трудовое напр. воспит.</w:t>
            </w:r>
          </w:p>
          <w:p w:rsidR="009D7697" w:rsidRDefault="00D769EB">
            <w:pPr>
              <w:ind w:firstLine="29"/>
              <w:jc w:val="center"/>
              <w:rPr>
                <w:sz w:val="18"/>
                <w:szCs w:val="20"/>
              </w:rPr>
            </w:pPr>
            <w:r>
              <w:rPr>
                <w:sz w:val="18"/>
                <w:szCs w:val="20"/>
              </w:rPr>
              <w:t>Патриотич. напр. воспит.</w:t>
            </w:r>
          </w:p>
          <w:p w:rsidR="009D7697" w:rsidRDefault="009D7697">
            <w:pPr>
              <w:ind w:firstLine="29"/>
              <w:jc w:val="center"/>
              <w:rPr>
                <w:sz w:val="18"/>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D769EB">
            <w:pPr>
              <w:tabs>
                <w:tab w:val="left" w:pos="130"/>
              </w:tabs>
              <w:ind w:hanging="19"/>
              <w:jc w:val="center"/>
              <w:rPr>
                <w:rStyle w:val="211pt"/>
                <w:rFonts w:eastAsiaTheme="minorHAnsi"/>
                <w:b/>
                <w:color w:val="C00000"/>
                <w:sz w:val="20"/>
                <w:szCs w:val="20"/>
              </w:rPr>
            </w:pPr>
            <w:r>
              <w:rPr>
                <w:rFonts w:eastAsia="Calibri"/>
                <w:color w:val="C00000"/>
                <w:sz w:val="20"/>
                <w:szCs w:val="22"/>
              </w:rPr>
              <w:t xml:space="preserve"> </w:t>
            </w: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color w:val="002060"/>
                <w:sz w:val="20"/>
              </w:rPr>
            </w:pPr>
            <w:r>
              <w:rPr>
                <w:rFonts w:eastAsia="Calibri"/>
                <w:b/>
                <w:color w:val="002060"/>
                <w:sz w:val="20"/>
                <w:szCs w:val="22"/>
              </w:rPr>
              <w:t xml:space="preserve">09.12 </w:t>
            </w:r>
          </w:p>
          <w:p w:rsidR="009D7697" w:rsidRDefault="00D769EB">
            <w:pPr>
              <w:ind w:firstLine="29"/>
              <w:jc w:val="center"/>
              <w:rPr>
                <w:rFonts w:eastAsia="Calibri"/>
                <w:sz w:val="20"/>
              </w:rPr>
            </w:pPr>
            <w:r>
              <w:rPr>
                <w:color w:val="002060"/>
                <w:sz w:val="20"/>
                <w:szCs w:val="22"/>
              </w:rPr>
              <w:t>День Героев Отечества</w:t>
            </w:r>
          </w:p>
        </w:tc>
        <w:tc>
          <w:tcPr>
            <w:tcW w:w="1288" w:type="dxa"/>
          </w:tcPr>
          <w:p w:rsidR="009D7697" w:rsidRDefault="00D769EB">
            <w:pPr>
              <w:ind w:firstLine="29"/>
              <w:jc w:val="center"/>
              <w:rPr>
                <w:sz w:val="18"/>
                <w:szCs w:val="20"/>
              </w:rPr>
            </w:pPr>
            <w:r>
              <w:rPr>
                <w:sz w:val="18"/>
                <w:szCs w:val="20"/>
              </w:rPr>
              <w:t>Трудовое напр. воспит.</w:t>
            </w:r>
          </w:p>
          <w:p w:rsidR="009D7697" w:rsidRDefault="00D769EB">
            <w:pPr>
              <w:ind w:firstLine="29"/>
              <w:jc w:val="center"/>
              <w:rPr>
                <w:sz w:val="18"/>
                <w:szCs w:val="20"/>
              </w:rPr>
            </w:pPr>
            <w:r>
              <w:rPr>
                <w:sz w:val="18"/>
                <w:szCs w:val="20"/>
              </w:rPr>
              <w:t>Патриотич.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1014"/>
          <w:jc w:val="center"/>
        </w:trPr>
        <w:tc>
          <w:tcPr>
            <w:tcW w:w="1388" w:type="dxa"/>
            <w:vMerge w:val="restart"/>
          </w:tcPr>
          <w:p w:rsidR="009D7697" w:rsidRDefault="00D769EB">
            <w:pPr>
              <w:ind w:firstLine="29"/>
              <w:jc w:val="center"/>
              <w:rPr>
                <w:rFonts w:eastAsia="Calibri"/>
                <w:b/>
                <w:sz w:val="20"/>
              </w:rPr>
            </w:pPr>
            <w:r>
              <w:rPr>
                <w:rFonts w:eastAsia="Calibri"/>
                <w:b/>
                <w:sz w:val="20"/>
                <w:szCs w:val="22"/>
              </w:rPr>
              <w:t>ДЕКАБРЬ</w:t>
            </w:r>
          </w:p>
          <w:p w:rsidR="009D7697" w:rsidRDefault="00D769EB">
            <w:pPr>
              <w:ind w:firstLine="29"/>
              <w:jc w:val="center"/>
              <w:rPr>
                <w:rFonts w:eastAsia="Calibri"/>
                <w:b/>
                <w:sz w:val="20"/>
              </w:rPr>
            </w:pPr>
            <w:r>
              <w:rPr>
                <w:rFonts w:eastAsia="Calibri"/>
                <w:b/>
                <w:sz w:val="20"/>
                <w:szCs w:val="22"/>
              </w:rPr>
              <w:t>2 неделя 11.12 – 15.12</w:t>
            </w:r>
          </w:p>
        </w:tc>
        <w:tc>
          <w:tcPr>
            <w:tcW w:w="1538" w:type="dxa"/>
            <w:vMerge w:val="restart"/>
            <w:vAlign w:val="center"/>
          </w:tcPr>
          <w:p w:rsidR="009D7697" w:rsidRDefault="00D769EB">
            <w:pPr>
              <w:ind w:firstLine="29"/>
              <w:jc w:val="center"/>
              <w:rPr>
                <w:b/>
                <w:color w:val="002060"/>
                <w:sz w:val="20"/>
              </w:rPr>
            </w:pPr>
            <w:r>
              <w:rPr>
                <w:b/>
                <w:color w:val="002060"/>
                <w:sz w:val="20"/>
                <w:szCs w:val="22"/>
              </w:rPr>
              <w:t>12.12</w:t>
            </w:r>
          </w:p>
          <w:p w:rsidR="009D7697" w:rsidRDefault="00D769EB">
            <w:pPr>
              <w:ind w:firstLine="29"/>
              <w:jc w:val="center"/>
              <w:rPr>
                <w:b/>
                <w:sz w:val="20"/>
              </w:rPr>
            </w:pPr>
            <w:r>
              <w:rPr>
                <w:color w:val="002060"/>
                <w:sz w:val="20"/>
                <w:szCs w:val="22"/>
              </w:rPr>
              <w:t>День Конституции Российской Федерации</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rPr>
              <w:t>Соц. напр. воспит.</w:t>
            </w: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ind w:firstLine="29"/>
              <w:jc w:val="center"/>
              <w:rPr>
                <w:sz w:val="20"/>
                <w:szCs w:val="20"/>
              </w:rPr>
            </w:pPr>
          </w:p>
        </w:tc>
        <w:tc>
          <w:tcPr>
            <w:tcW w:w="2230" w:type="dxa"/>
            <w:gridSpan w:val="6"/>
            <w:tcBorders>
              <w:bottom w:val="nil"/>
            </w:tcBorders>
            <w:vAlign w:val="center"/>
          </w:tcPr>
          <w:p w:rsidR="009D7697" w:rsidRDefault="009D7697">
            <w:pPr>
              <w:ind w:hanging="19"/>
              <w:jc w:val="center"/>
              <w:rPr>
                <w:b/>
                <w:sz w:val="20"/>
                <w:szCs w:val="20"/>
              </w:rPr>
            </w:pPr>
          </w:p>
        </w:tc>
        <w:tc>
          <w:tcPr>
            <w:tcW w:w="2479" w:type="dxa"/>
            <w:gridSpan w:val="4"/>
            <w:tcBorders>
              <w:bottom w:val="nil"/>
            </w:tcBorders>
            <w:vAlign w:val="center"/>
          </w:tcPr>
          <w:p w:rsidR="009D7697" w:rsidRDefault="009D7697">
            <w:pPr>
              <w:ind w:hanging="19"/>
              <w:jc w:val="center"/>
              <w:rPr>
                <w:b/>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125"/>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b/>
                <w:color w:val="002060"/>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sz w:val="20"/>
                <w:szCs w:val="20"/>
              </w:rPr>
            </w:pPr>
          </w:p>
        </w:tc>
        <w:tc>
          <w:tcPr>
            <w:tcW w:w="1855" w:type="dxa"/>
            <w:gridSpan w:val="3"/>
            <w:vMerge/>
            <w:vAlign w:val="center"/>
          </w:tcPr>
          <w:p w:rsidR="009D7697" w:rsidRDefault="009D7697">
            <w:pPr>
              <w:ind w:firstLine="29"/>
              <w:jc w:val="center"/>
              <w:rPr>
                <w:sz w:val="20"/>
                <w:szCs w:val="20"/>
              </w:rPr>
            </w:pPr>
          </w:p>
        </w:tc>
        <w:tc>
          <w:tcPr>
            <w:tcW w:w="4709" w:type="dxa"/>
            <w:gridSpan w:val="10"/>
            <w:tcBorders>
              <w:top w:val="nil"/>
            </w:tcBorders>
            <w:vAlign w:val="center"/>
          </w:tcPr>
          <w:p w:rsidR="009D7697" w:rsidRDefault="009D7697">
            <w:pPr>
              <w:tabs>
                <w:tab w:val="left" w:pos="130"/>
              </w:tabs>
              <w:ind w:hanging="19"/>
              <w:jc w:val="center"/>
              <w:rPr>
                <w:b/>
                <w:sz w:val="20"/>
                <w:szCs w:val="20"/>
              </w:rPr>
            </w:pPr>
          </w:p>
        </w:tc>
        <w:tc>
          <w:tcPr>
            <w:tcW w:w="1865" w:type="dxa"/>
            <w:vMerge/>
          </w:tcPr>
          <w:p w:rsidR="009D7697" w:rsidRDefault="009D7697">
            <w:pPr>
              <w:ind w:firstLine="29"/>
              <w:jc w:val="center"/>
              <w:rPr>
                <w:b/>
                <w:color w:val="C00000"/>
                <w:sz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13.12 </w:t>
            </w:r>
          </w:p>
          <w:p w:rsidR="009D7697" w:rsidRDefault="00D769EB">
            <w:pPr>
              <w:ind w:firstLine="29"/>
              <w:jc w:val="center"/>
              <w:rPr>
                <w:rFonts w:eastAsia="Calibri"/>
                <w:sz w:val="20"/>
              </w:rPr>
            </w:pPr>
            <w:r>
              <w:rPr>
                <w:rFonts w:eastAsia="Calibri"/>
                <w:sz w:val="20"/>
                <w:szCs w:val="22"/>
              </w:rPr>
              <w:t>Акция «Жизнь без ДТП»</w:t>
            </w:r>
          </w:p>
        </w:tc>
        <w:tc>
          <w:tcPr>
            <w:tcW w:w="1288" w:type="dxa"/>
          </w:tcPr>
          <w:p w:rsidR="009D7697" w:rsidRDefault="00D769EB">
            <w:pPr>
              <w:ind w:firstLine="29"/>
              <w:jc w:val="center"/>
              <w:rPr>
                <w:sz w:val="18"/>
              </w:rPr>
            </w:pPr>
            <w:r>
              <w:rPr>
                <w:sz w:val="18"/>
                <w:szCs w:val="20"/>
              </w:rPr>
              <w:t>Физич. и оздоровит. напр. воспит.</w:t>
            </w:r>
          </w:p>
        </w:tc>
        <w:tc>
          <w:tcPr>
            <w:tcW w:w="1703" w:type="dxa"/>
            <w:vAlign w:val="center"/>
          </w:tcPr>
          <w:p w:rsidR="009D7697" w:rsidRDefault="009D7697">
            <w:pPr>
              <w:ind w:firstLine="29"/>
              <w:jc w:val="center"/>
              <w:rPr>
                <w:sz w:val="20"/>
                <w:szCs w:val="20"/>
              </w:rPr>
            </w:pPr>
          </w:p>
        </w:tc>
        <w:tc>
          <w:tcPr>
            <w:tcW w:w="8543" w:type="dxa"/>
            <w:gridSpan w:val="20"/>
            <w:vAlign w:val="center"/>
          </w:tcPr>
          <w:p w:rsidR="009D7697" w:rsidRDefault="00D769EB">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rPr>
                <w:rStyle w:val="211pt"/>
                <w:rFonts w:eastAsiaTheme="minorHAnsi"/>
                <w:b/>
                <w:color w:val="C00000"/>
                <w:sz w:val="20"/>
                <w:szCs w:val="20"/>
              </w:rPr>
            </w:pP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ДЕКАБРЬ</w:t>
            </w:r>
          </w:p>
          <w:p w:rsidR="009D7697" w:rsidRDefault="00D769EB">
            <w:pPr>
              <w:ind w:firstLine="29"/>
              <w:jc w:val="center"/>
              <w:rPr>
                <w:rFonts w:eastAsia="Calibri"/>
                <w:b/>
                <w:sz w:val="20"/>
              </w:rPr>
            </w:pPr>
            <w:r>
              <w:rPr>
                <w:rFonts w:eastAsia="Calibri"/>
                <w:b/>
                <w:sz w:val="20"/>
                <w:szCs w:val="22"/>
              </w:rPr>
              <w:t>3 неделя 18.12 – 22.12</w:t>
            </w: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22.12 </w:t>
            </w:r>
          </w:p>
          <w:p w:rsidR="009D7697" w:rsidRDefault="00D769EB">
            <w:pPr>
              <w:ind w:firstLine="29"/>
              <w:jc w:val="center"/>
              <w:rPr>
                <w:rFonts w:eastAsia="Calibri"/>
                <w:sz w:val="20"/>
              </w:rPr>
            </w:pPr>
            <w:r>
              <w:rPr>
                <w:sz w:val="20"/>
                <w:szCs w:val="22"/>
              </w:rPr>
              <w:t>День рождения детского писателя Э. Успенского</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6564" w:type="dxa"/>
            <w:gridSpan w:val="13"/>
            <w:vAlign w:val="center"/>
          </w:tcPr>
          <w:p w:rsidR="009D7697" w:rsidRDefault="00D769EB">
            <w:pPr>
              <w:ind w:firstLine="38"/>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9D7697" w:rsidRDefault="009D7697">
            <w:pPr>
              <w:ind w:firstLine="38"/>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color w:val="002060"/>
                <w:sz w:val="20"/>
              </w:rPr>
            </w:pPr>
            <w:r>
              <w:rPr>
                <w:rFonts w:eastAsia="Calibri"/>
                <w:b/>
                <w:color w:val="002060"/>
                <w:sz w:val="20"/>
                <w:szCs w:val="22"/>
              </w:rPr>
              <w:t xml:space="preserve">31.12 </w:t>
            </w:r>
          </w:p>
          <w:p w:rsidR="009D7697" w:rsidRDefault="00D769EB">
            <w:pPr>
              <w:ind w:firstLine="29"/>
              <w:jc w:val="center"/>
              <w:rPr>
                <w:rFonts w:eastAsia="Calibri"/>
                <w:b/>
                <w:sz w:val="20"/>
              </w:rPr>
            </w:pPr>
            <w:r>
              <w:rPr>
                <w:color w:val="002060"/>
                <w:sz w:val="20"/>
                <w:szCs w:val="22"/>
              </w:rPr>
              <w:t>Новый год</w:t>
            </w:r>
          </w:p>
        </w:tc>
        <w:tc>
          <w:tcPr>
            <w:tcW w:w="1288" w:type="dxa"/>
          </w:tcPr>
          <w:p w:rsidR="009D7697" w:rsidRDefault="00D769EB">
            <w:pPr>
              <w:ind w:firstLine="29"/>
              <w:jc w:val="center"/>
              <w:rPr>
                <w:sz w:val="18"/>
                <w:szCs w:val="20"/>
              </w:rPr>
            </w:pPr>
            <w:r>
              <w:rPr>
                <w:sz w:val="18"/>
                <w:szCs w:val="20"/>
              </w:rPr>
              <w:t>Трудовое напр. воспит.</w:t>
            </w:r>
          </w:p>
        </w:tc>
        <w:tc>
          <w:tcPr>
            <w:tcW w:w="10246" w:type="dxa"/>
            <w:gridSpan w:val="21"/>
            <w:vAlign w:val="center"/>
          </w:tcPr>
          <w:p w:rsidR="009D7697" w:rsidRDefault="00D769EB">
            <w:pPr>
              <w:tabs>
                <w:tab w:val="left" w:pos="130"/>
              </w:tabs>
              <w:ind w:hanging="19"/>
              <w:jc w:val="center"/>
              <w:rPr>
                <w:b/>
                <w:sz w:val="20"/>
                <w:szCs w:val="20"/>
              </w:rPr>
            </w:pPr>
            <w:r>
              <w:rPr>
                <w:b/>
                <w:sz w:val="20"/>
                <w:szCs w:val="20"/>
              </w:rPr>
              <w:t>Конкурс поделок на зимнюю тематику</w:t>
            </w:r>
            <w:r>
              <w:rPr>
                <w:sz w:val="20"/>
                <w:szCs w:val="20"/>
              </w:rPr>
              <w:t xml:space="preserve"> </w:t>
            </w: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429"/>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tcPr>
          <w:p w:rsidR="009D7697" w:rsidRDefault="00D769EB">
            <w:pPr>
              <w:tabs>
                <w:tab w:val="left" w:pos="130"/>
              </w:tabs>
              <w:ind w:firstLine="29"/>
              <w:jc w:val="center"/>
              <w:rPr>
                <w:sz w:val="18"/>
              </w:rPr>
            </w:pPr>
            <w:r>
              <w:rPr>
                <w:sz w:val="18"/>
                <w:szCs w:val="20"/>
              </w:rPr>
              <w:t>Эстет. напр. воспит.</w:t>
            </w:r>
          </w:p>
        </w:tc>
        <w:tc>
          <w:tcPr>
            <w:tcW w:w="10246" w:type="dxa"/>
            <w:gridSpan w:val="21"/>
            <w:vAlign w:val="center"/>
          </w:tcPr>
          <w:p w:rsidR="009D7697" w:rsidRDefault="00D769EB">
            <w:pPr>
              <w:ind w:hanging="19"/>
              <w:jc w:val="center"/>
              <w:rPr>
                <w:color w:val="00B050"/>
                <w:sz w:val="20"/>
                <w:szCs w:val="20"/>
              </w:rPr>
            </w:pPr>
            <w:r>
              <w:rPr>
                <w:b/>
                <w:color w:val="00B050"/>
                <w:sz w:val="20"/>
                <w:szCs w:val="20"/>
              </w:rPr>
              <w:t>Музыкальный праздник</w:t>
            </w:r>
            <w:r>
              <w:rPr>
                <w:color w:val="00B050"/>
                <w:sz w:val="20"/>
                <w:szCs w:val="20"/>
              </w:rPr>
              <w:t xml:space="preserve"> </w:t>
            </w:r>
          </w:p>
        </w:tc>
        <w:tc>
          <w:tcPr>
            <w:tcW w:w="1865" w:type="dxa"/>
            <w:vMerge/>
          </w:tcPr>
          <w:p w:rsidR="009D7697" w:rsidRDefault="009D7697">
            <w:pPr>
              <w:tabs>
                <w:tab w:val="left" w:pos="130"/>
              </w:tabs>
              <w:ind w:hanging="19"/>
              <w:jc w:val="center"/>
              <w:rPr>
                <w:b/>
                <w:color w:val="C00000"/>
                <w:sz w:val="20"/>
                <w:szCs w:val="20"/>
              </w:rPr>
            </w:pPr>
          </w:p>
        </w:tc>
      </w:tr>
      <w:tr w:rsidR="009D7697">
        <w:trPr>
          <w:trHeight w:val="751"/>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b/>
                <w:sz w:val="20"/>
                <w:szCs w:val="20"/>
              </w:rPr>
            </w:pPr>
          </w:p>
        </w:tc>
        <w:tc>
          <w:tcPr>
            <w:tcW w:w="1855" w:type="dxa"/>
            <w:gridSpan w:val="3"/>
            <w:vAlign w:val="center"/>
          </w:tcPr>
          <w:p w:rsidR="009D7697" w:rsidRDefault="009D7697">
            <w:pPr>
              <w:tabs>
                <w:tab w:val="left" w:pos="130"/>
              </w:tabs>
              <w:ind w:firstLine="29"/>
              <w:jc w:val="center"/>
              <w:rPr>
                <w:b/>
                <w:sz w:val="20"/>
                <w:szCs w:val="20"/>
              </w:rPr>
            </w:pPr>
          </w:p>
        </w:tc>
        <w:tc>
          <w:tcPr>
            <w:tcW w:w="4709" w:type="dxa"/>
            <w:gridSpan w:val="10"/>
            <w:vAlign w:val="center"/>
          </w:tcPr>
          <w:p w:rsidR="009D7697" w:rsidRDefault="009D7697">
            <w:pPr>
              <w:tabs>
                <w:tab w:val="left" w:pos="130"/>
              </w:tabs>
              <w:ind w:hanging="19"/>
              <w:jc w:val="center"/>
              <w:rPr>
                <w:b/>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ЯНВАРЬ</w:t>
            </w:r>
          </w:p>
          <w:p w:rsidR="009D7697" w:rsidRDefault="00D769EB">
            <w:pPr>
              <w:ind w:firstLine="29"/>
              <w:jc w:val="center"/>
              <w:rPr>
                <w:rFonts w:eastAsia="Calibri"/>
                <w:b/>
                <w:sz w:val="20"/>
              </w:rPr>
            </w:pPr>
            <w:r>
              <w:rPr>
                <w:rFonts w:eastAsia="Calibri"/>
                <w:b/>
                <w:sz w:val="20"/>
                <w:szCs w:val="22"/>
              </w:rPr>
              <w:t xml:space="preserve">1 неделя </w:t>
            </w:r>
          </w:p>
          <w:p w:rsidR="009D7697" w:rsidRDefault="00D769EB">
            <w:pPr>
              <w:ind w:firstLine="29"/>
              <w:jc w:val="center"/>
              <w:rPr>
                <w:rFonts w:eastAsia="Calibri"/>
                <w:b/>
                <w:sz w:val="20"/>
              </w:rPr>
            </w:pPr>
            <w:r>
              <w:rPr>
                <w:rFonts w:eastAsia="Calibri"/>
                <w:b/>
                <w:sz w:val="20"/>
                <w:szCs w:val="22"/>
              </w:rPr>
              <w:t>01.01 – 08.01</w:t>
            </w:r>
          </w:p>
        </w:tc>
        <w:tc>
          <w:tcPr>
            <w:tcW w:w="1538" w:type="dxa"/>
            <w:vAlign w:val="center"/>
          </w:tcPr>
          <w:p w:rsidR="009D7697" w:rsidRDefault="00D769EB">
            <w:pPr>
              <w:ind w:firstLine="29"/>
              <w:jc w:val="center"/>
              <w:rPr>
                <w:rFonts w:eastAsia="Calibri"/>
                <w:b/>
                <w:sz w:val="20"/>
              </w:rPr>
            </w:pPr>
            <w:r>
              <w:rPr>
                <w:rFonts w:eastAsia="Calibri"/>
                <w:b/>
                <w:sz w:val="20"/>
                <w:szCs w:val="22"/>
              </w:rPr>
              <w:t>Выходные</w:t>
            </w:r>
          </w:p>
        </w:tc>
        <w:tc>
          <w:tcPr>
            <w:tcW w:w="1288" w:type="dxa"/>
          </w:tcPr>
          <w:p w:rsidR="009D7697" w:rsidRDefault="009D7697">
            <w:pPr>
              <w:ind w:firstLine="0"/>
              <w:jc w:val="center"/>
              <w:rPr>
                <w:rFonts w:eastAsia="Calibri"/>
                <w:b/>
                <w:sz w:val="18"/>
              </w:rPr>
            </w:pPr>
          </w:p>
        </w:tc>
        <w:tc>
          <w:tcPr>
            <w:tcW w:w="1703" w:type="dxa"/>
            <w:vAlign w:val="center"/>
          </w:tcPr>
          <w:p w:rsidR="009D7697" w:rsidRDefault="00D769EB">
            <w:pPr>
              <w:ind w:firstLine="0"/>
              <w:jc w:val="center"/>
              <w:rPr>
                <w:sz w:val="20"/>
                <w:szCs w:val="20"/>
              </w:rPr>
            </w:pPr>
            <w:r>
              <w:rPr>
                <w:rFonts w:eastAsia="Calibri"/>
                <w:b/>
                <w:sz w:val="20"/>
                <w:szCs w:val="20"/>
              </w:rPr>
              <w:t>Выходные</w:t>
            </w:r>
          </w:p>
        </w:tc>
        <w:tc>
          <w:tcPr>
            <w:tcW w:w="1979" w:type="dxa"/>
            <w:gridSpan w:val="7"/>
            <w:vAlign w:val="center"/>
          </w:tcPr>
          <w:p w:rsidR="009D7697" w:rsidRDefault="00D769EB">
            <w:pPr>
              <w:ind w:firstLine="0"/>
              <w:jc w:val="center"/>
              <w:rPr>
                <w:rFonts w:eastAsia="Calibri"/>
                <w:b/>
                <w:sz w:val="20"/>
                <w:szCs w:val="20"/>
              </w:rPr>
            </w:pPr>
            <w:r>
              <w:rPr>
                <w:rFonts w:eastAsia="Calibri"/>
                <w:b/>
                <w:sz w:val="20"/>
                <w:szCs w:val="20"/>
              </w:rPr>
              <w:t>Выходные</w:t>
            </w:r>
          </w:p>
        </w:tc>
        <w:tc>
          <w:tcPr>
            <w:tcW w:w="1855" w:type="dxa"/>
            <w:gridSpan w:val="3"/>
            <w:vAlign w:val="center"/>
          </w:tcPr>
          <w:p w:rsidR="009D7697" w:rsidRDefault="00D769EB">
            <w:pPr>
              <w:ind w:firstLine="0"/>
              <w:jc w:val="center"/>
              <w:rPr>
                <w:sz w:val="20"/>
                <w:szCs w:val="20"/>
              </w:rPr>
            </w:pPr>
            <w:r>
              <w:rPr>
                <w:rFonts w:eastAsia="Calibri"/>
                <w:b/>
                <w:sz w:val="20"/>
                <w:szCs w:val="20"/>
              </w:rPr>
              <w:t>Выходные</w:t>
            </w:r>
          </w:p>
        </w:tc>
        <w:tc>
          <w:tcPr>
            <w:tcW w:w="2230" w:type="dxa"/>
            <w:gridSpan w:val="6"/>
            <w:vAlign w:val="center"/>
          </w:tcPr>
          <w:p w:rsidR="009D7697" w:rsidRDefault="00D769EB">
            <w:pPr>
              <w:jc w:val="center"/>
              <w:rPr>
                <w:sz w:val="20"/>
                <w:szCs w:val="20"/>
              </w:rPr>
            </w:pPr>
            <w:r>
              <w:rPr>
                <w:rFonts w:eastAsia="Calibri"/>
                <w:b/>
                <w:sz w:val="20"/>
                <w:szCs w:val="20"/>
              </w:rPr>
              <w:t>Выходные</w:t>
            </w:r>
          </w:p>
        </w:tc>
        <w:tc>
          <w:tcPr>
            <w:tcW w:w="2479" w:type="dxa"/>
            <w:gridSpan w:val="4"/>
            <w:vAlign w:val="center"/>
          </w:tcPr>
          <w:p w:rsidR="009D7697" w:rsidRDefault="00D769EB">
            <w:pPr>
              <w:jc w:val="center"/>
              <w:rPr>
                <w:sz w:val="20"/>
                <w:szCs w:val="20"/>
              </w:rPr>
            </w:pPr>
            <w:r>
              <w:rPr>
                <w:rFonts w:eastAsia="Calibri"/>
                <w:b/>
                <w:sz w:val="20"/>
                <w:szCs w:val="20"/>
              </w:rPr>
              <w:t>Выходные</w:t>
            </w:r>
          </w:p>
        </w:tc>
        <w:tc>
          <w:tcPr>
            <w:tcW w:w="1865" w:type="dxa"/>
          </w:tcPr>
          <w:p w:rsidR="009D7697" w:rsidRDefault="009D7697">
            <w:pPr>
              <w:jc w:val="center"/>
              <w:rPr>
                <w:rFonts w:eastAsia="Calibri"/>
                <w:b/>
                <w:color w:val="C00000"/>
                <w:sz w:val="20"/>
                <w:szCs w:val="20"/>
              </w:rPr>
            </w:pPr>
          </w:p>
        </w:tc>
      </w:tr>
      <w:tr w:rsidR="009D7697">
        <w:trPr>
          <w:trHeight w:val="454"/>
          <w:jc w:val="center"/>
        </w:trPr>
        <w:tc>
          <w:tcPr>
            <w:tcW w:w="1388" w:type="dxa"/>
            <w:vMerge w:val="restart"/>
          </w:tcPr>
          <w:p w:rsidR="009D7697" w:rsidRDefault="00D769EB">
            <w:pPr>
              <w:ind w:firstLine="29"/>
              <w:jc w:val="center"/>
              <w:rPr>
                <w:rFonts w:eastAsia="Calibri"/>
                <w:b/>
                <w:sz w:val="20"/>
              </w:rPr>
            </w:pPr>
            <w:r>
              <w:rPr>
                <w:rFonts w:eastAsia="Calibri"/>
                <w:b/>
                <w:sz w:val="20"/>
                <w:szCs w:val="22"/>
              </w:rPr>
              <w:t>ЯНВАРЬ</w:t>
            </w:r>
          </w:p>
          <w:p w:rsidR="009D7697" w:rsidRDefault="00D769EB">
            <w:pPr>
              <w:ind w:firstLine="29"/>
              <w:jc w:val="center"/>
              <w:rPr>
                <w:rFonts w:eastAsia="Calibri"/>
                <w:b/>
                <w:sz w:val="20"/>
              </w:rPr>
            </w:pPr>
            <w:r>
              <w:rPr>
                <w:rFonts w:eastAsia="Calibri"/>
                <w:b/>
                <w:sz w:val="20"/>
                <w:szCs w:val="22"/>
              </w:rPr>
              <w:t>2 неделя 08.01 – 12.01</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11.01</w:t>
            </w:r>
          </w:p>
          <w:p w:rsidR="009D7697" w:rsidRDefault="00D769EB">
            <w:pPr>
              <w:ind w:firstLine="29"/>
              <w:jc w:val="center"/>
              <w:rPr>
                <w:rFonts w:eastAsia="Calibri"/>
                <w:b/>
                <w:sz w:val="20"/>
              </w:rPr>
            </w:pPr>
            <w:r>
              <w:rPr>
                <w:rFonts w:eastAsia="Calibri"/>
                <w:sz w:val="20"/>
                <w:szCs w:val="22"/>
              </w:rPr>
              <w:t>Междунар. день спасибо</w:t>
            </w:r>
          </w:p>
        </w:tc>
        <w:tc>
          <w:tcPr>
            <w:tcW w:w="1288" w:type="dxa"/>
            <w:vMerge w:val="restart"/>
          </w:tcPr>
          <w:p w:rsidR="009D7697" w:rsidRDefault="00D769EB">
            <w:pPr>
              <w:ind w:firstLine="29"/>
              <w:jc w:val="center"/>
              <w:rPr>
                <w:sz w:val="18"/>
              </w:rPr>
            </w:pPr>
            <w:r>
              <w:rPr>
                <w:sz w:val="18"/>
              </w:rPr>
              <w:t>Соц. напр. воспит.</w:t>
            </w:r>
          </w:p>
          <w:p w:rsidR="009D7697" w:rsidRDefault="00D769EB">
            <w:pPr>
              <w:ind w:firstLine="29"/>
              <w:jc w:val="center"/>
              <w:rPr>
                <w:b/>
                <w:sz w:val="18"/>
              </w:rPr>
            </w:pPr>
            <w:r>
              <w:rPr>
                <w:sz w:val="18"/>
              </w:rPr>
              <w:t>Эстетич. напр. воспит.</w:t>
            </w:r>
          </w:p>
        </w:tc>
        <w:tc>
          <w:tcPr>
            <w:tcW w:w="10246" w:type="dxa"/>
            <w:gridSpan w:val="21"/>
            <w:vAlign w:val="center"/>
          </w:tcPr>
          <w:p w:rsidR="009D7697" w:rsidRDefault="009D7697">
            <w:pPr>
              <w:tabs>
                <w:tab w:val="left" w:pos="130"/>
              </w:tabs>
              <w:ind w:hanging="19"/>
              <w:jc w:val="center"/>
              <w:rPr>
                <w:b/>
                <w:color w:val="00B050"/>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976"/>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ind w:firstLine="29"/>
              <w:jc w:val="center"/>
              <w:rPr>
                <w:sz w:val="20"/>
                <w:szCs w:val="20"/>
              </w:rPr>
            </w:pPr>
          </w:p>
        </w:tc>
        <w:tc>
          <w:tcPr>
            <w:tcW w:w="2230" w:type="dxa"/>
            <w:gridSpan w:val="6"/>
            <w:tcBorders>
              <w:bottom w:val="nil"/>
            </w:tcBorders>
            <w:vAlign w:val="center"/>
          </w:tcPr>
          <w:p w:rsidR="009D7697" w:rsidRDefault="009D7697">
            <w:pPr>
              <w:ind w:hanging="19"/>
              <w:jc w:val="center"/>
              <w:rPr>
                <w:sz w:val="20"/>
                <w:szCs w:val="20"/>
              </w:rPr>
            </w:pPr>
          </w:p>
        </w:tc>
        <w:tc>
          <w:tcPr>
            <w:tcW w:w="2479" w:type="dxa"/>
            <w:gridSpan w:val="4"/>
            <w:tcBorders>
              <w:bottom w:val="nil"/>
            </w:tcBorders>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161"/>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Merge/>
            <w:vAlign w:val="center"/>
          </w:tcPr>
          <w:p w:rsidR="009D7697" w:rsidRDefault="009D7697">
            <w:pPr>
              <w:tabs>
                <w:tab w:val="left" w:pos="130"/>
              </w:tabs>
              <w:ind w:hanging="19"/>
              <w:jc w:val="center"/>
              <w:rPr>
                <w:b/>
                <w:sz w:val="20"/>
                <w:szCs w:val="20"/>
              </w:rPr>
            </w:pPr>
          </w:p>
        </w:tc>
        <w:tc>
          <w:tcPr>
            <w:tcW w:w="1979" w:type="dxa"/>
            <w:gridSpan w:val="7"/>
            <w:vMerge/>
            <w:vAlign w:val="center"/>
          </w:tcPr>
          <w:p w:rsidR="009D7697" w:rsidRDefault="009D7697">
            <w:pPr>
              <w:tabs>
                <w:tab w:val="left" w:pos="130"/>
              </w:tabs>
              <w:ind w:hanging="19"/>
              <w:jc w:val="center"/>
              <w:rPr>
                <w:b/>
                <w:sz w:val="20"/>
                <w:szCs w:val="20"/>
              </w:rPr>
            </w:pPr>
          </w:p>
        </w:tc>
        <w:tc>
          <w:tcPr>
            <w:tcW w:w="1855" w:type="dxa"/>
            <w:gridSpan w:val="3"/>
            <w:vMerge/>
            <w:vAlign w:val="center"/>
          </w:tcPr>
          <w:p w:rsidR="009D7697" w:rsidRDefault="009D7697">
            <w:pPr>
              <w:ind w:firstLine="29"/>
              <w:jc w:val="center"/>
              <w:rPr>
                <w:b/>
                <w:sz w:val="20"/>
                <w:szCs w:val="20"/>
              </w:rPr>
            </w:pPr>
          </w:p>
        </w:tc>
        <w:tc>
          <w:tcPr>
            <w:tcW w:w="4709" w:type="dxa"/>
            <w:gridSpan w:val="10"/>
            <w:tcBorders>
              <w:top w:val="nil"/>
            </w:tcBorders>
            <w:vAlign w:val="center"/>
          </w:tcPr>
          <w:p w:rsidR="009D7697" w:rsidRDefault="00D769EB">
            <w:pPr>
              <w:tabs>
                <w:tab w:val="left" w:pos="130"/>
              </w:tabs>
              <w:ind w:hanging="19"/>
              <w:jc w:val="center"/>
              <w:rPr>
                <w:b/>
                <w:sz w:val="20"/>
                <w:szCs w:val="20"/>
              </w:rPr>
            </w:pPr>
            <w:r>
              <w:rPr>
                <w:b/>
                <w:color w:val="538135" w:themeColor="accent6" w:themeShade="BF"/>
                <w:sz w:val="20"/>
                <w:szCs w:val="20"/>
              </w:rPr>
              <w:t xml:space="preserve">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12.01</w:t>
            </w:r>
          </w:p>
          <w:p w:rsidR="009D7697" w:rsidRDefault="00D769EB">
            <w:pPr>
              <w:ind w:firstLine="29"/>
              <w:jc w:val="center"/>
              <w:rPr>
                <w:rFonts w:eastAsia="Calibri"/>
                <w:sz w:val="20"/>
              </w:rPr>
            </w:pPr>
            <w:r>
              <w:rPr>
                <w:sz w:val="20"/>
                <w:szCs w:val="22"/>
              </w:rPr>
              <w:t>День рождения детского писателя Ш. Перро</w:t>
            </w:r>
          </w:p>
        </w:tc>
        <w:tc>
          <w:tcPr>
            <w:tcW w:w="1288" w:type="dxa"/>
          </w:tcPr>
          <w:p w:rsidR="009D7697" w:rsidRDefault="00D769EB">
            <w:pPr>
              <w:tabs>
                <w:tab w:val="left" w:pos="130"/>
              </w:tabs>
              <w:ind w:firstLine="29"/>
              <w:jc w:val="center"/>
              <w:rPr>
                <w:sz w:val="18"/>
              </w:rPr>
            </w:pPr>
            <w:r>
              <w:rPr>
                <w:sz w:val="18"/>
                <w:szCs w:val="20"/>
              </w:rPr>
              <w:t>Патриотич.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ЯНВАРЬ</w:t>
            </w:r>
          </w:p>
          <w:p w:rsidR="009D7697" w:rsidRDefault="00D769EB">
            <w:pPr>
              <w:ind w:firstLine="29"/>
              <w:jc w:val="center"/>
              <w:rPr>
                <w:rFonts w:eastAsia="Calibri"/>
                <w:b/>
                <w:sz w:val="20"/>
              </w:rPr>
            </w:pPr>
            <w:r>
              <w:rPr>
                <w:rFonts w:eastAsia="Calibri"/>
                <w:b/>
                <w:sz w:val="20"/>
                <w:szCs w:val="22"/>
              </w:rPr>
              <w:t>3 неделя 15.01 – 19.01</w:t>
            </w:r>
          </w:p>
        </w:tc>
        <w:tc>
          <w:tcPr>
            <w:tcW w:w="1538" w:type="dxa"/>
            <w:vAlign w:val="center"/>
          </w:tcPr>
          <w:p w:rsidR="009D7697" w:rsidRDefault="009D7697">
            <w:pPr>
              <w:ind w:firstLine="29"/>
              <w:jc w:val="center"/>
              <w:rPr>
                <w:rFonts w:eastAsia="Calibri"/>
                <w:sz w:val="20"/>
              </w:rPr>
            </w:pPr>
          </w:p>
        </w:tc>
        <w:tc>
          <w:tcPr>
            <w:tcW w:w="1288" w:type="dxa"/>
          </w:tcPr>
          <w:p w:rsidR="009D7697" w:rsidRDefault="009D7697">
            <w:pPr>
              <w:tabs>
                <w:tab w:val="left" w:pos="130"/>
              </w:tabs>
              <w:ind w:firstLine="29"/>
              <w:jc w:val="center"/>
              <w:rPr>
                <w:sz w:val="18"/>
                <w:szCs w:val="20"/>
              </w:rPr>
            </w:pP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tcPr>
          <w:p w:rsidR="009D7697" w:rsidRDefault="009D7697">
            <w:pPr>
              <w:ind w:firstLine="29"/>
              <w:jc w:val="center"/>
              <w:rPr>
                <w:rFonts w:eastAsia="Calibri"/>
                <w:b/>
                <w:color w:val="FF0000"/>
                <w:sz w:val="20"/>
              </w:rPr>
            </w:pPr>
          </w:p>
        </w:tc>
        <w:tc>
          <w:tcPr>
            <w:tcW w:w="1865" w:type="dxa"/>
          </w:tcPr>
          <w:p w:rsidR="009D7697" w:rsidRDefault="009D7697">
            <w:pPr>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sz w:val="20"/>
              </w:rPr>
            </w:pPr>
            <w:r>
              <w:rPr>
                <w:b/>
                <w:sz w:val="20"/>
                <w:szCs w:val="22"/>
              </w:rPr>
              <w:t>15.01</w:t>
            </w:r>
            <w:r>
              <w:rPr>
                <w:sz w:val="20"/>
                <w:szCs w:val="22"/>
              </w:rPr>
              <w:t xml:space="preserve"> </w:t>
            </w:r>
          </w:p>
          <w:p w:rsidR="009D7697" w:rsidRDefault="00D769EB">
            <w:pPr>
              <w:ind w:firstLine="29"/>
              <w:jc w:val="center"/>
              <w:rPr>
                <w:rFonts w:eastAsia="Calibri"/>
                <w:b/>
                <w:sz w:val="20"/>
              </w:rPr>
            </w:pPr>
            <w:r>
              <w:rPr>
                <w:sz w:val="20"/>
                <w:szCs w:val="22"/>
              </w:rPr>
              <w:t xml:space="preserve">День зимующих птиц  в России </w:t>
            </w:r>
          </w:p>
        </w:tc>
        <w:tc>
          <w:tcPr>
            <w:tcW w:w="1288" w:type="dxa"/>
          </w:tcPr>
          <w:p w:rsidR="009D7697" w:rsidRDefault="00D769EB">
            <w:pPr>
              <w:tabs>
                <w:tab w:val="left" w:pos="130"/>
              </w:tabs>
              <w:ind w:firstLine="29"/>
              <w:jc w:val="center"/>
              <w:rPr>
                <w:sz w:val="18"/>
              </w:rPr>
            </w:pPr>
            <w:r>
              <w:rPr>
                <w:sz w:val="18"/>
                <w:szCs w:val="20"/>
              </w:rPr>
              <w:t>Патриотич. (эколог.) напр. воспит</w:t>
            </w:r>
          </w:p>
        </w:tc>
        <w:tc>
          <w:tcPr>
            <w:tcW w:w="10246" w:type="dxa"/>
            <w:gridSpan w:val="21"/>
            <w:vAlign w:val="center"/>
          </w:tcPr>
          <w:p w:rsidR="009D7697" w:rsidRDefault="00D769EB">
            <w:pPr>
              <w:jc w:val="center"/>
              <w:rPr>
                <w:sz w:val="20"/>
                <w:szCs w:val="20"/>
              </w:rPr>
            </w:pPr>
            <w:r>
              <w:rPr>
                <w:b/>
                <w:sz w:val="20"/>
                <w:szCs w:val="20"/>
              </w:rPr>
              <w:t>Социально - экологическая акция</w:t>
            </w:r>
            <w:r>
              <w:rPr>
                <w:sz w:val="20"/>
                <w:szCs w:val="20"/>
              </w:rPr>
              <w:t xml:space="preserve"> «Покормите птиц зимой»</w:t>
            </w:r>
          </w:p>
        </w:tc>
        <w:tc>
          <w:tcPr>
            <w:tcW w:w="1865" w:type="dxa"/>
            <w:vMerge w:val="restart"/>
          </w:tcPr>
          <w:p w:rsidR="009D7697" w:rsidRDefault="009D7697">
            <w:pPr>
              <w:ind w:hanging="19"/>
              <w:jc w:val="center"/>
              <w:rPr>
                <w:color w:val="C00000"/>
                <w:sz w:val="20"/>
                <w:szCs w:val="20"/>
              </w:rPr>
            </w:pPr>
          </w:p>
        </w:tc>
      </w:tr>
      <w:tr w:rsidR="009D7697">
        <w:trPr>
          <w:trHeight w:val="474"/>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18.01 </w:t>
            </w:r>
          </w:p>
          <w:p w:rsidR="009D7697" w:rsidRDefault="00D769EB">
            <w:pPr>
              <w:ind w:firstLine="29"/>
              <w:jc w:val="center"/>
              <w:rPr>
                <w:rFonts w:eastAsia="Calibri"/>
                <w:sz w:val="20"/>
              </w:rPr>
            </w:pPr>
            <w:r>
              <w:rPr>
                <w:rFonts w:eastAsia="Calibri"/>
                <w:sz w:val="20"/>
                <w:szCs w:val="22"/>
              </w:rPr>
              <w:t>Всемирный день снеговика</w:t>
            </w:r>
            <w:r>
              <w:rPr>
                <w:rFonts w:eastAsia="Calibri"/>
                <w:b/>
                <w:sz w:val="20"/>
                <w:szCs w:val="22"/>
              </w:rPr>
              <w:t xml:space="preserve"> </w:t>
            </w:r>
          </w:p>
          <w:p w:rsidR="009D7697" w:rsidRDefault="009D7697">
            <w:pPr>
              <w:ind w:firstLine="29"/>
              <w:jc w:val="center"/>
              <w:rPr>
                <w:rFonts w:eastAsia="Calibri"/>
                <w:sz w:val="20"/>
              </w:rPr>
            </w:pPr>
          </w:p>
        </w:tc>
        <w:tc>
          <w:tcPr>
            <w:tcW w:w="1288" w:type="dxa"/>
            <w:vMerge w:val="restart"/>
          </w:tcPr>
          <w:p w:rsidR="009D7697" w:rsidRDefault="00D769EB">
            <w:pPr>
              <w:ind w:firstLine="29"/>
              <w:jc w:val="center"/>
              <w:rPr>
                <w:sz w:val="18"/>
              </w:rPr>
            </w:pPr>
            <w:r>
              <w:rPr>
                <w:sz w:val="18"/>
                <w:szCs w:val="20"/>
              </w:rPr>
              <w:t>Физич. и оздоровит. напр. воспит.</w:t>
            </w:r>
          </w:p>
        </w:tc>
        <w:tc>
          <w:tcPr>
            <w:tcW w:w="1703" w:type="dxa"/>
            <w:vMerge w:val="restart"/>
            <w:vAlign w:val="center"/>
          </w:tcPr>
          <w:p w:rsidR="009D7697" w:rsidRDefault="009D7697">
            <w:pPr>
              <w:ind w:firstLine="29"/>
              <w:jc w:val="center"/>
              <w:rPr>
                <w:sz w:val="20"/>
                <w:szCs w:val="20"/>
              </w:rPr>
            </w:pPr>
          </w:p>
        </w:tc>
        <w:tc>
          <w:tcPr>
            <w:tcW w:w="8543" w:type="dxa"/>
            <w:gridSpan w:val="20"/>
            <w:vAlign w:val="center"/>
          </w:tcPr>
          <w:p w:rsidR="009D7697" w:rsidRDefault="00D769EB">
            <w:pPr>
              <w:tabs>
                <w:tab w:val="left" w:pos="130"/>
              </w:tabs>
              <w:ind w:hanging="19"/>
              <w:jc w:val="center"/>
              <w:rPr>
                <w:sz w:val="20"/>
                <w:szCs w:val="20"/>
              </w:rPr>
            </w:pPr>
            <w:r>
              <w:rPr>
                <w:b/>
                <w:sz w:val="20"/>
                <w:szCs w:val="20"/>
              </w:rPr>
              <w:t>Конкурс построек из снега</w:t>
            </w:r>
            <w:r>
              <w:rPr>
                <w:sz w:val="20"/>
                <w:szCs w:val="20"/>
              </w:rPr>
              <w:t xml:space="preserve"> </w:t>
            </w:r>
          </w:p>
        </w:tc>
        <w:tc>
          <w:tcPr>
            <w:tcW w:w="1865" w:type="dxa"/>
            <w:vMerge/>
          </w:tcPr>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sz w:val="20"/>
                <w:szCs w:val="20"/>
              </w:rPr>
            </w:pPr>
          </w:p>
        </w:tc>
        <w:tc>
          <w:tcPr>
            <w:tcW w:w="1979" w:type="dxa"/>
            <w:gridSpan w:val="7"/>
            <w:vAlign w:val="center"/>
          </w:tcPr>
          <w:p w:rsidR="009D7697" w:rsidRDefault="009D7697">
            <w:pPr>
              <w:ind w:hanging="19"/>
              <w:jc w:val="center"/>
              <w:rPr>
                <w:b/>
                <w:sz w:val="20"/>
                <w:szCs w:val="20"/>
              </w:rPr>
            </w:pPr>
          </w:p>
        </w:tc>
        <w:tc>
          <w:tcPr>
            <w:tcW w:w="1855" w:type="dxa"/>
            <w:gridSpan w:val="3"/>
            <w:vAlign w:val="center"/>
          </w:tcPr>
          <w:p w:rsidR="009D7697" w:rsidRDefault="009D7697">
            <w:pPr>
              <w:ind w:hanging="19"/>
              <w:jc w:val="center"/>
              <w:rPr>
                <w:b/>
                <w:sz w:val="20"/>
                <w:szCs w:val="20"/>
              </w:rPr>
            </w:pPr>
          </w:p>
        </w:tc>
        <w:tc>
          <w:tcPr>
            <w:tcW w:w="2230" w:type="dxa"/>
            <w:gridSpan w:val="6"/>
            <w:vAlign w:val="center"/>
          </w:tcPr>
          <w:p w:rsidR="009D7697" w:rsidRDefault="009D7697">
            <w:pPr>
              <w:ind w:hanging="19"/>
              <w:jc w:val="center"/>
              <w:rPr>
                <w:b/>
                <w:sz w:val="20"/>
                <w:szCs w:val="20"/>
              </w:rPr>
            </w:pPr>
          </w:p>
        </w:tc>
        <w:tc>
          <w:tcPr>
            <w:tcW w:w="2479" w:type="dxa"/>
            <w:gridSpan w:val="4"/>
            <w:vAlign w:val="center"/>
          </w:tcPr>
          <w:p w:rsidR="009D7697" w:rsidRDefault="009D7697">
            <w:pPr>
              <w:ind w:hanging="19"/>
              <w:jc w:val="center"/>
              <w:rPr>
                <w:b/>
                <w:sz w:val="20"/>
                <w:szCs w:val="20"/>
              </w:rPr>
            </w:pPr>
          </w:p>
        </w:tc>
        <w:tc>
          <w:tcPr>
            <w:tcW w:w="1865" w:type="dxa"/>
            <w:vMerge/>
          </w:tcPr>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tcPr>
          <w:p w:rsidR="009D7697" w:rsidRDefault="009D7697">
            <w:pPr>
              <w:ind w:firstLine="29"/>
              <w:jc w:val="center"/>
              <w:rPr>
                <w:sz w:val="18"/>
                <w:szCs w:val="20"/>
              </w:rPr>
            </w:pPr>
          </w:p>
        </w:tc>
        <w:tc>
          <w:tcPr>
            <w:tcW w:w="1703" w:type="dxa"/>
            <w:vAlign w:val="center"/>
          </w:tcPr>
          <w:p w:rsidR="009D7697" w:rsidRDefault="009D7697">
            <w:pPr>
              <w:ind w:firstLine="29"/>
              <w:jc w:val="center"/>
              <w:rPr>
                <w:sz w:val="20"/>
                <w:szCs w:val="20"/>
              </w:rPr>
            </w:pPr>
          </w:p>
        </w:tc>
        <w:tc>
          <w:tcPr>
            <w:tcW w:w="1979" w:type="dxa"/>
            <w:gridSpan w:val="7"/>
          </w:tcPr>
          <w:p w:rsidR="009D7697" w:rsidRDefault="009D7697">
            <w:pPr>
              <w:ind w:hanging="19"/>
              <w:jc w:val="center"/>
              <w:rPr>
                <w:b/>
                <w:color w:val="538135" w:themeColor="accent6" w:themeShade="BF"/>
                <w:sz w:val="20"/>
                <w:szCs w:val="20"/>
              </w:rPr>
            </w:pPr>
          </w:p>
        </w:tc>
        <w:tc>
          <w:tcPr>
            <w:tcW w:w="1855" w:type="dxa"/>
            <w:gridSpan w:val="3"/>
          </w:tcPr>
          <w:p w:rsidR="009D7697" w:rsidRDefault="009D7697">
            <w:pPr>
              <w:ind w:hanging="19"/>
              <w:jc w:val="center"/>
              <w:rPr>
                <w:sz w:val="20"/>
                <w:szCs w:val="20"/>
              </w:rPr>
            </w:pPr>
          </w:p>
        </w:tc>
        <w:tc>
          <w:tcPr>
            <w:tcW w:w="2230" w:type="dxa"/>
            <w:gridSpan w:val="6"/>
          </w:tcPr>
          <w:p w:rsidR="009D7697" w:rsidRDefault="009D7697">
            <w:pPr>
              <w:ind w:hanging="19"/>
              <w:jc w:val="center"/>
              <w:rPr>
                <w:b/>
                <w:color w:val="538135" w:themeColor="accent6" w:themeShade="BF"/>
                <w:sz w:val="20"/>
                <w:szCs w:val="20"/>
              </w:rPr>
            </w:pPr>
          </w:p>
        </w:tc>
        <w:tc>
          <w:tcPr>
            <w:tcW w:w="2479" w:type="dxa"/>
            <w:gridSpan w:val="4"/>
          </w:tcPr>
          <w:p w:rsidR="009D7697" w:rsidRDefault="009D7697">
            <w:pPr>
              <w:ind w:hanging="19"/>
              <w:jc w:val="center"/>
              <w:rPr>
                <w:b/>
                <w:color w:val="538135" w:themeColor="accent6" w:themeShade="BF"/>
                <w:sz w:val="20"/>
                <w:szCs w:val="20"/>
              </w:rPr>
            </w:pPr>
          </w:p>
        </w:tc>
        <w:tc>
          <w:tcPr>
            <w:tcW w:w="1865" w:type="dxa"/>
            <w:vMerge/>
          </w:tcPr>
          <w:p w:rsidR="009D7697" w:rsidRDefault="009D7697">
            <w:pPr>
              <w:ind w:hanging="19"/>
              <w:jc w:val="center"/>
              <w:rPr>
                <w:b/>
                <w:color w:val="C00000"/>
                <w:sz w:val="20"/>
                <w:szCs w:val="20"/>
              </w:rPr>
            </w:pPr>
          </w:p>
        </w:tc>
      </w:tr>
      <w:tr w:rsidR="009D7697">
        <w:trPr>
          <w:trHeight w:val="949"/>
          <w:jc w:val="center"/>
        </w:trPr>
        <w:tc>
          <w:tcPr>
            <w:tcW w:w="1388" w:type="dxa"/>
            <w:vMerge w:val="restart"/>
          </w:tcPr>
          <w:p w:rsidR="009D7697" w:rsidRDefault="00D769EB">
            <w:pPr>
              <w:ind w:firstLine="29"/>
              <w:jc w:val="center"/>
              <w:rPr>
                <w:rFonts w:eastAsia="Calibri"/>
                <w:b/>
                <w:sz w:val="20"/>
              </w:rPr>
            </w:pPr>
            <w:r>
              <w:rPr>
                <w:rFonts w:eastAsia="Calibri"/>
                <w:b/>
                <w:sz w:val="20"/>
                <w:szCs w:val="22"/>
              </w:rPr>
              <w:t>ЯНВАРЬ</w:t>
            </w:r>
          </w:p>
          <w:p w:rsidR="009D7697" w:rsidRDefault="00D769EB">
            <w:pPr>
              <w:ind w:firstLine="29"/>
              <w:jc w:val="center"/>
              <w:rPr>
                <w:rFonts w:eastAsia="Calibri"/>
                <w:b/>
                <w:sz w:val="20"/>
              </w:rPr>
            </w:pPr>
            <w:r>
              <w:rPr>
                <w:rFonts w:eastAsia="Calibri"/>
                <w:b/>
                <w:sz w:val="20"/>
                <w:szCs w:val="22"/>
              </w:rPr>
              <w:t>4 неделя 22.01 – 26.01</w:t>
            </w:r>
          </w:p>
        </w:tc>
        <w:tc>
          <w:tcPr>
            <w:tcW w:w="1538" w:type="dxa"/>
            <w:vAlign w:val="center"/>
          </w:tcPr>
          <w:p w:rsidR="009D7697" w:rsidRDefault="00D769EB">
            <w:pPr>
              <w:ind w:left="28" w:firstLine="0"/>
              <w:jc w:val="center"/>
              <w:rPr>
                <w:rFonts w:eastAsia="Calibri"/>
                <w:b/>
                <w:sz w:val="20"/>
              </w:rPr>
            </w:pPr>
            <w:r>
              <w:rPr>
                <w:rFonts w:eastAsia="Calibri"/>
                <w:b/>
                <w:sz w:val="20"/>
              </w:rPr>
              <w:t>25.01</w:t>
            </w:r>
          </w:p>
          <w:p w:rsidR="009D7697" w:rsidRDefault="00D769EB">
            <w:pPr>
              <w:ind w:firstLine="0"/>
              <w:jc w:val="center"/>
              <w:rPr>
                <w:rFonts w:eastAsia="Calibri"/>
                <w:b/>
                <w:sz w:val="20"/>
              </w:rPr>
            </w:pPr>
            <w:r>
              <w:rPr>
                <w:rFonts w:eastAsia="Calibri"/>
                <w:sz w:val="20"/>
              </w:rPr>
              <w:t xml:space="preserve">День рождения русского художника </w:t>
            </w:r>
            <w:r>
              <w:rPr>
                <w:sz w:val="20"/>
              </w:rPr>
              <w:t>И.И. Шишкина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 напрв.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tabs>
                <w:tab w:val="left" w:pos="130"/>
              </w:tabs>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9D7697">
            <w:pPr>
              <w:ind w:firstLine="29"/>
              <w:jc w:val="center"/>
              <w:rPr>
                <w:rFonts w:eastAsia="Calibri"/>
                <w:color w:val="C00000"/>
                <w:sz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sz w:val="20"/>
              </w:rPr>
            </w:pPr>
            <w:r>
              <w:rPr>
                <w:b/>
                <w:sz w:val="20"/>
                <w:szCs w:val="22"/>
              </w:rPr>
              <w:t>27.01</w:t>
            </w:r>
          </w:p>
          <w:p w:rsidR="009D7697" w:rsidRDefault="00D769EB">
            <w:pPr>
              <w:ind w:firstLine="29"/>
              <w:jc w:val="center"/>
              <w:rPr>
                <w:sz w:val="20"/>
              </w:rPr>
            </w:pPr>
            <w:r>
              <w:rPr>
                <w:sz w:val="20"/>
                <w:szCs w:val="22"/>
              </w:rPr>
              <w:t>День рождения австрийского композитора В.А.Моцарт</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ind w:hanging="19"/>
              <w:jc w:val="center"/>
              <w:rPr>
                <w:color w:val="000000" w:themeColor="text1"/>
                <w:sz w:val="20"/>
                <w:szCs w:val="20"/>
              </w:rPr>
            </w:pPr>
            <w:r>
              <w:rPr>
                <w:b/>
                <w:color w:val="000000" w:themeColor="text1"/>
                <w:sz w:val="20"/>
                <w:szCs w:val="20"/>
              </w:rPr>
              <w:t>Музыкальная гостиная (занятие)</w:t>
            </w:r>
            <w:r>
              <w:rPr>
                <w:color w:val="000000" w:themeColor="text1"/>
                <w:sz w:val="20"/>
                <w:szCs w:val="20"/>
              </w:rPr>
              <w:t xml:space="preserve">  </w:t>
            </w:r>
          </w:p>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hanging="19"/>
              <w:jc w:val="center"/>
              <w:rPr>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ФЕВРАЛЬ</w:t>
            </w:r>
          </w:p>
          <w:p w:rsidR="009D7697" w:rsidRDefault="00D769EB">
            <w:pPr>
              <w:ind w:firstLine="29"/>
              <w:jc w:val="center"/>
              <w:rPr>
                <w:rFonts w:eastAsia="Calibri"/>
                <w:b/>
                <w:sz w:val="20"/>
              </w:rPr>
            </w:pPr>
            <w:r>
              <w:rPr>
                <w:rFonts w:eastAsia="Calibri"/>
                <w:b/>
                <w:sz w:val="20"/>
                <w:szCs w:val="22"/>
              </w:rPr>
              <w:t>1 неделя 29.01 – 02.02</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29.01 </w:t>
            </w:r>
          </w:p>
          <w:p w:rsidR="009D7697" w:rsidRDefault="00D769EB">
            <w:pPr>
              <w:ind w:firstLine="29"/>
              <w:jc w:val="center"/>
              <w:rPr>
                <w:rFonts w:eastAsia="Calibri"/>
                <w:b/>
                <w:sz w:val="20"/>
              </w:rPr>
            </w:pPr>
            <w:r>
              <w:rPr>
                <w:rFonts w:eastAsia="Calibri"/>
                <w:sz w:val="20"/>
                <w:szCs w:val="22"/>
              </w:rPr>
              <w:t>День рождения автомобиля</w:t>
            </w:r>
          </w:p>
        </w:tc>
        <w:tc>
          <w:tcPr>
            <w:tcW w:w="1288" w:type="dxa"/>
            <w:vMerge w:val="restart"/>
          </w:tcPr>
          <w:p w:rsidR="009D7697" w:rsidRDefault="00D769EB">
            <w:pPr>
              <w:ind w:firstLine="29"/>
              <w:jc w:val="center"/>
              <w:rPr>
                <w:sz w:val="18"/>
                <w:szCs w:val="20"/>
              </w:rPr>
            </w:pPr>
            <w:r>
              <w:rPr>
                <w:sz w:val="18"/>
                <w:szCs w:val="20"/>
              </w:rPr>
              <w:t>Эстетич. напр. воспит.</w:t>
            </w:r>
          </w:p>
          <w:p w:rsidR="009D7697" w:rsidRDefault="00D769EB">
            <w:pPr>
              <w:ind w:firstLine="29"/>
              <w:jc w:val="center"/>
              <w:rPr>
                <w:sz w:val="18"/>
              </w:rPr>
            </w:pPr>
            <w:r>
              <w:rPr>
                <w:sz w:val="18"/>
                <w:szCs w:val="20"/>
              </w:rPr>
              <w:t>Познав.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ind w:firstLine="29"/>
              <w:jc w:val="center"/>
              <w:rPr>
                <w:b/>
                <w:color w:val="C00000"/>
                <w:sz w:val="20"/>
              </w:rPr>
            </w:pPr>
          </w:p>
          <w:p w:rsidR="009D7697" w:rsidRDefault="009D7697">
            <w:pPr>
              <w:ind w:firstLine="2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Align w:val="center"/>
          </w:tcPr>
          <w:p w:rsidR="009D7697" w:rsidRDefault="009D7697">
            <w:pPr>
              <w:tabs>
                <w:tab w:val="left" w:pos="130"/>
              </w:tabs>
              <w:ind w:hanging="19"/>
              <w:jc w:val="center"/>
              <w:rPr>
                <w:b/>
                <w:sz w:val="20"/>
                <w:szCs w:val="20"/>
              </w:rPr>
            </w:pPr>
          </w:p>
        </w:tc>
        <w:tc>
          <w:tcPr>
            <w:tcW w:w="1979" w:type="dxa"/>
            <w:gridSpan w:val="7"/>
          </w:tcPr>
          <w:p w:rsidR="009D7697" w:rsidRDefault="00D769EB">
            <w:pPr>
              <w:ind w:firstLine="29"/>
              <w:jc w:val="center"/>
              <w:rPr>
                <w:rFonts w:eastAsia="Calibri"/>
                <w:b/>
                <w:sz w:val="20"/>
              </w:rPr>
            </w:pPr>
            <w:r>
              <w:rPr>
                <w:rFonts w:eastAsia="Calibri"/>
                <w:b/>
                <w:sz w:val="20"/>
                <w:szCs w:val="22"/>
              </w:rPr>
              <w:t xml:space="preserve">Физкультурно – игровое занятие </w:t>
            </w:r>
          </w:p>
        </w:tc>
        <w:tc>
          <w:tcPr>
            <w:tcW w:w="1855" w:type="dxa"/>
            <w:gridSpan w:val="3"/>
          </w:tcPr>
          <w:p w:rsidR="009D7697" w:rsidRDefault="00D769EB">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9D7697" w:rsidRDefault="00D769EB">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9D7697" w:rsidRDefault="009D7697">
            <w:pPr>
              <w:ind w:firstLine="29"/>
              <w:jc w:val="center"/>
              <w:rPr>
                <w:rFonts w:eastAsia="Calibri"/>
                <w:b/>
                <w:color w:val="C00000"/>
                <w:sz w:val="20"/>
              </w:rPr>
            </w:pPr>
          </w:p>
        </w:tc>
      </w:tr>
      <w:tr w:rsidR="009D7697">
        <w:trPr>
          <w:trHeight w:val="624"/>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b/>
                <w:color w:val="002060"/>
                <w:sz w:val="20"/>
              </w:rPr>
            </w:pPr>
            <w:r>
              <w:rPr>
                <w:b/>
                <w:color w:val="002060"/>
                <w:sz w:val="20"/>
                <w:szCs w:val="22"/>
              </w:rPr>
              <w:t>08.02</w:t>
            </w:r>
          </w:p>
          <w:p w:rsidR="009D7697" w:rsidRDefault="00D769EB">
            <w:pPr>
              <w:ind w:firstLine="29"/>
              <w:jc w:val="center"/>
              <w:rPr>
                <w:b/>
                <w:sz w:val="20"/>
              </w:rPr>
            </w:pPr>
            <w:r>
              <w:rPr>
                <w:color w:val="002060"/>
                <w:sz w:val="20"/>
                <w:szCs w:val="22"/>
              </w:rPr>
              <w:t>День российской науки</w:t>
            </w:r>
          </w:p>
        </w:tc>
        <w:tc>
          <w:tcPr>
            <w:tcW w:w="1288" w:type="dxa"/>
            <w:vMerge w:val="restart"/>
          </w:tcPr>
          <w:p w:rsidR="009D7697" w:rsidRDefault="00D769EB">
            <w:pPr>
              <w:ind w:firstLine="29"/>
              <w:jc w:val="center"/>
              <w:rPr>
                <w:sz w:val="18"/>
                <w:szCs w:val="20"/>
              </w:rPr>
            </w:pPr>
            <w:r>
              <w:rPr>
                <w:sz w:val="18"/>
                <w:szCs w:val="20"/>
              </w:rPr>
              <w:t>Трудовое напр. воспит.</w:t>
            </w:r>
          </w:p>
          <w:p w:rsidR="009D7697" w:rsidRDefault="00D769EB">
            <w:pPr>
              <w:ind w:firstLine="29"/>
              <w:jc w:val="center"/>
              <w:rPr>
                <w:sz w:val="18"/>
              </w:rPr>
            </w:pPr>
            <w:r>
              <w:rPr>
                <w:sz w:val="18"/>
                <w:szCs w:val="20"/>
              </w:rPr>
              <w:t>Эстет. напр. воспит.</w:t>
            </w: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tabs>
                <w:tab w:val="left" w:pos="130"/>
              </w:tabs>
              <w:ind w:hanging="19"/>
              <w:jc w:val="center"/>
              <w:rPr>
                <w:b/>
                <w:sz w:val="20"/>
                <w:szCs w:val="20"/>
              </w:rPr>
            </w:pPr>
            <w:r>
              <w:rPr>
                <w:b/>
                <w:sz w:val="20"/>
                <w:szCs w:val="20"/>
              </w:rPr>
              <w:t>Виртуальная экскурсия</w:t>
            </w:r>
            <w:r>
              <w:rPr>
                <w:sz w:val="20"/>
                <w:szCs w:val="20"/>
              </w:rPr>
              <w:t xml:space="preserve">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sz w:val="20"/>
                <w:szCs w:val="20"/>
              </w:rPr>
            </w:pPr>
          </w:p>
        </w:tc>
        <w:tc>
          <w:tcPr>
            <w:tcW w:w="1855" w:type="dxa"/>
            <w:gridSpan w:val="3"/>
            <w:vMerge/>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11.02 </w:t>
            </w:r>
          </w:p>
          <w:p w:rsidR="009D7697" w:rsidRDefault="00D769EB">
            <w:pPr>
              <w:ind w:firstLine="29"/>
              <w:jc w:val="center"/>
              <w:rPr>
                <w:rFonts w:eastAsia="Calibri"/>
                <w:sz w:val="20"/>
              </w:rPr>
            </w:pPr>
            <w:r>
              <w:rPr>
                <w:sz w:val="20"/>
                <w:szCs w:val="22"/>
              </w:rPr>
              <w:t>День рождения детского писателя В. Бианки</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 напр. воспит.</w:t>
            </w: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ФЕВРАЛЬ</w:t>
            </w:r>
          </w:p>
          <w:p w:rsidR="009D7697" w:rsidRDefault="00D769EB">
            <w:pPr>
              <w:ind w:firstLine="29"/>
              <w:jc w:val="center"/>
              <w:rPr>
                <w:rFonts w:eastAsia="Calibri"/>
                <w:b/>
                <w:sz w:val="20"/>
              </w:rPr>
            </w:pPr>
            <w:r>
              <w:rPr>
                <w:rFonts w:eastAsia="Calibri"/>
                <w:b/>
                <w:sz w:val="20"/>
                <w:szCs w:val="22"/>
              </w:rPr>
              <w:t>3 неделя 12.02 – 16.02</w:t>
            </w:r>
          </w:p>
        </w:tc>
        <w:tc>
          <w:tcPr>
            <w:tcW w:w="1538" w:type="dxa"/>
            <w:vAlign w:val="center"/>
          </w:tcPr>
          <w:p w:rsidR="009D7697" w:rsidRDefault="00D769EB">
            <w:pPr>
              <w:ind w:firstLine="29"/>
              <w:jc w:val="center"/>
              <w:rPr>
                <w:rFonts w:eastAsia="Calibri"/>
                <w:b/>
                <w:sz w:val="20"/>
              </w:rPr>
            </w:pPr>
            <w:r>
              <w:rPr>
                <w:rFonts w:eastAsia="Calibri"/>
                <w:b/>
                <w:sz w:val="20"/>
                <w:szCs w:val="22"/>
              </w:rPr>
              <w:t>13.02.24</w:t>
            </w:r>
          </w:p>
          <w:p w:rsidR="009D7697" w:rsidRDefault="00D769EB">
            <w:pPr>
              <w:ind w:firstLine="29"/>
              <w:jc w:val="center"/>
              <w:rPr>
                <w:rFonts w:eastAsia="Calibri"/>
                <w:sz w:val="20"/>
              </w:rPr>
            </w:pPr>
            <w:r>
              <w:rPr>
                <w:rFonts w:eastAsia="Calibri"/>
                <w:sz w:val="20"/>
                <w:szCs w:val="22"/>
              </w:rPr>
              <w:t xml:space="preserve">Меджун. день безопасного интернета </w:t>
            </w:r>
          </w:p>
          <w:p w:rsidR="009D7697" w:rsidRDefault="00D769EB">
            <w:pPr>
              <w:ind w:firstLine="29"/>
              <w:jc w:val="center"/>
              <w:rPr>
                <w:rFonts w:eastAsia="Calibri"/>
                <w:sz w:val="20"/>
              </w:rPr>
            </w:pPr>
            <w:r>
              <w:rPr>
                <w:rFonts w:eastAsia="Calibri"/>
                <w:i/>
                <w:sz w:val="20"/>
                <w:szCs w:val="22"/>
              </w:rPr>
              <w:t>(2-ой вторник февраля)</w:t>
            </w:r>
          </w:p>
        </w:tc>
        <w:tc>
          <w:tcPr>
            <w:tcW w:w="1288" w:type="dxa"/>
          </w:tcPr>
          <w:p w:rsidR="009D7697" w:rsidRDefault="00D769EB">
            <w:pPr>
              <w:ind w:firstLine="29"/>
              <w:jc w:val="center"/>
              <w:rPr>
                <w:sz w:val="18"/>
              </w:rPr>
            </w:pPr>
            <w:r>
              <w:rPr>
                <w:sz w:val="18"/>
                <w:szCs w:val="20"/>
              </w:rPr>
              <w:t>Физич. и оздоровит. напр. воспит.</w:t>
            </w:r>
          </w:p>
        </w:tc>
        <w:tc>
          <w:tcPr>
            <w:tcW w:w="1725" w:type="dxa"/>
            <w:gridSpan w:val="2"/>
            <w:vAlign w:val="center"/>
          </w:tcPr>
          <w:p w:rsidR="009D7697" w:rsidRDefault="009D7697">
            <w:pPr>
              <w:ind w:hanging="19"/>
              <w:jc w:val="center"/>
              <w:rPr>
                <w:sz w:val="20"/>
                <w:szCs w:val="20"/>
              </w:rPr>
            </w:pPr>
          </w:p>
        </w:tc>
        <w:tc>
          <w:tcPr>
            <w:tcW w:w="1957" w:type="dxa"/>
            <w:gridSpan w:val="6"/>
            <w:vAlign w:val="center"/>
          </w:tcPr>
          <w:p w:rsidR="009D7697" w:rsidRDefault="009D7697">
            <w:pPr>
              <w:ind w:hanging="19"/>
              <w:jc w:val="center"/>
              <w:rPr>
                <w:sz w:val="20"/>
                <w:szCs w:val="20"/>
              </w:rPr>
            </w:pPr>
          </w:p>
        </w:tc>
        <w:tc>
          <w:tcPr>
            <w:tcW w:w="6564" w:type="dxa"/>
            <w:gridSpan w:val="13"/>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val="restart"/>
          </w:tcPr>
          <w:p w:rsidR="009D7697" w:rsidRDefault="009D7697">
            <w:pPr>
              <w:ind w:hanging="19"/>
              <w:jc w:val="center"/>
              <w:rPr>
                <w:rFonts w:eastAsia="Calibri"/>
                <w:color w:val="C00000"/>
                <w:sz w:val="20"/>
              </w:rPr>
            </w:pPr>
          </w:p>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14.02 </w:t>
            </w:r>
          </w:p>
          <w:p w:rsidR="009D7697" w:rsidRDefault="00D769EB">
            <w:pPr>
              <w:ind w:firstLine="29"/>
              <w:jc w:val="center"/>
              <w:rPr>
                <w:rFonts w:eastAsia="Calibri"/>
                <w:sz w:val="20"/>
              </w:rPr>
            </w:pPr>
            <w:r>
              <w:rPr>
                <w:rFonts w:eastAsia="Calibri"/>
                <w:sz w:val="20"/>
                <w:szCs w:val="22"/>
              </w:rPr>
              <w:t>Междунар. день дарения книг</w:t>
            </w:r>
          </w:p>
        </w:tc>
        <w:tc>
          <w:tcPr>
            <w:tcW w:w="1288" w:type="dxa"/>
          </w:tcPr>
          <w:p w:rsidR="009D7697" w:rsidRDefault="00D769EB">
            <w:pPr>
              <w:ind w:firstLine="29"/>
              <w:jc w:val="center"/>
              <w:rPr>
                <w:sz w:val="18"/>
              </w:rPr>
            </w:pPr>
            <w:r>
              <w:rPr>
                <w:sz w:val="18"/>
              </w:rPr>
              <w:t>Дух. нравств. напр. воспит.</w:t>
            </w:r>
          </w:p>
        </w:tc>
        <w:tc>
          <w:tcPr>
            <w:tcW w:w="10246" w:type="dxa"/>
            <w:gridSpan w:val="21"/>
            <w:vAlign w:val="center"/>
          </w:tcPr>
          <w:p w:rsidR="009D7697" w:rsidRDefault="00D769EB">
            <w:pPr>
              <w:ind w:hanging="19"/>
              <w:jc w:val="center"/>
              <w:rPr>
                <w:rStyle w:val="211pt"/>
                <w:rFonts w:eastAsiaTheme="minorHAnsi"/>
                <w:b/>
                <w:color w:val="auto"/>
                <w:sz w:val="20"/>
                <w:szCs w:val="20"/>
              </w:rPr>
            </w:pPr>
            <w:r>
              <w:rPr>
                <w:b/>
                <w:sz w:val="20"/>
                <w:szCs w:val="20"/>
              </w:rPr>
              <w:t xml:space="preserve">Акция </w:t>
            </w:r>
            <w:r>
              <w:rPr>
                <w:sz w:val="20"/>
                <w:szCs w:val="20"/>
              </w:rPr>
              <w:t xml:space="preserve">«Дарите книги с любовью» (между </w:t>
            </w:r>
            <w:r>
              <w:t>обучающимися</w:t>
            </w:r>
            <w:r>
              <w:rPr>
                <w:sz w:val="20"/>
                <w:szCs w:val="20"/>
              </w:rPr>
              <w:t xml:space="preserve"> разных групп)</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15.02</w:t>
            </w:r>
          </w:p>
          <w:p w:rsidR="009D7697" w:rsidRDefault="00D769EB">
            <w:pPr>
              <w:ind w:firstLine="29"/>
              <w:jc w:val="center"/>
              <w:rPr>
                <w:rFonts w:eastAsia="Calibri"/>
                <w:b/>
                <w:sz w:val="20"/>
              </w:rPr>
            </w:pPr>
            <w:r>
              <w:rPr>
                <w:color w:val="002060"/>
                <w:sz w:val="20"/>
                <w:szCs w:val="22"/>
              </w:rPr>
              <w:t>День памяти о россиянах, исполнявших служебный долг за пределами Отечества</w:t>
            </w:r>
          </w:p>
        </w:tc>
        <w:tc>
          <w:tcPr>
            <w:tcW w:w="1288" w:type="dxa"/>
          </w:tcPr>
          <w:p w:rsidR="009D7697" w:rsidRDefault="00D769EB">
            <w:pPr>
              <w:ind w:firstLine="29"/>
              <w:jc w:val="center"/>
              <w:rPr>
                <w:sz w:val="18"/>
              </w:rPr>
            </w:pPr>
            <w:r>
              <w:rPr>
                <w:sz w:val="18"/>
                <w:szCs w:val="20"/>
              </w:rPr>
              <w:t>Патриотич. напр. воспит</w:t>
            </w: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День памяти о россиянах, исполнявших служебный долг за пределами Отечества»</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765"/>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17.02 </w:t>
            </w:r>
          </w:p>
          <w:p w:rsidR="009D7697" w:rsidRDefault="00D769EB">
            <w:pPr>
              <w:ind w:firstLine="29"/>
              <w:jc w:val="center"/>
              <w:rPr>
                <w:rFonts w:eastAsia="Calibri"/>
                <w:sz w:val="20"/>
              </w:rPr>
            </w:pPr>
            <w:r>
              <w:rPr>
                <w:sz w:val="20"/>
                <w:szCs w:val="22"/>
              </w:rPr>
              <w:t>День рождения детского писателя А. Барто</w:t>
            </w:r>
          </w:p>
        </w:tc>
        <w:tc>
          <w:tcPr>
            <w:tcW w:w="1288" w:type="dxa"/>
            <w:vMerge w:val="restart"/>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Эстетич. напр. воспит.</w:t>
            </w:r>
          </w:p>
        </w:tc>
        <w:tc>
          <w:tcPr>
            <w:tcW w:w="10246" w:type="dxa"/>
            <w:gridSpan w:val="21"/>
            <w:tcBorders>
              <w:bottom w:val="nil"/>
            </w:tcBorders>
            <w:vAlign w:val="center"/>
          </w:tcPr>
          <w:p w:rsidR="009D7697" w:rsidRDefault="00D769EB">
            <w:pPr>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jc w:val="center"/>
              <w:rPr>
                <w:rStyle w:val="211pt"/>
                <w:rFonts w:eastAsiaTheme="minorHAnsi"/>
                <w:b/>
                <w:color w:val="C00000"/>
                <w:sz w:val="20"/>
                <w:szCs w:val="20"/>
              </w:rPr>
            </w:pPr>
          </w:p>
        </w:tc>
      </w:tr>
      <w:tr w:rsidR="009D7697">
        <w:trPr>
          <w:trHeight w:val="145"/>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tabs>
                <w:tab w:val="left" w:pos="130"/>
              </w:tabs>
              <w:ind w:firstLine="29"/>
              <w:jc w:val="center"/>
              <w:rPr>
                <w:sz w:val="18"/>
                <w:szCs w:val="20"/>
              </w:rPr>
            </w:pPr>
          </w:p>
        </w:tc>
        <w:tc>
          <w:tcPr>
            <w:tcW w:w="10246" w:type="dxa"/>
            <w:gridSpan w:val="21"/>
            <w:tcBorders>
              <w:top w:val="nil"/>
            </w:tcBorders>
            <w:vAlign w:val="center"/>
          </w:tcPr>
          <w:p w:rsidR="009D7697" w:rsidRDefault="009D7697">
            <w:pPr>
              <w:ind w:firstLine="0"/>
              <w:jc w:val="center"/>
              <w:rPr>
                <w:sz w:val="20"/>
                <w:szCs w:val="20"/>
              </w:rPr>
            </w:pPr>
          </w:p>
        </w:tc>
        <w:tc>
          <w:tcPr>
            <w:tcW w:w="1865" w:type="dxa"/>
            <w:vMerge/>
          </w:tcPr>
          <w:p w:rsidR="009D7697" w:rsidRDefault="009D7697">
            <w:pPr>
              <w:jc w:val="center"/>
              <w:rPr>
                <w:rStyle w:val="211pt"/>
                <w:rFonts w:eastAsiaTheme="minorHAnsi"/>
                <w:b/>
                <w:color w:val="C00000"/>
                <w:sz w:val="20"/>
                <w:szCs w:val="20"/>
              </w:rPr>
            </w:pPr>
          </w:p>
        </w:tc>
      </w:tr>
      <w:tr w:rsidR="009D7697">
        <w:trPr>
          <w:trHeight w:val="624"/>
          <w:jc w:val="center"/>
        </w:trPr>
        <w:tc>
          <w:tcPr>
            <w:tcW w:w="1388" w:type="dxa"/>
            <w:vMerge/>
          </w:tcPr>
          <w:p w:rsidR="009D7697" w:rsidRDefault="009D7697">
            <w:pPr>
              <w:ind w:firstLine="29"/>
              <w:jc w:val="center"/>
              <w:rPr>
                <w:b/>
                <w:sz w:val="20"/>
              </w:rPr>
            </w:pPr>
          </w:p>
        </w:tc>
        <w:tc>
          <w:tcPr>
            <w:tcW w:w="1538" w:type="dxa"/>
            <w:vAlign w:val="center"/>
          </w:tcPr>
          <w:p w:rsidR="009D7697" w:rsidRDefault="00D769EB">
            <w:pPr>
              <w:ind w:firstLine="29"/>
              <w:jc w:val="center"/>
              <w:rPr>
                <w:b/>
                <w:color w:val="002060"/>
                <w:sz w:val="20"/>
              </w:rPr>
            </w:pPr>
            <w:r>
              <w:rPr>
                <w:b/>
                <w:color w:val="002060"/>
                <w:sz w:val="20"/>
                <w:szCs w:val="22"/>
              </w:rPr>
              <w:t>21.02</w:t>
            </w:r>
          </w:p>
          <w:p w:rsidR="009D7697" w:rsidRDefault="00D769EB">
            <w:pPr>
              <w:ind w:firstLine="29"/>
              <w:jc w:val="center"/>
              <w:rPr>
                <w:b/>
                <w:color w:val="002060"/>
                <w:sz w:val="20"/>
              </w:rPr>
            </w:pPr>
            <w:r>
              <w:rPr>
                <w:color w:val="002060"/>
                <w:sz w:val="20"/>
                <w:szCs w:val="22"/>
              </w:rPr>
              <w:t>Междунар. день родного языка</w:t>
            </w:r>
          </w:p>
        </w:tc>
        <w:tc>
          <w:tcPr>
            <w:tcW w:w="1288" w:type="dxa"/>
          </w:tcPr>
          <w:p w:rsidR="009D7697" w:rsidRDefault="00D769EB">
            <w:pPr>
              <w:ind w:hanging="19"/>
              <w:jc w:val="center"/>
              <w:rPr>
                <w:sz w:val="18"/>
                <w:szCs w:val="20"/>
              </w:rPr>
            </w:pPr>
            <w:r>
              <w:rPr>
                <w:sz w:val="18"/>
                <w:szCs w:val="20"/>
              </w:rPr>
              <w:t>Патриотич. напр. воспит.</w:t>
            </w:r>
          </w:p>
          <w:p w:rsidR="009D7697" w:rsidRDefault="00D769EB">
            <w:pPr>
              <w:ind w:hanging="19"/>
              <w:jc w:val="center"/>
              <w:rPr>
                <w:b/>
                <w:sz w:val="18"/>
              </w:rPr>
            </w:pPr>
            <w:r>
              <w:rPr>
                <w:sz w:val="18"/>
                <w:szCs w:val="20"/>
              </w:rPr>
              <w:t>Эстетич. напр. воспит.</w:t>
            </w:r>
          </w:p>
        </w:tc>
        <w:tc>
          <w:tcPr>
            <w:tcW w:w="10246" w:type="dxa"/>
            <w:gridSpan w:val="21"/>
            <w:vAlign w:val="center"/>
          </w:tcPr>
          <w:p w:rsidR="009D7697" w:rsidRDefault="00D769EB">
            <w:pPr>
              <w:ind w:hanging="19"/>
              <w:jc w:val="center"/>
              <w:rPr>
                <w:sz w:val="20"/>
                <w:szCs w:val="20"/>
              </w:rPr>
            </w:pPr>
            <w:r>
              <w:rPr>
                <w:b/>
                <w:sz w:val="20"/>
                <w:szCs w:val="20"/>
              </w:rPr>
              <w:t>Девиз дня</w:t>
            </w:r>
            <w:r>
              <w:rPr>
                <w:sz w:val="20"/>
                <w:szCs w:val="20"/>
              </w:rPr>
              <w:t xml:space="preserve">: «Богат и красив наш русский язык» </w:t>
            </w:r>
          </w:p>
          <w:p w:rsidR="009D7697" w:rsidRDefault="00D769EB">
            <w:pPr>
              <w:ind w:hanging="19"/>
              <w:jc w:val="center"/>
              <w:rPr>
                <w:sz w:val="20"/>
                <w:szCs w:val="20"/>
              </w:rPr>
            </w:pPr>
            <w:r>
              <w:rPr>
                <w:sz w:val="20"/>
                <w:szCs w:val="20"/>
              </w:rPr>
              <w:t>(сопровождение всех режимных моментов произведениями устного народного творчества)</w:t>
            </w:r>
          </w:p>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hanging="19"/>
              <w:jc w:val="center"/>
              <w:rPr>
                <w:rStyle w:val="211pt"/>
                <w:rFonts w:eastAsiaTheme="minorHAnsi"/>
                <w:b/>
                <w:color w:val="auto"/>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sz w:val="20"/>
                <w:szCs w:val="22"/>
              </w:rPr>
              <w:t>Международный день родного языка»</w:t>
            </w:r>
          </w:p>
        </w:tc>
        <w:tc>
          <w:tcPr>
            <w:tcW w:w="1865" w:type="dxa"/>
            <w:vMerge/>
          </w:tcPr>
          <w:p w:rsidR="009D7697" w:rsidRDefault="009D7697">
            <w:pPr>
              <w:ind w:hanging="19"/>
              <w:jc w:val="center"/>
              <w:rPr>
                <w:b/>
                <w:color w:val="C00000"/>
                <w:sz w:val="20"/>
                <w:szCs w:val="20"/>
              </w:rPr>
            </w:pPr>
          </w:p>
        </w:tc>
      </w:tr>
      <w:tr w:rsidR="009D7697">
        <w:trPr>
          <w:trHeight w:val="454"/>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color w:val="002060"/>
                <w:sz w:val="20"/>
              </w:rPr>
            </w:pPr>
            <w:r>
              <w:rPr>
                <w:rFonts w:eastAsia="Calibri"/>
                <w:b/>
                <w:color w:val="002060"/>
                <w:sz w:val="20"/>
                <w:szCs w:val="22"/>
              </w:rPr>
              <w:t>23.02</w:t>
            </w:r>
          </w:p>
          <w:p w:rsidR="009D7697" w:rsidRDefault="00D769EB">
            <w:pPr>
              <w:ind w:firstLine="29"/>
              <w:jc w:val="center"/>
              <w:rPr>
                <w:rFonts w:eastAsia="Calibri"/>
                <w:b/>
                <w:color w:val="002060"/>
                <w:sz w:val="20"/>
              </w:rPr>
            </w:pPr>
            <w:r>
              <w:rPr>
                <w:rFonts w:eastAsia="Calibri"/>
                <w:color w:val="002060"/>
                <w:sz w:val="20"/>
                <w:szCs w:val="22"/>
              </w:rPr>
              <w:t>День защитника отечества</w:t>
            </w:r>
          </w:p>
        </w:tc>
        <w:tc>
          <w:tcPr>
            <w:tcW w:w="1288" w:type="dxa"/>
            <w:vMerge w:val="restart"/>
          </w:tcPr>
          <w:p w:rsidR="009D7697" w:rsidRDefault="00D769EB">
            <w:pPr>
              <w:tabs>
                <w:tab w:val="left" w:pos="130"/>
              </w:tabs>
              <w:ind w:firstLine="29"/>
              <w:jc w:val="center"/>
              <w:rPr>
                <w:sz w:val="18"/>
              </w:rPr>
            </w:pPr>
            <w:r>
              <w:rPr>
                <w:sz w:val="18"/>
                <w:szCs w:val="20"/>
              </w:rPr>
              <w:t>Физич. и оздоровит. напр. воспит.</w:t>
            </w:r>
          </w:p>
        </w:tc>
        <w:tc>
          <w:tcPr>
            <w:tcW w:w="1703" w:type="dxa"/>
            <w:vMerge w:val="restart"/>
            <w:vAlign w:val="center"/>
          </w:tcPr>
          <w:p w:rsidR="009D7697" w:rsidRDefault="009D7697">
            <w:pPr>
              <w:tabs>
                <w:tab w:val="left" w:pos="130"/>
              </w:tabs>
              <w:ind w:firstLine="29"/>
              <w:jc w:val="center"/>
              <w:rPr>
                <w:color w:val="000000" w:themeColor="text1"/>
                <w:sz w:val="20"/>
                <w:szCs w:val="20"/>
              </w:rPr>
            </w:pPr>
          </w:p>
        </w:tc>
        <w:tc>
          <w:tcPr>
            <w:tcW w:w="1979" w:type="dxa"/>
            <w:gridSpan w:val="7"/>
            <w:vMerge w:val="restart"/>
            <w:vAlign w:val="center"/>
          </w:tcPr>
          <w:p w:rsidR="009D7697" w:rsidRDefault="009D7697">
            <w:pPr>
              <w:tabs>
                <w:tab w:val="left" w:pos="130"/>
              </w:tabs>
              <w:ind w:firstLine="29"/>
              <w:jc w:val="center"/>
              <w:rPr>
                <w:color w:val="000000" w:themeColor="text1"/>
                <w:sz w:val="20"/>
                <w:szCs w:val="20"/>
              </w:rPr>
            </w:pPr>
          </w:p>
        </w:tc>
        <w:tc>
          <w:tcPr>
            <w:tcW w:w="6564" w:type="dxa"/>
            <w:gridSpan w:val="13"/>
            <w:vAlign w:val="center"/>
          </w:tcPr>
          <w:p w:rsidR="009D7697" w:rsidRDefault="00D769EB">
            <w:pPr>
              <w:pStyle w:val="afff"/>
              <w:ind w:firstLine="0"/>
              <w:jc w:val="center"/>
              <w:rPr>
                <w:rStyle w:val="30pt0"/>
                <w:rFonts w:eastAsiaTheme="majorEastAsia"/>
                <w:b/>
                <w:i w:val="0"/>
                <w:iCs w:val="0"/>
                <w:color w:val="000000" w:themeColor="text1"/>
                <w:sz w:val="20"/>
                <w:szCs w:val="22"/>
                <w:shd w:val="clear" w:color="auto" w:fill="auto"/>
              </w:rPr>
            </w:pPr>
            <w:r>
              <w:rPr>
                <w:rStyle w:val="30pt0"/>
                <w:rFonts w:eastAsiaTheme="majorEastAsia"/>
                <w:b/>
                <w:i w:val="0"/>
                <w:iCs w:val="0"/>
                <w:color w:val="000000" w:themeColor="text1"/>
                <w:sz w:val="20"/>
                <w:szCs w:val="22"/>
                <w:shd w:val="clear" w:color="auto" w:fill="auto"/>
              </w:rPr>
              <w:t>Физкультурный праздник с родителями</w:t>
            </w:r>
          </w:p>
          <w:p w:rsidR="009D7697" w:rsidRDefault="009D7697">
            <w:pPr>
              <w:tabs>
                <w:tab w:val="left" w:pos="130"/>
              </w:tabs>
              <w:ind w:hanging="19"/>
              <w:jc w:val="center"/>
              <w:rPr>
                <w:b/>
                <w:color w:val="000000" w:themeColor="text1"/>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624"/>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tabs>
                <w:tab w:val="left" w:pos="130"/>
              </w:tabs>
              <w:ind w:firstLine="29"/>
              <w:jc w:val="center"/>
              <w:rPr>
                <w:sz w:val="18"/>
              </w:rPr>
            </w:pPr>
          </w:p>
        </w:tc>
        <w:tc>
          <w:tcPr>
            <w:tcW w:w="1703" w:type="dxa"/>
            <w:vMerge/>
            <w:vAlign w:val="center"/>
          </w:tcPr>
          <w:p w:rsidR="009D7697" w:rsidRDefault="009D7697">
            <w:pPr>
              <w:tabs>
                <w:tab w:val="left" w:pos="130"/>
              </w:tabs>
              <w:ind w:firstLine="29"/>
              <w:jc w:val="center"/>
              <w:rPr>
                <w:color w:val="000000" w:themeColor="text1"/>
                <w:sz w:val="20"/>
                <w:szCs w:val="20"/>
              </w:rPr>
            </w:pPr>
          </w:p>
        </w:tc>
        <w:tc>
          <w:tcPr>
            <w:tcW w:w="1979" w:type="dxa"/>
            <w:gridSpan w:val="7"/>
            <w:vMerge/>
            <w:vAlign w:val="center"/>
          </w:tcPr>
          <w:p w:rsidR="009D7697" w:rsidRDefault="009D7697">
            <w:pPr>
              <w:tabs>
                <w:tab w:val="left" w:pos="130"/>
              </w:tabs>
              <w:ind w:firstLine="29"/>
              <w:jc w:val="center"/>
              <w:rPr>
                <w:color w:val="000000" w:themeColor="text1"/>
                <w:sz w:val="20"/>
                <w:szCs w:val="20"/>
              </w:rPr>
            </w:pPr>
          </w:p>
        </w:tc>
        <w:tc>
          <w:tcPr>
            <w:tcW w:w="6564" w:type="dxa"/>
            <w:gridSpan w:val="13"/>
            <w:vAlign w:val="center"/>
          </w:tcPr>
          <w:p w:rsidR="009D7697" w:rsidRDefault="00D769EB">
            <w:pPr>
              <w:tabs>
                <w:tab w:val="left" w:pos="130"/>
              </w:tabs>
              <w:ind w:hanging="19"/>
              <w:jc w:val="center"/>
              <w:rPr>
                <w:b/>
                <w:color w:val="000000" w:themeColor="text1"/>
                <w:sz w:val="20"/>
                <w:szCs w:val="20"/>
              </w:rPr>
            </w:pPr>
            <w:r>
              <w:rPr>
                <w:b/>
                <w:color w:val="000000" w:themeColor="text1"/>
                <w:sz w:val="20"/>
                <w:szCs w:val="20"/>
              </w:rPr>
              <w:t xml:space="preserve">Тематическая неделя </w:t>
            </w:r>
          </w:p>
          <w:p w:rsidR="009D7697" w:rsidRDefault="009D7697">
            <w:pPr>
              <w:ind w:hanging="19"/>
              <w:jc w:val="center"/>
              <w:rPr>
                <w:color w:val="000000" w:themeColor="text1"/>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tcPr>
          <w:p w:rsidR="009D7697" w:rsidRDefault="00D769EB">
            <w:pPr>
              <w:ind w:firstLine="29"/>
              <w:jc w:val="center"/>
              <w:rPr>
                <w:rFonts w:eastAsia="Calibri"/>
                <w:b/>
                <w:sz w:val="20"/>
              </w:rPr>
            </w:pPr>
            <w:r>
              <w:rPr>
                <w:rFonts w:eastAsia="Calibri"/>
                <w:b/>
                <w:sz w:val="20"/>
                <w:szCs w:val="22"/>
              </w:rPr>
              <w:t>03.03</w:t>
            </w:r>
          </w:p>
          <w:p w:rsidR="009D7697" w:rsidRDefault="00D769EB">
            <w:pPr>
              <w:ind w:firstLine="29"/>
              <w:jc w:val="center"/>
              <w:rPr>
                <w:rFonts w:eastAsia="Calibri"/>
                <w:sz w:val="20"/>
              </w:rPr>
            </w:pPr>
            <w:r>
              <w:rPr>
                <w:rFonts w:eastAsia="Calibri"/>
                <w:sz w:val="20"/>
                <w:szCs w:val="22"/>
              </w:rPr>
              <w:t>Всемирный день писателя</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Эстетич. напр. воспит.</w:t>
            </w:r>
          </w:p>
        </w:tc>
        <w:tc>
          <w:tcPr>
            <w:tcW w:w="1703" w:type="dxa"/>
            <w:vAlign w:val="center"/>
          </w:tcPr>
          <w:p w:rsidR="009D7697" w:rsidRDefault="009D7697">
            <w:pPr>
              <w:ind w:firstLine="29"/>
              <w:jc w:val="center"/>
              <w:rPr>
                <w:color w:val="000000" w:themeColor="text1"/>
                <w:sz w:val="20"/>
                <w:szCs w:val="20"/>
              </w:rPr>
            </w:pPr>
          </w:p>
        </w:tc>
        <w:tc>
          <w:tcPr>
            <w:tcW w:w="8543" w:type="dxa"/>
            <w:gridSpan w:val="20"/>
            <w:vAlign w:val="center"/>
          </w:tcPr>
          <w:p w:rsidR="009D7697" w:rsidRDefault="00D769EB">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tcPr>
          <w:p w:rsidR="009D7697" w:rsidRDefault="009D7697">
            <w:pPr>
              <w:jc w:val="center"/>
              <w:rPr>
                <w:rStyle w:val="211pt"/>
                <w:rFonts w:eastAsiaTheme="minorHAnsi"/>
                <w:b/>
                <w:color w:val="C00000"/>
                <w:sz w:val="20"/>
                <w:szCs w:val="20"/>
              </w:rPr>
            </w:pPr>
          </w:p>
        </w:tc>
      </w:tr>
      <w:tr w:rsidR="009D7697">
        <w:trPr>
          <w:trHeight w:val="498"/>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МАРТ</w:t>
            </w:r>
          </w:p>
          <w:p w:rsidR="009D7697" w:rsidRDefault="00D769EB">
            <w:pPr>
              <w:ind w:firstLine="29"/>
              <w:jc w:val="center"/>
              <w:rPr>
                <w:rFonts w:eastAsia="Calibri"/>
                <w:b/>
                <w:sz w:val="20"/>
              </w:rPr>
            </w:pPr>
            <w:r>
              <w:rPr>
                <w:rFonts w:eastAsia="Calibri"/>
                <w:b/>
                <w:sz w:val="20"/>
                <w:szCs w:val="22"/>
              </w:rPr>
              <w:t>2 неделя 04.03 – 08.03</w:t>
            </w:r>
          </w:p>
        </w:tc>
        <w:tc>
          <w:tcPr>
            <w:tcW w:w="1538" w:type="dxa"/>
            <w:vMerge w:val="restart"/>
          </w:tcPr>
          <w:p w:rsidR="009D7697" w:rsidRDefault="00D769EB">
            <w:pPr>
              <w:ind w:firstLine="29"/>
              <w:jc w:val="center"/>
              <w:rPr>
                <w:rFonts w:eastAsia="Calibri"/>
                <w:b/>
                <w:sz w:val="20"/>
              </w:rPr>
            </w:pPr>
            <w:r>
              <w:rPr>
                <w:rFonts w:eastAsia="Calibri"/>
                <w:b/>
                <w:sz w:val="20"/>
                <w:szCs w:val="22"/>
              </w:rPr>
              <w:t>04.03 – 06.03</w:t>
            </w:r>
          </w:p>
          <w:p w:rsidR="009D7697" w:rsidRDefault="00D769EB">
            <w:pPr>
              <w:ind w:firstLine="29"/>
              <w:jc w:val="center"/>
              <w:rPr>
                <w:rFonts w:eastAsia="Calibri"/>
                <w:b/>
                <w:sz w:val="20"/>
              </w:rPr>
            </w:pPr>
            <w:r>
              <w:rPr>
                <w:sz w:val="20"/>
                <w:szCs w:val="22"/>
              </w:rPr>
              <w:t>Единый день дорожной безопасности</w:t>
            </w:r>
          </w:p>
        </w:tc>
        <w:tc>
          <w:tcPr>
            <w:tcW w:w="1288" w:type="dxa"/>
            <w:vMerge w:val="restart"/>
          </w:tcPr>
          <w:p w:rsidR="009D7697" w:rsidRDefault="00D769EB">
            <w:pPr>
              <w:ind w:firstLine="29"/>
              <w:jc w:val="center"/>
              <w:rPr>
                <w:sz w:val="18"/>
              </w:rPr>
            </w:pPr>
            <w:r>
              <w:rPr>
                <w:sz w:val="18"/>
                <w:szCs w:val="20"/>
              </w:rPr>
              <w:t>Физич. и оздоровит. напр. воспит.</w:t>
            </w:r>
          </w:p>
        </w:tc>
        <w:tc>
          <w:tcPr>
            <w:tcW w:w="10246" w:type="dxa"/>
            <w:gridSpan w:val="21"/>
            <w:vAlign w:val="center"/>
          </w:tcPr>
          <w:p w:rsidR="009D7697" w:rsidRDefault="00D769EB">
            <w:pPr>
              <w:jc w:val="center"/>
              <w:rPr>
                <w:color w:val="000000" w:themeColor="text1"/>
                <w:sz w:val="20"/>
                <w:szCs w:val="20"/>
              </w:rPr>
            </w:pPr>
            <w:r>
              <w:rPr>
                <w:rStyle w:val="211pt"/>
                <w:rFonts w:eastAsiaTheme="minorHAnsi"/>
                <w:b/>
                <w:color w:val="000000" w:themeColor="text1"/>
                <w:sz w:val="20"/>
                <w:szCs w:val="20"/>
              </w:rPr>
              <w:t xml:space="preserve">Организация культурных практик в режиме дня </w:t>
            </w:r>
            <w:r>
              <w:rPr>
                <w:rStyle w:val="211pt"/>
                <w:rFonts w:eastAsiaTheme="minorHAnsi"/>
                <w:color w:val="000000" w:themeColor="text1"/>
                <w:sz w:val="20"/>
                <w:szCs w:val="20"/>
              </w:rPr>
              <w:t>в соответствии с возрастом детей</w:t>
            </w:r>
          </w:p>
        </w:tc>
        <w:tc>
          <w:tcPr>
            <w:tcW w:w="1865" w:type="dxa"/>
            <w:vMerge w:val="restart"/>
          </w:tcPr>
          <w:p w:rsidR="009D7697" w:rsidRDefault="009D7697">
            <w:pPr>
              <w:tabs>
                <w:tab w:val="left" w:pos="130"/>
              </w:tabs>
              <w:ind w:hanging="19"/>
              <w:jc w:val="center"/>
              <w:rPr>
                <w:rStyle w:val="211pt"/>
                <w:rFonts w:eastAsiaTheme="minorHAnsi"/>
                <w:b/>
                <w:color w:val="C00000"/>
                <w:sz w:val="20"/>
                <w:szCs w:val="20"/>
              </w:rPr>
            </w:pPr>
          </w:p>
        </w:tc>
      </w:tr>
      <w:tr w:rsidR="009D7697">
        <w:trPr>
          <w:trHeight w:val="190"/>
          <w:jc w:val="center"/>
        </w:trPr>
        <w:tc>
          <w:tcPr>
            <w:tcW w:w="1388" w:type="dxa"/>
            <w:vMerge/>
          </w:tcPr>
          <w:p w:rsidR="009D7697" w:rsidRDefault="009D7697">
            <w:pPr>
              <w:ind w:firstLine="29"/>
              <w:jc w:val="center"/>
              <w:rPr>
                <w:rFonts w:eastAsia="Calibri"/>
                <w:b/>
                <w:sz w:val="20"/>
              </w:rPr>
            </w:pPr>
          </w:p>
        </w:tc>
        <w:tc>
          <w:tcPr>
            <w:tcW w:w="1538" w:type="dxa"/>
            <w:vMerge/>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41" w:type="dxa"/>
            <w:gridSpan w:val="3"/>
            <w:vAlign w:val="center"/>
          </w:tcPr>
          <w:p w:rsidR="009D7697" w:rsidRDefault="009D7697">
            <w:pPr>
              <w:jc w:val="center"/>
              <w:rPr>
                <w:rStyle w:val="211pt"/>
                <w:rFonts w:eastAsiaTheme="minorHAnsi"/>
                <w:b/>
                <w:color w:val="000000" w:themeColor="text1"/>
                <w:sz w:val="20"/>
                <w:szCs w:val="20"/>
              </w:rPr>
            </w:pPr>
          </w:p>
        </w:tc>
        <w:tc>
          <w:tcPr>
            <w:tcW w:w="3819" w:type="dxa"/>
            <w:gridSpan w:val="9"/>
          </w:tcPr>
          <w:p w:rsidR="009D7697" w:rsidRDefault="00D769EB">
            <w:pPr>
              <w:ind w:firstLine="29"/>
              <w:jc w:val="center"/>
              <w:rPr>
                <w:rFonts w:eastAsia="Calibri"/>
                <w:b/>
                <w:color w:val="000000" w:themeColor="text1"/>
                <w:sz w:val="20"/>
              </w:rPr>
            </w:pPr>
            <w:r>
              <w:rPr>
                <w:rFonts w:eastAsia="Calibri"/>
                <w:b/>
                <w:color w:val="000000" w:themeColor="text1"/>
                <w:sz w:val="20"/>
                <w:szCs w:val="22"/>
              </w:rPr>
              <w:t xml:space="preserve">Физкультурно – игровое занятие </w:t>
            </w:r>
          </w:p>
        </w:tc>
        <w:tc>
          <w:tcPr>
            <w:tcW w:w="4686" w:type="dxa"/>
            <w:gridSpan w:val="9"/>
          </w:tcPr>
          <w:p w:rsidR="009D7697" w:rsidRDefault="00D769EB">
            <w:pPr>
              <w:ind w:firstLine="29"/>
              <w:jc w:val="center"/>
              <w:rPr>
                <w:rFonts w:eastAsia="Calibri"/>
                <w:b/>
                <w:color w:val="000000" w:themeColor="text1"/>
                <w:sz w:val="20"/>
              </w:rPr>
            </w:pPr>
            <w:r>
              <w:rPr>
                <w:rFonts w:eastAsia="Calibri"/>
                <w:b/>
                <w:color w:val="000000" w:themeColor="text1"/>
                <w:sz w:val="20"/>
                <w:szCs w:val="22"/>
              </w:rPr>
              <w:t xml:space="preserve">Спортивно – познавательное занятие </w:t>
            </w:r>
          </w:p>
        </w:tc>
        <w:tc>
          <w:tcPr>
            <w:tcW w:w="1865" w:type="dxa"/>
            <w:vMerge/>
          </w:tcPr>
          <w:p w:rsidR="009D7697" w:rsidRDefault="009D7697">
            <w:pPr>
              <w:ind w:firstLine="29"/>
              <w:jc w:val="center"/>
              <w:rPr>
                <w:rFonts w:eastAsia="Calibri"/>
                <w:b/>
                <w:color w:val="C00000"/>
                <w:sz w:val="20"/>
              </w:rPr>
            </w:pPr>
          </w:p>
        </w:tc>
      </w:tr>
      <w:tr w:rsidR="009D7697">
        <w:trPr>
          <w:trHeight w:val="567"/>
          <w:jc w:val="center"/>
        </w:trPr>
        <w:tc>
          <w:tcPr>
            <w:tcW w:w="1388" w:type="dxa"/>
            <w:vMerge/>
          </w:tcPr>
          <w:p w:rsidR="009D7697" w:rsidRDefault="009D7697">
            <w:pPr>
              <w:ind w:firstLine="29"/>
              <w:jc w:val="center"/>
              <w:rPr>
                <w:rFonts w:eastAsia="Calibri"/>
                <w:b/>
                <w:sz w:val="20"/>
              </w:rPr>
            </w:pPr>
          </w:p>
        </w:tc>
        <w:tc>
          <w:tcPr>
            <w:tcW w:w="1538" w:type="dxa"/>
            <w:vMerge w:val="restart"/>
          </w:tcPr>
          <w:p w:rsidR="009D7697" w:rsidRDefault="00D769EB">
            <w:pPr>
              <w:ind w:firstLine="29"/>
              <w:jc w:val="center"/>
              <w:rPr>
                <w:rFonts w:eastAsia="Calibri"/>
                <w:b/>
                <w:color w:val="002060"/>
                <w:sz w:val="20"/>
              </w:rPr>
            </w:pPr>
            <w:r>
              <w:rPr>
                <w:rFonts w:eastAsia="Calibri"/>
                <w:b/>
                <w:color w:val="002060"/>
                <w:sz w:val="20"/>
                <w:szCs w:val="22"/>
              </w:rPr>
              <w:t>08.03</w:t>
            </w:r>
          </w:p>
          <w:p w:rsidR="009D7697" w:rsidRDefault="00D769EB">
            <w:pPr>
              <w:ind w:firstLine="29"/>
              <w:jc w:val="center"/>
              <w:rPr>
                <w:rFonts w:eastAsia="Calibri"/>
                <w:b/>
                <w:sz w:val="20"/>
              </w:rPr>
            </w:pPr>
            <w:r>
              <w:rPr>
                <w:rFonts w:eastAsia="Calibri"/>
                <w:color w:val="002060"/>
                <w:sz w:val="20"/>
                <w:szCs w:val="22"/>
              </w:rPr>
              <w:t>Междунар. женский день</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Соц. напр. воспит.</w:t>
            </w:r>
          </w:p>
        </w:tc>
        <w:tc>
          <w:tcPr>
            <w:tcW w:w="10246" w:type="dxa"/>
            <w:gridSpan w:val="21"/>
            <w:vAlign w:val="center"/>
          </w:tcPr>
          <w:p w:rsidR="009D7697" w:rsidRDefault="00D769EB">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1865" w:type="dxa"/>
            <w:vMerge/>
          </w:tcPr>
          <w:p w:rsidR="009D7697" w:rsidRDefault="009D7697">
            <w:pPr>
              <w:tabs>
                <w:tab w:val="left" w:pos="130"/>
              </w:tabs>
              <w:ind w:hanging="19"/>
              <w:jc w:val="center"/>
              <w:rPr>
                <w:b/>
                <w:color w:val="C00000"/>
                <w:sz w:val="20"/>
                <w:szCs w:val="20"/>
              </w:rPr>
            </w:pPr>
          </w:p>
        </w:tc>
      </w:tr>
      <w:tr w:rsidR="009D7697">
        <w:trPr>
          <w:trHeight w:val="567"/>
          <w:jc w:val="center"/>
        </w:trPr>
        <w:tc>
          <w:tcPr>
            <w:tcW w:w="1388" w:type="dxa"/>
            <w:vMerge/>
          </w:tcPr>
          <w:p w:rsidR="009D7697" w:rsidRDefault="009D7697">
            <w:pPr>
              <w:ind w:firstLine="29"/>
              <w:jc w:val="center"/>
              <w:rPr>
                <w:rFonts w:eastAsia="Calibri"/>
                <w:b/>
                <w:sz w:val="20"/>
              </w:rPr>
            </w:pPr>
          </w:p>
        </w:tc>
        <w:tc>
          <w:tcPr>
            <w:tcW w:w="1538" w:type="dxa"/>
            <w:vMerge/>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hanging="19"/>
              <w:jc w:val="center"/>
              <w:rPr>
                <w:sz w:val="20"/>
                <w:szCs w:val="20"/>
              </w:rPr>
            </w:pPr>
          </w:p>
        </w:tc>
        <w:tc>
          <w:tcPr>
            <w:tcW w:w="1943" w:type="dxa"/>
            <w:gridSpan w:val="5"/>
            <w:vAlign w:val="center"/>
          </w:tcPr>
          <w:p w:rsidR="009D7697" w:rsidRDefault="009D7697">
            <w:pPr>
              <w:ind w:hanging="19"/>
              <w:jc w:val="center"/>
              <w:rPr>
                <w:sz w:val="20"/>
                <w:szCs w:val="20"/>
              </w:rPr>
            </w:pPr>
          </w:p>
        </w:tc>
        <w:tc>
          <w:tcPr>
            <w:tcW w:w="2078" w:type="dxa"/>
            <w:gridSpan w:val="2"/>
            <w:vAlign w:val="center"/>
          </w:tcPr>
          <w:p w:rsidR="009D7697" w:rsidRDefault="009D7697">
            <w:pPr>
              <w:ind w:hanging="19"/>
              <w:jc w:val="center"/>
              <w:rPr>
                <w:sz w:val="20"/>
                <w:szCs w:val="20"/>
              </w:rPr>
            </w:pPr>
          </w:p>
        </w:tc>
        <w:tc>
          <w:tcPr>
            <w:tcW w:w="2543" w:type="dxa"/>
            <w:gridSpan w:val="6"/>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454"/>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МАРТ</w:t>
            </w:r>
          </w:p>
          <w:p w:rsidR="009D7697" w:rsidRDefault="00D769EB">
            <w:pPr>
              <w:ind w:firstLine="29"/>
              <w:jc w:val="center"/>
              <w:rPr>
                <w:rFonts w:eastAsia="Calibri"/>
                <w:b/>
                <w:sz w:val="20"/>
              </w:rPr>
            </w:pPr>
            <w:r>
              <w:rPr>
                <w:rFonts w:eastAsia="Calibri"/>
                <w:b/>
                <w:sz w:val="20"/>
                <w:szCs w:val="22"/>
              </w:rPr>
              <w:t>3 неделя 11.03 – 15.03</w:t>
            </w:r>
          </w:p>
        </w:tc>
        <w:tc>
          <w:tcPr>
            <w:tcW w:w="1538" w:type="dxa"/>
            <w:vMerge w:val="restart"/>
            <w:vAlign w:val="center"/>
          </w:tcPr>
          <w:p w:rsidR="009D7697" w:rsidRDefault="00D769EB">
            <w:pPr>
              <w:ind w:firstLine="29"/>
              <w:jc w:val="center"/>
              <w:rPr>
                <w:b/>
                <w:sz w:val="20"/>
              </w:rPr>
            </w:pPr>
            <w:r>
              <w:rPr>
                <w:b/>
                <w:sz w:val="20"/>
                <w:szCs w:val="22"/>
              </w:rPr>
              <w:t>11-17 марта 2024</w:t>
            </w:r>
          </w:p>
          <w:p w:rsidR="009D7697" w:rsidRDefault="00D769EB">
            <w:pPr>
              <w:ind w:firstLine="29"/>
              <w:jc w:val="center"/>
              <w:rPr>
                <w:b/>
                <w:sz w:val="20"/>
              </w:rPr>
            </w:pPr>
            <w:r>
              <w:rPr>
                <w:sz w:val="20"/>
                <w:szCs w:val="22"/>
              </w:rPr>
              <w:t>Масленица</w:t>
            </w:r>
          </w:p>
        </w:tc>
        <w:tc>
          <w:tcPr>
            <w:tcW w:w="1288" w:type="dxa"/>
            <w:vMerge w:val="restart"/>
          </w:tcPr>
          <w:p w:rsidR="009D7697" w:rsidRDefault="00D769EB">
            <w:pPr>
              <w:tabs>
                <w:tab w:val="left" w:pos="130"/>
              </w:tabs>
              <w:ind w:firstLine="29"/>
              <w:jc w:val="center"/>
              <w:rPr>
                <w:sz w:val="18"/>
              </w:rPr>
            </w:pPr>
            <w:r>
              <w:rPr>
                <w:sz w:val="18"/>
                <w:szCs w:val="20"/>
              </w:rPr>
              <w:t>Патриотич. напр. воспит.</w:t>
            </w:r>
          </w:p>
        </w:tc>
        <w:tc>
          <w:tcPr>
            <w:tcW w:w="10246" w:type="dxa"/>
            <w:gridSpan w:val="21"/>
            <w:vAlign w:val="center"/>
          </w:tcPr>
          <w:p w:rsidR="009D7697" w:rsidRDefault="00D769EB">
            <w:pPr>
              <w:ind w:hanging="19"/>
              <w:jc w:val="center"/>
              <w:rPr>
                <w:rStyle w:val="211pt"/>
                <w:rFonts w:eastAsiaTheme="minorHAnsi"/>
                <w:b/>
                <w:color w:val="auto"/>
                <w:sz w:val="20"/>
                <w:szCs w:val="20"/>
              </w:rPr>
            </w:pPr>
            <w:r>
              <w:rPr>
                <w:b/>
                <w:sz w:val="20"/>
                <w:szCs w:val="22"/>
              </w:rPr>
              <w:t>Спортивно – игровая музыкальная программа «</w:t>
            </w:r>
          </w:p>
        </w:tc>
        <w:tc>
          <w:tcPr>
            <w:tcW w:w="1865" w:type="dxa"/>
            <w:vMerge w:val="restart"/>
          </w:tcPr>
          <w:p w:rsidR="009D7697" w:rsidRDefault="009D7697">
            <w:pPr>
              <w:ind w:hanging="19"/>
              <w:jc w:val="center"/>
              <w:rPr>
                <w:b/>
                <w:color w:val="C00000"/>
                <w:sz w:val="20"/>
                <w:szCs w:val="32"/>
              </w:rPr>
            </w:pPr>
          </w:p>
          <w:p w:rsidR="009D7697" w:rsidRDefault="009D7697">
            <w:pPr>
              <w:ind w:hanging="19"/>
              <w:jc w:val="center"/>
              <w:rPr>
                <w:rStyle w:val="211pt"/>
                <w:rFonts w:eastAsiaTheme="minorHAnsi"/>
                <w:b/>
                <w:color w:val="C00000"/>
                <w:sz w:val="20"/>
                <w:szCs w:val="20"/>
              </w:rPr>
            </w:pPr>
          </w:p>
        </w:tc>
      </w:tr>
      <w:tr w:rsidR="009D7697">
        <w:trPr>
          <w:trHeight w:val="454"/>
          <w:jc w:val="center"/>
        </w:trPr>
        <w:tc>
          <w:tcPr>
            <w:tcW w:w="1388" w:type="dxa"/>
            <w:vMerge/>
          </w:tcPr>
          <w:p w:rsidR="009D7697" w:rsidRDefault="009D7697">
            <w:pPr>
              <w:ind w:firstLine="29"/>
              <w:jc w:val="center"/>
              <w:rPr>
                <w:rFonts w:eastAsia="Calibri"/>
                <w:b/>
                <w:sz w:val="20"/>
              </w:rPr>
            </w:pPr>
          </w:p>
        </w:tc>
        <w:tc>
          <w:tcPr>
            <w:tcW w:w="1538" w:type="dxa"/>
            <w:vMerge/>
          </w:tcPr>
          <w:p w:rsidR="009D7697" w:rsidRDefault="009D7697">
            <w:pPr>
              <w:ind w:firstLine="29"/>
              <w:jc w:val="center"/>
              <w:rPr>
                <w:sz w:val="20"/>
              </w:rPr>
            </w:pPr>
          </w:p>
        </w:tc>
        <w:tc>
          <w:tcPr>
            <w:tcW w:w="1288" w:type="dxa"/>
            <w:vMerge/>
          </w:tcPr>
          <w:p w:rsidR="009D7697" w:rsidRDefault="009D7697">
            <w:pPr>
              <w:tabs>
                <w:tab w:val="left" w:pos="130"/>
              </w:tabs>
              <w:ind w:firstLine="29"/>
              <w:jc w:val="center"/>
              <w:rPr>
                <w:sz w:val="18"/>
              </w:rPr>
            </w:pP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tcPr>
          <w:p w:rsidR="009D7697" w:rsidRDefault="00D769EB">
            <w:pPr>
              <w:ind w:firstLine="29"/>
              <w:jc w:val="center"/>
              <w:rPr>
                <w:b/>
                <w:sz w:val="20"/>
              </w:rPr>
            </w:pPr>
            <w:r>
              <w:rPr>
                <w:b/>
                <w:sz w:val="20"/>
                <w:szCs w:val="22"/>
              </w:rPr>
              <w:t>13.03</w:t>
            </w:r>
          </w:p>
          <w:p w:rsidR="009D7697" w:rsidRDefault="00D769EB">
            <w:pPr>
              <w:ind w:firstLine="29"/>
              <w:jc w:val="center"/>
              <w:rPr>
                <w:sz w:val="20"/>
              </w:rPr>
            </w:pPr>
            <w:r>
              <w:rPr>
                <w:sz w:val="20"/>
                <w:szCs w:val="22"/>
              </w:rPr>
              <w:t>День рождения детского писателя С. Михалкова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tabs>
                <w:tab w:val="left" w:pos="130"/>
              </w:tabs>
              <w:ind w:firstLine="29"/>
              <w:jc w:val="center"/>
              <w:rPr>
                <w:sz w:val="18"/>
              </w:rPr>
            </w:pPr>
            <w:r>
              <w:rPr>
                <w:sz w:val="18"/>
                <w:szCs w:val="20"/>
              </w:rPr>
              <w:t>Эстетич.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83"/>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МАРТ</w:t>
            </w:r>
          </w:p>
          <w:p w:rsidR="009D7697" w:rsidRDefault="00D769EB">
            <w:pPr>
              <w:ind w:firstLine="29"/>
              <w:jc w:val="center"/>
              <w:rPr>
                <w:rFonts w:eastAsia="Calibri"/>
                <w:b/>
                <w:sz w:val="20"/>
              </w:rPr>
            </w:pPr>
            <w:r>
              <w:rPr>
                <w:rFonts w:eastAsia="Calibri"/>
                <w:b/>
                <w:sz w:val="20"/>
                <w:szCs w:val="22"/>
              </w:rPr>
              <w:t>4 неделя 18.03 – 22.03</w:t>
            </w:r>
          </w:p>
        </w:tc>
        <w:tc>
          <w:tcPr>
            <w:tcW w:w="1538" w:type="dxa"/>
          </w:tcPr>
          <w:p w:rsidR="009D7697" w:rsidRDefault="00D769EB">
            <w:pPr>
              <w:ind w:firstLine="29"/>
              <w:jc w:val="center"/>
              <w:rPr>
                <w:b/>
                <w:bCs/>
                <w:color w:val="002060"/>
                <w:sz w:val="20"/>
              </w:rPr>
            </w:pPr>
            <w:r>
              <w:rPr>
                <w:b/>
                <w:bCs/>
                <w:color w:val="002060"/>
                <w:sz w:val="20"/>
                <w:szCs w:val="22"/>
              </w:rPr>
              <w:t>18.03</w:t>
            </w:r>
          </w:p>
          <w:p w:rsidR="009D7697" w:rsidRDefault="00D769EB">
            <w:pPr>
              <w:ind w:firstLine="29"/>
              <w:jc w:val="center"/>
              <w:rPr>
                <w:sz w:val="20"/>
              </w:rPr>
            </w:pPr>
            <w:r>
              <w:rPr>
                <w:bCs/>
                <w:color w:val="002060"/>
                <w:sz w:val="20"/>
                <w:szCs w:val="22"/>
              </w:rPr>
              <w:t>День воссоединения Крыма с Россией</w:t>
            </w:r>
          </w:p>
        </w:tc>
        <w:tc>
          <w:tcPr>
            <w:tcW w:w="1288" w:type="dxa"/>
          </w:tcPr>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color w:val="C00000"/>
                <w:sz w:val="20"/>
                <w:szCs w:val="20"/>
              </w:rPr>
            </w:pPr>
          </w:p>
        </w:tc>
      </w:tr>
      <w:tr w:rsidR="009D7697">
        <w:trPr>
          <w:trHeight w:val="170"/>
          <w:jc w:val="center"/>
        </w:trPr>
        <w:tc>
          <w:tcPr>
            <w:tcW w:w="1388" w:type="dxa"/>
            <w:vMerge/>
          </w:tcPr>
          <w:p w:rsidR="009D7697" w:rsidRDefault="009D7697">
            <w:pPr>
              <w:ind w:firstLine="29"/>
              <w:jc w:val="center"/>
              <w:rPr>
                <w:rFonts w:eastAsia="Calibri"/>
                <w:b/>
                <w:sz w:val="20"/>
              </w:rPr>
            </w:pPr>
          </w:p>
        </w:tc>
        <w:tc>
          <w:tcPr>
            <w:tcW w:w="1538" w:type="dxa"/>
          </w:tcPr>
          <w:p w:rsidR="009D7697" w:rsidRDefault="00D769EB">
            <w:pPr>
              <w:ind w:firstLine="29"/>
              <w:jc w:val="center"/>
              <w:rPr>
                <w:b/>
                <w:bCs/>
                <w:sz w:val="20"/>
              </w:rPr>
            </w:pPr>
            <w:r>
              <w:rPr>
                <w:b/>
                <w:bCs/>
                <w:sz w:val="20"/>
                <w:szCs w:val="22"/>
              </w:rPr>
              <w:t>18.03</w:t>
            </w:r>
          </w:p>
          <w:p w:rsidR="009D7697" w:rsidRDefault="00D769EB">
            <w:pPr>
              <w:ind w:firstLine="29"/>
              <w:jc w:val="center"/>
              <w:rPr>
                <w:bCs/>
                <w:sz w:val="20"/>
              </w:rPr>
            </w:pPr>
            <w:r>
              <w:rPr>
                <w:bCs/>
                <w:sz w:val="20"/>
                <w:szCs w:val="22"/>
              </w:rPr>
              <w:t>День рождения композитора Н.А.Римского - Корсакова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 напрв.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D769EB">
            <w:pPr>
              <w:ind w:hanging="19"/>
              <w:jc w:val="center"/>
              <w:rPr>
                <w:sz w:val="20"/>
                <w:szCs w:val="20"/>
              </w:rPr>
            </w:pPr>
            <w:r>
              <w:rPr>
                <w:b/>
                <w:color w:val="538135" w:themeColor="accent6" w:themeShade="BF"/>
                <w:sz w:val="20"/>
                <w:szCs w:val="20"/>
              </w:rPr>
              <w:t xml:space="preserve">Музыкальное тематическое занятие  </w:t>
            </w:r>
            <w:r>
              <w:rPr>
                <w:color w:val="538135" w:themeColor="accent6" w:themeShade="BF"/>
                <w:sz w:val="20"/>
                <w:szCs w:val="20"/>
              </w:rPr>
              <w:t>»</w:t>
            </w:r>
          </w:p>
        </w:tc>
        <w:tc>
          <w:tcPr>
            <w:tcW w:w="1865" w:type="dxa"/>
            <w:vMerge/>
          </w:tcPr>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tcPr>
          <w:p w:rsidR="009D7697" w:rsidRDefault="00D769EB">
            <w:pPr>
              <w:ind w:firstLine="29"/>
              <w:jc w:val="center"/>
              <w:rPr>
                <w:rFonts w:eastAsia="Calibri"/>
                <w:b/>
                <w:sz w:val="20"/>
              </w:rPr>
            </w:pPr>
            <w:r>
              <w:rPr>
                <w:rFonts w:eastAsia="Calibri"/>
                <w:b/>
                <w:sz w:val="20"/>
                <w:szCs w:val="22"/>
              </w:rPr>
              <w:t>21.03</w:t>
            </w:r>
          </w:p>
          <w:p w:rsidR="009D7697" w:rsidRDefault="00D769EB">
            <w:pPr>
              <w:ind w:firstLine="29"/>
              <w:jc w:val="center"/>
              <w:rPr>
                <w:rFonts w:eastAsia="Calibri"/>
                <w:sz w:val="20"/>
              </w:rPr>
            </w:pPr>
            <w:r>
              <w:rPr>
                <w:rFonts w:eastAsia="Calibri"/>
                <w:sz w:val="20"/>
                <w:szCs w:val="22"/>
              </w:rPr>
              <w:t>Междунар. день театра кукол</w:t>
            </w:r>
          </w:p>
        </w:tc>
        <w:tc>
          <w:tcPr>
            <w:tcW w:w="1288" w:type="dxa"/>
          </w:tcPr>
          <w:p w:rsidR="009D7697" w:rsidRDefault="00D769EB">
            <w:pPr>
              <w:ind w:firstLine="29"/>
              <w:jc w:val="center"/>
              <w:rPr>
                <w:sz w:val="18"/>
                <w:szCs w:val="20"/>
              </w:rPr>
            </w:pPr>
            <w:r>
              <w:rPr>
                <w:sz w:val="18"/>
                <w:szCs w:val="20"/>
              </w:rPr>
              <w:t>Эстетич. напр. воспит.</w:t>
            </w:r>
          </w:p>
          <w:p w:rsidR="009D7697" w:rsidRDefault="009D7697">
            <w:pPr>
              <w:ind w:firstLine="29"/>
              <w:jc w:val="center"/>
              <w:rPr>
                <w:sz w:val="18"/>
              </w:rPr>
            </w:pP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restart"/>
          </w:tcPr>
          <w:p w:rsidR="009D7697" w:rsidRDefault="00D769EB">
            <w:pPr>
              <w:ind w:firstLine="29"/>
              <w:jc w:val="center"/>
              <w:rPr>
                <w:rFonts w:eastAsia="Calibri"/>
                <w:b/>
                <w:sz w:val="20"/>
              </w:rPr>
            </w:pPr>
            <w:r>
              <w:rPr>
                <w:rFonts w:eastAsia="Calibri"/>
                <w:b/>
                <w:sz w:val="20"/>
                <w:szCs w:val="22"/>
              </w:rPr>
              <w:t>22.03</w:t>
            </w:r>
          </w:p>
          <w:p w:rsidR="009D7697" w:rsidRDefault="00D769EB">
            <w:pPr>
              <w:ind w:firstLine="29"/>
              <w:jc w:val="center"/>
              <w:rPr>
                <w:rFonts w:eastAsia="Calibri"/>
                <w:sz w:val="20"/>
              </w:rPr>
            </w:pPr>
            <w:r>
              <w:rPr>
                <w:rFonts w:eastAsia="Calibri"/>
                <w:sz w:val="20"/>
                <w:szCs w:val="22"/>
              </w:rPr>
              <w:t>Всемирный день водных ресурсов</w:t>
            </w:r>
          </w:p>
        </w:tc>
        <w:tc>
          <w:tcPr>
            <w:tcW w:w="1288" w:type="dxa"/>
            <w:vMerge w:val="restart"/>
          </w:tcPr>
          <w:p w:rsidR="009D7697" w:rsidRDefault="00D769EB">
            <w:pPr>
              <w:tabs>
                <w:tab w:val="left" w:pos="130"/>
              </w:tabs>
              <w:ind w:firstLine="29"/>
              <w:jc w:val="center"/>
              <w:rPr>
                <w:sz w:val="18"/>
              </w:rPr>
            </w:pPr>
            <w:r>
              <w:rPr>
                <w:sz w:val="18"/>
                <w:szCs w:val="20"/>
              </w:rPr>
              <w:t>Патриотич. (эколог.) напр. воспит.</w:t>
            </w:r>
          </w:p>
        </w:tc>
        <w:tc>
          <w:tcPr>
            <w:tcW w:w="3682" w:type="dxa"/>
            <w:gridSpan w:val="8"/>
            <w:tcBorders>
              <w:bottom w:val="nil"/>
            </w:tcBorders>
            <w:vAlign w:val="center"/>
          </w:tcPr>
          <w:p w:rsidR="009D7697" w:rsidRDefault="002576FA">
            <w:pPr>
              <w:tabs>
                <w:tab w:val="left" w:pos="130"/>
              </w:tabs>
              <w:ind w:firstLine="29"/>
              <w:jc w:val="center"/>
              <w:rPr>
                <w:sz w:val="20"/>
                <w:szCs w:val="20"/>
              </w:rPr>
            </w:pPr>
            <w:r w:rsidRPr="002576FA">
              <w:rPr>
                <w:noProof/>
                <w:sz w:val="20"/>
              </w:rPr>
              <w:pict>
                <v:line id="_x0000_s1028" style="position:absolute;left:0;text-align:left;z-index:251661312;mso-position-horizontal-relative:text;mso-position-vertical-relative:text" from="83.8pt,.55pt" to="83.8pt,15.8pt" o:gfxdata="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HvIXfTAAAACAEAAA8AAAAAAAAAAQAgAAAAIgAAAGRycy9kb3ducmV2Lnht&#10;bFBLAQIUABQAAAAIAIdO4kCa6+tQ/gEAAM4DAAAOAAAAAAAAAAEAIAAAACIBAABkcnMvZTJvRG9j&#10;LnhtbFBLBQYAAAAABgAGAFkBAACSBQAAAAA=&#10;" strokecolor="black [3213]" strokeweight=".5pt">
                  <v:stroke joinstyle="miter"/>
                </v:line>
              </w:pict>
            </w:r>
          </w:p>
        </w:tc>
        <w:tc>
          <w:tcPr>
            <w:tcW w:w="1855" w:type="dxa"/>
            <w:gridSpan w:val="3"/>
            <w:vMerge w:val="restart"/>
            <w:vAlign w:val="center"/>
          </w:tcPr>
          <w:p w:rsidR="009D7697" w:rsidRDefault="009D7697">
            <w:pPr>
              <w:ind w:hanging="19"/>
              <w:jc w:val="center"/>
              <w:rPr>
                <w:rStyle w:val="211pt"/>
                <w:rFonts w:eastAsiaTheme="minorHAnsi"/>
                <w:b/>
                <w:color w:val="auto"/>
                <w:sz w:val="20"/>
                <w:szCs w:val="20"/>
              </w:rPr>
            </w:pPr>
          </w:p>
        </w:tc>
        <w:tc>
          <w:tcPr>
            <w:tcW w:w="4709" w:type="dxa"/>
            <w:gridSpan w:val="10"/>
            <w:tcBorders>
              <w:bottom w:val="nil"/>
            </w:tcBorders>
            <w:vAlign w:val="center"/>
          </w:tcPr>
          <w:p w:rsidR="009D7697" w:rsidRDefault="002576FA">
            <w:pPr>
              <w:ind w:hanging="19"/>
              <w:jc w:val="center"/>
              <w:rPr>
                <w:sz w:val="20"/>
                <w:szCs w:val="20"/>
              </w:rPr>
            </w:pPr>
            <w:r w:rsidRPr="002576FA">
              <w:rPr>
                <w:noProof/>
                <w:sz w:val="20"/>
              </w:rPr>
              <w:pict>
                <v:line id="_x0000_s1027" style="position:absolute;left:0;text-align:left;z-index:251660288;mso-position-horizontal-relative:text;mso-position-vertical-relative:text" from="105.3pt,1.1pt" to="105.85pt,50.15pt" o:gfxdata="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L+59tYAAAAJAQAADwAAAAAAAAABACAAAAAiAAAAZHJzL2Rvd25y&#10;ZXYueG1sUEsBAhQAFAAAAAgAh07iQMij2McAAgAA0QMAAA4AAAAAAAAAAQAgAAAAJQEAAGRycy9l&#10;Mm9Eb2MueG1sUEsFBgAAAAAGAAYAWQEAAJcFAAAAAA==&#10;" strokecolor="black [3213]" strokeweight=".5pt">
                  <v:stroke joinstyle="miter"/>
                </v:line>
              </w:pic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tcPr>
          <w:p w:rsidR="009D7697" w:rsidRDefault="009D7697">
            <w:pPr>
              <w:ind w:firstLine="29"/>
              <w:jc w:val="center"/>
              <w:rPr>
                <w:rFonts w:eastAsia="Calibri"/>
                <w:b/>
                <w:sz w:val="20"/>
              </w:rPr>
            </w:pPr>
          </w:p>
        </w:tc>
        <w:tc>
          <w:tcPr>
            <w:tcW w:w="1538" w:type="dxa"/>
            <w:vMerge/>
          </w:tcPr>
          <w:p w:rsidR="009D7697" w:rsidRDefault="009D7697">
            <w:pPr>
              <w:ind w:firstLine="29"/>
              <w:jc w:val="center"/>
              <w:rPr>
                <w:rFonts w:eastAsia="Calibri"/>
                <w:b/>
                <w:sz w:val="20"/>
              </w:rPr>
            </w:pPr>
          </w:p>
        </w:tc>
        <w:tc>
          <w:tcPr>
            <w:tcW w:w="1288" w:type="dxa"/>
            <w:vMerge/>
          </w:tcPr>
          <w:p w:rsidR="009D7697" w:rsidRDefault="009D7697">
            <w:pPr>
              <w:tabs>
                <w:tab w:val="left" w:pos="130"/>
              </w:tabs>
              <w:ind w:firstLine="29"/>
              <w:jc w:val="center"/>
              <w:rPr>
                <w:sz w:val="18"/>
                <w:szCs w:val="20"/>
              </w:rPr>
            </w:pPr>
          </w:p>
        </w:tc>
        <w:tc>
          <w:tcPr>
            <w:tcW w:w="1778" w:type="dxa"/>
            <w:gridSpan w:val="4"/>
            <w:tcBorders>
              <w:top w:val="nil"/>
            </w:tcBorders>
            <w:vAlign w:val="center"/>
          </w:tcPr>
          <w:p w:rsidR="009D7697" w:rsidRDefault="009D7697">
            <w:pPr>
              <w:tabs>
                <w:tab w:val="left" w:pos="130"/>
              </w:tabs>
              <w:ind w:hanging="19"/>
              <w:jc w:val="center"/>
              <w:rPr>
                <w:b/>
                <w:sz w:val="20"/>
                <w:szCs w:val="20"/>
              </w:rPr>
            </w:pPr>
          </w:p>
        </w:tc>
        <w:tc>
          <w:tcPr>
            <w:tcW w:w="1904" w:type="dxa"/>
            <w:gridSpan w:val="4"/>
            <w:tcBorders>
              <w:top w:val="nil"/>
            </w:tcBorders>
          </w:tcPr>
          <w:p w:rsidR="009D7697" w:rsidRDefault="009D7697">
            <w:pPr>
              <w:ind w:hanging="19"/>
              <w:jc w:val="center"/>
              <w:rPr>
                <w:rStyle w:val="211pt"/>
                <w:rFonts w:eastAsiaTheme="minorHAnsi"/>
                <w:b/>
                <w:color w:val="auto"/>
                <w:sz w:val="20"/>
                <w:szCs w:val="20"/>
              </w:rPr>
            </w:pPr>
          </w:p>
        </w:tc>
        <w:tc>
          <w:tcPr>
            <w:tcW w:w="1855" w:type="dxa"/>
            <w:gridSpan w:val="3"/>
            <w:vMerge/>
          </w:tcPr>
          <w:p w:rsidR="009D7697" w:rsidRDefault="009D7697">
            <w:pPr>
              <w:ind w:hanging="19"/>
              <w:jc w:val="center"/>
              <w:rPr>
                <w:rStyle w:val="211pt"/>
                <w:rFonts w:eastAsiaTheme="minorHAnsi"/>
                <w:b/>
                <w:color w:val="auto"/>
                <w:sz w:val="20"/>
                <w:szCs w:val="20"/>
              </w:rPr>
            </w:pPr>
          </w:p>
        </w:tc>
        <w:tc>
          <w:tcPr>
            <w:tcW w:w="4709" w:type="dxa"/>
            <w:gridSpan w:val="10"/>
            <w:tcBorders>
              <w:top w:val="nil"/>
            </w:tcBorders>
          </w:tcPr>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МАРТ</w:t>
            </w:r>
          </w:p>
          <w:p w:rsidR="009D7697" w:rsidRDefault="00D769EB">
            <w:pPr>
              <w:ind w:firstLine="29"/>
              <w:jc w:val="center"/>
              <w:rPr>
                <w:rFonts w:eastAsia="Calibri"/>
                <w:b/>
                <w:sz w:val="20"/>
              </w:rPr>
            </w:pPr>
            <w:r>
              <w:rPr>
                <w:rFonts w:eastAsia="Calibri"/>
                <w:b/>
                <w:sz w:val="20"/>
                <w:szCs w:val="22"/>
              </w:rPr>
              <w:t>5 неделя 25.03 – 29.03</w:t>
            </w:r>
          </w:p>
        </w:tc>
        <w:tc>
          <w:tcPr>
            <w:tcW w:w="1538" w:type="dxa"/>
          </w:tcPr>
          <w:p w:rsidR="009D7697" w:rsidRDefault="00D769EB">
            <w:pPr>
              <w:ind w:firstLine="29"/>
              <w:jc w:val="center"/>
              <w:rPr>
                <w:rFonts w:eastAsia="Calibri"/>
                <w:b/>
                <w:color w:val="002060"/>
                <w:sz w:val="20"/>
              </w:rPr>
            </w:pPr>
            <w:r>
              <w:rPr>
                <w:rFonts w:eastAsia="Calibri"/>
                <w:b/>
                <w:color w:val="002060"/>
                <w:sz w:val="20"/>
                <w:szCs w:val="22"/>
              </w:rPr>
              <w:t>27.03</w:t>
            </w:r>
          </w:p>
          <w:p w:rsidR="009D7697" w:rsidRDefault="00D769EB">
            <w:pPr>
              <w:ind w:firstLine="29"/>
              <w:jc w:val="center"/>
              <w:rPr>
                <w:rFonts w:eastAsia="Calibri"/>
                <w:sz w:val="20"/>
              </w:rPr>
            </w:pPr>
            <w:r>
              <w:rPr>
                <w:bCs/>
                <w:color w:val="002060"/>
                <w:sz w:val="20"/>
                <w:szCs w:val="22"/>
              </w:rPr>
              <w:t>Всемирный день театра</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9D7697">
            <w:pPr>
              <w:ind w:firstLine="29"/>
              <w:jc w:val="center"/>
              <w:rPr>
                <w:sz w:val="18"/>
              </w:rPr>
            </w:pPr>
          </w:p>
        </w:tc>
        <w:tc>
          <w:tcPr>
            <w:tcW w:w="3682" w:type="dxa"/>
            <w:gridSpan w:val="8"/>
            <w:vAlign w:val="center"/>
          </w:tcPr>
          <w:p w:rsidR="009D7697" w:rsidRDefault="009D7697">
            <w:pPr>
              <w:tabs>
                <w:tab w:val="left" w:pos="130"/>
              </w:tabs>
              <w:ind w:hanging="19"/>
              <w:jc w:val="center"/>
              <w:rPr>
                <w:b/>
                <w:sz w:val="20"/>
                <w:szCs w:val="20"/>
              </w:rPr>
            </w:pPr>
          </w:p>
        </w:tc>
        <w:tc>
          <w:tcPr>
            <w:tcW w:w="1855" w:type="dxa"/>
            <w:gridSpan w:val="3"/>
            <w:vAlign w:val="center"/>
          </w:tcPr>
          <w:p w:rsidR="009D7697" w:rsidRDefault="009D7697">
            <w:pPr>
              <w:tabs>
                <w:tab w:val="left" w:pos="130"/>
              </w:tabs>
              <w:ind w:hanging="19"/>
              <w:jc w:val="center"/>
              <w:rPr>
                <w:b/>
                <w:sz w:val="20"/>
                <w:szCs w:val="20"/>
              </w:rPr>
            </w:pPr>
          </w:p>
        </w:tc>
        <w:tc>
          <w:tcPr>
            <w:tcW w:w="2230" w:type="dxa"/>
            <w:gridSpan w:val="6"/>
            <w:vAlign w:val="center"/>
          </w:tcPr>
          <w:p w:rsidR="009D7697" w:rsidRDefault="009D7697">
            <w:pPr>
              <w:tabs>
                <w:tab w:val="left" w:pos="130"/>
              </w:tabs>
              <w:ind w:hanging="19"/>
              <w:jc w:val="center"/>
              <w:rPr>
                <w:b/>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31.03</w:t>
            </w:r>
          </w:p>
          <w:p w:rsidR="009D7697" w:rsidRDefault="00D769EB">
            <w:pPr>
              <w:ind w:firstLine="29"/>
              <w:jc w:val="center"/>
              <w:rPr>
                <w:rFonts w:eastAsia="Calibri"/>
                <w:sz w:val="20"/>
              </w:rPr>
            </w:pPr>
            <w:r>
              <w:rPr>
                <w:sz w:val="20"/>
                <w:szCs w:val="22"/>
              </w:rPr>
              <w:t>День рождения детского писателя К. Чуковского</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Эстетич. напр. воспит.</w:t>
            </w: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1064"/>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sz w:val="20"/>
              </w:rPr>
            </w:pPr>
            <w:r>
              <w:rPr>
                <w:rFonts w:eastAsia="Calibri"/>
                <w:b/>
                <w:sz w:val="20"/>
                <w:szCs w:val="22"/>
              </w:rPr>
              <w:t>Последняя неделя марта</w:t>
            </w:r>
            <w:r>
              <w:rPr>
                <w:rFonts w:eastAsia="Calibri"/>
                <w:sz w:val="20"/>
                <w:szCs w:val="22"/>
              </w:rPr>
              <w:t xml:space="preserve"> – неделя детской книги </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tc>
        <w:tc>
          <w:tcPr>
            <w:tcW w:w="3637" w:type="dxa"/>
            <w:gridSpan w:val="6"/>
            <w:vAlign w:val="center"/>
          </w:tcPr>
          <w:p w:rsidR="009D7697" w:rsidRDefault="009D7697">
            <w:pPr>
              <w:ind w:hanging="19"/>
              <w:jc w:val="center"/>
              <w:rPr>
                <w:sz w:val="20"/>
                <w:szCs w:val="20"/>
              </w:rPr>
            </w:pPr>
          </w:p>
        </w:tc>
        <w:tc>
          <w:tcPr>
            <w:tcW w:w="1900" w:type="dxa"/>
            <w:gridSpan w:val="5"/>
            <w:vAlign w:val="center"/>
          </w:tcPr>
          <w:p w:rsidR="009D7697" w:rsidRDefault="009D7697">
            <w:pPr>
              <w:ind w:hanging="1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671"/>
          <w:jc w:val="center"/>
        </w:trPr>
        <w:tc>
          <w:tcPr>
            <w:tcW w:w="1388" w:type="dxa"/>
            <w:vMerge w:val="restart"/>
          </w:tcPr>
          <w:p w:rsidR="009D7697" w:rsidRDefault="00D769EB">
            <w:pPr>
              <w:ind w:firstLine="29"/>
              <w:jc w:val="center"/>
              <w:rPr>
                <w:rFonts w:eastAsia="Calibri"/>
                <w:b/>
                <w:sz w:val="20"/>
              </w:rPr>
            </w:pPr>
            <w:r>
              <w:rPr>
                <w:rFonts w:eastAsia="Calibri"/>
                <w:b/>
                <w:sz w:val="20"/>
                <w:szCs w:val="22"/>
              </w:rPr>
              <w:t>АПРЕЛЬ</w:t>
            </w:r>
          </w:p>
          <w:p w:rsidR="009D7697" w:rsidRDefault="00D769EB">
            <w:pPr>
              <w:ind w:firstLine="29"/>
              <w:jc w:val="center"/>
              <w:rPr>
                <w:rFonts w:eastAsia="Calibri"/>
                <w:b/>
                <w:sz w:val="20"/>
              </w:rPr>
            </w:pPr>
            <w:r>
              <w:rPr>
                <w:rFonts w:eastAsia="Calibri"/>
                <w:b/>
                <w:sz w:val="20"/>
                <w:szCs w:val="22"/>
              </w:rPr>
              <w:t>1 неделя 01.04 – 05.04</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01.04</w:t>
            </w:r>
          </w:p>
          <w:p w:rsidR="009D7697" w:rsidRDefault="00D769EB">
            <w:pPr>
              <w:ind w:firstLine="29"/>
              <w:jc w:val="center"/>
              <w:rPr>
                <w:rFonts w:eastAsia="Calibri"/>
                <w:sz w:val="20"/>
              </w:rPr>
            </w:pPr>
            <w:r>
              <w:rPr>
                <w:rFonts w:eastAsia="Calibri"/>
                <w:sz w:val="20"/>
                <w:szCs w:val="22"/>
              </w:rPr>
              <w:t>День смеха</w:t>
            </w:r>
          </w:p>
          <w:p w:rsidR="009D7697" w:rsidRDefault="00D769EB">
            <w:pPr>
              <w:ind w:firstLine="29"/>
              <w:jc w:val="center"/>
              <w:rPr>
                <w:rFonts w:eastAsia="Calibri"/>
                <w:b/>
                <w:sz w:val="20"/>
              </w:rPr>
            </w:pPr>
            <w:r>
              <w:rPr>
                <w:rFonts w:eastAsia="Calibri"/>
                <w:b/>
                <w:sz w:val="20"/>
                <w:szCs w:val="22"/>
              </w:rPr>
              <w:t xml:space="preserve">07.04 </w:t>
            </w:r>
          </w:p>
          <w:p w:rsidR="009D7697" w:rsidRDefault="00D769EB">
            <w:pPr>
              <w:ind w:firstLine="29"/>
              <w:jc w:val="center"/>
              <w:rPr>
                <w:rFonts w:eastAsia="Calibri"/>
                <w:sz w:val="20"/>
              </w:rPr>
            </w:pPr>
            <w:r>
              <w:rPr>
                <w:rFonts w:eastAsia="Calibri"/>
                <w:sz w:val="20"/>
                <w:szCs w:val="22"/>
              </w:rPr>
              <w:t>Всемирный день здоровья</w:t>
            </w:r>
          </w:p>
        </w:tc>
        <w:tc>
          <w:tcPr>
            <w:tcW w:w="1288" w:type="dxa"/>
            <w:vMerge w:val="restart"/>
          </w:tcPr>
          <w:p w:rsidR="009D7697" w:rsidRDefault="00D769EB">
            <w:pPr>
              <w:ind w:firstLine="29"/>
              <w:jc w:val="center"/>
              <w:rPr>
                <w:sz w:val="18"/>
              </w:rPr>
            </w:pPr>
            <w:r>
              <w:rPr>
                <w:sz w:val="18"/>
                <w:szCs w:val="20"/>
              </w:rPr>
              <w:t>Физич. и оздоровит. напр. воспит.</w:t>
            </w:r>
          </w:p>
        </w:tc>
        <w:tc>
          <w:tcPr>
            <w:tcW w:w="1703" w:type="dxa"/>
            <w:vAlign w:val="center"/>
          </w:tcPr>
          <w:p w:rsidR="009D7697" w:rsidRDefault="009D7697">
            <w:pPr>
              <w:tabs>
                <w:tab w:val="left" w:pos="130"/>
              </w:tabs>
              <w:ind w:hanging="19"/>
              <w:jc w:val="center"/>
              <w:rPr>
                <w:b/>
                <w:sz w:val="20"/>
                <w:szCs w:val="20"/>
              </w:rPr>
            </w:pPr>
          </w:p>
          <w:p w:rsidR="009D7697" w:rsidRDefault="009D7697">
            <w:pPr>
              <w:ind w:firstLine="0"/>
              <w:jc w:val="center"/>
              <w:rPr>
                <w:sz w:val="20"/>
                <w:szCs w:val="20"/>
              </w:rPr>
            </w:pPr>
          </w:p>
        </w:tc>
        <w:tc>
          <w:tcPr>
            <w:tcW w:w="8543" w:type="dxa"/>
            <w:gridSpan w:val="20"/>
            <w:vAlign w:val="center"/>
          </w:tcPr>
          <w:p w:rsidR="009D7697" w:rsidRDefault="00D769EB">
            <w:pPr>
              <w:ind w:firstLine="29"/>
              <w:jc w:val="center"/>
              <w:rPr>
                <w:rFonts w:eastAsia="Calibri"/>
                <w:b/>
                <w:sz w:val="20"/>
              </w:rPr>
            </w:pPr>
            <w:r>
              <w:rPr>
                <w:rFonts w:eastAsia="Calibri"/>
                <w:b/>
                <w:sz w:val="20"/>
                <w:szCs w:val="22"/>
              </w:rPr>
              <w:t xml:space="preserve">Спортивно- игровая музыкальная программа </w:t>
            </w:r>
          </w:p>
        </w:tc>
        <w:tc>
          <w:tcPr>
            <w:tcW w:w="1865" w:type="dxa"/>
            <w:vMerge w:val="restart"/>
          </w:tcPr>
          <w:p w:rsidR="009D7697" w:rsidRDefault="009D7697">
            <w:pPr>
              <w:tabs>
                <w:tab w:val="left" w:pos="130"/>
              </w:tabs>
              <w:ind w:hanging="19"/>
              <w:jc w:val="center"/>
              <w:rPr>
                <w:color w:val="C00000"/>
                <w:sz w:val="20"/>
                <w:szCs w:val="20"/>
              </w:rPr>
            </w:pPr>
          </w:p>
        </w:tc>
      </w:tr>
      <w:tr w:rsidR="009D7697">
        <w:trPr>
          <w:trHeight w:val="567"/>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3682" w:type="dxa"/>
            <w:gridSpan w:val="8"/>
            <w:vAlign w:val="center"/>
          </w:tcPr>
          <w:p w:rsidR="009D7697" w:rsidRDefault="009D7697">
            <w:pPr>
              <w:tabs>
                <w:tab w:val="left" w:pos="130"/>
              </w:tabs>
              <w:ind w:hanging="19"/>
              <w:jc w:val="center"/>
              <w:rPr>
                <w:b/>
                <w:sz w:val="20"/>
                <w:szCs w:val="20"/>
              </w:rPr>
            </w:pPr>
          </w:p>
        </w:tc>
        <w:tc>
          <w:tcPr>
            <w:tcW w:w="6564" w:type="dxa"/>
            <w:gridSpan w:val="13"/>
            <w:vAlign w:val="center"/>
          </w:tcPr>
          <w:p w:rsidR="009D7697" w:rsidRDefault="009D7697">
            <w:pPr>
              <w:ind w:firstLine="32"/>
              <w:jc w:val="center"/>
              <w:rPr>
                <w:b/>
                <w:sz w:val="20"/>
                <w:szCs w:val="20"/>
              </w:rPr>
            </w:pPr>
          </w:p>
        </w:tc>
        <w:tc>
          <w:tcPr>
            <w:tcW w:w="1865" w:type="dxa"/>
            <w:vMerge/>
          </w:tcPr>
          <w:p w:rsidR="009D7697" w:rsidRDefault="009D7697">
            <w:pPr>
              <w:ind w:firstLine="29"/>
              <w:jc w:val="center"/>
              <w:rPr>
                <w:rFonts w:eastAsia="Calibri"/>
                <w:b/>
                <w:color w:val="C00000"/>
                <w:sz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tabs>
                <w:tab w:val="left" w:pos="130"/>
              </w:tabs>
              <w:ind w:firstLine="29"/>
              <w:jc w:val="center"/>
              <w:rPr>
                <w:sz w:val="18"/>
                <w:szCs w:val="20"/>
              </w:rPr>
            </w:pPr>
          </w:p>
        </w:tc>
        <w:tc>
          <w:tcPr>
            <w:tcW w:w="1703" w:type="dxa"/>
            <w:vAlign w:val="center"/>
          </w:tcPr>
          <w:p w:rsidR="009D7697" w:rsidRDefault="009D7697">
            <w:pPr>
              <w:ind w:firstLine="29"/>
              <w:jc w:val="center"/>
              <w:rPr>
                <w:sz w:val="20"/>
                <w:szCs w:val="20"/>
              </w:rPr>
            </w:pPr>
          </w:p>
        </w:tc>
        <w:tc>
          <w:tcPr>
            <w:tcW w:w="3834" w:type="dxa"/>
            <w:gridSpan w:val="10"/>
          </w:tcPr>
          <w:p w:rsidR="009D7697" w:rsidRDefault="00D769EB">
            <w:pPr>
              <w:ind w:firstLine="29"/>
              <w:jc w:val="center"/>
              <w:rPr>
                <w:rFonts w:eastAsia="Calibri"/>
                <w:b/>
                <w:sz w:val="20"/>
              </w:rPr>
            </w:pPr>
            <w:r>
              <w:rPr>
                <w:rFonts w:eastAsia="Calibri"/>
                <w:b/>
                <w:sz w:val="20"/>
                <w:szCs w:val="22"/>
              </w:rPr>
              <w:t xml:space="preserve">Физкультурно – игровое занятие </w:t>
            </w:r>
          </w:p>
        </w:tc>
        <w:tc>
          <w:tcPr>
            <w:tcW w:w="4709" w:type="dxa"/>
            <w:gridSpan w:val="10"/>
          </w:tcPr>
          <w:p w:rsidR="009D7697" w:rsidRDefault="00D769EB">
            <w:pPr>
              <w:ind w:firstLine="29"/>
              <w:jc w:val="center"/>
              <w:rPr>
                <w:rFonts w:eastAsia="Calibri"/>
                <w:b/>
                <w:sz w:val="20"/>
              </w:rPr>
            </w:pPr>
            <w:r>
              <w:rPr>
                <w:rFonts w:eastAsia="Calibri"/>
                <w:b/>
                <w:sz w:val="20"/>
                <w:szCs w:val="22"/>
              </w:rPr>
              <w:t xml:space="preserve">Спортивно – познавательное занятие </w:t>
            </w:r>
          </w:p>
        </w:tc>
        <w:tc>
          <w:tcPr>
            <w:tcW w:w="1865" w:type="dxa"/>
            <w:vMerge/>
          </w:tcPr>
          <w:p w:rsidR="009D7697" w:rsidRDefault="009D7697">
            <w:pPr>
              <w:ind w:hanging="19"/>
              <w:jc w:val="center"/>
              <w:rPr>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tabs>
                <w:tab w:val="left" w:pos="130"/>
              </w:tabs>
              <w:ind w:firstLine="29"/>
              <w:jc w:val="center"/>
              <w:rPr>
                <w:sz w:val="18"/>
                <w:szCs w:val="20"/>
              </w:rPr>
            </w:pPr>
          </w:p>
        </w:tc>
        <w:tc>
          <w:tcPr>
            <w:tcW w:w="10246" w:type="dxa"/>
            <w:gridSpan w:val="21"/>
            <w:vAlign w:val="center"/>
          </w:tcPr>
          <w:p w:rsidR="009D7697" w:rsidRDefault="009D7697">
            <w:pPr>
              <w:ind w:firstLine="29"/>
              <w:jc w:val="center"/>
              <w:rPr>
                <w:rFonts w:eastAsia="Calibri"/>
                <w:b/>
                <w:sz w:val="20"/>
              </w:rPr>
            </w:pPr>
          </w:p>
        </w:tc>
        <w:tc>
          <w:tcPr>
            <w:tcW w:w="1865" w:type="dxa"/>
            <w:vMerge/>
          </w:tcPr>
          <w:p w:rsidR="009D7697" w:rsidRDefault="009D7697">
            <w:pPr>
              <w:ind w:hanging="19"/>
              <w:jc w:val="center"/>
              <w:rPr>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02.04</w:t>
            </w:r>
          </w:p>
          <w:p w:rsidR="009D7697" w:rsidRDefault="00D769EB">
            <w:pPr>
              <w:ind w:firstLine="29"/>
              <w:jc w:val="center"/>
              <w:rPr>
                <w:rFonts w:eastAsia="Calibri"/>
                <w:sz w:val="20"/>
              </w:rPr>
            </w:pPr>
            <w:r>
              <w:rPr>
                <w:rFonts w:eastAsia="Calibri"/>
                <w:sz w:val="20"/>
                <w:szCs w:val="22"/>
              </w:rPr>
              <w:t>День рождения детского писателя Х.К. Андерсена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color w:val="C00000"/>
                <w:sz w:val="20"/>
                <w:szCs w:val="20"/>
              </w:rPr>
            </w:pP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АПРЕЛЬ</w:t>
            </w:r>
          </w:p>
          <w:p w:rsidR="009D7697" w:rsidRDefault="00D769EB">
            <w:pPr>
              <w:ind w:firstLine="29"/>
              <w:jc w:val="center"/>
              <w:rPr>
                <w:rFonts w:eastAsia="Calibri"/>
                <w:b/>
                <w:sz w:val="20"/>
              </w:rPr>
            </w:pPr>
            <w:r>
              <w:rPr>
                <w:rFonts w:eastAsia="Calibri"/>
                <w:b/>
                <w:sz w:val="20"/>
                <w:szCs w:val="22"/>
              </w:rPr>
              <w:t>2 неделя 08.04 – 12.04</w:t>
            </w:r>
          </w:p>
        </w:tc>
        <w:tc>
          <w:tcPr>
            <w:tcW w:w="1538" w:type="dxa"/>
            <w:vAlign w:val="center"/>
          </w:tcPr>
          <w:p w:rsidR="009D7697" w:rsidRDefault="00D769EB">
            <w:pPr>
              <w:ind w:firstLine="29"/>
              <w:jc w:val="center"/>
              <w:rPr>
                <w:rFonts w:eastAsia="Calibri"/>
                <w:b/>
                <w:color w:val="002060"/>
                <w:sz w:val="20"/>
              </w:rPr>
            </w:pPr>
            <w:r>
              <w:rPr>
                <w:rFonts w:eastAsia="Calibri"/>
                <w:b/>
                <w:color w:val="002060"/>
                <w:sz w:val="20"/>
                <w:szCs w:val="22"/>
              </w:rPr>
              <w:t xml:space="preserve">12.04 </w:t>
            </w:r>
          </w:p>
          <w:p w:rsidR="009D7697" w:rsidRDefault="00D769EB">
            <w:pPr>
              <w:ind w:firstLine="29"/>
              <w:jc w:val="center"/>
              <w:rPr>
                <w:rFonts w:eastAsia="Calibri"/>
                <w:b/>
                <w:sz w:val="20"/>
              </w:rPr>
            </w:pPr>
            <w:r>
              <w:rPr>
                <w:bCs/>
                <w:color w:val="002060"/>
                <w:sz w:val="20"/>
                <w:szCs w:val="22"/>
              </w:rPr>
              <w:t>День космонавтики</w:t>
            </w:r>
          </w:p>
        </w:tc>
        <w:tc>
          <w:tcPr>
            <w:tcW w:w="1288" w:type="dxa"/>
          </w:tcPr>
          <w:p w:rsidR="009D7697" w:rsidRDefault="00D769EB">
            <w:pPr>
              <w:tabs>
                <w:tab w:val="left" w:pos="130"/>
              </w:tabs>
              <w:ind w:firstLine="29"/>
              <w:jc w:val="center"/>
              <w:rPr>
                <w:sz w:val="18"/>
              </w:rPr>
            </w:pPr>
            <w:r>
              <w:rPr>
                <w:sz w:val="18"/>
                <w:szCs w:val="20"/>
              </w:rPr>
              <w:t>Физич. и оздоровит. напр. воспит.</w:t>
            </w:r>
          </w:p>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tcPr>
          <w:p w:rsidR="009D7697" w:rsidRDefault="009D7697">
            <w:pPr>
              <w:ind w:hanging="19"/>
              <w:jc w:val="center"/>
              <w:rPr>
                <w:color w:val="C00000"/>
                <w:sz w:val="20"/>
                <w:szCs w:val="20"/>
              </w:rPr>
            </w:pP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АПРЕЛЬ</w:t>
            </w:r>
          </w:p>
          <w:p w:rsidR="009D7697" w:rsidRDefault="00D769EB">
            <w:pPr>
              <w:ind w:firstLine="29"/>
              <w:jc w:val="center"/>
              <w:rPr>
                <w:rFonts w:eastAsia="Calibri"/>
                <w:b/>
                <w:sz w:val="20"/>
              </w:rPr>
            </w:pPr>
            <w:r>
              <w:rPr>
                <w:rFonts w:eastAsia="Calibri"/>
                <w:b/>
                <w:sz w:val="20"/>
                <w:szCs w:val="22"/>
              </w:rPr>
              <w:t>3 неделя 15.04 – 19.04</w:t>
            </w: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18.04 </w:t>
            </w:r>
          </w:p>
          <w:p w:rsidR="009D7697" w:rsidRDefault="00D769EB">
            <w:pPr>
              <w:ind w:firstLine="29"/>
              <w:jc w:val="center"/>
              <w:rPr>
                <w:rFonts w:eastAsia="Calibri"/>
                <w:sz w:val="20"/>
              </w:rPr>
            </w:pPr>
            <w:r>
              <w:rPr>
                <w:rFonts w:eastAsia="Calibri"/>
                <w:sz w:val="20"/>
                <w:szCs w:val="22"/>
              </w:rPr>
              <w:t>Междунар. день памятников и выдающихся мест</w:t>
            </w:r>
          </w:p>
        </w:tc>
        <w:tc>
          <w:tcPr>
            <w:tcW w:w="1288" w:type="dxa"/>
          </w:tcPr>
          <w:p w:rsidR="009D7697" w:rsidRDefault="00D769EB">
            <w:pPr>
              <w:ind w:firstLine="29"/>
              <w:jc w:val="center"/>
              <w:rPr>
                <w:sz w:val="18"/>
                <w:szCs w:val="20"/>
              </w:rPr>
            </w:pPr>
            <w:r>
              <w:rPr>
                <w:sz w:val="18"/>
                <w:szCs w:val="20"/>
              </w:rPr>
              <w:t>Патриотич. напр. воспит.</w:t>
            </w:r>
          </w:p>
          <w:p w:rsidR="009D7697" w:rsidRDefault="009D7697">
            <w:pPr>
              <w:ind w:firstLine="29"/>
              <w:jc w:val="center"/>
              <w:rPr>
                <w:sz w:val="18"/>
              </w:rPr>
            </w:pPr>
          </w:p>
        </w:tc>
        <w:tc>
          <w:tcPr>
            <w:tcW w:w="1703" w:type="dxa"/>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firstLine="29"/>
              <w:jc w:val="center"/>
              <w:rPr>
                <w:sz w:val="20"/>
                <w:szCs w:val="20"/>
              </w:rPr>
            </w:pPr>
            <w:r>
              <w:rPr>
                <w:rFonts w:eastAsia="Calibri"/>
                <w:sz w:val="20"/>
                <w:szCs w:val="20"/>
              </w:rPr>
              <w:t>Строим дом.</w:t>
            </w:r>
          </w:p>
        </w:tc>
        <w:tc>
          <w:tcPr>
            <w:tcW w:w="3834" w:type="dxa"/>
            <w:gridSpan w:val="10"/>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firstLine="29"/>
              <w:jc w:val="center"/>
              <w:rPr>
                <w:sz w:val="20"/>
                <w:szCs w:val="20"/>
              </w:rPr>
            </w:pPr>
            <w:r>
              <w:rPr>
                <w:sz w:val="20"/>
                <w:szCs w:val="20"/>
              </w:rPr>
              <w:t>Памятные места нашего города</w:t>
            </w:r>
          </w:p>
        </w:tc>
        <w:tc>
          <w:tcPr>
            <w:tcW w:w="2230" w:type="dxa"/>
            <w:gridSpan w:val="6"/>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hanging="19"/>
              <w:jc w:val="center"/>
              <w:rPr>
                <w:sz w:val="20"/>
                <w:szCs w:val="20"/>
              </w:rPr>
            </w:pPr>
            <w:r>
              <w:rPr>
                <w:sz w:val="20"/>
                <w:szCs w:val="20"/>
              </w:rPr>
              <w:t>Знаменитые места родного края. Архитектурные и природные памятники.</w:t>
            </w:r>
          </w:p>
        </w:tc>
        <w:tc>
          <w:tcPr>
            <w:tcW w:w="2479" w:type="dxa"/>
            <w:gridSpan w:val="4"/>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hanging="19"/>
              <w:jc w:val="center"/>
              <w:rPr>
                <w:sz w:val="20"/>
                <w:szCs w:val="20"/>
              </w:rPr>
            </w:pPr>
            <w:r>
              <w:rPr>
                <w:sz w:val="20"/>
                <w:szCs w:val="20"/>
              </w:rPr>
              <w:t>Знаменитые места России. Архитектурные и природные памятники</w:t>
            </w:r>
          </w:p>
        </w:tc>
        <w:tc>
          <w:tcPr>
            <w:tcW w:w="1865" w:type="dxa"/>
            <w:vMerge/>
          </w:tcPr>
          <w:p w:rsidR="009D7697" w:rsidRDefault="009D7697">
            <w:pPr>
              <w:tabs>
                <w:tab w:val="left" w:pos="130"/>
              </w:tabs>
              <w:ind w:hanging="19"/>
              <w:jc w:val="center"/>
              <w:rPr>
                <w:b/>
                <w:color w:val="C00000"/>
                <w:sz w:val="20"/>
                <w:szCs w:val="20"/>
              </w:rPr>
            </w:pPr>
          </w:p>
        </w:tc>
      </w:tr>
      <w:tr w:rsidR="009D7697">
        <w:trPr>
          <w:trHeight w:val="624"/>
          <w:jc w:val="center"/>
        </w:trPr>
        <w:tc>
          <w:tcPr>
            <w:tcW w:w="1388" w:type="dxa"/>
            <w:vMerge w:val="restart"/>
          </w:tcPr>
          <w:p w:rsidR="009D7697" w:rsidRDefault="00D769EB">
            <w:pPr>
              <w:ind w:firstLine="29"/>
              <w:jc w:val="center"/>
              <w:rPr>
                <w:rFonts w:eastAsia="Calibri"/>
                <w:b/>
                <w:sz w:val="20"/>
              </w:rPr>
            </w:pPr>
            <w:r>
              <w:rPr>
                <w:rFonts w:eastAsia="Calibri"/>
                <w:b/>
                <w:sz w:val="20"/>
                <w:szCs w:val="22"/>
              </w:rPr>
              <w:t>АПРЕЛЬ</w:t>
            </w:r>
          </w:p>
          <w:p w:rsidR="009D7697" w:rsidRDefault="00D769EB">
            <w:pPr>
              <w:ind w:firstLine="29"/>
              <w:jc w:val="center"/>
              <w:rPr>
                <w:rFonts w:eastAsia="Calibri"/>
                <w:b/>
                <w:sz w:val="20"/>
              </w:rPr>
            </w:pPr>
            <w:r>
              <w:rPr>
                <w:rFonts w:eastAsia="Calibri"/>
                <w:b/>
                <w:sz w:val="20"/>
                <w:szCs w:val="22"/>
              </w:rPr>
              <w:t>4 неделя 22.04 – 26.04</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22.04 </w:t>
            </w:r>
          </w:p>
          <w:p w:rsidR="009D7697" w:rsidRDefault="00D769EB">
            <w:pPr>
              <w:ind w:firstLine="29"/>
              <w:jc w:val="center"/>
              <w:rPr>
                <w:rFonts w:eastAsia="Calibri"/>
                <w:b/>
                <w:sz w:val="20"/>
              </w:rPr>
            </w:pPr>
            <w:r>
              <w:rPr>
                <w:rFonts w:eastAsia="Calibri"/>
                <w:sz w:val="20"/>
                <w:szCs w:val="22"/>
              </w:rPr>
              <w:t>Междунар. день земли</w:t>
            </w:r>
          </w:p>
        </w:tc>
        <w:tc>
          <w:tcPr>
            <w:tcW w:w="1288" w:type="dxa"/>
            <w:vMerge w:val="restart"/>
          </w:tcPr>
          <w:p w:rsidR="009D7697" w:rsidRDefault="00D769EB">
            <w:pPr>
              <w:tabs>
                <w:tab w:val="left" w:pos="130"/>
              </w:tabs>
              <w:ind w:hanging="19"/>
              <w:jc w:val="center"/>
              <w:rPr>
                <w:b/>
                <w:sz w:val="18"/>
              </w:rPr>
            </w:pPr>
            <w:r>
              <w:rPr>
                <w:sz w:val="18"/>
                <w:szCs w:val="20"/>
              </w:rPr>
              <w:t>Трудовое напр. воспит.</w:t>
            </w:r>
          </w:p>
        </w:tc>
        <w:tc>
          <w:tcPr>
            <w:tcW w:w="10246" w:type="dxa"/>
            <w:gridSpan w:val="21"/>
            <w:tcBorders>
              <w:bottom w:val="nil"/>
            </w:tcBorders>
            <w:vAlign w:val="center"/>
          </w:tcPr>
          <w:p w:rsidR="009D7697" w:rsidRDefault="00D769EB">
            <w:pPr>
              <w:tabs>
                <w:tab w:val="left" w:pos="130"/>
              </w:tabs>
              <w:ind w:hanging="19"/>
              <w:jc w:val="center"/>
              <w:rPr>
                <w:sz w:val="20"/>
                <w:szCs w:val="20"/>
              </w:rPr>
            </w:pPr>
            <w:r>
              <w:rPr>
                <w:b/>
                <w:sz w:val="20"/>
                <w:szCs w:val="20"/>
              </w:rPr>
              <w:t>Трудовой десант «</w:t>
            </w: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9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tabs>
                <w:tab w:val="left" w:pos="130"/>
              </w:tabs>
              <w:ind w:hanging="19"/>
              <w:jc w:val="center"/>
              <w:rPr>
                <w:sz w:val="18"/>
                <w:szCs w:val="20"/>
              </w:rPr>
            </w:pPr>
          </w:p>
        </w:tc>
        <w:tc>
          <w:tcPr>
            <w:tcW w:w="10246" w:type="dxa"/>
            <w:gridSpan w:val="21"/>
            <w:tcBorders>
              <w:top w:val="nil"/>
            </w:tcBorders>
            <w:vAlign w:val="center"/>
          </w:tcPr>
          <w:p w:rsidR="009D7697" w:rsidRDefault="009D7697">
            <w:pPr>
              <w:tabs>
                <w:tab w:val="left" w:pos="130"/>
              </w:tabs>
              <w:ind w:hanging="19"/>
              <w:jc w:val="center"/>
              <w:rPr>
                <w:b/>
                <w:sz w:val="20"/>
                <w:szCs w:val="20"/>
              </w:rPr>
            </w:pPr>
          </w:p>
        </w:tc>
        <w:tc>
          <w:tcPr>
            <w:tcW w:w="1865" w:type="dxa"/>
            <w:vMerge/>
          </w:tcPr>
          <w:p w:rsidR="009D7697" w:rsidRDefault="009D7697">
            <w:pPr>
              <w:ind w:firstLine="29"/>
              <w:jc w:val="center"/>
              <w:rPr>
                <w:rFonts w:eastAsia="Calibri"/>
                <w:b/>
                <w:color w:val="C00000"/>
                <w:sz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tcPr>
          <w:p w:rsidR="009D7697" w:rsidRDefault="00D769EB">
            <w:pPr>
              <w:ind w:firstLine="29"/>
              <w:jc w:val="center"/>
              <w:rPr>
                <w:sz w:val="18"/>
              </w:rPr>
            </w:pPr>
            <w:r>
              <w:rPr>
                <w:sz w:val="18"/>
                <w:szCs w:val="20"/>
              </w:rPr>
              <w:t>Патриотич. (эколог.)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301" w:type="dxa"/>
            <w:gridSpan w:val="9"/>
            <w:vAlign w:val="center"/>
          </w:tcPr>
          <w:p w:rsidR="009D7697" w:rsidRDefault="009D7697">
            <w:pPr>
              <w:ind w:hanging="19"/>
              <w:jc w:val="center"/>
              <w:rPr>
                <w:sz w:val="20"/>
                <w:szCs w:val="20"/>
              </w:rPr>
            </w:pPr>
          </w:p>
        </w:tc>
        <w:tc>
          <w:tcPr>
            <w:tcW w:w="2408" w:type="dxa"/>
            <w:vAlign w:val="center"/>
          </w:tcPr>
          <w:p w:rsidR="009D7697" w:rsidRDefault="009D7697">
            <w:pPr>
              <w:ind w:hanging="19"/>
              <w:jc w:val="center"/>
              <w:rPr>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 xml:space="preserve">28.04 </w:t>
            </w:r>
          </w:p>
          <w:p w:rsidR="009D7697" w:rsidRDefault="00D769EB">
            <w:pPr>
              <w:ind w:firstLine="29"/>
              <w:jc w:val="center"/>
              <w:rPr>
                <w:rFonts w:eastAsia="Calibri"/>
                <w:sz w:val="20"/>
              </w:rPr>
            </w:pPr>
            <w:r>
              <w:rPr>
                <w:rFonts w:eastAsia="Calibri"/>
                <w:sz w:val="20"/>
                <w:szCs w:val="22"/>
              </w:rPr>
              <w:t>День рождения русской писательницы В.Осеевой</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rPr>
            </w:pPr>
            <w:r>
              <w:rPr>
                <w:sz w:val="18"/>
                <w:szCs w:val="20"/>
              </w:rPr>
              <w:t>Эстетич.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hanging="19"/>
              <w:jc w:val="center"/>
              <w:rPr>
                <w:sz w:val="20"/>
                <w:szCs w:val="20"/>
              </w:rPr>
            </w:pPr>
          </w:p>
        </w:tc>
        <w:tc>
          <w:tcPr>
            <w:tcW w:w="4709" w:type="dxa"/>
            <w:gridSpan w:val="10"/>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МАЙ</w:t>
            </w:r>
          </w:p>
          <w:p w:rsidR="009D7697" w:rsidRDefault="00D769EB">
            <w:pPr>
              <w:ind w:firstLine="29"/>
              <w:jc w:val="center"/>
              <w:rPr>
                <w:rFonts w:eastAsia="Calibri"/>
                <w:b/>
                <w:sz w:val="20"/>
              </w:rPr>
            </w:pPr>
            <w:r>
              <w:rPr>
                <w:rFonts w:eastAsia="Calibri"/>
                <w:b/>
                <w:sz w:val="20"/>
                <w:szCs w:val="22"/>
              </w:rPr>
              <w:t>1 неделя 29.04 – 03.05</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 xml:space="preserve">30.04 </w:t>
            </w:r>
          </w:p>
          <w:p w:rsidR="009D7697" w:rsidRDefault="00D769EB">
            <w:pPr>
              <w:ind w:firstLine="29"/>
              <w:jc w:val="center"/>
              <w:rPr>
                <w:rFonts w:eastAsia="Calibri"/>
                <w:b/>
                <w:sz w:val="20"/>
              </w:rPr>
            </w:pPr>
            <w:r>
              <w:rPr>
                <w:rFonts w:eastAsia="Calibri"/>
                <w:sz w:val="20"/>
                <w:szCs w:val="22"/>
              </w:rPr>
              <w:t>День пожарной охраны</w:t>
            </w:r>
          </w:p>
        </w:tc>
        <w:tc>
          <w:tcPr>
            <w:tcW w:w="1288" w:type="dxa"/>
          </w:tcPr>
          <w:p w:rsidR="009D7697" w:rsidRDefault="00D769EB">
            <w:pPr>
              <w:tabs>
                <w:tab w:val="left" w:pos="130"/>
              </w:tabs>
              <w:ind w:firstLine="29"/>
              <w:jc w:val="center"/>
              <w:rPr>
                <w:sz w:val="18"/>
              </w:rPr>
            </w:pPr>
            <w:r>
              <w:rPr>
                <w:sz w:val="18"/>
                <w:szCs w:val="20"/>
              </w:rPr>
              <w:t>Физич. и оздоровит.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0"/>
              <w:jc w:val="center"/>
              <w:rPr>
                <w:b/>
                <w:sz w:val="20"/>
                <w:szCs w:val="20"/>
              </w:rPr>
            </w:pPr>
          </w:p>
        </w:tc>
        <w:tc>
          <w:tcPr>
            <w:tcW w:w="6564" w:type="dxa"/>
            <w:gridSpan w:val="13"/>
            <w:vAlign w:val="center"/>
          </w:tcPr>
          <w:p w:rsidR="009D7697" w:rsidRDefault="00D769EB">
            <w:pPr>
              <w:pStyle w:val="afff"/>
              <w:ind w:firstLine="0"/>
              <w:jc w:val="center"/>
              <w:rPr>
                <w:b/>
                <w:color w:val="000000" w:themeColor="text1"/>
                <w:sz w:val="20"/>
                <w:szCs w:val="20"/>
              </w:rPr>
            </w:pPr>
            <w:r>
              <w:rPr>
                <w:rStyle w:val="30pt0"/>
                <w:rFonts w:eastAsiaTheme="majorEastAsia"/>
                <w:b/>
                <w:i w:val="0"/>
                <w:iCs w:val="0"/>
                <w:color w:val="000000" w:themeColor="text1"/>
                <w:sz w:val="20"/>
                <w:szCs w:val="22"/>
                <w:shd w:val="clear" w:color="auto" w:fill="auto"/>
              </w:rPr>
              <w:t xml:space="preserve">Физкультурный праздник </w:t>
            </w: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tcPr>
          <w:p w:rsidR="009D7697" w:rsidRDefault="00D769EB">
            <w:pPr>
              <w:tabs>
                <w:tab w:val="left" w:pos="130"/>
              </w:tabs>
              <w:ind w:firstLine="29"/>
              <w:jc w:val="center"/>
              <w:rPr>
                <w:sz w:val="18"/>
              </w:rPr>
            </w:pPr>
            <w:r>
              <w:rPr>
                <w:sz w:val="18"/>
                <w:szCs w:val="20"/>
              </w:rPr>
              <w:t>Трудовое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color w:val="000000" w:themeColor="text1"/>
                <w:sz w:val="20"/>
                <w:szCs w:val="20"/>
              </w:rPr>
            </w:pPr>
          </w:p>
        </w:tc>
        <w:tc>
          <w:tcPr>
            <w:tcW w:w="2154" w:type="dxa"/>
            <w:gridSpan w:val="3"/>
            <w:vAlign w:val="center"/>
          </w:tcPr>
          <w:p w:rsidR="009D7697" w:rsidRDefault="009D7697">
            <w:pPr>
              <w:ind w:hanging="19"/>
              <w:jc w:val="center"/>
              <w:rPr>
                <w:color w:val="000000" w:themeColor="text1"/>
                <w:sz w:val="20"/>
                <w:szCs w:val="20"/>
              </w:rPr>
            </w:pPr>
          </w:p>
        </w:tc>
        <w:tc>
          <w:tcPr>
            <w:tcW w:w="2555" w:type="dxa"/>
            <w:gridSpan w:val="7"/>
            <w:vAlign w:val="center"/>
          </w:tcPr>
          <w:p w:rsidR="009D7697" w:rsidRDefault="009D7697">
            <w:pPr>
              <w:ind w:hanging="19"/>
              <w:jc w:val="center"/>
              <w:rPr>
                <w:color w:val="000000" w:themeColor="text1"/>
                <w:sz w:val="20"/>
                <w:szCs w:val="20"/>
              </w:rPr>
            </w:pP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bCs/>
                <w:color w:val="002060"/>
                <w:sz w:val="20"/>
              </w:rPr>
            </w:pPr>
            <w:r>
              <w:rPr>
                <w:b/>
                <w:bCs/>
                <w:color w:val="002060"/>
                <w:sz w:val="20"/>
                <w:szCs w:val="22"/>
              </w:rPr>
              <w:t>01.05</w:t>
            </w:r>
          </w:p>
          <w:p w:rsidR="009D7697" w:rsidRDefault="00D769EB">
            <w:pPr>
              <w:ind w:firstLine="29"/>
              <w:jc w:val="center"/>
              <w:rPr>
                <w:b/>
                <w:bCs/>
                <w:sz w:val="20"/>
              </w:rPr>
            </w:pPr>
            <w:r>
              <w:rPr>
                <w:bCs/>
                <w:color w:val="002060"/>
                <w:sz w:val="20"/>
                <w:szCs w:val="22"/>
              </w:rPr>
              <w:t>Праздник Весны и Труда</w:t>
            </w:r>
          </w:p>
        </w:tc>
        <w:tc>
          <w:tcPr>
            <w:tcW w:w="1288" w:type="dxa"/>
          </w:tcPr>
          <w:p w:rsidR="009D7697" w:rsidRDefault="00D769EB">
            <w:pPr>
              <w:tabs>
                <w:tab w:val="left" w:pos="130"/>
              </w:tabs>
              <w:ind w:firstLine="29"/>
              <w:jc w:val="center"/>
              <w:rPr>
                <w:sz w:val="18"/>
              </w:rPr>
            </w:pPr>
            <w:r>
              <w:rPr>
                <w:sz w:val="18"/>
                <w:szCs w:val="20"/>
              </w:rPr>
              <w:t>Трудовое напр. воспит.</w:t>
            </w:r>
          </w:p>
        </w:tc>
        <w:tc>
          <w:tcPr>
            <w:tcW w:w="10246" w:type="dxa"/>
            <w:gridSpan w:val="21"/>
            <w:vAlign w:val="center"/>
          </w:tcPr>
          <w:p w:rsidR="009D7697" w:rsidRDefault="00D769EB">
            <w:pPr>
              <w:ind w:hanging="19"/>
              <w:jc w:val="center"/>
              <w:rPr>
                <w:rStyle w:val="211pt"/>
                <w:rFonts w:eastAsiaTheme="minorHAnsi"/>
                <w:color w:val="000000" w:themeColor="text1"/>
                <w:sz w:val="20"/>
                <w:szCs w:val="20"/>
              </w:rPr>
            </w:pPr>
            <w:r>
              <w:rPr>
                <w:rStyle w:val="211pt"/>
                <w:rFonts w:eastAsiaTheme="minorHAnsi"/>
                <w:color w:val="000000" w:themeColor="text1"/>
                <w:sz w:val="20"/>
                <w:szCs w:val="20"/>
              </w:rPr>
              <w:t xml:space="preserve">Просветительское сопровождение участников образовательного процесса. </w:t>
            </w:r>
          </w:p>
          <w:p w:rsidR="009D7697" w:rsidRDefault="00D769EB">
            <w:pPr>
              <w:ind w:hanging="19"/>
              <w:jc w:val="center"/>
              <w:rPr>
                <w:color w:val="000000" w:themeColor="text1"/>
                <w:sz w:val="20"/>
                <w:szCs w:val="20"/>
              </w:rPr>
            </w:pPr>
            <w:r>
              <w:rPr>
                <w:b/>
                <w:color w:val="000000" w:themeColor="text1"/>
                <w:sz w:val="20"/>
              </w:rPr>
              <w:t>Педагогическая библиотека для родителей (законных представителей):</w:t>
            </w:r>
            <w:r>
              <w:rPr>
                <w:rStyle w:val="211pt"/>
                <w:rFonts w:eastAsiaTheme="minorHAnsi"/>
                <w:color w:val="000000" w:themeColor="text1"/>
                <w:sz w:val="20"/>
                <w:szCs w:val="20"/>
              </w:rPr>
              <w:t xml:space="preserve"> «</w:t>
            </w:r>
            <w:r>
              <w:rPr>
                <w:bCs/>
                <w:color w:val="000000" w:themeColor="text1"/>
                <w:sz w:val="20"/>
                <w:szCs w:val="22"/>
              </w:rPr>
              <w:t>Праздник Весны и Труда</w:t>
            </w:r>
            <w:r>
              <w:rPr>
                <w:color w:val="000000" w:themeColor="text1"/>
                <w:sz w:val="20"/>
                <w:szCs w:val="22"/>
              </w:rPr>
              <w:t>»</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1046"/>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МАЙ</w:t>
            </w:r>
          </w:p>
          <w:p w:rsidR="009D7697" w:rsidRDefault="00D769EB">
            <w:pPr>
              <w:ind w:firstLine="29"/>
              <w:jc w:val="center"/>
              <w:rPr>
                <w:rFonts w:eastAsia="Calibri"/>
                <w:b/>
                <w:sz w:val="20"/>
              </w:rPr>
            </w:pPr>
            <w:r>
              <w:rPr>
                <w:rFonts w:eastAsia="Calibri"/>
                <w:b/>
                <w:sz w:val="20"/>
                <w:szCs w:val="22"/>
              </w:rPr>
              <w:t>2 неделя 06.05 – 10.05</w:t>
            </w:r>
          </w:p>
        </w:tc>
        <w:tc>
          <w:tcPr>
            <w:tcW w:w="1538" w:type="dxa"/>
            <w:vAlign w:val="center"/>
          </w:tcPr>
          <w:p w:rsidR="009D7697" w:rsidRDefault="00D769EB">
            <w:pPr>
              <w:ind w:firstLine="29"/>
              <w:jc w:val="center"/>
              <w:rPr>
                <w:rFonts w:eastAsia="Calibri"/>
                <w:b/>
                <w:sz w:val="20"/>
              </w:rPr>
            </w:pPr>
            <w:r>
              <w:rPr>
                <w:rFonts w:eastAsia="Calibri"/>
                <w:b/>
                <w:sz w:val="20"/>
                <w:szCs w:val="22"/>
              </w:rPr>
              <w:t>07.05</w:t>
            </w:r>
          </w:p>
          <w:p w:rsidR="009D7697" w:rsidRDefault="00D769EB">
            <w:pPr>
              <w:ind w:firstLine="29"/>
              <w:jc w:val="center"/>
              <w:rPr>
                <w:bCs/>
                <w:sz w:val="20"/>
              </w:rPr>
            </w:pPr>
            <w:r>
              <w:rPr>
                <w:rFonts w:eastAsia="Calibri"/>
                <w:sz w:val="20"/>
                <w:szCs w:val="22"/>
              </w:rPr>
              <w:t>День рождения композитора П.Чайковского</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tabs>
                <w:tab w:val="left" w:pos="130"/>
              </w:tabs>
              <w:ind w:firstLine="29"/>
              <w:jc w:val="center"/>
              <w:rPr>
                <w:sz w:val="18"/>
                <w:szCs w:val="20"/>
              </w:rPr>
            </w:pPr>
            <w:r>
              <w:rPr>
                <w:sz w:val="18"/>
                <w:szCs w:val="20"/>
              </w:rPr>
              <w:t>Эстетич.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color w:val="000000" w:themeColor="text1"/>
                <w:sz w:val="20"/>
                <w:szCs w:val="20"/>
              </w:rPr>
            </w:pPr>
          </w:p>
        </w:tc>
        <w:tc>
          <w:tcPr>
            <w:tcW w:w="2216" w:type="dxa"/>
            <w:gridSpan w:val="5"/>
          </w:tcPr>
          <w:p w:rsidR="009D7697" w:rsidRDefault="00D769EB">
            <w:pPr>
              <w:ind w:hanging="19"/>
              <w:jc w:val="center"/>
              <w:rPr>
                <w:b/>
                <w:color w:val="000000" w:themeColor="text1"/>
                <w:sz w:val="20"/>
                <w:szCs w:val="20"/>
              </w:rPr>
            </w:pPr>
            <w:r>
              <w:rPr>
                <w:b/>
                <w:color w:val="000000" w:themeColor="text1"/>
                <w:sz w:val="20"/>
                <w:szCs w:val="20"/>
              </w:rPr>
              <w:t xml:space="preserve">Музыкальное тематическое занятие   </w:t>
            </w:r>
          </w:p>
          <w:p w:rsidR="009D7697" w:rsidRDefault="009D7697">
            <w:pPr>
              <w:ind w:hanging="19"/>
              <w:jc w:val="center"/>
              <w:rPr>
                <w:color w:val="000000" w:themeColor="text1"/>
                <w:sz w:val="20"/>
                <w:szCs w:val="20"/>
              </w:rPr>
            </w:pPr>
          </w:p>
        </w:tc>
        <w:tc>
          <w:tcPr>
            <w:tcW w:w="2493" w:type="dxa"/>
            <w:gridSpan w:val="5"/>
          </w:tcPr>
          <w:p w:rsidR="009D7697" w:rsidRDefault="00D769EB">
            <w:pPr>
              <w:ind w:hanging="19"/>
              <w:jc w:val="center"/>
              <w:rPr>
                <w:b/>
                <w:color w:val="000000" w:themeColor="text1"/>
                <w:sz w:val="20"/>
                <w:szCs w:val="20"/>
              </w:rPr>
            </w:pPr>
            <w:r>
              <w:rPr>
                <w:b/>
                <w:color w:val="000000" w:themeColor="text1"/>
                <w:sz w:val="20"/>
                <w:szCs w:val="20"/>
              </w:rPr>
              <w:t>Музыкальное тематическое занятие</w:t>
            </w:r>
          </w:p>
          <w:p w:rsidR="009D7697" w:rsidRDefault="00D769EB">
            <w:pPr>
              <w:ind w:hanging="19"/>
              <w:jc w:val="center"/>
              <w:rPr>
                <w:color w:val="000000" w:themeColor="text1"/>
                <w:sz w:val="20"/>
                <w:szCs w:val="20"/>
              </w:rPr>
            </w:pPr>
            <w:r>
              <w:rPr>
                <w:color w:val="000000" w:themeColor="text1"/>
                <w:sz w:val="20"/>
                <w:szCs w:val="20"/>
              </w:rPr>
              <w:t xml:space="preserve"> </w:t>
            </w:r>
          </w:p>
        </w:tc>
        <w:tc>
          <w:tcPr>
            <w:tcW w:w="1865" w:type="dxa"/>
            <w:vMerge w:val="restart"/>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color w:val="002060"/>
                <w:sz w:val="20"/>
              </w:rPr>
            </w:pPr>
            <w:r>
              <w:rPr>
                <w:rFonts w:eastAsia="Calibri"/>
                <w:b/>
                <w:color w:val="002060"/>
                <w:sz w:val="20"/>
                <w:szCs w:val="22"/>
              </w:rPr>
              <w:t>09.05</w:t>
            </w:r>
          </w:p>
          <w:p w:rsidR="009D7697" w:rsidRDefault="00D769EB">
            <w:pPr>
              <w:ind w:firstLine="29"/>
              <w:jc w:val="center"/>
              <w:rPr>
                <w:rFonts w:eastAsia="Calibri"/>
                <w:b/>
                <w:sz w:val="20"/>
              </w:rPr>
            </w:pPr>
            <w:r>
              <w:rPr>
                <w:bCs/>
                <w:color w:val="002060"/>
                <w:sz w:val="20"/>
                <w:szCs w:val="22"/>
              </w:rPr>
              <w:t>День Победы</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9D7697">
            <w:pPr>
              <w:ind w:firstLine="29"/>
              <w:jc w:val="center"/>
              <w:rPr>
                <w:sz w:val="18"/>
              </w:rPr>
            </w:pPr>
          </w:p>
        </w:tc>
        <w:tc>
          <w:tcPr>
            <w:tcW w:w="10246" w:type="dxa"/>
            <w:gridSpan w:val="21"/>
            <w:vAlign w:val="center"/>
          </w:tcPr>
          <w:p w:rsidR="009D7697" w:rsidRDefault="00D769EB">
            <w:pPr>
              <w:tabs>
                <w:tab w:val="left" w:pos="130"/>
              </w:tabs>
              <w:ind w:hanging="19"/>
              <w:jc w:val="center"/>
              <w:rPr>
                <w:color w:val="000000" w:themeColor="text1"/>
                <w:sz w:val="20"/>
                <w:szCs w:val="20"/>
              </w:rPr>
            </w:pPr>
            <w:r>
              <w:rPr>
                <w:b/>
                <w:color w:val="000000" w:themeColor="text1"/>
                <w:sz w:val="20"/>
                <w:szCs w:val="20"/>
              </w:rPr>
              <w:t>Оформление в группах уголков</w:t>
            </w:r>
            <w:r>
              <w:rPr>
                <w:color w:val="000000" w:themeColor="text1"/>
                <w:sz w:val="20"/>
                <w:szCs w:val="20"/>
              </w:rPr>
              <w:t xml:space="preserve"> по патриотическому воспитанию «Слава героям землякам»</w:t>
            </w:r>
          </w:p>
          <w:p w:rsidR="009D7697" w:rsidRDefault="00D769EB">
            <w:pPr>
              <w:tabs>
                <w:tab w:val="left" w:pos="130"/>
              </w:tabs>
              <w:ind w:hanging="19"/>
              <w:jc w:val="center"/>
              <w:rPr>
                <w:b/>
                <w:color w:val="000000" w:themeColor="text1"/>
                <w:sz w:val="20"/>
                <w:szCs w:val="20"/>
              </w:rPr>
            </w:pPr>
            <w:r>
              <w:rPr>
                <w:b/>
                <w:color w:val="000000" w:themeColor="text1"/>
                <w:sz w:val="20"/>
                <w:szCs w:val="20"/>
              </w:rPr>
              <w:t>Проведение акции</w:t>
            </w:r>
            <w:r>
              <w:rPr>
                <w:color w:val="000000" w:themeColor="text1"/>
                <w:sz w:val="20"/>
                <w:szCs w:val="20"/>
              </w:rPr>
              <w:t xml:space="preserve"> совместно с родителями «Бессмертный полк»</w:t>
            </w:r>
          </w:p>
        </w:tc>
        <w:tc>
          <w:tcPr>
            <w:tcW w:w="1865" w:type="dxa"/>
            <w:vMerge/>
          </w:tcPr>
          <w:p w:rsidR="009D7697" w:rsidRDefault="009D7697">
            <w:pPr>
              <w:tabs>
                <w:tab w:val="left" w:pos="130"/>
              </w:tabs>
              <w:ind w:hanging="19"/>
              <w:jc w:val="center"/>
              <w:rPr>
                <w:b/>
                <w:color w:val="C00000"/>
                <w:sz w:val="20"/>
                <w:szCs w:val="20"/>
              </w:rPr>
            </w:pPr>
          </w:p>
        </w:tc>
      </w:tr>
      <w:tr w:rsidR="009D7697">
        <w:trPr>
          <w:trHeight w:val="624"/>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tabs>
                <w:tab w:val="left" w:pos="130"/>
              </w:tabs>
              <w:ind w:hanging="19"/>
              <w:jc w:val="center"/>
              <w:rPr>
                <w:b/>
                <w:sz w:val="20"/>
                <w:szCs w:val="20"/>
              </w:rPr>
            </w:pPr>
          </w:p>
        </w:tc>
        <w:tc>
          <w:tcPr>
            <w:tcW w:w="1789" w:type="dxa"/>
            <w:gridSpan w:val="2"/>
            <w:vAlign w:val="center"/>
          </w:tcPr>
          <w:p w:rsidR="009D7697" w:rsidRDefault="009D7697">
            <w:pPr>
              <w:tabs>
                <w:tab w:val="left" w:pos="130"/>
              </w:tabs>
              <w:ind w:hanging="19"/>
              <w:jc w:val="center"/>
              <w:rPr>
                <w:b/>
                <w:color w:val="000000" w:themeColor="text1"/>
                <w:sz w:val="20"/>
                <w:szCs w:val="20"/>
              </w:rPr>
            </w:pPr>
          </w:p>
        </w:tc>
        <w:tc>
          <w:tcPr>
            <w:tcW w:w="2304" w:type="dxa"/>
            <w:gridSpan w:val="8"/>
            <w:vAlign w:val="center"/>
          </w:tcPr>
          <w:p w:rsidR="009D7697" w:rsidRDefault="00D769EB">
            <w:pPr>
              <w:tabs>
                <w:tab w:val="left" w:pos="130"/>
              </w:tabs>
              <w:ind w:hanging="19"/>
              <w:jc w:val="center"/>
              <w:rPr>
                <w:b/>
                <w:color w:val="000000" w:themeColor="text1"/>
                <w:sz w:val="20"/>
                <w:szCs w:val="20"/>
              </w:rPr>
            </w:pPr>
            <w:r>
              <w:rPr>
                <w:b/>
                <w:color w:val="000000" w:themeColor="text1"/>
                <w:sz w:val="20"/>
                <w:szCs w:val="20"/>
              </w:rPr>
              <w:t xml:space="preserve">Музыкальный праздник </w:t>
            </w:r>
          </w:p>
        </w:tc>
        <w:tc>
          <w:tcPr>
            <w:tcW w:w="2471" w:type="dxa"/>
            <w:gridSpan w:val="3"/>
            <w:vAlign w:val="center"/>
          </w:tcPr>
          <w:p w:rsidR="009D7697" w:rsidRDefault="00D769EB">
            <w:pPr>
              <w:tabs>
                <w:tab w:val="left" w:pos="130"/>
              </w:tabs>
              <w:ind w:hanging="19"/>
              <w:jc w:val="center"/>
              <w:rPr>
                <w:color w:val="000000" w:themeColor="text1"/>
                <w:sz w:val="20"/>
                <w:szCs w:val="20"/>
              </w:rPr>
            </w:pPr>
            <w:r>
              <w:rPr>
                <w:b/>
                <w:color w:val="000000" w:themeColor="text1"/>
                <w:sz w:val="20"/>
                <w:szCs w:val="20"/>
              </w:rPr>
              <w:t xml:space="preserve">Тематическое  физкультурное занятие </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sz w:val="20"/>
              </w:rPr>
            </w:pPr>
          </w:p>
        </w:tc>
        <w:tc>
          <w:tcPr>
            <w:tcW w:w="1288" w:type="dxa"/>
            <w:vMerge/>
          </w:tcPr>
          <w:p w:rsidR="009D7697" w:rsidRDefault="009D7697">
            <w:pPr>
              <w:ind w:firstLine="29"/>
              <w:jc w:val="center"/>
              <w:rPr>
                <w:sz w:val="18"/>
              </w:rPr>
            </w:pP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6564" w:type="dxa"/>
            <w:gridSpan w:val="13"/>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hanging="19"/>
              <w:jc w:val="center"/>
              <w:rPr>
                <w:sz w:val="20"/>
                <w:szCs w:val="20"/>
              </w:rPr>
            </w:pPr>
            <w:r>
              <w:rPr>
                <w:sz w:val="20"/>
                <w:szCs w:val="20"/>
              </w:rPr>
              <w:t>День Победы</w:t>
            </w:r>
          </w:p>
        </w:tc>
        <w:tc>
          <w:tcPr>
            <w:tcW w:w="1865" w:type="dxa"/>
            <w:vMerge/>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МАЙ</w:t>
            </w:r>
          </w:p>
          <w:p w:rsidR="009D7697" w:rsidRDefault="00D769EB">
            <w:pPr>
              <w:ind w:firstLine="29"/>
              <w:jc w:val="center"/>
              <w:rPr>
                <w:rFonts w:eastAsia="Calibri"/>
                <w:b/>
                <w:sz w:val="20"/>
              </w:rPr>
            </w:pPr>
            <w:r>
              <w:rPr>
                <w:rFonts w:eastAsia="Calibri"/>
                <w:b/>
                <w:sz w:val="20"/>
                <w:szCs w:val="22"/>
              </w:rPr>
              <w:t>3 неделя 13.05 – 17.05</w:t>
            </w:r>
          </w:p>
        </w:tc>
        <w:tc>
          <w:tcPr>
            <w:tcW w:w="1538" w:type="dxa"/>
            <w:vAlign w:val="center"/>
          </w:tcPr>
          <w:p w:rsidR="009D7697" w:rsidRDefault="00D769EB">
            <w:pPr>
              <w:ind w:firstLine="29"/>
              <w:jc w:val="center"/>
              <w:rPr>
                <w:rFonts w:eastAsia="Calibri"/>
                <w:b/>
                <w:sz w:val="20"/>
              </w:rPr>
            </w:pPr>
            <w:r>
              <w:rPr>
                <w:rFonts w:eastAsia="Calibri"/>
                <w:b/>
                <w:sz w:val="20"/>
                <w:szCs w:val="22"/>
              </w:rPr>
              <w:t>12.05</w:t>
            </w:r>
          </w:p>
          <w:p w:rsidR="009D7697" w:rsidRDefault="00D769EB">
            <w:pPr>
              <w:ind w:firstLine="29"/>
              <w:jc w:val="center"/>
              <w:rPr>
                <w:rFonts w:eastAsia="Calibri"/>
                <w:sz w:val="20"/>
              </w:rPr>
            </w:pPr>
            <w:r>
              <w:rPr>
                <w:rFonts w:eastAsia="Calibri"/>
                <w:sz w:val="20"/>
                <w:szCs w:val="22"/>
              </w:rPr>
              <w:t>День экол. образ.</w:t>
            </w:r>
          </w:p>
        </w:tc>
        <w:tc>
          <w:tcPr>
            <w:tcW w:w="1288" w:type="dxa"/>
          </w:tcPr>
          <w:p w:rsidR="009D7697" w:rsidRDefault="00D769EB">
            <w:pPr>
              <w:ind w:firstLine="29"/>
              <w:jc w:val="center"/>
              <w:rPr>
                <w:sz w:val="18"/>
              </w:rPr>
            </w:pPr>
            <w:r>
              <w:rPr>
                <w:sz w:val="18"/>
                <w:szCs w:val="20"/>
              </w:rPr>
              <w:t>Патриотич. (эколог.)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15.05</w:t>
            </w:r>
          </w:p>
          <w:p w:rsidR="009D7697" w:rsidRDefault="00D769EB">
            <w:pPr>
              <w:ind w:firstLine="29"/>
              <w:jc w:val="center"/>
              <w:rPr>
                <w:sz w:val="20"/>
                <w:szCs w:val="20"/>
                <w:shd w:val="clear" w:color="auto" w:fill="FFFFFF"/>
              </w:rPr>
            </w:pPr>
            <w:r>
              <w:rPr>
                <w:sz w:val="20"/>
                <w:szCs w:val="20"/>
                <w:shd w:val="clear" w:color="auto" w:fill="FFFFFF"/>
              </w:rPr>
              <w:t xml:space="preserve">День рождения русского художника В.М. </w:t>
            </w:r>
          </w:p>
          <w:p w:rsidR="009D7697" w:rsidRDefault="00D769EB">
            <w:pPr>
              <w:ind w:firstLine="29"/>
              <w:jc w:val="center"/>
              <w:rPr>
                <w:rFonts w:eastAsia="Calibri"/>
                <w:sz w:val="20"/>
              </w:rPr>
            </w:pPr>
            <w:r>
              <w:rPr>
                <w:sz w:val="20"/>
                <w:szCs w:val="20"/>
                <w:shd w:val="clear" w:color="auto" w:fill="FFFFFF"/>
              </w:rPr>
              <w:t>Васнецова</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 напрв.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tabs>
                <w:tab w:val="left" w:pos="130"/>
              </w:tabs>
              <w:ind w:hanging="19"/>
              <w:jc w:val="center"/>
              <w:rPr>
                <w:b/>
                <w:sz w:val="20"/>
                <w:szCs w:val="20"/>
              </w:rPr>
            </w:pPr>
          </w:p>
        </w:tc>
        <w:tc>
          <w:tcPr>
            <w:tcW w:w="1855" w:type="dxa"/>
            <w:gridSpan w:val="3"/>
            <w:vAlign w:val="center"/>
          </w:tcPr>
          <w:p w:rsidR="009D7697" w:rsidRDefault="009D7697">
            <w:pPr>
              <w:ind w:firstLine="29"/>
              <w:jc w:val="center"/>
              <w:rPr>
                <w:sz w:val="20"/>
                <w:szCs w:val="20"/>
              </w:rPr>
            </w:pPr>
          </w:p>
        </w:tc>
        <w:tc>
          <w:tcPr>
            <w:tcW w:w="4709" w:type="dxa"/>
            <w:gridSpan w:val="10"/>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r w:rsidR="009D7697">
        <w:trPr>
          <w:trHeight w:val="552"/>
          <w:jc w:val="center"/>
        </w:trPr>
        <w:tc>
          <w:tcPr>
            <w:tcW w:w="1388" w:type="dxa"/>
            <w:vMerge/>
          </w:tcPr>
          <w:p w:rsidR="009D7697" w:rsidRDefault="009D7697">
            <w:pPr>
              <w:ind w:firstLine="29"/>
              <w:jc w:val="center"/>
              <w:rPr>
                <w:rFonts w:eastAsia="Calibri"/>
                <w:b/>
                <w:sz w:val="20"/>
              </w:rPr>
            </w:pP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18.05</w:t>
            </w:r>
          </w:p>
          <w:p w:rsidR="009D7697" w:rsidRDefault="00D769EB">
            <w:pPr>
              <w:ind w:firstLine="29"/>
              <w:jc w:val="center"/>
              <w:rPr>
                <w:rFonts w:eastAsia="Calibri"/>
                <w:sz w:val="20"/>
              </w:rPr>
            </w:pPr>
            <w:r>
              <w:rPr>
                <w:rFonts w:eastAsia="Calibri"/>
                <w:sz w:val="20"/>
                <w:szCs w:val="22"/>
              </w:rPr>
              <w:t>Междунар. день музеев</w:t>
            </w:r>
          </w:p>
        </w:tc>
        <w:tc>
          <w:tcPr>
            <w:tcW w:w="1288" w:type="dxa"/>
            <w:vMerge w:val="restart"/>
          </w:tcPr>
          <w:p w:rsidR="009D7697" w:rsidRDefault="00D769EB">
            <w:pPr>
              <w:ind w:firstLine="29"/>
              <w:jc w:val="center"/>
              <w:rPr>
                <w:sz w:val="18"/>
                <w:szCs w:val="20"/>
              </w:rPr>
            </w:pPr>
            <w:r>
              <w:rPr>
                <w:sz w:val="18"/>
                <w:szCs w:val="20"/>
              </w:rPr>
              <w:t>Патриотич. напр. воспит.</w:t>
            </w:r>
          </w:p>
          <w:p w:rsidR="009D7697" w:rsidRDefault="009D7697">
            <w:pPr>
              <w:tabs>
                <w:tab w:val="left" w:pos="130"/>
              </w:tabs>
              <w:ind w:firstLine="29"/>
              <w:jc w:val="center"/>
              <w:rPr>
                <w:sz w:val="18"/>
              </w:rPr>
            </w:pP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4085" w:type="dxa"/>
            <w:gridSpan w:val="9"/>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2479" w:type="dxa"/>
            <w:gridSpan w:val="4"/>
            <w:vAlign w:val="center"/>
          </w:tcPr>
          <w:p w:rsidR="009D7697" w:rsidRDefault="009D7697">
            <w:pPr>
              <w:ind w:firstLine="0"/>
              <w:jc w:val="center"/>
              <w:rPr>
                <w:sz w:val="20"/>
                <w:szCs w:val="20"/>
              </w:rPr>
            </w:pPr>
          </w:p>
        </w:tc>
        <w:tc>
          <w:tcPr>
            <w:tcW w:w="1865" w:type="dxa"/>
            <w:vMerge/>
          </w:tcPr>
          <w:p w:rsidR="009D7697" w:rsidRDefault="009D7697">
            <w:pPr>
              <w:ind w:firstLine="0"/>
              <w:jc w:val="center"/>
              <w:rPr>
                <w:rStyle w:val="211pt"/>
                <w:rFonts w:eastAsiaTheme="minorHAnsi"/>
                <w:b/>
                <w:color w:val="C00000"/>
                <w:sz w:val="20"/>
                <w:szCs w:val="20"/>
              </w:rPr>
            </w:pPr>
          </w:p>
        </w:tc>
      </w:tr>
      <w:tr w:rsidR="009D7697">
        <w:trPr>
          <w:trHeight w:val="123"/>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детских общественных организаций России</w:t>
            </w:r>
            <w:r>
              <w:rPr>
                <w:sz w:val="20"/>
                <w:szCs w:val="22"/>
              </w:rPr>
              <w:t>»</w:t>
            </w:r>
          </w:p>
        </w:tc>
        <w:tc>
          <w:tcPr>
            <w:tcW w:w="1865" w:type="dxa"/>
            <w:vMerge/>
          </w:tcPr>
          <w:p w:rsidR="009D7697" w:rsidRDefault="009D7697">
            <w:pPr>
              <w:ind w:firstLine="0"/>
              <w:jc w:val="center"/>
              <w:rPr>
                <w:rStyle w:val="211pt"/>
                <w:rFonts w:eastAsiaTheme="minorHAnsi"/>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bCs/>
                <w:color w:val="002060"/>
                <w:sz w:val="20"/>
              </w:rPr>
            </w:pPr>
            <w:r>
              <w:rPr>
                <w:b/>
                <w:bCs/>
                <w:color w:val="002060"/>
                <w:sz w:val="20"/>
                <w:szCs w:val="22"/>
              </w:rPr>
              <w:t>19.05</w:t>
            </w:r>
          </w:p>
          <w:p w:rsidR="009D7697" w:rsidRDefault="00D769EB">
            <w:pPr>
              <w:ind w:firstLine="29"/>
              <w:jc w:val="center"/>
              <w:rPr>
                <w:rFonts w:eastAsia="Calibri"/>
                <w:b/>
                <w:sz w:val="20"/>
              </w:rPr>
            </w:pPr>
            <w:r>
              <w:rPr>
                <w:bCs/>
                <w:color w:val="002060"/>
                <w:sz w:val="20"/>
                <w:szCs w:val="22"/>
              </w:rPr>
              <w:t>День детских общественных организаций России</w:t>
            </w:r>
          </w:p>
        </w:tc>
        <w:tc>
          <w:tcPr>
            <w:tcW w:w="1288" w:type="dxa"/>
          </w:tcPr>
          <w:p w:rsidR="009D7697" w:rsidRDefault="00D769EB">
            <w:pPr>
              <w:tabs>
                <w:tab w:val="left" w:pos="130"/>
              </w:tabs>
              <w:ind w:firstLine="29"/>
              <w:jc w:val="center"/>
              <w:rPr>
                <w:sz w:val="18"/>
              </w:rPr>
            </w:pPr>
            <w:r>
              <w:rPr>
                <w:sz w:val="18"/>
                <w:szCs w:val="20"/>
              </w:rPr>
              <w:t>Патриотич. напр. воспит.</w:t>
            </w:r>
          </w:p>
        </w:tc>
        <w:tc>
          <w:tcPr>
            <w:tcW w:w="1703" w:type="dxa"/>
            <w:vAlign w:val="center"/>
          </w:tcPr>
          <w:p w:rsidR="009D7697" w:rsidRDefault="009D7697">
            <w:pPr>
              <w:tabs>
                <w:tab w:val="left" w:pos="130"/>
              </w:tabs>
              <w:ind w:firstLine="29"/>
              <w:jc w:val="center"/>
              <w:rPr>
                <w:sz w:val="20"/>
                <w:szCs w:val="20"/>
              </w:rPr>
            </w:pPr>
          </w:p>
        </w:tc>
        <w:tc>
          <w:tcPr>
            <w:tcW w:w="1979" w:type="dxa"/>
            <w:gridSpan w:val="7"/>
            <w:vAlign w:val="center"/>
          </w:tcPr>
          <w:p w:rsidR="009D7697" w:rsidRDefault="009D7697">
            <w:pPr>
              <w:tabs>
                <w:tab w:val="left" w:pos="130"/>
              </w:tabs>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2230" w:type="dxa"/>
            <w:gridSpan w:val="6"/>
            <w:vAlign w:val="center"/>
          </w:tcPr>
          <w:p w:rsidR="009D7697" w:rsidRDefault="009D7697">
            <w:pPr>
              <w:ind w:hanging="19"/>
              <w:jc w:val="center"/>
              <w:rPr>
                <w:sz w:val="20"/>
                <w:szCs w:val="20"/>
              </w:rPr>
            </w:pPr>
          </w:p>
        </w:tc>
        <w:tc>
          <w:tcPr>
            <w:tcW w:w="2479" w:type="dxa"/>
            <w:gridSpan w:val="4"/>
            <w:vAlign w:val="center"/>
          </w:tcPr>
          <w:p w:rsidR="009D7697" w:rsidRDefault="00D769EB">
            <w:pPr>
              <w:ind w:firstLine="0"/>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firstLine="0"/>
              <w:jc w:val="center"/>
              <w:rPr>
                <w:rStyle w:val="211pt"/>
                <w:rFonts w:eastAsiaTheme="minorHAnsi"/>
                <w:b/>
                <w:color w:val="C00000"/>
                <w:sz w:val="20"/>
                <w:szCs w:val="20"/>
              </w:rPr>
            </w:pPr>
          </w:p>
        </w:tc>
      </w:tr>
      <w:tr w:rsidR="009D7697">
        <w:trPr>
          <w:trHeight w:val="2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МАЙ</w:t>
            </w:r>
          </w:p>
          <w:p w:rsidR="009D7697" w:rsidRDefault="00D769EB">
            <w:pPr>
              <w:ind w:firstLine="29"/>
              <w:jc w:val="center"/>
              <w:rPr>
                <w:rFonts w:eastAsia="Calibri"/>
                <w:b/>
                <w:sz w:val="20"/>
              </w:rPr>
            </w:pPr>
            <w:r>
              <w:rPr>
                <w:rFonts w:eastAsia="Calibri"/>
                <w:b/>
                <w:sz w:val="20"/>
                <w:szCs w:val="22"/>
              </w:rPr>
              <w:t>4 неделя 20.05 – 24.05</w:t>
            </w:r>
          </w:p>
        </w:tc>
        <w:tc>
          <w:tcPr>
            <w:tcW w:w="1538" w:type="dxa"/>
            <w:vAlign w:val="center"/>
          </w:tcPr>
          <w:p w:rsidR="009D7697" w:rsidRDefault="00D769EB">
            <w:pPr>
              <w:ind w:firstLine="29"/>
              <w:jc w:val="center"/>
              <w:rPr>
                <w:rFonts w:eastAsia="Calibri"/>
                <w:b/>
                <w:sz w:val="20"/>
              </w:rPr>
            </w:pPr>
            <w:r>
              <w:rPr>
                <w:rFonts w:eastAsia="Calibri"/>
                <w:b/>
                <w:sz w:val="20"/>
                <w:szCs w:val="22"/>
              </w:rPr>
              <w:t>20. 05</w:t>
            </w:r>
          </w:p>
          <w:p w:rsidR="009D7697" w:rsidRDefault="00D769EB">
            <w:pPr>
              <w:ind w:firstLine="29"/>
              <w:jc w:val="center"/>
              <w:rPr>
                <w:rFonts w:eastAsia="Calibri"/>
                <w:b/>
                <w:sz w:val="20"/>
              </w:rPr>
            </w:pPr>
            <w:r>
              <w:rPr>
                <w:rFonts w:eastAsia="Calibri"/>
                <w:sz w:val="20"/>
                <w:szCs w:val="22"/>
              </w:rPr>
              <w:t>Всемирный день пчел</w:t>
            </w:r>
          </w:p>
        </w:tc>
        <w:tc>
          <w:tcPr>
            <w:tcW w:w="1288" w:type="dxa"/>
          </w:tcPr>
          <w:p w:rsidR="009D7697" w:rsidRDefault="00D769EB">
            <w:pPr>
              <w:ind w:firstLine="29"/>
              <w:jc w:val="center"/>
              <w:rPr>
                <w:sz w:val="18"/>
              </w:rPr>
            </w:pPr>
            <w:r>
              <w:rPr>
                <w:sz w:val="18"/>
                <w:szCs w:val="20"/>
              </w:rPr>
              <w:t>Патриотич. (эколог.) напр. воспит.</w:t>
            </w:r>
          </w:p>
        </w:tc>
        <w:tc>
          <w:tcPr>
            <w:tcW w:w="1703" w:type="dxa"/>
            <w:vAlign w:val="center"/>
          </w:tcPr>
          <w:p w:rsidR="009D7697" w:rsidRDefault="00D769EB">
            <w:pPr>
              <w:ind w:firstLine="29"/>
              <w:jc w:val="center"/>
              <w:rPr>
                <w:sz w:val="20"/>
                <w:szCs w:val="20"/>
              </w:rPr>
            </w:pPr>
            <w:r>
              <w:rPr>
                <w:rFonts w:eastAsia="Calibri"/>
                <w:sz w:val="20"/>
                <w:szCs w:val="20"/>
              </w:rPr>
              <w:t xml:space="preserve"> </w:t>
            </w:r>
          </w:p>
        </w:tc>
        <w:tc>
          <w:tcPr>
            <w:tcW w:w="3834" w:type="dxa"/>
            <w:gridSpan w:val="10"/>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firstLine="29"/>
              <w:jc w:val="center"/>
              <w:rPr>
                <w:sz w:val="20"/>
                <w:szCs w:val="20"/>
              </w:rPr>
            </w:pPr>
            <w:r>
              <w:rPr>
                <w:sz w:val="20"/>
                <w:szCs w:val="20"/>
              </w:rPr>
              <w:t>Насекоиые и их знакомые</w:t>
            </w:r>
          </w:p>
        </w:tc>
        <w:tc>
          <w:tcPr>
            <w:tcW w:w="2230" w:type="dxa"/>
            <w:gridSpan w:val="6"/>
            <w:vAlign w:val="center"/>
          </w:tcPr>
          <w:p w:rsidR="009D7697" w:rsidRDefault="00D769EB">
            <w:pPr>
              <w:tabs>
                <w:tab w:val="left" w:pos="130"/>
              </w:tabs>
              <w:ind w:hanging="19"/>
              <w:jc w:val="center"/>
              <w:rPr>
                <w:b/>
                <w:sz w:val="20"/>
                <w:szCs w:val="20"/>
              </w:rPr>
            </w:pPr>
            <w:r>
              <w:rPr>
                <w:b/>
                <w:sz w:val="20"/>
                <w:szCs w:val="20"/>
              </w:rPr>
              <w:t xml:space="preserve">Тематическая неделя </w:t>
            </w:r>
          </w:p>
          <w:p w:rsidR="009D7697" w:rsidRDefault="00D769EB">
            <w:pPr>
              <w:ind w:hanging="19"/>
              <w:jc w:val="center"/>
              <w:rPr>
                <w:sz w:val="20"/>
                <w:szCs w:val="20"/>
              </w:rPr>
            </w:pPr>
            <w:r>
              <w:rPr>
                <w:sz w:val="20"/>
                <w:szCs w:val="20"/>
              </w:rPr>
              <w:t xml:space="preserve">Многообразие мира насекомых </w:t>
            </w:r>
          </w:p>
        </w:tc>
        <w:tc>
          <w:tcPr>
            <w:tcW w:w="2479" w:type="dxa"/>
            <w:gridSpan w:val="4"/>
            <w:vAlign w:val="center"/>
          </w:tcPr>
          <w:p w:rsidR="009D7697" w:rsidRDefault="009D7697">
            <w:pPr>
              <w:ind w:hanging="19"/>
              <w:jc w:val="center"/>
              <w:rPr>
                <w:sz w:val="20"/>
                <w:szCs w:val="20"/>
              </w:rPr>
            </w:pPr>
          </w:p>
        </w:tc>
        <w:tc>
          <w:tcPr>
            <w:tcW w:w="1865" w:type="dxa"/>
            <w:vMerge w:val="restart"/>
          </w:tcPr>
          <w:p w:rsidR="009D7697" w:rsidRDefault="009D7697">
            <w:pPr>
              <w:ind w:hanging="19"/>
              <w:jc w:val="center"/>
              <w:rPr>
                <w:color w:val="C00000"/>
                <w:sz w:val="20"/>
                <w:szCs w:val="20"/>
              </w:rPr>
            </w:pPr>
          </w:p>
        </w:tc>
      </w:tr>
      <w:tr w:rsidR="009D7697">
        <w:trPr>
          <w:trHeight w:val="20"/>
          <w:jc w:val="center"/>
        </w:trPr>
        <w:tc>
          <w:tcPr>
            <w:tcW w:w="1388" w:type="dxa"/>
            <w:vMerge/>
          </w:tcPr>
          <w:p w:rsidR="009D7697" w:rsidRDefault="009D7697">
            <w:pPr>
              <w:ind w:firstLine="29"/>
              <w:jc w:val="center"/>
              <w:rPr>
                <w:b/>
                <w:sz w:val="20"/>
              </w:rPr>
            </w:pPr>
          </w:p>
        </w:tc>
        <w:tc>
          <w:tcPr>
            <w:tcW w:w="1538" w:type="dxa"/>
            <w:vAlign w:val="center"/>
          </w:tcPr>
          <w:p w:rsidR="009D7697" w:rsidRDefault="00D769EB">
            <w:pPr>
              <w:ind w:firstLine="29"/>
              <w:jc w:val="center"/>
              <w:rPr>
                <w:b/>
                <w:bCs/>
                <w:color w:val="002060"/>
                <w:sz w:val="20"/>
              </w:rPr>
            </w:pPr>
            <w:r>
              <w:rPr>
                <w:b/>
                <w:bCs/>
                <w:color w:val="002060"/>
                <w:sz w:val="20"/>
                <w:szCs w:val="22"/>
              </w:rPr>
              <w:t>24.05</w:t>
            </w:r>
          </w:p>
          <w:p w:rsidR="009D7697" w:rsidRDefault="00D769EB">
            <w:pPr>
              <w:ind w:firstLine="29"/>
              <w:jc w:val="center"/>
              <w:rPr>
                <w:b/>
                <w:sz w:val="20"/>
              </w:rPr>
            </w:pPr>
            <w:r>
              <w:rPr>
                <w:bCs/>
                <w:color w:val="002060"/>
                <w:sz w:val="20"/>
                <w:szCs w:val="22"/>
              </w:rPr>
              <w:t>День славянской письменности и культуры</w:t>
            </w:r>
          </w:p>
        </w:tc>
        <w:tc>
          <w:tcPr>
            <w:tcW w:w="1288" w:type="dxa"/>
          </w:tcPr>
          <w:p w:rsidR="009D7697" w:rsidRDefault="00D769EB">
            <w:pPr>
              <w:tabs>
                <w:tab w:val="left" w:pos="130"/>
              </w:tabs>
              <w:ind w:firstLine="29"/>
              <w:jc w:val="center"/>
              <w:rPr>
                <w:sz w:val="18"/>
              </w:rPr>
            </w:pPr>
            <w:r>
              <w:rPr>
                <w:sz w:val="18"/>
                <w:szCs w:val="20"/>
              </w:rPr>
              <w:t>Патриотич. напр. воспит.</w:t>
            </w:r>
          </w:p>
        </w:tc>
        <w:tc>
          <w:tcPr>
            <w:tcW w:w="10246" w:type="dxa"/>
            <w:gridSpan w:val="21"/>
            <w:vAlign w:val="center"/>
          </w:tcPr>
          <w:p w:rsidR="009D7697" w:rsidRDefault="00D769EB">
            <w:pPr>
              <w:ind w:hanging="19"/>
              <w:jc w:val="center"/>
              <w:rPr>
                <w:rStyle w:val="211pt"/>
                <w:rFonts w:eastAsiaTheme="minorHAnsi"/>
                <w:color w:val="auto"/>
                <w:sz w:val="20"/>
                <w:szCs w:val="20"/>
              </w:rPr>
            </w:pPr>
            <w:r>
              <w:rPr>
                <w:rStyle w:val="211pt"/>
                <w:rFonts w:eastAsiaTheme="minorHAnsi"/>
                <w:color w:val="auto"/>
                <w:sz w:val="20"/>
                <w:szCs w:val="20"/>
              </w:rPr>
              <w:t xml:space="preserve">Просветительское сопровождение участников образовательного процесса. </w:t>
            </w:r>
          </w:p>
          <w:p w:rsidR="009D7697" w:rsidRDefault="00D769EB">
            <w:pPr>
              <w:ind w:firstLine="0"/>
              <w:jc w:val="center"/>
              <w:rPr>
                <w:sz w:val="20"/>
                <w:szCs w:val="20"/>
              </w:rPr>
            </w:pPr>
            <w:r>
              <w:rPr>
                <w:b/>
                <w:sz w:val="20"/>
              </w:rPr>
              <w:t>Педагогическая библиотека для родителей (законных представителей):</w:t>
            </w:r>
            <w:r>
              <w:rPr>
                <w:rStyle w:val="211pt"/>
                <w:rFonts w:eastAsiaTheme="minorHAnsi"/>
                <w:color w:val="auto"/>
                <w:sz w:val="20"/>
                <w:szCs w:val="20"/>
              </w:rPr>
              <w:t xml:space="preserve"> «</w:t>
            </w:r>
            <w:r>
              <w:rPr>
                <w:bCs/>
                <w:sz w:val="20"/>
                <w:szCs w:val="22"/>
              </w:rPr>
              <w:t>День славянской письменности и культуры</w:t>
            </w:r>
            <w:r>
              <w:rPr>
                <w:sz w:val="20"/>
                <w:szCs w:val="22"/>
              </w:rPr>
              <w:t>»</w:t>
            </w:r>
          </w:p>
        </w:tc>
        <w:tc>
          <w:tcPr>
            <w:tcW w:w="1865" w:type="dxa"/>
            <w:vMerge/>
          </w:tcPr>
          <w:p w:rsidR="009D7697" w:rsidRDefault="009D7697">
            <w:pPr>
              <w:tabs>
                <w:tab w:val="left" w:pos="130"/>
              </w:tabs>
              <w:ind w:hanging="19"/>
              <w:jc w:val="center"/>
              <w:rPr>
                <w:b/>
                <w:color w:val="C00000"/>
                <w:sz w:val="20"/>
                <w:szCs w:val="20"/>
              </w:rPr>
            </w:pPr>
          </w:p>
        </w:tc>
      </w:tr>
      <w:tr w:rsidR="009D7697">
        <w:trPr>
          <w:trHeight w:val="454"/>
          <w:jc w:val="center"/>
        </w:trPr>
        <w:tc>
          <w:tcPr>
            <w:tcW w:w="1388" w:type="dxa"/>
            <w:vMerge w:val="restart"/>
          </w:tcPr>
          <w:p w:rsidR="009D7697" w:rsidRDefault="00D769EB">
            <w:pPr>
              <w:ind w:firstLine="29"/>
              <w:jc w:val="center"/>
              <w:rPr>
                <w:rFonts w:eastAsia="Calibri"/>
                <w:b/>
                <w:sz w:val="20"/>
              </w:rPr>
            </w:pPr>
            <w:r>
              <w:rPr>
                <w:rFonts w:eastAsia="Calibri"/>
                <w:b/>
                <w:sz w:val="20"/>
                <w:szCs w:val="22"/>
              </w:rPr>
              <w:t>МАЙ</w:t>
            </w:r>
          </w:p>
          <w:p w:rsidR="009D7697" w:rsidRDefault="00D769EB">
            <w:pPr>
              <w:ind w:firstLine="29"/>
              <w:jc w:val="center"/>
              <w:rPr>
                <w:rFonts w:eastAsia="Calibri"/>
                <w:b/>
                <w:sz w:val="20"/>
              </w:rPr>
            </w:pPr>
            <w:r>
              <w:rPr>
                <w:rFonts w:eastAsia="Calibri"/>
                <w:b/>
                <w:sz w:val="20"/>
                <w:szCs w:val="22"/>
              </w:rPr>
              <w:t>5 неделя 27.05 – 31.05</w:t>
            </w:r>
          </w:p>
        </w:tc>
        <w:tc>
          <w:tcPr>
            <w:tcW w:w="1538" w:type="dxa"/>
            <w:vMerge w:val="restart"/>
            <w:vAlign w:val="center"/>
          </w:tcPr>
          <w:p w:rsidR="009D7697" w:rsidRDefault="00D769EB">
            <w:pPr>
              <w:ind w:firstLine="29"/>
              <w:jc w:val="center"/>
              <w:rPr>
                <w:rFonts w:eastAsia="Calibri"/>
                <w:b/>
                <w:sz w:val="20"/>
              </w:rPr>
            </w:pPr>
            <w:r>
              <w:rPr>
                <w:rFonts w:eastAsia="Calibri"/>
                <w:b/>
                <w:sz w:val="20"/>
                <w:szCs w:val="22"/>
              </w:rPr>
              <w:t>27.05</w:t>
            </w:r>
          </w:p>
          <w:p w:rsidR="009D7697" w:rsidRDefault="00D769EB">
            <w:pPr>
              <w:ind w:firstLine="29"/>
              <w:jc w:val="center"/>
              <w:rPr>
                <w:b/>
                <w:sz w:val="20"/>
              </w:rPr>
            </w:pPr>
            <w:r>
              <w:rPr>
                <w:rFonts w:eastAsia="Calibri"/>
                <w:sz w:val="20"/>
                <w:szCs w:val="22"/>
              </w:rPr>
              <w:t>День города Санкт-Петербург</w:t>
            </w:r>
          </w:p>
        </w:tc>
        <w:tc>
          <w:tcPr>
            <w:tcW w:w="1288" w:type="dxa"/>
            <w:vMerge w:val="restart"/>
          </w:tcPr>
          <w:p w:rsidR="009D7697" w:rsidRDefault="00D769EB">
            <w:pPr>
              <w:ind w:firstLine="29"/>
              <w:jc w:val="center"/>
              <w:rPr>
                <w:sz w:val="18"/>
              </w:rPr>
            </w:pPr>
            <w:r>
              <w:rPr>
                <w:sz w:val="18"/>
                <w:szCs w:val="20"/>
              </w:rPr>
              <w:t>Патриотич. напр. воспит.</w:t>
            </w:r>
          </w:p>
        </w:tc>
        <w:tc>
          <w:tcPr>
            <w:tcW w:w="10246" w:type="dxa"/>
            <w:gridSpan w:val="21"/>
            <w:vAlign w:val="center"/>
          </w:tcPr>
          <w:p w:rsidR="009D7697" w:rsidRDefault="009D7697">
            <w:pPr>
              <w:ind w:hanging="19"/>
              <w:jc w:val="center"/>
              <w:rPr>
                <w:sz w:val="20"/>
                <w:szCs w:val="20"/>
              </w:rPr>
            </w:pPr>
          </w:p>
        </w:tc>
        <w:tc>
          <w:tcPr>
            <w:tcW w:w="1865" w:type="dxa"/>
            <w:vMerge w:val="restart"/>
          </w:tcPr>
          <w:p w:rsidR="009D7697" w:rsidRDefault="009D7697">
            <w:pPr>
              <w:tabs>
                <w:tab w:val="left" w:pos="130"/>
              </w:tabs>
              <w:ind w:hanging="19"/>
              <w:jc w:val="center"/>
              <w:rPr>
                <w:color w:val="C00000"/>
                <w:sz w:val="20"/>
                <w:szCs w:val="20"/>
              </w:rPr>
            </w:pPr>
          </w:p>
        </w:tc>
      </w:tr>
      <w:tr w:rsidR="009D7697">
        <w:trPr>
          <w:trHeight w:val="631"/>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1855" w:type="dxa"/>
            <w:gridSpan w:val="3"/>
            <w:vMerge w:val="restart"/>
            <w:vAlign w:val="center"/>
          </w:tcPr>
          <w:p w:rsidR="009D7697" w:rsidRDefault="009D7697">
            <w:pPr>
              <w:ind w:firstLine="29"/>
              <w:jc w:val="center"/>
              <w:rPr>
                <w:sz w:val="20"/>
                <w:szCs w:val="20"/>
              </w:rPr>
            </w:pPr>
          </w:p>
        </w:tc>
        <w:tc>
          <w:tcPr>
            <w:tcW w:w="4709" w:type="dxa"/>
            <w:gridSpan w:val="10"/>
            <w:tcBorders>
              <w:bottom w:val="nil"/>
            </w:tcBorders>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firstLine="29"/>
              <w:jc w:val="center"/>
              <w:rPr>
                <w:rFonts w:eastAsia="Calibri"/>
                <w:b/>
                <w:color w:val="C00000"/>
                <w:sz w:val="20"/>
              </w:rPr>
            </w:pPr>
          </w:p>
        </w:tc>
      </w:tr>
      <w:tr w:rsidR="009D7697">
        <w:trPr>
          <w:trHeight w:val="555"/>
          <w:jc w:val="center"/>
        </w:trPr>
        <w:tc>
          <w:tcPr>
            <w:tcW w:w="1388" w:type="dxa"/>
            <w:vMerge/>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rFonts w:eastAsia="Calibri"/>
                <w:b/>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sz w:val="20"/>
                <w:szCs w:val="20"/>
              </w:rPr>
            </w:pPr>
          </w:p>
        </w:tc>
        <w:tc>
          <w:tcPr>
            <w:tcW w:w="1855" w:type="dxa"/>
            <w:gridSpan w:val="3"/>
            <w:vMerge/>
            <w:vAlign w:val="center"/>
          </w:tcPr>
          <w:p w:rsidR="009D7697" w:rsidRDefault="009D7697">
            <w:pPr>
              <w:ind w:firstLine="29"/>
              <w:jc w:val="center"/>
              <w:rPr>
                <w:sz w:val="20"/>
                <w:szCs w:val="20"/>
              </w:rPr>
            </w:pPr>
          </w:p>
        </w:tc>
        <w:tc>
          <w:tcPr>
            <w:tcW w:w="4709" w:type="dxa"/>
            <w:gridSpan w:val="10"/>
            <w:tcBorders>
              <w:top w:val="nil"/>
            </w:tcBorders>
            <w:vAlign w:val="center"/>
          </w:tcPr>
          <w:p w:rsidR="009D7697" w:rsidRDefault="009D7697">
            <w:pPr>
              <w:ind w:hanging="19"/>
              <w:jc w:val="center"/>
              <w:rPr>
                <w:rStyle w:val="211pt"/>
                <w:rFonts w:eastAsiaTheme="minorHAnsi"/>
                <w:b/>
                <w:color w:val="auto"/>
                <w:sz w:val="20"/>
                <w:szCs w:val="20"/>
              </w:rPr>
            </w:pPr>
          </w:p>
        </w:tc>
        <w:tc>
          <w:tcPr>
            <w:tcW w:w="1865" w:type="dxa"/>
            <w:vMerge/>
          </w:tcPr>
          <w:p w:rsidR="009D7697" w:rsidRDefault="009D7697">
            <w:pPr>
              <w:ind w:firstLine="29"/>
              <w:jc w:val="center"/>
              <w:rPr>
                <w:rFonts w:eastAsia="Calibri"/>
                <w:b/>
                <w:color w:val="C00000"/>
                <w:sz w:val="20"/>
              </w:rPr>
            </w:pPr>
          </w:p>
        </w:tc>
      </w:tr>
      <w:tr w:rsidR="009D7697">
        <w:trPr>
          <w:trHeight w:val="555"/>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 xml:space="preserve">01.06 </w:t>
            </w:r>
          </w:p>
          <w:p w:rsidR="009D7697" w:rsidRDefault="00D769EB">
            <w:pPr>
              <w:ind w:firstLine="29"/>
              <w:jc w:val="center"/>
              <w:rPr>
                <w:rFonts w:eastAsia="Calibri"/>
                <w:b/>
                <w:sz w:val="20"/>
              </w:rPr>
            </w:pPr>
            <w:r>
              <w:rPr>
                <w:bCs/>
                <w:color w:val="002060"/>
                <w:sz w:val="20"/>
                <w:szCs w:val="22"/>
              </w:rPr>
              <w:t>День защиты детей</w:t>
            </w:r>
          </w:p>
        </w:tc>
        <w:tc>
          <w:tcPr>
            <w:tcW w:w="1288" w:type="dxa"/>
          </w:tcPr>
          <w:p w:rsidR="009D7697" w:rsidRDefault="00D769EB">
            <w:pPr>
              <w:ind w:firstLine="29"/>
              <w:jc w:val="center"/>
              <w:rPr>
                <w:sz w:val="18"/>
              </w:rPr>
            </w:pPr>
            <w:r>
              <w:rPr>
                <w:sz w:val="18"/>
              </w:rPr>
              <w:t>Дух. нравств. напр. воспит.</w:t>
            </w:r>
          </w:p>
        </w:tc>
        <w:tc>
          <w:tcPr>
            <w:tcW w:w="10246" w:type="dxa"/>
            <w:gridSpan w:val="21"/>
            <w:vAlign w:val="center"/>
          </w:tcPr>
          <w:p w:rsidR="009D7697" w:rsidRDefault="00D769EB">
            <w:pPr>
              <w:pStyle w:val="afff"/>
              <w:ind w:firstLine="0"/>
              <w:jc w:val="center"/>
              <w:rPr>
                <w:rStyle w:val="30pt0"/>
                <w:rFonts w:eastAsiaTheme="majorEastAsia"/>
                <w:b/>
                <w:i w:val="0"/>
                <w:iCs w:val="0"/>
                <w:color w:val="auto"/>
                <w:sz w:val="20"/>
                <w:szCs w:val="22"/>
                <w:shd w:val="clear" w:color="auto" w:fill="auto"/>
              </w:rPr>
            </w:pPr>
            <w:r>
              <w:rPr>
                <w:rStyle w:val="30pt0"/>
                <w:rFonts w:eastAsiaTheme="majorEastAsia"/>
                <w:b/>
                <w:i w:val="0"/>
                <w:sz w:val="20"/>
              </w:rPr>
              <w:t xml:space="preserve">Музыкальный праздник  </w:t>
            </w:r>
          </w:p>
        </w:tc>
        <w:tc>
          <w:tcPr>
            <w:tcW w:w="1865" w:type="dxa"/>
          </w:tcPr>
          <w:p w:rsidR="009D7697" w:rsidRDefault="009D7697">
            <w:pPr>
              <w:ind w:firstLine="29"/>
              <w:jc w:val="center"/>
              <w:rPr>
                <w:rFonts w:eastAsia="Calibri"/>
                <w:b/>
                <w:color w:val="C00000"/>
                <w:sz w:val="20"/>
              </w:rPr>
            </w:pPr>
          </w:p>
        </w:tc>
      </w:tr>
      <w:tr w:rsidR="009D7697">
        <w:trPr>
          <w:trHeight w:val="1150"/>
          <w:jc w:val="center"/>
        </w:trPr>
        <w:tc>
          <w:tcPr>
            <w:tcW w:w="1388" w:type="dxa"/>
            <w:vMerge w:val="restart"/>
          </w:tcPr>
          <w:p w:rsidR="009D7697" w:rsidRDefault="00D769EB">
            <w:pPr>
              <w:ind w:firstLine="29"/>
              <w:jc w:val="center"/>
              <w:rPr>
                <w:rFonts w:eastAsia="Calibri"/>
                <w:b/>
                <w:sz w:val="20"/>
              </w:rPr>
            </w:pPr>
            <w:r>
              <w:rPr>
                <w:rFonts w:eastAsia="Calibri"/>
                <w:b/>
                <w:sz w:val="20"/>
                <w:szCs w:val="22"/>
              </w:rPr>
              <w:t>ИЮНЬ</w:t>
            </w:r>
          </w:p>
          <w:p w:rsidR="009D7697" w:rsidRDefault="00D769EB">
            <w:pPr>
              <w:ind w:firstLine="29"/>
              <w:jc w:val="center"/>
              <w:rPr>
                <w:rFonts w:eastAsia="Calibri"/>
                <w:b/>
                <w:sz w:val="20"/>
              </w:rPr>
            </w:pPr>
            <w:r>
              <w:rPr>
                <w:rFonts w:eastAsia="Calibri"/>
                <w:b/>
                <w:sz w:val="20"/>
                <w:szCs w:val="22"/>
              </w:rPr>
              <w:t>1 неделя</w:t>
            </w:r>
            <w:r>
              <w:rPr>
                <w:b/>
                <w:sz w:val="20"/>
                <w:szCs w:val="22"/>
              </w:rPr>
              <w:t xml:space="preserve"> 03.06 – 07.06</w:t>
            </w:r>
          </w:p>
        </w:tc>
        <w:tc>
          <w:tcPr>
            <w:tcW w:w="1538" w:type="dxa"/>
            <w:vAlign w:val="center"/>
          </w:tcPr>
          <w:p w:rsidR="009D7697" w:rsidRDefault="00D769EB">
            <w:pPr>
              <w:ind w:firstLine="29"/>
              <w:jc w:val="center"/>
              <w:rPr>
                <w:rFonts w:eastAsia="Calibri"/>
                <w:b/>
                <w:sz w:val="20"/>
              </w:rPr>
            </w:pPr>
            <w:r>
              <w:rPr>
                <w:rFonts w:eastAsia="Calibri"/>
                <w:b/>
                <w:sz w:val="20"/>
                <w:szCs w:val="22"/>
              </w:rPr>
              <w:t>01.06</w:t>
            </w:r>
          </w:p>
          <w:p w:rsidR="009D7697" w:rsidRDefault="00D769EB">
            <w:pPr>
              <w:ind w:firstLine="29"/>
              <w:jc w:val="center"/>
              <w:rPr>
                <w:rFonts w:eastAsia="Calibri"/>
                <w:sz w:val="20"/>
              </w:rPr>
            </w:pPr>
            <w:r>
              <w:rPr>
                <w:rFonts w:eastAsia="Calibri"/>
                <w:sz w:val="20"/>
                <w:szCs w:val="22"/>
              </w:rPr>
              <w:t>День рождения русского композитора М.И.Глинки</w:t>
            </w:r>
          </w:p>
        </w:tc>
        <w:tc>
          <w:tcPr>
            <w:tcW w:w="1288" w:type="dxa"/>
          </w:tcPr>
          <w:p w:rsidR="009D7697" w:rsidRDefault="00D769EB">
            <w:pPr>
              <w:tabs>
                <w:tab w:val="left" w:pos="130"/>
              </w:tabs>
              <w:ind w:firstLine="29"/>
              <w:jc w:val="center"/>
              <w:rPr>
                <w:sz w:val="18"/>
                <w:szCs w:val="20"/>
              </w:rPr>
            </w:pPr>
            <w:r>
              <w:rPr>
                <w:sz w:val="18"/>
                <w:szCs w:val="20"/>
              </w:rPr>
              <w:t>Патриотич. напр. воспит</w:t>
            </w:r>
          </w:p>
          <w:p w:rsidR="009D7697" w:rsidRDefault="00D769EB">
            <w:pPr>
              <w:ind w:firstLine="29"/>
              <w:jc w:val="center"/>
              <w:rPr>
                <w:sz w:val="18"/>
                <w:szCs w:val="20"/>
              </w:rPr>
            </w:pPr>
            <w:r>
              <w:rPr>
                <w:sz w:val="18"/>
                <w:szCs w:val="20"/>
              </w:rPr>
              <w:t>Эстет. напрв.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ind w:firstLine="0"/>
              <w:jc w:val="center"/>
              <w:rPr>
                <w:sz w:val="20"/>
                <w:szCs w:val="20"/>
              </w:rPr>
            </w:pPr>
          </w:p>
        </w:tc>
        <w:tc>
          <w:tcPr>
            <w:tcW w:w="4709" w:type="dxa"/>
            <w:gridSpan w:val="10"/>
            <w:vAlign w:val="center"/>
          </w:tcPr>
          <w:p w:rsidR="009D7697" w:rsidRDefault="00D769EB">
            <w:pPr>
              <w:ind w:hanging="19"/>
              <w:jc w:val="center"/>
              <w:rPr>
                <w:sz w:val="20"/>
                <w:szCs w:val="20"/>
              </w:rPr>
            </w:pPr>
            <w:r>
              <w:rPr>
                <w:b/>
                <w:sz w:val="20"/>
                <w:szCs w:val="20"/>
              </w:rPr>
              <w:t>Тематическое занятие по музыке</w:t>
            </w:r>
            <w:r>
              <w:rPr>
                <w:sz w:val="20"/>
                <w:szCs w:val="20"/>
              </w:rPr>
              <w:t xml:space="preserve"> </w:t>
            </w:r>
          </w:p>
        </w:tc>
        <w:tc>
          <w:tcPr>
            <w:tcW w:w="1865" w:type="dxa"/>
            <w:vMerge w:val="restart"/>
          </w:tcPr>
          <w:p w:rsidR="009D7697" w:rsidRDefault="009D7697">
            <w:pPr>
              <w:ind w:hanging="19"/>
              <w:jc w:val="center"/>
              <w:rPr>
                <w:b/>
                <w:color w:val="C00000"/>
                <w:sz w:val="20"/>
                <w:szCs w:val="20"/>
              </w:rPr>
            </w:pPr>
          </w:p>
        </w:tc>
      </w:tr>
      <w:tr w:rsidR="009D7697">
        <w:trPr>
          <w:trHeight w:val="510"/>
          <w:jc w:val="center"/>
        </w:trPr>
        <w:tc>
          <w:tcPr>
            <w:tcW w:w="1388" w:type="dxa"/>
            <w:vMerge/>
          </w:tcPr>
          <w:p w:rsidR="009D7697" w:rsidRDefault="009D7697">
            <w:pPr>
              <w:ind w:firstLine="29"/>
              <w:jc w:val="center"/>
              <w:rPr>
                <w:b/>
                <w:sz w:val="20"/>
              </w:rPr>
            </w:pPr>
          </w:p>
        </w:tc>
        <w:tc>
          <w:tcPr>
            <w:tcW w:w="1538" w:type="dxa"/>
            <w:vAlign w:val="center"/>
          </w:tcPr>
          <w:p w:rsidR="009D7697" w:rsidRDefault="009D7697">
            <w:pPr>
              <w:ind w:firstLine="29"/>
              <w:jc w:val="center"/>
              <w:rPr>
                <w:rFonts w:eastAsia="Calibri"/>
                <w:b/>
                <w:sz w:val="20"/>
              </w:rPr>
            </w:pPr>
          </w:p>
        </w:tc>
        <w:tc>
          <w:tcPr>
            <w:tcW w:w="1288" w:type="dxa"/>
          </w:tcPr>
          <w:p w:rsidR="009D7697" w:rsidRDefault="009D7697">
            <w:pPr>
              <w:ind w:firstLine="29"/>
              <w:jc w:val="center"/>
              <w:rPr>
                <w:sz w:val="18"/>
              </w:rPr>
            </w:pPr>
          </w:p>
        </w:tc>
        <w:tc>
          <w:tcPr>
            <w:tcW w:w="10246" w:type="dxa"/>
            <w:gridSpan w:val="21"/>
            <w:vAlign w:val="center"/>
          </w:tcPr>
          <w:p w:rsidR="009D7697" w:rsidRDefault="009D7697">
            <w:pPr>
              <w:ind w:hanging="19"/>
              <w:jc w:val="center"/>
              <w:rPr>
                <w:i/>
                <w:sz w:val="20"/>
                <w:szCs w:val="20"/>
              </w:rPr>
            </w:pPr>
          </w:p>
        </w:tc>
        <w:tc>
          <w:tcPr>
            <w:tcW w:w="1865" w:type="dxa"/>
            <w:vMerge/>
          </w:tcPr>
          <w:p w:rsidR="009D7697" w:rsidRDefault="009D7697">
            <w:pPr>
              <w:ind w:hanging="19"/>
              <w:jc w:val="center"/>
              <w:rPr>
                <w:b/>
                <w:color w:val="C00000"/>
                <w:sz w:val="20"/>
                <w:szCs w:val="20"/>
              </w:rPr>
            </w:pPr>
          </w:p>
        </w:tc>
      </w:tr>
      <w:tr w:rsidR="009D7697">
        <w:trPr>
          <w:trHeight w:val="20"/>
          <w:jc w:val="center"/>
        </w:trPr>
        <w:tc>
          <w:tcPr>
            <w:tcW w:w="1388" w:type="dxa"/>
            <w:vMerge/>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b/>
                <w:color w:val="002060"/>
                <w:sz w:val="20"/>
              </w:rPr>
            </w:pPr>
            <w:r>
              <w:rPr>
                <w:b/>
                <w:color w:val="002060"/>
                <w:sz w:val="20"/>
                <w:szCs w:val="22"/>
              </w:rPr>
              <w:t>06.06</w:t>
            </w:r>
          </w:p>
          <w:p w:rsidR="009D7697" w:rsidRDefault="00D769EB">
            <w:pPr>
              <w:ind w:firstLine="29"/>
              <w:jc w:val="center"/>
              <w:rPr>
                <w:color w:val="002060"/>
                <w:sz w:val="20"/>
              </w:rPr>
            </w:pPr>
            <w:r>
              <w:rPr>
                <w:color w:val="002060"/>
                <w:sz w:val="20"/>
                <w:szCs w:val="22"/>
              </w:rPr>
              <w:t>Пушкинский день в России</w:t>
            </w:r>
          </w:p>
          <w:p w:rsidR="009D7697" w:rsidRDefault="00D769EB">
            <w:pPr>
              <w:ind w:firstLine="29"/>
              <w:jc w:val="center"/>
              <w:rPr>
                <w:b/>
                <w:bCs/>
                <w:sz w:val="20"/>
              </w:rPr>
            </w:pPr>
            <w:r>
              <w:rPr>
                <w:b/>
                <w:bCs/>
                <w:sz w:val="20"/>
                <w:szCs w:val="22"/>
              </w:rPr>
              <w:t>06.06</w:t>
            </w:r>
          </w:p>
          <w:p w:rsidR="009D7697" w:rsidRDefault="00D769EB">
            <w:pPr>
              <w:ind w:firstLine="29"/>
              <w:jc w:val="center"/>
              <w:rPr>
                <w:sz w:val="20"/>
              </w:rPr>
            </w:pPr>
            <w:r>
              <w:rPr>
                <w:bCs/>
                <w:sz w:val="20"/>
                <w:szCs w:val="22"/>
              </w:rPr>
              <w:t>День русского языка</w:t>
            </w:r>
          </w:p>
        </w:tc>
        <w:tc>
          <w:tcPr>
            <w:tcW w:w="1288" w:type="dxa"/>
          </w:tcPr>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ind w:hanging="19"/>
              <w:jc w:val="center"/>
              <w:rPr>
                <w:sz w:val="20"/>
                <w:szCs w:val="20"/>
              </w:rPr>
            </w:pPr>
          </w:p>
        </w:tc>
        <w:tc>
          <w:tcPr>
            <w:tcW w:w="8543" w:type="dxa"/>
            <w:gridSpan w:val="20"/>
            <w:vAlign w:val="center"/>
          </w:tcPr>
          <w:p w:rsidR="009D7697" w:rsidRDefault="00D769EB">
            <w:pPr>
              <w:ind w:hanging="19"/>
              <w:jc w:val="center"/>
              <w:rPr>
                <w:sz w:val="20"/>
                <w:szCs w:val="20"/>
              </w:rPr>
            </w:pPr>
            <w:r>
              <w:rPr>
                <w:b/>
                <w:sz w:val="20"/>
                <w:szCs w:val="20"/>
              </w:rPr>
              <w:t xml:space="preserve"> </w:t>
            </w:r>
            <w:r>
              <w:rPr>
                <w:sz w:val="20"/>
                <w:szCs w:val="20"/>
              </w:rPr>
              <w:t>Неделя поэзии. Пушкинская неделя</w:t>
            </w:r>
          </w:p>
          <w:p w:rsidR="009D7697" w:rsidRDefault="009D7697">
            <w:pPr>
              <w:ind w:hanging="19"/>
              <w:jc w:val="center"/>
              <w:rPr>
                <w:sz w:val="20"/>
                <w:szCs w:val="20"/>
              </w:rPr>
            </w:pPr>
          </w:p>
        </w:tc>
        <w:tc>
          <w:tcPr>
            <w:tcW w:w="1865" w:type="dxa"/>
            <w:vMerge/>
          </w:tcPr>
          <w:p w:rsidR="009D7697" w:rsidRDefault="009D7697">
            <w:pPr>
              <w:ind w:hanging="19"/>
              <w:jc w:val="center"/>
              <w:rPr>
                <w:b/>
                <w:color w:val="C00000"/>
                <w:sz w:val="20"/>
                <w:szCs w:val="20"/>
              </w:rPr>
            </w:pPr>
          </w:p>
        </w:tc>
      </w:tr>
      <w:tr w:rsidR="009D7697">
        <w:trPr>
          <w:trHeight w:val="1412"/>
          <w:jc w:val="center"/>
        </w:trPr>
        <w:tc>
          <w:tcPr>
            <w:tcW w:w="1388" w:type="dxa"/>
          </w:tcPr>
          <w:p w:rsidR="009D7697" w:rsidRDefault="00D769EB">
            <w:pPr>
              <w:ind w:firstLine="29"/>
              <w:jc w:val="center"/>
              <w:rPr>
                <w:rFonts w:eastAsia="Calibri"/>
                <w:b/>
                <w:sz w:val="20"/>
              </w:rPr>
            </w:pPr>
            <w:r>
              <w:rPr>
                <w:rFonts w:eastAsia="Calibri"/>
                <w:b/>
                <w:sz w:val="20"/>
                <w:szCs w:val="22"/>
              </w:rPr>
              <w:t>ИЮНЬ</w:t>
            </w:r>
          </w:p>
          <w:p w:rsidR="009D7697" w:rsidRDefault="00D769EB">
            <w:pPr>
              <w:ind w:firstLine="29"/>
              <w:jc w:val="center"/>
              <w:rPr>
                <w:rFonts w:eastAsia="Calibri"/>
                <w:b/>
                <w:sz w:val="20"/>
              </w:rPr>
            </w:pPr>
            <w:r>
              <w:rPr>
                <w:rFonts w:eastAsia="Calibri"/>
                <w:b/>
                <w:sz w:val="20"/>
                <w:szCs w:val="22"/>
              </w:rPr>
              <w:t>2 неделя</w:t>
            </w:r>
            <w:r>
              <w:rPr>
                <w:b/>
                <w:sz w:val="20"/>
                <w:szCs w:val="22"/>
              </w:rPr>
              <w:t xml:space="preserve"> 10.06 – 14.06</w:t>
            </w:r>
          </w:p>
        </w:tc>
        <w:tc>
          <w:tcPr>
            <w:tcW w:w="1538" w:type="dxa"/>
            <w:vAlign w:val="center"/>
          </w:tcPr>
          <w:p w:rsidR="009D7697" w:rsidRDefault="00D769EB">
            <w:pPr>
              <w:ind w:firstLine="29"/>
              <w:jc w:val="center"/>
              <w:rPr>
                <w:b/>
                <w:color w:val="002060"/>
                <w:sz w:val="20"/>
              </w:rPr>
            </w:pPr>
            <w:r>
              <w:rPr>
                <w:b/>
                <w:color w:val="002060"/>
                <w:sz w:val="20"/>
                <w:szCs w:val="22"/>
              </w:rPr>
              <w:t xml:space="preserve">12.06 </w:t>
            </w:r>
          </w:p>
          <w:p w:rsidR="009D7697" w:rsidRDefault="00D769EB">
            <w:pPr>
              <w:ind w:firstLine="29"/>
              <w:jc w:val="center"/>
              <w:rPr>
                <w:sz w:val="20"/>
              </w:rPr>
            </w:pPr>
            <w:r>
              <w:rPr>
                <w:bCs/>
                <w:color w:val="002060"/>
                <w:sz w:val="20"/>
                <w:szCs w:val="22"/>
              </w:rPr>
              <w:t>День России</w:t>
            </w:r>
          </w:p>
        </w:tc>
        <w:tc>
          <w:tcPr>
            <w:tcW w:w="1288" w:type="dxa"/>
          </w:tcPr>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rStyle w:val="211pt"/>
                <w:rFonts w:eastAsiaTheme="minorHAnsi"/>
                <w:b/>
                <w:color w:val="auto"/>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9D7697">
            <w:pPr>
              <w:ind w:hanging="19"/>
              <w:jc w:val="center"/>
              <w:rPr>
                <w:sz w:val="20"/>
                <w:szCs w:val="20"/>
              </w:rPr>
            </w:pPr>
          </w:p>
        </w:tc>
        <w:tc>
          <w:tcPr>
            <w:tcW w:w="1865" w:type="dxa"/>
          </w:tcPr>
          <w:p w:rsidR="009D7697" w:rsidRDefault="00D769EB">
            <w:pPr>
              <w:ind w:firstLine="29"/>
              <w:jc w:val="center"/>
              <w:rPr>
                <w:rStyle w:val="211pt"/>
                <w:rFonts w:eastAsiaTheme="minorHAnsi"/>
                <w:color w:val="C00000"/>
                <w:sz w:val="20"/>
                <w:szCs w:val="20"/>
              </w:rPr>
            </w:pPr>
            <w:r>
              <w:rPr>
                <w:rFonts w:eastAsia="Calibri"/>
                <w:b/>
                <w:color w:val="C00000"/>
                <w:sz w:val="20"/>
                <w:szCs w:val="22"/>
              </w:rPr>
              <w:t xml:space="preserve"> </w:t>
            </w: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ИЮНЬ</w:t>
            </w:r>
          </w:p>
          <w:p w:rsidR="009D7697" w:rsidRDefault="00D769EB">
            <w:pPr>
              <w:ind w:firstLine="29"/>
              <w:jc w:val="center"/>
              <w:rPr>
                <w:rFonts w:eastAsia="Calibri"/>
                <w:b/>
                <w:sz w:val="20"/>
              </w:rPr>
            </w:pPr>
            <w:r>
              <w:rPr>
                <w:rFonts w:eastAsia="Calibri"/>
                <w:b/>
                <w:sz w:val="20"/>
                <w:szCs w:val="22"/>
              </w:rPr>
              <w:t>3 неделя</w:t>
            </w:r>
            <w:r>
              <w:rPr>
                <w:b/>
                <w:sz w:val="20"/>
                <w:szCs w:val="22"/>
              </w:rPr>
              <w:t xml:space="preserve"> 17.06 – 21.06</w:t>
            </w:r>
          </w:p>
        </w:tc>
        <w:tc>
          <w:tcPr>
            <w:tcW w:w="1538" w:type="dxa"/>
            <w:vAlign w:val="center"/>
          </w:tcPr>
          <w:p w:rsidR="009D7697" w:rsidRDefault="00D769EB">
            <w:pPr>
              <w:ind w:firstLine="29"/>
              <w:jc w:val="center"/>
              <w:rPr>
                <w:b/>
                <w:sz w:val="20"/>
              </w:rPr>
            </w:pPr>
            <w:r>
              <w:rPr>
                <w:b/>
                <w:sz w:val="20"/>
                <w:szCs w:val="22"/>
              </w:rPr>
              <w:t>21.06</w:t>
            </w:r>
          </w:p>
          <w:p w:rsidR="009D7697" w:rsidRDefault="00D769EB">
            <w:pPr>
              <w:ind w:firstLine="29"/>
              <w:jc w:val="center"/>
              <w:rPr>
                <w:b/>
                <w:sz w:val="20"/>
              </w:rPr>
            </w:pPr>
            <w:r>
              <w:rPr>
                <w:sz w:val="20"/>
                <w:szCs w:val="22"/>
              </w:rPr>
              <w:t>Междунар. день цветка</w:t>
            </w:r>
          </w:p>
        </w:tc>
        <w:tc>
          <w:tcPr>
            <w:tcW w:w="1288" w:type="dxa"/>
          </w:tcPr>
          <w:p w:rsidR="009D7697" w:rsidRDefault="00D769EB">
            <w:pPr>
              <w:ind w:firstLine="29"/>
              <w:jc w:val="center"/>
              <w:rPr>
                <w:sz w:val="18"/>
              </w:rPr>
            </w:pPr>
            <w:r>
              <w:rPr>
                <w:sz w:val="18"/>
                <w:szCs w:val="20"/>
              </w:rPr>
              <w:t>Патриотич. (эколог.) напр. воспит.</w:t>
            </w:r>
          </w:p>
        </w:tc>
        <w:tc>
          <w:tcPr>
            <w:tcW w:w="1703" w:type="dxa"/>
            <w:vAlign w:val="center"/>
          </w:tcPr>
          <w:p w:rsidR="009D7697" w:rsidRDefault="009D7697">
            <w:pPr>
              <w:ind w:firstLine="29"/>
              <w:jc w:val="center"/>
              <w:rPr>
                <w:sz w:val="20"/>
                <w:szCs w:val="20"/>
              </w:rPr>
            </w:pPr>
          </w:p>
        </w:tc>
        <w:tc>
          <w:tcPr>
            <w:tcW w:w="3834" w:type="dxa"/>
            <w:gridSpan w:val="10"/>
            <w:vAlign w:val="center"/>
          </w:tcPr>
          <w:p w:rsidR="009D7697" w:rsidRDefault="009D7697">
            <w:pPr>
              <w:tabs>
                <w:tab w:val="left" w:pos="130"/>
              </w:tabs>
              <w:ind w:firstLine="29"/>
              <w:jc w:val="center"/>
              <w:rPr>
                <w:rStyle w:val="211pt"/>
                <w:rFonts w:eastAsiaTheme="minorHAnsi"/>
                <w:b/>
                <w:color w:val="auto"/>
                <w:sz w:val="20"/>
                <w:szCs w:val="20"/>
              </w:rPr>
            </w:pPr>
          </w:p>
        </w:tc>
        <w:tc>
          <w:tcPr>
            <w:tcW w:w="4709" w:type="dxa"/>
            <w:gridSpan w:val="10"/>
            <w:vAlign w:val="center"/>
          </w:tcPr>
          <w:p w:rsidR="009D7697" w:rsidRDefault="009D7697">
            <w:pPr>
              <w:ind w:hanging="19"/>
              <w:jc w:val="center"/>
              <w:rPr>
                <w:sz w:val="20"/>
                <w:szCs w:val="20"/>
              </w:rPr>
            </w:pPr>
          </w:p>
        </w:tc>
        <w:tc>
          <w:tcPr>
            <w:tcW w:w="1865" w:type="dxa"/>
          </w:tcPr>
          <w:p w:rsidR="009D7697" w:rsidRDefault="009D7697">
            <w:pPr>
              <w:ind w:hanging="19"/>
              <w:jc w:val="center"/>
              <w:rPr>
                <w:color w:val="C00000"/>
                <w:sz w:val="20"/>
                <w:szCs w:val="20"/>
              </w:rPr>
            </w:pPr>
          </w:p>
        </w:tc>
      </w:tr>
      <w:tr w:rsidR="009D7697">
        <w:trPr>
          <w:trHeight w:val="20"/>
          <w:jc w:val="center"/>
        </w:trPr>
        <w:tc>
          <w:tcPr>
            <w:tcW w:w="1388" w:type="dxa"/>
          </w:tcPr>
          <w:p w:rsidR="009D7697" w:rsidRDefault="00D769EB">
            <w:pPr>
              <w:ind w:firstLine="29"/>
              <w:jc w:val="center"/>
              <w:rPr>
                <w:rFonts w:eastAsia="Calibri"/>
                <w:b/>
                <w:sz w:val="20"/>
              </w:rPr>
            </w:pPr>
            <w:r>
              <w:rPr>
                <w:rFonts w:eastAsia="Calibri"/>
                <w:b/>
                <w:sz w:val="20"/>
                <w:szCs w:val="22"/>
              </w:rPr>
              <w:t>ИЮНЬ</w:t>
            </w:r>
          </w:p>
          <w:p w:rsidR="009D7697" w:rsidRDefault="00D769EB">
            <w:pPr>
              <w:ind w:firstLine="29"/>
              <w:jc w:val="center"/>
              <w:rPr>
                <w:rFonts w:eastAsia="Calibri"/>
                <w:b/>
                <w:sz w:val="20"/>
              </w:rPr>
            </w:pPr>
            <w:r>
              <w:rPr>
                <w:rFonts w:eastAsia="Calibri"/>
                <w:b/>
                <w:sz w:val="20"/>
                <w:szCs w:val="22"/>
              </w:rPr>
              <w:t>4 неделя 24</w:t>
            </w:r>
            <w:r>
              <w:rPr>
                <w:b/>
                <w:sz w:val="20"/>
                <w:szCs w:val="22"/>
              </w:rPr>
              <w:t>.06 – 28.06</w:t>
            </w:r>
          </w:p>
        </w:tc>
        <w:tc>
          <w:tcPr>
            <w:tcW w:w="1538" w:type="dxa"/>
            <w:vAlign w:val="center"/>
          </w:tcPr>
          <w:p w:rsidR="009D7697" w:rsidRDefault="00D769EB">
            <w:pPr>
              <w:ind w:firstLine="29"/>
              <w:jc w:val="center"/>
              <w:rPr>
                <w:b/>
                <w:bCs/>
                <w:color w:val="002060"/>
                <w:sz w:val="20"/>
              </w:rPr>
            </w:pPr>
            <w:r>
              <w:rPr>
                <w:b/>
                <w:bCs/>
                <w:color w:val="002060"/>
                <w:sz w:val="20"/>
                <w:szCs w:val="22"/>
              </w:rPr>
              <w:t>22.06</w:t>
            </w:r>
          </w:p>
          <w:p w:rsidR="009D7697" w:rsidRDefault="00D769EB">
            <w:pPr>
              <w:ind w:firstLine="29"/>
              <w:jc w:val="center"/>
              <w:rPr>
                <w:b/>
                <w:sz w:val="20"/>
              </w:rPr>
            </w:pPr>
            <w:r>
              <w:rPr>
                <w:bCs/>
                <w:color w:val="002060"/>
                <w:sz w:val="20"/>
                <w:szCs w:val="22"/>
              </w:rPr>
              <w:t>День памяти и скорби</w:t>
            </w:r>
          </w:p>
        </w:tc>
        <w:tc>
          <w:tcPr>
            <w:tcW w:w="1288" w:type="dxa"/>
          </w:tcPr>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1855" w:type="dxa"/>
            <w:gridSpan w:val="3"/>
            <w:vAlign w:val="center"/>
          </w:tcPr>
          <w:p w:rsidR="009D7697" w:rsidRDefault="009D7697">
            <w:pPr>
              <w:tabs>
                <w:tab w:val="left" w:pos="130"/>
              </w:tabs>
              <w:ind w:firstLine="29"/>
              <w:jc w:val="center"/>
              <w:rPr>
                <w:sz w:val="20"/>
                <w:szCs w:val="20"/>
              </w:rPr>
            </w:pPr>
          </w:p>
        </w:tc>
        <w:tc>
          <w:tcPr>
            <w:tcW w:w="4709" w:type="dxa"/>
            <w:gridSpan w:val="10"/>
            <w:vAlign w:val="center"/>
          </w:tcPr>
          <w:p w:rsidR="009D7697" w:rsidRDefault="00D769EB">
            <w:pPr>
              <w:ind w:firstLine="0"/>
              <w:jc w:val="center"/>
              <w:rPr>
                <w:sz w:val="20"/>
                <w:szCs w:val="20"/>
              </w:rPr>
            </w:pPr>
            <w:r>
              <w:rPr>
                <w:b/>
                <w:sz w:val="20"/>
                <w:szCs w:val="20"/>
              </w:rPr>
              <w:t>Поэтический час</w:t>
            </w:r>
            <w:r>
              <w:rPr>
                <w:sz w:val="20"/>
                <w:szCs w:val="20"/>
              </w:rPr>
              <w:t xml:space="preserve"> «Мы о войне стихами говорим»</w:t>
            </w:r>
          </w:p>
        </w:tc>
        <w:tc>
          <w:tcPr>
            <w:tcW w:w="1865" w:type="dxa"/>
          </w:tcPr>
          <w:p w:rsidR="009D7697" w:rsidRDefault="009D7697">
            <w:pPr>
              <w:ind w:firstLine="0"/>
              <w:jc w:val="center"/>
              <w:rPr>
                <w:b/>
                <w:color w:val="C00000"/>
                <w:sz w:val="20"/>
                <w:szCs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ИЮЛЬ</w:t>
            </w:r>
          </w:p>
          <w:p w:rsidR="009D7697" w:rsidRDefault="00D769EB">
            <w:pPr>
              <w:ind w:firstLine="29"/>
              <w:jc w:val="center"/>
              <w:rPr>
                <w:b/>
                <w:sz w:val="20"/>
              </w:rPr>
            </w:pPr>
            <w:r>
              <w:rPr>
                <w:rFonts w:eastAsia="Calibri"/>
                <w:b/>
                <w:sz w:val="20"/>
                <w:szCs w:val="22"/>
              </w:rPr>
              <w:t>1 неделя</w:t>
            </w:r>
            <w:r>
              <w:rPr>
                <w:b/>
                <w:sz w:val="20"/>
                <w:szCs w:val="22"/>
              </w:rPr>
              <w:t xml:space="preserve"> 01.07 – 05.07</w:t>
            </w:r>
          </w:p>
        </w:tc>
        <w:tc>
          <w:tcPr>
            <w:tcW w:w="1538" w:type="dxa"/>
            <w:vAlign w:val="center"/>
          </w:tcPr>
          <w:p w:rsidR="009D7697" w:rsidRDefault="00D769EB">
            <w:pPr>
              <w:ind w:firstLine="29"/>
              <w:jc w:val="center"/>
              <w:rPr>
                <w:rFonts w:eastAsia="Calibri"/>
                <w:b/>
                <w:sz w:val="20"/>
              </w:rPr>
            </w:pPr>
            <w:r>
              <w:rPr>
                <w:rFonts w:eastAsia="Calibri"/>
                <w:b/>
                <w:sz w:val="20"/>
              </w:rPr>
              <w:t>05.07</w:t>
            </w:r>
          </w:p>
          <w:p w:rsidR="009D7697" w:rsidRDefault="00D769EB">
            <w:pPr>
              <w:ind w:firstLine="29"/>
              <w:jc w:val="center"/>
              <w:rPr>
                <w:rFonts w:eastAsia="Calibri"/>
                <w:sz w:val="20"/>
              </w:rPr>
            </w:pPr>
            <w:r>
              <w:rPr>
                <w:rFonts w:eastAsia="Calibri"/>
                <w:sz w:val="20"/>
              </w:rPr>
              <w:t>День рождения писателя и художника – иллюстратора В.Г. Сутеева</w:t>
            </w:r>
          </w:p>
        </w:tc>
        <w:tc>
          <w:tcPr>
            <w:tcW w:w="1288" w:type="dxa"/>
          </w:tcPr>
          <w:p w:rsidR="009D7697" w:rsidRDefault="00D769EB">
            <w:pPr>
              <w:ind w:firstLine="29"/>
              <w:jc w:val="center"/>
              <w:rPr>
                <w:sz w:val="18"/>
                <w:szCs w:val="20"/>
              </w:rPr>
            </w:pPr>
            <w:r>
              <w:rPr>
                <w:sz w:val="18"/>
                <w:szCs w:val="20"/>
              </w:rPr>
              <w:t>Эстетич. напр. воспит.</w:t>
            </w:r>
          </w:p>
          <w:p w:rsidR="009D7697" w:rsidRDefault="00D769EB">
            <w:pPr>
              <w:ind w:firstLine="29"/>
              <w:jc w:val="center"/>
              <w:rPr>
                <w:sz w:val="18"/>
              </w:rPr>
            </w:pPr>
            <w:r>
              <w:rPr>
                <w:sz w:val="18"/>
                <w:szCs w:val="20"/>
              </w:rPr>
              <w:t>Патриотич. напр. воспит.</w:t>
            </w:r>
          </w:p>
        </w:tc>
        <w:tc>
          <w:tcPr>
            <w:tcW w:w="10246" w:type="dxa"/>
            <w:gridSpan w:val="21"/>
            <w:vAlign w:val="center"/>
          </w:tcPr>
          <w:p w:rsidR="009D7697" w:rsidRDefault="00D769EB">
            <w:pPr>
              <w:ind w:hanging="19"/>
              <w:jc w:val="center"/>
              <w:rPr>
                <w:sz w:val="20"/>
                <w:szCs w:val="20"/>
              </w:rPr>
            </w:pPr>
            <w:r>
              <w:rPr>
                <w:rStyle w:val="211pt"/>
                <w:rFonts w:eastAsiaTheme="minorHAnsi"/>
                <w:b/>
                <w:color w:val="auto"/>
                <w:sz w:val="20"/>
                <w:szCs w:val="20"/>
              </w:rPr>
              <w:t xml:space="preserve">Организация культурных практик в режиме дня </w:t>
            </w:r>
            <w:r>
              <w:rPr>
                <w:rFonts w:eastAsia="Calibri"/>
                <w:sz w:val="20"/>
                <w:szCs w:val="20"/>
              </w:rPr>
              <w:t xml:space="preserve"> </w:t>
            </w:r>
          </w:p>
        </w:tc>
        <w:tc>
          <w:tcPr>
            <w:tcW w:w="1865" w:type="dxa"/>
          </w:tcPr>
          <w:p w:rsidR="009D7697" w:rsidRDefault="009D7697">
            <w:pPr>
              <w:ind w:hanging="19"/>
              <w:jc w:val="center"/>
              <w:rPr>
                <w:color w:val="C00000"/>
                <w:sz w:val="20"/>
                <w:szCs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ИЮЛЬ</w:t>
            </w:r>
          </w:p>
          <w:p w:rsidR="009D7697" w:rsidRDefault="00D769EB">
            <w:pPr>
              <w:ind w:firstLine="29"/>
              <w:jc w:val="center"/>
              <w:rPr>
                <w:rFonts w:eastAsia="Calibri"/>
                <w:b/>
                <w:sz w:val="20"/>
              </w:rPr>
            </w:pPr>
            <w:r>
              <w:rPr>
                <w:rFonts w:eastAsia="Calibri"/>
                <w:b/>
                <w:sz w:val="20"/>
                <w:szCs w:val="22"/>
              </w:rPr>
              <w:t>2 неделя</w:t>
            </w:r>
            <w:r>
              <w:rPr>
                <w:b/>
                <w:sz w:val="20"/>
                <w:szCs w:val="22"/>
              </w:rPr>
              <w:t xml:space="preserve"> 08.07 – 12.07</w:t>
            </w:r>
          </w:p>
        </w:tc>
        <w:tc>
          <w:tcPr>
            <w:tcW w:w="1538" w:type="dxa"/>
            <w:vAlign w:val="center"/>
          </w:tcPr>
          <w:p w:rsidR="009D7697" w:rsidRDefault="00D769EB">
            <w:pPr>
              <w:ind w:firstLine="29"/>
              <w:jc w:val="center"/>
              <w:rPr>
                <w:b/>
                <w:color w:val="002060"/>
                <w:sz w:val="20"/>
              </w:rPr>
            </w:pPr>
            <w:r>
              <w:rPr>
                <w:b/>
                <w:color w:val="002060"/>
                <w:sz w:val="20"/>
                <w:szCs w:val="22"/>
              </w:rPr>
              <w:t xml:space="preserve">08.07 </w:t>
            </w:r>
          </w:p>
          <w:p w:rsidR="009D7697" w:rsidRDefault="00D769EB">
            <w:pPr>
              <w:ind w:firstLine="29"/>
              <w:jc w:val="center"/>
              <w:rPr>
                <w:b/>
                <w:sz w:val="20"/>
              </w:rPr>
            </w:pPr>
            <w:r>
              <w:rPr>
                <w:bCs/>
                <w:color w:val="002060"/>
                <w:sz w:val="20"/>
                <w:szCs w:val="22"/>
              </w:rPr>
              <w:t>День семьи, любви и верности</w:t>
            </w:r>
          </w:p>
        </w:tc>
        <w:tc>
          <w:tcPr>
            <w:tcW w:w="1288" w:type="dxa"/>
          </w:tcPr>
          <w:p w:rsidR="009D7697" w:rsidRDefault="00D769EB">
            <w:pPr>
              <w:ind w:firstLine="29"/>
              <w:jc w:val="center"/>
              <w:rPr>
                <w:sz w:val="18"/>
              </w:rPr>
            </w:pPr>
            <w:r>
              <w:rPr>
                <w:sz w:val="18"/>
                <w:szCs w:val="20"/>
              </w:rPr>
              <w:t>Соц. напр. воспит.</w:t>
            </w:r>
          </w:p>
        </w:tc>
        <w:tc>
          <w:tcPr>
            <w:tcW w:w="10246" w:type="dxa"/>
            <w:gridSpan w:val="21"/>
            <w:vAlign w:val="center"/>
          </w:tcPr>
          <w:p w:rsidR="009D7697" w:rsidRDefault="009D7697">
            <w:pPr>
              <w:ind w:hanging="19"/>
              <w:jc w:val="center"/>
              <w:rPr>
                <w:b/>
                <w:sz w:val="20"/>
                <w:szCs w:val="20"/>
              </w:rPr>
            </w:pPr>
          </w:p>
        </w:tc>
        <w:tc>
          <w:tcPr>
            <w:tcW w:w="1865" w:type="dxa"/>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ИЮЛЬ</w:t>
            </w:r>
          </w:p>
          <w:p w:rsidR="009D7697" w:rsidRDefault="00D769EB">
            <w:pPr>
              <w:ind w:firstLine="29"/>
              <w:jc w:val="center"/>
              <w:rPr>
                <w:b/>
                <w:sz w:val="20"/>
              </w:rPr>
            </w:pPr>
            <w:r>
              <w:rPr>
                <w:rFonts w:eastAsia="Calibri"/>
                <w:b/>
                <w:sz w:val="20"/>
                <w:szCs w:val="22"/>
              </w:rPr>
              <w:t>3 неделя</w:t>
            </w:r>
            <w:r>
              <w:rPr>
                <w:b/>
                <w:sz w:val="20"/>
                <w:szCs w:val="22"/>
              </w:rPr>
              <w:t xml:space="preserve"> 15.07 – 19.07</w:t>
            </w:r>
          </w:p>
        </w:tc>
        <w:tc>
          <w:tcPr>
            <w:tcW w:w="1538" w:type="dxa"/>
            <w:vAlign w:val="center"/>
          </w:tcPr>
          <w:p w:rsidR="009D7697" w:rsidRDefault="00D769EB">
            <w:pPr>
              <w:ind w:firstLine="0"/>
              <w:jc w:val="center"/>
              <w:rPr>
                <w:b/>
                <w:sz w:val="20"/>
              </w:rPr>
            </w:pPr>
            <w:r>
              <w:rPr>
                <w:sz w:val="20"/>
              </w:rPr>
              <w:t>1</w:t>
            </w:r>
            <w:r>
              <w:rPr>
                <w:b/>
                <w:sz w:val="20"/>
              </w:rPr>
              <w:t>6.07</w:t>
            </w:r>
          </w:p>
          <w:p w:rsidR="009D7697" w:rsidRDefault="00D769EB">
            <w:pPr>
              <w:ind w:firstLine="0"/>
              <w:jc w:val="center"/>
              <w:rPr>
                <w:rFonts w:eastAsia="Calibri"/>
                <w:sz w:val="20"/>
              </w:rPr>
            </w:pPr>
            <w:r>
              <w:rPr>
                <w:sz w:val="20"/>
              </w:rPr>
              <w:t>День рисования на асфальте</w:t>
            </w:r>
          </w:p>
        </w:tc>
        <w:tc>
          <w:tcPr>
            <w:tcW w:w="1288" w:type="dxa"/>
          </w:tcPr>
          <w:p w:rsidR="009D7697" w:rsidRDefault="00D769EB">
            <w:pPr>
              <w:ind w:hanging="19"/>
              <w:jc w:val="center"/>
              <w:rPr>
                <w:sz w:val="18"/>
                <w:szCs w:val="20"/>
              </w:rPr>
            </w:pPr>
            <w:r>
              <w:rPr>
                <w:sz w:val="18"/>
                <w:szCs w:val="20"/>
              </w:rPr>
              <w:t>Трудовое напр. воспит.</w:t>
            </w:r>
          </w:p>
          <w:p w:rsidR="009D7697" w:rsidRDefault="00D769EB">
            <w:pPr>
              <w:ind w:hanging="19"/>
              <w:jc w:val="center"/>
              <w:rPr>
                <w:b/>
                <w:sz w:val="18"/>
              </w:rPr>
            </w:pPr>
            <w:r>
              <w:rPr>
                <w:sz w:val="18"/>
                <w:szCs w:val="20"/>
              </w:rPr>
              <w:t>Эстет. напр. воспит.</w:t>
            </w:r>
          </w:p>
        </w:tc>
        <w:tc>
          <w:tcPr>
            <w:tcW w:w="10246" w:type="dxa"/>
            <w:gridSpan w:val="21"/>
            <w:vAlign w:val="center"/>
          </w:tcPr>
          <w:p w:rsidR="009D7697" w:rsidRDefault="00D769EB">
            <w:pPr>
              <w:ind w:hanging="19"/>
              <w:jc w:val="center"/>
              <w:rPr>
                <w:sz w:val="20"/>
                <w:szCs w:val="20"/>
              </w:rPr>
            </w:pPr>
            <w:r>
              <w:rPr>
                <w:b/>
                <w:sz w:val="20"/>
                <w:szCs w:val="20"/>
              </w:rPr>
              <w:t>Конкурс рисунков</w:t>
            </w:r>
            <w:r>
              <w:rPr>
                <w:sz w:val="20"/>
                <w:szCs w:val="20"/>
              </w:rPr>
              <w:t xml:space="preserve"> «Рисуем мелом на асфальте»</w:t>
            </w:r>
          </w:p>
          <w:p w:rsidR="009D7697" w:rsidRDefault="009D7697">
            <w:pPr>
              <w:ind w:hanging="19"/>
              <w:jc w:val="center"/>
              <w:rPr>
                <w:sz w:val="20"/>
                <w:szCs w:val="20"/>
              </w:rPr>
            </w:pPr>
          </w:p>
        </w:tc>
        <w:tc>
          <w:tcPr>
            <w:tcW w:w="1865" w:type="dxa"/>
          </w:tcPr>
          <w:p w:rsidR="009D7697" w:rsidRDefault="009D7697">
            <w:pPr>
              <w:ind w:hanging="19"/>
              <w:jc w:val="center"/>
              <w:rPr>
                <w:b/>
                <w:color w:val="C00000"/>
                <w:sz w:val="20"/>
                <w:szCs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ИЮЛЬ</w:t>
            </w:r>
          </w:p>
          <w:p w:rsidR="009D7697" w:rsidRDefault="00D769EB">
            <w:pPr>
              <w:ind w:firstLine="29"/>
              <w:jc w:val="center"/>
              <w:rPr>
                <w:b/>
                <w:sz w:val="20"/>
              </w:rPr>
            </w:pPr>
            <w:r>
              <w:rPr>
                <w:rFonts w:eastAsia="Calibri"/>
                <w:b/>
                <w:sz w:val="20"/>
                <w:szCs w:val="22"/>
              </w:rPr>
              <w:t xml:space="preserve">4 неделя </w:t>
            </w:r>
            <w:r>
              <w:rPr>
                <w:b/>
                <w:sz w:val="20"/>
                <w:szCs w:val="22"/>
              </w:rPr>
              <w:t>22.07 – 26.07</w:t>
            </w:r>
          </w:p>
        </w:tc>
        <w:tc>
          <w:tcPr>
            <w:tcW w:w="1538" w:type="dxa"/>
            <w:vAlign w:val="center"/>
          </w:tcPr>
          <w:p w:rsidR="009D7697" w:rsidRDefault="00D769EB">
            <w:pPr>
              <w:ind w:firstLine="29"/>
              <w:jc w:val="center"/>
              <w:rPr>
                <w:rFonts w:eastAsia="Calibri"/>
                <w:b/>
                <w:sz w:val="20"/>
              </w:rPr>
            </w:pPr>
            <w:r>
              <w:rPr>
                <w:rFonts w:eastAsia="Calibri"/>
                <w:b/>
                <w:sz w:val="20"/>
                <w:szCs w:val="22"/>
              </w:rPr>
              <w:t>23.07</w:t>
            </w:r>
          </w:p>
          <w:p w:rsidR="009D7697" w:rsidRDefault="00D769EB">
            <w:pPr>
              <w:ind w:firstLine="29"/>
              <w:jc w:val="center"/>
              <w:rPr>
                <w:rFonts w:eastAsia="Calibri"/>
                <w:b/>
                <w:sz w:val="20"/>
              </w:rPr>
            </w:pPr>
            <w:r>
              <w:rPr>
                <w:sz w:val="20"/>
                <w:szCs w:val="22"/>
              </w:rPr>
              <w:t>Всемирный день китов и дельфинов</w:t>
            </w:r>
          </w:p>
        </w:tc>
        <w:tc>
          <w:tcPr>
            <w:tcW w:w="1288" w:type="dxa"/>
          </w:tcPr>
          <w:p w:rsidR="009D7697" w:rsidRDefault="00D769EB">
            <w:pPr>
              <w:ind w:firstLine="29"/>
              <w:jc w:val="center"/>
              <w:rPr>
                <w:sz w:val="18"/>
              </w:rPr>
            </w:pPr>
            <w:r>
              <w:rPr>
                <w:sz w:val="18"/>
                <w:szCs w:val="20"/>
              </w:rPr>
              <w:t>Патриотич. (эколог.) напр. воспит.</w:t>
            </w:r>
          </w:p>
        </w:tc>
        <w:tc>
          <w:tcPr>
            <w:tcW w:w="10246" w:type="dxa"/>
            <w:gridSpan w:val="21"/>
            <w:vAlign w:val="center"/>
          </w:tcPr>
          <w:p w:rsidR="009D7697" w:rsidRDefault="00D769EB">
            <w:pPr>
              <w:ind w:hanging="19"/>
              <w:jc w:val="center"/>
              <w:rPr>
                <w:b/>
                <w:sz w:val="20"/>
                <w:szCs w:val="20"/>
              </w:rPr>
            </w:pPr>
            <w:r>
              <w:rPr>
                <w:b/>
                <w:sz w:val="20"/>
                <w:szCs w:val="20"/>
              </w:rPr>
              <w:t xml:space="preserve"> </w:t>
            </w:r>
            <w:r>
              <w:rPr>
                <w:rStyle w:val="10pt"/>
                <w:rFonts w:eastAsiaTheme="minorHAnsi"/>
                <w:b w:val="0"/>
                <w:color w:val="auto"/>
              </w:rPr>
              <w:t xml:space="preserve">Мы – друзья природы. </w:t>
            </w:r>
          </w:p>
        </w:tc>
        <w:tc>
          <w:tcPr>
            <w:tcW w:w="1865" w:type="dxa"/>
          </w:tcPr>
          <w:p w:rsidR="009D7697" w:rsidRDefault="009D7697">
            <w:pPr>
              <w:ind w:hanging="19"/>
              <w:jc w:val="center"/>
              <w:rPr>
                <w:color w:val="C00000"/>
                <w:sz w:val="20"/>
                <w:szCs w:val="20"/>
              </w:rPr>
            </w:pPr>
          </w:p>
        </w:tc>
      </w:tr>
      <w:tr w:rsidR="009D7697">
        <w:trPr>
          <w:trHeight w:val="659"/>
          <w:jc w:val="center"/>
        </w:trPr>
        <w:tc>
          <w:tcPr>
            <w:tcW w:w="1388" w:type="dxa"/>
          </w:tcPr>
          <w:p w:rsidR="009D7697" w:rsidRDefault="00D769EB">
            <w:pPr>
              <w:ind w:firstLine="29"/>
              <w:jc w:val="center"/>
              <w:rPr>
                <w:rFonts w:eastAsia="Calibri"/>
                <w:b/>
                <w:sz w:val="20"/>
              </w:rPr>
            </w:pPr>
            <w:r>
              <w:rPr>
                <w:rFonts w:eastAsia="Calibri"/>
                <w:b/>
                <w:sz w:val="20"/>
                <w:szCs w:val="22"/>
              </w:rPr>
              <w:t>АВГУСТ</w:t>
            </w:r>
          </w:p>
          <w:p w:rsidR="009D7697" w:rsidRDefault="00D769EB">
            <w:pPr>
              <w:ind w:firstLine="29"/>
              <w:jc w:val="center"/>
              <w:rPr>
                <w:b/>
                <w:sz w:val="20"/>
              </w:rPr>
            </w:pPr>
            <w:r>
              <w:rPr>
                <w:rFonts w:eastAsia="Calibri"/>
                <w:b/>
                <w:sz w:val="20"/>
                <w:szCs w:val="22"/>
              </w:rPr>
              <w:t>1 неделя</w:t>
            </w:r>
            <w:r>
              <w:rPr>
                <w:b/>
                <w:sz w:val="20"/>
                <w:szCs w:val="22"/>
              </w:rPr>
              <w:t xml:space="preserve"> 29.07 – 02.08</w:t>
            </w:r>
          </w:p>
        </w:tc>
        <w:tc>
          <w:tcPr>
            <w:tcW w:w="1538" w:type="dxa"/>
          </w:tcPr>
          <w:p w:rsidR="009D7697" w:rsidRDefault="00D769EB">
            <w:pPr>
              <w:ind w:firstLine="29"/>
              <w:jc w:val="center"/>
              <w:rPr>
                <w:sz w:val="20"/>
                <w:szCs w:val="22"/>
              </w:rPr>
            </w:pPr>
            <w:r>
              <w:rPr>
                <w:b/>
                <w:sz w:val="20"/>
                <w:szCs w:val="22"/>
              </w:rPr>
              <w:t xml:space="preserve">30.07 </w:t>
            </w:r>
            <w:r>
              <w:rPr>
                <w:sz w:val="20"/>
                <w:szCs w:val="22"/>
              </w:rPr>
              <w:t>Междунар. день дружбы</w:t>
            </w:r>
          </w:p>
          <w:p w:rsidR="009D7697" w:rsidRDefault="009D7697">
            <w:pPr>
              <w:ind w:firstLine="29"/>
              <w:jc w:val="center"/>
              <w:rPr>
                <w:sz w:val="20"/>
                <w:szCs w:val="22"/>
              </w:rPr>
            </w:pPr>
          </w:p>
        </w:tc>
        <w:tc>
          <w:tcPr>
            <w:tcW w:w="1288" w:type="dxa"/>
          </w:tcPr>
          <w:p w:rsidR="009D7697" w:rsidRDefault="00D769EB">
            <w:pPr>
              <w:ind w:firstLine="29"/>
              <w:jc w:val="center"/>
              <w:rPr>
                <w:sz w:val="18"/>
              </w:rPr>
            </w:pPr>
            <w:r>
              <w:rPr>
                <w:sz w:val="18"/>
                <w:szCs w:val="20"/>
              </w:rPr>
              <w:t>Соц. напр. воспит.</w:t>
            </w:r>
          </w:p>
        </w:tc>
        <w:tc>
          <w:tcPr>
            <w:tcW w:w="10246" w:type="dxa"/>
            <w:gridSpan w:val="21"/>
            <w:vAlign w:val="center"/>
          </w:tcPr>
          <w:p w:rsidR="009D7697" w:rsidRDefault="009D7697">
            <w:pPr>
              <w:ind w:hanging="19"/>
              <w:jc w:val="center"/>
              <w:rPr>
                <w:sz w:val="20"/>
                <w:szCs w:val="20"/>
              </w:rPr>
            </w:pPr>
          </w:p>
        </w:tc>
        <w:tc>
          <w:tcPr>
            <w:tcW w:w="1865" w:type="dxa"/>
          </w:tcPr>
          <w:p w:rsidR="009D7697" w:rsidRDefault="009D7697">
            <w:pPr>
              <w:ind w:hanging="19"/>
              <w:jc w:val="center"/>
              <w:rPr>
                <w:b/>
                <w:color w:val="C00000"/>
                <w:sz w:val="20"/>
                <w:szCs w:val="20"/>
              </w:rPr>
            </w:pPr>
          </w:p>
        </w:tc>
      </w:tr>
      <w:tr w:rsidR="009D7697">
        <w:trPr>
          <w:trHeight w:val="20"/>
          <w:jc w:val="center"/>
        </w:trPr>
        <w:tc>
          <w:tcPr>
            <w:tcW w:w="1388" w:type="dxa"/>
            <w:vMerge w:val="restart"/>
            <w:vAlign w:val="center"/>
          </w:tcPr>
          <w:p w:rsidR="009D7697" w:rsidRDefault="00D769EB">
            <w:pPr>
              <w:ind w:firstLine="29"/>
              <w:jc w:val="center"/>
              <w:rPr>
                <w:rFonts w:eastAsia="Calibri"/>
                <w:b/>
                <w:sz w:val="20"/>
              </w:rPr>
            </w:pPr>
            <w:r>
              <w:rPr>
                <w:rFonts w:eastAsia="Calibri"/>
                <w:b/>
                <w:sz w:val="20"/>
                <w:szCs w:val="22"/>
              </w:rPr>
              <w:t>АВГУСТ</w:t>
            </w:r>
          </w:p>
          <w:p w:rsidR="009D7697" w:rsidRDefault="00D769EB">
            <w:pPr>
              <w:ind w:firstLine="29"/>
              <w:jc w:val="center"/>
              <w:rPr>
                <w:b/>
                <w:sz w:val="20"/>
              </w:rPr>
            </w:pPr>
            <w:r>
              <w:rPr>
                <w:rFonts w:eastAsia="Calibri"/>
                <w:b/>
                <w:sz w:val="20"/>
                <w:szCs w:val="22"/>
              </w:rPr>
              <w:t>2 неделя</w:t>
            </w:r>
            <w:r>
              <w:rPr>
                <w:b/>
                <w:sz w:val="20"/>
                <w:szCs w:val="22"/>
              </w:rPr>
              <w:t xml:space="preserve"> 05.08 – 09.08</w:t>
            </w:r>
          </w:p>
        </w:tc>
        <w:tc>
          <w:tcPr>
            <w:tcW w:w="1538" w:type="dxa"/>
            <w:vAlign w:val="center"/>
          </w:tcPr>
          <w:p w:rsidR="009D7697" w:rsidRDefault="00D769EB">
            <w:pPr>
              <w:ind w:firstLine="29"/>
              <w:jc w:val="center"/>
              <w:rPr>
                <w:rFonts w:eastAsia="Calibri"/>
                <w:b/>
                <w:sz w:val="20"/>
              </w:rPr>
            </w:pPr>
            <w:r>
              <w:rPr>
                <w:rFonts w:eastAsia="Calibri"/>
                <w:b/>
                <w:sz w:val="20"/>
                <w:szCs w:val="22"/>
              </w:rPr>
              <w:t>05.08</w:t>
            </w:r>
          </w:p>
          <w:p w:rsidR="009D7697" w:rsidRDefault="00D769EB">
            <w:pPr>
              <w:ind w:firstLine="29"/>
              <w:jc w:val="center"/>
              <w:rPr>
                <w:rFonts w:eastAsia="Calibri"/>
                <w:sz w:val="20"/>
              </w:rPr>
            </w:pPr>
            <w:r>
              <w:rPr>
                <w:sz w:val="20"/>
                <w:szCs w:val="22"/>
              </w:rPr>
              <w:t>Междунар. день светофора</w:t>
            </w:r>
          </w:p>
        </w:tc>
        <w:tc>
          <w:tcPr>
            <w:tcW w:w="1288" w:type="dxa"/>
          </w:tcPr>
          <w:p w:rsidR="009D7697" w:rsidRDefault="00D769EB">
            <w:pPr>
              <w:ind w:firstLine="29"/>
              <w:jc w:val="center"/>
              <w:rPr>
                <w:sz w:val="18"/>
              </w:rPr>
            </w:pPr>
            <w:r>
              <w:rPr>
                <w:sz w:val="18"/>
                <w:szCs w:val="20"/>
              </w:rPr>
              <w:t>Физич. и оздоровит. напр. воспит.</w:t>
            </w:r>
          </w:p>
        </w:tc>
        <w:tc>
          <w:tcPr>
            <w:tcW w:w="10246" w:type="dxa"/>
            <w:gridSpan w:val="21"/>
            <w:vAlign w:val="center"/>
          </w:tcPr>
          <w:p w:rsidR="009D7697" w:rsidRDefault="00D769EB">
            <w:pPr>
              <w:ind w:hanging="19"/>
              <w:jc w:val="center"/>
              <w:rPr>
                <w:rStyle w:val="10pt"/>
                <w:rFonts w:eastAsiaTheme="minorHAnsi"/>
                <w:b w:val="0"/>
                <w:color w:val="auto"/>
              </w:rPr>
            </w:pPr>
            <w:r>
              <w:rPr>
                <w:rStyle w:val="10pt"/>
                <w:rFonts w:eastAsiaTheme="minorHAnsi"/>
                <w:b w:val="0"/>
                <w:color w:val="auto"/>
              </w:rPr>
              <w:t>Неделя дорожного движения</w:t>
            </w:r>
          </w:p>
          <w:p w:rsidR="009D7697" w:rsidRDefault="009D7697">
            <w:pPr>
              <w:ind w:hanging="19"/>
              <w:jc w:val="center"/>
              <w:rPr>
                <w:b/>
                <w:sz w:val="20"/>
                <w:szCs w:val="20"/>
              </w:rPr>
            </w:pPr>
          </w:p>
        </w:tc>
        <w:tc>
          <w:tcPr>
            <w:tcW w:w="1865" w:type="dxa"/>
          </w:tcPr>
          <w:p w:rsidR="009D7697" w:rsidRDefault="009D7697">
            <w:pPr>
              <w:ind w:hanging="19"/>
              <w:jc w:val="center"/>
              <w:rPr>
                <w:b/>
                <w:color w:val="C00000"/>
                <w:sz w:val="20"/>
                <w:szCs w:val="20"/>
              </w:rPr>
            </w:pPr>
          </w:p>
        </w:tc>
      </w:tr>
      <w:tr w:rsidR="009D7697">
        <w:trPr>
          <w:trHeight w:val="20"/>
          <w:jc w:val="center"/>
        </w:trPr>
        <w:tc>
          <w:tcPr>
            <w:tcW w:w="1388" w:type="dxa"/>
            <w:vMerge/>
            <w:vAlign w:val="center"/>
          </w:tcPr>
          <w:p w:rsidR="009D7697" w:rsidRDefault="009D7697">
            <w:pPr>
              <w:ind w:firstLine="29"/>
              <w:jc w:val="center"/>
              <w:rPr>
                <w:rFonts w:eastAsia="Calibri"/>
                <w:b/>
                <w:sz w:val="20"/>
              </w:rPr>
            </w:pPr>
          </w:p>
        </w:tc>
        <w:tc>
          <w:tcPr>
            <w:tcW w:w="1538" w:type="dxa"/>
            <w:vAlign w:val="center"/>
          </w:tcPr>
          <w:p w:rsidR="009D7697" w:rsidRDefault="00D769EB">
            <w:pPr>
              <w:ind w:firstLine="29"/>
              <w:jc w:val="center"/>
              <w:rPr>
                <w:rFonts w:eastAsia="Calibri"/>
                <w:b/>
                <w:sz w:val="20"/>
              </w:rPr>
            </w:pPr>
            <w:r>
              <w:rPr>
                <w:rFonts w:eastAsia="Calibri"/>
                <w:b/>
                <w:sz w:val="20"/>
                <w:szCs w:val="22"/>
              </w:rPr>
              <w:t>05.08</w:t>
            </w:r>
          </w:p>
          <w:p w:rsidR="009D7697" w:rsidRDefault="00D769EB">
            <w:pPr>
              <w:ind w:firstLine="29"/>
              <w:jc w:val="center"/>
              <w:rPr>
                <w:rFonts w:eastAsia="Calibri"/>
                <w:sz w:val="20"/>
              </w:rPr>
            </w:pPr>
            <w:r>
              <w:rPr>
                <w:rFonts w:eastAsia="Calibri"/>
                <w:sz w:val="20"/>
                <w:szCs w:val="22"/>
              </w:rPr>
              <w:t xml:space="preserve">День рождения русского художника И.Е.Репина </w:t>
            </w:r>
          </w:p>
        </w:tc>
        <w:tc>
          <w:tcPr>
            <w:tcW w:w="1288" w:type="dxa"/>
          </w:tcPr>
          <w:p w:rsidR="009D7697" w:rsidRDefault="00D769EB">
            <w:pPr>
              <w:ind w:firstLine="29"/>
              <w:jc w:val="center"/>
              <w:rPr>
                <w:sz w:val="18"/>
                <w:szCs w:val="20"/>
              </w:rPr>
            </w:pPr>
            <w:r>
              <w:rPr>
                <w:sz w:val="18"/>
                <w:szCs w:val="20"/>
              </w:rPr>
              <w:t>Эстет. напрв. воспит.</w:t>
            </w:r>
          </w:p>
        </w:tc>
        <w:tc>
          <w:tcPr>
            <w:tcW w:w="1703" w:type="dxa"/>
            <w:vAlign w:val="center"/>
          </w:tcPr>
          <w:p w:rsidR="009D7697" w:rsidRDefault="009D7697">
            <w:pPr>
              <w:ind w:firstLine="29"/>
              <w:jc w:val="center"/>
              <w:rPr>
                <w:sz w:val="20"/>
                <w:szCs w:val="20"/>
              </w:rPr>
            </w:pPr>
          </w:p>
        </w:tc>
        <w:tc>
          <w:tcPr>
            <w:tcW w:w="1979" w:type="dxa"/>
            <w:gridSpan w:val="7"/>
            <w:vAlign w:val="center"/>
          </w:tcPr>
          <w:p w:rsidR="009D7697" w:rsidRDefault="009D7697">
            <w:pPr>
              <w:ind w:firstLine="29"/>
              <w:jc w:val="center"/>
              <w:rPr>
                <w:sz w:val="20"/>
                <w:szCs w:val="20"/>
              </w:rPr>
            </w:pPr>
          </w:p>
        </w:tc>
        <w:tc>
          <w:tcPr>
            <w:tcW w:w="6564" w:type="dxa"/>
            <w:gridSpan w:val="13"/>
            <w:vAlign w:val="center"/>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tcPr>
          <w:p w:rsidR="009D7697" w:rsidRDefault="009D7697">
            <w:pPr>
              <w:ind w:hanging="19"/>
              <w:jc w:val="center"/>
              <w:rPr>
                <w:rStyle w:val="211pt"/>
                <w:rFonts w:eastAsiaTheme="minorHAnsi"/>
                <w:b/>
                <w:color w:val="C00000"/>
                <w:sz w:val="20"/>
                <w:szCs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АВГУСТ</w:t>
            </w:r>
          </w:p>
          <w:p w:rsidR="009D7697" w:rsidRDefault="00D769EB">
            <w:pPr>
              <w:ind w:firstLine="29"/>
              <w:jc w:val="center"/>
              <w:rPr>
                <w:rFonts w:eastAsia="Calibri"/>
                <w:b/>
                <w:sz w:val="20"/>
              </w:rPr>
            </w:pPr>
            <w:r>
              <w:rPr>
                <w:rFonts w:eastAsia="Calibri"/>
                <w:b/>
                <w:sz w:val="20"/>
                <w:szCs w:val="22"/>
              </w:rPr>
              <w:t>3 неделя</w:t>
            </w:r>
            <w:r>
              <w:rPr>
                <w:b/>
                <w:sz w:val="20"/>
                <w:szCs w:val="22"/>
              </w:rPr>
              <w:t xml:space="preserve"> 12.08 – 16.08</w:t>
            </w:r>
          </w:p>
        </w:tc>
        <w:tc>
          <w:tcPr>
            <w:tcW w:w="1538" w:type="dxa"/>
            <w:vAlign w:val="center"/>
          </w:tcPr>
          <w:p w:rsidR="009D7697" w:rsidRDefault="00D769EB">
            <w:pPr>
              <w:ind w:firstLine="29"/>
              <w:jc w:val="center"/>
              <w:rPr>
                <w:b/>
                <w:bCs/>
                <w:color w:val="002060"/>
                <w:sz w:val="20"/>
              </w:rPr>
            </w:pPr>
            <w:r>
              <w:rPr>
                <w:b/>
                <w:bCs/>
                <w:color w:val="002060"/>
                <w:sz w:val="20"/>
                <w:szCs w:val="22"/>
              </w:rPr>
              <w:t>12.08</w:t>
            </w:r>
          </w:p>
          <w:p w:rsidR="009D7697" w:rsidRDefault="00D769EB">
            <w:pPr>
              <w:ind w:firstLine="29"/>
              <w:jc w:val="center"/>
              <w:rPr>
                <w:rFonts w:eastAsia="Calibri"/>
                <w:b/>
                <w:sz w:val="20"/>
              </w:rPr>
            </w:pPr>
            <w:r>
              <w:rPr>
                <w:bCs/>
                <w:color w:val="002060"/>
                <w:sz w:val="20"/>
                <w:szCs w:val="22"/>
              </w:rPr>
              <w:t>День физкультур-ника</w:t>
            </w:r>
          </w:p>
        </w:tc>
        <w:tc>
          <w:tcPr>
            <w:tcW w:w="1288" w:type="dxa"/>
          </w:tcPr>
          <w:p w:rsidR="009D7697" w:rsidRDefault="00D769EB">
            <w:pPr>
              <w:ind w:firstLine="29"/>
              <w:jc w:val="center"/>
              <w:rPr>
                <w:sz w:val="18"/>
              </w:rPr>
            </w:pPr>
            <w:r>
              <w:rPr>
                <w:sz w:val="18"/>
                <w:szCs w:val="20"/>
              </w:rPr>
              <w:t>Трудовое напр. воспит.</w:t>
            </w:r>
          </w:p>
        </w:tc>
        <w:tc>
          <w:tcPr>
            <w:tcW w:w="1703" w:type="dxa"/>
            <w:vAlign w:val="center"/>
          </w:tcPr>
          <w:p w:rsidR="009D7697" w:rsidRDefault="009D7697">
            <w:pPr>
              <w:ind w:hanging="19"/>
              <w:jc w:val="center"/>
              <w:rPr>
                <w:b/>
                <w:sz w:val="20"/>
                <w:szCs w:val="20"/>
              </w:rPr>
            </w:pPr>
          </w:p>
          <w:p w:rsidR="009D7697" w:rsidRDefault="009D7697">
            <w:pPr>
              <w:ind w:hanging="19"/>
              <w:jc w:val="center"/>
              <w:rPr>
                <w:b/>
                <w:sz w:val="20"/>
                <w:szCs w:val="20"/>
              </w:rPr>
            </w:pPr>
          </w:p>
          <w:p w:rsidR="009D7697" w:rsidRDefault="009D7697">
            <w:pPr>
              <w:ind w:hanging="19"/>
              <w:jc w:val="center"/>
              <w:rPr>
                <w:b/>
                <w:sz w:val="20"/>
                <w:szCs w:val="20"/>
              </w:rPr>
            </w:pPr>
          </w:p>
        </w:tc>
        <w:tc>
          <w:tcPr>
            <w:tcW w:w="3834" w:type="dxa"/>
            <w:gridSpan w:val="10"/>
            <w:vAlign w:val="center"/>
          </w:tcPr>
          <w:p w:rsidR="009D7697" w:rsidRDefault="009D7697">
            <w:pPr>
              <w:ind w:hanging="19"/>
              <w:jc w:val="center"/>
              <w:rPr>
                <w:b/>
                <w:sz w:val="20"/>
                <w:szCs w:val="20"/>
              </w:rPr>
            </w:pPr>
          </w:p>
        </w:tc>
        <w:tc>
          <w:tcPr>
            <w:tcW w:w="4709" w:type="dxa"/>
            <w:gridSpan w:val="10"/>
            <w:vAlign w:val="center"/>
          </w:tcPr>
          <w:p w:rsidR="009D7697" w:rsidRDefault="009D7697">
            <w:pPr>
              <w:ind w:hanging="19"/>
              <w:jc w:val="center"/>
              <w:rPr>
                <w:b/>
                <w:sz w:val="20"/>
                <w:szCs w:val="20"/>
              </w:rPr>
            </w:pPr>
          </w:p>
        </w:tc>
        <w:tc>
          <w:tcPr>
            <w:tcW w:w="1865" w:type="dxa"/>
          </w:tcPr>
          <w:p w:rsidR="009D7697" w:rsidRDefault="009D7697">
            <w:pPr>
              <w:ind w:firstLine="29"/>
              <w:jc w:val="center"/>
              <w:rPr>
                <w:color w:val="C00000"/>
                <w:sz w:val="20"/>
              </w:rPr>
            </w:pPr>
          </w:p>
        </w:tc>
      </w:tr>
      <w:tr w:rsidR="009D7697">
        <w:trPr>
          <w:trHeight w:val="20"/>
          <w:jc w:val="center"/>
        </w:trPr>
        <w:tc>
          <w:tcPr>
            <w:tcW w:w="1388" w:type="dxa"/>
            <w:vAlign w:val="center"/>
          </w:tcPr>
          <w:p w:rsidR="009D7697" w:rsidRDefault="00D769EB">
            <w:pPr>
              <w:ind w:firstLine="29"/>
              <w:jc w:val="center"/>
              <w:rPr>
                <w:rFonts w:eastAsia="Calibri"/>
                <w:b/>
                <w:sz w:val="20"/>
              </w:rPr>
            </w:pPr>
            <w:r>
              <w:rPr>
                <w:rFonts w:eastAsia="Calibri"/>
                <w:b/>
                <w:sz w:val="20"/>
                <w:szCs w:val="22"/>
              </w:rPr>
              <w:t>АВГУСТ</w:t>
            </w:r>
          </w:p>
          <w:p w:rsidR="009D7697" w:rsidRDefault="00D769EB">
            <w:pPr>
              <w:ind w:firstLine="29"/>
              <w:jc w:val="center"/>
              <w:rPr>
                <w:rFonts w:eastAsia="Calibri"/>
                <w:b/>
                <w:sz w:val="20"/>
                <w:szCs w:val="22"/>
              </w:rPr>
            </w:pPr>
            <w:r>
              <w:rPr>
                <w:rFonts w:eastAsia="Calibri"/>
                <w:b/>
                <w:sz w:val="20"/>
                <w:szCs w:val="22"/>
              </w:rPr>
              <w:t>4 неделя 19</w:t>
            </w:r>
            <w:r>
              <w:rPr>
                <w:b/>
                <w:sz w:val="20"/>
                <w:szCs w:val="22"/>
              </w:rPr>
              <w:t>.08 – 23.08</w:t>
            </w:r>
          </w:p>
        </w:tc>
        <w:tc>
          <w:tcPr>
            <w:tcW w:w="1538" w:type="dxa"/>
            <w:vAlign w:val="center"/>
          </w:tcPr>
          <w:p w:rsidR="009D7697" w:rsidRDefault="00D769EB">
            <w:pPr>
              <w:ind w:firstLine="29"/>
              <w:jc w:val="center"/>
              <w:rPr>
                <w:b/>
                <w:color w:val="002060"/>
                <w:sz w:val="20"/>
              </w:rPr>
            </w:pPr>
            <w:r>
              <w:rPr>
                <w:b/>
                <w:color w:val="002060"/>
                <w:sz w:val="20"/>
                <w:szCs w:val="22"/>
              </w:rPr>
              <w:t xml:space="preserve">22.08 </w:t>
            </w:r>
          </w:p>
          <w:p w:rsidR="009D7697" w:rsidRDefault="00D769EB">
            <w:pPr>
              <w:ind w:firstLine="29"/>
              <w:jc w:val="center"/>
              <w:rPr>
                <w:rFonts w:eastAsia="Calibri"/>
                <w:b/>
                <w:sz w:val="20"/>
              </w:rPr>
            </w:pPr>
            <w:r>
              <w:rPr>
                <w:bCs/>
                <w:color w:val="002060"/>
                <w:sz w:val="20"/>
                <w:szCs w:val="22"/>
              </w:rPr>
              <w:t>День Государственного флага РФ</w:t>
            </w:r>
          </w:p>
        </w:tc>
        <w:tc>
          <w:tcPr>
            <w:tcW w:w="1288" w:type="dxa"/>
          </w:tcPr>
          <w:p w:rsidR="009D7697" w:rsidRDefault="00D769EB">
            <w:pPr>
              <w:ind w:firstLine="29"/>
              <w:jc w:val="center"/>
              <w:rPr>
                <w:sz w:val="18"/>
              </w:rPr>
            </w:pPr>
            <w:r>
              <w:rPr>
                <w:sz w:val="18"/>
                <w:szCs w:val="20"/>
              </w:rPr>
              <w:t>Патриотич. напр. воспит.</w:t>
            </w:r>
          </w:p>
        </w:tc>
        <w:tc>
          <w:tcPr>
            <w:tcW w:w="1703" w:type="dxa"/>
            <w:vAlign w:val="center"/>
          </w:tcPr>
          <w:p w:rsidR="009D7697" w:rsidRDefault="009D7697">
            <w:pPr>
              <w:tabs>
                <w:tab w:val="left" w:pos="130"/>
              </w:tabs>
              <w:ind w:hanging="19"/>
              <w:jc w:val="center"/>
              <w:rPr>
                <w:b/>
                <w:sz w:val="20"/>
                <w:szCs w:val="20"/>
              </w:rPr>
            </w:pPr>
          </w:p>
        </w:tc>
        <w:tc>
          <w:tcPr>
            <w:tcW w:w="8543" w:type="dxa"/>
            <w:gridSpan w:val="20"/>
            <w:vAlign w:val="center"/>
          </w:tcPr>
          <w:p w:rsidR="009D7697" w:rsidRDefault="009D7697">
            <w:pPr>
              <w:ind w:hanging="19"/>
              <w:jc w:val="center"/>
              <w:rPr>
                <w:rStyle w:val="211pt"/>
                <w:rFonts w:eastAsiaTheme="minorHAnsi"/>
                <w:b/>
                <w:color w:val="auto"/>
                <w:sz w:val="20"/>
                <w:szCs w:val="20"/>
              </w:rPr>
            </w:pPr>
          </w:p>
        </w:tc>
        <w:tc>
          <w:tcPr>
            <w:tcW w:w="1865" w:type="dxa"/>
          </w:tcPr>
          <w:p w:rsidR="009D7697" w:rsidRDefault="009D7697">
            <w:pPr>
              <w:ind w:hanging="19"/>
              <w:jc w:val="center"/>
              <w:rPr>
                <w:b/>
                <w:color w:val="C00000"/>
                <w:sz w:val="20"/>
              </w:rPr>
            </w:pPr>
          </w:p>
        </w:tc>
      </w:tr>
      <w:tr w:rsidR="009D7697">
        <w:trPr>
          <w:trHeight w:val="510"/>
          <w:jc w:val="center"/>
        </w:trPr>
        <w:tc>
          <w:tcPr>
            <w:tcW w:w="1388" w:type="dxa"/>
            <w:vMerge w:val="restart"/>
            <w:vAlign w:val="center"/>
          </w:tcPr>
          <w:p w:rsidR="009D7697" w:rsidRDefault="00D769EB">
            <w:pPr>
              <w:ind w:firstLine="29"/>
              <w:jc w:val="center"/>
              <w:rPr>
                <w:rFonts w:eastAsia="Calibri"/>
                <w:b/>
                <w:sz w:val="20"/>
              </w:rPr>
            </w:pPr>
            <w:r>
              <w:rPr>
                <w:rFonts w:eastAsia="Calibri"/>
                <w:b/>
                <w:sz w:val="20"/>
                <w:szCs w:val="22"/>
              </w:rPr>
              <w:t>АВГУСТ</w:t>
            </w:r>
          </w:p>
          <w:p w:rsidR="009D7697" w:rsidRDefault="00D769EB">
            <w:pPr>
              <w:ind w:firstLine="29"/>
              <w:jc w:val="center"/>
              <w:rPr>
                <w:rFonts w:eastAsia="Calibri"/>
                <w:b/>
                <w:sz w:val="20"/>
              </w:rPr>
            </w:pPr>
            <w:r>
              <w:rPr>
                <w:rFonts w:eastAsia="Calibri"/>
                <w:b/>
                <w:sz w:val="20"/>
                <w:szCs w:val="22"/>
              </w:rPr>
              <w:t>5 неделя 26</w:t>
            </w:r>
            <w:r>
              <w:rPr>
                <w:b/>
                <w:sz w:val="20"/>
                <w:szCs w:val="22"/>
              </w:rPr>
              <w:t>.08 – 30.08</w:t>
            </w:r>
          </w:p>
        </w:tc>
        <w:tc>
          <w:tcPr>
            <w:tcW w:w="1538" w:type="dxa"/>
            <w:vMerge w:val="restart"/>
            <w:vAlign w:val="center"/>
          </w:tcPr>
          <w:p w:rsidR="009D7697" w:rsidRDefault="00D769EB">
            <w:pPr>
              <w:ind w:firstLine="29"/>
              <w:jc w:val="center"/>
              <w:rPr>
                <w:b/>
                <w:bCs/>
                <w:color w:val="002060"/>
                <w:sz w:val="20"/>
              </w:rPr>
            </w:pPr>
            <w:r>
              <w:rPr>
                <w:b/>
                <w:bCs/>
                <w:color w:val="002060"/>
                <w:sz w:val="20"/>
                <w:szCs w:val="22"/>
              </w:rPr>
              <w:t>27.08</w:t>
            </w:r>
          </w:p>
          <w:p w:rsidR="009D7697" w:rsidRDefault="00D769EB">
            <w:pPr>
              <w:ind w:firstLine="29"/>
              <w:jc w:val="center"/>
              <w:rPr>
                <w:b/>
                <w:bCs/>
                <w:sz w:val="20"/>
              </w:rPr>
            </w:pPr>
            <w:r>
              <w:rPr>
                <w:bCs/>
                <w:color w:val="002060"/>
                <w:sz w:val="20"/>
                <w:szCs w:val="22"/>
              </w:rPr>
              <w:t>День российского кино</w:t>
            </w:r>
          </w:p>
        </w:tc>
        <w:tc>
          <w:tcPr>
            <w:tcW w:w="1288" w:type="dxa"/>
            <w:vMerge w:val="restart"/>
          </w:tcPr>
          <w:p w:rsidR="009D7697" w:rsidRDefault="00D769EB">
            <w:pPr>
              <w:ind w:firstLine="29"/>
              <w:jc w:val="center"/>
              <w:rPr>
                <w:sz w:val="18"/>
              </w:rPr>
            </w:pPr>
            <w:r>
              <w:rPr>
                <w:sz w:val="18"/>
                <w:szCs w:val="20"/>
              </w:rPr>
              <w:t>Трудовое напр. воспит.</w:t>
            </w:r>
          </w:p>
        </w:tc>
        <w:tc>
          <w:tcPr>
            <w:tcW w:w="1703" w:type="dxa"/>
            <w:vMerge w:val="restart"/>
            <w:vAlign w:val="center"/>
          </w:tcPr>
          <w:p w:rsidR="009D7697" w:rsidRDefault="009D7697">
            <w:pPr>
              <w:ind w:firstLine="29"/>
              <w:jc w:val="center"/>
              <w:rPr>
                <w:sz w:val="20"/>
                <w:szCs w:val="20"/>
              </w:rPr>
            </w:pPr>
          </w:p>
        </w:tc>
        <w:tc>
          <w:tcPr>
            <w:tcW w:w="1979" w:type="dxa"/>
            <w:gridSpan w:val="7"/>
            <w:vMerge w:val="restart"/>
            <w:vAlign w:val="center"/>
          </w:tcPr>
          <w:p w:rsidR="009D7697" w:rsidRDefault="009D7697">
            <w:pPr>
              <w:ind w:firstLine="29"/>
              <w:jc w:val="center"/>
              <w:rPr>
                <w:sz w:val="20"/>
                <w:szCs w:val="20"/>
              </w:rPr>
            </w:pPr>
          </w:p>
        </w:tc>
        <w:tc>
          <w:tcPr>
            <w:tcW w:w="6564" w:type="dxa"/>
            <w:gridSpan w:val="13"/>
            <w:vAlign w:val="center"/>
          </w:tcPr>
          <w:p w:rsidR="009D7697" w:rsidRDefault="00D769EB">
            <w:pPr>
              <w:ind w:hanging="19"/>
              <w:jc w:val="center"/>
              <w:rPr>
                <w:sz w:val="20"/>
                <w:szCs w:val="20"/>
              </w:rPr>
            </w:pPr>
            <w:r>
              <w:rPr>
                <w:b/>
                <w:sz w:val="20"/>
                <w:szCs w:val="20"/>
              </w:rPr>
              <w:t>Музыкальный праздник</w:t>
            </w:r>
            <w:r>
              <w:rPr>
                <w:sz w:val="20"/>
                <w:szCs w:val="20"/>
              </w:rPr>
              <w:t xml:space="preserve"> </w:t>
            </w:r>
          </w:p>
        </w:tc>
        <w:tc>
          <w:tcPr>
            <w:tcW w:w="1865" w:type="dxa"/>
            <w:vMerge w:val="restart"/>
          </w:tcPr>
          <w:p w:rsidR="009D7697" w:rsidRDefault="009D7697">
            <w:pPr>
              <w:ind w:hanging="19"/>
              <w:jc w:val="center"/>
              <w:rPr>
                <w:rStyle w:val="211pt"/>
                <w:rFonts w:eastAsiaTheme="minorHAnsi"/>
                <w:color w:val="C00000"/>
                <w:sz w:val="20"/>
                <w:szCs w:val="20"/>
              </w:rPr>
            </w:pPr>
          </w:p>
        </w:tc>
      </w:tr>
      <w:tr w:rsidR="009D7697">
        <w:trPr>
          <w:trHeight w:val="597"/>
          <w:jc w:val="center"/>
        </w:trPr>
        <w:tc>
          <w:tcPr>
            <w:tcW w:w="1388" w:type="dxa"/>
            <w:vMerge/>
            <w:vAlign w:val="center"/>
          </w:tcPr>
          <w:p w:rsidR="009D7697" w:rsidRDefault="009D7697">
            <w:pPr>
              <w:ind w:firstLine="29"/>
              <w:jc w:val="center"/>
              <w:rPr>
                <w:rFonts w:eastAsia="Calibri"/>
                <w:b/>
                <w:sz w:val="20"/>
              </w:rPr>
            </w:pPr>
          </w:p>
        </w:tc>
        <w:tc>
          <w:tcPr>
            <w:tcW w:w="1538" w:type="dxa"/>
            <w:vMerge/>
            <w:vAlign w:val="center"/>
          </w:tcPr>
          <w:p w:rsidR="009D7697" w:rsidRDefault="009D7697">
            <w:pPr>
              <w:ind w:firstLine="29"/>
              <w:jc w:val="center"/>
              <w:rPr>
                <w:b/>
                <w:bCs/>
                <w:sz w:val="20"/>
              </w:rPr>
            </w:pPr>
          </w:p>
        </w:tc>
        <w:tc>
          <w:tcPr>
            <w:tcW w:w="1288" w:type="dxa"/>
            <w:vMerge/>
          </w:tcPr>
          <w:p w:rsidR="009D7697" w:rsidRDefault="009D7697">
            <w:pPr>
              <w:ind w:firstLine="29"/>
              <w:jc w:val="center"/>
              <w:rPr>
                <w:sz w:val="18"/>
                <w:szCs w:val="20"/>
              </w:rPr>
            </w:pPr>
          </w:p>
        </w:tc>
        <w:tc>
          <w:tcPr>
            <w:tcW w:w="1703" w:type="dxa"/>
            <w:vMerge/>
            <w:vAlign w:val="center"/>
          </w:tcPr>
          <w:p w:rsidR="009D7697" w:rsidRDefault="009D7697">
            <w:pPr>
              <w:ind w:firstLine="29"/>
              <w:jc w:val="center"/>
              <w:rPr>
                <w:sz w:val="20"/>
                <w:szCs w:val="20"/>
              </w:rPr>
            </w:pPr>
          </w:p>
        </w:tc>
        <w:tc>
          <w:tcPr>
            <w:tcW w:w="1979" w:type="dxa"/>
            <w:gridSpan w:val="7"/>
            <w:vMerge/>
            <w:vAlign w:val="center"/>
          </w:tcPr>
          <w:p w:rsidR="009D7697" w:rsidRDefault="009D7697">
            <w:pPr>
              <w:ind w:firstLine="29"/>
              <w:jc w:val="center"/>
              <w:rPr>
                <w:sz w:val="20"/>
                <w:szCs w:val="20"/>
              </w:rPr>
            </w:pPr>
          </w:p>
        </w:tc>
        <w:tc>
          <w:tcPr>
            <w:tcW w:w="6564" w:type="dxa"/>
            <w:gridSpan w:val="13"/>
            <w:vAlign w:val="center"/>
          </w:tcPr>
          <w:p w:rsidR="009D7697" w:rsidRDefault="00D769EB">
            <w:pPr>
              <w:ind w:hanging="19"/>
              <w:jc w:val="center"/>
              <w:rPr>
                <w:rStyle w:val="211pt"/>
                <w:rFonts w:eastAsiaTheme="minorHAnsi"/>
                <w:b/>
                <w:color w:val="auto"/>
                <w:sz w:val="20"/>
                <w:szCs w:val="20"/>
              </w:rPr>
            </w:pPr>
            <w:r>
              <w:rPr>
                <w:rStyle w:val="211pt"/>
                <w:rFonts w:eastAsiaTheme="minorHAnsi"/>
                <w:b/>
                <w:color w:val="auto"/>
                <w:sz w:val="20"/>
                <w:szCs w:val="20"/>
              </w:rPr>
              <w:t xml:space="preserve">Организация культурных практик в режиме дня </w:t>
            </w:r>
            <w:r>
              <w:rPr>
                <w:rStyle w:val="211pt"/>
                <w:rFonts w:eastAsiaTheme="minorHAnsi"/>
                <w:color w:val="auto"/>
                <w:sz w:val="20"/>
                <w:szCs w:val="20"/>
              </w:rPr>
              <w:t>в соответствии с возрастом детей</w:t>
            </w:r>
          </w:p>
        </w:tc>
        <w:tc>
          <w:tcPr>
            <w:tcW w:w="1865" w:type="dxa"/>
            <w:vMerge/>
          </w:tcPr>
          <w:p w:rsidR="009D7697" w:rsidRDefault="009D7697">
            <w:pPr>
              <w:ind w:hanging="19"/>
              <w:jc w:val="center"/>
              <w:rPr>
                <w:rStyle w:val="211pt"/>
                <w:rFonts w:eastAsiaTheme="minorHAnsi"/>
                <w:b/>
                <w:color w:val="C00000"/>
                <w:sz w:val="20"/>
                <w:szCs w:val="20"/>
              </w:rPr>
            </w:pPr>
          </w:p>
        </w:tc>
      </w:tr>
    </w:tbl>
    <w:p w:rsidR="009D7697" w:rsidRDefault="009D7697"/>
    <w:p w:rsidR="009D7697" w:rsidRDefault="009D7697"/>
    <w:p w:rsidR="009D7697" w:rsidRPr="00B170D5" w:rsidRDefault="00D769EB">
      <w:pPr>
        <w:pStyle w:val="1"/>
        <w:rPr>
          <w:color w:val="000000" w:themeColor="text1"/>
        </w:rPr>
      </w:pPr>
      <w:bookmarkStart w:id="110" w:name="_Toc138112010"/>
      <w:r w:rsidRPr="00B170D5">
        <w:rPr>
          <w:color w:val="000000" w:themeColor="text1"/>
        </w:rPr>
        <w:t>3.2 Часть Программы, формируемой участниками образовательных отношений</w:t>
      </w:r>
      <w:bookmarkEnd w:id="110"/>
    </w:p>
    <w:p w:rsidR="009D7697" w:rsidRDefault="00D769EB">
      <w:pPr>
        <w:pStyle w:val="2"/>
      </w:pPr>
      <w:bookmarkStart w:id="111" w:name="_Toc138112011"/>
      <w:r>
        <w:t>3.2.1 Формирование психологически безопасной образовательной среды</w:t>
      </w:r>
      <w:bookmarkEnd w:id="111"/>
    </w:p>
    <w:p w:rsidR="009D7697" w:rsidRDefault="00D769EB">
      <w:pPr>
        <w:pStyle w:val="afff"/>
        <w:rPr>
          <w:color w:val="auto"/>
          <w:sz w:val="28"/>
          <w:szCs w:val="28"/>
          <w:lang w:val="ru-RU"/>
        </w:rPr>
      </w:pPr>
      <w:r>
        <w:rPr>
          <w:b/>
          <w:color w:val="auto"/>
          <w:sz w:val="28"/>
          <w:szCs w:val="28"/>
          <w:lang w:val="ru-RU"/>
        </w:rPr>
        <w:t>Образовательная среда</w:t>
      </w:r>
      <w:r>
        <w:rPr>
          <w:color w:val="auto"/>
          <w:sz w:val="28"/>
          <w:szCs w:val="28"/>
          <w:lang w:val="ru-RU"/>
        </w:rPr>
        <w:t xml:space="preserve"> – психолого-педагогическая реальность, содержащая специально организованные условия для формирования личности.</w:t>
      </w:r>
    </w:p>
    <w:p w:rsidR="009D7697" w:rsidRDefault="00D769EB">
      <w:pPr>
        <w:pStyle w:val="afff"/>
        <w:rPr>
          <w:color w:val="auto"/>
          <w:sz w:val="28"/>
          <w:szCs w:val="28"/>
          <w:lang w:val="ru-RU"/>
        </w:rPr>
      </w:pPr>
      <w:r>
        <w:rPr>
          <w:b/>
          <w:color w:val="auto"/>
          <w:sz w:val="28"/>
          <w:szCs w:val="28"/>
          <w:lang w:val="ru-RU"/>
        </w:rPr>
        <w:t>Основное требование к образовательной среде</w:t>
      </w:r>
      <w:r>
        <w:rPr>
          <w:color w:val="auto"/>
          <w:sz w:val="28"/>
          <w:szCs w:val="28"/>
          <w:lang w:val="ru-RU"/>
        </w:rPr>
        <w:t xml:space="preserve"> – создание необходимых условий для психологической безопасности каждого субъекта педагогического процесса, то есть, способствование его психологическому благополучию и личностному развитию.</w:t>
      </w:r>
    </w:p>
    <w:p w:rsidR="009D7697" w:rsidRDefault="00D769EB">
      <w:pPr>
        <w:pStyle w:val="afff"/>
        <w:rPr>
          <w:color w:val="auto"/>
          <w:sz w:val="28"/>
          <w:szCs w:val="28"/>
          <w:lang w:val="ru-RU"/>
        </w:rPr>
      </w:pPr>
      <w:r>
        <w:rPr>
          <w:b/>
          <w:color w:val="auto"/>
          <w:sz w:val="28"/>
          <w:szCs w:val="28"/>
          <w:lang w:val="ru-RU"/>
        </w:rPr>
        <w:t>Психологическая безопасность</w:t>
      </w:r>
      <w:r>
        <w:rPr>
          <w:color w:val="auto"/>
          <w:sz w:val="28"/>
          <w:szCs w:val="28"/>
          <w:lang w:val="ru-RU"/>
        </w:rPr>
        <w:t xml:space="preserve"> является такой характеристикой образовательной среды, которая придает ей развивающий характер и способствует сохранению психического и социального здоровья ее участников, исключая психологическое насилие; </w:t>
      </w:r>
      <w:r>
        <w:rPr>
          <w:rStyle w:val="c0"/>
          <w:color w:val="auto"/>
          <w:sz w:val="28"/>
          <w:szCs w:val="28"/>
          <w:lang w:val="ru-RU"/>
        </w:rPr>
        <w:t>когда обеспечено успешное психическое развитие ребенка и адекватно отражаются внутренние и внешние угрозы его психическому здоровью.</w:t>
      </w:r>
    </w:p>
    <w:p w:rsidR="009D7697" w:rsidRDefault="00D769EB">
      <w:pPr>
        <w:pStyle w:val="afff"/>
        <w:rPr>
          <w:rStyle w:val="c0"/>
          <w:color w:val="auto"/>
          <w:sz w:val="28"/>
          <w:szCs w:val="28"/>
          <w:lang w:val="ru-RU"/>
        </w:rPr>
      </w:pPr>
      <w:r>
        <w:rPr>
          <w:rStyle w:val="c0"/>
          <w:color w:val="auto"/>
          <w:sz w:val="28"/>
          <w:szCs w:val="28"/>
          <w:lang w:val="ru-RU"/>
        </w:rPr>
        <w:t>Само содержание понятия</w:t>
      </w:r>
      <w:r>
        <w:rPr>
          <w:rStyle w:val="apple-converted-space"/>
          <w:color w:val="auto"/>
          <w:sz w:val="28"/>
          <w:szCs w:val="28"/>
        </w:rPr>
        <w:t> </w:t>
      </w:r>
      <w:r>
        <w:rPr>
          <w:rStyle w:val="c0"/>
          <w:color w:val="auto"/>
          <w:sz w:val="28"/>
          <w:szCs w:val="28"/>
          <w:lang w:val="ru-RU"/>
        </w:rPr>
        <w:t>безопасность</w:t>
      </w:r>
      <w:r>
        <w:rPr>
          <w:rStyle w:val="apple-converted-space"/>
          <w:color w:val="auto"/>
          <w:sz w:val="28"/>
          <w:szCs w:val="28"/>
        </w:rPr>
        <w:t> </w:t>
      </w:r>
      <w:r>
        <w:rPr>
          <w:rStyle w:val="c0"/>
          <w:color w:val="auto"/>
          <w:sz w:val="28"/>
          <w:szCs w:val="28"/>
          <w:lang w:val="ru-RU"/>
        </w:rPr>
        <w:t>означает отсутствие опасностей или возможность надёжной защиты от них. Опасность же рассматривается как наличие и действие различных факторов, которые являются дисфункциональными, дестабилизирующими жизнедеятельность ребенка, угрожающими развитию его личности.</w:t>
      </w:r>
    </w:p>
    <w:p w:rsidR="009D7697" w:rsidRDefault="00D769EB">
      <w:pPr>
        <w:pStyle w:val="afff"/>
        <w:rPr>
          <w:color w:val="auto"/>
          <w:sz w:val="28"/>
          <w:szCs w:val="28"/>
          <w:lang w:val="ru-RU"/>
        </w:rPr>
      </w:pPr>
      <w:r>
        <w:rPr>
          <w:b/>
          <w:color w:val="auto"/>
          <w:sz w:val="28"/>
          <w:szCs w:val="28"/>
          <w:lang w:val="ru-RU"/>
        </w:rPr>
        <w:t>Психологически безопасная среда дошкольного образовательного учреждения</w:t>
      </w:r>
      <w:r>
        <w:rPr>
          <w:color w:val="auto"/>
          <w:sz w:val="28"/>
          <w:szCs w:val="28"/>
          <w:lang w:val="ru-RU"/>
        </w:rPr>
        <w:t xml:space="preserve"> — это важнейшая составляющая полноценного развития ребёнка, сохранения и укрепления его психологического здоровья. </w:t>
      </w:r>
    </w:p>
    <w:p w:rsidR="009D7697" w:rsidRDefault="00D769EB">
      <w:pPr>
        <w:pStyle w:val="afff"/>
        <w:rPr>
          <w:color w:val="auto"/>
          <w:sz w:val="28"/>
          <w:szCs w:val="28"/>
          <w:lang w:val="ru-RU"/>
        </w:rPr>
      </w:pPr>
      <w:r>
        <w:rPr>
          <w:color w:val="auto"/>
          <w:sz w:val="28"/>
          <w:szCs w:val="28"/>
          <w:lang w:val="ru-RU"/>
        </w:rPr>
        <w:t xml:space="preserve">В федеральном законе «Об образовании» «Дошкольное образование» в п.1.2 ст. 64 прописаны пункты, которые связаны с созданием психологически безопасной образовательной среды для дошкольников: </w:t>
      </w:r>
    </w:p>
    <w:p w:rsidR="009D7697" w:rsidRDefault="00D769EB">
      <w:pPr>
        <w:pStyle w:val="afff"/>
        <w:numPr>
          <w:ilvl w:val="0"/>
          <w:numId w:val="289"/>
        </w:numPr>
        <w:rPr>
          <w:color w:val="auto"/>
          <w:sz w:val="28"/>
          <w:szCs w:val="28"/>
          <w:lang w:val="ru-RU"/>
        </w:rPr>
      </w:pPr>
      <w:r>
        <w:rPr>
          <w:color w:val="auto"/>
          <w:sz w:val="28"/>
          <w:szCs w:val="28"/>
          <w:lang w:val="ru-RU"/>
        </w:rPr>
        <w:t xml:space="preserve">Формирование общей культуры; </w:t>
      </w:r>
    </w:p>
    <w:p w:rsidR="009D7697" w:rsidRDefault="00D769EB">
      <w:pPr>
        <w:pStyle w:val="afff"/>
        <w:numPr>
          <w:ilvl w:val="0"/>
          <w:numId w:val="289"/>
        </w:numPr>
        <w:rPr>
          <w:color w:val="auto"/>
          <w:sz w:val="28"/>
          <w:szCs w:val="28"/>
          <w:lang w:val="ru-RU"/>
        </w:rPr>
      </w:pPr>
      <w:r>
        <w:rPr>
          <w:color w:val="auto"/>
          <w:sz w:val="28"/>
          <w:szCs w:val="28"/>
          <w:lang w:val="ru-RU"/>
        </w:rPr>
        <w:t xml:space="preserve">Развитие нравственных, эстетических и личностных качеств; </w:t>
      </w:r>
    </w:p>
    <w:p w:rsidR="009D7697" w:rsidRDefault="00D769EB">
      <w:pPr>
        <w:pStyle w:val="afff"/>
        <w:numPr>
          <w:ilvl w:val="0"/>
          <w:numId w:val="289"/>
        </w:numPr>
        <w:rPr>
          <w:color w:val="auto"/>
          <w:sz w:val="28"/>
          <w:szCs w:val="28"/>
          <w:lang w:val="ru-RU"/>
        </w:rPr>
      </w:pPr>
      <w:r>
        <w:rPr>
          <w:color w:val="auto"/>
          <w:sz w:val="28"/>
          <w:szCs w:val="28"/>
          <w:lang w:val="ru-RU"/>
        </w:rPr>
        <w:t>Разностороннее развитие детей дошкольного возраста с учётом их возрастных и индивидуальных особенностей;</w:t>
      </w:r>
    </w:p>
    <w:p w:rsidR="009D7697" w:rsidRDefault="00D769EB">
      <w:pPr>
        <w:pStyle w:val="afff"/>
        <w:numPr>
          <w:ilvl w:val="0"/>
          <w:numId w:val="289"/>
        </w:numPr>
        <w:rPr>
          <w:color w:val="auto"/>
          <w:sz w:val="28"/>
          <w:szCs w:val="28"/>
          <w:lang w:val="ru-RU"/>
        </w:rPr>
      </w:pPr>
      <w:r>
        <w:rPr>
          <w:color w:val="auto"/>
          <w:sz w:val="28"/>
          <w:szCs w:val="28"/>
          <w:lang w:val="ru-RU"/>
        </w:rPr>
        <w:t xml:space="preserve">Организация деятельности на основе индивидуального подхода; </w:t>
      </w:r>
    </w:p>
    <w:p w:rsidR="009D7697" w:rsidRDefault="00D769EB">
      <w:pPr>
        <w:pStyle w:val="afff"/>
        <w:numPr>
          <w:ilvl w:val="0"/>
          <w:numId w:val="289"/>
        </w:numPr>
        <w:rPr>
          <w:color w:val="auto"/>
          <w:sz w:val="28"/>
          <w:szCs w:val="28"/>
          <w:lang w:val="ru-RU"/>
        </w:rPr>
      </w:pPr>
      <w:r>
        <w:rPr>
          <w:color w:val="auto"/>
          <w:sz w:val="28"/>
          <w:szCs w:val="28"/>
          <w:lang w:val="ru-RU"/>
        </w:rPr>
        <w:t xml:space="preserve">Применение специфичных для детей дошкольного возраста видов деятельности; </w:t>
      </w:r>
    </w:p>
    <w:p w:rsidR="009D7697" w:rsidRDefault="00D769EB">
      <w:pPr>
        <w:pStyle w:val="afff"/>
        <w:numPr>
          <w:ilvl w:val="0"/>
          <w:numId w:val="289"/>
        </w:numPr>
        <w:rPr>
          <w:color w:val="auto"/>
          <w:sz w:val="28"/>
          <w:szCs w:val="28"/>
          <w:lang w:val="ru-RU"/>
        </w:rPr>
      </w:pPr>
      <w:r>
        <w:rPr>
          <w:color w:val="auto"/>
          <w:sz w:val="28"/>
          <w:szCs w:val="28"/>
          <w:lang w:val="ru-RU"/>
        </w:rPr>
        <w:t xml:space="preserve">Сохранение и укрепление здоровья. </w:t>
      </w:r>
    </w:p>
    <w:p w:rsidR="009D7697" w:rsidRDefault="00D769EB">
      <w:pPr>
        <w:pStyle w:val="afff"/>
        <w:rPr>
          <w:color w:val="auto"/>
          <w:sz w:val="28"/>
          <w:szCs w:val="28"/>
          <w:lang w:val="ru-RU"/>
        </w:rPr>
      </w:pPr>
      <w:r>
        <w:rPr>
          <w:color w:val="auto"/>
          <w:sz w:val="28"/>
          <w:szCs w:val="28"/>
          <w:lang w:val="ru-RU"/>
        </w:rPr>
        <w:t xml:space="preserve">В п.1 ст. 48 ФЗ «Об образовании» прописаны обязанности педагогов, выполнение которых способствует созданию психологически безопасной образовательной среды в ДОО: </w:t>
      </w:r>
    </w:p>
    <w:p w:rsidR="009D7697" w:rsidRDefault="00D769EB">
      <w:pPr>
        <w:pStyle w:val="afff"/>
        <w:numPr>
          <w:ilvl w:val="0"/>
          <w:numId w:val="290"/>
        </w:numPr>
        <w:rPr>
          <w:color w:val="auto"/>
          <w:sz w:val="28"/>
          <w:szCs w:val="28"/>
          <w:lang w:val="ru-RU"/>
        </w:rPr>
      </w:pPr>
      <w:r>
        <w:rPr>
          <w:color w:val="auto"/>
          <w:sz w:val="28"/>
          <w:szCs w:val="28"/>
          <w:lang w:val="ru-RU"/>
        </w:rPr>
        <w:t xml:space="preserve">Соблюдать правовые, нравственные и этические нормы, следовать требованиям профессиональной этики; </w:t>
      </w:r>
    </w:p>
    <w:p w:rsidR="009D7697" w:rsidRDefault="00D769EB">
      <w:pPr>
        <w:pStyle w:val="afff"/>
        <w:numPr>
          <w:ilvl w:val="0"/>
          <w:numId w:val="290"/>
        </w:numPr>
        <w:rPr>
          <w:color w:val="auto"/>
          <w:sz w:val="28"/>
          <w:szCs w:val="28"/>
          <w:lang w:val="ru-RU"/>
        </w:rPr>
      </w:pPr>
      <w:r>
        <w:rPr>
          <w:color w:val="auto"/>
          <w:sz w:val="28"/>
          <w:szCs w:val="28"/>
          <w:lang w:val="ru-RU"/>
        </w:rPr>
        <w:t xml:space="preserve">Уважать честь и достоинство обучающихся и других участников образовательных отношений; </w:t>
      </w:r>
    </w:p>
    <w:p w:rsidR="009D7697" w:rsidRDefault="00D769EB">
      <w:pPr>
        <w:pStyle w:val="afff"/>
        <w:numPr>
          <w:ilvl w:val="0"/>
          <w:numId w:val="290"/>
        </w:numPr>
        <w:rPr>
          <w:color w:val="auto"/>
          <w:sz w:val="28"/>
          <w:szCs w:val="28"/>
          <w:lang w:val="ru-RU"/>
        </w:rPr>
      </w:pPr>
      <w:r>
        <w:rPr>
          <w:color w:val="auto"/>
          <w:sz w:val="28"/>
          <w:szCs w:val="28"/>
          <w:lang w:val="ru-RU"/>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9D7697" w:rsidRDefault="00D769EB">
      <w:pPr>
        <w:pStyle w:val="afff"/>
        <w:numPr>
          <w:ilvl w:val="0"/>
          <w:numId w:val="290"/>
        </w:numPr>
        <w:rPr>
          <w:color w:val="auto"/>
          <w:sz w:val="28"/>
          <w:szCs w:val="28"/>
          <w:lang w:val="ru-RU"/>
        </w:rPr>
      </w:pPr>
      <w:r>
        <w:rPr>
          <w:color w:val="auto"/>
          <w:sz w:val="28"/>
          <w:szCs w:val="28"/>
          <w:lang w:val="ru-RU"/>
        </w:rPr>
        <w:t xml:space="preserve">Применять педагогически обоснованные и обеспечивающие высокое качество образования формы, методы обучения и воспитания; </w:t>
      </w:r>
    </w:p>
    <w:p w:rsidR="009D7697" w:rsidRDefault="00D769EB">
      <w:pPr>
        <w:pStyle w:val="afff"/>
        <w:numPr>
          <w:ilvl w:val="0"/>
          <w:numId w:val="290"/>
        </w:numPr>
        <w:rPr>
          <w:color w:val="auto"/>
          <w:sz w:val="28"/>
          <w:szCs w:val="28"/>
          <w:lang w:val="ru-RU"/>
        </w:rPr>
      </w:pPr>
      <w:r>
        <w:rPr>
          <w:color w:val="auto"/>
          <w:sz w:val="28"/>
          <w:szCs w:val="28"/>
          <w:lang w:val="ru-RU"/>
        </w:rPr>
        <w:t xml:space="preserve">Учитывать особенности психофизического развития обучающихся. </w:t>
      </w:r>
    </w:p>
    <w:p w:rsidR="009D7697" w:rsidRDefault="00D769EB">
      <w:pPr>
        <w:pStyle w:val="afff"/>
        <w:rPr>
          <w:color w:val="auto"/>
          <w:sz w:val="28"/>
          <w:szCs w:val="28"/>
          <w:lang w:val="ru-RU"/>
        </w:rPr>
      </w:pPr>
      <w:r>
        <w:rPr>
          <w:color w:val="auto"/>
          <w:sz w:val="28"/>
          <w:szCs w:val="28"/>
          <w:lang w:val="ru-RU"/>
        </w:rPr>
        <w:t xml:space="preserve">Еще один документ, который регулирует дошкольное образование — ФГОС ДО. ФГОС ДО (п.2.3, 2.4) определяет, что образовательная программа дошкольного образования формируется как программа психолого -педагогической поддержки позитивной социализации и индивидуализации, развития личности ребёнка дошкольного возраста.  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9D7697" w:rsidRDefault="00D769EB">
      <w:pPr>
        <w:pStyle w:val="afff"/>
        <w:rPr>
          <w:color w:val="auto"/>
          <w:sz w:val="28"/>
          <w:szCs w:val="28"/>
          <w:lang w:val="ru-RU"/>
        </w:rPr>
      </w:pPr>
      <w:r>
        <w:rPr>
          <w:color w:val="auto"/>
          <w:sz w:val="28"/>
          <w:szCs w:val="28"/>
          <w:lang w:val="ru-RU"/>
        </w:rPr>
        <w:t xml:space="preserve">Поэтому важно в образовательном учреждении организовать такую образовательную среду, которая будет способствовать созданию благоприятных условий для воспитания, обучения, позитивного развития личности обучающихся и развитию профессионального потенциала педагогов. </w:t>
      </w:r>
    </w:p>
    <w:p w:rsidR="009D7697" w:rsidRDefault="00D769EB">
      <w:pPr>
        <w:pStyle w:val="afff"/>
        <w:rPr>
          <w:color w:val="auto"/>
          <w:sz w:val="28"/>
          <w:szCs w:val="28"/>
          <w:lang w:val="ru-RU"/>
        </w:rPr>
      </w:pPr>
      <w:r>
        <w:rPr>
          <w:color w:val="auto"/>
          <w:sz w:val="28"/>
          <w:szCs w:val="28"/>
          <w:lang w:val="ru-RU"/>
        </w:rPr>
        <w:t xml:space="preserve">Важной составляющей этого является развитие </w:t>
      </w:r>
      <w:r>
        <w:rPr>
          <w:b/>
          <w:color w:val="auto"/>
          <w:sz w:val="28"/>
          <w:szCs w:val="28"/>
          <w:lang w:val="ru-RU"/>
        </w:rPr>
        <w:t>психолого -педагогической компетентности</w:t>
      </w:r>
      <w:r>
        <w:rPr>
          <w:color w:val="auto"/>
          <w:sz w:val="28"/>
          <w:szCs w:val="28"/>
          <w:lang w:val="ru-RU"/>
        </w:rPr>
        <w:t xml:space="preserve"> всех участников образовательного процесса. </w:t>
      </w:r>
    </w:p>
    <w:p w:rsidR="009D7697" w:rsidRDefault="00D769EB">
      <w:pPr>
        <w:pStyle w:val="afff"/>
        <w:rPr>
          <w:color w:val="auto"/>
          <w:sz w:val="28"/>
          <w:szCs w:val="28"/>
          <w:lang w:val="ru-RU"/>
        </w:rPr>
      </w:pPr>
      <w:r>
        <w:rPr>
          <w:b/>
          <w:color w:val="auto"/>
          <w:sz w:val="28"/>
          <w:szCs w:val="28"/>
          <w:lang w:val="ru-RU"/>
        </w:rPr>
        <w:t>Психологическая компетентность</w:t>
      </w:r>
      <w:r>
        <w:rPr>
          <w:color w:val="auto"/>
          <w:sz w:val="28"/>
          <w:szCs w:val="28"/>
          <w:lang w:val="ru-RU"/>
        </w:rPr>
        <w:t xml:space="preserve"> — это психологический инструмент специалиста, который обеспечивает эффективное выполнение его профессиональной деятельности. Высокий уровень психологической компетентности позволяет воспитателю правильно использовать личностные ресурсы, анализировать результаты своей деятельности, актуализировать скрытые возможности детей, оптимизировать профессиональную актив, прогнозировать развитие личности, эффективно моделировать педагогическую ситуацию. </w:t>
      </w:r>
    </w:p>
    <w:p w:rsidR="009D7697" w:rsidRDefault="00D769EB">
      <w:pPr>
        <w:pStyle w:val="afff"/>
        <w:rPr>
          <w:color w:val="auto"/>
          <w:sz w:val="28"/>
          <w:szCs w:val="28"/>
          <w:lang w:val="ru-RU"/>
        </w:rPr>
      </w:pPr>
      <w:r>
        <w:rPr>
          <w:color w:val="auto"/>
          <w:sz w:val="28"/>
          <w:szCs w:val="28"/>
          <w:lang w:val="ru-RU"/>
        </w:rPr>
        <w:t xml:space="preserve">Для успешной, эффективной работы в дошкольном учреждении должен быть </w:t>
      </w:r>
      <w:r>
        <w:rPr>
          <w:b/>
          <w:color w:val="auto"/>
          <w:sz w:val="28"/>
          <w:szCs w:val="28"/>
          <w:lang w:val="ru-RU"/>
        </w:rPr>
        <w:t>положительный психологический климат</w:t>
      </w:r>
      <w:r>
        <w:rPr>
          <w:color w:val="auto"/>
          <w:sz w:val="28"/>
          <w:szCs w:val="28"/>
          <w:lang w:val="ru-RU"/>
        </w:rPr>
        <w:t xml:space="preserve"> — эмоциональный настрой. Он является устойчивым образованием и определяется настроениями людей, их отношением друг к другу, к работе, к окружающим событиям, душевными переживаниями и волнениями. Такой климат должен быть сформирован и в коллективе, и в группах дошкольного учреждения. </w:t>
      </w:r>
    </w:p>
    <w:p w:rsidR="009D7697" w:rsidRDefault="00D769EB">
      <w:pPr>
        <w:pStyle w:val="afff"/>
        <w:rPr>
          <w:color w:val="auto"/>
          <w:sz w:val="28"/>
          <w:szCs w:val="28"/>
          <w:lang w:val="ru-RU"/>
        </w:rPr>
      </w:pPr>
      <w:r>
        <w:rPr>
          <w:b/>
          <w:color w:val="auto"/>
          <w:sz w:val="28"/>
          <w:szCs w:val="28"/>
          <w:lang w:val="ru-RU"/>
        </w:rPr>
        <w:t>Признаки благоприятного климата в группе</w:t>
      </w:r>
      <w:r>
        <w:rPr>
          <w:color w:val="auto"/>
          <w:sz w:val="28"/>
          <w:szCs w:val="28"/>
          <w:lang w:val="ru-RU"/>
        </w:rPr>
        <w:t xml:space="preserve">: </w:t>
      </w:r>
    </w:p>
    <w:p w:rsidR="009D7697" w:rsidRDefault="00D769EB">
      <w:pPr>
        <w:pStyle w:val="afff"/>
        <w:numPr>
          <w:ilvl w:val="0"/>
          <w:numId w:val="291"/>
        </w:numPr>
        <w:rPr>
          <w:color w:val="auto"/>
          <w:sz w:val="28"/>
          <w:szCs w:val="28"/>
          <w:lang w:val="ru-RU"/>
        </w:rPr>
      </w:pPr>
      <w:r>
        <w:rPr>
          <w:color w:val="auto"/>
          <w:sz w:val="28"/>
          <w:szCs w:val="28"/>
          <w:lang w:val="ru-RU"/>
        </w:rPr>
        <w:t xml:space="preserve">В течение всего дня хорошее настроение детей; </w:t>
      </w:r>
    </w:p>
    <w:p w:rsidR="009D7697" w:rsidRDefault="00D769EB">
      <w:pPr>
        <w:pStyle w:val="afff"/>
        <w:numPr>
          <w:ilvl w:val="0"/>
          <w:numId w:val="291"/>
        </w:numPr>
        <w:rPr>
          <w:color w:val="auto"/>
          <w:sz w:val="28"/>
          <w:szCs w:val="28"/>
          <w:lang w:val="ru-RU"/>
        </w:rPr>
      </w:pPr>
      <w:r>
        <w:rPr>
          <w:color w:val="auto"/>
          <w:sz w:val="28"/>
          <w:szCs w:val="28"/>
          <w:lang w:val="ru-RU"/>
        </w:rPr>
        <w:t xml:space="preserve">Свободное отправление детьми всех естественных потребностей; </w:t>
      </w:r>
    </w:p>
    <w:p w:rsidR="009D7697" w:rsidRDefault="00D769EB">
      <w:pPr>
        <w:pStyle w:val="afff"/>
        <w:numPr>
          <w:ilvl w:val="0"/>
          <w:numId w:val="291"/>
        </w:numPr>
        <w:rPr>
          <w:color w:val="auto"/>
          <w:sz w:val="28"/>
          <w:szCs w:val="28"/>
          <w:lang w:val="ru-RU"/>
        </w:rPr>
      </w:pPr>
      <w:r>
        <w:rPr>
          <w:color w:val="auto"/>
          <w:sz w:val="28"/>
          <w:szCs w:val="28"/>
          <w:lang w:val="ru-RU"/>
        </w:rPr>
        <w:t xml:space="preserve">Доброжелательность по отношению к взрослым и сверстникам; </w:t>
      </w:r>
    </w:p>
    <w:p w:rsidR="009D7697" w:rsidRDefault="00D769EB">
      <w:pPr>
        <w:pStyle w:val="afff"/>
        <w:numPr>
          <w:ilvl w:val="0"/>
          <w:numId w:val="291"/>
        </w:numPr>
        <w:rPr>
          <w:color w:val="auto"/>
          <w:sz w:val="28"/>
          <w:szCs w:val="28"/>
          <w:lang w:val="ru-RU"/>
        </w:rPr>
      </w:pPr>
      <w:r>
        <w:rPr>
          <w:color w:val="auto"/>
          <w:sz w:val="28"/>
          <w:szCs w:val="28"/>
          <w:lang w:val="ru-RU"/>
        </w:rPr>
        <w:t xml:space="preserve">Умение детей занять себя делом; </w:t>
      </w:r>
    </w:p>
    <w:p w:rsidR="009D7697" w:rsidRDefault="00D769EB">
      <w:pPr>
        <w:pStyle w:val="afff"/>
        <w:numPr>
          <w:ilvl w:val="0"/>
          <w:numId w:val="291"/>
        </w:numPr>
        <w:rPr>
          <w:color w:val="auto"/>
          <w:sz w:val="28"/>
          <w:szCs w:val="28"/>
          <w:lang w:val="ru-RU"/>
        </w:rPr>
      </w:pPr>
      <w:r>
        <w:rPr>
          <w:color w:val="auto"/>
          <w:sz w:val="28"/>
          <w:szCs w:val="28"/>
          <w:lang w:val="ru-RU"/>
        </w:rPr>
        <w:t xml:space="preserve">Возможность уединиться; </w:t>
      </w:r>
    </w:p>
    <w:p w:rsidR="009D7697" w:rsidRDefault="00D769EB">
      <w:pPr>
        <w:pStyle w:val="afff"/>
        <w:numPr>
          <w:ilvl w:val="0"/>
          <w:numId w:val="291"/>
        </w:numPr>
        <w:rPr>
          <w:color w:val="auto"/>
          <w:sz w:val="28"/>
          <w:szCs w:val="28"/>
          <w:lang w:val="ru-RU"/>
        </w:rPr>
      </w:pPr>
      <w:r>
        <w:rPr>
          <w:color w:val="auto"/>
          <w:sz w:val="28"/>
          <w:szCs w:val="28"/>
          <w:lang w:val="ru-RU"/>
        </w:rPr>
        <w:t xml:space="preserve">Со стороны взрослых отсутствие давления; </w:t>
      </w:r>
    </w:p>
    <w:p w:rsidR="009D7697" w:rsidRDefault="00D769EB">
      <w:pPr>
        <w:pStyle w:val="afff"/>
        <w:numPr>
          <w:ilvl w:val="0"/>
          <w:numId w:val="291"/>
        </w:numPr>
        <w:rPr>
          <w:color w:val="auto"/>
          <w:sz w:val="28"/>
          <w:szCs w:val="28"/>
          <w:lang w:val="ru-RU"/>
        </w:rPr>
      </w:pPr>
      <w:r>
        <w:rPr>
          <w:color w:val="auto"/>
          <w:sz w:val="28"/>
          <w:szCs w:val="28"/>
          <w:lang w:val="ru-RU"/>
        </w:rPr>
        <w:t xml:space="preserve">Знание детей о том, как будет проходить их день и что каждый из них может сделать интересного; </w:t>
      </w:r>
    </w:p>
    <w:p w:rsidR="009D7697" w:rsidRDefault="00D769EB">
      <w:pPr>
        <w:pStyle w:val="afff"/>
        <w:numPr>
          <w:ilvl w:val="0"/>
          <w:numId w:val="291"/>
        </w:numPr>
        <w:rPr>
          <w:color w:val="auto"/>
          <w:sz w:val="28"/>
          <w:szCs w:val="28"/>
          <w:lang w:val="ru-RU"/>
        </w:rPr>
      </w:pPr>
      <w:r>
        <w:rPr>
          <w:color w:val="auto"/>
          <w:sz w:val="28"/>
          <w:szCs w:val="28"/>
          <w:lang w:val="ru-RU"/>
        </w:rPr>
        <w:t xml:space="preserve">Высокая степень эмоциональной включенности, сопереживания в ситуациях, взаимопомощи; </w:t>
      </w:r>
    </w:p>
    <w:p w:rsidR="009D7697" w:rsidRDefault="00D769EB">
      <w:pPr>
        <w:pStyle w:val="afff"/>
        <w:numPr>
          <w:ilvl w:val="0"/>
          <w:numId w:val="291"/>
        </w:numPr>
        <w:rPr>
          <w:color w:val="auto"/>
          <w:sz w:val="28"/>
          <w:szCs w:val="28"/>
          <w:lang w:val="ru-RU"/>
        </w:rPr>
      </w:pPr>
      <w:r>
        <w:rPr>
          <w:color w:val="auto"/>
          <w:sz w:val="28"/>
          <w:szCs w:val="28"/>
          <w:lang w:val="ru-RU"/>
        </w:rPr>
        <w:t xml:space="preserve">Желание участвовать в деятельности коллектива; </w:t>
      </w:r>
    </w:p>
    <w:p w:rsidR="009D7697" w:rsidRDefault="00D769EB">
      <w:pPr>
        <w:pStyle w:val="afff"/>
        <w:numPr>
          <w:ilvl w:val="0"/>
          <w:numId w:val="291"/>
        </w:numPr>
        <w:rPr>
          <w:color w:val="auto"/>
          <w:sz w:val="28"/>
          <w:szCs w:val="28"/>
          <w:lang w:val="ru-RU"/>
        </w:rPr>
      </w:pPr>
      <w:r>
        <w:rPr>
          <w:color w:val="auto"/>
          <w:sz w:val="28"/>
          <w:szCs w:val="28"/>
          <w:lang w:val="ru-RU"/>
        </w:rPr>
        <w:t xml:space="preserve">Удовлетворенность детей тем, что они принадлежат к группе сверстников. </w:t>
      </w:r>
    </w:p>
    <w:p w:rsidR="009D7697" w:rsidRDefault="00D769EB">
      <w:pPr>
        <w:pStyle w:val="afff"/>
        <w:rPr>
          <w:color w:val="auto"/>
          <w:sz w:val="28"/>
          <w:szCs w:val="28"/>
          <w:lang w:val="ru-RU"/>
        </w:rPr>
      </w:pPr>
      <w:r>
        <w:rPr>
          <w:color w:val="auto"/>
          <w:sz w:val="28"/>
          <w:szCs w:val="28"/>
          <w:lang w:val="ru-RU"/>
        </w:rPr>
        <w:t xml:space="preserve">Для того, что ребёнок успешно развивался ему необходимо создавать благоприятный климат и психологически безопасную образовательную среду. Они играют важное значение и для полноценного развития дошкольника, сохранения и поддержки психического здоровья, а также для предупреждения психологических травм маленького человека. </w:t>
      </w:r>
    </w:p>
    <w:p w:rsidR="009D7697" w:rsidRDefault="00D769EB">
      <w:pPr>
        <w:pStyle w:val="afff"/>
        <w:rPr>
          <w:color w:val="auto"/>
          <w:sz w:val="28"/>
          <w:szCs w:val="28"/>
          <w:lang w:val="ru-RU"/>
        </w:rPr>
      </w:pPr>
      <w:r>
        <w:rPr>
          <w:color w:val="auto"/>
          <w:sz w:val="28"/>
          <w:szCs w:val="28"/>
          <w:lang w:val="ru-RU"/>
        </w:rPr>
        <w:t xml:space="preserve">Ранний возраст характеризуется быстрыми темпами развития, а это, в свою очередь, сопряжено с повышенной чувствительностью ко всем воздействиям окружающей среды. Чем комфортнее, спокойнее и безопаснее будет чувствовать себя ребёнок, тем легче пройдет адаптация при поступлении в дошкольное учреждение. Если потребности маленького человека поняты неправильно или нецелесообразно удовлетворены взрослыми, то атмосфера, в которой растёт ребёнок, становится психологически небезопасной для его развития. В раннем возрасте от того, какую позицию примет взрослый, зависит, насколько малыш в своём развитии будет благополучен. Период адаптации — важный момент у ребёнка для формирования чувства доверия и защищенности в новой среде. Отказ от равнодушия и жестокости на данном этапе подразумевает полное принятие ребенка с его индивидуальными особенностями и потребностями. </w:t>
      </w:r>
    </w:p>
    <w:p w:rsidR="009D7697" w:rsidRDefault="00D769EB">
      <w:pPr>
        <w:pStyle w:val="afff"/>
        <w:rPr>
          <w:color w:val="auto"/>
          <w:sz w:val="28"/>
          <w:szCs w:val="28"/>
          <w:lang w:val="ru-RU"/>
        </w:rPr>
      </w:pPr>
      <w:r>
        <w:rPr>
          <w:color w:val="auto"/>
          <w:sz w:val="28"/>
          <w:szCs w:val="28"/>
          <w:lang w:val="ru-RU"/>
        </w:rPr>
        <w:t xml:space="preserve">Также важную роль в создании психологически безопасной образовательной среды играет </w:t>
      </w:r>
      <w:r>
        <w:rPr>
          <w:b/>
          <w:color w:val="auto"/>
          <w:sz w:val="28"/>
          <w:szCs w:val="28"/>
          <w:lang w:val="ru-RU"/>
        </w:rPr>
        <w:t>эмоционально-личностное развитие</w:t>
      </w:r>
      <w:r>
        <w:rPr>
          <w:color w:val="auto"/>
          <w:sz w:val="28"/>
          <w:szCs w:val="28"/>
          <w:lang w:val="ru-RU"/>
        </w:rPr>
        <w:t xml:space="preserve"> маленького человека. Взрослые должны понять внутренний мир малыша, его психическое состояние, его возможные перспективы. И конечно же, дать ребенку такую подготовку к школе, что он не будет испытывать дискомфортного состояния в новых для него условиях, не будет бояться перемен в своей жизни, будет уверен в своих силах и возможностях, сумеет контролировать себя и свое поведение в изменяющихся ситуациях, у него будет сформирована высокая мотивация и развиты коммуникативные навыки. </w:t>
      </w:r>
    </w:p>
    <w:p w:rsidR="009D7697" w:rsidRDefault="00D769EB">
      <w:pPr>
        <w:pStyle w:val="afff"/>
        <w:rPr>
          <w:color w:val="auto"/>
          <w:sz w:val="28"/>
          <w:szCs w:val="28"/>
          <w:lang w:val="ru-RU"/>
        </w:rPr>
      </w:pPr>
      <w:r>
        <w:rPr>
          <w:color w:val="auto"/>
          <w:sz w:val="28"/>
          <w:szCs w:val="28"/>
          <w:lang w:val="ru-RU"/>
        </w:rPr>
        <w:t xml:space="preserve">Поэтому важно обеспечить специально организованное воздействие на дошкольников, создать соответствующие условия и психологическое просвещение педагогов и родителей.  </w:t>
      </w:r>
      <w:r>
        <w:rPr>
          <w:b/>
          <w:color w:val="auto"/>
          <w:sz w:val="28"/>
          <w:szCs w:val="28"/>
          <w:lang w:val="ru-RU"/>
        </w:rPr>
        <w:t>Психологическая безопасность в образовательной среде</w:t>
      </w:r>
      <w:r>
        <w:rPr>
          <w:color w:val="auto"/>
          <w:sz w:val="28"/>
          <w:szCs w:val="28"/>
          <w:lang w:val="ru-RU"/>
        </w:rPr>
        <w:t xml:space="preserve"> позволяет создать эти условия для благоприятного эмоционального взаимодействия, открытых доверительных отношений, личностного развития и укрепления психологического здоровья участников образовательного процесса. Педагоги в дошкольном учреждении способствуют формированию успешных, счастливых и здоровых детей. </w:t>
      </w:r>
    </w:p>
    <w:p w:rsidR="009D7697" w:rsidRDefault="00D769EB">
      <w:pPr>
        <w:pStyle w:val="afff"/>
        <w:rPr>
          <w:b/>
          <w:color w:val="auto"/>
          <w:sz w:val="28"/>
          <w:szCs w:val="28"/>
          <w:lang w:val="ru-RU"/>
        </w:rPr>
      </w:pPr>
      <w:r>
        <w:rPr>
          <w:b/>
          <w:color w:val="auto"/>
          <w:sz w:val="28"/>
          <w:szCs w:val="28"/>
          <w:lang w:val="ru-RU"/>
        </w:rPr>
        <w:t xml:space="preserve">Роль педагога в создании психологически безопасной образовательной среды </w:t>
      </w:r>
      <w:r w:rsidR="00B170D5" w:rsidRPr="00B170D5">
        <w:rPr>
          <w:b/>
          <w:color w:val="auto"/>
          <w:sz w:val="28"/>
          <w:szCs w:val="28"/>
          <w:lang w:val="ru-RU"/>
        </w:rPr>
        <w:t xml:space="preserve">МАДОУ </w:t>
      </w:r>
      <w:r w:rsidR="00B170D5">
        <w:rPr>
          <w:b/>
          <w:color w:val="auto"/>
          <w:sz w:val="28"/>
          <w:szCs w:val="28"/>
          <w:lang w:val="ru-RU"/>
        </w:rPr>
        <w:t>№39</w:t>
      </w:r>
      <w:r>
        <w:rPr>
          <w:b/>
          <w:color w:val="auto"/>
          <w:sz w:val="28"/>
          <w:szCs w:val="28"/>
          <w:lang w:val="ru-RU"/>
        </w:rPr>
        <w:t>:</w:t>
      </w:r>
    </w:p>
    <w:p w:rsidR="009D7697" w:rsidRDefault="00D769EB">
      <w:pPr>
        <w:pStyle w:val="afff"/>
        <w:numPr>
          <w:ilvl w:val="0"/>
          <w:numId w:val="292"/>
        </w:numPr>
        <w:rPr>
          <w:color w:val="auto"/>
          <w:sz w:val="28"/>
          <w:szCs w:val="28"/>
          <w:lang w:val="ru-RU"/>
        </w:rPr>
      </w:pPr>
      <w:r>
        <w:rPr>
          <w:color w:val="auto"/>
          <w:sz w:val="28"/>
          <w:szCs w:val="28"/>
          <w:lang w:val="ru-RU"/>
        </w:rPr>
        <w:t xml:space="preserve">Знают общие закономерности развития детей; </w:t>
      </w:r>
    </w:p>
    <w:p w:rsidR="009D7697" w:rsidRDefault="00D769EB">
      <w:pPr>
        <w:pStyle w:val="afff"/>
        <w:numPr>
          <w:ilvl w:val="0"/>
          <w:numId w:val="292"/>
        </w:numPr>
        <w:rPr>
          <w:color w:val="auto"/>
          <w:sz w:val="28"/>
          <w:szCs w:val="28"/>
          <w:lang w:val="ru-RU"/>
        </w:rPr>
      </w:pPr>
      <w:r>
        <w:rPr>
          <w:color w:val="auto"/>
          <w:sz w:val="28"/>
          <w:szCs w:val="28"/>
          <w:lang w:val="ru-RU"/>
        </w:rPr>
        <w:t xml:space="preserve">Организуют гибкий и эффективный режим дня, где чередуются различные виды деятельности; </w:t>
      </w:r>
    </w:p>
    <w:p w:rsidR="009D7697" w:rsidRDefault="00D769EB">
      <w:pPr>
        <w:pStyle w:val="afff"/>
        <w:numPr>
          <w:ilvl w:val="0"/>
          <w:numId w:val="292"/>
        </w:numPr>
        <w:rPr>
          <w:color w:val="auto"/>
          <w:sz w:val="28"/>
          <w:szCs w:val="28"/>
          <w:lang w:val="ru-RU"/>
        </w:rPr>
      </w:pPr>
      <w:r>
        <w:rPr>
          <w:color w:val="auto"/>
          <w:sz w:val="28"/>
          <w:szCs w:val="28"/>
          <w:lang w:val="ru-RU"/>
        </w:rPr>
        <w:t xml:space="preserve">Создают предметно-развивающую среду, которая способствует всестороннему развитию детей; </w:t>
      </w:r>
    </w:p>
    <w:p w:rsidR="009D7697" w:rsidRDefault="00D769EB">
      <w:pPr>
        <w:pStyle w:val="afff"/>
        <w:numPr>
          <w:ilvl w:val="0"/>
          <w:numId w:val="292"/>
        </w:numPr>
        <w:rPr>
          <w:color w:val="auto"/>
          <w:sz w:val="28"/>
          <w:szCs w:val="28"/>
          <w:lang w:val="ru-RU"/>
        </w:rPr>
      </w:pPr>
      <w:r>
        <w:rPr>
          <w:color w:val="auto"/>
          <w:sz w:val="28"/>
          <w:szCs w:val="28"/>
          <w:lang w:val="ru-RU"/>
        </w:rPr>
        <w:t xml:space="preserve">Организуют образовательный процесс, создавая условия для приобретения новых знаний и умений; </w:t>
      </w:r>
    </w:p>
    <w:p w:rsidR="009D7697" w:rsidRDefault="00D769EB">
      <w:pPr>
        <w:pStyle w:val="afff"/>
        <w:numPr>
          <w:ilvl w:val="0"/>
          <w:numId w:val="292"/>
        </w:numPr>
        <w:rPr>
          <w:color w:val="auto"/>
          <w:sz w:val="28"/>
          <w:szCs w:val="28"/>
          <w:lang w:val="ru-RU"/>
        </w:rPr>
      </w:pPr>
      <w:r>
        <w:rPr>
          <w:color w:val="auto"/>
          <w:sz w:val="28"/>
          <w:szCs w:val="28"/>
          <w:lang w:val="ru-RU"/>
        </w:rPr>
        <w:t xml:space="preserve">Умеют планировать и корректировать образовательные задачи с учетом индивидуальных особенностей развития каждого ребенка; </w:t>
      </w:r>
    </w:p>
    <w:p w:rsidR="009D7697" w:rsidRDefault="00D769EB">
      <w:pPr>
        <w:pStyle w:val="afff"/>
        <w:numPr>
          <w:ilvl w:val="0"/>
          <w:numId w:val="292"/>
        </w:numPr>
        <w:rPr>
          <w:color w:val="auto"/>
          <w:sz w:val="28"/>
          <w:szCs w:val="28"/>
          <w:lang w:val="ru-RU"/>
        </w:rPr>
      </w:pPr>
      <w:r>
        <w:rPr>
          <w:color w:val="auto"/>
          <w:sz w:val="28"/>
          <w:szCs w:val="28"/>
          <w:lang w:val="ru-RU"/>
        </w:rPr>
        <w:t xml:space="preserve">Владеют методами и средствами психолого-педагогического просвещения детей, родителей. </w:t>
      </w:r>
    </w:p>
    <w:p w:rsidR="009D7697" w:rsidRDefault="00D769EB">
      <w:pPr>
        <w:pStyle w:val="afff"/>
        <w:rPr>
          <w:color w:val="auto"/>
          <w:sz w:val="28"/>
          <w:szCs w:val="28"/>
          <w:lang w:val="ru-RU"/>
        </w:rPr>
      </w:pPr>
      <w:r>
        <w:rPr>
          <w:color w:val="auto"/>
          <w:sz w:val="28"/>
          <w:szCs w:val="28"/>
          <w:lang w:val="ru-RU"/>
        </w:rPr>
        <w:t xml:space="preserve">Одним из условий психологического комфорта и эмоционального благополучия является то, что педагоги всегда встречают детей с улыбкой на лице, располагая к себе и настраивая их на положительный и доброжелательный контакт, учитывают интересы каждого ребенка, а также создают в группе уголки психологической разгрузки, которые помогают снять эмоциональное напряжение и восполнить энергию детей. </w:t>
      </w:r>
    </w:p>
    <w:p w:rsidR="009D7697" w:rsidRDefault="00D769EB">
      <w:pPr>
        <w:pStyle w:val="afff"/>
        <w:rPr>
          <w:color w:val="auto"/>
          <w:sz w:val="28"/>
          <w:szCs w:val="28"/>
          <w:lang w:val="ru-RU"/>
        </w:rPr>
      </w:pPr>
      <w:r>
        <w:rPr>
          <w:color w:val="auto"/>
          <w:sz w:val="28"/>
          <w:szCs w:val="28"/>
          <w:lang w:val="ru-RU"/>
        </w:rPr>
        <w:t xml:space="preserve">Самым </w:t>
      </w:r>
      <w:r>
        <w:rPr>
          <w:b/>
          <w:color w:val="auto"/>
          <w:sz w:val="28"/>
          <w:szCs w:val="28"/>
          <w:lang w:val="ru-RU"/>
        </w:rPr>
        <w:t>важным фактором психологической безопасности ребенка</w:t>
      </w:r>
      <w:r>
        <w:rPr>
          <w:color w:val="auto"/>
          <w:sz w:val="28"/>
          <w:szCs w:val="28"/>
          <w:lang w:val="ru-RU"/>
        </w:rPr>
        <w:t xml:space="preserve"> является отношение педагогов и родителей к нему. Взрослые должны понимать, что маленький человек полностью зависит от них. Не только педагоги, но и родители должны быть компетентны в вопросах развития и образования, охраны и укрепления здоровья детей. </w:t>
      </w:r>
    </w:p>
    <w:p w:rsidR="009D7697" w:rsidRDefault="00D769EB">
      <w:pPr>
        <w:pStyle w:val="afff"/>
        <w:rPr>
          <w:b/>
          <w:color w:val="auto"/>
          <w:sz w:val="28"/>
          <w:szCs w:val="28"/>
          <w:lang w:val="ru-RU"/>
        </w:rPr>
      </w:pPr>
      <w:r>
        <w:rPr>
          <w:b/>
          <w:color w:val="auto"/>
          <w:sz w:val="28"/>
          <w:szCs w:val="28"/>
          <w:lang w:val="ru-RU"/>
        </w:rPr>
        <w:t xml:space="preserve">Взрослые должны понимать, что если ребенок растет в безопасности, он: </w:t>
      </w:r>
    </w:p>
    <w:p w:rsidR="009D7697" w:rsidRDefault="00D769EB">
      <w:pPr>
        <w:pStyle w:val="afff"/>
        <w:numPr>
          <w:ilvl w:val="0"/>
          <w:numId w:val="293"/>
        </w:numPr>
        <w:rPr>
          <w:color w:val="auto"/>
          <w:sz w:val="28"/>
          <w:szCs w:val="28"/>
          <w:lang w:val="ru-RU"/>
        </w:rPr>
      </w:pPr>
      <w:r>
        <w:rPr>
          <w:color w:val="auto"/>
          <w:sz w:val="28"/>
          <w:szCs w:val="28"/>
          <w:lang w:val="ru-RU"/>
        </w:rPr>
        <w:t xml:space="preserve">Чувствует поддержку и потребность в общении; </w:t>
      </w:r>
    </w:p>
    <w:p w:rsidR="009D7697" w:rsidRDefault="00D769EB">
      <w:pPr>
        <w:pStyle w:val="afff"/>
        <w:numPr>
          <w:ilvl w:val="0"/>
          <w:numId w:val="293"/>
        </w:numPr>
        <w:rPr>
          <w:color w:val="auto"/>
          <w:sz w:val="28"/>
          <w:szCs w:val="28"/>
          <w:lang w:val="ru-RU"/>
        </w:rPr>
      </w:pPr>
      <w:r>
        <w:rPr>
          <w:color w:val="auto"/>
          <w:sz w:val="28"/>
          <w:szCs w:val="28"/>
          <w:lang w:val="ru-RU"/>
        </w:rPr>
        <w:t xml:space="preserve">Становится успешным и уверенным в своих силах; </w:t>
      </w:r>
    </w:p>
    <w:p w:rsidR="009D7697" w:rsidRDefault="00D769EB">
      <w:pPr>
        <w:pStyle w:val="afff"/>
        <w:numPr>
          <w:ilvl w:val="0"/>
          <w:numId w:val="293"/>
        </w:numPr>
        <w:rPr>
          <w:color w:val="auto"/>
          <w:sz w:val="28"/>
          <w:szCs w:val="28"/>
          <w:lang w:val="ru-RU"/>
        </w:rPr>
      </w:pPr>
      <w:r>
        <w:rPr>
          <w:color w:val="auto"/>
          <w:sz w:val="28"/>
          <w:szCs w:val="28"/>
          <w:lang w:val="ru-RU"/>
        </w:rPr>
        <w:t xml:space="preserve">Проявляет активность в познавательной деятельности; </w:t>
      </w:r>
    </w:p>
    <w:p w:rsidR="009D7697" w:rsidRDefault="00D769EB">
      <w:pPr>
        <w:pStyle w:val="afff"/>
        <w:numPr>
          <w:ilvl w:val="0"/>
          <w:numId w:val="293"/>
        </w:numPr>
        <w:rPr>
          <w:color w:val="auto"/>
          <w:sz w:val="28"/>
          <w:szCs w:val="28"/>
          <w:lang w:val="ru-RU"/>
        </w:rPr>
      </w:pPr>
      <w:r>
        <w:rPr>
          <w:color w:val="auto"/>
          <w:sz w:val="28"/>
          <w:szCs w:val="28"/>
          <w:lang w:val="ru-RU"/>
        </w:rPr>
        <w:t xml:space="preserve">Открыт для общения и доверяет окружающим; </w:t>
      </w:r>
    </w:p>
    <w:p w:rsidR="009D7697" w:rsidRDefault="00D769EB">
      <w:pPr>
        <w:pStyle w:val="afff"/>
        <w:numPr>
          <w:ilvl w:val="0"/>
          <w:numId w:val="293"/>
        </w:numPr>
        <w:rPr>
          <w:color w:val="auto"/>
          <w:sz w:val="28"/>
          <w:szCs w:val="28"/>
          <w:lang w:val="ru-RU"/>
        </w:rPr>
      </w:pPr>
      <w:r>
        <w:rPr>
          <w:color w:val="auto"/>
          <w:sz w:val="28"/>
          <w:szCs w:val="28"/>
          <w:lang w:val="ru-RU"/>
        </w:rPr>
        <w:t xml:space="preserve">Стремится к достижениям; – понимает, что он не одинок. </w:t>
      </w:r>
    </w:p>
    <w:p w:rsidR="009D7697" w:rsidRDefault="00D769EB">
      <w:pPr>
        <w:pStyle w:val="afff"/>
        <w:rPr>
          <w:color w:val="auto"/>
          <w:sz w:val="28"/>
          <w:szCs w:val="28"/>
          <w:lang w:val="ru-RU"/>
        </w:rPr>
      </w:pPr>
      <w:r>
        <w:rPr>
          <w:color w:val="auto"/>
          <w:sz w:val="28"/>
          <w:szCs w:val="28"/>
          <w:lang w:val="ru-RU"/>
        </w:rPr>
        <w:t xml:space="preserve">Взрослые должны быть внимательны, осторожны и терпеливы в общении с детьми. На этапе завершения дошкольного образования, ребенок должен создавать </w:t>
      </w:r>
      <w:r>
        <w:rPr>
          <w:b/>
          <w:color w:val="auto"/>
          <w:sz w:val="28"/>
          <w:szCs w:val="28"/>
          <w:lang w:val="ru-RU"/>
        </w:rPr>
        <w:t>психологически безопасную среду</w:t>
      </w:r>
      <w:r>
        <w:rPr>
          <w:color w:val="auto"/>
          <w:sz w:val="28"/>
          <w:szCs w:val="28"/>
          <w:lang w:val="ru-RU"/>
        </w:rPr>
        <w:t xml:space="preserve"> для себя и других участников образовательно — воспитательного процесса: </w:t>
      </w:r>
    </w:p>
    <w:p w:rsidR="009D7697" w:rsidRDefault="00D769EB">
      <w:pPr>
        <w:pStyle w:val="afff"/>
        <w:numPr>
          <w:ilvl w:val="0"/>
          <w:numId w:val="294"/>
        </w:numPr>
        <w:rPr>
          <w:color w:val="auto"/>
          <w:sz w:val="28"/>
          <w:szCs w:val="28"/>
          <w:lang w:val="ru-RU"/>
        </w:rPr>
      </w:pPr>
      <w:r>
        <w:rPr>
          <w:color w:val="auto"/>
          <w:sz w:val="28"/>
          <w:szCs w:val="28"/>
          <w:lang w:val="ru-RU"/>
        </w:rPr>
        <w:t xml:space="preserve">Ребенок способен договариваться, учитывает интересы и чувства других, развивает толерантность; </w:t>
      </w:r>
    </w:p>
    <w:p w:rsidR="009D7697" w:rsidRDefault="00D769EB">
      <w:pPr>
        <w:pStyle w:val="afff"/>
        <w:numPr>
          <w:ilvl w:val="0"/>
          <w:numId w:val="294"/>
        </w:numPr>
        <w:rPr>
          <w:color w:val="auto"/>
          <w:sz w:val="28"/>
          <w:szCs w:val="28"/>
          <w:lang w:val="ru-RU"/>
        </w:rPr>
      </w:pPr>
      <w:r>
        <w:rPr>
          <w:color w:val="auto"/>
          <w:sz w:val="28"/>
          <w:szCs w:val="28"/>
          <w:lang w:val="ru-RU"/>
        </w:rPr>
        <w:t xml:space="preserve">Способен сопереживать неудачам и радоваться успехам других, адекватно проявлять свои чувства, в том числе чувство веры в себя; </w:t>
      </w:r>
    </w:p>
    <w:p w:rsidR="009D7697" w:rsidRDefault="00D769EB">
      <w:pPr>
        <w:pStyle w:val="afff"/>
        <w:numPr>
          <w:ilvl w:val="0"/>
          <w:numId w:val="294"/>
        </w:numPr>
        <w:rPr>
          <w:color w:val="auto"/>
          <w:sz w:val="28"/>
          <w:szCs w:val="28"/>
          <w:lang w:val="ru-RU"/>
        </w:rPr>
      </w:pPr>
      <w:r>
        <w:rPr>
          <w:color w:val="auto"/>
          <w:sz w:val="28"/>
          <w:szCs w:val="28"/>
          <w:lang w:val="ru-RU"/>
        </w:rPr>
        <w:t xml:space="preserve">Старается разрешать конфликты; – умеет подчиняться разным правилам и социальным нормам; </w:t>
      </w:r>
    </w:p>
    <w:p w:rsidR="009D7697" w:rsidRDefault="00D769EB">
      <w:pPr>
        <w:pStyle w:val="afff"/>
        <w:numPr>
          <w:ilvl w:val="0"/>
          <w:numId w:val="294"/>
        </w:numPr>
        <w:rPr>
          <w:color w:val="auto"/>
          <w:sz w:val="28"/>
          <w:szCs w:val="28"/>
          <w:lang w:val="ru-RU"/>
        </w:rPr>
      </w:pPr>
      <w:r>
        <w:rPr>
          <w:color w:val="auto"/>
          <w:sz w:val="28"/>
          <w:szCs w:val="28"/>
          <w:lang w:val="ru-RU"/>
        </w:rPr>
        <w:t xml:space="preserve">Умеет выражать свои эмоции, чувства, мысли и желания; </w:t>
      </w:r>
    </w:p>
    <w:p w:rsidR="009D7697" w:rsidRDefault="00D769EB">
      <w:pPr>
        <w:pStyle w:val="afff"/>
        <w:numPr>
          <w:ilvl w:val="0"/>
          <w:numId w:val="294"/>
        </w:numPr>
        <w:rPr>
          <w:color w:val="auto"/>
          <w:sz w:val="28"/>
          <w:szCs w:val="28"/>
          <w:lang w:val="ru-RU"/>
        </w:rPr>
      </w:pPr>
      <w:r>
        <w:rPr>
          <w:color w:val="auto"/>
          <w:sz w:val="28"/>
          <w:szCs w:val="28"/>
          <w:lang w:val="ru-RU"/>
        </w:rPr>
        <w:t xml:space="preserve">Может следовать социальным нормам поведения и правилам в разных видах деятельности; </w:t>
      </w:r>
    </w:p>
    <w:p w:rsidR="009D7697" w:rsidRDefault="00D769EB">
      <w:pPr>
        <w:pStyle w:val="afff"/>
        <w:numPr>
          <w:ilvl w:val="0"/>
          <w:numId w:val="294"/>
        </w:numPr>
        <w:rPr>
          <w:color w:val="auto"/>
          <w:sz w:val="28"/>
          <w:szCs w:val="28"/>
          <w:lang w:val="ru-RU"/>
        </w:rPr>
      </w:pPr>
      <w:r>
        <w:rPr>
          <w:color w:val="auto"/>
          <w:sz w:val="28"/>
          <w:szCs w:val="28"/>
          <w:lang w:val="ru-RU"/>
        </w:rPr>
        <w:t xml:space="preserve">Умеет строить партнерские взаимоотношения со сверстниками; </w:t>
      </w:r>
    </w:p>
    <w:p w:rsidR="009D7697" w:rsidRDefault="00D769EB">
      <w:pPr>
        <w:pStyle w:val="afff"/>
        <w:numPr>
          <w:ilvl w:val="0"/>
          <w:numId w:val="294"/>
        </w:numPr>
        <w:rPr>
          <w:color w:val="auto"/>
          <w:sz w:val="28"/>
          <w:szCs w:val="28"/>
          <w:lang w:val="ru-RU"/>
        </w:rPr>
      </w:pPr>
      <w:r>
        <w:rPr>
          <w:color w:val="auto"/>
          <w:sz w:val="28"/>
          <w:szCs w:val="28"/>
          <w:lang w:val="ru-RU"/>
        </w:rPr>
        <w:t xml:space="preserve">Пытается дать оценку поступкам других людей. </w:t>
      </w:r>
    </w:p>
    <w:p w:rsidR="009D7697" w:rsidRDefault="00D769EB">
      <w:pPr>
        <w:pStyle w:val="afff"/>
        <w:rPr>
          <w:color w:val="auto"/>
          <w:sz w:val="28"/>
          <w:szCs w:val="28"/>
          <w:lang w:val="ru-RU"/>
        </w:rPr>
      </w:pPr>
      <w:r>
        <w:rPr>
          <w:b/>
          <w:color w:val="auto"/>
          <w:sz w:val="28"/>
          <w:szCs w:val="28"/>
          <w:lang w:val="ru-RU"/>
        </w:rPr>
        <w:t>Психологически безопасная образовательная среда образовательного учреждения</w:t>
      </w:r>
      <w:r>
        <w:rPr>
          <w:color w:val="auto"/>
          <w:sz w:val="28"/>
          <w:szCs w:val="28"/>
          <w:lang w:val="ru-RU"/>
        </w:rPr>
        <w:t xml:space="preserve"> — это такая среда, в которой большинство родителей и обучающихся положительно относятся к ней, удовлетворены характеристиками среды дошкольного образовательного учреждения, находятся с ней в постоянном взаимодействии и между ними существуют отношения взаимозависимости и взаимовлияния. Она удовлетворяет основные потребности в личностно-доверительном общении, обеспечивает психологическую защищенность включенных в нее субъектов, создается через психологические технологии, построенные на диалогических основаниях, обучении сотрудничеству и отказу от психологического насилия во взаимодействии.</w:t>
      </w:r>
    </w:p>
    <w:p w:rsidR="009D7697" w:rsidRDefault="00D769EB">
      <w:pPr>
        <w:pStyle w:val="afff"/>
        <w:rPr>
          <w:color w:val="auto"/>
          <w:sz w:val="28"/>
          <w:szCs w:val="28"/>
          <w:lang w:val="ru-RU"/>
        </w:rPr>
      </w:pPr>
      <w:r>
        <w:rPr>
          <w:b/>
          <w:color w:val="auto"/>
          <w:sz w:val="28"/>
          <w:szCs w:val="28"/>
          <w:lang w:val="ru-RU"/>
        </w:rPr>
        <w:t>Психологическая безопасность образовательной среды</w:t>
      </w:r>
      <w:r>
        <w:rPr>
          <w:color w:val="auto"/>
          <w:sz w:val="28"/>
          <w:szCs w:val="28"/>
          <w:lang w:val="ru-RU"/>
        </w:rPr>
        <w:t xml:space="preserve"> — это взаимоотношения в этой среде, желание быть в ней и испытывать чувство защищённости. </w:t>
      </w:r>
    </w:p>
    <w:p w:rsidR="009D7697" w:rsidRDefault="00D769EB">
      <w:pPr>
        <w:pStyle w:val="afff"/>
        <w:rPr>
          <w:color w:val="auto"/>
          <w:sz w:val="28"/>
          <w:szCs w:val="28"/>
          <w:lang w:val="ru-RU"/>
        </w:rPr>
      </w:pPr>
      <w:r>
        <w:rPr>
          <w:b/>
          <w:color w:val="auto"/>
          <w:sz w:val="28"/>
          <w:szCs w:val="28"/>
          <w:lang w:val="ru-RU"/>
        </w:rPr>
        <w:t>Перед дошкольными учреждениями стоит задача</w:t>
      </w:r>
      <w:r>
        <w:rPr>
          <w:color w:val="auto"/>
          <w:sz w:val="28"/>
          <w:szCs w:val="28"/>
          <w:lang w:val="ru-RU"/>
        </w:rPr>
        <w:t xml:space="preserve"> — повысить уровень психологического здоровья ребёнка дошкольного возраста и создать предпосылки для его благополучного развития в период старшего дошкольного и школьного детства. Безопасность является психологическим ресурсом образовательной среды, что, в свою очередь, обеспечивает ресурс безопасности в обществе.</w:t>
      </w:r>
    </w:p>
    <w:p w:rsidR="009D7697" w:rsidRDefault="00D769EB">
      <w:pPr>
        <w:pStyle w:val="afff"/>
        <w:rPr>
          <w:color w:val="auto"/>
          <w:sz w:val="28"/>
          <w:szCs w:val="28"/>
          <w:lang w:val="ru-RU"/>
        </w:rPr>
      </w:pPr>
      <w:r>
        <w:rPr>
          <w:color w:val="auto"/>
          <w:sz w:val="28"/>
          <w:szCs w:val="28"/>
          <w:lang w:val="ru-RU"/>
        </w:rPr>
        <w:t>Одним из важных условий психологического комфорта является наличие понятных и единых для всех правил жизни группы. Важен факт последовательности поведения педагогов. Дети должны быть уверены, что поощрения и порицания определяются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негативные санкции.</w:t>
      </w:r>
    </w:p>
    <w:p w:rsidR="009D7697" w:rsidRDefault="00D769EB">
      <w:pPr>
        <w:pStyle w:val="afff"/>
        <w:rPr>
          <w:color w:val="auto"/>
          <w:sz w:val="28"/>
          <w:szCs w:val="28"/>
          <w:lang w:val="ru-RU"/>
        </w:rPr>
      </w:pPr>
      <w:r>
        <w:rPr>
          <w:color w:val="auto"/>
          <w:sz w:val="28"/>
          <w:szCs w:val="28"/>
          <w:lang w:val="ru-RU"/>
        </w:rPr>
        <w:t>Модель коллективного поведения в группе определяется и формируется взрослыми. Важно заложить традиции взаимного уважения, терпимости и доброжелательности, сочувствия и поддержки друг друга.</w:t>
      </w:r>
    </w:p>
    <w:p w:rsidR="009D7697" w:rsidRDefault="00D769EB">
      <w:pPr>
        <w:pStyle w:val="afff"/>
        <w:rPr>
          <w:color w:val="auto"/>
          <w:sz w:val="28"/>
          <w:szCs w:val="28"/>
          <w:lang w:val="ru-RU"/>
        </w:rPr>
      </w:pPr>
      <w:r>
        <w:rPr>
          <w:color w:val="auto"/>
          <w:sz w:val="28"/>
          <w:szCs w:val="28"/>
          <w:lang w:val="ru-RU"/>
        </w:rPr>
        <w:t>Основная группа запретов должна быть очень немногочисленной (два-три ограничения) и должна касаться основных принципов совместной жизни.</w:t>
      </w:r>
    </w:p>
    <w:p w:rsidR="009D7697" w:rsidRDefault="009D7697">
      <w:pPr>
        <w:pStyle w:val="2"/>
        <w:rPr>
          <w:rStyle w:val="30pt0"/>
          <w:rFonts w:eastAsiaTheme="majorEastAsia"/>
          <w:i w:val="0"/>
          <w:iCs w:val="0"/>
          <w:color w:val="auto"/>
          <w:sz w:val="28"/>
          <w:szCs w:val="28"/>
          <w:shd w:val="clear" w:color="auto" w:fill="auto"/>
        </w:rPr>
      </w:pPr>
    </w:p>
    <w:p w:rsidR="009D7697" w:rsidRPr="00B200FB" w:rsidRDefault="00D769EB">
      <w:pPr>
        <w:pStyle w:val="6"/>
        <w:rPr>
          <w:color w:val="000000" w:themeColor="text1"/>
          <w:szCs w:val="28"/>
        </w:rPr>
      </w:pPr>
      <w:r w:rsidRPr="00B200FB">
        <w:rPr>
          <w:color w:val="000000" w:themeColor="text1"/>
          <w:szCs w:val="28"/>
        </w:rPr>
        <w:t>Мероприятия по обеспечению психологической безопасности личности ребенка в детском саду:</w:t>
      </w:r>
    </w:p>
    <w:p w:rsidR="009D7697" w:rsidRDefault="00D769EB">
      <w:pPr>
        <w:pStyle w:val="afff"/>
        <w:numPr>
          <w:ilvl w:val="0"/>
          <w:numId w:val="295"/>
        </w:numPr>
        <w:rPr>
          <w:color w:val="auto"/>
          <w:sz w:val="28"/>
          <w:szCs w:val="28"/>
          <w:lang w:val="ru-RU"/>
        </w:rPr>
      </w:pPr>
      <w:r>
        <w:rPr>
          <w:color w:val="auto"/>
          <w:sz w:val="28"/>
          <w:szCs w:val="28"/>
          <w:lang w:val="ru-RU"/>
        </w:rPr>
        <w:t>Комфортная для психологического состояния детей организация режимных моментов</w:t>
      </w:r>
    </w:p>
    <w:p w:rsidR="009D7697" w:rsidRDefault="00D769EB">
      <w:pPr>
        <w:pStyle w:val="afff"/>
        <w:numPr>
          <w:ilvl w:val="0"/>
          <w:numId w:val="295"/>
        </w:numPr>
        <w:rPr>
          <w:color w:val="auto"/>
          <w:sz w:val="28"/>
          <w:szCs w:val="28"/>
          <w:lang w:val="ru-RU"/>
        </w:rPr>
      </w:pPr>
      <w:r>
        <w:rPr>
          <w:color w:val="auto"/>
          <w:sz w:val="28"/>
          <w:szCs w:val="28"/>
          <w:lang w:val="ru-RU"/>
        </w:rPr>
        <w:t>Система профилактики психоэмоционального состояния детей средствами физического воспитания: водные процедуры, самомассаж, специальные оздоровительные игры, вызывающие положительные эмоции.</w:t>
      </w:r>
    </w:p>
    <w:p w:rsidR="009D7697" w:rsidRDefault="00D769EB">
      <w:pPr>
        <w:pStyle w:val="afff"/>
        <w:numPr>
          <w:ilvl w:val="0"/>
          <w:numId w:val="295"/>
        </w:numPr>
        <w:rPr>
          <w:color w:val="auto"/>
          <w:sz w:val="28"/>
          <w:szCs w:val="28"/>
          <w:lang w:val="ru-RU"/>
        </w:rPr>
      </w:pPr>
      <w:r>
        <w:rPr>
          <w:color w:val="auto"/>
          <w:sz w:val="28"/>
          <w:szCs w:val="28"/>
          <w:lang w:val="ru-RU"/>
        </w:rPr>
        <w:t>Работа с природным материалом: глиной, песком, водой. Обычно это отвлекает детей от неприятных эмоций.</w:t>
      </w:r>
    </w:p>
    <w:p w:rsidR="009D7697" w:rsidRDefault="00D769EB">
      <w:pPr>
        <w:pStyle w:val="afff"/>
        <w:numPr>
          <w:ilvl w:val="0"/>
          <w:numId w:val="295"/>
        </w:numPr>
        <w:rPr>
          <w:color w:val="auto"/>
          <w:sz w:val="28"/>
          <w:szCs w:val="28"/>
          <w:lang w:val="ru-RU"/>
        </w:rPr>
      </w:pPr>
      <w:r>
        <w:rPr>
          <w:color w:val="auto"/>
          <w:sz w:val="28"/>
          <w:szCs w:val="28"/>
          <w:lang w:val="ru-RU"/>
        </w:rPr>
        <w:t>Музыкальная терапия – регулярно проводимые музыкальные паузы, игра на музыкальных инструментах.</w:t>
      </w:r>
    </w:p>
    <w:p w:rsidR="009D7697" w:rsidRDefault="00D769EB">
      <w:pPr>
        <w:pStyle w:val="afff"/>
        <w:numPr>
          <w:ilvl w:val="0"/>
          <w:numId w:val="295"/>
        </w:numPr>
        <w:rPr>
          <w:color w:val="auto"/>
          <w:sz w:val="28"/>
          <w:szCs w:val="28"/>
          <w:lang w:val="ru-RU"/>
        </w:rPr>
      </w:pPr>
      <w:r>
        <w:rPr>
          <w:color w:val="auto"/>
          <w:sz w:val="28"/>
          <w:szCs w:val="28"/>
          <w:lang w:val="ru-RU"/>
        </w:rPr>
        <w:t>Контроль и регулирование психоэмоциональных и физических нагрузок.</w:t>
      </w:r>
    </w:p>
    <w:p w:rsidR="009D7697" w:rsidRDefault="00D769EB">
      <w:pPr>
        <w:pStyle w:val="afff"/>
        <w:numPr>
          <w:ilvl w:val="0"/>
          <w:numId w:val="295"/>
        </w:numPr>
        <w:rPr>
          <w:color w:val="auto"/>
          <w:sz w:val="28"/>
          <w:szCs w:val="28"/>
          <w:lang w:val="ru-RU"/>
        </w:rPr>
      </w:pPr>
      <w:r>
        <w:rPr>
          <w:color w:val="auto"/>
          <w:sz w:val="28"/>
          <w:szCs w:val="28"/>
          <w:lang w:val="ru-RU"/>
        </w:rPr>
        <w:t>Предоставление ребенку максимально возможной в этом возрасте самостоятельности и свободы.</w:t>
      </w:r>
    </w:p>
    <w:p w:rsidR="009D7697" w:rsidRDefault="00D769EB">
      <w:pPr>
        <w:pStyle w:val="afff"/>
        <w:numPr>
          <w:ilvl w:val="0"/>
          <w:numId w:val="295"/>
        </w:numPr>
        <w:rPr>
          <w:color w:val="auto"/>
          <w:sz w:val="28"/>
          <w:szCs w:val="28"/>
          <w:lang w:val="ru-RU"/>
        </w:rPr>
      </w:pPr>
      <w:r>
        <w:rPr>
          <w:color w:val="auto"/>
          <w:sz w:val="28"/>
          <w:szCs w:val="28"/>
          <w:lang w:val="ru-RU"/>
        </w:rPr>
        <w:t>Контроль самочувствия и настроения ребенка, своевременная их коррекция.</w:t>
      </w:r>
    </w:p>
    <w:p w:rsidR="009D7697" w:rsidRDefault="00D769EB">
      <w:pPr>
        <w:pStyle w:val="afff"/>
        <w:numPr>
          <w:ilvl w:val="0"/>
          <w:numId w:val="295"/>
        </w:numPr>
        <w:rPr>
          <w:color w:val="auto"/>
          <w:sz w:val="28"/>
          <w:szCs w:val="28"/>
          <w:lang w:val="ru-RU"/>
        </w:rPr>
      </w:pPr>
      <w:r>
        <w:rPr>
          <w:color w:val="auto"/>
          <w:sz w:val="28"/>
          <w:szCs w:val="28"/>
          <w:lang w:val="ru-RU"/>
        </w:rPr>
        <w:t>Создание предметно-развивающей среды всего учреждения, расширение возможности контактов ребенка с другими детьми и взрослыми.</w:t>
      </w:r>
    </w:p>
    <w:p w:rsidR="009D7697" w:rsidRDefault="00D769EB">
      <w:pPr>
        <w:pStyle w:val="afff"/>
        <w:rPr>
          <w:color w:val="auto"/>
          <w:sz w:val="28"/>
          <w:szCs w:val="28"/>
          <w:lang w:val="ru-RU"/>
        </w:rPr>
      </w:pPr>
      <w:r>
        <w:rPr>
          <w:color w:val="auto"/>
          <w:sz w:val="28"/>
          <w:szCs w:val="28"/>
          <w:lang w:val="ru-RU"/>
        </w:rPr>
        <w:t>Повышение уровня психологической безопасности в образовательном учреждении способствует личностному развитию и гармонизации психического здоровья обучающегося. Такая среда выступает как эффективное взаимодействие между личностями, а это будет способствовать эмоциональному благополучию обучающихся и педагогов, личностному росту обучающихся и их психическому здоровью, способствовать профессиональному росту и долголетию педагогов, гармонизации отношений между педагогами и обучающимися.</w:t>
      </w:r>
    </w:p>
    <w:p w:rsidR="009D7697" w:rsidRDefault="009D7697">
      <w:pPr>
        <w:rPr>
          <w:rFonts w:eastAsiaTheme="majorEastAsia"/>
        </w:rPr>
      </w:pPr>
    </w:p>
    <w:p w:rsidR="009D7697" w:rsidRDefault="00D769EB">
      <w:pPr>
        <w:pStyle w:val="2"/>
      </w:pPr>
      <w:bookmarkStart w:id="112" w:name="_Toc138112012"/>
      <w:r>
        <w:t xml:space="preserve">3.2.2 Здоровьесберегающая среда в </w:t>
      </w:r>
      <w:bookmarkEnd w:id="112"/>
      <w:r w:rsidR="00B200FB">
        <w:t>МАДОУ №39</w:t>
      </w:r>
      <w:r>
        <w:t xml:space="preserve"> </w:t>
      </w:r>
    </w:p>
    <w:p w:rsidR="009D7697" w:rsidRDefault="009D7697">
      <w:pPr>
        <w:pStyle w:val="afff"/>
        <w:rPr>
          <w:rStyle w:val="0pt"/>
          <w:color w:val="auto"/>
          <w:spacing w:val="0"/>
          <w:sz w:val="26"/>
          <w:szCs w:val="22"/>
          <w:highlight w:val="yellow"/>
          <w:shd w:val="clear" w:color="auto" w:fill="auto"/>
        </w:rPr>
      </w:pPr>
    </w:p>
    <w:p w:rsidR="009D7697" w:rsidRDefault="00D769EB">
      <w:pPr>
        <w:pStyle w:val="afff"/>
        <w:rPr>
          <w:color w:val="auto"/>
          <w:sz w:val="28"/>
          <w:szCs w:val="28"/>
          <w:lang w:val="ru-RU"/>
        </w:rPr>
      </w:pPr>
      <w:r>
        <w:rPr>
          <w:rStyle w:val="0pt"/>
          <w:color w:val="auto"/>
          <w:spacing w:val="0"/>
          <w:sz w:val="28"/>
          <w:szCs w:val="28"/>
          <w:shd w:val="clear" w:color="auto" w:fill="auto"/>
        </w:rPr>
        <w:t xml:space="preserve">Одной из главных задач </w:t>
      </w:r>
      <w:r w:rsidR="00B200FB" w:rsidRPr="00B200FB">
        <w:rPr>
          <w:rStyle w:val="0pt"/>
          <w:color w:val="auto"/>
          <w:spacing w:val="0"/>
          <w:sz w:val="28"/>
          <w:szCs w:val="28"/>
          <w:shd w:val="clear" w:color="auto" w:fill="auto"/>
        </w:rPr>
        <w:t>МАДОУ</w:t>
      </w:r>
      <w:r w:rsidR="00B200FB">
        <w:rPr>
          <w:rStyle w:val="0pt"/>
          <w:color w:val="auto"/>
          <w:spacing w:val="0"/>
          <w:sz w:val="28"/>
          <w:szCs w:val="28"/>
          <w:shd w:val="clear" w:color="auto" w:fill="auto"/>
        </w:rPr>
        <w:t>№39</w:t>
      </w:r>
      <w:r>
        <w:rPr>
          <w:rStyle w:val="0pt"/>
          <w:color w:val="auto"/>
          <w:spacing w:val="0"/>
          <w:sz w:val="28"/>
          <w:szCs w:val="28"/>
          <w:shd w:val="clear" w:color="auto" w:fill="auto"/>
        </w:rPr>
        <w:t>, в соответствии с п.1.6. ФГОС ДО, является охрана и укрепление физического и психического здоровья детей, в том числе их эмоционального благополучия. Поэтому п</w:t>
      </w:r>
      <w:r>
        <w:rPr>
          <w:color w:val="auto"/>
          <w:sz w:val="28"/>
          <w:szCs w:val="28"/>
          <w:lang w:val="ru-RU"/>
        </w:rPr>
        <w:t xml:space="preserve">риоритетным направлением </w:t>
      </w:r>
      <w:r w:rsidR="00B200FB" w:rsidRPr="00B200FB">
        <w:rPr>
          <w:color w:val="auto"/>
          <w:sz w:val="28"/>
          <w:szCs w:val="28"/>
          <w:lang w:val="ru-RU"/>
        </w:rPr>
        <w:t xml:space="preserve">МАДОУ </w:t>
      </w:r>
      <w:r w:rsidR="00B200FB">
        <w:rPr>
          <w:color w:val="auto"/>
          <w:sz w:val="28"/>
          <w:szCs w:val="28"/>
          <w:lang w:val="ru-RU"/>
        </w:rPr>
        <w:t>№39</w:t>
      </w:r>
      <w:r>
        <w:rPr>
          <w:color w:val="auto"/>
          <w:sz w:val="28"/>
          <w:szCs w:val="28"/>
          <w:lang w:val="ru-RU"/>
        </w:rPr>
        <w:t xml:space="preserve"> №28</w:t>
      </w:r>
      <w:r>
        <w:rPr>
          <w:color w:val="auto"/>
          <w:sz w:val="28"/>
          <w:szCs w:val="28"/>
        </w:rPr>
        <w:t> </w:t>
      </w:r>
      <w:r>
        <w:rPr>
          <w:color w:val="auto"/>
          <w:sz w:val="28"/>
          <w:szCs w:val="28"/>
          <w:lang w:val="ru-RU"/>
        </w:rPr>
        <w:t xml:space="preserve">является организация здоровьесберегающей среды в </w:t>
      </w:r>
      <w:r w:rsidR="00B200FB" w:rsidRPr="00B200FB">
        <w:rPr>
          <w:color w:val="auto"/>
          <w:sz w:val="28"/>
          <w:szCs w:val="28"/>
          <w:lang w:val="ru-RU"/>
        </w:rPr>
        <w:t xml:space="preserve">МАДОУ </w:t>
      </w:r>
      <w:r w:rsidR="00B200FB">
        <w:rPr>
          <w:color w:val="auto"/>
          <w:sz w:val="28"/>
          <w:szCs w:val="28"/>
          <w:lang w:val="ru-RU"/>
        </w:rPr>
        <w:t>№39</w:t>
      </w:r>
      <w:r>
        <w:rPr>
          <w:color w:val="auto"/>
          <w:sz w:val="28"/>
          <w:szCs w:val="28"/>
          <w:lang w:val="ru-RU"/>
        </w:rPr>
        <w:t>.</w:t>
      </w:r>
      <w:r>
        <w:rPr>
          <w:color w:val="auto"/>
          <w:sz w:val="28"/>
          <w:szCs w:val="28"/>
        </w:rPr>
        <w:t>  </w:t>
      </w:r>
    </w:p>
    <w:p w:rsidR="009D7697" w:rsidRDefault="00D769EB">
      <w:pPr>
        <w:pStyle w:val="afff"/>
        <w:rPr>
          <w:color w:val="auto"/>
          <w:sz w:val="28"/>
          <w:szCs w:val="28"/>
          <w:lang w:val="ru-RU"/>
        </w:rPr>
      </w:pPr>
      <w:r>
        <w:rPr>
          <w:b/>
          <w:color w:val="auto"/>
          <w:sz w:val="28"/>
          <w:szCs w:val="28"/>
          <w:lang w:val="ru-RU"/>
        </w:rPr>
        <w:t>Здоровьесберегающая среда</w:t>
      </w:r>
      <w:r>
        <w:rPr>
          <w:color w:val="auto"/>
          <w:sz w:val="28"/>
          <w:szCs w:val="28"/>
          <w:lang w:val="ru-RU"/>
        </w:rPr>
        <w:t xml:space="preserve"> – это гибкая, развивающая, не угнетающая ребёнка система, основу которой составляет эмоционально-комфортная среда пребывания и благоприятный режим организации жизнедеятельности детей.</w:t>
      </w:r>
    </w:p>
    <w:p w:rsidR="009D7697" w:rsidRDefault="00D769EB">
      <w:pPr>
        <w:pStyle w:val="afff"/>
        <w:rPr>
          <w:color w:val="auto"/>
          <w:sz w:val="28"/>
          <w:szCs w:val="28"/>
          <w:lang w:val="ru-RU"/>
        </w:rPr>
      </w:pPr>
      <w:r>
        <w:rPr>
          <w:color w:val="auto"/>
          <w:sz w:val="28"/>
          <w:szCs w:val="28"/>
          <w:lang w:val="ru-RU"/>
        </w:rPr>
        <w:t xml:space="preserve">Приоритетным направлением деятельности </w:t>
      </w:r>
      <w:r w:rsidR="00B200FB" w:rsidRPr="00B200FB">
        <w:rPr>
          <w:color w:val="auto"/>
          <w:sz w:val="28"/>
          <w:szCs w:val="28"/>
          <w:lang w:val="ru-RU"/>
        </w:rPr>
        <w:t xml:space="preserve">МАДОУ </w:t>
      </w:r>
      <w:r w:rsidR="00B200FB">
        <w:rPr>
          <w:color w:val="auto"/>
          <w:sz w:val="28"/>
          <w:szCs w:val="28"/>
          <w:lang w:val="ru-RU"/>
        </w:rPr>
        <w:t>№39</w:t>
      </w:r>
      <w:r>
        <w:rPr>
          <w:color w:val="auto"/>
          <w:sz w:val="28"/>
          <w:szCs w:val="28"/>
          <w:lang w:val="ru-RU"/>
        </w:rPr>
        <w:t xml:space="preserve"> является:</w:t>
      </w:r>
    </w:p>
    <w:p w:rsidR="009D7697" w:rsidRDefault="00D769EB">
      <w:pPr>
        <w:pStyle w:val="afff"/>
        <w:numPr>
          <w:ilvl w:val="0"/>
          <w:numId w:val="296"/>
        </w:numPr>
        <w:rPr>
          <w:color w:val="auto"/>
          <w:sz w:val="28"/>
          <w:szCs w:val="28"/>
          <w:lang w:val="ru-RU"/>
        </w:rPr>
      </w:pPr>
      <w:r>
        <w:rPr>
          <w:color w:val="auto"/>
          <w:sz w:val="28"/>
          <w:szCs w:val="28"/>
          <w:lang w:val="ru-RU"/>
        </w:rPr>
        <w:t>Создание условий для сохранения психического и физического здоровья каждого ребенка;</w:t>
      </w:r>
    </w:p>
    <w:p w:rsidR="009D7697" w:rsidRDefault="00D769EB">
      <w:pPr>
        <w:pStyle w:val="afff"/>
        <w:numPr>
          <w:ilvl w:val="0"/>
          <w:numId w:val="296"/>
        </w:numPr>
        <w:rPr>
          <w:color w:val="auto"/>
          <w:sz w:val="28"/>
          <w:szCs w:val="28"/>
        </w:rPr>
      </w:pPr>
      <w:r>
        <w:rPr>
          <w:color w:val="auto"/>
          <w:sz w:val="28"/>
          <w:szCs w:val="28"/>
        </w:rPr>
        <w:t>Обеспечение эмоционального благополучия детей;</w:t>
      </w:r>
    </w:p>
    <w:p w:rsidR="009D7697" w:rsidRDefault="00D769EB">
      <w:pPr>
        <w:pStyle w:val="afff"/>
        <w:numPr>
          <w:ilvl w:val="0"/>
          <w:numId w:val="296"/>
        </w:numPr>
        <w:rPr>
          <w:color w:val="auto"/>
          <w:sz w:val="28"/>
          <w:szCs w:val="28"/>
          <w:lang w:val="ru-RU"/>
        </w:rPr>
      </w:pPr>
      <w:r>
        <w:rPr>
          <w:color w:val="auto"/>
          <w:sz w:val="28"/>
          <w:szCs w:val="28"/>
          <w:lang w:val="ru-RU"/>
        </w:rPr>
        <w:t>Оказание педагогической поддержки для сохранения и развития индивидуальности каждого ребенка.</w:t>
      </w:r>
    </w:p>
    <w:p w:rsidR="009D7697" w:rsidRDefault="00D769EB">
      <w:pPr>
        <w:pStyle w:val="afff"/>
        <w:rPr>
          <w:color w:val="auto"/>
          <w:sz w:val="28"/>
          <w:szCs w:val="28"/>
          <w:lang w:val="ru-RU"/>
        </w:rPr>
      </w:pPr>
      <w:r>
        <w:rPr>
          <w:b/>
          <w:color w:val="auto"/>
          <w:sz w:val="28"/>
          <w:szCs w:val="28"/>
          <w:lang w:val="ru-RU"/>
        </w:rPr>
        <w:t>Здоровьесберегающая среда включает несколько компонентов</w:t>
      </w:r>
      <w:r>
        <w:rPr>
          <w:color w:val="auto"/>
          <w:sz w:val="28"/>
          <w:szCs w:val="28"/>
          <w:lang w:val="ru-RU"/>
        </w:rPr>
        <w:t>:</w:t>
      </w:r>
    </w:p>
    <w:p w:rsidR="009D7697" w:rsidRDefault="00D769EB">
      <w:pPr>
        <w:pStyle w:val="afff"/>
        <w:numPr>
          <w:ilvl w:val="0"/>
          <w:numId w:val="297"/>
        </w:numPr>
        <w:rPr>
          <w:color w:val="auto"/>
          <w:sz w:val="28"/>
          <w:szCs w:val="28"/>
          <w:lang w:val="ru-RU"/>
        </w:rPr>
      </w:pPr>
      <w:r>
        <w:rPr>
          <w:color w:val="auto"/>
          <w:sz w:val="28"/>
          <w:szCs w:val="28"/>
          <w:lang w:val="ru-RU"/>
        </w:rPr>
        <w:t xml:space="preserve">Организация санитарно-эпидемиологического режима и создание гигиенических условий жизнедеятельности детей. </w:t>
      </w:r>
    </w:p>
    <w:p w:rsidR="009D7697" w:rsidRDefault="00D769EB">
      <w:pPr>
        <w:pStyle w:val="afff"/>
        <w:numPr>
          <w:ilvl w:val="0"/>
          <w:numId w:val="297"/>
        </w:numPr>
        <w:rPr>
          <w:color w:val="auto"/>
          <w:sz w:val="28"/>
          <w:szCs w:val="28"/>
        </w:rPr>
      </w:pPr>
      <w:r>
        <w:rPr>
          <w:color w:val="auto"/>
          <w:sz w:val="28"/>
          <w:szCs w:val="28"/>
        </w:rPr>
        <w:t>Физическое воспитание.</w:t>
      </w:r>
    </w:p>
    <w:p w:rsidR="009D7697" w:rsidRDefault="00D769EB">
      <w:pPr>
        <w:pStyle w:val="afff"/>
        <w:numPr>
          <w:ilvl w:val="0"/>
          <w:numId w:val="297"/>
        </w:numPr>
        <w:rPr>
          <w:color w:val="auto"/>
          <w:sz w:val="28"/>
          <w:szCs w:val="28"/>
          <w:lang w:val="ru-RU"/>
        </w:rPr>
      </w:pPr>
      <w:r>
        <w:rPr>
          <w:rStyle w:val="0pt"/>
          <w:color w:val="auto"/>
          <w:spacing w:val="0"/>
          <w:sz w:val="28"/>
          <w:szCs w:val="28"/>
          <w:shd w:val="clear" w:color="auto" w:fill="auto"/>
        </w:rPr>
        <w:t>Организация оптимальной двигательной активности в течение дня.</w:t>
      </w:r>
      <w:r>
        <w:rPr>
          <w:color w:val="auto"/>
          <w:sz w:val="28"/>
          <w:szCs w:val="28"/>
          <w:lang w:val="ru-RU"/>
        </w:rPr>
        <w:t xml:space="preserve"> </w:t>
      </w:r>
    </w:p>
    <w:p w:rsidR="009D7697" w:rsidRDefault="00D769EB">
      <w:pPr>
        <w:pStyle w:val="afff"/>
        <w:numPr>
          <w:ilvl w:val="0"/>
          <w:numId w:val="297"/>
        </w:numPr>
        <w:rPr>
          <w:color w:val="auto"/>
          <w:sz w:val="28"/>
          <w:szCs w:val="28"/>
          <w:lang w:val="ru-RU"/>
        </w:rPr>
      </w:pPr>
      <w:r>
        <w:rPr>
          <w:color w:val="auto"/>
          <w:sz w:val="28"/>
          <w:szCs w:val="28"/>
          <w:lang w:val="ru-RU"/>
        </w:rPr>
        <w:t>Организация оздоровительной работы с детьми.</w:t>
      </w:r>
    </w:p>
    <w:p w:rsidR="009D7697" w:rsidRDefault="00D769EB">
      <w:pPr>
        <w:pStyle w:val="afff"/>
        <w:numPr>
          <w:ilvl w:val="0"/>
          <w:numId w:val="297"/>
        </w:numPr>
        <w:rPr>
          <w:color w:val="auto"/>
          <w:sz w:val="28"/>
          <w:szCs w:val="28"/>
        </w:rPr>
      </w:pPr>
      <w:r>
        <w:rPr>
          <w:color w:val="auto"/>
          <w:sz w:val="28"/>
          <w:szCs w:val="28"/>
          <w:lang w:val="ru-RU"/>
        </w:rPr>
        <w:t>Создание здоровьесберегающег</w:t>
      </w:r>
      <w:r>
        <w:rPr>
          <w:color w:val="auto"/>
          <w:sz w:val="28"/>
          <w:szCs w:val="28"/>
        </w:rPr>
        <w:t>о пространства.</w:t>
      </w:r>
    </w:p>
    <w:p w:rsidR="009D7697" w:rsidRDefault="00D769EB">
      <w:pPr>
        <w:pStyle w:val="afff"/>
        <w:numPr>
          <w:ilvl w:val="0"/>
          <w:numId w:val="297"/>
        </w:numPr>
        <w:rPr>
          <w:color w:val="auto"/>
          <w:sz w:val="28"/>
          <w:szCs w:val="28"/>
        </w:rPr>
      </w:pPr>
      <w:r>
        <w:rPr>
          <w:color w:val="auto"/>
          <w:sz w:val="28"/>
          <w:szCs w:val="28"/>
        </w:rPr>
        <w:t>Использование здоровьесберегающих технологий.</w:t>
      </w:r>
    </w:p>
    <w:p w:rsidR="009D7697" w:rsidRDefault="00D769EB">
      <w:pPr>
        <w:pStyle w:val="afff"/>
        <w:rPr>
          <w:color w:val="auto"/>
          <w:sz w:val="28"/>
          <w:szCs w:val="28"/>
          <w:lang w:val="ru-RU"/>
        </w:rPr>
      </w:pPr>
      <w:r>
        <w:rPr>
          <w:color w:val="auto"/>
          <w:sz w:val="28"/>
          <w:szCs w:val="28"/>
          <w:lang w:val="ru-RU"/>
        </w:rPr>
        <w:t xml:space="preserve">Многие современные педагогические технологии, обеспечивают комплексный подход в организации здорового образа жизни ребёнка, который позволяет не только сохранять и укреплять его здоровье, но и воспитать потребность быть здоровым, учить этому, но и повышает жизнедеятельность дошкольника и формирует основы личностной культуры. </w:t>
      </w:r>
    </w:p>
    <w:p w:rsidR="009D7697" w:rsidRDefault="00D769EB">
      <w:pPr>
        <w:pStyle w:val="afff"/>
        <w:rPr>
          <w:color w:val="auto"/>
          <w:sz w:val="28"/>
          <w:szCs w:val="28"/>
          <w:lang w:val="ru-RU"/>
        </w:rPr>
      </w:pPr>
      <w:r>
        <w:rPr>
          <w:color w:val="auto"/>
          <w:sz w:val="28"/>
          <w:szCs w:val="28"/>
          <w:lang w:val="ru-RU"/>
        </w:rPr>
        <w:t>Данная работа является результативной и организуется в</w:t>
      </w:r>
      <w:r>
        <w:rPr>
          <w:color w:val="auto"/>
          <w:sz w:val="28"/>
          <w:szCs w:val="28"/>
        </w:rPr>
        <w:t> </w:t>
      </w:r>
      <w:r>
        <w:rPr>
          <w:color w:val="auto"/>
          <w:sz w:val="28"/>
          <w:szCs w:val="28"/>
          <w:lang w:val="ru-RU"/>
        </w:rPr>
        <w:t>определенной последовательности: формирование устойчивого интереса к физкультурным занятиям, через игры, упражнения; целенаправленное развитие силы, ловкости, выносливости, смелости; способствование хорошему самочувствию и стабильной активности каждого ребенка, развитие его адаптационных возможностей; проведение одного занятия на свежем воздухе; в течение летнего оздоровительного периода проводится работа по закаливанию: солнечные и воздушные ванны, босоножье, обливание водой; витаминизация питания; постоянное осуществление медико-педагогического контроля за развитием у детей правильной осанки, координации движений, двигательной активности.</w:t>
      </w:r>
    </w:p>
    <w:p w:rsidR="009D7697" w:rsidRDefault="00D769EB">
      <w:pPr>
        <w:pStyle w:val="afff"/>
        <w:rPr>
          <w:color w:val="auto"/>
          <w:sz w:val="28"/>
          <w:szCs w:val="28"/>
          <w:lang w:val="ru-RU"/>
        </w:rPr>
      </w:pPr>
      <w:r>
        <w:rPr>
          <w:rStyle w:val="0pt"/>
          <w:color w:val="auto"/>
          <w:spacing w:val="0"/>
          <w:sz w:val="28"/>
          <w:szCs w:val="28"/>
          <w:shd w:val="clear" w:color="auto" w:fill="auto"/>
        </w:rPr>
        <w:t xml:space="preserve">В </w:t>
      </w:r>
      <w:r w:rsidR="00B200FB" w:rsidRPr="00B200FB">
        <w:rPr>
          <w:rStyle w:val="0pt"/>
          <w:color w:val="auto"/>
          <w:spacing w:val="0"/>
          <w:sz w:val="28"/>
          <w:szCs w:val="28"/>
          <w:shd w:val="clear" w:color="auto" w:fill="auto"/>
        </w:rPr>
        <w:t xml:space="preserve">МАДОУ </w:t>
      </w:r>
      <w:r w:rsidR="00B200FB">
        <w:rPr>
          <w:rStyle w:val="0pt"/>
          <w:color w:val="auto"/>
          <w:spacing w:val="0"/>
          <w:sz w:val="28"/>
          <w:szCs w:val="28"/>
          <w:shd w:val="clear" w:color="auto" w:fill="auto"/>
        </w:rPr>
        <w:t>№39</w:t>
      </w:r>
      <w:r>
        <w:rPr>
          <w:rStyle w:val="0pt"/>
          <w:color w:val="auto"/>
          <w:spacing w:val="0"/>
          <w:sz w:val="28"/>
          <w:szCs w:val="28"/>
          <w:shd w:val="clear" w:color="auto" w:fill="auto"/>
        </w:rPr>
        <w:t xml:space="preserve"> разработана и реализуется система мероприятий по сохранению и укреплению здоровья обучающихся. Профилактическая работа в дошкольном учреждении представляет собой комплекс медико-педагогических мероприятий, направленных на профилактику отклонений в состоянии физического и психического развития ребенка, а также на предупреждение рецидивов хронического заболевания.</w:t>
      </w:r>
    </w:p>
    <w:p w:rsidR="009D7697" w:rsidRDefault="00D769EB">
      <w:pPr>
        <w:pStyle w:val="afff"/>
        <w:rPr>
          <w:color w:val="auto"/>
          <w:sz w:val="28"/>
          <w:szCs w:val="28"/>
          <w:lang w:val="ru-RU"/>
        </w:rPr>
      </w:pPr>
      <w:r>
        <w:rPr>
          <w:b/>
          <w:color w:val="auto"/>
          <w:sz w:val="28"/>
          <w:szCs w:val="28"/>
          <w:lang w:val="ru-RU"/>
        </w:rPr>
        <w:t xml:space="preserve">В </w:t>
      </w:r>
      <w:r w:rsidR="00B200FB" w:rsidRPr="00B200FB">
        <w:rPr>
          <w:b/>
          <w:color w:val="auto"/>
          <w:sz w:val="28"/>
          <w:szCs w:val="28"/>
          <w:lang w:val="ru-RU"/>
        </w:rPr>
        <w:t xml:space="preserve">МАДОУ </w:t>
      </w:r>
      <w:r w:rsidR="00B200FB">
        <w:rPr>
          <w:b/>
          <w:color w:val="auto"/>
          <w:sz w:val="28"/>
          <w:szCs w:val="28"/>
          <w:lang w:val="ru-RU"/>
        </w:rPr>
        <w:t>№39</w:t>
      </w:r>
      <w:r>
        <w:rPr>
          <w:b/>
          <w:color w:val="auto"/>
          <w:sz w:val="28"/>
          <w:szCs w:val="28"/>
          <w:lang w:val="ru-RU"/>
        </w:rPr>
        <w:t xml:space="preserve"> разработаны режимы двигательной активности детей</w:t>
      </w:r>
      <w:r>
        <w:rPr>
          <w:i/>
          <w:color w:val="auto"/>
          <w:sz w:val="28"/>
          <w:szCs w:val="28"/>
          <w:lang w:val="ru-RU"/>
        </w:rPr>
        <w:t>.</w:t>
      </w:r>
      <w:r>
        <w:rPr>
          <w:color w:val="auto"/>
          <w:sz w:val="28"/>
          <w:szCs w:val="28"/>
          <w:lang w:val="ru-RU"/>
        </w:rPr>
        <w:t xml:space="preserve">  </w:t>
      </w:r>
    </w:p>
    <w:p w:rsidR="009D7697" w:rsidRDefault="00D769EB">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w:t>
      </w:r>
    </w:p>
    <w:p w:rsidR="009D7697" w:rsidRDefault="00D769EB">
      <w:pPr>
        <w:pStyle w:val="afff"/>
        <w:rPr>
          <w:color w:val="auto"/>
          <w:sz w:val="28"/>
          <w:szCs w:val="28"/>
          <w:lang w:val="ru-RU"/>
        </w:rPr>
      </w:pPr>
      <w:r>
        <w:rPr>
          <w:rStyle w:val="0pt"/>
          <w:color w:val="auto"/>
          <w:spacing w:val="0"/>
          <w:sz w:val="28"/>
          <w:szCs w:val="28"/>
          <w:shd w:val="clear" w:color="auto" w:fill="auto"/>
        </w:rPr>
        <w:t>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w:t>
      </w:r>
      <w:r>
        <w:rPr>
          <w:color w:val="auto"/>
          <w:sz w:val="28"/>
          <w:szCs w:val="28"/>
          <w:lang w:val="ru-RU"/>
        </w:rPr>
        <w:t xml:space="preserve"> </w:t>
      </w:r>
    </w:p>
    <w:p w:rsidR="009D7697" w:rsidRDefault="00D769EB">
      <w:pPr>
        <w:pStyle w:val="afff"/>
        <w:rPr>
          <w:rStyle w:val="0pt"/>
          <w:color w:val="auto"/>
          <w:spacing w:val="0"/>
          <w:sz w:val="28"/>
          <w:szCs w:val="28"/>
          <w:shd w:val="clear" w:color="auto" w:fill="auto"/>
        </w:rPr>
      </w:pPr>
      <w:r>
        <w:rPr>
          <w:rStyle w:val="0pt"/>
          <w:color w:val="auto"/>
          <w:spacing w:val="0"/>
          <w:sz w:val="28"/>
          <w:szCs w:val="28"/>
          <w:shd w:val="clear" w:color="auto" w:fill="auto"/>
        </w:rPr>
        <w:t xml:space="preserve">Использование вариативных режимов пребывания ребенка в </w:t>
      </w:r>
      <w:r w:rsidR="00B200FB" w:rsidRPr="00B200FB">
        <w:rPr>
          <w:rStyle w:val="0pt"/>
          <w:color w:val="auto"/>
          <w:spacing w:val="0"/>
          <w:sz w:val="28"/>
          <w:szCs w:val="28"/>
          <w:shd w:val="clear" w:color="auto" w:fill="auto"/>
        </w:rPr>
        <w:t>ДОО</w:t>
      </w:r>
      <w:r>
        <w:rPr>
          <w:rStyle w:val="0pt"/>
          <w:color w:val="auto"/>
          <w:spacing w:val="0"/>
          <w:sz w:val="28"/>
          <w:szCs w:val="28"/>
          <w:shd w:val="clear" w:color="auto" w:fill="auto"/>
        </w:rPr>
        <w:t xml:space="preserve"> обеспечивает охрану жизни, физического и психического здоровья обучающихся, способствует освоению ОП </w:t>
      </w:r>
      <w:r w:rsidR="00B200FB" w:rsidRPr="00B200FB">
        <w:rPr>
          <w:rStyle w:val="0pt"/>
          <w:color w:val="auto"/>
          <w:spacing w:val="0"/>
          <w:sz w:val="28"/>
          <w:szCs w:val="28"/>
          <w:shd w:val="clear" w:color="auto" w:fill="auto"/>
        </w:rPr>
        <w:t xml:space="preserve">МАДОУ </w:t>
      </w:r>
      <w:r w:rsidR="00B200FB">
        <w:rPr>
          <w:rStyle w:val="0pt"/>
          <w:color w:val="auto"/>
          <w:spacing w:val="0"/>
          <w:sz w:val="28"/>
          <w:szCs w:val="28"/>
          <w:shd w:val="clear" w:color="auto" w:fill="auto"/>
        </w:rPr>
        <w:t>№39.</w:t>
      </w:r>
    </w:p>
    <w:p w:rsidR="009D7697" w:rsidRDefault="00D769EB">
      <w:pPr>
        <w:pStyle w:val="afff"/>
        <w:rPr>
          <w:color w:val="auto"/>
          <w:sz w:val="28"/>
          <w:szCs w:val="28"/>
          <w:lang w:val="ru-RU"/>
        </w:rPr>
      </w:pPr>
      <w:r>
        <w:rPr>
          <w:color w:val="auto"/>
          <w:sz w:val="28"/>
          <w:szCs w:val="28"/>
          <w:lang w:val="ru-RU"/>
        </w:rPr>
        <w:t xml:space="preserve">Утренняя гимнастика является одним из важнейших компонентов двигательного режима детей. Она направлена на оздоровление, укрепление, повышение функционального уровня систем организма, развитие физических качеств и способностей детей, закрепление двигательных навыков. Утреннюю гимнастику проводим ежедневно перед завтраком, программа проведения и тематика меняется каждые две недели. В теплое время года утренняя гимнастика проводится на улице, а зимой в хорошо проветренной группе или музыкально - физкультурном зале. После интенсивных двигательных нагрузок используются дыхательные упражнения для восстановления дыхания. Нередко в заключительную часть утренней гимнастики включаются игры-массажи и упражнения профилактики плоскостопия («Нарисуй солнышко ногой», «Ходьба по скакалке», «Переложи шишки ногой», «Подними носок ногой» и т. д.). </w:t>
      </w:r>
    </w:p>
    <w:p w:rsidR="009D7697" w:rsidRDefault="00D769EB">
      <w:pPr>
        <w:pStyle w:val="afff"/>
        <w:rPr>
          <w:color w:val="auto"/>
          <w:sz w:val="28"/>
          <w:szCs w:val="28"/>
          <w:lang w:val="ru-RU"/>
        </w:rPr>
      </w:pPr>
      <w:r>
        <w:rPr>
          <w:color w:val="auto"/>
          <w:sz w:val="28"/>
          <w:szCs w:val="28"/>
          <w:lang w:val="ru-RU"/>
        </w:rPr>
        <w:t xml:space="preserve">Физкультурные, физкультурно-оздоровительные мероприятия, массовые спортивные мероприятия, спортивные соревнования организуются с учетом возраста, физической подготовленности и состояния здоровья детей. </w:t>
      </w:r>
    </w:p>
    <w:p w:rsidR="009D7697" w:rsidRDefault="00B200FB">
      <w:pPr>
        <w:pStyle w:val="afff"/>
        <w:rPr>
          <w:color w:val="auto"/>
          <w:sz w:val="28"/>
          <w:szCs w:val="28"/>
          <w:lang w:val="ru-RU"/>
        </w:rPr>
      </w:pPr>
      <w:r w:rsidRPr="00B200FB">
        <w:rPr>
          <w:color w:val="auto"/>
          <w:sz w:val="28"/>
          <w:szCs w:val="28"/>
          <w:lang w:val="ru-RU"/>
        </w:rPr>
        <w:t>ДОО</w:t>
      </w:r>
      <w:r w:rsidR="00D769EB">
        <w:rPr>
          <w:color w:val="auto"/>
          <w:sz w:val="28"/>
          <w:szCs w:val="28"/>
          <w:lang w:val="ru-RU"/>
        </w:rPr>
        <w:t xml:space="preserve"> обеспечивает присутствие медицинских работников на спортивных соревнованиях.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w:t>
      </w:r>
    </w:p>
    <w:p w:rsidR="009D7697" w:rsidRDefault="00D769EB">
      <w:pPr>
        <w:pStyle w:val="afff"/>
        <w:rPr>
          <w:color w:val="auto"/>
          <w:sz w:val="28"/>
          <w:szCs w:val="28"/>
          <w:lang w:val="ru-RU"/>
        </w:rPr>
      </w:pPr>
      <w:r>
        <w:rPr>
          <w:b/>
          <w:color w:val="auto"/>
          <w:sz w:val="28"/>
          <w:szCs w:val="28"/>
          <w:lang w:val="ru-RU"/>
        </w:rPr>
        <w:t xml:space="preserve">В </w:t>
      </w:r>
      <w:r w:rsidR="00B200FB" w:rsidRPr="00B200FB">
        <w:rPr>
          <w:b/>
          <w:color w:val="auto"/>
          <w:sz w:val="28"/>
          <w:szCs w:val="28"/>
          <w:lang w:val="ru-RU"/>
        </w:rPr>
        <w:t>ДОО</w:t>
      </w:r>
      <w:r>
        <w:rPr>
          <w:b/>
          <w:color w:val="auto"/>
          <w:sz w:val="28"/>
          <w:szCs w:val="28"/>
          <w:lang w:val="ru-RU"/>
        </w:rPr>
        <w:t xml:space="preserve"> разработана система физкультурно-оздоровительных мероприятий.</w:t>
      </w:r>
      <w:r>
        <w:rPr>
          <w:color w:val="auto"/>
          <w:sz w:val="28"/>
          <w:szCs w:val="28"/>
          <w:lang w:val="ru-RU"/>
        </w:rPr>
        <w:t xml:space="preserve"> </w:t>
      </w:r>
    </w:p>
    <w:p w:rsidR="009D7697" w:rsidRDefault="00D769EB">
      <w:pPr>
        <w:pStyle w:val="afff"/>
        <w:rPr>
          <w:color w:val="auto"/>
          <w:sz w:val="28"/>
          <w:szCs w:val="28"/>
          <w:lang w:val="ru-RU"/>
        </w:rPr>
      </w:pPr>
      <w:r>
        <w:rPr>
          <w:color w:val="auto"/>
          <w:sz w:val="28"/>
          <w:szCs w:val="28"/>
          <w:lang w:val="ru-RU"/>
        </w:rPr>
        <w:t xml:space="preserve">Закаливающие процедуры проводятся воспитателями в течение всего года на основе рекомендаций врача-педиатра, состояния здоровья, возрастных и индивидуальных особенностей каждого ребёнка. </w:t>
      </w:r>
    </w:p>
    <w:p w:rsidR="009D7697" w:rsidRDefault="00D769EB">
      <w:pPr>
        <w:pStyle w:val="afff"/>
        <w:rPr>
          <w:color w:val="auto"/>
          <w:sz w:val="28"/>
          <w:szCs w:val="28"/>
          <w:lang w:val="ru-RU"/>
        </w:rPr>
      </w:pPr>
      <w:r>
        <w:rPr>
          <w:color w:val="auto"/>
          <w:sz w:val="28"/>
          <w:szCs w:val="28"/>
          <w:lang w:val="ru-RU"/>
        </w:rPr>
        <w:t xml:space="preserve">Оздоровительные мероприятия для часто болеющих детей в условиях </w:t>
      </w:r>
      <w:r w:rsidR="00B200FB" w:rsidRPr="00B200FB">
        <w:rPr>
          <w:color w:val="auto"/>
          <w:sz w:val="28"/>
          <w:szCs w:val="28"/>
          <w:lang w:val="ru-RU"/>
        </w:rPr>
        <w:t>МАДОУ №39 является</w:t>
      </w:r>
      <w:r>
        <w:rPr>
          <w:color w:val="auto"/>
          <w:sz w:val="28"/>
          <w:szCs w:val="28"/>
          <w:lang w:val="ru-RU"/>
        </w:rPr>
        <w:t xml:space="preserve"> щадящий режим; рациональная дозировка нагрузки в ходе физкультурно-оздоровительной работы. </w:t>
      </w:r>
    </w:p>
    <w:p w:rsidR="009D7697" w:rsidRDefault="009D7697">
      <w:pPr>
        <w:pStyle w:val="6"/>
        <w:rPr>
          <w:rStyle w:val="0pt10"/>
          <w:rFonts w:eastAsiaTheme="majorEastAsia" w:cstheme="majorBidi"/>
          <w:color w:val="0070C0"/>
          <w:spacing w:val="0"/>
          <w:sz w:val="28"/>
          <w:u w:val="none"/>
          <w:shd w:val="clear" w:color="auto" w:fill="auto"/>
        </w:rPr>
      </w:pPr>
    </w:p>
    <w:p w:rsidR="009D7697" w:rsidRPr="00B200FB" w:rsidRDefault="00D769EB">
      <w:pPr>
        <w:pStyle w:val="6"/>
        <w:rPr>
          <w:rStyle w:val="0pt10"/>
          <w:rFonts w:eastAsiaTheme="majorEastAsia" w:cstheme="majorBidi"/>
          <w:color w:val="000000" w:themeColor="text1"/>
          <w:spacing w:val="0"/>
          <w:sz w:val="28"/>
          <w:u w:val="none"/>
          <w:shd w:val="clear" w:color="auto" w:fill="auto"/>
        </w:rPr>
      </w:pPr>
      <w:r w:rsidRPr="00B200FB">
        <w:rPr>
          <w:rStyle w:val="0pt10"/>
          <w:rFonts w:eastAsiaTheme="majorEastAsia" w:cstheme="majorBidi"/>
          <w:color w:val="000000" w:themeColor="text1"/>
          <w:spacing w:val="0"/>
          <w:sz w:val="28"/>
          <w:u w:val="none"/>
          <w:shd w:val="clear" w:color="auto" w:fill="auto"/>
        </w:rPr>
        <w:t xml:space="preserve">Система физкультурно-оздоровительной работы в ДОУ </w:t>
      </w:r>
    </w:p>
    <w:tbl>
      <w:tblPr>
        <w:tblStyle w:val="aff7"/>
        <w:tblW w:w="15304" w:type="dxa"/>
        <w:jc w:val="center"/>
        <w:tblLayout w:type="fixed"/>
        <w:tblLook w:val="04A0"/>
      </w:tblPr>
      <w:tblGrid>
        <w:gridCol w:w="586"/>
        <w:gridCol w:w="2244"/>
        <w:gridCol w:w="10206"/>
        <w:gridCol w:w="2268"/>
      </w:tblGrid>
      <w:tr w:rsidR="009D7697">
        <w:trPr>
          <w:jc w:val="center"/>
        </w:trPr>
        <w:tc>
          <w:tcPr>
            <w:tcW w:w="586" w:type="dxa"/>
            <w:shd w:val="clear" w:color="auto" w:fill="D9D9D9" w:themeFill="background1" w:themeFillShade="D9"/>
            <w:vAlign w:val="center"/>
          </w:tcPr>
          <w:p w:rsidR="009D7697" w:rsidRDefault="00D769EB">
            <w:pPr>
              <w:ind w:left="567" w:firstLine="0"/>
              <w:jc w:val="center"/>
              <w:rPr>
                <w:b/>
                <w:sz w:val="24"/>
              </w:rPr>
            </w:pPr>
            <w:r>
              <w:rPr>
                <w:b/>
                <w:sz w:val="24"/>
              </w:rPr>
              <w:t>№</w:t>
            </w:r>
          </w:p>
        </w:tc>
        <w:tc>
          <w:tcPr>
            <w:tcW w:w="2244" w:type="dxa"/>
            <w:shd w:val="clear" w:color="auto" w:fill="D9D9D9" w:themeFill="background1" w:themeFillShade="D9"/>
            <w:vAlign w:val="center"/>
          </w:tcPr>
          <w:p w:rsidR="009D7697" w:rsidRDefault="00D769EB">
            <w:pPr>
              <w:ind w:firstLine="0"/>
              <w:jc w:val="center"/>
              <w:rPr>
                <w:b/>
                <w:i/>
                <w:sz w:val="24"/>
              </w:rPr>
            </w:pPr>
            <w:r>
              <w:rPr>
                <w:b/>
                <w:i/>
                <w:sz w:val="24"/>
              </w:rPr>
              <w:t>Направления</w:t>
            </w:r>
          </w:p>
          <w:p w:rsidR="009D7697" w:rsidRDefault="00D769EB">
            <w:pPr>
              <w:ind w:firstLine="0"/>
              <w:jc w:val="center"/>
              <w:rPr>
                <w:b/>
                <w:i/>
                <w:sz w:val="24"/>
              </w:rPr>
            </w:pPr>
            <w:r>
              <w:rPr>
                <w:b/>
                <w:i/>
                <w:sz w:val="24"/>
              </w:rPr>
              <w:t>работы</w:t>
            </w:r>
          </w:p>
        </w:tc>
        <w:tc>
          <w:tcPr>
            <w:tcW w:w="10206" w:type="dxa"/>
            <w:shd w:val="clear" w:color="auto" w:fill="D9D9D9" w:themeFill="background1" w:themeFillShade="D9"/>
            <w:vAlign w:val="center"/>
          </w:tcPr>
          <w:p w:rsidR="009D7697" w:rsidRDefault="00D769EB">
            <w:pPr>
              <w:ind w:firstLine="0"/>
              <w:jc w:val="center"/>
              <w:rPr>
                <w:b/>
                <w:i/>
                <w:sz w:val="24"/>
              </w:rPr>
            </w:pPr>
            <w:r>
              <w:rPr>
                <w:b/>
                <w:i/>
                <w:sz w:val="24"/>
              </w:rPr>
              <w:t>Формы работы</w:t>
            </w:r>
          </w:p>
        </w:tc>
        <w:tc>
          <w:tcPr>
            <w:tcW w:w="2268" w:type="dxa"/>
            <w:shd w:val="clear" w:color="auto" w:fill="D9D9D9" w:themeFill="background1" w:themeFillShade="D9"/>
            <w:vAlign w:val="center"/>
          </w:tcPr>
          <w:p w:rsidR="009D7697" w:rsidRDefault="00D769EB">
            <w:pPr>
              <w:ind w:firstLine="0"/>
              <w:jc w:val="center"/>
              <w:rPr>
                <w:b/>
                <w:i/>
                <w:sz w:val="24"/>
              </w:rPr>
            </w:pPr>
            <w:r>
              <w:rPr>
                <w:b/>
                <w:i/>
                <w:sz w:val="24"/>
              </w:rPr>
              <w:t>Ответственные</w:t>
            </w:r>
          </w:p>
        </w:tc>
      </w:tr>
      <w:tr w:rsidR="009D7697">
        <w:trPr>
          <w:jc w:val="center"/>
        </w:trPr>
        <w:tc>
          <w:tcPr>
            <w:tcW w:w="586" w:type="dxa"/>
            <w:vAlign w:val="center"/>
          </w:tcPr>
          <w:p w:rsidR="009D7697" w:rsidRDefault="00D769EB">
            <w:pPr>
              <w:ind w:firstLine="0"/>
              <w:jc w:val="center"/>
              <w:rPr>
                <w:sz w:val="24"/>
              </w:rPr>
            </w:pPr>
            <w:r>
              <w:rPr>
                <w:rStyle w:val="11pt0pt"/>
                <w:sz w:val="24"/>
              </w:rPr>
              <w:t>1</w:t>
            </w:r>
            <w:r>
              <w:rPr>
                <w:rStyle w:val="0pt"/>
              </w:rPr>
              <w:t>.</w:t>
            </w:r>
          </w:p>
        </w:tc>
        <w:tc>
          <w:tcPr>
            <w:tcW w:w="2244" w:type="dxa"/>
            <w:vAlign w:val="center"/>
          </w:tcPr>
          <w:p w:rsidR="009D7697" w:rsidRDefault="00D769EB">
            <w:pPr>
              <w:ind w:firstLine="0"/>
              <w:jc w:val="center"/>
              <w:rPr>
                <w:sz w:val="24"/>
              </w:rPr>
            </w:pPr>
            <w:r>
              <w:rPr>
                <w:rStyle w:val="0pt"/>
              </w:rPr>
              <w:t>Использование вариативных режимов дня в ДОУ</w:t>
            </w:r>
          </w:p>
        </w:tc>
        <w:tc>
          <w:tcPr>
            <w:tcW w:w="10206" w:type="dxa"/>
          </w:tcPr>
          <w:p w:rsidR="009D7697" w:rsidRDefault="00D769EB">
            <w:pPr>
              <w:ind w:firstLine="0"/>
              <w:rPr>
                <w:sz w:val="24"/>
              </w:rPr>
            </w:pPr>
            <w:r>
              <w:rPr>
                <w:rStyle w:val="0pt"/>
              </w:rPr>
              <w:t>Режимы дня:</w:t>
            </w:r>
          </w:p>
          <w:p w:rsidR="009D7697" w:rsidRDefault="00D769EB">
            <w:pPr>
              <w:numPr>
                <w:ilvl w:val="0"/>
                <w:numId w:val="298"/>
              </w:numPr>
              <w:rPr>
                <w:sz w:val="24"/>
              </w:rPr>
            </w:pPr>
            <w:r>
              <w:rPr>
                <w:rStyle w:val="0pt"/>
              </w:rPr>
              <w:t>Режим дня на холодный период года;</w:t>
            </w:r>
          </w:p>
          <w:p w:rsidR="009D7697" w:rsidRDefault="00D769EB">
            <w:pPr>
              <w:numPr>
                <w:ilvl w:val="0"/>
                <w:numId w:val="298"/>
              </w:numPr>
              <w:rPr>
                <w:rStyle w:val="0pt"/>
              </w:rPr>
            </w:pPr>
            <w:r>
              <w:rPr>
                <w:rStyle w:val="0pt"/>
              </w:rPr>
              <w:t xml:space="preserve">Режим дня на летний период года; </w:t>
            </w:r>
          </w:p>
          <w:p w:rsidR="009D7697" w:rsidRDefault="00D769EB">
            <w:pPr>
              <w:numPr>
                <w:ilvl w:val="0"/>
                <w:numId w:val="298"/>
              </w:numPr>
              <w:rPr>
                <w:sz w:val="24"/>
              </w:rPr>
            </w:pPr>
            <w:r>
              <w:rPr>
                <w:rStyle w:val="0pt"/>
              </w:rPr>
              <w:t>Щадящий режим дня;</w:t>
            </w:r>
          </w:p>
          <w:p w:rsidR="009D7697" w:rsidRDefault="00D769EB">
            <w:pPr>
              <w:numPr>
                <w:ilvl w:val="0"/>
                <w:numId w:val="298"/>
              </w:numPr>
              <w:rPr>
                <w:sz w:val="24"/>
              </w:rPr>
            </w:pPr>
            <w:r>
              <w:rPr>
                <w:rStyle w:val="0pt"/>
              </w:rPr>
              <w:t>Режим дня на неблагоприятную погоду;</w:t>
            </w:r>
          </w:p>
        </w:tc>
        <w:tc>
          <w:tcPr>
            <w:tcW w:w="2268" w:type="dxa"/>
            <w:vAlign w:val="center"/>
          </w:tcPr>
          <w:p w:rsidR="009D7697" w:rsidRDefault="00D769EB">
            <w:pPr>
              <w:ind w:firstLine="0"/>
              <w:jc w:val="center"/>
              <w:rPr>
                <w:sz w:val="24"/>
              </w:rPr>
            </w:pPr>
            <w:r>
              <w:rPr>
                <w:rStyle w:val="0pt"/>
              </w:rPr>
              <w:t>Ст. Воспит. Воспитатели Специалисты</w:t>
            </w:r>
          </w:p>
        </w:tc>
      </w:tr>
      <w:tr w:rsidR="009D7697">
        <w:trPr>
          <w:jc w:val="center"/>
        </w:trPr>
        <w:tc>
          <w:tcPr>
            <w:tcW w:w="586" w:type="dxa"/>
            <w:vAlign w:val="center"/>
          </w:tcPr>
          <w:p w:rsidR="009D7697" w:rsidRDefault="00D769EB">
            <w:pPr>
              <w:ind w:firstLine="0"/>
              <w:jc w:val="center"/>
              <w:rPr>
                <w:sz w:val="24"/>
              </w:rPr>
            </w:pPr>
            <w:r>
              <w:rPr>
                <w:rStyle w:val="11pt0pt"/>
                <w:sz w:val="24"/>
              </w:rPr>
              <w:t>2</w:t>
            </w:r>
            <w:r>
              <w:rPr>
                <w:rStyle w:val="0pt"/>
              </w:rPr>
              <w:t>.</w:t>
            </w:r>
          </w:p>
        </w:tc>
        <w:tc>
          <w:tcPr>
            <w:tcW w:w="2244" w:type="dxa"/>
            <w:vAlign w:val="center"/>
          </w:tcPr>
          <w:p w:rsidR="009D7697" w:rsidRDefault="00D769EB">
            <w:pPr>
              <w:ind w:firstLine="0"/>
              <w:jc w:val="center"/>
              <w:rPr>
                <w:sz w:val="24"/>
              </w:rPr>
            </w:pPr>
            <w:r>
              <w:rPr>
                <w:rStyle w:val="0pt"/>
              </w:rPr>
              <w:t>Разнообразные формы организации режима двигательной активности детей</w:t>
            </w:r>
          </w:p>
        </w:tc>
        <w:tc>
          <w:tcPr>
            <w:tcW w:w="10206" w:type="dxa"/>
          </w:tcPr>
          <w:p w:rsidR="009D7697" w:rsidRDefault="00D769EB">
            <w:pPr>
              <w:numPr>
                <w:ilvl w:val="0"/>
                <w:numId w:val="299"/>
              </w:numPr>
              <w:rPr>
                <w:sz w:val="24"/>
              </w:rPr>
            </w:pPr>
            <w:r>
              <w:rPr>
                <w:rStyle w:val="0pt"/>
              </w:rPr>
              <w:t>Утренняя гимнастика;</w:t>
            </w:r>
          </w:p>
          <w:p w:rsidR="009D7697" w:rsidRDefault="00D769EB">
            <w:pPr>
              <w:numPr>
                <w:ilvl w:val="0"/>
                <w:numId w:val="299"/>
              </w:numPr>
              <w:rPr>
                <w:sz w:val="24"/>
              </w:rPr>
            </w:pPr>
            <w:r>
              <w:rPr>
                <w:rStyle w:val="0pt"/>
              </w:rPr>
              <w:t>Физкультминутки, динамические переменки;</w:t>
            </w:r>
          </w:p>
          <w:p w:rsidR="009D7697" w:rsidRDefault="00D769EB">
            <w:pPr>
              <w:numPr>
                <w:ilvl w:val="0"/>
                <w:numId w:val="299"/>
              </w:numPr>
              <w:rPr>
                <w:sz w:val="24"/>
              </w:rPr>
            </w:pPr>
            <w:r>
              <w:rPr>
                <w:rStyle w:val="0pt"/>
              </w:rPr>
              <w:t>Подвижные игры на воздухе и в помещении;</w:t>
            </w:r>
          </w:p>
          <w:p w:rsidR="009D7697" w:rsidRDefault="00D769EB">
            <w:pPr>
              <w:numPr>
                <w:ilvl w:val="0"/>
                <w:numId w:val="299"/>
              </w:numPr>
              <w:rPr>
                <w:sz w:val="24"/>
              </w:rPr>
            </w:pPr>
            <w:r>
              <w:rPr>
                <w:rStyle w:val="0pt"/>
              </w:rPr>
              <w:t>Дни здоровья;</w:t>
            </w:r>
          </w:p>
          <w:p w:rsidR="009D7697" w:rsidRDefault="00D769EB">
            <w:pPr>
              <w:numPr>
                <w:ilvl w:val="0"/>
                <w:numId w:val="299"/>
              </w:numPr>
              <w:rPr>
                <w:sz w:val="24"/>
              </w:rPr>
            </w:pPr>
            <w:r>
              <w:rPr>
                <w:rStyle w:val="0pt"/>
              </w:rPr>
              <w:t>Подгрупповые и индивидуальные занятия с варьированием физической нагрузки с учетом здоровья и возможностей ребенка;</w:t>
            </w:r>
          </w:p>
          <w:p w:rsidR="009D7697" w:rsidRDefault="00D769EB">
            <w:pPr>
              <w:numPr>
                <w:ilvl w:val="0"/>
                <w:numId w:val="299"/>
              </w:numPr>
              <w:rPr>
                <w:sz w:val="24"/>
              </w:rPr>
            </w:pPr>
            <w:r>
              <w:rPr>
                <w:rStyle w:val="0pt"/>
              </w:rPr>
              <w:t>Самостоятельная двигательная активность детей в помещении и на прогулке;</w:t>
            </w:r>
          </w:p>
          <w:p w:rsidR="009D7697" w:rsidRDefault="00D769EB">
            <w:pPr>
              <w:numPr>
                <w:ilvl w:val="0"/>
                <w:numId w:val="299"/>
              </w:numPr>
              <w:rPr>
                <w:rStyle w:val="0pt"/>
              </w:rPr>
            </w:pPr>
            <w:r>
              <w:rPr>
                <w:rStyle w:val="0pt"/>
              </w:rPr>
              <w:t xml:space="preserve">Участие в районных спортивных мероприятиях; </w:t>
            </w:r>
          </w:p>
          <w:p w:rsidR="009D7697" w:rsidRDefault="00D769EB">
            <w:pPr>
              <w:numPr>
                <w:ilvl w:val="0"/>
                <w:numId w:val="299"/>
              </w:numPr>
              <w:rPr>
                <w:sz w:val="24"/>
              </w:rPr>
            </w:pPr>
            <w:r>
              <w:rPr>
                <w:rStyle w:val="0pt"/>
              </w:rPr>
              <w:t>Физкультурные занятия;</w:t>
            </w:r>
          </w:p>
          <w:p w:rsidR="009D7697" w:rsidRDefault="00D769EB">
            <w:pPr>
              <w:numPr>
                <w:ilvl w:val="0"/>
                <w:numId w:val="299"/>
              </w:numPr>
              <w:rPr>
                <w:sz w:val="24"/>
              </w:rPr>
            </w:pPr>
            <w:r>
              <w:rPr>
                <w:rStyle w:val="0pt"/>
              </w:rPr>
              <w:t>Физкультурные праздники и досуги;</w:t>
            </w:r>
          </w:p>
        </w:tc>
        <w:tc>
          <w:tcPr>
            <w:tcW w:w="2268" w:type="dxa"/>
            <w:vAlign w:val="center"/>
          </w:tcPr>
          <w:p w:rsidR="009D7697" w:rsidRDefault="00D769EB">
            <w:pPr>
              <w:ind w:firstLine="0"/>
              <w:jc w:val="center"/>
              <w:rPr>
                <w:sz w:val="24"/>
              </w:rPr>
            </w:pPr>
            <w:r>
              <w:rPr>
                <w:rStyle w:val="0pt"/>
              </w:rPr>
              <w:t>Воспитатели</w:t>
            </w:r>
          </w:p>
          <w:p w:rsidR="009D7697" w:rsidRDefault="00D769EB">
            <w:pPr>
              <w:ind w:firstLine="0"/>
              <w:jc w:val="center"/>
              <w:rPr>
                <w:sz w:val="24"/>
              </w:rPr>
            </w:pPr>
            <w:r>
              <w:rPr>
                <w:rStyle w:val="0pt"/>
              </w:rPr>
              <w:t>Инструктор по</w:t>
            </w:r>
          </w:p>
          <w:p w:rsidR="009D7697" w:rsidRDefault="00D769EB">
            <w:pPr>
              <w:ind w:firstLine="0"/>
              <w:jc w:val="center"/>
              <w:rPr>
                <w:sz w:val="24"/>
              </w:rPr>
            </w:pPr>
            <w:r>
              <w:rPr>
                <w:rStyle w:val="0pt"/>
              </w:rPr>
              <w:t>физической</w:t>
            </w:r>
          </w:p>
          <w:p w:rsidR="009D7697" w:rsidRDefault="00D769EB">
            <w:pPr>
              <w:ind w:firstLine="0"/>
              <w:jc w:val="center"/>
              <w:rPr>
                <w:sz w:val="24"/>
              </w:rPr>
            </w:pPr>
            <w:r>
              <w:rPr>
                <w:rStyle w:val="0pt"/>
              </w:rPr>
              <w:t>культуре</w:t>
            </w:r>
          </w:p>
        </w:tc>
      </w:tr>
      <w:tr w:rsidR="009D7697">
        <w:trPr>
          <w:jc w:val="center"/>
        </w:trPr>
        <w:tc>
          <w:tcPr>
            <w:tcW w:w="586" w:type="dxa"/>
            <w:vAlign w:val="center"/>
          </w:tcPr>
          <w:p w:rsidR="009D7697" w:rsidRDefault="00D769EB">
            <w:pPr>
              <w:ind w:firstLine="0"/>
              <w:jc w:val="center"/>
              <w:rPr>
                <w:sz w:val="24"/>
              </w:rPr>
            </w:pPr>
            <w:r>
              <w:rPr>
                <w:rStyle w:val="0pt"/>
              </w:rPr>
              <w:t>3.</w:t>
            </w:r>
          </w:p>
        </w:tc>
        <w:tc>
          <w:tcPr>
            <w:tcW w:w="2244" w:type="dxa"/>
            <w:vAlign w:val="center"/>
          </w:tcPr>
          <w:p w:rsidR="009D7697" w:rsidRDefault="00D769EB">
            <w:pPr>
              <w:ind w:firstLine="0"/>
              <w:jc w:val="center"/>
              <w:rPr>
                <w:sz w:val="24"/>
              </w:rPr>
            </w:pPr>
            <w:r>
              <w:rPr>
                <w:rStyle w:val="0pt"/>
              </w:rPr>
              <w:t>Профилактические</w:t>
            </w:r>
          </w:p>
          <w:p w:rsidR="009D7697" w:rsidRDefault="00D769EB">
            <w:pPr>
              <w:ind w:firstLine="0"/>
              <w:jc w:val="center"/>
              <w:rPr>
                <w:sz w:val="24"/>
              </w:rPr>
            </w:pPr>
            <w:r>
              <w:rPr>
                <w:rStyle w:val="0pt"/>
              </w:rPr>
              <w:t>мероприятия</w:t>
            </w:r>
          </w:p>
        </w:tc>
        <w:tc>
          <w:tcPr>
            <w:tcW w:w="10206" w:type="dxa"/>
          </w:tcPr>
          <w:p w:rsidR="009D7697" w:rsidRDefault="00D769EB">
            <w:pPr>
              <w:numPr>
                <w:ilvl w:val="0"/>
                <w:numId w:val="300"/>
              </w:numPr>
              <w:rPr>
                <w:rStyle w:val="0pt"/>
              </w:rPr>
            </w:pPr>
            <w:r>
              <w:rPr>
                <w:rStyle w:val="0pt"/>
              </w:rPr>
              <w:t xml:space="preserve">Профилактические осмотры детей с антропометрией; </w:t>
            </w:r>
          </w:p>
          <w:p w:rsidR="009D7697" w:rsidRDefault="00D769EB">
            <w:pPr>
              <w:numPr>
                <w:ilvl w:val="0"/>
                <w:numId w:val="300"/>
              </w:numPr>
              <w:rPr>
                <w:rStyle w:val="0pt"/>
              </w:rPr>
            </w:pPr>
            <w:r>
              <w:rPr>
                <w:rStyle w:val="0pt"/>
              </w:rPr>
              <w:t xml:space="preserve">Проведение проф. прививок, постановка </w:t>
            </w:r>
            <w:r>
              <w:rPr>
                <w:rStyle w:val="0pt"/>
                <w:lang w:val="en-US"/>
              </w:rPr>
              <w:t>r</w:t>
            </w:r>
            <w:r>
              <w:rPr>
                <w:rStyle w:val="0pt"/>
              </w:rPr>
              <w:t xml:space="preserve">-манту; </w:t>
            </w:r>
          </w:p>
          <w:p w:rsidR="009D7697" w:rsidRDefault="00D769EB">
            <w:pPr>
              <w:numPr>
                <w:ilvl w:val="0"/>
                <w:numId w:val="300"/>
              </w:numPr>
              <w:rPr>
                <w:sz w:val="24"/>
              </w:rPr>
            </w:pPr>
            <w:r>
              <w:rPr>
                <w:rStyle w:val="0pt"/>
              </w:rPr>
              <w:t>Диспансеризация детей;</w:t>
            </w:r>
          </w:p>
          <w:p w:rsidR="009D7697" w:rsidRDefault="00D769EB">
            <w:pPr>
              <w:numPr>
                <w:ilvl w:val="0"/>
                <w:numId w:val="300"/>
              </w:numPr>
              <w:rPr>
                <w:rStyle w:val="0pt"/>
              </w:rPr>
            </w:pPr>
            <w:r>
              <w:rPr>
                <w:rStyle w:val="0pt"/>
              </w:rPr>
              <w:t xml:space="preserve">Плановое обследование на э\б с последующим лечением; </w:t>
            </w:r>
          </w:p>
          <w:p w:rsidR="009D7697" w:rsidRDefault="00D769EB">
            <w:pPr>
              <w:numPr>
                <w:ilvl w:val="0"/>
                <w:numId w:val="300"/>
              </w:numPr>
              <w:rPr>
                <w:sz w:val="24"/>
              </w:rPr>
            </w:pPr>
            <w:r>
              <w:rPr>
                <w:rStyle w:val="0pt"/>
              </w:rPr>
              <w:t>Контроль за правильным подбором мебели по росту детей, освещенностью помещений;</w:t>
            </w:r>
          </w:p>
        </w:tc>
        <w:tc>
          <w:tcPr>
            <w:tcW w:w="2268" w:type="dxa"/>
            <w:vAlign w:val="center"/>
          </w:tcPr>
          <w:p w:rsidR="009D7697" w:rsidRDefault="00D769EB">
            <w:pPr>
              <w:ind w:firstLine="0"/>
              <w:jc w:val="center"/>
              <w:rPr>
                <w:sz w:val="24"/>
              </w:rPr>
            </w:pPr>
            <w:r>
              <w:rPr>
                <w:rStyle w:val="0pt"/>
              </w:rPr>
              <w:t>Врач-педиатр</w:t>
            </w:r>
          </w:p>
          <w:p w:rsidR="009D7697" w:rsidRDefault="00D769EB">
            <w:pPr>
              <w:ind w:firstLine="0"/>
              <w:jc w:val="center"/>
              <w:rPr>
                <w:sz w:val="24"/>
              </w:rPr>
            </w:pPr>
            <w:r>
              <w:rPr>
                <w:rStyle w:val="0pt"/>
              </w:rPr>
              <w:t>Медсестра</w:t>
            </w:r>
          </w:p>
          <w:p w:rsidR="009D7697" w:rsidRDefault="00D769EB">
            <w:pPr>
              <w:ind w:firstLine="0"/>
              <w:jc w:val="center"/>
              <w:rPr>
                <w:sz w:val="24"/>
              </w:rPr>
            </w:pPr>
            <w:r>
              <w:rPr>
                <w:rStyle w:val="0pt"/>
              </w:rPr>
              <w:t>Инструктор по физической культуре Воспитатели</w:t>
            </w:r>
          </w:p>
        </w:tc>
      </w:tr>
      <w:tr w:rsidR="009D7697">
        <w:trPr>
          <w:jc w:val="center"/>
        </w:trPr>
        <w:tc>
          <w:tcPr>
            <w:tcW w:w="586" w:type="dxa"/>
            <w:vAlign w:val="center"/>
          </w:tcPr>
          <w:p w:rsidR="009D7697" w:rsidRDefault="009D7697">
            <w:pPr>
              <w:ind w:firstLine="0"/>
              <w:jc w:val="center"/>
              <w:rPr>
                <w:sz w:val="24"/>
              </w:rPr>
            </w:pPr>
          </w:p>
        </w:tc>
        <w:tc>
          <w:tcPr>
            <w:tcW w:w="2244" w:type="dxa"/>
            <w:vAlign w:val="center"/>
          </w:tcPr>
          <w:p w:rsidR="009D7697" w:rsidRDefault="00D769EB">
            <w:pPr>
              <w:ind w:firstLine="0"/>
              <w:jc w:val="center"/>
              <w:rPr>
                <w:sz w:val="24"/>
              </w:rPr>
            </w:pPr>
            <w:r>
              <w:rPr>
                <w:rStyle w:val="0pt"/>
              </w:rPr>
              <w:t>Оздоровительные</w:t>
            </w:r>
          </w:p>
          <w:p w:rsidR="009D7697" w:rsidRDefault="00D769EB">
            <w:pPr>
              <w:ind w:firstLine="0"/>
              <w:jc w:val="center"/>
              <w:rPr>
                <w:sz w:val="24"/>
              </w:rPr>
            </w:pPr>
            <w:r>
              <w:rPr>
                <w:rStyle w:val="0pt"/>
              </w:rPr>
              <w:t>мероприятия</w:t>
            </w:r>
          </w:p>
        </w:tc>
        <w:tc>
          <w:tcPr>
            <w:tcW w:w="10206" w:type="dxa"/>
          </w:tcPr>
          <w:p w:rsidR="009D7697" w:rsidRDefault="00D769EB">
            <w:pPr>
              <w:numPr>
                <w:ilvl w:val="0"/>
                <w:numId w:val="301"/>
              </w:numPr>
              <w:rPr>
                <w:sz w:val="24"/>
              </w:rPr>
            </w:pPr>
            <w:r>
              <w:rPr>
                <w:rStyle w:val="0pt"/>
              </w:rPr>
              <w:t>Соблюдение режима дня;</w:t>
            </w:r>
          </w:p>
          <w:p w:rsidR="009D7697" w:rsidRDefault="00D769EB">
            <w:pPr>
              <w:numPr>
                <w:ilvl w:val="0"/>
                <w:numId w:val="301"/>
              </w:numPr>
              <w:rPr>
                <w:sz w:val="24"/>
              </w:rPr>
            </w:pPr>
            <w:r>
              <w:rPr>
                <w:rStyle w:val="0pt"/>
              </w:rPr>
              <w:t>Проведение дыхательных гимнастик;</w:t>
            </w:r>
          </w:p>
          <w:p w:rsidR="009D7697" w:rsidRDefault="00D769EB">
            <w:pPr>
              <w:numPr>
                <w:ilvl w:val="0"/>
                <w:numId w:val="301"/>
              </w:numPr>
              <w:rPr>
                <w:rStyle w:val="0pt"/>
              </w:rPr>
            </w:pPr>
            <w:r>
              <w:rPr>
                <w:rStyle w:val="0pt"/>
              </w:rPr>
              <w:t xml:space="preserve">Соблюдение учебных и физических нагрузок; </w:t>
            </w:r>
          </w:p>
          <w:p w:rsidR="009D7697" w:rsidRDefault="00D769EB">
            <w:pPr>
              <w:numPr>
                <w:ilvl w:val="0"/>
                <w:numId w:val="301"/>
              </w:numPr>
              <w:rPr>
                <w:rStyle w:val="0pt"/>
              </w:rPr>
            </w:pPr>
            <w:r>
              <w:rPr>
                <w:rStyle w:val="0pt"/>
              </w:rPr>
              <w:t xml:space="preserve">Соблюдение графиков проветривания помещений; </w:t>
            </w:r>
          </w:p>
          <w:p w:rsidR="009D7697" w:rsidRDefault="00D769EB">
            <w:pPr>
              <w:numPr>
                <w:ilvl w:val="0"/>
                <w:numId w:val="301"/>
              </w:numPr>
              <w:rPr>
                <w:rStyle w:val="0pt"/>
              </w:rPr>
            </w:pPr>
            <w:r>
              <w:rPr>
                <w:rStyle w:val="0pt"/>
              </w:rPr>
              <w:t>Обеспечение температурного режима;</w:t>
            </w:r>
          </w:p>
          <w:p w:rsidR="009D7697" w:rsidRDefault="00D769EB">
            <w:pPr>
              <w:numPr>
                <w:ilvl w:val="0"/>
                <w:numId w:val="301"/>
              </w:numPr>
              <w:rPr>
                <w:sz w:val="24"/>
              </w:rPr>
            </w:pPr>
            <w:r>
              <w:rPr>
                <w:rStyle w:val="0pt"/>
              </w:rPr>
              <w:t>Обеспечение питьевого режима в летний период;</w:t>
            </w:r>
          </w:p>
          <w:p w:rsidR="009D7697" w:rsidRDefault="00D769EB">
            <w:pPr>
              <w:numPr>
                <w:ilvl w:val="0"/>
                <w:numId w:val="301"/>
              </w:numPr>
              <w:rPr>
                <w:sz w:val="24"/>
              </w:rPr>
            </w:pPr>
            <w:r>
              <w:rPr>
                <w:rStyle w:val="0pt"/>
              </w:rPr>
              <w:t>Прогулки на свежем воздухе;</w:t>
            </w:r>
          </w:p>
          <w:p w:rsidR="009D7697" w:rsidRDefault="00D769EB">
            <w:pPr>
              <w:numPr>
                <w:ilvl w:val="0"/>
                <w:numId w:val="301"/>
              </w:numPr>
              <w:rPr>
                <w:sz w:val="24"/>
              </w:rPr>
            </w:pPr>
            <w:r>
              <w:rPr>
                <w:rStyle w:val="0pt"/>
              </w:rPr>
              <w:t>Контрастные воздушные ванны (переход из спальни в игровую комнату);</w:t>
            </w:r>
          </w:p>
          <w:p w:rsidR="009D7697" w:rsidRDefault="00D769EB">
            <w:pPr>
              <w:numPr>
                <w:ilvl w:val="0"/>
                <w:numId w:val="301"/>
              </w:numPr>
              <w:rPr>
                <w:sz w:val="24"/>
              </w:rPr>
            </w:pPr>
            <w:r>
              <w:rPr>
                <w:rStyle w:val="0pt"/>
              </w:rPr>
              <w:t>Прием детей на улице в тёплое время года;</w:t>
            </w:r>
          </w:p>
          <w:p w:rsidR="009D7697" w:rsidRDefault="00D769EB">
            <w:pPr>
              <w:numPr>
                <w:ilvl w:val="0"/>
                <w:numId w:val="301"/>
              </w:numPr>
              <w:rPr>
                <w:rStyle w:val="0pt"/>
              </w:rPr>
            </w:pPr>
            <w:r>
              <w:rPr>
                <w:rStyle w:val="0pt"/>
              </w:rPr>
              <w:t xml:space="preserve">Режим теплового комфорта в выборе одежды для пребывания в группе, на занятиях по физкультуре, во время прогулок; </w:t>
            </w:r>
          </w:p>
          <w:p w:rsidR="009D7697" w:rsidRDefault="00D769EB">
            <w:pPr>
              <w:numPr>
                <w:ilvl w:val="0"/>
                <w:numId w:val="301"/>
              </w:numPr>
              <w:rPr>
                <w:sz w:val="24"/>
              </w:rPr>
            </w:pPr>
            <w:r>
              <w:rPr>
                <w:rStyle w:val="0pt"/>
              </w:rPr>
              <w:t>Свето-воздушные ванны и солнечные ванны в весенне-летний период года;</w:t>
            </w:r>
          </w:p>
          <w:p w:rsidR="009D7697" w:rsidRDefault="00D769EB">
            <w:pPr>
              <w:numPr>
                <w:ilvl w:val="0"/>
                <w:numId w:val="301"/>
              </w:numPr>
              <w:rPr>
                <w:sz w:val="24"/>
              </w:rPr>
            </w:pPr>
            <w:r>
              <w:rPr>
                <w:rStyle w:val="0pt"/>
              </w:rPr>
              <w:t>Музыкотерапия;</w:t>
            </w:r>
          </w:p>
          <w:p w:rsidR="009D7697" w:rsidRDefault="00D769EB">
            <w:pPr>
              <w:numPr>
                <w:ilvl w:val="0"/>
                <w:numId w:val="301"/>
              </w:numPr>
              <w:rPr>
                <w:color w:val="000000"/>
                <w:spacing w:val="1"/>
                <w:sz w:val="24"/>
                <w:shd w:val="clear" w:color="auto" w:fill="FFFFFF"/>
              </w:rPr>
            </w:pPr>
            <w:r>
              <w:rPr>
                <w:rStyle w:val="0pt"/>
              </w:rPr>
              <w:t xml:space="preserve">Комплекс профилактики ОРВИ, </w:t>
            </w:r>
            <w:r>
              <w:rPr>
                <w:rStyle w:val="0pt"/>
                <w:lang w:val="en-US"/>
              </w:rPr>
              <w:t>Covid</w:t>
            </w:r>
            <w:r>
              <w:rPr>
                <w:rStyle w:val="0pt"/>
              </w:rPr>
              <w:t xml:space="preserve">-19, гриппа, лор-заболеваний; </w:t>
            </w:r>
          </w:p>
        </w:tc>
        <w:tc>
          <w:tcPr>
            <w:tcW w:w="2268" w:type="dxa"/>
            <w:vAlign w:val="center"/>
          </w:tcPr>
          <w:p w:rsidR="009D7697" w:rsidRDefault="00D769EB">
            <w:pPr>
              <w:ind w:firstLine="0"/>
              <w:jc w:val="center"/>
              <w:rPr>
                <w:rStyle w:val="0pt"/>
              </w:rPr>
            </w:pPr>
            <w:r>
              <w:rPr>
                <w:rStyle w:val="0pt"/>
              </w:rPr>
              <w:t xml:space="preserve">Ст. воспит.  Воспитатели </w:t>
            </w:r>
          </w:p>
          <w:p w:rsidR="009D7697" w:rsidRDefault="00D769EB">
            <w:pPr>
              <w:ind w:firstLine="0"/>
              <w:jc w:val="center"/>
              <w:rPr>
                <w:sz w:val="24"/>
              </w:rPr>
            </w:pPr>
            <w:r>
              <w:rPr>
                <w:rStyle w:val="0pt"/>
              </w:rPr>
              <w:t>Пом. Воспитателя Медсестра Инструктор по физической</w:t>
            </w:r>
          </w:p>
          <w:p w:rsidR="009D7697" w:rsidRDefault="00D769EB">
            <w:pPr>
              <w:ind w:firstLine="0"/>
              <w:jc w:val="center"/>
              <w:rPr>
                <w:sz w:val="24"/>
              </w:rPr>
            </w:pPr>
            <w:r>
              <w:rPr>
                <w:rStyle w:val="0pt"/>
              </w:rPr>
              <w:t>культуре</w:t>
            </w:r>
          </w:p>
        </w:tc>
      </w:tr>
      <w:tr w:rsidR="009D7697">
        <w:trPr>
          <w:jc w:val="center"/>
        </w:trPr>
        <w:tc>
          <w:tcPr>
            <w:tcW w:w="586" w:type="dxa"/>
            <w:vAlign w:val="center"/>
          </w:tcPr>
          <w:p w:rsidR="009D7697" w:rsidRDefault="009D7697">
            <w:pPr>
              <w:ind w:firstLine="0"/>
              <w:jc w:val="center"/>
              <w:rPr>
                <w:sz w:val="24"/>
              </w:rPr>
            </w:pPr>
          </w:p>
        </w:tc>
        <w:tc>
          <w:tcPr>
            <w:tcW w:w="2244" w:type="dxa"/>
            <w:vAlign w:val="center"/>
          </w:tcPr>
          <w:p w:rsidR="009D7697" w:rsidRDefault="00D769EB">
            <w:pPr>
              <w:ind w:firstLine="0"/>
              <w:jc w:val="center"/>
              <w:rPr>
                <w:sz w:val="24"/>
              </w:rPr>
            </w:pPr>
            <w:r>
              <w:rPr>
                <w:rStyle w:val="0pt"/>
              </w:rPr>
              <w:t>Организация</w:t>
            </w:r>
          </w:p>
          <w:p w:rsidR="009D7697" w:rsidRDefault="00D769EB">
            <w:pPr>
              <w:ind w:firstLine="0"/>
              <w:jc w:val="center"/>
              <w:rPr>
                <w:sz w:val="24"/>
              </w:rPr>
            </w:pPr>
            <w:r>
              <w:rPr>
                <w:rStyle w:val="0pt"/>
              </w:rPr>
              <w:t>питания</w:t>
            </w:r>
          </w:p>
        </w:tc>
        <w:tc>
          <w:tcPr>
            <w:tcW w:w="10206" w:type="dxa"/>
          </w:tcPr>
          <w:p w:rsidR="009D7697" w:rsidRDefault="00D769EB">
            <w:pPr>
              <w:numPr>
                <w:ilvl w:val="0"/>
                <w:numId w:val="302"/>
              </w:numPr>
              <w:rPr>
                <w:sz w:val="24"/>
              </w:rPr>
            </w:pPr>
            <w:r>
              <w:rPr>
                <w:rStyle w:val="0pt"/>
              </w:rPr>
              <w:t>Организация питания в соответствии с действующими нормами САНПин;</w:t>
            </w:r>
          </w:p>
          <w:p w:rsidR="009D7697" w:rsidRDefault="00D769EB">
            <w:pPr>
              <w:numPr>
                <w:ilvl w:val="0"/>
                <w:numId w:val="302"/>
              </w:numPr>
              <w:rPr>
                <w:sz w:val="24"/>
              </w:rPr>
            </w:pPr>
            <w:r>
              <w:rPr>
                <w:rStyle w:val="0pt"/>
              </w:rPr>
              <w:t>Организация контроля за питанием (соблюдение сроков реализации продуктов);</w:t>
            </w:r>
          </w:p>
          <w:p w:rsidR="009D7697" w:rsidRDefault="00D769EB">
            <w:pPr>
              <w:numPr>
                <w:ilvl w:val="0"/>
                <w:numId w:val="302"/>
              </w:numPr>
              <w:rPr>
                <w:sz w:val="24"/>
              </w:rPr>
            </w:pPr>
            <w:r>
              <w:rPr>
                <w:rStyle w:val="0pt"/>
              </w:rPr>
              <w:t>Сбор суточных проб на пищеблоке;</w:t>
            </w:r>
          </w:p>
          <w:p w:rsidR="009D7697" w:rsidRDefault="00D769EB">
            <w:pPr>
              <w:numPr>
                <w:ilvl w:val="0"/>
                <w:numId w:val="302"/>
              </w:numPr>
              <w:rPr>
                <w:rStyle w:val="0pt"/>
              </w:rPr>
            </w:pPr>
            <w:r>
              <w:rPr>
                <w:rStyle w:val="0pt"/>
              </w:rPr>
              <w:t xml:space="preserve">Выполнение норм продуктов на одного ребенка; </w:t>
            </w:r>
          </w:p>
          <w:p w:rsidR="009D7697" w:rsidRDefault="00D769EB">
            <w:pPr>
              <w:numPr>
                <w:ilvl w:val="0"/>
                <w:numId w:val="302"/>
              </w:numPr>
              <w:rPr>
                <w:sz w:val="24"/>
              </w:rPr>
            </w:pPr>
            <w:r>
              <w:rPr>
                <w:rStyle w:val="0pt"/>
              </w:rPr>
              <w:t>Использование инвентаря на пищеблоке и группах согласно маркировке.</w:t>
            </w:r>
          </w:p>
        </w:tc>
        <w:tc>
          <w:tcPr>
            <w:tcW w:w="2268" w:type="dxa"/>
            <w:vAlign w:val="center"/>
          </w:tcPr>
          <w:p w:rsidR="009D7697" w:rsidRDefault="00D769EB">
            <w:pPr>
              <w:ind w:firstLine="0"/>
              <w:jc w:val="center"/>
              <w:rPr>
                <w:sz w:val="24"/>
              </w:rPr>
            </w:pPr>
            <w:r>
              <w:rPr>
                <w:rStyle w:val="0pt"/>
              </w:rPr>
              <w:t>Медсестра</w:t>
            </w:r>
          </w:p>
          <w:p w:rsidR="009D7697" w:rsidRDefault="00D769EB">
            <w:pPr>
              <w:ind w:firstLine="0"/>
              <w:jc w:val="center"/>
              <w:rPr>
                <w:sz w:val="24"/>
              </w:rPr>
            </w:pPr>
            <w:r>
              <w:rPr>
                <w:rStyle w:val="0pt"/>
              </w:rPr>
              <w:t>Кладовщик,</w:t>
            </w:r>
          </w:p>
          <w:p w:rsidR="009D7697" w:rsidRDefault="00D769EB">
            <w:pPr>
              <w:ind w:firstLine="0"/>
              <w:jc w:val="center"/>
              <w:rPr>
                <w:sz w:val="24"/>
              </w:rPr>
            </w:pPr>
            <w:r>
              <w:rPr>
                <w:rStyle w:val="0pt"/>
              </w:rPr>
              <w:t>Шеф-повар</w:t>
            </w:r>
          </w:p>
        </w:tc>
      </w:tr>
      <w:tr w:rsidR="009D7697">
        <w:trPr>
          <w:jc w:val="center"/>
        </w:trPr>
        <w:tc>
          <w:tcPr>
            <w:tcW w:w="586" w:type="dxa"/>
            <w:vAlign w:val="center"/>
          </w:tcPr>
          <w:p w:rsidR="009D7697" w:rsidRDefault="00D769EB">
            <w:pPr>
              <w:ind w:firstLine="0"/>
              <w:jc w:val="center"/>
              <w:rPr>
                <w:sz w:val="24"/>
              </w:rPr>
            </w:pPr>
            <w:r>
              <w:rPr>
                <w:rStyle w:val="11pt0pt"/>
                <w:sz w:val="24"/>
              </w:rPr>
              <w:t>6</w:t>
            </w:r>
            <w:r>
              <w:rPr>
                <w:rStyle w:val="0pt"/>
              </w:rPr>
              <w:t>.</w:t>
            </w:r>
          </w:p>
        </w:tc>
        <w:tc>
          <w:tcPr>
            <w:tcW w:w="2244" w:type="dxa"/>
            <w:vAlign w:val="center"/>
          </w:tcPr>
          <w:p w:rsidR="009D7697" w:rsidRDefault="00D769EB">
            <w:pPr>
              <w:ind w:firstLine="0"/>
              <w:jc w:val="center"/>
              <w:rPr>
                <w:sz w:val="24"/>
              </w:rPr>
            </w:pPr>
            <w:r>
              <w:rPr>
                <w:rStyle w:val="0pt"/>
              </w:rPr>
              <w:t>Противо-эпидемические мероприятия</w:t>
            </w:r>
          </w:p>
        </w:tc>
        <w:tc>
          <w:tcPr>
            <w:tcW w:w="10206" w:type="dxa"/>
          </w:tcPr>
          <w:p w:rsidR="009D7697" w:rsidRDefault="00D769EB">
            <w:pPr>
              <w:numPr>
                <w:ilvl w:val="0"/>
                <w:numId w:val="303"/>
              </w:numPr>
              <w:rPr>
                <w:sz w:val="24"/>
              </w:rPr>
            </w:pPr>
            <w:r>
              <w:rPr>
                <w:rStyle w:val="0pt"/>
              </w:rPr>
              <w:t>Проведение противоэпидемических мероприятий по предупреждению и распространению инфекций;</w:t>
            </w:r>
          </w:p>
          <w:p w:rsidR="009D7697" w:rsidRDefault="00D769EB">
            <w:pPr>
              <w:numPr>
                <w:ilvl w:val="0"/>
                <w:numId w:val="303"/>
              </w:numPr>
              <w:rPr>
                <w:sz w:val="24"/>
              </w:rPr>
            </w:pPr>
            <w:r>
              <w:rPr>
                <w:rStyle w:val="0pt"/>
              </w:rPr>
              <w:t>Обработка игрушек, мебели дезраствором во время карантина;</w:t>
            </w:r>
          </w:p>
          <w:p w:rsidR="009D7697" w:rsidRDefault="00D769EB">
            <w:pPr>
              <w:numPr>
                <w:ilvl w:val="0"/>
                <w:numId w:val="303"/>
              </w:numPr>
              <w:rPr>
                <w:sz w:val="24"/>
              </w:rPr>
            </w:pPr>
            <w:r>
              <w:rPr>
                <w:rStyle w:val="0pt"/>
              </w:rPr>
              <w:t>Соблюдение карантинного режима;</w:t>
            </w:r>
          </w:p>
          <w:p w:rsidR="009D7697" w:rsidRDefault="00D769EB">
            <w:pPr>
              <w:numPr>
                <w:ilvl w:val="0"/>
                <w:numId w:val="303"/>
              </w:numPr>
              <w:rPr>
                <w:sz w:val="24"/>
              </w:rPr>
            </w:pPr>
            <w:r>
              <w:rPr>
                <w:rStyle w:val="0pt"/>
              </w:rPr>
              <w:t>Своевременное информирование родителей о сроках карантина;</w:t>
            </w:r>
          </w:p>
          <w:p w:rsidR="009D7697" w:rsidRDefault="00D769EB">
            <w:pPr>
              <w:numPr>
                <w:ilvl w:val="0"/>
                <w:numId w:val="303"/>
              </w:numPr>
              <w:rPr>
                <w:rStyle w:val="0pt"/>
              </w:rPr>
            </w:pPr>
            <w:r>
              <w:rPr>
                <w:rStyle w:val="0pt"/>
              </w:rPr>
              <w:t>Своевременное удаление из групп заболевших детей;</w:t>
            </w:r>
          </w:p>
          <w:p w:rsidR="009D7697" w:rsidRDefault="00D769EB">
            <w:pPr>
              <w:numPr>
                <w:ilvl w:val="0"/>
                <w:numId w:val="303"/>
              </w:numPr>
              <w:rPr>
                <w:sz w:val="24"/>
              </w:rPr>
            </w:pPr>
            <w:r>
              <w:rPr>
                <w:rStyle w:val="0pt"/>
              </w:rPr>
              <w:t>Постоянное ведение контактных детей во время карантина</w:t>
            </w:r>
          </w:p>
        </w:tc>
        <w:tc>
          <w:tcPr>
            <w:tcW w:w="2268" w:type="dxa"/>
            <w:vAlign w:val="center"/>
          </w:tcPr>
          <w:p w:rsidR="009D7697" w:rsidRDefault="009D7697">
            <w:pPr>
              <w:ind w:firstLine="0"/>
              <w:jc w:val="center"/>
              <w:rPr>
                <w:sz w:val="24"/>
              </w:rPr>
            </w:pPr>
          </w:p>
        </w:tc>
      </w:tr>
      <w:tr w:rsidR="009D7697">
        <w:trPr>
          <w:jc w:val="center"/>
        </w:trPr>
        <w:tc>
          <w:tcPr>
            <w:tcW w:w="586" w:type="dxa"/>
            <w:vAlign w:val="center"/>
          </w:tcPr>
          <w:p w:rsidR="009D7697" w:rsidRDefault="00D769EB">
            <w:pPr>
              <w:ind w:firstLine="0"/>
              <w:jc w:val="center"/>
              <w:rPr>
                <w:sz w:val="24"/>
              </w:rPr>
            </w:pPr>
            <w:r>
              <w:rPr>
                <w:rStyle w:val="0pt"/>
              </w:rPr>
              <w:t>5.</w:t>
            </w:r>
          </w:p>
        </w:tc>
        <w:tc>
          <w:tcPr>
            <w:tcW w:w="2244" w:type="dxa"/>
            <w:vAlign w:val="center"/>
          </w:tcPr>
          <w:p w:rsidR="009D7697" w:rsidRDefault="00D769EB">
            <w:pPr>
              <w:ind w:firstLine="0"/>
              <w:jc w:val="center"/>
              <w:rPr>
                <w:sz w:val="24"/>
              </w:rPr>
            </w:pPr>
            <w:r>
              <w:rPr>
                <w:rStyle w:val="0pt"/>
              </w:rPr>
              <w:t>Психологическое</w:t>
            </w:r>
          </w:p>
          <w:p w:rsidR="009D7697" w:rsidRDefault="00D769EB">
            <w:pPr>
              <w:ind w:firstLine="0"/>
              <w:jc w:val="center"/>
              <w:rPr>
                <w:sz w:val="24"/>
              </w:rPr>
            </w:pPr>
            <w:r>
              <w:rPr>
                <w:rStyle w:val="0pt"/>
              </w:rPr>
              <w:t>сопровождение</w:t>
            </w:r>
          </w:p>
        </w:tc>
        <w:tc>
          <w:tcPr>
            <w:tcW w:w="10206" w:type="dxa"/>
          </w:tcPr>
          <w:p w:rsidR="009D7697" w:rsidRDefault="00D769EB">
            <w:pPr>
              <w:numPr>
                <w:ilvl w:val="0"/>
                <w:numId w:val="304"/>
              </w:numPr>
              <w:rPr>
                <w:sz w:val="24"/>
              </w:rPr>
            </w:pPr>
            <w:r>
              <w:rPr>
                <w:rStyle w:val="0pt"/>
              </w:rPr>
              <w:t>Создание комфортного психологического климата в группах и ДОУ в целом;</w:t>
            </w:r>
          </w:p>
          <w:p w:rsidR="009D7697" w:rsidRDefault="00D769EB">
            <w:pPr>
              <w:numPr>
                <w:ilvl w:val="0"/>
                <w:numId w:val="304"/>
              </w:numPr>
              <w:rPr>
                <w:sz w:val="24"/>
              </w:rPr>
            </w:pPr>
            <w:r>
              <w:rPr>
                <w:rStyle w:val="0pt"/>
              </w:rPr>
              <w:t>Доброжелательный стиль общения взрослого с детьми, родителями (личностно-ориентированный стиль взаимодействия);</w:t>
            </w:r>
          </w:p>
          <w:p w:rsidR="009D7697" w:rsidRDefault="00D769EB">
            <w:pPr>
              <w:numPr>
                <w:ilvl w:val="0"/>
                <w:numId w:val="304"/>
              </w:numPr>
              <w:rPr>
                <w:sz w:val="24"/>
              </w:rPr>
            </w:pPr>
            <w:r>
              <w:rPr>
                <w:rStyle w:val="0pt"/>
              </w:rPr>
              <w:t>Комфортная организация режимных моментов;</w:t>
            </w:r>
          </w:p>
          <w:p w:rsidR="009D7697" w:rsidRDefault="00D769EB">
            <w:pPr>
              <w:numPr>
                <w:ilvl w:val="0"/>
                <w:numId w:val="304"/>
              </w:numPr>
              <w:rPr>
                <w:sz w:val="24"/>
              </w:rPr>
            </w:pPr>
            <w:r>
              <w:rPr>
                <w:rStyle w:val="0pt"/>
              </w:rPr>
              <w:t>Правильное распределение интеллектуальных и физических нагрузок;</w:t>
            </w:r>
          </w:p>
          <w:p w:rsidR="009D7697" w:rsidRDefault="00D769EB">
            <w:pPr>
              <w:numPr>
                <w:ilvl w:val="0"/>
                <w:numId w:val="304"/>
              </w:numPr>
              <w:rPr>
                <w:rStyle w:val="0pt"/>
              </w:rPr>
            </w:pPr>
            <w:r>
              <w:rPr>
                <w:rStyle w:val="0pt"/>
              </w:rPr>
              <w:t xml:space="preserve">Учет интересов детей в выборе деятельности; </w:t>
            </w:r>
          </w:p>
          <w:p w:rsidR="009D7697" w:rsidRDefault="00D769EB">
            <w:pPr>
              <w:numPr>
                <w:ilvl w:val="0"/>
                <w:numId w:val="304"/>
              </w:numPr>
              <w:rPr>
                <w:sz w:val="24"/>
              </w:rPr>
            </w:pPr>
            <w:r>
              <w:rPr>
                <w:rStyle w:val="0pt"/>
              </w:rPr>
              <w:t>Медико-педагогическая поддержка ребенка в адаптационный период</w:t>
            </w:r>
          </w:p>
        </w:tc>
        <w:tc>
          <w:tcPr>
            <w:tcW w:w="2268" w:type="dxa"/>
            <w:vAlign w:val="center"/>
          </w:tcPr>
          <w:p w:rsidR="009D7697" w:rsidRDefault="00D769EB">
            <w:pPr>
              <w:ind w:firstLine="0"/>
              <w:jc w:val="center"/>
              <w:rPr>
                <w:sz w:val="24"/>
              </w:rPr>
            </w:pPr>
            <w:r>
              <w:rPr>
                <w:rStyle w:val="0pt"/>
              </w:rPr>
              <w:t>Воспитатели</w:t>
            </w:r>
          </w:p>
          <w:p w:rsidR="009D7697" w:rsidRDefault="00D769EB">
            <w:pPr>
              <w:ind w:firstLine="0"/>
              <w:jc w:val="center"/>
              <w:rPr>
                <w:sz w:val="24"/>
              </w:rPr>
            </w:pPr>
            <w:r>
              <w:rPr>
                <w:rStyle w:val="0pt"/>
              </w:rPr>
              <w:t>Специалисты</w:t>
            </w:r>
          </w:p>
          <w:p w:rsidR="009D7697" w:rsidRDefault="00D769EB">
            <w:pPr>
              <w:ind w:firstLine="0"/>
              <w:jc w:val="center"/>
              <w:rPr>
                <w:sz w:val="24"/>
              </w:rPr>
            </w:pPr>
            <w:r>
              <w:rPr>
                <w:rStyle w:val="0pt"/>
              </w:rPr>
              <w:t>Врач-педиатр</w:t>
            </w:r>
          </w:p>
          <w:p w:rsidR="009D7697" w:rsidRDefault="00D769EB">
            <w:pPr>
              <w:ind w:firstLine="0"/>
              <w:jc w:val="center"/>
              <w:rPr>
                <w:sz w:val="24"/>
              </w:rPr>
            </w:pPr>
            <w:r>
              <w:rPr>
                <w:rStyle w:val="0pt"/>
              </w:rPr>
              <w:t>Медсестра</w:t>
            </w:r>
          </w:p>
        </w:tc>
      </w:tr>
      <w:tr w:rsidR="009D7697">
        <w:trPr>
          <w:jc w:val="center"/>
        </w:trPr>
        <w:tc>
          <w:tcPr>
            <w:tcW w:w="586" w:type="dxa"/>
            <w:vAlign w:val="center"/>
          </w:tcPr>
          <w:p w:rsidR="009D7697" w:rsidRDefault="00D769EB">
            <w:pPr>
              <w:ind w:firstLine="0"/>
              <w:jc w:val="center"/>
              <w:rPr>
                <w:sz w:val="24"/>
              </w:rPr>
            </w:pPr>
            <w:r>
              <w:rPr>
                <w:rStyle w:val="11pt0pt"/>
                <w:sz w:val="24"/>
              </w:rPr>
              <w:t>6</w:t>
            </w:r>
            <w:r>
              <w:rPr>
                <w:rStyle w:val="0pt"/>
              </w:rPr>
              <w:t>.</w:t>
            </w:r>
          </w:p>
        </w:tc>
        <w:tc>
          <w:tcPr>
            <w:tcW w:w="2244" w:type="dxa"/>
            <w:vAlign w:val="center"/>
          </w:tcPr>
          <w:p w:rsidR="009D7697" w:rsidRDefault="00D769EB">
            <w:pPr>
              <w:ind w:firstLine="0"/>
              <w:jc w:val="center"/>
              <w:rPr>
                <w:sz w:val="24"/>
              </w:rPr>
            </w:pPr>
            <w:r>
              <w:rPr>
                <w:rStyle w:val="0pt"/>
              </w:rPr>
              <w:t>Наглядная</w:t>
            </w:r>
          </w:p>
          <w:p w:rsidR="009D7697" w:rsidRDefault="00D769EB">
            <w:pPr>
              <w:ind w:firstLine="0"/>
              <w:jc w:val="center"/>
              <w:rPr>
                <w:sz w:val="24"/>
              </w:rPr>
            </w:pPr>
            <w:r>
              <w:rPr>
                <w:rStyle w:val="0pt"/>
              </w:rPr>
              <w:t>агитация</w:t>
            </w:r>
          </w:p>
        </w:tc>
        <w:tc>
          <w:tcPr>
            <w:tcW w:w="10206" w:type="dxa"/>
          </w:tcPr>
          <w:p w:rsidR="009D7697" w:rsidRDefault="00D769EB">
            <w:pPr>
              <w:ind w:firstLine="0"/>
              <w:rPr>
                <w:sz w:val="24"/>
              </w:rPr>
            </w:pPr>
            <w:r>
              <w:rPr>
                <w:rStyle w:val="0pt"/>
              </w:rPr>
              <w:t>Выпуск санитарных бюллетеней: «Профилактика ОРЗ, ОРВИ, гриппа» «Вирусный гепатит», «Профилактика гельминтозов»,  «Профилактика травматизма» и др.</w:t>
            </w:r>
          </w:p>
        </w:tc>
        <w:tc>
          <w:tcPr>
            <w:tcW w:w="2268" w:type="dxa"/>
            <w:vAlign w:val="center"/>
          </w:tcPr>
          <w:p w:rsidR="009D7697" w:rsidRDefault="00D769EB">
            <w:pPr>
              <w:ind w:firstLine="0"/>
              <w:jc w:val="center"/>
              <w:rPr>
                <w:sz w:val="24"/>
              </w:rPr>
            </w:pPr>
            <w:r>
              <w:rPr>
                <w:rStyle w:val="0pt"/>
              </w:rPr>
              <w:t>Медсестра</w:t>
            </w:r>
          </w:p>
          <w:p w:rsidR="009D7697" w:rsidRDefault="00D769EB">
            <w:pPr>
              <w:ind w:firstLine="0"/>
              <w:jc w:val="center"/>
              <w:rPr>
                <w:sz w:val="24"/>
              </w:rPr>
            </w:pPr>
            <w:r>
              <w:rPr>
                <w:rStyle w:val="0pt"/>
              </w:rPr>
              <w:t>Воспитатели</w:t>
            </w:r>
          </w:p>
        </w:tc>
      </w:tr>
    </w:tbl>
    <w:p w:rsidR="009D7697" w:rsidRDefault="009D7697">
      <w:pPr>
        <w:pStyle w:val="afff"/>
        <w:rPr>
          <w:color w:val="auto"/>
          <w:lang w:val="ru-RU"/>
        </w:rPr>
      </w:pPr>
    </w:p>
    <w:p w:rsidR="009D7697" w:rsidRDefault="00D769EB">
      <w:pPr>
        <w:pStyle w:val="afff"/>
        <w:tabs>
          <w:tab w:val="left" w:pos="851"/>
          <w:tab w:val="left" w:pos="1276"/>
        </w:tabs>
        <w:ind w:left="567" w:firstLine="0"/>
        <w:rPr>
          <w:color w:val="auto"/>
          <w:sz w:val="28"/>
          <w:szCs w:val="28"/>
          <w:lang w:val="ru-RU"/>
        </w:rPr>
      </w:pPr>
      <w:r>
        <w:rPr>
          <w:b/>
          <w:color w:val="auto"/>
          <w:sz w:val="28"/>
          <w:szCs w:val="28"/>
          <w:lang w:val="ru-RU"/>
        </w:rPr>
        <w:t>Закаливание</w:t>
      </w:r>
      <w:r>
        <w:rPr>
          <w:color w:val="auto"/>
          <w:sz w:val="28"/>
          <w:szCs w:val="28"/>
          <w:lang w:val="ru-RU"/>
        </w:rPr>
        <w:t xml:space="preserve"> </w:t>
      </w:r>
      <w:r>
        <w:rPr>
          <w:b/>
          <w:color w:val="auto"/>
          <w:sz w:val="28"/>
          <w:szCs w:val="28"/>
          <w:lang w:val="ru-RU"/>
        </w:rPr>
        <w:t>детей включает систему мероприятий</w:t>
      </w:r>
      <w:r>
        <w:rPr>
          <w:color w:val="auto"/>
          <w:sz w:val="28"/>
          <w:szCs w:val="28"/>
          <w:lang w:val="ru-RU"/>
        </w:rPr>
        <w:t xml:space="preserve">: </w:t>
      </w:r>
    </w:p>
    <w:p w:rsidR="009D7697" w:rsidRDefault="00D769EB">
      <w:pPr>
        <w:pStyle w:val="afff"/>
        <w:numPr>
          <w:ilvl w:val="0"/>
          <w:numId w:val="305"/>
        </w:numPr>
        <w:tabs>
          <w:tab w:val="left" w:pos="851"/>
          <w:tab w:val="left" w:pos="1276"/>
        </w:tabs>
        <w:rPr>
          <w:color w:val="auto"/>
          <w:sz w:val="28"/>
          <w:szCs w:val="28"/>
          <w:lang w:val="ru-RU"/>
        </w:rPr>
      </w:pPr>
      <w:r>
        <w:rPr>
          <w:color w:val="auto"/>
          <w:sz w:val="28"/>
          <w:szCs w:val="28"/>
          <w:lang w:val="ru-RU"/>
        </w:rPr>
        <w:t xml:space="preserve">Элементы закаливания в повседневной жизни: умывание прохладной водой, правильно организованная прогулка, физические упражнения, проводимые в легкой спортивной одежде в помещении и на открытом воздухе; </w:t>
      </w:r>
    </w:p>
    <w:p w:rsidR="009D7697" w:rsidRDefault="00D769EB">
      <w:pPr>
        <w:pStyle w:val="afff"/>
        <w:numPr>
          <w:ilvl w:val="0"/>
          <w:numId w:val="305"/>
        </w:numPr>
        <w:tabs>
          <w:tab w:val="left" w:pos="851"/>
          <w:tab w:val="left" w:pos="1276"/>
        </w:tabs>
        <w:rPr>
          <w:color w:val="auto"/>
          <w:sz w:val="28"/>
          <w:szCs w:val="28"/>
          <w:lang w:val="ru-RU"/>
        </w:rPr>
      </w:pPr>
      <w:r>
        <w:rPr>
          <w:color w:val="auto"/>
          <w:sz w:val="28"/>
          <w:szCs w:val="28"/>
          <w:lang w:val="ru-RU"/>
        </w:rPr>
        <w:t xml:space="preserve">Специальные мероприятия: водные, воздушные и солнечные. </w:t>
      </w:r>
    </w:p>
    <w:p w:rsidR="009D7697" w:rsidRDefault="00D769EB">
      <w:pPr>
        <w:pStyle w:val="afff"/>
        <w:tabs>
          <w:tab w:val="left" w:pos="851"/>
          <w:tab w:val="left" w:pos="1276"/>
        </w:tabs>
        <w:rPr>
          <w:color w:val="auto"/>
          <w:sz w:val="28"/>
          <w:szCs w:val="28"/>
          <w:lang w:val="ru-RU"/>
        </w:rPr>
      </w:pPr>
      <w:r>
        <w:rPr>
          <w:color w:val="auto"/>
          <w:sz w:val="28"/>
          <w:szCs w:val="28"/>
          <w:lang w:val="ru-RU"/>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учётом подготовленности персонала и материальной базы </w:t>
      </w:r>
      <w:r w:rsidR="00232CD3" w:rsidRPr="00232CD3">
        <w:rPr>
          <w:color w:val="auto"/>
          <w:sz w:val="28"/>
          <w:szCs w:val="28"/>
          <w:lang w:val="ru-RU"/>
        </w:rPr>
        <w:t>ДОО</w:t>
      </w:r>
      <w:r>
        <w:rPr>
          <w:color w:val="auto"/>
          <w:sz w:val="28"/>
          <w:szCs w:val="28"/>
          <w:lang w:val="ru-RU"/>
        </w:rPr>
        <w:t>, со строгим соблюдением методических рекомендаций.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9D7697" w:rsidRDefault="00D769EB">
      <w:pPr>
        <w:pStyle w:val="afff"/>
        <w:rPr>
          <w:color w:val="auto"/>
          <w:sz w:val="28"/>
          <w:szCs w:val="28"/>
          <w:lang w:val="ru-RU"/>
        </w:rPr>
      </w:pPr>
      <w:r>
        <w:rPr>
          <w:color w:val="auto"/>
          <w:sz w:val="28"/>
          <w:szCs w:val="28"/>
          <w:lang w:val="ru-RU"/>
        </w:rPr>
        <w:t xml:space="preserve">Мероприятия по закаливанию проводятся с согласия родителей (законных представителей) и с учетом состояния здоровья детей (назначений и рекомендаций в листе здоровья). </w:t>
      </w:r>
    </w:p>
    <w:p w:rsidR="009D7697" w:rsidRDefault="00D769EB">
      <w:pPr>
        <w:pStyle w:val="afff"/>
        <w:rPr>
          <w:color w:val="auto"/>
          <w:sz w:val="28"/>
          <w:szCs w:val="28"/>
          <w:lang w:val="ru-RU"/>
        </w:rPr>
      </w:pPr>
      <w:r>
        <w:rPr>
          <w:color w:val="auto"/>
          <w:sz w:val="28"/>
          <w:szCs w:val="28"/>
          <w:lang w:val="ru-RU"/>
        </w:rPr>
        <w:t xml:space="preserve">Самым результативным среди методов является метод закаливания водой. Его необходимо использовать, как основу закаливающих процедур в режиме дня дошкольного возраста в регулярных процедурах: мытьё рук тёплой водой с мылом. Затем - попеременное умывание рук до локтей, лица, шеи, верхней части груди тёплой и прохладной водой; полоскание горла кипячёной водой после приёма пищи с постепенным снижением её температуры с 36 до 22 °С на 1°С каждые 5 дней. </w:t>
      </w:r>
    </w:p>
    <w:p w:rsidR="009D7697" w:rsidRDefault="00D769EB">
      <w:pPr>
        <w:pStyle w:val="afff"/>
        <w:rPr>
          <w:color w:val="auto"/>
          <w:sz w:val="28"/>
          <w:szCs w:val="28"/>
          <w:lang w:val="ru-RU"/>
        </w:rPr>
      </w:pPr>
      <w:r>
        <w:rPr>
          <w:color w:val="auto"/>
          <w:sz w:val="28"/>
          <w:szCs w:val="28"/>
          <w:lang w:val="ru-RU"/>
        </w:rPr>
        <w:t xml:space="preserve">Немаловажным видом закаливания являются солнечные ванны, благоприятным временем, для которого по мнению ученых является ранее утро и время после 16 часов дня. Солнечные ванны проводятся также в облачные дни и в тени (использование отраженных лучей), с изменением площади открытой поверхности кожи, подбором одежды. </w:t>
      </w:r>
    </w:p>
    <w:p w:rsidR="009D7697" w:rsidRDefault="009D7697" w:rsidP="00232CD3">
      <w:pPr>
        <w:pStyle w:val="6"/>
        <w:ind w:firstLine="0"/>
        <w:jc w:val="both"/>
        <w:rPr>
          <w:sz w:val="16"/>
          <w:highlight w:val="yellow"/>
        </w:rPr>
      </w:pPr>
    </w:p>
    <w:p w:rsidR="009D7697" w:rsidRDefault="009D7697">
      <w:pPr>
        <w:pStyle w:val="6"/>
        <w:rPr>
          <w:highlight w:val="yellow"/>
        </w:rPr>
      </w:pPr>
    </w:p>
    <w:p w:rsidR="009D7697" w:rsidRDefault="00D769EB">
      <w:pPr>
        <w:pStyle w:val="6"/>
      </w:pPr>
      <w:r w:rsidRPr="00232CD3">
        <w:rPr>
          <w:color w:val="000000" w:themeColor="text1"/>
        </w:rPr>
        <w:t xml:space="preserve">Система закаливающих мероприятий в дошкольном возрасте </w:t>
      </w:r>
    </w:p>
    <w:tbl>
      <w:tblPr>
        <w:tblStyle w:val="aff7"/>
        <w:tblW w:w="0" w:type="auto"/>
        <w:jc w:val="center"/>
        <w:tblLook w:val="04A0"/>
      </w:tblPr>
      <w:tblGrid>
        <w:gridCol w:w="4673"/>
        <w:gridCol w:w="5528"/>
        <w:gridCol w:w="1236"/>
        <w:gridCol w:w="1236"/>
        <w:gridCol w:w="1236"/>
        <w:gridCol w:w="1236"/>
      </w:tblGrid>
      <w:tr w:rsidR="009D7697">
        <w:trPr>
          <w:jc w:val="center"/>
        </w:trPr>
        <w:tc>
          <w:tcPr>
            <w:tcW w:w="4673" w:type="dxa"/>
            <w:vMerge w:val="restart"/>
            <w:shd w:val="clear" w:color="auto" w:fill="D9D9D9" w:themeFill="background1" w:themeFillShade="D9"/>
            <w:vAlign w:val="center"/>
          </w:tcPr>
          <w:p w:rsidR="009D7697" w:rsidRDefault="00D769EB">
            <w:pPr>
              <w:ind w:firstLine="42"/>
              <w:jc w:val="center"/>
              <w:rPr>
                <w:b/>
                <w:i/>
                <w:sz w:val="24"/>
              </w:rPr>
            </w:pPr>
            <w:r>
              <w:rPr>
                <w:b/>
                <w:i/>
                <w:sz w:val="24"/>
              </w:rPr>
              <w:t>Форма закаливания</w:t>
            </w:r>
          </w:p>
        </w:tc>
        <w:tc>
          <w:tcPr>
            <w:tcW w:w="5528" w:type="dxa"/>
            <w:vMerge w:val="restart"/>
            <w:shd w:val="clear" w:color="auto" w:fill="D9D9D9" w:themeFill="background1" w:themeFillShade="D9"/>
            <w:vAlign w:val="center"/>
          </w:tcPr>
          <w:p w:rsidR="009D7697" w:rsidRDefault="00D769EB">
            <w:pPr>
              <w:ind w:firstLine="42"/>
              <w:jc w:val="center"/>
              <w:rPr>
                <w:b/>
                <w:i/>
                <w:sz w:val="24"/>
              </w:rPr>
            </w:pPr>
            <w:r>
              <w:rPr>
                <w:b/>
                <w:i/>
                <w:sz w:val="24"/>
              </w:rPr>
              <w:t>Закаливающее воздействие</w:t>
            </w:r>
          </w:p>
        </w:tc>
        <w:tc>
          <w:tcPr>
            <w:tcW w:w="4944" w:type="dxa"/>
            <w:gridSpan w:val="4"/>
            <w:shd w:val="clear" w:color="auto" w:fill="D9D9D9" w:themeFill="background1" w:themeFillShade="D9"/>
            <w:vAlign w:val="center"/>
          </w:tcPr>
          <w:p w:rsidR="009D7697" w:rsidRDefault="00D769EB">
            <w:pPr>
              <w:ind w:firstLine="42"/>
              <w:jc w:val="center"/>
              <w:rPr>
                <w:b/>
                <w:i/>
                <w:sz w:val="24"/>
              </w:rPr>
            </w:pPr>
            <w:r>
              <w:rPr>
                <w:b/>
                <w:i/>
                <w:sz w:val="24"/>
              </w:rPr>
              <w:t>Длительность (мин. в день)</w:t>
            </w:r>
          </w:p>
        </w:tc>
      </w:tr>
      <w:tr w:rsidR="009D7697">
        <w:trPr>
          <w:jc w:val="center"/>
        </w:trPr>
        <w:tc>
          <w:tcPr>
            <w:tcW w:w="4673" w:type="dxa"/>
            <w:vMerge/>
            <w:shd w:val="clear" w:color="auto" w:fill="D9D9D9" w:themeFill="background1" w:themeFillShade="D9"/>
            <w:vAlign w:val="center"/>
          </w:tcPr>
          <w:p w:rsidR="009D7697" w:rsidRDefault="009D7697">
            <w:pPr>
              <w:pStyle w:val="afa"/>
              <w:spacing w:before="4"/>
              <w:rPr>
                <w:b/>
                <w:sz w:val="24"/>
                <w:szCs w:val="24"/>
                <w:lang w:val="ru-RU"/>
              </w:rPr>
            </w:pPr>
          </w:p>
        </w:tc>
        <w:tc>
          <w:tcPr>
            <w:tcW w:w="5528" w:type="dxa"/>
            <w:vMerge/>
            <w:shd w:val="clear" w:color="auto" w:fill="D9D9D9" w:themeFill="background1" w:themeFillShade="D9"/>
            <w:vAlign w:val="center"/>
          </w:tcPr>
          <w:p w:rsidR="009D7697" w:rsidRDefault="009D7697">
            <w:pPr>
              <w:pStyle w:val="afa"/>
              <w:spacing w:before="4"/>
              <w:rPr>
                <w:b/>
                <w:sz w:val="24"/>
                <w:szCs w:val="24"/>
                <w:lang w:val="ru-RU"/>
              </w:rPr>
            </w:pPr>
          </w:p>
        </w:tc>
        <w:tc>
          <w:tcPr>
            <w:tcW w:w="1236" w:type="dxa"/>
            <w:shd w:val="clear" w:color="auto" w:fill="D9D9D9" w:themeFill="background1" w:themeFillShade="D9"/>
            <w:vAlign w:val="center"/>
          </w:tcPr>
          <w:p w:rsidR="009D7697" w:rsidRDefault="00D769EB">
            <w:pPr>
              <w:ind w:firstLine="42"/>
              <w:jc w:val="center"/>
              <w:rPr>
                <w:b/>
                <w:i/>
                <w:sz w:val="24"/>
              </w:rPr>
            </w:pPr>
            <w:r>
              <w:rPr>
                <w:b/>
                <w:i/>
                <w:sz w:val="24"/>
              </w:rPr>
              <w:t>3-4</w:t>
            </w:r>
          </w:p>
          <w:p w:rsidR="009D7697" w:rsidRDefault="00D769EB">
            <w:pPr>
              <w:ind w:firstLine="42"/>
              <w:jc w:val="center"/>
              <w:rPr>
                <w:b/>
                <w:i/>
                <w:sz w:val="24"/>
              </w:rPr>
            </w:pPr>
            <w:r>
              <w:rPr>
                <w:b/>
                <w:i/>
                <w:sz w:val="24"/>
              </w:rPr>
              <w:t>года</w:t>
            </w:r>
          </w:p>
        </w:tc>
        <w:tc>
          <w:tcPr>
            <w:tcW w:w="1236" w:type="dxa"/>
            <w:shd w:val="clear" w:color="auto" w:fill="D9D9D9" w:themeFill="background1" w:themeFillShade="D9"/>
            <w:vAlign w:val="center"/>
          </w:tcPr>
          <w:p w:rsidR="009D7697" w:rsidRDefault="00D769EB">
            <w:pPr>
              <w:ind w:firstLine="42"/>
              <w:jc w:val="center"/>
              <w:rPr>
                <w:b/>
                <w:i/>
                <w:sz w:val="24"/>
              </w:rPr>
            </w:pPr>
            <w:r>
              <w:rPr>
                <w:b/>
                <w:i/>
                <w:sz w:val="24"/>
              </w:rPr>
              <w:t>4-5</w:t>
            </w:r>
          </w:p>
          <w:p w:rsidR="009D7697" w:rsidRDefault="00D769EB">
            <w:pPr>
              <w:ind w:firstLine="42"/>
              <w:jc w:val="center"/>
              <w:rPr>
                <w:b/>
                <w:i/>
                <w:sz w:val="24"/>
              </w:rPr>
            </w:pPr>
            <w:r>
              <w:rPr>
                <w:b/>
                <w:i/>
                <w:sz w:val="24"/>
              </w:rPr>
              <w:t>лет</w:t>
            </w:r>
          </w:p>
        </w:tc>
        <w:tc>
          <w:tcPr>
            <w:tcW w:w="1236" w:type="dxa"/>
            <w:shd w:val="clear" w:color="auto" w:fill="D9D9D9" w:themeFill="background1" w:themeFillShade="D9"/>
            <w:vAlign w:val="center"/>
          </w:tcPr>
          <w:p w:rsidR="009D7697" w:rsidRDefault="00D769EB">
            <w:pPr>
              <w:ind w:firstLine="42"/>
              <w:jc w:val="center"/>
              <w:rPr>
                <w:b/>
                <w:i/>
                <w:sz w:val="24"/>
              </w:rPr>
            </w:pPr>
            <w:r>
              <w:rPr>
                <w:b/>
                <w:i/>
                <w:sz w:val="24"/>
              </w:rPr>
              <w:t>5-6</w:t>
            </w:r>
          </w:p>
          <w:p w:rsidR="009D7697" w:rsidRDefault="00D769EB">
            <w:pPr>
              <w:ind w:firstLine="42"/>
              <w:jc w:val="center"/>
              <w:rPr>
                <w:b/>
                <w:i/>
                <w:sz w:val="24"/>
              </w:rPr>
            </w:pPr>
            <w:r>
              <w:rPr>
                <w:b/>
                <w:i/>
                <w:sz w:val="24"/>
              </w:rPr>
              <w:t>лет</w:t>
            </w:r>
          </w:p>
        </w:tc>
        <w:tc>
          <w:tcPr>
            <w:tcW w:w="1236" w:type="dxa"/>
            <w:shd w:val="clear" w:color="auto" w:fill="D9D9D9" w:themeFill="background1" w:themeFillShade="D9"/>
            <w:vAlign w:val="center"/>
          </w:tcPr>
          <w:p w:rsidR="009D7697" w:rsidRDefault="00D769EB">
            <w:pPr>
              <w:ind w:firstLine="42"/>
              <w:jc w:val="center"/>
              <w:rPr>
                <w:b/>
                <w:i/>
                <w:sz w:val="24"/>
              </w:rPr>
            </w:pPr>
            <w:r>
              <w:rPr>
                <w:b/>
                <w:i/>
                <w:sz w:val="24"/>
              </w:rPr>
              <w:t>6-7</w:t>
            </w:r>
          </w:p>
          <w:p w:rsidR="009D7697" w:rsidRDefault="00D769EB">
            <w:pPr>
              <w:ind w:firstLine="42"/>
              <w:jc w:val="center"/>
              <w:rPr>
                <w:b/>
                <w:i/>
                <w:sz w:val="24"/>
              </w:rPr>
            </w:pPr>
            <w:r>
              <w:rPr>
                <w:b/>
                <w:i/>
                <w:sz w:val="24"/>
              </w:rPr>
              <w:t>лет</w:t>
            </w:r>
          </w:p>
        </w:tc>
      </w:tr>
      <w:tr w:rsidR="009D7697">
        <w:trPr>
          <w:jc w:val="center"/>
        </w:trPr>
        <w:tc>
          <w:tcPr>
            <w:tcW w:w="4673" w:type="dxa"/>
            <w:vAlign w:val="center"/>
          </w:tcPr>
          <w:p w:rsidR="009D7697" w:rsidRDefault="00D769EB">
            <w:pPr>
              <w:ind w:firstLine="42"/>
              <w:jc w:val="center"/>
              <w:rPr>
                <w:sz w:val="24"/>
              </w:rPr>
            </w:pPr>
            <w:r>
              <w:rPr>
                <w:sz w:val="24"/>
              </w:rPr>
              <w:t>Утренняя гимнастика</w:t>
            </w:r>
          </w:p>
          <w:p w:rsidR="009D7697" w:rsidRDefault="00D769EB">
            <w:pPr>
              <w:ind w:firstLine="42"/>
              <w:jc w:val="center"/>
              <w:rPr>
                <w:sz w:val="24"/>
              </w:rPr>
            </w:pPr>
            <w:r>
              <w:rPr>
                <w:sz w:val="24"/>
              </w:rPr>
              <w:t>(в теплую погоду – на улице)</w:t>
            </w:r>
          </w:p>
        </w:tc>
        <w:tc>
          <w:tcPr>
            <w:tcW w:w="5528" w:type="dxa"/>
            <w:vAlign w:val="center"/>
          </w:tcPr>
          <w:p w:rsidR="009D7697" w:rsidRDefault="00D769EB">
            <w:pPr>
              <w:ind w:firstLine="42"/>
              <w:jc w:val="center"/>
              <w:rPr>
                <w:sz w:val="24"/>
              </w:rPr>
            </w:pPr>
            <w:r>
              <w:rPr>
                <w:sz w:val="24"/>
              </w:rPr>
              <w:t>Сочетание воздушной ванны с физическими упражнениями</w:t>
            </w:r>
          </w:p>
        </w:tc>
        <w:tc>
          <w:tcPr>
            <w:tcW w:w="1236" w:type="dxa"/>
            <w:vAlign w:val="center"/>
          </w:tcPr>
          <w:p w:rsidR="009D7697" w:rsidRDefault="00D769EB">
            <w:pPr>
              <w:ind w:firstLine="42"/>
              <w:jc w:val="center"/>
              <w:rPr>
                <w:sz w:val="24"/>
              </w:rPr>
            </w:pPr>
            <w:r>
              <w:rPr>
                <w:sz w:val="24"/>
              </w:rPr>
              <w:t>10</w:t>
            </w:r>
          </w:p>
        </w:tc>
        <w:tc>
          <w:tcPr>
            <w:tcW w:w="1236" w:type="dxa"/>
            <w:vAlign w:val="center"/>
          </w:tcPr>
          <w:p w:rsidR="009D7697" w:rsidRDefault="00D769EB">
            <w:pPr>
              <w:ind w:firstLine="42"/>
              <w:jc w:val="center"/>
              <w:rPr>
                <w:sz w:val="24"/>
              </w:rPr>
            </w:pPr>
            <w:r>
              <w:rPr>
                <w:sz w:val="24"/>
              </w:rPr>
              <w:t>10</w:t>
            </w:r>
          </w:p>
        </w:tc>
        <w:tc>
          <w:tcPr>
            <w:tcW w:w="1236" w:type="dxa"/>
            <w:vAlign w:val="center"/>
          </w:tcPr>
          <w:p w:rsidR="009D7697" w:rsidRDefault="00D769EB">
            <w:pPr>
              <w:ind w:firstLine="42"/>
              <w:jc w:val="center"/>
              <w:rPr>
                <w:sz w:val="24"/>
              </w:rPr>
            </w:pPr>
            <w:r>
              <w:rPr>
                <w:sz w:val="24"/>
              </w:rPr>
              <w:t>10</w:t>
            </w:r>
          </w:p>
        </w:tc>
        <w:tc>
          <w:tcPr>
            <w:tcW w:w="1236" w:type="dxa"/>
            <w:vAlign w:val="center"/>
          </w:tcPr>
          <w:p w:rsidR="009D7697" w:rsidRDefault="00D769EB">
            <w:pPr>
              <w:ind w:firstLine="42"/>
              <w:jc w:val="center"/>
              <w:rPr>
                <w:sz w:val="24"/>
              </w:rPr>
            </w:pPr>
            <w:r>
              <w:rPr>
                <w:sz w:val="24"/>
              </w:rPr>
              <w:t>10</w:t>
            </w:r>
          </w:p>
        </w:tc>
      </w:tr>
      <w:tr w:rsidR="009D7697">
        <w:trPr>
          <w:jc w:val="center"/>
        </w:trPr>
        <w:tc>
          <w:tcPr>
            <w:tcW w:w="4673" w:type="dxa"/>
            <w:vAlign w:val="center"/>
          </w:tcPr>
          <w:p w:rsidR="009D7697" w:rsidRDefault="00D769EB">
            <w:pPr>
              <w:ind w:firstLine="42"/>
              <w:jc w:val="center"/>
              <w:rPr>
                <w:sz w:val="24"/>
              </w:rPr>
            </w:pPr>
            <w:r>
              <w:rPr>
                <w:sz w:val="24"/>
              </w:rPr>
              <w:t>Пребывание ребенка в облегченной одежде при комфортной температуре в помещении</w:t>
            </w:r>
          </w:p>
        </w:tc>
        <w:tc>
          <w:tcPr>
            <w:tcW w:w="5528" w:type="dxa"/>
            <w:vAlign w:val="center"/>
          </w:tcPr>
          <w:p w:rsidR="009D7697" w:rsidRDefault="00D769EB">
            <w:pPr>
              <w:ind w:firstLine="42"/>
              <w:jc w:val="center"/>
              <w:rPr>
                <w:sz w:val="24"/>
              </w:rPr>
            </w:pPr>
            <w:r>
              <w:rPr>
                <w:sz w:val="24"/>
              </w:rPr>
              <w:t>Воздушная ванна</w:t>
            </w:r>
          </w:p>
        </w:tc>
        <w:tc>
          <w:tcPr>
            <w:tcW w:w="4944" w:type="dxa"/>
            <w:gridSpan w:val="4"/>
            <w:vAlign w:val="center"/>
          </w:tcPr>
          <w:p w:rsidR="009D7697" w:rsidRDefault="00D769EB">
            <w:pPr>
              <w:pStyle w:val="afa"/>
              <w:spacing w:before="4"/>
              <w:jc w:val="center"/>
              <w:rPr>
                <w:b/>
                <w:sz w:val="24"/>
                <w:szCs w:val="24"/>
                <w:lang w:val="ru-RU"/>
              </w:rPr>
            </w:pPr>
            <w:r>
              <w:rPr>
                <w:sz w:val="24"/>
                <w:szCs w:val="24"/>
              </w:rPr>
              <w:t>Индивидуально</w:t>
            </w:r>
          </w:p>
        </w:tc>
      </w:tr>
      <w:tr w:rsidR="009D7697">
        <w:trPr>
          <w:jc w:val="center"/>
        </w:trPr>
        <w:tc>
          <w:tcPr>
            <w:tcW w:w="4673" w:type="dxa"/>
            <w:vAlign w:val="center"/>
          </w:tcPr>
          <w:p w:rsidR="009D7697" w:rsidRDefault="00D769EB">
            <w:pPr>
              <w:ind w:firstLine="42"/>
              <w:jc w:val="center"/>
              <w:rPr>
                <w:sz w:val="24"/>
              </w:rPr>
            </w:pPr>
            <w:r>
              <w:rPr>
                <w:sz w:val="24"/>
              </w:rPr>
              <w:t>Подвижные, спортивные игры, физические упражнения и другие виды двигательной активности (в помещении)</w:t>
            </w:r>
          </w:p>
        </w:tc>
        <w:tc>
          <w:tcPr>
            <w:tcW w:w="5528" w:type="dxa"/>
            <w:vAlign w:val="center"/>
          </w:tcPr>
          <w:p w:rsidR="009D7697" w:rsidRDefault="00D769EB">
            <w:pPr>
              <w:ind w:firstLine="42"/>
              <w:jc w:val="center"/>
              <w:rPr>
                <w:sz w:val="24"/>
              </w:rPr>
            </w:pPr>
            <w:r>
              <w:rPr>
                <w:sz w:val="24"/>
              </w:rPr>
              <w:t>Сочетание воздушной ванны с физ упражнениями;</w:t>
            </w:r>
          </w:p>
          <w:p w:rsidR="009D7697" w:rsidRDefault="00D769EB">
            <w:pPr>
              <w:ind w:firstLine="42"/>
              <w:jc w:val="center"/>
              <w:rPr>
                <w:sz w:val="24"/>
              </w:rPr>
            </w:pPr>
            <w:r>
              <w:rPr>
                <w:sz w:val="24"/>
              </w:rPr>
              <w:t>босохождение с использованием ребристой доски, массажных ковриков, каната ит.п.</w:t>
            </w:r>
          </w:p>
        </w:tc>
        <w:tc>
          <w:tcPr>
            <w:tcW w:w="1236" w:type="dxa"/>
            <w:vAlign w:val="center"/>
          </w:tcPr>
          <w:p w:rsidR="009D7697" w:rsidRDefault="00D769EB">
            <w:pPr>
              <w:ind w:firstLine="42"/>
              <w:jc w:val="center"/>
              <w:rPr>
                <w:sz w:val="24"/>
              </w:rPr>
            </w:pPr>
            <w:r>
              <w:rPr>
                <w:sz w:val="24"/>
              </w:rPr>
              <w:t>до 15</w:t>
            </w:r>
          </w:p>
        </w:tc>
        <w:tc>
          <w:tcPr>
            <w:tcW w:w="1236" w:type="dxa"/>
            <w:vAlign w:val="center"/>
          </w:tcPr>
          <w:p w:rsidR="009D7697" w:rsidRDefault="00D769EB">
            <w:pPr>
              <w:ind w:firstLine="42"/>
              <w:jc w:val="center"/>
              <w:rPr>
                <w:sz w:val="24"/>
              </w:rPr>
            </w:pPr>
            <w:r>
              <w:rPr>
                <w:sz w:val="24"/>
              </w:rPr>
              <w:t>до 20</w:t>
            </w:r>
          </w:p>
        </w:tc>
        <w:tc>
          <w:tcPr>
            <w:tcW w:w="1236" w:type="dxa"/>
            <w:vAlign w:val="center"/>
          </w:tcPr>
          <w:p w:rsidR="009D7697" w:rsidRDefault="00D769EB">
            <w:pPr>
              <w:ind w:firstLine="42"/>
              <w:jc w:val="center"/>
              <w:rPr>
                <w:sz w:val="24"/>
              </w:rPr>
            </w:pPr>
            <w:r>
              <w:rPr>
                <w:sz w:val="24"/>
              </w:rPr>
              <w:t>до 25</w:t>
            </w:r>
          </w:p>
        </w:tc>
        <w:tc>
          <w:tcPr>
            <w:tcW w:w="1236" w:type="dxa"/>
            <w:vAlign w:val="center"/>
          </w:tcPr>
          <w:p w:rsidR="009D7697" w:rsidRDefault="00D769EB">
            <w:pPr>
              <w:ind w:firstLine="42"/>
              <w:jc w:val="center"/>
              <w:rPr>
                <w:sz w:val="24"/>
              </w:rPr>
            </w:pPr>
            <w:r>
              <w:rPr>
                <w:sz w:val="24"/>
              </w:rPr>
              <w:t>до 30</w:t>
            </w:r>
          </w:p>
        </w:tc>
      </w:tr>
      <w:tr w:rsidR="009D7697">
        <w:trPr>
          <w:jc w:val="center"/>
        </w:trPr>
        <w:tc>
          <w:tcPr>
            <w:tcW w:w="4673" w:type="dxa"/>
            <w:vAlign w:val="center"/>
          </w:tcPr>
          <w:p w:rsidR="009D7697" w:rsidRDefault="00D769EB">
            <w:pPr>
              <w:ind w:firstLine="42"/>
              <w:jc w:val="center"/>
              <w:rPr>
                <w:sz w:val="24"/>
              </w:rPr>
            </w:pPr>
            <w:r>
              <w:rPr>
                <w:sz w:val="24"/>
              </w:rPr>
              <w:t>Подвижные, спортивные игры, физические упражнения и другие виды двигательной активности (на улице)</w:t>
            </w:r>
          </w:p>
        </w:tc>
        <w:tc>
          <w:tcPr>
            <w:tcW w:w="5528" w:type="dxa"/>
            <w:vAlign w:val="center"/>
          </w:tcPr>
          <w:p w:rsidR="009D7697" w:rsidRDefault="00D769EB">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1236" w:type="dxa"/>
            <w:vAlign w:val="center"/>
          </w:tcPr>
          <w:p w:rsidR="009D7697" w:rsidRDefault="00D769EB">
            <w:pPr>
              <w:ind w:firstLine="42"/>
              <w:jc w:val="center"/>
              <w:rPr>
                <w:sz w:val="24"/>
              </w:rPr>
            </w:pPr>
            <w:r>
              <w:rPr>
                <w:sz w:val="24"/>
              </w:rPr>
              <w:t>до 15</w:t>
            </w:r>
          </w:p>
        </w:tc>
        <w:tc>
          <w:tcPr>
            <w:tcW w:w="1236" w:type="dxa"/>
            <w:vAlign w:val="center"/>
          </w:tcPr>
          <w:p w:rsidR="009D7697" w:rsidRDefault="00D769EB">
            <w:pPr>
              <w:ind w:firstLine="42"/>
              <w:jc w:val="center"/>
              <w:rPr>
                <w:sz w:val="24"/>
              </w:rPr>
            </w:pPr>
            <w:r>
              <w:rPr>
                <w:sz w:val="24"/>
              </w:rPr>
              <w:t>до 20</w:t>
            </w:r>
          </w:p>
        </w:tc>
        <w:tc>
          <w:tcPr>
            <w:tcW w:w="1236" w:type="dxa"/>
            <w:vAlign w:val="center"/>
          </w:tcPr>
          <w:p w:rsidR="009D7697" w:rsidRDefault="00D769EB">
            <w:pPr>
              <w:ind w:firstLine="42"/>
              <w:jc w:val="center"/>
              <w:rPr>
                <w:sz w:val="24"/>
              </w:rPr>
            </w:pPr>
            <w:r>
              <w:rPr>
                <w:sz w:val="24"/>
              </w:rPr>
              <w:t>до 25</w:t>
            </w:r>
          </w:p>
        </w:tc>
        <w:tc>
          <w:tcPr>
            <w:tcW w:w="1236" w:type="dxa"/>
            <w:vAlign w:val="center"/>
          </w:tcPr>
          <w:p w:rsidR="009D7697" w:rsidRDefault="00D769EB">
            <w:pPr>
              <w:ind w:firstLine="42"/>
              <w:jc w:val="center"/>
              <w:rPr>
                <w:sz w:val="24"/>
              </w:rPr>
            </w:pPr>
            <w:r>
              <w:rPr>
                <w:sz w:val="24"/>
              </w:rPr>
              <w:t>до 30</w:t>
            </w:r>
          </w:p>
        </w:tc>
      </w:tr>
      <w:tr w:rsidR="009D7697">
        <w:trPr>
          <w:jc w:val="center"/>
        </w:trPr>
        <w:tc>
          <w:tcPr>
            <w:tcW w:w="4673" w:type="dxa"/>
            <w:vAlign w:val="center"/>
          </w:tcPr>
          <w:p w:rsidR="009D7697" w:rsidRDefault="00D769EB">
            <w:pPr>
              <w:ind w:firstLine="42"/>
              <w:jc w:val="center"/>
              <w:rPr>
                <w:sz w:val="24"/>
              </w:rPr>
            </w:pPr>
            <w:r>
              <w:rPr>
                <w:sz w:val="24"/>
              </w:rPr>
              <w:t>Прогулка в первой и второй половине дня</w:t>
            </w:r>
          </w:p>
        </w:tc>
        <w:tc>
          <w:tcPr>
            <w:tcW w:w="5528" w:type="dxa"/>
            <w:vAlign w:val="center"/>
          </w:tcPr>
          <w:p w:rsidR="009D7697" w:rsidRDefault="00D769EB">
            <w:pPr>
              <w:ind w:firstLine="42"/>
              <w:jc w:val="center"/>
              <w:rPr>
                <w:sz w:val="24"/>
              </w:rPr>
            </w:pPr>
            <w:r>
              <w:rPr>
                <w:sz w:val="24"/>
              </w:rPr>
              <w:t>Сочетание</w:t>
            </w:r>
            <w:r>
              <w:rPr>
                <w:sz w:val="24"/>
              </w:rPr>
              <w:tab/>
              <w:t>воздушной ванны</w:t>
            </w:r>
            <w:r>
              <w:rPr>
                <w:sz w:val="24"/>
              </w:rPr>
              <w:tab/>
              <w:t>с физическими упражнениями</w:t>
            </w:r>
          </w:p>
        </w:tc>
        <w:tc>
          <w:tcPr>
            <w:tcW w:w="4944" w:type="dxa"/>
            <w:gridSpan w:val="4"/>
            <w:vAlign w:val="center"/>
          </w:tcPr>
          <w:p w:rsidR="009D7697" w:rsidRDefault="00D769EB">
            <w:pPr>
              <w:pStyle w:val="afa"/>
              <w:spacing w:before="4"/>
              <w:jc w:val="center"/>
              <w:rPr>
                <w:b/>
                <w:sz w:val="24"/>
                <w:szCs w:val="24"/>
                <w:lang w:val="ru-RU"/>
              </w:rPr>
            </w:pPr>
            <w:r>
              <w:rPr>
                <w:sz w:val="24"/>
                <w:szCs w:val="24"/>
                <w:lang w:val="ru-RU"/>
              </w:rPr>
              <w:t>2 раза в день по 1ч. 40 минут - 2 часа с учетом погодных условий</w:t>
            </w:r>
          </w:p>
        </w:tc>
      </w:tr>
      <w:tr w:rsidR="009D7697">
        <w:trPr>
          <w:jc w:val="center"/>
        </w:trPr>
        <w:tc>
          <w:tcPr>
            <w:tcW w:w="4673" w:type="dxa"/>
            <w:vAlign w:val="center"/>
          </w:tcPr>
          <w:p w:rsidR="009D7697" w:rsidRDefault="00D769EB">
            <w:pPr>
              <w:ind w:firstLine="42"/>
              <w:jc w:val="center"/>
              <w:rPr>
                <w:sz w:val="24"/>
              </w:rPr>
            </w:pPr>
            <w:r>
              <w:rPr>
                <w:sz w:val="24"/>
              </w:rPr>
              <w:t>Дневной сон без маек</w:t>
            </w:r>
          </w:p>
        </w:tc>
        <w:tc>
          <w:tcPr>
            <w:tcW w:w="5528" w:type="dxa"/>
            <w:vAlign w:val="center"/>
          </w:tcPr>
          <w:p w:rsidR="009D7697" w:rsidRDefault="00D769EB">
            <w:pPr>
              <w:ind w:firstLine="42"/>
              <w:jc w:val="center"/>
              <w:rPr>
                <w:sz w:val="24"/>
              </w:rPr>
            </w:pPr>
            <w:r>
              <w:rPr>
                <w:sz w:val="24"/>
              </w:rPr>
              <w:t>Воздушная ванна с учетом сезона года, региональных климатических особенностей и индивидуальных особенностей ребенка</w:t>
            </w:r>
          </w:p>
        </w:tc>
        <w:tc>
          <w:tcPr>
            <w:tcW w:w="4944" w:type="dxa"/>
            <w:gridSpan w:val="4"/>
            <w:vAlign w:val="center"/>
          </w:tcPr>
          <w:p w:rsidR="009D7697" w:rsidRDefault="00D769EB">
            <w:pPr>
              <w:pStyle w:val="afa"/>
              <w:spacing w:before="4"/>
              <w:jc w:val="center"/>
              <w:rPr>
                <w:b/>
                <w:sz w:val="24"/>
                <w:szCs w:val="24"/>
                <w:lang w:val="ru-RU"/>
              </w:rPr>
            </w:pPr>
            <w:r>
              <w:rPr>
                <w:sz w:val="24"/>
                <w:szCs w:val="24"/>
                <w:lang w:val="ru-RU"/>
              </w:rPr>
              <w:t>В соответствии с действующими СанПиН</w:t>
            </w:r>
          </w:p>
        </w:tc>
      </w:tr>
      <w:tr w:rsidR="009D7697">
        <w:trPr>
          <w:jc w:val="center"/>
        </w:trPr>
        <w:tc>
          <w:tcPr>
            <w:tcW w:w="4673" w:type="dxa"/>
            <w:vAlign w:val="center"/>
          </w:tcPr>
          <w:p w:rsidR="009D7697" w:rsidRDefault="00D769EB">
            <w:pPr>
              <w:ind w:firstLine="42"/>
              <w:jc w:val="center"/>
              <w:rPr>
                <w:sz w:val="24"/>
              </w:rPr>
            </w:pPr>
            <w:r>
              <w:rPr>
                <w:sz w:val="24"/>
              </w:rPr>
              <w:t>Бодрящая гимнастика</w:t>
            </w:r>
          </w:p>
        </w:tc>
        <w:tc>
          <w:tcPr>
            <w:tcW w:w="5528" w:type="dxa"/>
            <w:vAlign w:val="center"/>
          </w:tcPr>
          <w:p w:rsidR="009D7697" w:rsidRDefault="00D769EB">
            <w:pPr>
              <w:ind w:firstLine="42"/>
              <w:jc w:val="center"/>
              <w:rPr>
                <w:sz w:val="24"/>
              </w:rPr>
            </w:pPr>
            <w:r>
              <w:rPr>
                <w:sz w:val="24"/>
              </w:rPr>
              <w:t xml:space="preserve">Сочетание воздушной ванны с физическими упражнениями </w:t>
            </w:r>
          </w:p>
        </w:tc>
        <w:tc>
          <w:tcPr>
            <w:tcW w:w="1236" w:type="dxa"/>
            <w:vAlign w:val="center"/>
          </w:tcPr>
          <w:p w:rsidR="009D7697" w:rsidRDefault="009D7697">
            <w:pPr>
              <w:ind w:firstLine="42"/>
              <w:jc w:val="center"/>
              <w:rPr>
                <w:sz w:val="24"/>
              </w:rPr>
            </w:pPr>
          </w:p>
          <w:p w:rsidR="009D7697" w:rsidRDefault="00D769EB">
            <w:pPr>
              <w:ind w:firstLine="42"/>
              <w:jc w:val="center"/>
              <w:rPr>
                <w:sz w:val="24"/>
              </w:rPr>
            </w:pPr>
            <w:r>
              <w:rPr>
                <w:sz w:val="24"/>
              </w:rPr>
              <w:t>5-7</w:t>
            </w:r>
          </w:p>
        </w:tc>
        <w:tc>
          <w:tcPr>
            <w:tcW w:w="1236" w:type="dxa"/>
            <w:vAlign w:val="center"/>
          </w:tcPr>
          <w:p w:rsidR="009D7697" w:rsidRDefault="009D7697">
            <w:pPr>
              <w:ind w:firstLine="42"/>
              <w:jc w:val="center"/>
              <w:rPr>
                <w:sz w:val="24"/>
              </w:rPr>
            </w:pPr>
          </w:p>
          <w:p w:rsidR="009D7697" w:rsidRDefault="00D769EB">
            <w:pPr>
              <w:ind w:firstLine="42"/>
              <w:jc w:val="center"/>
              <w:rPr>
                <w:sz w:val="24"/>
              </w:rPr>
            </w:pPr>
            <w:r>
              <w:rPr>
                <w:sz w:val="24"/>
              </w:rPr>
              <w:t>5-10</w:t>
            </w:r>
          </w:p>
        </w:tc>
        <w:tc>
          <w:tcPr>
            <w:tcW w:w="1236" w:type="dxa"/>
            <w:vAlign w:val="center"/>
          </w:tcPr>
          <w:p w:rsidR="009D7697" w:rsidRDefault="009D7697">
            <w:pPr>
              <w:ind w:firstLine="42"/>
              <w:jc w:val="center"/>
              <w:rPr>
                <w:sz w:val="24"/>
              </w:rPr>
            </w:pPr>
          </w:p>
          <w:p w:rsidR="009D7697" w:rsidRDefault="00D769EB">
            <w:pPr>
              <w:ind w:firstLine="42"/>
              <w:jc w:val="center"/>
              <w:rPr>
                <w:sz w:val="24"/>
              </w:rPr>
            </w:pPr>
            <w:r>
              <w:rPr>
                <w:sz w:val="24"/>
              </w:rPr>
              <w:t>7-10</w:t>
            </w:r>
          </w:p>
        </w:tc>
        <w:tc>
          <w:tcPr>
            <w:tcW w:w="1236" w:type="dxa"/>
            <w:vAlign w:val="center"/>
          </w:tcPr>
          <w:p w:rsidR="009D7697" w:rsidRDefault="009D7697">
            <w:pPr>
              <w:ind w:firstLine="42"/>
              <w:jc w:val="center"/>
              <w:rPr>
                <w:sz w:val="24"/>
              </w:rPr>
            </w:pPr>
          </w:p>
          <w:p w:rsidR="009D7697" w:rsidRDefault="00D769EB">
            <w:pPr>
              <w:ind w:firstLine="42"/>
              <w:jc w:val="center"/>
              <w:rPr>
                <w:sz w:val="24"/>
              </w:rPr>
            </w:pPr>
            <w:r>
              <w:rPr>
                <w:sz w:val="24"/>
              </w:rPr>
              <w:t>7-10</w:t>
            </w:r>
          </w:p>
        </w:tc>
      </w:tr>
    </w:tbl>
    <w:p w:rsidR="009D7697" w:rsidRDefault="00D769EB">
      <w:pPr>
        <w:pStyle w:val="afff"/>
        <w:rPr>
          <w:color w:val="auto"/>
          <w:sz w:val="28"/>
          <w:szCs w:val="28"/>
          <w:lang w:val="ru-RU"/>
        </w:rPr>
      </w:pPr>
      <w:r>
        <w:rPr>
          <w:b/>
          <w:color w:val="auto"/>
          <w:sz w:val="28"/>
          <w:szCs w:val="28"/>
          <w:lang w:val="ru-RU"/>
        </w:rPr>
        <w:t>Проветривание</w:t>
      </w:r>
      <w:r>
        <w:rPr>
          <w:i/>
          <w:color w:val="auto"/>
          <w:sz w:val="28"/>
          <w:szCs w:val="28"/>
          <w:lang w:val="ru-RU"/>
        </w:rPr>
        <w:t>.</w:t>
      </w:r>
      <w:r>
        <w:rPr>
          <w:color w:val="auto"/>
          <w:sz w:val="28"/>
          <w:szCs w:val="28"/>
          <w:lang w:val="ru-RU"/>
        </w:rPr>
        <w:t xml:space="preserve"> Проветривание в присутствии детей не производится. Контроль температуры воздуха во всех помещениях, предназначенных для пребывания детей осуществляется с помощью термометров. Помещения постоянного пребывания детей для дезинфекции воздушной среды оборудуются приборами по обеззараживанию воздуха.</w:t>
      </w:r>
    </w:p>
    <w:p w:rsidR="009D7697" w:rsidRDefault="009D7697">
      <w:pPr>
        <w:pStyle w:val="6"/>
        <w:rPr>
          <w:highlight w:val="yellow"/>
        </w:rPr>
      </w:pPr>
    </w:p>
    <w:p w:rsidR="009D7697" w:rsidRPr="00232CD3" w:rsidRDefault="00D769EB">
      <w:pPr>
        <w:pStyle w:val="6"/>
        <w:rPr>
          <w:rStyle w:val="0pt10"/>
          <w:rFonts w:eastAsiaTheme="majorEastAsia" w:cstheme="majorBidi"/>
          <w:color w:val="000000" w:themeColor="text1"/>
          <w:spacing w:val="0"/>
          <w:sz w:val="28"/>
          <w:u w:val="none"/>
          <w:shd w:val="clear" w:color="auto" w:fill="auto"/>
        </w:rPr>
      </w:pPr>
      <w:r w:rsidRPr="00232CD3">
        <w:rPr>
          <w:color w:val="000000" w:themeColor="text1"/>
        </w:rPr>
        <w:t xml:space="preserve">Допустимые величины параметров микроклимата </w:t>
      </w:r>
    </w:p>
    <w:tbl>
      <w:tblPr>
        <w:tblStyle w:val="aff7"/>
        <w:tblW w:w="0" w:type="auto"/>
        <w:jc w:val="center"/>
        <w:tblLook w:val="04A0"/>
      </w:tblPr>
      <w:tblGrid>
        <w:gridCol w:w="8789"/>
        <w:gridCol w:w="3118"/>
        <w:gridCol w:w="3083"/>
      </w:tblGrid>
      <w:tr w:rsidR="009D7697">
        <w:trPr>
          <w:trHeight w:val="397"/>
          <w:jc w:val="center"/>
        </w:trPr>
        <w:tc>
          <w:tcPr>
            <w:tcW w:w="8789" w:type="dxa"/>
            <w:shd w:val="clear" w:color="auto" w:fill="D9D9D9" w:themeFill="background1" w:themeFillShade="D9"/>
            <w:vAlign w:val="center"/>
          </w:tcPr>
          <w:p w:rsidR="009D7697" w:rsidRDefault="00D769EB">
            <w:pPr>
              <w:ind w:firstLine="0"/>
              <w:jc w:val="center"/>
              <w:rPr>
                <w:rFonts w:eastAsiaTheme="majorEastAsia"/>
                <w:b/>
                <w:i/>
                <w:sz w:val="24"/>
                <w:highlight w:val="yellow"/>
              </w:rPr>
            </w:pPr>
            <w:r>
              <w:rPr>
                <w:b/>
                <w:i/>
                <w:sz w:val="24"/>
              </w:rPr>
              <w:t>Наименование помещения</w:t>
            </w:r>
          </w:p>
        </w:tc>
        <w:tc>
          <w:tcPr>
            <w:tcW w:w="3118" w:type="dxa"/>
            <w:shd w:val="clear" w:color="auto" w:fill="D9D9D9" w:themeFill="background1" w:themeFillShade="D9"/>
            <w:vAlign w:val="center"/>
          </w:tcPr>
          <w:p w:rsidR="009D7697" w:rsidRDefault="00D769EB">
            <w:pPr>
              <w:ind w:firstLine="0"/>
              <w:jc w:val="center"/>
              <w:rPr>
                <w:rFonts w:eastAsiaTheme="majorEastAsia"/>
                <w:b/>
                <w:i/>
                <w:sz w:val="24"/>
                <w:highlight w:val="yellow"/>
              </w:rPr>
            </w:pPr>
            <w:r>
              <w:rPr>
                <w:b/>
                <w:i/>
                <w:sz w:val="24"/>
              </w:rPr>
              <w:t>Допустимая температура воздуха (°С)</w:t>
            </w:r>
          </w:p>
        </w:tc>
        <w:tc>
          <w:tcPr>
            <w:tcW w:w="3083" w:type="dxa"/>
            <w:shd w:val="clear" w:color="auto" w:fill="D9D9D9" w:themeFill="background1" w:themeFillShade="D9"/>
            <w:vAlign w:val="center"/>
          </w:tcPr>
          <w:p w:rsidR="009D7697" w:rsidRDefault="00D769EB">
            <w:pPr>
              <w:ind w:firstLine="0"/>
              <w:jc w:val="center"/>
              <w:rPr>
                <w:rFonts w:eastAsiaTheme="majorEastAsia"/>
                <w:b/>
                <w:i/>
                <w:sz w:val="24"/>
                <w:highlight w:val="yellow"/>
              </w:rPr>
            </w:pPr>
            <w:r>
              <w:rPr>
                <w:b/>
                <w:i/>
                <w:sz w:val="24"/>
              </w:rPr>
              <w:t>Относительная влажность воздуха, %</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до 3-х лет</w:t>
            </w:r>
          </w:p>
        </w:tc>
        <w:tc>
          <w:tcPr>
            <w:tcW w:w="3118" w:type="dxa"/>
            <w:vAlign w:val="center"/>
          </w:tcPr>
          <w:p w:rsidR="009D7697" w:rsidRDefault="00D769EB">
            <w:pPr>
              <w:ind w:firstLine="0"/>
              <w:jc w:val="center"/>
              <w:rPr>
                <w:rFonts w:eastAsiaTheme="majorEastAsia"/>
                <w:sz w:val="24"/>
                <w:highlight w:val="yellow"/>
              </w:rPr>
            </w:pPr>
            <w:r>
              <w:rPr>
                <w:sz w:val="24"/>
              </w:rPr>
              <w:t>22-24</w:t>
            </w:r>
          </w:p>
        </w:tc>
        <w:tc>
          <w:tcPr>
            <w:tcW w:w="3083" w:type="dxa"/>
            <w:vAlign w:val="center"/>
          </w:tcPr>
          <w:p w:rsidR="009D7697" w:rsidRDefault="00D769EB">
            <w:pPr>
              <w:ind w:firstLine="0"/>
              <w:jc w:val="center"/>
              <w:rPr>
                <w:rFonts w:eastAsiaTheme="majorEastAsia"/>
                <w:sz w:val="24"/>
                <w:highlight w:val="yellow"/>
              </w:rPr>
            </w:pPr>
            <w:r>
              <w:rPr>
                <w:sz w:val="24"/>
              </w:rPr>
              <w:t xml:space="preserve">         40-60</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Групповая (игровая), игровая комната (помещения), помещения для занятий для детей от 3-х до 7-ми лет</w:t>
            </w:r>
          </w:p>
        </w:tc>
        <w:tc>
          <w:tcPr>
            <w:tcW w:w="3118" w:type="dxa"/>
            <w:vAlign w:val="center"/>
          </w:tcPr>
          <w:p w:rsidR="009D7697" w:rsidRDefault="00D769EB">
            <w:pPr>
              <w:ind w:firstLine="0"/>
              <w:jc w:val="center"/>
              <w:rPr>
                <w:rFonts w:eastAsiaTheme="majorEastAsia"/>
                <w:sz w:val="24"/>
                <w:highlight w:val="yellow"/>
              </w:rPr>
            </w:pPr>
            <w:r>
              <w:rPr>
                <w:sz w:val="24"/>
              </w:rPr>
              <w:t>21-24</w:t>
            </w:r>
          </w:p>
        </w:tc>
        <w:tc>
          <w:tcPr>
            <w:tcW w:w="3083" w:type="dxa"/>
            <w:vAlign w:val="center"/>
          </w:tcPr>
          <w:p w:rsidR="009D7697" w:rsidRDefault="00D769EB">
            <w:pPr>
              <w:jc w:val="center"/>
              <w:rPr>
                <w:sz w:val="24"/>
              </w:rPr>
            </w:pPr>
            <w:r>
              <w:rPr>
                <w:sz w:val="24"/>
              </w:rPr>
              <w:t>40-60</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Спальные</w:t>
            </w:r>
          </w:p>
        </w:tc>
        <w:tc>
          <w:tcPr>
            <w:tcW w:w="3118" w:type="dxa"/>
            <w:vAlign w:val="center"/>
          </w:tcPr>
          <w:p w:rsidR="009D7697" w:rsidRDefault="00D769EB">
            <w:pPr>
              <w:ind w:firstLine="0"/>
              <w:jc w:val="center"/>
              <w:rPr>
                <w:rFonts w:eastAsiaTheme="majorEastAsia"/>
                <w:sz w:val="24"/>
                <w:highlight w:val="yellow"/>
              </w:rPr>
            </w:pPr>
            <w:r>
              <w:rPr>
                <w:sz w:val="24"/>
              </w:rPr>
              <w:t>19-21</w:t>
            </w:r>
          </w:p>
        </w:tc>
        <w:tc>
          <w:tcPr>
            <w:tcW w:w="3083" w:type="dxa"/>
            <w:vAlign w:val="center"/>
          </w:tcPr>
          <w:p w:rsidR="009D7697" w:rsidRDefault="00D769EB">
            <w:pPr>
              <w:jc w:val="center"/>
              <w:rPr>
                <w:sz w:val="24"/>
              </w:rPr>
            </w:pPr>
            <w:r>
              <w:rPr>
                <w:sz w:val="24"/>
              </w:rPr>
              <w:t>40-60</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Туалетные для детей до 3-х лет</w:t>
            </w:r>
          </w:p>
        </w:tc>
        <w:tc>
          <w:tcPr>
            <w:tcW w:w="3118" w:type="dxa"/>
            <w:vAlign w:val="center"/>
          </w:tcPr>
          <w:p w:rsidR="009D7697" w:rsidRDefault="00D769EB">
            <w:pPr>
              <w:ind w:firstLine="0"/>
              <w:jc w:val="center"/>
              <w:rPr>
                <w:rFonts w:eastAsiaTheme="majorEastAsia"/>
                <w:sz w:val="24"/>
                <w:highlight w:val="yellow"/>
              </w:rPr>
            </w:pPr>
            <w:r>
              <w:rPr>
                <w:sz w:val="24"/>
              </w:rPr>
              <w:t>22-24</w:t>
            </w:r>
          </w:p>
        </w:tc>
        <w:tc>
          <w:tcPr>
            <w:tcW w:w="3083" w:type="dxa"/>
            <w:vAlign w:val="center"/>
          </w:tcPr>
          <w:p w:rsidR="009D7697" w:rsidRDefault="00D769EB">
            <w:pPr>
              <w:jc w:val="center"/>
              <w:rPr>
                <w:sz w:val="24"/>
              </w:rPr>
            </w:pPr>
            <w:r>
              <w:rPr>
                <w:sz w:val="24"/>
              </w:rPr>
              <w:t>-</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Туалетные для детей от 3-х до 7-ми лет</w:t>
            </w:r>
          </w:p>
        </w:tc>
        <w:tc>
          <w:tcPr>
            <w:tcW w:w="3118" w:type="dxa"/>
            <w:vAlign w:val="center"/>
          </w:tcPr>
          <w:p w:rsidR="009D7697" w:rsidRDefault="00D769EB">
            <w:pPr>
              <w:ind w:firstLine="0"/>
              <w:jc w:val="center"/>
              <w:rPr>
                <w:rFonts w:eastAsiaTheme="majorEastAsia"/>
                <w:sz w:val="24"/>
                <w:highlight w:val="yellow"/>
              </w:rPr>
            </w:pPr>
            <w:r>
              <w:rPr>
                <w:sz w:val="24"/>
              </w:rPr>
              <w:t>19-21</w:t>
            </w:r>
          </w:p>
        </w:tc>
        <w:tc>
          <w:tcPr>
            <w:tcW w:w="3083" w:type="dxa"/>
            <w:vAlign w:val="center"/>
          </w:tcPr>
          <w:p w:rsidR="009D7697" w:rsidRDefault="00D769EB">
            <w:pPr>
              <w:jc w:val="center"/>
              <w:rPr>
                <w:sz w:val="24"/>
              </w:rPr>
            </w:pPr>
            <w:r>
              <w:rPr>
                <w:sz w:val="24"/>
              </w:rPr>
              <w:t>-</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Физкультурный зал</w:t>
            </w:r>
          </w:p>
        </w:tc>
        <w:tc>
          <w:tcPr>
            <w:tcW w:w="3118" w:type="dxa"/>
            <w:vAlign w:val="center"/>
          </w:tcPr>
          <w:p w:rsidR="009D7697" w:rsidRDefault="00D769EB">
            <w:pPr>
              <w:ind w:firstLine="0"/>
              <w:jc w:val="center"/>
              <w:rPr>
                <w:rFonts w:eastAsiaTheme="majorEastAsia"/>
                <w:sz w:val="24"/>
                <w:highlight w:val="yellow"/>
              </w:rPr>
            </w:pPr>
            <w:r>
              <w:rPr>
                <w:sz w:val="24"/>
              </w:rPr>
              <w:t>19-21</w:t>
            </w:r>
          </w:p>
        </w:tc>
        <w:tc>
          <w:tcPr>
            <w:tcW w:w="3083" w:type="dxa"/>
            <w:vAlign w:val="center"/>
          </w:tcPr>
          <w:p w:rsidR="009D7697" w:rsidRDefault="00D769EB">
            <w:pPr>
              <w:jc w:val="center"/>
              <w:rPr>
                <w:sz w:val="24"/>
              </w:rPr>
            </w:pPr>
            <w:r>
              <w:rPr>
                <w:sz w:val="24"/>
              </w:rPr>
              <w:t>40-60</w:t>
            </w:r>
          </w:p>
        </w:tc>
      </w:tr>
      <w:tr w:rsidR="009D7697">
        <w:trPr>
          <w:trHeight w:val="340"/>
          <w:jc w:val="center"/>
        </w:trPr>
        <w:tc>
          <w:tcPr>
            <w:tcW w:w="8789" w:type="dxa"/>
            <w:vAlign w:val="center"/>
          </w:tcPr>
          <w:p w:rsidR="009D7697" w:rsidRDefault="00D769EB">
            <w:pPr>
              <w:ind w:firstLine="0"/>
              <w:jc w:val="left"/>
              <w:rPr>
                <w:rFonts w:eastAsiaTheme="majorEastAsia"/>
                <w:sz w:val="24"/>
                <w:highlight w:val="yellow"/>
              </w:rPr>
            </w:pPr>
            <w:r>
              <w:rPr>
                <w:sz w:val="24"/>
              </w:rPr>
              <w:t>Музыкальный зал</w:t>
            </w:r>
          </w:p>
        </w:tc>
        <w:tc>
          <w:tcPr>
            <w:tcW w:w="3118" w:type="dxa"/>
            <w:vAlign w:val="center"/>
          </w:tcPr>
          <w:p w:rsidR="009D7697" w:rsidRDefault="00D769EB">
            <w:pPr>
              <w:ind w:firstLine="0"/>
              <w:jc w:val="center"/>
              <w:rPr>
                <w:rFonts w:eastAsiaTheme="majorEastAsia"/>
                <w:sz w:val="24"/>
                <w:highlight w:val="yellow"/>
              </w:rPr>
            </w:pPr>
            <w:r>
              <w:rPr>
                <w:sz w:val="24"/>
              </w:rPr>
              <w:t>19-21</w:t>
            </w:r>
          </w:p>
        </w:tc>
        <w:tc>
          <w:tcPr>
            <w:tcW w:w="3083" w:type="dxa"/>
            <w:vAlign w:val="center"/>
          </w:tcPr>
          <w:p w:rsidR="009D7697" w:rsidRDefault="00D769EB">
            <w:pPr>
              <w:jc w:val="center"/>
              <w:rPr>
                <w:sz w:val="24"/>
              </w:rPr>
            </w:pPr>
            <w:r>
              <w:rPr>
                <w:sz w:val="24"/>
              </w:rPr>
              <w:t>40-60</w:t>
            </w:r>
          </w:p>
        </w:tc>
      </w:tr>
      <w:tr w:rsidR="009D7697">
        <w:trPr>
          <w:trHeight w:val="340"/>
          <w:jc w:val="center"/>
        </w:trPr>
        <w:tc>
          <w:tcPr>
            <w:tcW w:w="8789" w:type="dxa"/>
            <w:vAlign w:val="center"/>
          </w:tcPr>
          <w:p w:rsidR="009D7697" w:rsidRDefault="00D769EB">
            <w:pPr>
              <w:ind w:firstLine="0"/>
              <w:jc w:val="left"/>
              <w:rPr>
                <w:sz w:val="24"/>
              </w:rPr>
            </w:pPr>
            <w:r>
              <w:rPr>
                <w:sz w:val="24"/>
              </w:rPr>
              <w:t>Раздевальная в групповой ячейке</w:t>
            </w:r>
          </w:p>
        </w:tc>
        <w:tc>
          <w:tcPr>
            <w:tcW w:w="3118" w:type="dxa"/>
            <w:vAlign w:val="center"/>
          </w:tcPr>
          <w:p w:rsidR="009D7697" w:rsidRDefault="00D769EB">
            <w:pPr>
              <w:ind w:firstLine="0"/>
              <w:jc w:val="center"/>
              <w:rPr>
                <w:sz w:val="24"/>
              </w:rPr>
            </w:pPr>
            <w:r>
              <w:rPr>
                <w:sz w:val="24"/>
              </w:rPr>
              <w:t>21-24</w:t>
            </w:r>
          </w:p>
        </w:tc>
        <w:tc>
          <w:tcPr>
            <w:tcW w:w="3083" w:type="dxa"/>
            <w:vAlign w:val="center"/>
          </w:tcPr>
          <w:p w:rsidR="009D7697" w:rsidRDefault="00D769EB">
            <w:pPr>
              <w:jc w:val="center"/>
              <w:rPr>
                <w:sz w:val="24"/>
              </w:rPr>
            </w:pPr>
            <w:r>
              <w:rPr>
                <w:sz w:val="24"/>
              </w:rPr>
              <w:t>40-60</w:t>
            </w:r>
          </w:p>
        </w:tc>
      </w:tr>
      <w:tr w:rsidR="009D7697">
        <w:trPr>
          <w:trHeight w:val="340"/>
          <w:jc w:val="center"/>
        </w:trPr>
        <w:tc>
          <w:tcPr>
            <w:tcW w:w="8789" w:type="dxa"/>
            <w:vAlign w:val="center"/>
          </w:tcPr>
          <w:p w:rsidR="009D7697" w:rsidRDefault="00D769EB">
            <w:pPr>
              <w:ind w:firstLine="0"/>
              <w:jc w:val="left"/>
              <w:rPr>
                <w:sz w:val="24"/>
              </w:rPr>
            </w:pPr>
            <w:r>
              <w:rPr>
                <w:sz w:val="24"/>
              </w:rPr>
              <w:t>Кабинет для индивидуальных занятий с детьми (логопед, психолог) и (или) кабинет для коррекционно-развивающих занятий с детьми</w:t>
            </w:r>
          </w:p>
        </w:tc>
        <w:tc>
          <w:tcPr>
            <w:tcW w:w="3118" w:type="dxa"/>
            <w:vAlign w:val="center"/>
          </w:tcPr>
          <w:p w:rsidR="009D7697" w:rsidRDefault="00D769EB">
            <w:pPr>
              <w:ind w:firstLine="0"/>
              <w:jc w:val="center"/>
              <w:rPr>
                <w:sz w:val="24"/>
              </w:rPr>
            </w:pPr>
            <w:r>
              <w:rPr>
                <w:sz w:val="24"/>
              </w:rPr>
              <w:t>21-24</w:t>
            </w:r>
          </w:p>
        </w:tc>
        <w:tc>
          <w:tcPr>
            <w:tcW w:w="3083" w:type="dxa"/>
            <w:vAlign w:val="center"/>
          </w:tcPr>
          <w:p w:rsidR="009D7697" w:rsidRDefault="00D769EB">
            <w:pPr>
              <w:jc w:val="center"/>
              <w:rPr>
                <w:sz w:val="24"/>
              </w:rPr>
            </w:pPr>
            <w:r>
              <w:rPr>
                <w:sz w:val="24"/>
              </w:rPr>
              <w:t>40-60</w:t>
            </w:r>
          </w:p>
        </w:tc>
      </w:tr>
    </w:tbl>
    <w:p w:rsidR="009D7697" w:rsidRDefault="009D7697">
      <w:pPr>
        <w:rPr>
          <w:rFonts w:eastAsiaTheme="majorEastAsia"/>
        </w:rPr>
      </w:pPr>
    </w:p>
    <w:p w:rsidR="009D7697" w:rsidRPr="00232CD3" w:rsidRDefault="00232CD3">
      <w:pPr>
        <w:pStyle w:val="6"/>
        <w:rPr>
          <w:rStyle w:val="0pt10"/>
          <w:rFonts w:eastAsiaTheme="majorEastAsia" w:cstheme="majorBidi"/>
          <w:color w:val="000000" w:themeColor="text1"/>
          <w:spacing w:val="0"/>
          <w:sz w:val="28"/>
          <w:u w:val="none"/>
          <w:shd w:val="clear" w:color="auto" w:fill="auto"/>
        </w:rPr>
      </w:pPr>
      <w:r w:rsidRPr="00232CD3">
        <w:rPr>
          <w:rStyle w:val="0pt10"/>
          <w:rFonts w:eastAsiaTheme="majorEastAsia" w:cstheme="majorBidi"/>
          <w:color w:val="000000" w:themeColor="text1"/>
          <w:spacing w:val="0"/>
          <w:sz w:val="28"/>
          <w:u w:val="none"/>
          <w:shd w:val="clear" w:color="auto" w:fill="auto"/>
        </w:rPr>
        <w:t>График проветривания в МАДОУ №39</w:t>
      </w:r>
    </w:p>
    <w:p w:rsidR="009D7697" w:rsidRPr="00232CD3" w:rsidRDefault="009D7697">
      <w:pPr>
        <w:rPr>
          <w:rFonts w:eastAsiaTheme="majorEastAsia"/>
          <w:color w:val="000000" w:themeColor="text1"/>
        </w:rPr>
      </w:pPr>
    </w:p>
    <w:p w:rsidR="009D7697" w:rsidRDefault="00D769EB">
      <w:pPr>
        <w:pStyle w:val="afff"/>
        <w:rPr>
          <w:color w:val="auto"/>
          <w:lang w:val="ru-RU"/>
        </w:rPr>
      </w:pPr>
      <w:r>
        <w:rPr>
          <w:rFonts w:eastAsia="Calibri"/>
          <w:color w:val="auto"/>
          <w:lang w:val="ru-RU"/>
        </w:rPr>
        <w:t>Выписка из СП 2.4.3648-20  «Санитарно-эпидемиологические требования к организациям воспитания и обучения, отдыха и оздоровления детей и молодёжи» от 28.09.2020:</w:t>
      </w:r>
    </w:p>
    <w:p w:rsidR="009D7697" w:rsidRDefault="00D769EB">
      <w:pPr>
        <w:pStyle w:val="afff"/>
        <w:numPr>
          <w:ilvl w:val="2"/>
          <w:numId w:val="284"/>
        </w:numPr>
        <w:rPr>
          <w:color w:val="auto"/>
          <w:lang w:val="ru-RU"/>
        </w:rPr>
      </w:pPr>
      <w:r>
        <w:rPr>
          <w:color w:val="auto"/>
          <w:lang w:val="ru-RU"/>
        </w:rPr>
        <w:t>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w:t>
      </w:r>
    </w:p>
    <w:p w:rsidR="009D7697" w:rsidRDefault="00D769EB">
      <w:pPr>
        <w:pStyle w:val="afff"/>
        <w:numPr>
          <w:ilvl w:val="2"/>
          <w:numId w:val="284"/>
        </w:numPr>
        <w:rPr>
          <w:rFonts w:eastAsia="Calibri"/>
          <w:color w:val="auto"/>
          <w:lang w:val="ru-RU"/>
        </w:rPr>
      </w:pPr>
      <w:r>
        <w:rPr>
          <w:color w:val="auto"/>
          <w:lang w:val="ru-RU"/>
        </w:rPr>
        <w:t xml:space="preserve">Контроль температуры воздуха во всех помещениях, предназначенных для пребывания детей и </w:t>
      </w:r>
      <w:r w:rsidR="00232CD3">
        <w:rPr>
          <w:color w:val="auto"/>
          <w:lang w:val="ru-RU"/>
        </w:rPr>
        <w:t>молодёжи, осуществляется</w:t>
      </w:r>
      <w:r>
        <w:rPr>
          <w:color w:val="auto"/>
          <w:lang w:val="ru-RU"/>
        </w:rPr>
        <w:t xml:space="preserve"> организацией с помощью термометров.</w:t>
      </w:r>
    </w:p>
    <w:p w:rsidR="009D7697" w:rsidRDefault="009D7697">
      <w:pPr>
        <w:rPr>
          <w:rFonts w:eastAsiaTheme="majorEastAsia"/>
        </w:rPr>
      </w:pPr>
    </w:p>
    <w:tbl>
      <w:tblPr>
        <w:tblStyle w:val="aff7"/>
        <w:tblW w:w="4019" w:type="pct"/>
        <w:tblInd w:w="1555" w:type="dxa"/>
        <w:tblLook w:val="04A0"/>
      </w:tblPr>
      <w:tblGrid>
        <w:gridCol w:w="2733"/>
        <w:gridCol w:w="10063"/>
      </w:tblGrid>
      <w:tr w:rsidR="009D7697">
        <w:trPr>
          <w:trHeight w:val="60"/>
        </w:trPr>
        <w:tc>
          <w:tcPr>
            <w:tcW w:w="1068" w:type="pct"/>
          </w:tcPr>
          <w:p w:rsidR="009D7697" w:rsidRDefault="00D769EB">
            <w:pPr>
              <w:pStyle w:val="afff"/>
              <w:ind w:firstLine="27"/>
              <w:jc w:val="center"/>
              <w:rPr>
                <w:rFonts w:eastAsia="Calibri"/>
                <w:b/>
                <w:color w:val="auto"/>
              </w:rPr>
            </w:pPr>
            <w:r>
              <w:rPr>
                <w:rFonts w:eastAsia="Calibri"/>
                <w:b/>
                <w:color w:val="auto"/>
              </w:rPr>
              <w:t>Время</w:t>
            </w:r>
          </w:p>
        </w:tc>
        <w:tc>
          <w:tcPr>
            <w:tcW w:w="3932" w:type="pct"/>
          </w:tcPr>
          <w:p w:rsidR="009D7697" w:rsidRDefault="00D769EB">
            <w:pPr>
              <w:pStyle w:val="afff"/>
              <w:ind w:firstLine="27"/>
              <w:jc w:val="center"/>
              <w:rPr>
                <w:rFonts w:eastAsia="Calibri"/>
                <w:b/>
                <w:color w:val="auto"/>
              </w:rPr>
            </w:pPr>
            <w:r>
              <w:rPr>
                <w:rFonts w:eastAsia="Calibri"/>
                <w:b/>
                <w:color w:val="auto"/>
              </w:rPr>
              <w:t>Вид и место проветривания</w:t>
            </w:r>
          </w:p>
        </w:tc>
      </w:tr>
      <w:tr w:rsidR="009D7697">
        <w:trPr>
          <w:trHeight w:val="6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lang w:val="ru-RU"/>
              </w:rPr>
              <w:t>0</w:t>
            </w:r>
            <w:r w:rsidRPr="00232CD3">
              <w:rPr>
                <w:rFonts w:eastAsia="Calibri"/>
                <w:color w:val="auto"/>
              </w:rPr>
              <w:t xml:space="preserve">7.00 – </w:t>
            </w:r>
            <w:r w:rsidRPr="00232CD3">
              <w:rPr>
                <w:rFonts w:eastAsia="Calibri"/>
                <w:color w:val="auto"/>
                <w:lang w:val="ru-RU"/>
              </w:rPr>
              <w:t>0</w:t>
            </w:r>
            <w:r w:rsidRPr="00232CD3">
              <w:rPr>
                <w:rFonts w:eastAsia="Calibri"/>
                <w:color w:val="auto"/>
              </w:rPr>
              <w:t>7.10</w:t>
            </w:r>
          </w:p>
        </w:tc>
        <w:tc>
          <w:tcPr>
            <w:tcW w:w="3932" w:type="pct"/>
          </w:tcPr>
          <w:p w:rsidR="009D7697" w:rsidRDefault="00D769EB">
            <w:pPr>
              <w:pStyle w:val="afff"/>
              <w:ind w:firstLine="27"/>
              <w:jc w:val="center"/>
              <w:rPr>
                <w:rFonts w:eastAsia="Calibri"/>
                <w:color w:val="auto"/>
                <w:lang w:val="ru-RU"/>
              </w:rPr>
            </w:pPr>
            <w:r>
              <w:rPr>
                <w:rFonts w:eastAsia="Calibri"/>
                <w:color w:val="auto"/>
                <w:lang w:val="ru-RU"/>
              </w:rPr>
              <w:t>Сквозное проветривание перед приходом детей</w:t>
            </w:r>
          </w:p>
        </w:tc>
      </w:tr>
      <w:tr w:rsidR="009D7697">
        <w:trPr>
          <w:trHeight w:val="60"/>
        </w:trPr>
        <w:tc>
          <w:tcPr>
            <w:tcW w:w="1068" w:type="pct"/>
          </w:tcPr>
          <w:p w:rsidR="009D7697" w:rsidRPr="00232CD3" w:rsidRDefault="00D769EB">
            <w:pPr>
              <w:pStyle w:val="afff"/>
              <w:ind w:firstLine="27"/>
              <w:jc w:val="center"/>
              <w:rPr>
                <w:rFonts w:eastAsia="Calibri"/>
                <w:color w:val="auto"/>
                <w:lang w:val="ru-RU"/>
              </w:rPr>
            </w:pPr>
            <w:r w:rsidRPr="00232CD3">
              <w:rPr>
                <w:rFonts w:eastAsia="Calibri"/>
                <w:color w:val="auto"/>
              </w:rPr>
              <w:t>09.</w:t>
            </w:r>
            <w:r w:rsidRPr="00232CD3">
              <w:rPr>
                <w:rFonts w:eastAsia="Calibri"/>
                <w:color w:val="auto"/>
                <w:lang w:val="ru-RU"/>
              </w:rPr>
              <w:t>3</w:t>
            </w:r>
            <w:r w:rsidRPr="00232CD3">
              <w:rPr>
                <w:rFonts w:eastAsia="Calibri"/>
                <w:color w:val="auto"/>
              </w:rPr>
              <w:t>0</w:t>
            </w:r>
            <w:r w:rsidRPr="00232CD3">
              <w:rPr>
                <w:rFonts w:eastAsia="Calibri"/>
                <w:color w:val="auto"/>
                <w:lang w:val="ru-RU"/>
              </w:rPr>
              <w:t xml:space="preserve"> – 10.00</w:t>
            </w:r>
          </w:p>
        </w:tc>
        <w:tc>
          <w:tcPr>
            <w:tcW w:w="3932" w:type="pct"/>
          </w:tcPr>
          <w:p w:rsidR="009D7697" w:rsidRDefault="00D769EB">
            <w:pPr>
              <w:pStyle w:val="afff"/>
              <w:ind w:firstLine="27"/>
              <w:jc w:val="center"/>
              <w:rPr>
                <w:rFonts w:eastAsia="Calibri"/>
                <w:color w:val="auto"/>
                <w:lang w:val="ru-RU"/>
              </w:rPr>
            </w:pPr>
            <w:r>
              <w:rPr>
                <w:rFonts w:eastAsia="Calibri"/>
                <w:color w:val="auto"/>
                <w:lang w:val="ru-RU"/>
              </w:rPr>
              <w:t>Одностороннее проветривание в спальне после кварцевания и влажной уборки</w:t>
            </w:r>
          </w:p>
        </w:tc>
      </w:tr>
      <w:tr w:rsidR="009D7697">
        <w:trPr>
          <w:trHeight w:val="70"/>
        </w:trPr>
        <w:tc>
          <w:tcPr>
            <w:tcW w:w="1068" w:type="pct"/>
          </w:tcPr>
          <w:p w:rsidR="009D7697" w:rsidRPr="00232CD3" w:rsidRDefault="00D769EB">
            <w:pPr>
              <w:pStyle w:val="afff"/>
              <w:ind w:firstLine="27"/>
              <w:jc w:val="center"/>
              <w:rPr>
                <w:rFonts w:eastAsia="Calibri"/>
                <w:color w:val="auto"/>
                <w:lang w:val="ru-RU"/>
              </w:rPr>
            </w:pPr>
            <w:r w:rsidRPr="00232CD3">
              <w:rPr>
                <w:rFonts w:eastAsia="Calibri"/>
                <w:color w:val="auto"/>
              </w:rPr>
              <w:t>10.</w:t>
            </w:r>
            <w:r w:rsidRPr="00232CD3">
              <w:rPr>
                <w:rFonts w:eastAsia="Calibri"/>
                <w:color w:val="auto"/>
                <w:lang w:val="ru-RU"/>
              </w:rPr>
              <w:t>4</w:t>
            </w:r>
            <w:r w:rsidRPr="00232CD3">
              <w:rPr>
                <w:rFonts w:eastAsia="Calibri"/>
                <w:color w:val="auto"/>
              </w:rPr>
              <w:t>0 – 1</w:t>
            </w:r>
            <w:r w:rsidRPr="00232CD3">
              <w:rPr>
                <w:rFonts w:eastAsia="Calibri"/>
                <w:color w:val="auto"/>
                <w:lang w:val="ru-RU"/>
              </w:rPr>
              <w:t>1</w:t>
            </w:r>
            <w:r w:rsidRPr="00232CD3">
              <w:rPr>
                <w:rFonts w:eastAsia="Calibri"/>
                <w:color w:val="auto"/>
              </w:rPr>
              <w:t>.</w:t>
            </w:r>
            <w:r w:rsidRPr="00232CD3">
              <w:rPr>
                <w:rFonts w:eastAsia="Calibri"/>
                <w:color w:val="auto"/>
                <w:lang w:val="ru-RU"/>
              </w:rPr>
              <w:t>00</w:t>
            </w:r>
          </w:p>
        </w:tc>
        <w:tc>
          <w:tcPr>
            <w:tcW w:w="3932" w:type="pct"/>
          </w:tcPr>
          <w:p w:rsidR="009D7697" w:rsidRDefault="00D769EB">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9D7697">
        <w:trPr>
          <w:trHeight w:val="6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rPr>
              <w:t>11.</w:t>
            </w:r>
            <w:r w:rsidRPr="00232CD3">
              <w:rPr>
                <w:rFonts w:eastAsia="Calibri"/>
                <w:color w:val="auto"/>
                <w:lang w:val="ru-RU"/>
              </w:rPr>
              <w:t>3</w:t>
            </w:r>
            <w:r w:rsidRPr="00232CD3">
              <w:rPr>
                <w:rFonts w:eastAsia="Calibri"/>
                <w:color w:val="auto"/>
              </w:rPr>
              <w:t>0 – 11.40</w:t>
            </w:r>
          </w:p>
        </w:tc>
        <w:tc>
          <w:tcPr>
            <w:tcW w:w="3932" w:type="pct"/>
          </w:tcPr>
          <w:p w:rsidR="009D7697" w:rsidRDefault="00D769EB">
            <w:pPr>
              <w:pStyle w:val="afff"/>
              <w:ind w:firstLine="27"/>
              <w:jc w:val="center"/>
              <w:rPr>
                <w:rFonts w:eastAsia="Calibri"/>
                <w:color w:val="auto"/>
                <w:lang w:val="ru-RU"/>
              </w:rPr>
            </w:pPr>
            <w:r>
              <w:rPr>
                <w:rFonts w:eastAsia="Calibri"/>
                <w:color w:val="auto"/>
                <w:lang w:val="ru-RU"/>
              </w:rPr>
              <w:t>Сквозное проветривание во время прогулки</w:t>
            </w:r>
          </w:p>
        </w:tc>
      </w:tr>
      <w:tr w:rsidR="009D7697">
        <w:trPr>
          <w:trHeight w:val="6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lang w:val="ru-RU"/>
              </w:rPr>
              <w:t>11</w:t>
            </w:r>
            <w:r w:rsidRPr="00232CD3">
              <w:rPr>
                <w:rFonts w:eastAsia="Calibri"/>
                <w:color w:val="auto"/>
              </w:rPr>
              <w:t>.</w:t>
            </w:r>
            <w:r w:rsidRPr="00232CD3">
              <w:rPr>
                <w:rFonts w:eastAsia="Calibri"/>
                <w:color w:val="auto"/>
                <w:lang w:val="ru-RU"/>
              </w:rPr>
              <w:t>4</w:t>
            </w:r>
            <w:r w:rsidRPr="00232CD3">
              <w:rPr>
                <w:rFonts w:eastAsia="Calibri"/>
                <w:color w:val="auto"/>
              </w:rPr>
              <w:t>0 – 1</w:t>
            </w:r>
            <w:r w:rsidRPr="00232CD3">
              <w:rPr>
                <w:rFonts w:eastAsia="Calibri"/>
                <w:color w:val="auto"/>
                <w:lang w:val="ru-RU"/>
              </w:rPr>
              <w:t>1</w:t>
            </w:r>
            <w:r w:rsidRPr="00232CD3">
              <w:rPr>
                <w:rFonts w:eastAsia="Calibri"/>
                <w:color w:val="auto"/>
              </w:rPr>
              <w:t>.</w:t>
            </w:r>
            <w:r w:rsidRPr="00232CD3">
              <w:rPr>
                <w:rFonts w:eastAsia="Calibri"/>
                <w:color w:val="auto"/>
                <w:lang w:val="ru-RU"/>
              </w:rPr>
              <w:t>5</w:t>
            </w:r>
            <w:r w:rsidRPr="00232CD3">
              <w:rPr>
                <w:rFonts w:eastAsia="Calibri"/>
                <w:color w:val="auto"/>
              </w:rPr>
              <w:t>0</w:t>
            </w:r>
          </w:p>
        </w:tc>
        <w:tc>
          <w:tcPr>
            <w:tcW w:w="3932" w:type="pct"/>
          </w:tcPr>
          <w:p w:rsidR="009D7697" w:rsidRDefault="00D769EB">
            <w:pPr>
              <w:pStyle w:val="afff"/>
              <w:ind w:firstLine="27"/>
              <w:jc w:val="center"/>
              <w:rPr>
                <w:rFonts w:eastAsia="Calibri"/>
                <w:color w:val="auto"/>
              </w:rPr>
            </w:pPr>
            <w:r>
              <w:rPr>
                <w:rFonts w:eastAsia="Calibri"/>
                <w:color w:val="auto"/>
              </w:rPr>
              <w:t>Одностороннее проветривание в спальне</w:t>
            </w:r>
          </w:p>
        </w:tc>
      </w:tr>
      <w:tr w:rsidR="009D7697">
        <w:trPr>
          <w:trHeight w:val="21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rPr>
              <w:t>13.00 – 13.30</w:t>
            </w:r>
          </w:p>
        </w:tc>
        <w:tc>
          <w:tcPr>
            <w:tcW w:w="3932" w:type="pct"/>
          </w:tcPr>
          <w:p w:rsidR="009D7697" w:rsidRDefault="00D769EB">
            <w:pPr>
              <w:pStyle w:val="afff"/>
              <w:ind w:firstLine="27"/>
              <w:jc w:val="center"/>
              <w:rPr>
                <w:rFonts w:eastAsia="Calibri"/>
                <w:color w:val="auto"/>
                <w:lang w:val="ru-RU"/>
              </w:rPr>
            </w:pPr>
            <w:r>
              <w:rPr>
                <w:rFonts w:eastAsia="Calibri"/>
                <w:color w:val="auto"/>
                <w:lang w:val="ru-RU"/>
              </w:rPr>
              <w:t>Одностороннее проветривание во время сна в помещении игровой</w:t>
            </w:r>
          </w:p>
        </w:tc>
      </w:tr>
      <w:tr w:rsidR="009D7697">
        <w:trPr>
          <w:trHeight w:val="21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rPr>
              <w:t>14.10 – 14.30</w:t>
            </w:r>
          </w:p>
        </w:tc>
        <w:tc>
          <w:tcPr>
            <w:tcW w:w="3932" w:type="pct"/>
          </w:tcPr>
          <w:p w:rsidR="009D7697" w:rsidRDefault="00D769EB">
            <w:pPr>
              <w:pStyle w:val="afff"/>
              <w:ind w:firstLine="27"/>
              <w:jc w:val="center"/>
              <w:rPr>
                <w:rFonts w:eastAsia="Calibri"/>
                <w:b/>
                <w:color w:val="auto"/>
                <w:lang w:val="ru-RU"/>
              </w:rPr>
            </w:pPr>
            <w:r>
              <w:rPr>
                <w:rFonts w:eastAsia="Calibri"/>
                <w:color w:val="auto"/>
                <w:lang w:val="ru-RU"/>
              </w:rPr>
              <w:t>Одностороннее проветривание во время сна в помещении игровой</w:t>
            </w:r>
          </w:p>
        </w:tc>
      </w:tr>
      <w:tr w:rsidR="009D7697">
        <w:trPr>
          <w:trHeight w:val="210"/>
        </w:trPr>
        <w:tc>
          <w:tcPr>
            <w:tcW w:w="1068" w:type="pct"/>
          </w:tcPr>
          <w:p w:rsidR="009D7697" w:rsidRPr="00232CD3" w:rsidRDefault="00D769EB">
            <w:pPr>
              <w:pStyle w:val="afff"/>
              <w:ind w:firstLine="27"/>
              <w:jc w:val="center"/>
              <w:rPr>
                <w:rFonts w:eastAsia="Calibri"/>
                <w:color w:val="auto"/>
              </w:rPr>
            </w:pPr>
            <w:r w:rsidRPr="00232CD3">
              <w:rPr>
                <w:rFonts w:eastAsia="Calibri"/>
                <w:color w:val="auto"/>
              </w:rPr>
              <w:t>15.</w:t>
            </w:r>
            <w:r w:rsidRPr="00232CD3">
              <w:rPr>
                <w:rFonts w:eastAsia="Calibri"/>
                <w:color w:val="auto"/>
                <w:lang w:val="ru-RU"/>
              </w:rPr>
              <w:t>40</w:t>
            </w:r>
            <w:r w:rsidRPr="00232CD3">
              <w:rPr>
                <w:rFonts w:eastAsia="Calibri"/>
                <w:color w:val="auto"/>
              </w:rPr>
              <w:t xml:space="preserve"> – 1</w:t>
            </w:r>
            <w:r w:rsidRPr="00232CD3">
              <w:rPr>
                <w:rFonts w:eastAsia="Calibri"/>
                <w:color w:val="auto"/>
                <w:lang w:val="ru-RU"/>
              </w:rPr>
              <w:t>5.5</w:t>
            </w:r>
            <w:r w:rsidRPr="00232CD3">
              <w:rPr>
                <w:rFonts w:eastAsia="Calibri"/>
                <w:color w:val="auto"/>
              </w:rPr>
              <w:t>0</w:t>
            </w:r>
          </w:p>
        </w:tc>
        <w:tc>
          <w:tcPr>
            <w:tcW w:w="3932" w:type="pct"/>
          </w:tcPr>
          <w:p w:rsidR="009D7697" w:rsidRDefault="00D769EB">
            <w:pPr>
              <w:pStyle w:val="afff"/>
              <w:ind w:firstLine="27"/>
              <w:jc w:val="center"/>
              <w:rPr>
                <w:rFonts w:eastAsia="Calibri"/>
                <w:color w:val="auto"/>
              </w:rPr>
            </w:pPr>
            <w:r>
              <w:rPr>
                <w:rFonts w:eastAsia="Calibri"/>
                <w:color w:val="auto"/>
              </w:rPr>
              <w:t>Одностороннее проветривание в спальне</w:t>
            </w:r>
          </w:p>
        </w:tc>
      </w:tr>
      <w:tr w:rsidR="009D7697">
        <w:trPr>
          <w:trHeight w:val="210"/>
        </w:trPr>
        <w:tc>
          <w:tcPr>
            <w:tcW w:w="1068" w:type="pct"/>
          </w:tcPr>
          <w:p w:rsidR="009D7697" w:rsidRPr="00232CD3" w:rsidRDefault="00D769EB">
            <w:pPr>
              <w:pStyle w:val="afff"/>
              <w:ind w:firstLine="27"/>
              <w:jc w:val="center"/>
              <w:rPr>
                <w:rFonts w:eastAsia="Calibri"/>
                <w:color w:val="auto"/>
                <w:lang w:val="ru-RU"/>
              </w:rPr>
            </w:pPr>
            <w:r w:rsidRPr="00232CD3">
              <w:rPr>
                <w:rFonts w:eastAsia="Calibri"/>
                <w:color w:val="auto"/>
                <w:lang w:val="ru-RU"/>
              </w:rPr>
              <w:t>17.00 – 17.10</w:t>
            </w:r>
          </w:p>
        </w:tc>
        <w:tc>
          <w:tcPr>
            <w:tcW w:w="3932" w:type="pct"/>
          </w:tcPr>
          <w:p w:rsidR="009D7697" w:rsidRDefault="00D769EB">
            <w:pPr>
              <w:pStyle w:val="afff"/>
              <w:ind w:firstLine="27"/>
              <w:jc w:val="center"/>
              <w:rPr>
                <w:rFonts w:eastAsia="Calibri"/>
                <w:b/>
                <w:color w:val="auto"/>
                <w:lang w:val="ru-RU"/>
              </w:rPr>
            </w:pPr>
            <w:r>
              <w:rPr>
                <w:rFonts w:eastAsia="Calibri"/>
                <w:color w:val="auto"/>
                <w:lang w:val="ru-RU"/>
              </w:rPr>
              <w:t>Сквозное проветривание во время прогулки</w:t>
            </w:r>
          </w:p>
        </w:tc>
      </w:tr>
    </w:tbl>
    <w:p w:rsidR="009D7697" w:rsidRDefault="009D7697">
      <w:pPr>
        <w:rPr>
          <w:rFonts w:eastAsiaTheme="majorEastAsia"/>
        </w:rPr>
      </w:pPr>
    </w:p>
    <w:p w:rsidR="009D7697" w:rsidRDefault="009D7697">
      <w:pPr>
        <w:rPr>
          <w:highlight w:val="yellow"/>
        </w:rPr>
      </w:pPr>
    </w:p>
    <w:p w:rsidR="009D7697" w:rsidRDefault="009D7697">
      <w:pPr>
        <w:rPr>
          <w:highlight w:val="yellow"/>
        </w:rPr>
      </w:pPr>
    </w:p>
    <w:p w:rsidR="009D7697" w:rsidRDefault="009D7697">
      <w:pPr>
        <w:rPr>
          <w:highlight w:val="yellow"/>
        </w:rPr>
      </w:pPr>
    </w:p>
    <w:p w:rsidR="009D7697" w:rsidRPr="00232CD3" w:rsidRDefault="00D769EB">
      <w:pPr>
        <w:pStyle w:val="1"/>
        <w:rPr>
          <w:color w:val="000000" w:themeColor="text1"/>
        </w:rPr>
      </w:pPr>
      <w:bookmarkStart w:id="113" w:name="_Toc138112013"/>
      <w:r w:rsidRPr="00232CD3">
        <w:rPr>
          <w:color w:val="000000" w:themeColor="text1"/>
        </w:rPr>
        <w:t xml:space="preserve">3.2.3 Особенности традиционных событий, праздников, мероприятий в </w:t>
      </w:r>
      <w:bookmarkEnd w:id="113"/>
      <w:r w:rsidR="00232CD3" w:rsidRPr="00232CD3">
        <w:rPr>
          <w:color w:val="000000" w:themeColor="text1"/>
        </w:rPr>
        <w:t>МАДОУ №39</w:t>
      </w:r>
    </w:p>
    <w:p w:rsidR="009D7697" w:rsidRDefault="00D769EB">
      <w:pPr>
        <w:pStyle w:val="afff"/>
        <w:rPr>
          <w:color w:val="auto"/>
          <w:sz w:val="28"/>
          <w:szCs w:val="28"/>
          <w:lang w:val="ru-RU"/>
        </w:rPr>
      </w:pPr>
      <w:r>
        <w:rPr>
          <w:color w:val="auto"/>
          <w:sz w:val="28"/>
          <w:szCs w:val="28"/>
          <w:lang w:val="ru-RU"/>
        </w:rPr>
        <w:t xml:space="preserve">Организационной основой реализации ОП </w:t>
      </w:r>
      <w:r w:rsidR="00232CD3" w:rsidRPr="00232CD3">
        <w:rPr>
          <w:color w:val="auto"/>
          <w:sz w:val="28"/>
          <w:szCs w:val="28"/>
          <w:lang w:val="ru-RU"/>
        </w:rPr>
        <w:t>МАДОУ</w:t>
      </w:r>
      <w:r w:rsidR="00232CD3">
        <w:rPr>
          <w:color w:val="auto"/>
          <w:sz w:val="28"/>
          <w:szCs w:val="28"/>
          <w:lang w:val="ru-RU"/>
        </w:rPr>
        <w:t>№39</w:t>
      </w:r>
      <w:r>
        <w:rPr>
          <w:color w:val="auto"/>
          <w:sz w:val="28"/>
          <w:szCs w:val="28"/>
          <w:lang w:val="ru-RU"/>
        </w:rPr>
        <w:t xml:space="preserve"> является календарь праздников, событий, проектов, на основе которого составлено тематическое планирование для каждой возрастной группы. </w:t>
      </w:r>
    </w:p>
    <w:p w:rsidR="009D7697" w:rsidRDefault="00D769EB">
      <w:pPr>
        <w:pStyle w:val="afff"/>
        <w:rPr>
          <w:color w:val="auto"/>
          <w:sz w:val="28"/>
          <w:szCs w:val="28"/>
          <w:lang w:val="ru-RU"/>
        </w:rPr>
      </w:pPr>
      <w:r>
        <w:rPr>
          <w:color w:val="auto"/>
          <w:sz w:val="28"/>
          <w:szCs w:val="28"/>
          <w:lang w:val="ru-RU"/>
        </w:rPr>
        <w:t xml:space="preserve">В </w:t>
      </w:r>
      <w:r w:rsidR="00232CD3" w:rsidRPr="00232CD3">
        <w:rPr>
          <w:color w:val="auto"/>
          <w:sz w:val="28"/>
          <w:szCs w:val="28"/>
          <w:lang w:val="ru-RU"/>
        </w:rPr>
        <w:t xml:space="preserve">МАДОУ </w:t>
      </w:r>
      <w:r w:rsidR="00232CD3">
        <w:rPr>
          <w:color w:val="auto"/>
          <w:sz w:val="28"/>
          <w:szCs w:val="28"/>
          <w:lang w:val="ru-RU"/>
        </w:rPr>
        <w:t xml:space="preserve">№39 </w:t>
      </w:r>
      <w:r>
        <w:rPr>
          <w:color w:val="auto"/>
          <w:sz w:val="28"/>
          <w:szCs w:val="28"/>
          <w:lang w:val="ru-RU"/>
        </w:rPr>
        <w:t xml:space="preserve"> определены темообразующие факторы: </w:t>
      </w:r>
    </w:p>
    <w:p w:rsidR="009D7697" w:rsidRDefault="00D769EB">
      <w:pPr>
        <w:pStyle w:val="afff"/>
        <w:rPr>
          <w:color w:val="auto"/>
          <w:sz w:val="28"/>
          <w:szCs w:val="28"/>
          <w:lang w:val="ru-RU"/>
        </w:rPr>
      </w:pPr>
      <w:r>
        <w:rPr>
          <w:color w:val="auto"/>
          <w:sz w:val="28"/>
          <w:szCs w:val="28"/>
          <w:lang w:val="ru-RU"/>
        </w:rPr>
        <w:t xml:space="preserve">− реальные (традиционные) события, происходящие в окружающем мире и вызывающие интерес детей (яркие природные явления и общественные события, праздники.) </w:t>
      </w:r>
    </w:p>
    <w:p w:rsidR="009D7697" w:rsidRDefault="00D769EB">
      <w:pPr>
        <w:pStyle w:val="afff"/>
        <w:rPr>
          <w:color w:val="auto"/>
          <w:sz w:val="28"/>
          <w:szCs w:val="28"/>
          <w:lang w:val="ru-RU"/>
        </w:rPr>
      </w:pPr>
      <w:r>
        <w:rPr>
          <w:color w:val="auto"/>
          <w:sz w:val="28"/>
          <w:szCs w:val="28"/>
          <w:lang w:val="ru-RU"/>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Что с этим делать? Как это действует?). </w:t>
      </w:r>
    </w:p>
    <w:p w:rsidR="009D7697" w:rsidRDefault="00D769EB">
      <w:pPr>
        <w:pStyle w:val="afff"/>
        <w:rPr>
          <w:color w:val="auto"/>
          <w:sz w:val="28"/>
          <w:szCs w:val="28"/>
          <w:lang w:val="ru-RU"/>
        </w:rPr>
      </w:pPr>
      <w:r>
        <w:rPr>
          <w:rStyle w:val="afff0"/>
          <w:b/>
          <w:color w:val="auto"/>
          <w:sz w:val="28"/>
          <w:szCs w:val="28"/>
          <w:lang w:val="ru-RU"/>
        </w:rPr>
        <w:t>Основная цель</w:t>
      </w:r>
      <w:r>
        <w:rPr>
          <w:rStyle w:val="afff0"/>
          <w:color w:val="auto"/>
          <w:sz w:val="28"/>
          <w:szCs w:val="28"/>
          <w:lang w:val="ru-RU"/>
        </w:rPr>
        <w:t xml:space="preserve"> - формирование эмоций и чувств, являющихся важнейшим условием развития личности, воспитывать в детях потребность, в здоровом образе жизни побуждая к активному творческому самовыражению.</w:t>
      </w:r>
      <w:r>
        <w:rPr>
          <w:color w:val="auto"/>
          <w:sz w:val="28"/>
          <w:szCs w:val="28"/>
          <w:lang w:val="ru-RU"/>
        </w:rPr>
        <w:t xml:space="preserve"> </w:t>
      </w:r>
    </w:p>
    <w:p w:rsidR="009D7697" w:rsidRDefault="009D7697">
      <w:pPr>
        <w:pStyle w:val="afff"/>
        <w:rPr>
          <w:sz w:val="28"/>
          <w:szCs w:val="28"/>
          <w:lang w:val="ru-RU"/>
        </w:rPr>
      </w:pPr>
    </w:p>
    <w:p w:rsidR="009D7697" w:rsidRPr="00715E93" w:rsidRDefault="00D769EB">
      <w:pPr>
        <w:pStyle w:val="6"/>
        <w:rPr>
          <w:rStyle w:val="30pt0"/>
          <w:rFonts w:eastAsiaTheme="majorEastAsia" w:cstheme="majorBidi"/>
          <w:i w:val="0"/>
          <w:iCs w:val="0"/>
          <w:color w:val="000000" w:themeColor="text1"/>
          <w:sz w:val="28"/>
          <w:shd w:val="clear" w:color="auto" w:fill="auto"/>
        </w:rPr>
      </w:pPr>
      <w:r w:rsidRPr="00715E93">
        <w:rPr>
          <w:rStyle w:val="30pt0"/>
          <w:rFonts w:eastAsiaTheme="majorEastAsia" w:cstheme="majorBidi"/>
          <w:i w:val="0"/>
          <w:iCs w:val="0"/>
          <w:color w:val="000000" w:themeColor="text1"/>
          <w:sz w:val="28"/>
          <w:shd w:val="clear" w:color="auto" w:fill="auto"/>
        </w:rPr>
        <w:t xml:space="preserve">Праздники </w:t>
      </w:r>
    </w:p>
    <w:p w:rsidR="009D7697" w:rsidRDefault="00D769EB">
      <w:pPr>
        <w:pStyle w:val="afff"/>
        <w:rPr>
          <w:rStyle w:val="30pt0"/>
          <w:rFonts w:eastAsiaTheme="majorEastAsia"/>
          <w:i w:val="0"/>
          <w:iCs w:val="0"/>
          <w:color w:val="auto"/>
          <w:sz w:val="28"/>
          <w:szCs w:val="28"/>
          <w:shd w:val="clear" w:color="auto" w:fill="auto"/>
        </w:rPr>
      </w:pPr>
      <w:r>
        <w:rPr>
          <w:b/>
          <w:color w:val="auto"/>
          <w:sz w:val="28"/>
          <w:szCs w:val="28"/>
          <w:lang w:val="ru-RU"/>
        </w:rPr>
        <w:t>Целью</w:t>
      </w:r>
      <w:r>
        <w:rPr>
          <w:color w:val="auto"/>
          <w:sz w:val="28"/>
          <w:szCs w:val="28"/>
          <w:lang w:val="ru-RU"/>
        </w:rPr>
        <w:t xml:space="preserve"> проведения праздников, развлечений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r>
        <w:rPr>
          <w:rStyle w:val="30pt0"/>
          <w:rFonts w:eastAsiaTheme="majorEastAsia"/>
          <w:i w:val="0"/>
          <w:iCs w:val="0"/>
          <w:color w:val="auto"/>
          <w:sz w:val="28"/>
          <w:szCs w:val="28"/>
          <w:shd w:val="clear" w:color="auto" w:fill="auto"/>
        </w:rPr>
        <w:t xml:space="preserve"> </w:t>
      </w:r>
    </w:p>
    <w:p w:rsidR="009D7697" w:rsidRDefault="00D769EB">
      <w:pPr>
        <w:pStyle w:val="afff"/>
        <w:rPr>
          <w:rStyle w:val="30pt0"/>
          <w:rFonts w:eastAsiaTheme="majorEastAsia"/>
          <w:i w:val="0"/>
          <w:iCs w:val="0"/>
          <w:color w:val="auto"/>
          <w:sz w:val="28"/>
          <w:szCs w:val="28"/>
          <w:shd w:val="clear" w:color="auto" w:fill="auto"/>
        </w:rPr>
      </w:pPr>
      <w:r>
        <w:rPr>
          <w:color w:val="auto"/>
          <w:sz w:val="28"/>
          <w:szCs w:val="28"/>
          <w:lang w:val="ru-RU"/>
        </w:rPr>
        <w:t>Правильно организованные праздники в детском саду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ребёнка</w:t>
      </w:r>
      <w:r>
        <w:rPr>
          <w:rStyle w:val="30pt0"/>
          <w:rFonts w:eastAsiaTheme="majorEastAsia"/>
          <w:i w:val="0"/>
          <w:iCs w:val="0"/>
          <w:color w:val="auto"/>
          <w:sz w:val="28"/>
          <w:szCs w:val="28"/>
          <w:shd w:val="clear" w:color="auto" w:fill="auto"/>
        </w:rPr>
        <w:t>.</w:t>
      </w:r>
    </w:p>
    <w:p w:rsidR="009D7697" w:rsidRDefault="00D769EB">
      <w:pPr>
        <w:pStyle w:val="afff"/>
        <w:rPr>
          <w:color w:val="auto"/>
          <w:sz w:val="28"/>
          <w:szCs w:val="28"/>
          <w:lang w:val="ru-RU"/>
        </w:rPr>
      </w:pPr>
      <w:r>
        <w:rPr>
          <w:color w:val="auto"/>
          <w:sz w:val="28"/>
          <w:szCs w:val="28"/>
          <w:lang w:val="ru-RU"/>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отчётное мероприятие оставить в качестве одной из форм проведения мероприятия, но не доминирующей. </w:t>
      </w:r>
    </w:p>
    <w:p w:rsidR="009D7697" w:rsidRDefault="00D769EB">
      <w:pPr>
        <w:pStyle w:val="afff"/>
        <w:rPr>
          <w:color w:val="auto"/>
          <w:sz w:val="28"/>
          <w:szCs w:val="28"/>
          <w:lang w:val="ru-RU"/>
        </w:rPr>
      </w:pPr>
      <w:r>
        <w:rPr>
          <w:color w:val="auto"/>
          <w:sz w:val="28"/>
          <w:szCs w:val="28"/>
          <w:lang w:val="ru-RU"/>
        </w:rPr>
        <w:t xml:space="preserve">Как превратить праздник в ДОО в настоящий детский праздник? Есть несколько условий. </w:t>
      </w:r>
    </w:p>
    <w:p w:rsidR="009D7697" w:rsidRDefault="00D769EB">
      <w:pPr>
        <w:pStyle w:val="afff"/>
        <w:rPr>
          <w:color w:val="auto"/>
          <w:sz w:val="28"/>
          <w:szCs w:val="28"/>
          <w:lang w:val="ru-RU"/>
        </w:rPr>
      </w:pPr>
      <w:r>
        <w:rPr>
          <w:b/>
          <w:color w:val="auto"/>
          <w:sz w:val="28"/>
          <w:szCs w:val="28"/>
          <w:lang w:val="ru-RU"/>
        </w:rPr>
        <w:t>Первое условие</w:t>
      </w:r>
      <w:r>
        <w:rPr>
          <w:color w:val="auto"/>
          <w:sz w:val="28"/>
          <w:szCs w:val="28"/>
          <w:lang w:val="ru-RU"/>
        </w:rPr>
        <w:t xml:space="preserve">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 концерт, квест, мастерилки, соревнования, выставка, спектакль, викторина, фестиваль, ярмарка, чаепитие и т.д. </w:t>
      </w:r>
    </w:p>
    <w:p w:rsidR="009D7697" w:rsidRDefault="00D769EB">
      <w:pPr>
        <w:pStyle w:val="afff"/>
        <w:rPr>
          <w:color w:val="auto"/>
          <w:sz w:val="28"/>
          <w:szCs w:val="28"/>
          <w:lang w:val="ru-RU"/>
        </w:rPr>
      </w:pPr>
      <w:r>
        <w:rPr>
          <w:b/>
          <w:color w:val="auto"/>
          <w:sz w:val="28"/>
          <w:szCs w:val="28"/>
          <w:lang w:val="ru-RU"/>
        </w:rPr>
        <w:t>Второе условие</w:t>
      </w:r>
      <w:r>
        <w:rPr>
          <w:color w:val="auto"/>
          <w:sz w:val="28"/>
          <w:szCs w:val="28"/>
          <w:lang w:val="ru-RU"/>
        </w:rPr>
        <w:t xml:space="preserve">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 родительские выступления, родители участвуют в детских заданиях на импровизацию (то есть не отрепетированных заранее) и т.д. </w:t>
      </w:r>
    </w:p>
    <w:p w:rsidR="009D7697" w:rsidRDefault="00D769EB">
      <w:pPr>
        <w:pStyle w:val="afff"/>
        <w:rPr>
          <w:rStyle w:val="30pt0"/>
          <w:rFonts w:eastAsiaTheme="majorEastAsia"/>
          <w:i w:val="0"/>
          <w:iCs w:val="0"/>
          <w:color w:val="auto"/>
          <w:sz w:val="28"/>
          <w:szCs w:val="28"/>
          <w:shd w:val="clear" w:color="auto" w:fill="auto"/>
        </w:rPr>
      </w:pPr>
      <w:r>
        <w:rPr>
          <w:b/>
          <w:color w:val="auto"/>
          <w:sz w:val="28"/>
          <w:szCs w:val="28"/>
          <w:lang w:val="ru-RU"/>
        </w:rPr>
        <w:t>Третье условие</w:t>
      </w:r>
      <w:r>
        <w:rPr>
          <w:color w:val="auto"/>
          <w:sz w:val="28"/>
          <w:szCs w:val="28"/>
          <w:lang w:val="ru-RU"/>
        </w:rPr>
        <w:t xml:space="preserve"> — поддержка детской инициативы. 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9D7697" w:rsidRPr="00715E93" w:rsidRDefault="00D769EB">
      <w:pPr>
        <w:pStyle w:val="afff"/>
        <w:rPr>
          <w:rStyle w:val="30pt0"/>
          <w:rFonts w:eastAsiaTheme="majorEastAsia"/>
          <w:i w:val="0"/>
          <w:iCs w:val="0"/>
          <w:color w:val="auto"/>
          <w:sz w:val="28"/>
          <w:szCs w:val="28"/>
          <w:shd w:val="clear" w:color="auto" w:fill="auto"/>
        </w:rPr>
      </w:pPr>
      <w:r w:rsidRPr="00715E93">
        <w:rPr>
          <w:rStyle w:val="30pt0"/>
          <w:rFonts w:eastAsiaTheme="majorEastAsia"/>
          <w:i w:val="0"/>
          <w:iCs w:val="0"/>
          <w:color w:val="auto"/>
          <w:sz w:val="28"/>
          <w:szCs w:val="28"/>
          <w:shd w:val="clear" w:color="auto" w:fill="auto"/>
        </w:rPr>
        <w:t xml:space="preserve">Традиционными общими праздниками </w:t>
      </w:r>
      <w:r w:rsidR="00715E93">
        <w:rPr>
          <w:rStyle w:val="30pt0"/>
          <w:rFonts w:eastAsiaTheme="majorEastAsia"/>
          <w:i w:val="0"/>
          <w:iCs w:val="0"/>
          <w:color w:val="auto"/>
          <w:sz w:val="28"/>
          <w:szCs w:val="28"/>
          <w:shd w:val="clear" w:color="auto" w:fill="auto"/>
        </w:rPr>
        <w:t>для всех возрастных групп МАДОУ №39</w:t>
      </w:r>
      <w:r w:rsidRPr="00715E93">
        <w:rPr>
          <w:rStyle w:val="30pt0"/>
          <w:rFonts w:eastAsiaTheme="majorEastAsia"/>
          <w:i w:val="0"/>
          <w:iCs w:val="0"/>
          <w:color w:val="auto"/>
          <w:sz w:val="28"/>
          <w:szCs w:val="28"/>
          <w:shd w:val="clear" w:color="auto" w:fill="auto"/>
        </w:rPr>
        <w:t xml:space="preserve"> являются: Осенний праздник урожая, Новый год, Международный женский день, День защиты детей. </w:t>
      </w:r>
    </w:p>
    <w:p w:rsidR="009D7697" w:rsidRPr="00715E93" w:rsidRDefault="00D769EB">
      <w:pPr>
        <w:pStyle w:val="afff"/>
        <w:rPr>
          <w:rStyle w:val="30pt0"/>
          <w:rFonts w:eastAsiaTheme="majorEastAsia"/>
          <w:i w:val="0"/>
          <w:iCs w:val="0"/>
          <w:color w:val="auto"/>
          <w:sz w:val="28"/>
          <w:szCs w:val="28"/>
          <w:shd w:val="clear" w:color="auto" w:fill="auto"/>
        </w:rPr>
      </w:pPr>
      <w:r w:rsidRPr="00715E93">
        <w:rPr>
          <w:rStyle w:val="30pt0"/>
          <w:rFonts w:eastAsiaTheme="majorEastAsia"/>
          <w:i w:val="0"/>
          <w:iCs w:val="0"/>
          <w:color w:val="auto"/>
          <w:sz w:val="28"/>
          <w:szCs w:val="28"/>
          <w:shd w:val="clear" w:color="auto" w:fill="auto"/>
        </w:rPr>
        <w:t>Для детей старшего дошкольного возраста также предлагаются праздники: ко Дню матери, ко Дню защитника Отечества, к Дню Здоровья, к Дню снятия Блокады Дню Победы, Выпускной бал и «Сказочный калейдоскоп» (ко дню российского кино).</w:t>
      </w:r>
    </w:p>
    <w:p w:rsidR="009D7697" w:rsidRPr="00715E93" w:rsidRDefault="00D769EB">
      <w:pPr>
        <w:pStyle w:val="afff"/>
        <w:rPr>
          <w:rStyle w:val="30pt0"/>
          <w:rFonts w:eastAsiaTheme="majorEastAsia"/>
          <w:i w:val="0"/>
          <w:iCs w:val="0"/>
          <w:color w:val="auto"/>
          <w:sz w:val="28"/>
          <w:szCs w:val="28"/>
          <w:shd w:val="clear" w:color="auto" w:fill="auto"/>
        </w:rPr>
      </w:pPr>
      <w:r w:rsidRPr="00715E93">
        <w:rPr>
          <w:rStyle w:val="30pt0"/>
          <w:rFonts w:eastAsiaTheme="majorEastAsia"/>
          <w:i w:val="0"/>
          <w:iCs w:val="0"/>
          <w:color w:val="auto"/>
          <w:sz w:val="28"/>
          <w:szCs w:val="28"/>
          <w:shd w:val="clear" w:color="auto" w:fill="auto"/>
        </w:rPr>
        <w:t>В течении года планируются также досуговые события: концерты, выставки семейных коллекций, фестивали семейного творчества, «Встречи с интересными людьми», спортивные праздники и т.д.</w:t>
      </w:r>
    </w:p>
    <w:p w:rsidR="009D7697" w:rsidRDefault="009D7697">
      <w:pPr>
        <w:pStyle w:val="afff"/>
        <w:jc w:val="center"/>
        <w:rPr>
          <w:rStyle w:val="30pt0"/>
          <w:rFonts w:eastAsiaTheme="majorEastAsia"/>
          <w:b/>
          <w:i w:val="0"/>
          <w:iCs w:val="0"/>
          <w:color w:val="auto"/>
          <w:sz w:val="28"/>
          <w:szCs w:val="28"/>
          <w:shd w:val="clear" w:color="auto" w:fill="auto"/>
        </w:rPr>
      </w:pPr>
    </w:p>
    <w:p w:rsidR="009D7697" w:rsidRPr="00715E93" w:rsidRDefault="00D769EB">
      <w:pPr>
        <w:pStyle w:val="6"/>
        <w:rPr>
          <w:rStyle w:val="30pt0"/>
          <w:rFonts w:eastAsiaTheme="majorEastAsia" w:cstheme="majorBidi"/>
          <w:i w:val="0"/>
          <w:iCs w:val="0"/>
          <w:color w:val="000000" w:themeColor="text1"/>
          <w:sz w:val="28"/>
          <w:shd w:val="clear" w:color="auto" w:fill="auto"/>
        </w:rPr>
      </w:pPr>
      <w:r w:rsidRPr="00715E93">
        <w:rPr>
          <w:rStyle w:val="30pt0"/>
          <w:rFonts w:eastAsiaTheme="majorEastAsia" w:cstheme="majorBidi"/>
          <w:i w:val="0"/>
          <w:iCs w:val="0"/>
          <w:color w:val="000000" w:themeColor="text1"/>
          <w:sz w:val="28"/>
          <w:shd w:val="clear" w:color="auto" w:fill="auto"/>
        </w:rPr>
        <w:t>Традиции</w:t>
      </w:r>
    </w:p>
    <w:p w:rsidR="009D7697" w:rsidRDefault="00D769EB">
      <w:pPr>
        <w:pStyle w:val="afff"/>
        <w:rPr>
          <w:color w:val="auto"/>
          <w:sz w:val="28"/>
          <w:szCs w:val="28"/>
          <w:lang w:val="ru-RU"/>
        </w:rPr>
      </w:pPr>
      <w:r>
        <w:rPr>
          <w:color w:val="auto"/>
          <w:sz w:val="28"/>
          <w:szCs w:val="28"/>
          <w:lang w:val="ru-RU"/>
        </w:rPr>
        <w:t>Каждый человек – неповторим, особенный. Как нет двух внешне одинаковых людей с абсолютно одинаковым внутренним миром, одинаковым опытом, интересами, устремлениями. Именно уникальность каждого</w:t>
      </w:r>
      <w:r>
        <w:rPr>
          <w:color w:val="auto"/>
          <w:sz w:val="28"/>
          <w:szCs w:val="28"/>
        </w:rPr>
        <w:t> </w:t>
      </w:r>
      <w:r>
        <w:rPr>
          <w:color w:val="auto"/>
          <w:sz w:val="28"/>
          <w:szCs w:val="28"/>
          <w:lang w:val="ru-RU"/>
        </w:rPr>
        <w:t>«жителя»</w:t>
      </w:r>
      <w:r>
        <w:rPr>
          <w:color w:val="auto"/>
          <w:sz w:val="28"/>
          <w:szCs w:val="28"/>
        </w:rPr>
        <w:t> </w:t>
      </w:r>
      <w:r>
        <w:rPr>
          <w:color w:val="auto"/>
          <w:sz w:val="28"/>
          <w:szCs w:val="28"/>
          <w:lang w:val="ru-RU"/>
        </w:rPr>
        <w:t>детского сада</w:t>
      </w:r>
      <w:r>
        <w:rPr>
          <w:color w:val="auto"/>
          <w:sz w:val="28"/>
          <w:szCs w:val="28"/>
        </w:rPr>
        <w:t> </w:t>
      </w:r>
      <w:r>
        <w:rPr>
          <w:color w:val="auto"/>
          <w:sz w:val="28"/>
          <w:szCs w:val="28"/>
          <w:lang w:val="ru-RU"/>
        </w:rPr>
        <w:t>(взрослого, ребёнка)</w:t>
      </w:r>
      <w:r>
        <w:rPr>
          <w:color w:val="auto"/>
          <w:sz w:val="28"/>
          <w:szCs w:val="28"/>
        </w:rPr>
        <w:t> </w:t>
      </w:r>
      <w:r>
        <w:rPr>
          <w:color w:val="auto"/>
          <w:sz w:val="28"/>
          <w:szCs w:val="28"/>
          <w:lang w:val="ru-RU"/>
        </w:rPr>
        <w:t>и должна стать предметом развития. Мы говорим о</w:t>
      </w:r>
      <w:r>
        <w:rPr>
          <w:color w:val="auto"/>
          <w:sz w:val="28"/>
          <w:szCs w:val="28"/>
        </w:rPr>
        <w:t> </w:t>
      </w:r>
      <w:r>
        <w:rPr>
          <w:color w:val="auto"/>
          <w:sz w:val="28"/>
          <w:szCs w:val="28"/>
          <w:lang w:val="ru-RU"/>
        </w:rPr>
        <w:t>«жителях»</w:t>
      </w:r>
      <w:r>
        <w:rPr>
          <w:color w:val="auto"/>
          <w:sz w:val="28"/>
          <w:szCs w:val="28"/>
        </w:rPr>
        <w:t> </w:t>
      </w:r>
      <w:r>
        <w:rPr>
          <w:color w:val="auto"/>
          <w:sz w:val="28"/>
          <w:szCs w:val="28"/>
          <w:lang w:val="ru-RU"/>
        </w:rPr>
        <w:t>детского сада, потому что стремимся сделать его Домом для детей, их родителей и сотрудников. Поэтому, такие разные и непохожие люди должны объединяться вокруг чего-либо, значимого для каждого. Этим значимым, объединяющим вокруг себя всех, по нашему мнению, должен стать</w:t>
      </w:r>
      <w:r>
        <w:rPr>
          <w:color w:val="auto"/>
          <w:sz w:val="28"/>
          <w:szCs w:val="28"/>
        </w:rPr>
        <w:t> </w:t>
      </w:r>
      <w:r>
        <w:rPr>
          <w:color w:val="auto"/>
          <w:sz w:val="28"/>
          <w:szCs w:val="28"/>
          <w:lang w:val="ru-RU"/>
        </w:rPr>
        <w:t>детский сад. Воспитание у детей чувства дома по отношению к</w:t>
      </w:r>
      <w:r>
        <w:rPr>
          <w:color w:val="auto"/>
          <w:sz w:val="28"/>
          <w:szCs w:val="28"/>
        </w:rPr>
        <w:t> </w:t>
      </w:r>
      <w:r>
        <w:rPr>
          <w:color w:val="auto"/>
          <w:sz w:val="28"/>
          <w:szCs w:val="28"/>
          <w:lang w:val="ru-RU"/>
        </w:rPr>
        <w:t>детскому</w:t>
      </w:r>
      <w:r>
        <w:rPr>
          <w:color w:val="auto"/>
          <w:sz w:val="28"/>
          <w:szCs w:val="28"/>
        </w:rPr>
        <w:t> </w:t>
      </w:r>
      <w:r>
        <w:rPr>
          <w:color w:val="auto"/>
          <w:sz w:val="28"/>
          <w:szCs w:val="28"/>
          <w:lang w:val="ru-RU"/>
        </w:rPr>
        <w:t>саду мы считаем основной своей задачей. Для этого мы используем ритуалы и</w:t>
      </w:r>
      <w:r>
        <w:rPr>
          <w:color w:val="auto"/>
          <w:sz w:val="28"/>
          <w:szCs w:val="28"/>
        </w:rPr>
        <w:t> </w:t>
      </w:r>
      <w:r>
        <w:rPr>
          <w:color w:val="auto"/>
          <w:sz w:val="28"/>
          <w:szCs w:val="28"/>
          <w:lang w:val="ru-RU"/>
        </w:rPr>
        <w:t>традиции в группах и в детском саду.</w:t>
      </w:r>
    </w:p>
    <w:p w:rsidR="009D7697" w:rsidRDefault="00D769EB">
      <w:pPr>
        <w:pStyle w:val="afff"/>
        <w:rPr>
          <w:color w:val="auto"/>
          <w:sz w:val="28"/>
          <w:szCs w:val="28"/>
          <w:lang w:val="ru-RU"/>
        </w:rPr>
      </w:pPr>
      <w:r>
        <w:rPr>
          <w:b/>
          <w:color w:val="auto"/>
          <w:sz w:val="28"/>
          <w:szCs w:val="28"/>
          <w:lang w:val="ru-RU"/>
        </w:rPr>
        <w:t>Ритуал</w:t>
      </w:r>
      <w:r>
        <w:rPr>
          <w:color w:val="auto"/>
          <w:sz w:val="28"/>
          <w:szCs w:val="28"/>
          <w:lang w:val="ru-RU"/>
        </w:rPr>
        <w:t xml:space="preserve"> - установленный порядок действий.</w:t>
      </w:r>
    </w:p>
    <w:p w:rsidR="009D7697" w:rsidRDefault="00D769EB">
      <w:pPr>
        <w:pStyle w:val="afff"/>
        <w:rPr>
          <w:color w:val="auto"/>
          <w:sz w:val="28"/>
          <w:szCs w:val="28"/>
          <w:lang w:val="ru-RU"/>
        </w:rPr>
      </w:pPr>
      <w:r>
        <w:rPr>
          <w:b/>
          <w:color w:val="auto"/>
          <w:sz w:val="28"/>
          <w:szCs w:val="28"/>
          <w:lang w:val="ru-RU"/>
        </w:rPr>
        <w:t>Традиция</w:t>
      </w:r>
      <w:r>
        <w:rPr>
          <w:color w:val="auto"/>
          <w:sz w:val="28"/>
          <w:szCs w:val="28"/>
          <w:lang w:val="ru-RU"/>
        </w:rPr>
        <w:t>- то, что перешло от одного поколения к другому, что унаследовано от предшествующих поколений.</w:t>
      </w:r>
    </w:p>
    <w:p w:rsidR="009D7697" w:rsidRDefault="00D769EB">
      <w:pPr>
        <w:pStyle w:val="afff"/>
        <w:rPr>
          <w:color w:val="auto"/>
          <w:sz w:val="28"/>
          <w:szCs w:val="28"/>
          <w:lang w:val="ru-RU"/>
        </w:rPr>
      </w:pPr>
      <w:r>
        <w:rPr>
          <w:color w:val="auto"/>
          <w:sz w:val="28"/>
          <w:szCs w:val="28"/>
          <w:lang w:val="ru-RU"/>
        </w:rPr>
        <w:t>Понятие «традиция» связано с</w:t>
      </w:r>
      <w:r>
        <w:rPr>
          <w:color w:val="auto"/>
          <w:sz w:val="28"/>
          <w:szCs w:val="28"/>
        </w:rPr>
        <w:t> </w:t>
      </w:r>
      <w:r>
        <w:rPr>
          <w:color w:val="auto"/>
          <w:sz w:val="28"/>
          <w:szCs w:val="28"/>
          <w:lang w:val="ru-RU"/>
        </w:rPr>
        <w:t>народной, национальной культурой. Благодаря традициям повторяются и</w:t>
      </w:r>
      <w:r>
        <w:rPr>
          <w:color w:val="auto"/>
          <w:sz w:val="28"/>
          <w:szCs w:val="28"/>
        </w:rPr>
        <w:t> </w:t>
      </w:r>
      <w:r>
        <w:rPr>
          <w:color w:val="auto"/>
          <w:sz w:val="28"/>
          <w:szCs w:val="28"/>
          <w:lang w:val="ru-RU"/>
        </w:rPr>
        <w:t>закрепляются определённые формы поведения и</w:t>
      </w:r>
      <w:r>
        <w:rPr>
          <w:color w:val="auto"/>
          <w:sz w:val="28"/>
          <w:szCs w:val="28"/>
        </w:rPr>
        <w:t> </w:t>
      </w:r>
      <w:r>
        <w:rPr>
          <w:color w:val="auto"/>
          <w:sz w:val="28"/>
          <w:szCs w:val="28"/>
          <w:lang w:val="ru-RU"/>
        </w:rPr>
        <w:t>ценностные отношения в</w:t>
      </w:r>
      <w:r>
        <w:rPr>
          <w:color w:val="auto"/>
          <w:sz w:val="28"/>
          <w:szCs w:val="28"/>
        </w:rPr>
        <w:t> </w:t>
      </w:r>
      <w:r>
        <w:rPr>
          <w:color w:val="auto"/>
          <w:sz w:val="28"/>
          <w:szCs w:val="28"/>
          <w:lang w:val="ru-RU"/>
        </w:rPr>
        <w:t>социуме. Свои традиции есть в</w:t>
      </w:r>
      <w:r>
        <w:rPr>
          <w:color w:val="auto"/>
          <w:sz w:val="28"/>
          <w:szCs w:val="28"/>
        </w:rPr>
        <w:t> </w:t>
      </w:r>
      <w:r>
        <w:rPr>
          <w:color w:val="auto"/>
          <w:sz w:val="28"/>
          <w:szCs w:val="28"/>
          <w:lang w:val="ru-RU"/>
        </w:rPr>
        <w:t>каждой стране, семье, организации. Дошкольная образовательная организация не</w:t>
      </w:r>
      <w:r>
        <w:rPr>
          <w:color w:val="auto"/>
          <w:sz w:val="28"/>
          <w:szCs w:val="28"/>
        </w:rPr>
        <w:t> </w:t>
      </w:r>
      <w:r>
        <w:rPr>
          <w:color w:val="auto"/>
          <w:sz w:val="28"/>
          <w:szCs w:val="28"/>
          <w:lang w:val="ru-RU"/>
        </w:rPr>
        <w:t xml:space="preserve">является исключением. </w:t>
      </w:r>
    </w:p>
    <w:p w:rsidR="009D7697" w:rsidRDefault="00D769EB">
      <w:pPr>
        <w:pStyle w:val="afff"/>
        <w:rPr>
          <w:color w:val="auto"/>
          <w:sz w:val="28"/>
          <w:szCs w:val="28"/>
          <w:lang w:val="ru-RU"/>
        </w:rPr>
      </w:pPr>
      <w:r>
        <w:rPr>
          <w:b/>
          <w:color w:val="auto"/>
          <w:sz w:val="28"/>
          <w:szCs w:val="28"/>
          <w:lang w:val="ru-RU"/>
        </w:rPr>
        <w:t>Традиции в</w:t>
      </w:r>
      <w:r>
        <w:rPr>
          <w:b/>
          <w:color w:val="auto"/>
          <w:sz w:val="28"/>
          <w:szCs w:val="28"/>
        </w:rPr>
        <w:t> </w:t>
      </w:r>
      <w:r w:rsidR="00D72034" w:rsidRPr="00D72034">
        <w:rPr>
          <w:b/>
          <w:color w:val="auto"/>
          <w:sz w:val="28"/>
          <w:szCs w:val="28"/>
          <w:lang w:val="ru-RU"/>
        </w:rPr>
        <w:t>ДОО</w:t>
      </w:r>
      <w:r>
        <w:rPr>
          <w:color w:val="auto"/>
          <w:sz w:val="28"/>
          <w:szCs w:val="28"/>
          <w:lang w:val="ru-RU"/>
        </w:rPr>
        <w:t xml:space="preserve"> - называют организационные, или корпоративные (корпорация</w:t>
      </w:r>
      <w:r>
        <w:rPr>
          <w:color w:val="auto"/>
          <w:sz w:val="28"/>
          <w:szCs w:val="28"/>
        </w:rPr>
        <w:t> </w:t>
      </w:r>
      <w:r>
        <w:rPr>
          <w:color w:val="auto"/>
          <w:sz w:val="28"/>
          <w:szCs w:val="28"/>
          <w:lang w:val="ru-RU"/>
        </w:rPr>
        <w:t>— вид организации). Это передаваемые из</w:t>
      </w:r>
      <w:r>
        <w:rPr>
          <w:color w:val="auto"/>
          <w:sz w:val="28"/>
          <w:szCs w:val="28"/>
        </w:rPr>
        <w:t> </w:t>
      </w:r>
      <w:r>
        <w:rPr>
          <w:color w:val="auto"/>
          <w:sz w:val="28"/>
          <w:szCs w:val="28"/>
          <w:lang w:val="ru-RU"/>
        </w:rPr>
        <w:t>года в</w:t>
      </w:r>
      <w:r>
        <w:rPr>
          <w:color w:val="auto"/>
          <w:sz w:val="28"/>
          <w:szCs w:val="28"/>
        </w:rPr>
        <w:t> </w:t>
      </w:r>
      <w:r>
        <w:rPr>
          <w:color w:val="auto"/>
          <w:sz w:val="28"/>
          <w:szCs w:val="28"/>
          <w:lang w:val="ru-RU"/>
        </w:rPr>
        <w:t>год, принятые работниками детского сада формы и</w:t>
      </w:r>
      <w:r>
        <w:rPr>
          <w:color w:val="auto"/>
          <w:sz w:val="28"/>
          <w:szCs w:val="28"/>
        </w:rPr>
        <w:t> </w:t>
      </w:r>
      <w:r>
        <w:rPr>
          <w:color w:val="auto"/>
          <w:sz w:val="28"/>
          <w:szCs w:val="28"/>
          <w:lang w:val="ru-RU"/>
        </w:rPr>
        <w:t>способы профессиональной деятельности, поведения и</w:t>
      </w:r>
      <w:r>
        <w:rPr>
          <w:color w:val="auto"/>
          <w:sz w:val="28"/>
          <w:szCs w:val="28"/>
        </w:rPr>
        <w:t> </w:t>
      </w:r>
      <w:r>
        <w:rPr>
          <w:color w:val="auto"/>
          <w:sz w:val="28"/>
          <w:szCs w:val="28"/>
          <w:lang w:val="ru-RU"/>
        </w:rPr>
        <w:t>общения.</w:t>
      </w:r>
    </w:p>
    <w:p w:rsidR="009D7697" w:rsidRDefault="00D769EB">
      <w:pPr>
        <w:pStyle w:val="afff"/>
        <w:rPr>
          <w:color w:val="auto"/>
          <w:sz w:val="28"/>
          <w:szCs w:val="28"/>
          <w:lang w:val="ru-RU"/>
        </w:rPr>
      </w:pPr>
      <w:r>
        <w:rPr>
          <w:color w:val="auto"/>
          <w:sz w:val="28"/>
          <w:szCs w:val="28"/>
          <w:lang w:val="ru-RU"/>
        </w:rPr>
        <w:t>Традиции имеют свои характеристики. В</w:t>
      </w:r>
      <w:r>
        <w:rPr>
          <w:color w:val="auto"/>
          <w:sz w:val="28"/>
          <w:szCs w:val="28"/>
        </w:rPr>
        <w:t> </w:t>
      </w:r>
      <w:r>
        <w:rPr>
          <w:color w:val="auto"/>
          <w:sz w:val="28"/>
          <w:szCs w:val="28"/>
          <w:lang w:val="ru-RU"/>
        </w:rPr>
        <w:t>первую очередь,</w:t>
      </w:r>
      <w:r>
        <w:rPr>
          <w:color w:val="auto"/>
          <w:sz w:val="28"/>
          <w:szCs w:val="28"/>
        </w:rPr>
        <w:t> </w:t>
      </w:r>
      <w:r>
        <w:rPr>
          <w:b/>
          <w:color w:val="auto"/>
          <w:sz w:val="28"/>
          <w:szCs w:val="28"/>
          <w:lang w:val="ru-RU"/>
        </w:rPr>
        <w:t>содержание (предмет)</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 это ценности, идеи, отношения и</w:t>
      </w:r>
      <w:r>
        <w:rPr>
          <w:color w:val="auto"/>
          <w:sz w:val="28"/>
          <w:szCs w:val="28"/>
        </w:rPr>
        <w:t> </w:t>
      </w:r>
      <w:r>
        <w:rPr>
          <w:color w:val="auto"/>
          <w:sz w:val="28"/>
          <w:szCs w:val="28"/>
          <w:lang w:val="ru-RU"/>
        </w:rPr>
        <w:t>их</w:t>
      </w:r>
      <w:r>
        <w:rPr>
          <w:color w:val="auto"/>
          <w:sz w:val="28"/>
          <w:szCs w:val="28"/>
        </w:rPr>
        <w:t> </w:t>
      </w:r>
      <w:r>
        <w:rPr>
          <w:color w:val="auto"/>
          <w:sz w:val="28"/>
          <w:szCs w:val="28"/>
          <w:lang w:val="ru-RU"/>
        </w:rPr>
        <w:t>внешнее выражение: нормы и</w:t>
      </w:r>
      <w:r>
        <w:rPr>
          <w:color w:val="auto"/>
          <w:sz w:val="28"/>
          <w:szCs w:val="28"/>
        </w:rPr>
        <w:t> </w:t>
      </w:r>
      <w:r>
        <w:rPr>
          <w:color w:val="auto"/>
          <w:sz w:val="28"/>
          <w:szCs w:val="28"/>
          <w:lang w:val="ru-RU"/>
        </w:rPr>
        <w:t>способы поведения, деятельности, общения; обычаи, обряды, ритуалы. Именно внешне оформленные традиции (особые формы поведения) лучше осознаются людьми, чаще воспринимаются как традиции. Тогда как осознание того, какие ценности, нормы и</w:t>
      </w:r>
      <w:r>
        <w:rPr>
          <w:color w:val="auto"/>
          <w:sz w:val="28"/>
          <w:szCs w:val="28"/>
        </w:rPr>
        <w:t> </w:t>
      </w:r>
      <w:r>
        <w:rPr>
          <w:color w:val="auto"/>
          <w:sz w:val="28"/>
          <w:szCs w:val="28"/>
          <w:lang w:val="ru-RU"/>
        </w:rPr>
        <w:t>отношения являются традиционными, требует более существенных интеллектуальных усилий. Еще одна характеристика</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высокая устойчивость</w:t>
      </w:r>
      <w:r>
        <w:rPr>
          <w:color w:val="auto"/>
          <w:sz w:val="28"/>
          <w:szCs w:val="28"/>
          <w:lang w:val="ru-RU"/>
        </w:rPr>
        <w:t>. Традиции сохраняются в</w:t>
      </w:r>
      <w:r>
        <w:rPr>
          <w:color w:val="auto"/>
          <w:sz w:val="28"/>
          <w:szCs w:val="28"/>
        </w:rPr>
        <w:t> </w:t>
      </w:r>
      <w:r>
        <w:rPr>
          <w:color w:val="auto"/>
          <w:sz w:val="28"/>
          <w:szCs w:val="28"/>
          <w:lang w:val="ru-RU"/>
        </w:rPr>
        <w:t>обществе или отдельных социальных группах длительное время. Поэтому они существуют на</w:t>
      </w:r>
      <w:r>
        <w:rPr>
          <w:color w:val="auto"/>
          <w:sz w:val="28"/>
          <w:szCs w:val="28"/>
        </w:rPr>
        <w:t> </w:t>
      </w:r>
      <w:r>
        <w:rPr>
          <w:color w:val="auto"/>
          <w:sz w:val="28"/>
          <w:szCs w:val="28"/>
          <w:lang w:val="ru-RU"/>
        </w:rPr>
        <w:t>разных уровнях: нации, народа, государства, города, каждой организации и</w:t>
      </w:r>
      <w:r>
        <w:rPr>
          <w:color w:val="auto"/>
          <w:sz w:val="28"/>
          <w:szCs w:val="28"/>
        </w:rPr>
        <w:t> </w:t>
      </w:r>
      <w:r>
        <w:rPr>
          <w:color w:val="auto"/>
          <w:sz w:val="28"/>
          <w:szCs w:val="28"/>
          <w:lang w:val="ru-RU"/>
        </w:rPr>
        <w:t>ее</w:t>
      </w:r>
      <w:r>
        <w:rPr>
          <w:color w:val="auto"/>
          <w:sz w:val="28"/>
          <w:szCs w:val="28"/>
        </w:rPr>
        <w:t> </w:t>
      </w:r>
      <w:r>
        <w:rPr>
          <w:color w:val="auto"/>
          <w:sz w:val="28"/>
          <w:szCs w:val="28"/>
          <w:lang w:val="ru-RU"/>
        </w:rPr>
        <w:t>подструктур, семьи.</w:t>
      </w:r>
    </w:p>
    <w:p w:rsidR="009D7697" w:rsidRDefault="00D769EB">
      <w:pPr>
        <w:pStyle w:val="afff"/>
        <w:rPr>
          <w:color w:val="auto"/>
          <w:sz w:val="28"/>
          <w:szCs w:val="28"/>
          <w:lang w:val="ru-RU"/>
        </w:rPr>
      </w:pPr>
      <w:r>
        <w:rPr>
          <w:color w:val="auto"/>
          <w:sz w:val="28"/>
          <w:szCs w:val="28"/>
          <w:lang w:val="ru-RU"/>
        </w:rPr>
        <w:t>Важная характеристика традиций</w:t>
      </w:r>
      <w:r>
        <w:rPr>
          <w:color w:val="auto"/>
          <w:sz w:val="28"/>
          <w:szCs w:val="28"/>
        </w:rPr>
        <w:t> </w:t>
      </w:r>
      <w:r>
        <w:rPr>
          <w:color w:val="auto"/>
          <w:sz w:val="28"/>
          <w:szCs w:val="28"/>
          <w:lang w:val="ru-RU"/>
        </w:rPr>
        <w:t>—</w:t>
      </w:r>
      <w:r>
        <w:rPr>
          <w:color w:val="auto"/>
          <w:sz w:val="28"/>
          <w:szCs w:val="28"/>
        </w:rPr>
        <w:t> </w:t>
      </w:r>
      <w:r>
        <w:rPr>
          <w:b/>
          <w:color w:val="auto"/>
          <w:sz w:val="28"/>
          <w:szCs w:val="28"/>
          <w:lang w:val="ru-RU"/>
        </w:rPr>
        <w:t>преемственность</w:t>
      </w:r>
      <w:r>
        <w:rPr>
          <w:color w:val="auto"/>
          <w:sz w:val="28"/>
          <w:szCs w:val="28"/>
          <w:lang w:val="ru-RU"/>
        </w:rPr>
        <w:t>. Они передаются из</w:t>
      </w:r>
      <w:r>
        <w:rPr>
          <w:color w:val="auto"/>
          <w:sz w:val="28"/>
          <w:szCs w:val="28"/>
        </w:rPr>
        <w:t> </w:t>
      </w:r>
      <w:r>
        <w:rPr>
          <w:color w:val="auto"/>
          <w:sz w:val="28"/>
          <w:szCs w:val="28"/>
          <w:lang w:val="ru-RU"/>
        </w:rPr>
        <w:t>поколения в</w:t>
      </w:r>
      <w:r>
        <w:rPr>
          <w:color w:val="auto"/>
          <w:sz w:val="28"/>
          <w:szCs w:val="28"/>
        </w:rPr>
        <w:t> </w:t>
      </w:r>
      <w:r>
        <w:rPr>
          <w:color w:val="auto"/>
          <w:sz w:val="28"/>
          <w:szCs w:val="28"/>
          <w:lang w:val="ru-RU"/>
        </w:rPr>
        <w:t>поколение. Кроме того, традиции обладают общественной и</w:t>
      </w:r>
      <w:r>
        <w:rPr>
          <w:color w:val="auto"/>
          <w:sz w:val="28"/>
          <w:szCs w:val="28"/>
        </w:rPr>
        <w:t> </w:t>
      </w:r>
      <w:r>
        <w:rPr>
          <w:color w:val="auto"/>
          <w:sz w:val="28"/>
          <w:szCs w:val="28"/>
          <w:lang w:val="ru-RU"/>
        </w:rPr>
        <w:t>личностной полезностью, возникают на</w:t>
      </w:r>
      <w:r>
        <w:rPr>
          <w:color w:val="auto"/>
          <w:sz w:val="28"/>
          <w:szCs w:val="28"/>
        </w:rPr>
        <w:t> </w:t>
      </w:r>
      <w:r>
        <w:rPr>
          <w:color w:val="auto"/>
          <w:sz w:val="28"/>
          <w:szCs w:val="28"/>
          <w:lang w:val="ru-RU"/>
        </w:rPr>
        <w:t>базе эффективных способов поведения и</w:t>
      </w:r>
      <w:r>
        <w:rPr>
          <w:color w:val="auto"/>
          <w:sz w:val="28"/>
          <w:szCs w:val="28"/>
        </w:rPr>
        <w:t> </w:t>
      </w:r>
      <w:r>
        <w:rPr>
          <w:color w:val="auto"/>
          <w:sz w:val="28"/>
          <w:szCs w:val="28"/>
          <w:lang w:val="ru-RU"/>
        </w:rPr>
        <w:t>взаимоотношений людей.</w:t>
      </w:r>
    </w:p>
    <w:p w:rsidR="009D7697" w:rsidRDefault="00D769EB">
      <w:pPr>
        <w:pStyle w:val="afff"/>
        <w:rPr>
          <w:b/>
          <w:color w:val="auto"/>
          <w:sz w:val="28"/>
          <w:szCs w:val="28"/>
          <w:lang w:val="ru-RU"/>
        </w:rPr>
      </w:pPr>
      <w:r>
        <w:rPr>
          <w:b/>
          <w:color w:val="auto"/>
          <w:sz w:val="28"/>
          <w:szCs w:val="28"/>
          <w:lang w:val="ru-RU"/>
        </w:rPr>
        <w:t>Ритуалы и</w:t>
      </w:r>
      <w:r>
        <w:rPr>
          <w:b/>
          <w:color w:val="auto"/>
          <w:sz w:val="28"/>
          <w:szCs w:val="28"/>
        </w:rPr>
        <w:t> </w:t>
      </w:r>
      <w:r>
        <w:rPr>
          <w:b/>
          <w:color w:val="auto"/>
          <w:sz w:val="28"/>
          <w:szCs w:val="28"/>
          <w:lang w:val="ru-RU"/>
        </w:rPr>
        <w:t>традиции</w:t>
      </w:r>
      <w:r>
        <w:rPr>
          <w:color w:val="auto"/>
          <w:sz w:val="28"/>
          <w:szCs w:val="28"/>
        </w:rPr>
        <w:t> </w:t>
      </w:r>
      <w:r>
        <w:rPr>
          <w:color w:val="auto"/>
          <w:sz w:val="28"/>
          <w:szCs w:val="28"/>
          <w:lang w:val="ru-RU"/>
        </w:rPr>
        <w:t>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w:t>
      </w:r>
      <w:r>
        <w:rPr>
          <w:color w:val="auto"/>
          <w:sz w:val="28"/>
          <w:szCs w:val="28"/>
        </w:rPr>
        <w:t> </w:t>
      </w:r>
      <w:r>
        <w:rPr>
          <w:color w:val="auto"/>
          <w:sz w:val="28"/>
          <w:szCs w:val="28"/>
          <w:lang w:val="ru-RU"/>
        </w:rPr>
        <w:t>традиций</w:t>
      </w:r>
      <w:r>
        <w:rPr>
          <w:color w:val="auto"/>
          <w:sz w:val="28"/>
          <w:szCs w:val="28"/>
        </w:rPr>
        <w:t> </w:t>
      </w:r>
      <w:r>
        <w:rPr>
          <w:color w:val="auto"/>
          <w:sz w:val="28"/>
          <w:szCs w:val="28"/>
          <w:lang w:val="ru-RU"/>
        </w:rPr>
        <w:t>в жизнедеятельность</w:t>
      </w:r>
      <w:r>
        <w:rPr>
          <w:color w:val="auto"/>
          <w:sz w:val="28"/>
          <w:szCs w:val="28"/>
        </w:rPr>
        <w:t> </w:t>
      </w:r>
      <w:r>
        <w:rPr>
          <w:color w:val="auto"/>
          <w:sz w:val="28"/>
          <w:szCs w:val="28"/>
          <w:lang w:val="ru-RU"/>
        </w:rPr>
        <w:t>детского сада. Однако каждая</w:t>
      </w:r>
      <w:r>
        <w:rPr>
          <w:color w:val="auto"/>
          <w:sz w:val="28"/>
          <w:szCs w:val="28"/>
        </w:rPr>
        <w:t> </w:t>
      </w:r>
      <w:r>
        <w:rPr>
          <w:color w:val="auto"/>
          <w:sz w:val="28"/>
          <w:szCs w:val="28"/>
          <w:lang w:val="ru-RU"/>
        </w:rPr>
        <w:t>традиция</w:t>
      </w:r>
      <w:r>
        <w:rPr>
          <w:color w:val="auto"/>
          <w:sz w:val="28"/>
          <w:szCs w:val="28"/>
        </w:rPr>
        <w:t> </w:t>
      </w:r>
      <w:r>
        <w:rPr>
          <w:color w:val="auto"/>
          <w:sz w:val="28"/>
          <w:szCs w:val="28"/>
          <w:lang w:val="ru-RU"/>
        </w:rPr>
        <w:t>должна решать определенный образовательные задачи и соответствовать возрастным особенностям детей. Традиции являются основой воспитания.</w:t>
      </w:r>
      <w:r>
        <w:rPr>
          <w:color w:val="auto"/>
          <w:sz w:val="28"/>
          <w:szCs w:val="28"/>
        </w:rPr>
        <w:t> </w:t>
      </w:r>
      <w:r>
        <w:rPr>
          <w:color w:val="auto"/>
          <w:sz w:val="28"/>
          <w:szCs w:val="28"/>
          <w:lang w:val="ru-RU"/>
        </w:rPr>
        <w:t xml:space="preserve"> </w:t>
      </w:r>
    </w:p>
    <w:p w:rsidR="009D7697" w:rsidRDefault="00D769EB">
      <w:pPr>
        <w:pStyle w:val="afff"/>
        <w:rPr>
          <w:color w:val="auto"/>
          <w:sz w:val="28"/>
          <w:szCs w:val="28"/>
          <w:lang w:val="ru-RU"/>
        </w:rPr>
      </w:pPr>
      <w:r>
        <w:rPr>
          <w:rStyle w:val="30pt0"/>
          <w:rFonts w:eastAsiaTheme="majorEastAsia"/>
          <w:i w:val="0"/>
          <w:iCs w:val="0"/>
          <w:color w:val="auto"/>
          <w:sz w:val="28"/>
          <w:szCs w:val="28"/>
          <w:shd w:val="clear" w:color="auto" w:fill="auto"/>
        </w:rPr>
        <w:t xml:space="preserve"> </w:t>
      </w:r>
      <w:r>
        <w:rPr>
          <w:color w:val="auto"/>
          <w:sz w:val="28"/>
          <w:szCs w:val="28"/>
          <w:lang w:val="ru-RU"/>
        </w:rPr>
        <w:t xml:space="preserve">Особое внимание в </w:t>
      </w:r>
      <w:r w:rsidR="00D72034" w:rsidRPr="00D72034">
        <w:rPr>
          <w:color w:val="auto"/>
          <w:sz w:val="28"/>
          <w:szCs w:val="28"/>
          <w:lang w:val="ru-RU"/>
        </w:rPr>
        <w:t xml:space="preserve">МАДОУ </w:t>
      </w:r>
      <w:r w:rsidR="00D72034">
        <w:rPr>
          <w:color w:val="auto"/>
          <w:sz w:val="28"/>
          <w:szCs w:val="28"/>
          <w:lang w:val="ru-RU"/>
        </w:rPr>
        <w:t>№39</w:t>
      </w:r>
      <w:r>
        <w:rPr>
          <w:color w:val="auto"/>
          <w:sz w:val="28"/>
          <w:szCs w:val="28"/>
          <w:lang w:val="ru-RU"/>
        </w:rPr>
        <w:t xml:space="preserve"> придаётся задаче обеспечения эмоционального благополучия для эффективного воспитания, развития и обучения детей. Введение в режим дня добрых традиций, ритуалов, обычаев позволяет детям непринужденно общаться друг с другом, с взрослыми, чувствовать себя спокойно и комфортно. Добрые традиции помогают снять монотонность детской жизни, за счёт разнообразия деятельности с учётом возрастных особенностей. В течение года чередой друг за другом проходят праздники, досуги, развлечения, выставки - это общесадовские события, но в каждой группе есть свои добрые обычаи, ритуалы.</w:t>
      </w:r>
    </w:p>
    <w:p w:rsidR="009D7697" w:rsidRDefault="00D769EB">
      <w:pPr>
        <w:pStyle w:val="afff"/>
        <w:rPr>
          <w:color w:val="auto"/>
          <w:sz w:val="28"/>
          <w:szCs w:val="28"/>
          <w:lang w:val="ru-RU"/>
        </w:rPr>
      </w:pPr>
      <w:r>
        <w:rPr>
          <w:color w:val="auto"/>
          <w:sz w:val="28"/>
          <w:szCs w:val="28"/>
          <w:lang w:val="ru-RU"/>
        </w:rPr>
        <w:t>В нашем детском саду традиции направлены прежде всего на сплочение коллектива, они играют важную роль в укреплении дружеских отношений и оказывают необходимую помощь в воспитании детей. Поэтому мы создаём в детском саду традиции и передаём их последующим поколениям обучающихся нашего детского сада. Это ответственная, необходимая и нужная работа, в которой наши ребята</w:t>
      </w:r>
      <w:r>
        <w:rPr>
          <w:color w:val="auto"/>
          <w:sz w:val="28"/>
          <w:szCs w:val="28"/>
        </w:rPr>
        <w:t> </w:t>
      </w:r>
      <w:r>
        <w:rPr>
          <w:color w:val="auto"/>
          <w:sz w:val="28"/>
          <w:szCs w:val="28"/>
          <w:lang w:val="ru-RU"/>
        </w:rPr>
        <w:t>принимают непосредственное участие вместе с воспитателем.</w:t>
      </w:r>
    </w:p>
    <w:p w:rsidR="009D7697" w:rsidRDefault="00D769EB">
      <w:pPr>
        <w:pStyle w:val="afff"/>
        <w:rPr>
          <w:color w:val="auto"/>
          <w:sz w:val="28"/>
          <w:szCs w:val="28"/>
          <w:lang w:val="ru-RU"/>
        </w:rPr>
      </w:pPr>
      <w:r>
        <w:rPr>
          <w:color w:val="auto"/>
          <w:sz w:val="28"/>
          <w:szCs w:val="28"/>
          <w:lang w:val="ru-RU"/>
        </w:rPr>
        <w:t>Воспоминания навсегда откладываются в детской памяти, они неразрывно связаны с детством, с воспоминанием о детском садике, как о родном общем доме, где каждый ребенок любим и уважаем.</w:t>
      </w:r>
    </w:p>
    <w:p w:rsidR="009D7697" w:rsidRDefault="00D769EB">
      <w:pPr>
        <w:pStyle w:val="afff"/>
        <w:rPr>
          <w:color w:val="auto"/>
          <w:sz w:val="28"/>
          <w:szCs w:val="28"/>
          <w:lang w:val="ru-RU"/>
        </w:rPr>
      </w:pPr>
      <w:r>
        <w:rPr>
          <w:color w:val="auto"/>
          <w:sz w:val="28"/>
          <w:szCs w:val="28"/>
          <w:lang w:val="ru-RU"/>
        </w:rPr>
        <w:t>Со временем в нашем детском саду накопилось большое количество традиций, которые навсегда оставили отпечаток в сердцах наших выпускников и их родителей.</w:t>
      </w:r>
    </w:p>
    <w:p w:rsidR="009D7697" w:rsidRPr="001651E1" w:rsidRDefault="00D769EB">
      <w:pPr>
        <w:pStyle w:val="6"/>
      </w:pPr>
      <w:r w:rsidRPr="001651E1">
        <w:rPr>
          <w:color w:val="000000" w:themeColor="text1"/>
        </w:rPr>
        <w:t>Тр</w:t>
      </w:r>
      <w:r w:rsidR="001651E1" w:rsidRPr="001651E1">
        <w:rPr>
          <w:color w:val="000000" w:themeColor="text1"/>
        </w:rPr>
        <w:t>адиции МАДОУ №39</w:t>
      </w:r>
      <w:r w:rsidRPr="001651E1">
        <w:rPr>
          <w:color w:val="000000" w:themeColor="text1"/>
        </w:rPr>
        <w:t xml:space="preserve"> </w:t>
      </w:r>
    </w:p>
    <w:tbl>
      <w:tblPr>
        <w:tblStyle w:val="aff7"/>
        <w:tblW w:w="0" w:type="auto"/>
        <w:tblLook w:val="04A0"/>
      </w:tblPr>
      <w:tblGrid>
        <w:gridCol w:w="2943"/>
        <w:gridCol w:w="12977"/>
      </w:tblGrid>
      <w:tr w:rsidR="009D7697">
        <w:trPr>
          <w:trHeight w:val="510"/>
        </w:trPr>
        <w:tc>
          <w:tcPr>
            <w:tcW w:w="2943" w:type="dxa"/>
            <w:shd w:val="clear" w:color="auto" w:fill="D9D9D9" w:themeFill="background1" w:themeFillShade="D9"/>
            <w:vAlign w:val="center"/>
          </w:tcPr>
          <w:p w:rsidR="009D7697" w:rsidRDefault="00D769EB">
            <w:pPr>
              <w:pStyle w:val="afff"/>
              <w:ind w:firstLine="0"/>
              <w:jc w:val="center"/>
              <w:rPr>
                <w:b/>
                <w:color w:val="auto"/>
                <w:lang w:val="ru-RU"/>
              </w:rPr>
            </w:pPr>
            <w:r>
              <w:rPr>
                <w:b/>
                <w:color w:val="auto"/>
                <w:lang w:val="ru-RU"/>
              </w:rPr>
              <w:t>Название традиции</w:t>
            </w:r>
          </w:p>
        </w:tc>
        <w:tc>
          <w:tcPr>
            <w:tcW w:w="12977" w:type="dxa"/>
            <w:shd w:val="clear" w:color="auto" w:fill="D9D9D9" w:themeFill="background1" w:themeFillShade="D9"/>
            <w:vAlign w:val="center"/>
          </w:tcPr>
          <w:p w:rsidR="009D7697" w:rsidRDefault="00D769EB">
            <w:pPr>
              <w:pStyle w:val="afff"/>
              <w:ind w:firstLine="0"/>
              <w:jc w:val="center"/>
              <w:rPr>
                <w:b/>
                <w:color w:val="auto"/>
                <w:lang w:val="ru-RU"/>
              </w:rPr>
            </w:pPr>
            <w:r>
              <w:rPr>
                <w:b/>
                <w:color w:val="auto"/>
                <w:lang w:val="ru-RU"/>
              </w:rPr>
              <w:t>Цель</w:t>
            </w:r>
          </w:p>
        </w:tc>
      </w:tr>
      <w:tr w:rsidR="009D7697">
        <w:tc>
          <w:tcPr>
            <w:tcW w:w="2943" w:type="dxa"/>
            <w:vAlign w:val="center"/>
          </w:tcPr>
          <w:p w:rsidR="009D7697" w:rsidRDefault="00D769EB">
            <w:pPr>
              <w:pStyle w:val="afff"/>
              <w:ind w:firstLine="0"/>
              <w:jc w:val="center"/>
              <w:rPr>
                <w:color w:val="auto"/>
              </w:rPr>
            </w:pPr>
            <w:r>
              <w:rPr>
                <w:color w:val="auto"/>
              </w:rPr>
              <w:t>«День начинается с улыбки»</w:t>
            </w:r>
          </w:p>
        </w:tc>
        <w:tc>
          <w:tcPr>
            <w:tcW w:w="12977" w:type="dxa"/>
          </w:tcPr>
          <w:p w:rsidR="009D7697" w:rsidRDefault="00D769EB">
            <w:pPr>
              <w:pStyle w:val="afff"/>
              <w:ind w:firstLine="0"/>
              <w:rPr>
                <w:color w:val="auto"/>
                <w:lang w:val="ru-RU"/>
              </w:rPr>
            </w:pPr>
            <w:r>
              <w:rPr>
                <w:color w:val="auto"/>
                <w:lang w:val="ru-RU"/>
              </w:rPr>
              <w:t>Цель: обеспечить постепенное вхождение ребёнка в ритм жизни группы, создать хорошее настроение, настроить на доброжелательное общение со сверстниками.</w:t>
            </w:r>
            <w:r>
              <w:rPr>
                <w:rStyle w:val="30pt0"/>
                <w:rFonts w:eastAsiaTheme="majorEastAsia"/>
                <w:i w:val="0"/>
                <w:iCs w:val="0"/>
                <w:color w:val="auto"/>
                <w:sz w:val="26"/>
                <w:szCs w:val="22"/>
                <w:shd w:val="clear" w:color="auto" w:fill="auto"/>
              </w:rPr>
              <w:t xml:space="preserve">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 ними своими планами, и принимается согласованное решение на основе обсуждения всех предложений.</w:t>
            </w:r>
          </w:p>
        </w:tc>
      </w:tr>
      <w:tr w:rsidR="009D7697">
        <w:tc>
          <w:tcPr>
            <w:tcW w:w="2943" w:type="dxa"/>
            <w:vAlign w:val="center"/>
          </w:tcPr>
          <w:p w:rsidR="009D7697" w:rsidRDefault="00D769EB">
            <w:pPr>
              <w:pStyle w:val="afff"/>
              <w:ind w:firstLine="0"/>
              <w:jc w:val="center"/>
              <w:rPr>
                <w:color w:val="auto"/>
              </w:rPr>
            </w:pPr>
            <w:r>
              <w:rPr>
                <w:color w:val="auto"/>
              </w:rPr>
              <w:t>«Круг хороших воспоминаний»</w:t>
            </w:r>
          </w:p>
        </w:tc>
        <w:tc>
          <w:tcPr>
            <w:tcW w:w="12977" w:type="dxa"/>
          </w:tcPr>
          <w:p w:rsidR="009D7697" w:rsidRDefault="00D769EB">
            <w:pPr>
              <w:pStyle w:val="afff"/>
              <w:ind w:firstLine="0"/>
              <w:rPr>
                <w:color w:val="auto"/>
                <w:lang w:val="ru-RU"/>
              </w:rPr>
            </w:pPr>
            <w:r>
              <w:rPr>
                <w:color w:val="auto"/>
                <w:lang w:val="ru-RU"/>
              </w:rPr>
              <w:t>Цель: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(не стоит переживать, если вначале дети будут не очень разговорчивы).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w:t>
            </w:r>
          </w:p>
        </w:tc>
      </w:tr>
      <w:tr w:rsidR="009D7697">
        <w:tc>
          <w:tcPr>
            <w:tcW w:w="2943" w:type="dxa"/>
            <w:vAlign w:val="center"/>
          </w:tcPr>
          <w:p w:rsidR="009D7697" w:rsidRDefault="00D769EB">
            <w:pPr>
              <w:pStyle w:val="afff"/>
              <w:ind w:firstLine="0"/>
              <w:jc w:val="center"/>
              <w:rPr>
                <w:color w:val="auto"/>
              </w:rPr>
            </w:pPr>
            <w:r>
              <w:rPr>
                <w:color w:val="auto"/>
              </w:rPr>
              <w:t>«Новоселье»</w:t>
            </w:r>
          </w:p>
        </w:tc>
        <w:tc>
          <w:tcPr>
            <w:tcW w:w="12977" w:type="dxa"/>
          </w:tcPr>
          <w:p w:rsidR="009D7697" w:rsidRDefault="00D769EB">
            <w:pPr>
              <w:pStyle w:val="afff"/>
              <w:ind w:firstLine="0"/>
              <w:rPr>
                <w:color w:val="auto"/>
                <w:lang w:val="ru-RU"/>
              </w:rPr>
            </w:pPr>
            <w:r>
              <w:rPr>
                <w:color w:val="auto"/>
                <w:lang w:val="ru-RU"/>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9D7697" w:rsidRDefault="00D769EB">
            <w:pPr>
              <w:pStyle w:val="afff"/>
              <w:ind w:firstLine="0"/>
              <w:rPr>
                <w:color w:val="auto"/>
                <w:lang w:val="ru-RU"/>
              </w:rPr>
            </w:pPr>
            <w:r>
              <w:rPr>
                <w:color w:val="auto"/>
                <w:lang w:val="ru-RU"/>
              </w:rPr>
              <w:t>Отмечается каждый раз, когда в группу набирают новых детей или дети переходят в другое групповое помещение. На новоселье дети знакомятся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tc>
      </w:tr>
      <w:tr w:rsidR="009D7697">
        <w:tc>
          <w:tcPr>
            <w:tcW w:w="2943" w:type="dxa"/>
            <w:vAlign w:val="center"/>
          </w:tcPr>
          <w:p w:rsidR="009D7697" w:rsidRDefault="00D769EB">
            <w:pPr>
              <w:pStyle w:val="afff"/>
              <w:ind w:firstLine="0"/>
              <w:jc w:val="center"/>
              <w:rPr>
                <w:color w:val="auto"/>
              </w:rPr>
            </w:pPr>
            <w:r>
              <w:rPr>
                <w:color w:val="auto"/>
              </w:rPr>
              <w:t>«Отмечаем праздники»</w:t>
            </w:r>
          </w:p>
        </w:tc>
        <w:tc>
          <w:tcPr>
            <w:tcW w:w="12977" w:type="dxa"/>
          </w:tcPr>
          <w:p w:rsidR="009D7697" w:rsidRDefault="00D769EB">
            <w:pPr>
              <w:pStyle w:val="afff"/>
              <w:ind w:firstLine="0"/>
              <w:rPr>
                <w:color w:val="auto"/>
                <w:lang w:val="ru-RU"/>
              </w:rPr>
            </w:pPr>
            <w:r>
              <w:rPr>
                <w:color w:val="auto"/>
                <w:lang w:val="ru-RU"/>
              </w:rPr>
              <w:t>Цель: развивать способность к сопереживанию радостных событий, вызвать положительные эмоции, подчеркнуть значимость каждого ребёнка в группе.</w:t>
            </w:r>
          </w:p>
        </w:tc>
      </w:tr>
      <w:tr w:rsidR="009D7697">
        <w:tc>
          <w:tcPr>
            <w:tcW w:w="2943" w:type="dxa"/>
            <w:vAlign w:val="center"/>
          </w:tcPr>
          <w:p w:rsidR="009D7697" w:rsidRDefault="00D769EB">
            <w:pPr>
              <w:pStyle w:val="afff"/>
              <w:ind w:firstLine="0"/>
              <w:jc w:val="center"/>
              <w:rPr>
                <w:color w:val="auto"/>
              </w:rPr>
            </w:pPr>
            <w:r>
              <w:rPr>
                <w:color w:val="auto"/>
              </w:rPr>
              <w:t>«День рождения»</w:t>
            </w:r>
          </w:p>
        </w:tc>
        <w:tc>
          <w:tcPr>
            <w:tcW w:w="12977" w:type="dxa"/>
          </w:tcPr>
          <w:p w:rsidR="009D7697" w:rsidRDefault="00D769EB">
            <w:pPr>
              <w:pStyle w:val="afff"/>
              <w:ind w:firstLine="0"/>
              <w:rPr>
                <w:color w:val="auto"/>
                <w:lang w:val="ru-RU"/>
              </w:rPr>
            </w:pPr>
            <w:r>
              <w:rPr>
                <w:color w:val="auto"/>
                <w:lang w:val="ru-RU"/>
              </w:rPr>
              <w:t>Цель:</w:t>
            </w:r>
            <w:r>
              <w:rPr>
                <w:color w:val="auto"/>
              </w:rPr>
              <w:t> </w:t>
            </w:r>
            <w:r>
              <w:rPr>
                <w:color w:val="auto"/>
                <w:lang w:val="ru-RU"/>
              </w:rPr>
              <w:t>развивать способность к сопереживанию радостных событий, вызывать положительные эмоции, подчёркивать значимость каждого ребёнка в группе.</w:t>
            </w:r>
          </w:p>
          <w:p w:rsidR="009D7697" w:rsidRDefault="00D769EB">
            <w:pPr>
              <w:pStyle w:val="afff"/>
              <w:ind w:firstLine="0"/>
              <w:rPr>
                <w:color w:val="auto"/>
                <w:lang w:val="ru-RU" w:bidi="ru-RU"/>
              </w:rPr>
            </w:pPr>
            <w:r>
              <w:rPr>
                <w:color w:val="auto"/>
                <w:lang w:val="ru-RU"/>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салфетку на стол, специальный «трон» (украшенный стул с высокой спинкой). Выберите какую-нибудь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tc>
      </w:tr>
      <w:tr w:rsidR="009D7697">
        <w:tc>
          <w:tcPr>
            <w:tcW w:w="2943" w:type="dxa"/>
            <w:vAlign w:val="center"/>
          </w:tcPr>
          <w:p w:rsidR="009D7697" w:rsidRDefault="00D769EB">
            <w:pPr>
              <w:pStyle w:val="afff"/>
              <w:ind w:firstLine="0"/>
              <w:jc w:val="center"/>
              <w:rPr>
                <w:color w:val="auto"/>
              </w:rPr>
            </w:pPr>
            <w:r>
              <w:rPr>
                <w:color w:val="auto"/>
              </w:rPr>
              <w:t>«Календарь настроения»</w:t>
            </w:r>
          </w:p>
        </w:tc>
        <w:tc>
          <w:tcPr>
            <w:tcW w:w="12977" w:type="dxa"/>
          </w:tcPr>
          <w:p w:rsidR="009D7697" w:rsidRDefault="00D769EB">
            <w:pPr>
              <w:pStyle w:val="afff"/>
              <w:ind w:firstLine="0"/>
              <w:rPr>
                <w:color w:val="auto"/>
                <w:lang w:val="ru-RU"/>
              </w:rPr>
            </w:pPr>
            <w:r>
              <w:rPr>
                <w:color w:val="auto"/>
                <w:lang w:val="ru-RU"/>
              </w:rPr>
              <w:t>Цель:</w:t>
            </w:r>
            <w:r>
              <w:rPr>
                <w:color w:val="auto"/>
              </w:rPr>
              <w:t> </w:t>
            </w:r>
            <w:r>
              <w:rPr>
                <w:color w:val="auto"/>
                <w:lang w:val="ru-RU"/>
              </w:rPr>
              <w:t>Наблюдение воспитателем за эмоциональным состоянием каждого ребёнка с целью оказания своевременной коррекции и поддержки развития личности ребёнка.</w:t>
            </w:r>
          </w:p>
        </w:tc>
      </w:tr>
      <w:tr w:rsidR="009D7697">
        <w:tc>
          <w:tcPr>
            <w:tcW w:w="2943" w:type="dxa"/>
            <w:vAlign w:val="center"/>
          </w:tcPr>
          <w:p w:rsidR="009D7697" w:rsidRDefault="00D769EB">
            <w:pPr>
              <w:pStyle w:val="afff"/>
              <w:ind w:firstLine="0"/>
              <w:jc w:val="center"/>
              <w:rPr>
                <w:color w:val="auto"/>
                <w:lang w:val="ru-RU"/>
              </w:rPr>
            </w:pPr>
            <w:r>
              <w:rPr>
                <w:color w:val="auto"/>
                <w:lang w:val="ru-RU"/>
              </w:rPr>
              <w:t>«Экскурсия по территории детского сада»</w:t>
            </w:r>
          </w:p>
        </w:tc>
        <w:tc>
          <w:tcPr>
            <w:tcW w:w="12977" w:type="dxa"/>
          </w:tcPr>
          <w:p w:rsidR="009D7697" w:rsidRDefault="00D769EB">
            <w:pPr>
              <w:pStyle w:val="afff"/>
              <w:ind w:firstLine="0"/>
              <w:rPr>
                <w:color w:val="auto"/>
                <w:lang w:val="ru-RU"/>
              </w:rPr>
            </w:pPr>
            <w:r>
              <w:rPr>
                <w:color w:val="auto"/>
                <w:lang w:val="ru-RU"/>
              </w:rPr>
              <w:t>Цель: познакомить детей с профессиями взрослых, работающих в детском саду, воспитывать уважение к людям различных профессий, которые здесь работают, способствовать расширению контактов со взрослыми людьми.</w:t>
            </w:r>
          </w:p>
        </w:tc>
      </w:tr>
      <w:tr w:rsidR="009D7697">
        <w:tc>
          <w:tcPr>
            <w:tcW w:w="2943" w:type="dxa"/>
            <w:vAlign w:val="center"/>
          </w:tcPr>
          <w:p w:rsidR="009D7697" w:rsidRDefault="00D769EB">
            <w:pPr>
              <w:pStyle w:val="afff"/>
              <w:ind w:firstLine="0"/>
              <w:jc w:val="center"/>
              <w:rPr>
                <w:color w:val="auto"/>
                <w:lang w:val="ru-RU"/>
              </w:rPr>
            </w:pPr>
            <w:r>
              <w:rPr>
                <w:color w:val="auto"/>
                <w:lang w:val="ru-RU"/>
              </w:rPr>
              <w:t>Выставки совместного творчества «Наши руки не для скуки»</w:t>
            </w:r>
          </w:p>
        </w:tc>
        <w:tc>
          <w:tcPr>
            <w:tcW w:w="12977" w:type="dxa"/>
          </w:tcPr>
          <w:p w:rsidR="009D7697" w:rsidRDefault="00D769EB">
            <w:pPr>
              <w:pStyle w:val="afff"/>
              <w:ind w:firstLine="0"/>
              <w:rPr>
                <w:color w:val="auto"/>
                <w:lang w:val="ru-RU"/>
              </w:rPr>
            </w:pPr>
            <w:r>
              <w:rPr>
                <w:color w:val="auto"/>
                <w:lang w:val="ru-RU"/>
              </w:rPr>
              <w:t>Цель: приобщение детей и родителей к совместному творчеству, с целью установления доброжелательной атмосферы в семье и расширения знаний детей о своих близких людях.</w:t>
            </w:r>
          </w:p>
          <w:p w:rsidR="009D7697" w:rsidRDefault="009D7697">
            <w:pPr>
              <w:pStyle w:val="afff"/>
              <w:ind w:firstLine="0"/>
              <w:rPr>
                <w:color w:val="auto"/>
                <w:lang w:val="ru-RU"/>
              </w:rPr>
            </w:pPr>
          </w:p>
        </w:tc>
      </w:tr>
      <w:tr w:rsidR="009D7697">
        <w:tc>
          <w:tcPr>
            <w:tcW w:w="2943" w:type="dxa"/>
            <w:vAlign w:val="center"/>
          </w:tcPr>
          <w:p w:rsidR="009D7697" w:rsidRDefault="00D769EB">
            <w:pPr>
              <w:pStyle w:val="afff"/>
              <w:ind w:firstLine="0"/>
              <w:jc w:val="center"/>
              <w:rPr>
                <w:color w:val="auto"/>
              </w:rPr>
            </w:pPr>
            <w:r>
              <w:rPr>
                <w:color w:val="auto"/>
              </w:rPr>
              <w:t>«Книжка перед сном»</w:t>
            </w:r>
          </w:p>
        </w:tc>
        <w:tc>
          <w:tcPr>
            <w:tcW w:w="12977" w:type="dxa"/>
          </w:tcPr>
          <w:p w:rsidR="009D7697" w:rsidRDefault="00D769EB">
            <w:pPr>
              <w:pStyle w:val="afff"/>
              <w:ind w:firstLine="0"/>
              <w:rPr>
                <w:color w:val="auto"/>
                <w:lang w:val="ru-RU"/>
              </w:rPr>
            </w:pPr>
            <w:r>
              <w:rPr>
                <w:color w:val="auto"/>
                <w:lang w:val="ru-RU"/>
              </w:rPr>
              <w:t>Цель: прививать детям культуру чтения книг, расширять кругозор, воспитывать любовь и бережное отношение к книгам.</w:t>
            </w:r>
          </w:p>
        </w:tc>
      </w:tr>
      <w:tr w:rsidR="009D7697">
        <w:tc>
          <w:tcPr>
            <w:tcW w:w="2943" w:type="dxa"/>
            <w:vAlign w:val="center"/>
          </w:tcPr>
          <w:p w:rsidR="009D7697" w:rsidRDefault="00D769EB">
            <w:pPr>
              <w:pStyle w:val="afff"/>
              <w:ind w:firstLine="0"/>
              <w:jc w:val="center"/>
              <w:rPr>
                <w:color w:val="auto"/>
                <w:lang w:val="ru-RU"/>
              </w:rPr>
            </w:pPr>
            <w:r>
              <w:rPr>
                <w:color w:val="auto"/>
                <w:lang w:val="ru-RU"/>
              </w:rPr>
              <w:t>«</w:t>
            </w:r>
            <w:r>
              <w:rPr>
                <w:color w:val="auto"/>
              </w:rPr>
              <w:t>Экскурсия по моей Родине</w:t>
            </w:r>
            <w:r>
              <w:rPr>
                <w:color w:val="auto"/>
                <w:lang w:val="ru-RU"/>
              </w:rPr>
              <w:t>»</w:t>
            </w:r>
          </w:p>
        </w:tc>
        <w:tc>
          <w:tcPr>
            <w:tcW w:w="12977" w:type="dxa"/>
          </w:tcPr>
          <w:p w:rsidR="009D7697" w:rsidRDefault="00D769EB">
            <w:pPr>
              <w:pStyle w:val="afff"/>
              <w:ind w:firstLine="0"/>
              <w:rPr>
                <w:color w:val="auto"/>
                <w:lang w:val="ru-RU"/>
              </w:rPr>
            </w:pPr>
            <w:r>
              <w:rPr>
                <w:color w:val="auto"/>
                <w:lang w:val="ru-RU"/>
              </w:rPr>
              <w:t>Цель: вызывать у детей желание знать историю своего народа, приобщать к миру прекрасного, формировать эстетически развитую личность.</w:t>
            </w:r>
          </w:p>
        </w:tc>
      </w:tr>
      <w:tr w:rsidR="009D7697">
        <w:tc>
          <w:tcPr>
            <w:tcW w:w="2943" w:type="dxa"/>
            <w:vAlign w:val="center"/>
          </w:tcPr>
          <w:p w:rsidR="009D7697" w:rsidRDefault="00D769EB">
            <w:pPr>
              <w:pStyle w:val="afff"/>
              <w:ind w:firstLine="0"/>
              <w:jc w:val="center"/>
              <w:rPr>
                <w:color w:val="auto"/>
              </w:rPr>
            </w:pPr>
            <w:r>
              <w:rPr>
                <w:color w:val="auto"/>
              </w:rPr>
              <w:t>«Календарные и народные праздники»</w:t>
            </w:r>
          </w:p>
        </w:tc>
        <w:tc>
          <w:tcPr>
            <w:tcW w:w="12977" w:type="dxa"/>
          </w:tcPr>
          <w:p w:rsidR="009D7697" w:rsidRDefault="00D769EB">
            <w:pPr>
              <w:pStyle w:val="afff"/>
              <w:ind w:firstLine="0"/>
              <w:rPr>
                <w:color w:val="auto"/>
                <w:lang w:val="ru-RU"/>
              </w:rPr>
            </w:pPr>
            <w:r>
              <w:rPr>
                <w:color w:val="auto"/>
                <w:lang w:val="ru-RU"/>
              </w:rPr>
              <w:t>Цель:</w:t>
            </w:r>
            <w:r>
              <w:rPr>
                <w:color w:val="auto"/>
              </w:rPr>
              <w:t> </w:t>
            </w:r>
            <w:r>
              <w:rPr>
                <w:color w:val="auto"/>
                <w:lang w:val="ru-RU"/>
              </w:rPr>
              <w:t>формирование у дошкольников патриотических чувств, знакомство с народной культурой прошлого, формирование представлений об истории и традициях русского народа; приобщение детей к музейной среде, понимание человеческого опыта в прошлом.</w:t>
            </w:r>
          </w:p>
          <w:p w:rsidR="009D7697" w:rsidRDefault="00D769EB">
            <w:pPr>
              <w:pStyle w:val="afff"/>
              <w:ind w:firstLine="0"/>
              <w:rPr>
                <w:color w:val="auto"/>
                <w:lang w:val="ru-RU"/>
              </w:rPr>
            </w:pPr>
            <w:r>
              <w:rPr>
                <w:color w:val="auto"/>
                <w:lang w:val="ru-RU"/>
              </w:rPr>
              <w:t>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w:t>
            </w:r>
          </w:p>
        </w:tc>
      </w:tr>
      <w:tr w:rsidR="009D7697">
        <w:tc>
          <w:tcPr>
            <w:tcW w:w="2943" w:type="dxa"/>
            <w:vAlign w:val="center"/>
          </w:tcPr>
          <w:p w:rsidR="009D7697" w:rsidRDefault="00D769EB">
            <w:pPr>
              <w:pStyle w:val="afff"/>
              <w:ind w:firstLine="0"/>
              <w:jc w:val="center"/>
              <w:rPr>
                <w:color w:val="auto"/>
              </w:rPr>
            </w:pPr>
            <w:r>
              <w:rPr>
                <w:color w:val="auto"/>
              </w:rPr>
              <w:t>«Чистая пятница»</w:t>
            </w:r>
          </w:p>
        </w:tc>
        <w:tc>
          <w:tcPr>
            <w:tcW w:w="12977" w:type="dxa"/>
          </w:tcPr>
          <w:p w:rsidR="009D7697" w:rsidRDefault="00D769EB">
            <w:pPr>
              <w:pStyle w:val="afff"/>
              <w:ind w:firstLine="0"/>
              <w:rPr>
                <w:color w:val="auto"/>
                <w:lang w:val="ru-RU"/>
              </w:rPr>
            </w:pPr>
            <w:r>
              <w:rPr>
                <w:color w:val="auto"/>
                <w:lang w:val="ru-RU"/>
              </w:rPr>
              <w:t>Цель: воспитывать в детях уважение к труду, вызвать радость от участия в общем труде.</w:t>
            </w:r>
          </w:p>
        </w:tc>
      </w:tr>
    </w:tbl>
    <w:p w:rsidR="009D7697" w:rsidRDefault="009D7697">
      <w:pPr>
        <w:pStyle w:val="1"/>
      </w:pPr>
    </w:p>
    <w:p w:rsidR="009D7697" w:rsidRPr="00474CC3" w:rsidRDefault="00D769EB">
      <w:pPr>
        <w:pStyle w:val="6"/>
        <w:rPr>
          <w:color w:val="000000" w:themeColor="text1"/>
        </w:rPr>
      </w:pPr>
      <w:r w:rsidRPr="00474CC3">
        <w:rPr>
          <w:color w:val="000000" w:themeColor="text1"/>
        </w:rPr>
        <w:t xml:space="preserve">План культурно –досуговой деятельности </w:t>
      </w:r>
    </w:p>
    <w:tbl>
      <w:tblPr>
        <w:tblStyle w:val="aff7"/>
        <w:tblW w:w="15843" w:type="dxa"/>
        <w:tblInd w:w="-113" w:type="dxa"/>
        <w:tblLayout w:type="fixed"/>
        <w:tblLook w:val="04A0"/>
      </w:tblPr>
      <w:tblGrid>
        <w:gridCol w:w="1072"/>
        <w:gridCol w:w="1417"/>
        <w:gridCol w:w="3148"/>
        <w:gridCol w:w="3402"/>
        <w:gridCol w:w="3402"/>
        <w:gridCol w:w="3402"/>
      </w:tblGrid>
      <w:tr w:rsidR="009D7697">
        <w:trPr>
          <w:trHeight w:val="776"/>
        </w:trPr>
        <w:tc>
          <w:tcPr>
            <w:tcW w:w="1072" w:type="dxa"/>
            <w:vAlign w:val="center"/>
          </w:tcPr>
          <w:p w:rsidR="009D7697" w:rsidRDefault="00D769EB">
            <w:pPr>
              <w:ind w:firstLine="29"/>
              <w:jc w:val="center"/>
              <w:rPr>
                <w:b/>
              </w:rPr>
            </w:pPr>
            <w:r>
              <w:rPr>
                <w:b/>
              </w:rPr>
              <w:br w:type="page"/>
              <w:t>Дата</w:t>
            </w:r>
          </w:p>
        </w:tc>
        <w:tc>
          <w:tcPr>
            <w:tcW w:w="1417" w:type="dxa"/>
            <w:vAlign w:val="center"/>
          </w:tcPr>
          <w:p w:rsidR="009D7697" w:rsidRDefault="00D769EB">
            <w:pPr>
              <w:ind w:firstLine="29"/>
              <w:jc w:val="center"/>
              <w:rPr>
                <w:b/>
              </w:rPr>
            </w:pPr>
            <w:r>
              <w:rPr>
                <w:b/>
              </w:rPr>
              <w:t>Дата и название  праздника (события)</w:t>
            </w:r>
          </w:p>
        </w:tc>
        <w:tc>
          <w:tcPr>
            <w:tcW w:w="3148" w:type="dxa"/>
            <w:vAlign w:val="center"/>
          </w:tcPr>
          <w:p w:rsidR="009D7697" w:rsidRDefault="00D769EB">
            <w:pPr>
              <w:ind w:firstLine="29"/>
              <w:jc w:val="center"/>
              <w:rPr>
                <w:b/>
              </w:rPr>
            </w:pPr>
            <w:r>
              <w:rPr>
                <w:b/>
              </w:rPr>
              <w:t>Культурно – досуговая деятельность (итоговое мероприятие)</w:t>
            </w:r>
          </w:p>
          <w:p w:rsidR="009D7697" w:rsidRDefault="00D769EB">
            <w:pPr>
              <w:ind w:firstLine="29"/>
              <w:jc w:val="center"/>
              <w:rPr>
                <w:b/>
              </w:rPr>
            </w:pPr>
            <w:r>
              <w:rPr>
                <w:b/>
              </w:rPr>
              <w:t>МЛАДШАЯ ГРУППА</w:t>
            </w:r>
          </w:p>
        </w:tc>
        <w:tc>
          <w:tcPr>
            <w:tcW w:w="3402" w:type="dxa"/>
            <w:vAlign w:val="center"/>
          </w:tcPr>
          <w:p w:rsidR="009D7697" w:rsidRDefault="00D769EB">
            <w:pPr>
              <w:ind w:firstLine="29"/>
              <w:jc w:val="center"/>
              <w:rPr>
                <w:b/>
              </w:rPr>
            </w:pPr>
            <w:r>
              <w:rPr>
                <w:b/>
              </w:rPr>
              <w:t>Культурно – досуговая деятельность (итоговое мероприятие)</w:t>
            </w:r>
          </w:p>
          <w:p w:rsidR="009D7697" w:rsidRDefault="00D769EB">
            <w:pPr>
              <w:ind w:firstLine="29"/>
              <w:jc w:val="center"/>
              <w:rPr>
                <w:b/>
              </w:rPr>
            </w:pPr>
            <w:r>
              <w:rPr>
                <w:b/>
              </w:rPr>
              <w:t>СРЕДНЯЯ ГРУППА</w:t>
            </w:r>
          </w:p>
        </w:tc>
        <w:tc>
          <w:tcPr>
            <w:tcW w:w="3402" w:type="dxa"/>
            <w:vAlign w:val="center"/>
          </w:tcPr>
          <w:p w:rsidR="009D7697" w:rsidRDefault="00D769EB">
            <w:pPr>
              <w:ind w:firstLine="29"/>
              <w:jc w:val="center"/>
              <w:rPr>
                <w:b/>
              </w:rPr>
            </w:pPr>
            <w:r>
              <w:rPr>
                <w:b/>
              </w:rPr>
              <w:t>Культурно – досуговая деятельность (итоговое мероприятие)</w:t>
            </w:r>
          </w:p>
          <w:p w:rsidR="009D7697" w:rsidRDefault="00D769EB">
            <w:pPr>
              <w:ind w:firstLine="29"/>
              <w:jc w:val="center"/>
              <w:rPr>
                <w:b/>
              </w:rPr>
            </w:pPr>
            <w:r>
              <w:rPr>
                <w:b/>
              </w:rPr>
              <w:t>СТАРШАЯ ГРУППА</w:t>
            </w:r>
          </w:p>
        </w:tc>
        <w:tc>
          <w:tcPr>
            <w:tcW w:w="3402" w:type="dxa"/>
            <w:vAlign w:val="center"/>
          </w:tcPr>
          <w:p w:rsidR="009D7697" w:rsidRDefault="00D769EB">
            <w:pPr>
              <w:ind w:firstLine="29"/>
              <w:jc w:val="center"/>
              <w:rPr>
                <w:b/>
              </w:rPr>
            </w:pPr>
            <w:r>
              <w:rPr>
                <w:b/>
              </w:rPr>
              <w:t>Культурно – досуговая деятельность (итоговое мероприятие)</w:t>
            </w:r>
          </w:p>
          <w:p w:rsidR="009D7697" w:rsidRDefault="00D769EB">
            <w:pPr>
              <w:ind w:firstLine="29"/>
              <w:jc w:val="center"/>
              <w:rPr>
                <w:b/>
              </w:rPr>
            </w:pPr>
            <w:r>
              <w:rPr>
                <w:b/>
              </w:rPr>
              <w:t>ПОДГОТОВИТЕЛЬНАЯ  ГРУППА</w:t>
            </w: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СЕНТЯБРЬ</w:t>
            </w:r>
          </w:p>
          <w:p w:rsidR="009D7697" w:rsidRDefault="00D769EB">
            <w:pPr>
              <w:ind w:right="113" w:firstLine="29"/>
              <w:jc w:val="center"/>
              <w:rPr>
                <w:rFonts w:eastAsia="Calibri"/>
              </w:rPr>
            </w:pPr>
            <w:r>
              <w:rPr>
                <w:rFonts w:eastAsia="Calibri"/>
              </w:rPr>
              <w:t>1 неделя 01.09</w:t>
            </w:r>
          </w:p>
        </w:tc>
        <w:tc>
          <w:tcPr>
            <w:tcW w:w="1417" w:type="dxa"/>
            <w:vAlign w:val="center"/>
          </w:tcPr>
          <w:p w:rsidR="009D7697" w:rsidRDefault="00D769EB">
            <w:pPr>
              <w:ind w:firstLine="29"/>
              <w:jc w:val="center"/>
              <w:rPr>
                <w:b/>
              </w:rPr>
            </w:pPr>
            <w:r>
              <w:rPr>
                <w:rFonts w:eastAsia="Calibri"/>
                <w:b/>
              </w:rPr>
              <w:t>01.09</w:t>
            </w:r>
          </w:p>
          <w:p w:rsidR="009D7697" w:rsidRDefault="00D769EB">
            <w:pPr>
              <w:ind w:firstLine="29"/>
              <w:jc w:val="center"/>
              <w:rPr>
                <w:rFonts w:eastAsia="Calibri"/>
                <w:b/>
              </w:rPr>
            </w:pPr>
            <w:r>
              <w:rPr>
                <w:rFonts w:eastAsia="Calibri"/>
              </w:rPr>
              <w:t>День знаний</w:t>
            </w:r>
          </w:p>
        </w:tc>
        <w:tc>
          <w:tcPr>
            <w:tcW w:w="13354" w:type="dxa"/>
            <w:gridSpan w:val="4"/>
            <w:vAlign w:val="center"/>
          </w:tcPr>
          <w:p w:rsidR="009D7697" w:rsidRDefault="009D7697">
            <w:pPr>
              <w:ind w:left="33"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СЕНТЯБРЬ</w:t>
            </w:r>
          </w:p>
          <w:p w:rsidR="009D7697" w:rsidRDefault="00D769EB">
            <w:pPr>
              <w:ind w:left="113" w:right="113" w:firstLine="29"/>
              <w:jc w:val="center"/>
              <w:rPr>
                <w:rFonts w:eastAsia="Calibri"/>
              </w:rPr>
            </w:pPr>
            <w:r>
              <w:rPr>
                <w:rFonts w:eastAsia="Calibri"/>
              </w:rPr>
              <w:t>2 неделя</w:t>
            </w:r>
          </w:p>
          <w:p w:rsidR="009D7697" w:rsidRDefault="00D769EB">
            <w:pPr>
              <w:ind w:left="113" w:right="113" w:firstLine="29"/>
              <w:jc w:val="center"/>
            </w:pPr>
            <w:r>
              <w:rPr>
                <w:rFonts w:eastAsia="Calibri"/>
              </w:rPr>
              <w:t>04.09 – 08.09</w:t>
            </w:r>
          </w:p>
        </w:tc>
        <w:tc>
          <w:tcPr>
            <w:tcW w:w="1417" w:type="dxa"/>
            <w:vAlign w:val="center"/>
          </w:tcPr>
          <w:p w:rsidR="009D7697" w:rsidRDefault="009D7697">
            <w:pPr>
              <w:ind w:firstLine="29"/>
              <w:jc w:val="center"/>
            </w:pP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left="33"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СЕНТЯБРЬ</w:t>
            </w:r>
          </w:p>
          <w:p w:rsidR="009D7697" w:rsidRDefault="00D769EB">
            <w:pPr>
              <w:ind w:left="113" w:right="113" w:firstLine="29"/>
              <w:jc w:val="center"/>
            </w:pPr>
            <w:r>
              <w:rPr>
                <w:rFonts w:eastAsia="Calibri"/>
              </w:rPr>
              <w:t>3 неделя 11.09 – 15.09</w:t>
            </w:r>
          </w:p>
        </w:tc>
        <w:tc>
          <w:tcPr>
            <w:tcW w:w="1417" w:type="dxa"/>
            <w:vAlign w:val="center"/>
          </w:tcPr>
          <w:p w:rsidR="009D7697" w:rsidRDefault="00D769EB">
            <w:pPr>
              <w:ind w:firstLine="29"/>
              <w:jc w:val="center"/>
              <w:rPr>
                <w:b/>
              </w:rPr>
            </w:pPr>
            <w:r>
              <w:rPr>
                <w:rFonts w:eastAsia="Calibri"/>
                <w:b/>
              </w:rPr>
              <w:t>15.09</w:t>
            </w:r>
          </w:p>
          <w:p w:rsidR="009D7697" w:rsidRDefault="00D769EB">
            <w:pPr>
              <w:ind w:firstLine="29"/>
              <w:jc w:val="center"/>
            </w:pPr>
            <w:r>
              <w:rPr>
                <w:rFonts w:eastAsia="Calibri"/>
              </w:rPr>
              <w:t>Российский день леса</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СЕНТЯБРЬ</w:t>
            </w:r>
          </w:p>
          <w:p w:rsidR="009D7697" w:rsidRDefault="00D769EB">
            <w:pPr>
              <w:ind w:left="113" w:right="113" w:firstLine="29"/>
              <w:jc w:val="center"/>
            </w:pPr>
            <w:r>
              <w:rPr>
                <w:rFonts w:eastAsia="Calibri"/>
              </w:rPr>
              <w:t>4 неделя 18.09 – 22.09</w:t>
            </w:r>
          </w:p>
        </w:tc>
        <w:tc>
          <w:tcPr>
            <w:tcW w:w="1417" w:type="dxa"/>
            <w:vAlign w:val="center"/>
          </w:tcPr>
          <w:p w:rsidR="009D7697" w:rsidRDefault="00D769EB">
            <w:pPr>
              <w:ind w:firstLine="29"/>
              <w:jc w:val="center"/>
              <w:rPr>
                <w:b/>
              </w:rPr>
            </w:pPr>
            <w:r>
              <w:rPr>
                <w:rFonts w:eastAsia="Calibri"/>
                <w:b/>
              </w:rPr>
              <w:t>21.09</w:t>
            </w:r>
          </w:p>
          <w:p w:rsidR="009D7697" w:rsidRDefault="00D769EB">
            <w:pPr>
              <w:ind w:firstLine="29"/>
              <w:jc w:val="center"/>
            </w:pPr>
            <w:r>
              <w:rPr>
                <w:rFonts w:eastAsia="Calibri"/>
              </w:rPr>
              <w:t>Всемирный день мира</w:t>
            </w:r>
          </w:p>
        </w:tc>
        <w:tc>
          <w:tcPr>
            <w:tcW w:w="3148" w:type="dxa"/>
            <w:vAlign w:val="center"/>
          </w:tcPr>
          <w:p w:rsidR="009D7697" w:rsidRDefault="009D7697">
            <w:pPr>
              <w:tabs>
                <w:tab w:val="left" w:pos="130"/>
              </w:tabs>
              <w:ind w:left="33" w:firstLine="29"/>
              <w:jc w:val="center"/>
            </w:pPr>
          </w:p>
        </w:tc>
        <w:tc>
          <w:tcPr>
            <w:tcW w:w="3402" w:type="dxa"/>
            <w:vAlign w:val="center"/>
          </w:tcPr>
          <w:p w:rsidR="009D7697" w:rsidRDefault="009D7697">
            <w:pPr>
              <w:tabs>
                <w:tab w:val="left" w:pos="130"/>
              </w:tabs>
              <w:ind w:firstLine="29"/>
              <w:jc w:val="center"/>
            </w:pPr>
          </w:p>
        </w:tc>
        <w:tc>
          <w:tcPr>
            <w:tcW w:w="3402" w:type="dxa"/>
            <w:vAlign w:val="center"/>
          </w:tcPr>
          <w:p w:rsidR="009D7697" w:rsidRDefault="009D7697">
            <w:pPr>
              <w:tabs>
                <w:tab w:val="left" w:pos="130"/>
              </w:tabs>
              <w:ind w:firstLine="29"/>
              <w:jc w:val="center"/>
            </w:pPr>
          </w:p>
        </w:tc>
        <w:tc>
          <w:tcPr>
            <w:tcW w:w="3402" w:type="dxa"/>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СЕНТЯБРЬ</w:t>
            </w:r>
          </w:p>
          <w:p w:rsidR="009D7697" w:rsidRDefault="00D769EB">
            <w:pPr>
              <w:ind w:right="113" w:firstLine="29"/>
              <w:jc w:val="center"/>
              <w:rPr>
                <w:rFonts w:eastAsia="Calibri"/>
              </w:rPr>
            </w:pPr>
            <w:r>
              <w:rPr>
                <w:rFonts w:eastAsia="Calibri"/>
              </w:rPr>
              <w:t>5 неделя 25.09 – 29.09</w:t>
            </w:r>
          </w:p>
        </w:tc>
        <w:tc>
          <w:tcPr>
            <w:tcW w:w="1417" w:type="dxa"/>
            <w:vAlign w:val="center"/>
          </w:tcPr>
          <w:p w:rsidR="009D7697" w:rsidRDefault="00D769EB">
            <w:pPr>
              <w:ind w:firstLine="29"/>
              <w:jc w:val="center"/>
              <w:rPr>
                <w:b/>
              </w:rPr>
            </w:pPr>
            <w:r>
              <w:rPr>
                <w:rFonts w:eastAsia="Calibri"/>
                <w:b/>
              </w:rPr>
              <w:t>27.09</w:t>
            </w:r>
          </w:p>
          <w:p w:rsidR="009D7697" w:rsidRDefault="00D769EB">
            <w:pPr>
              <w:ind w:firstLine="29"/>
              <w:jc w:val="center"/>
              <w:rPr>
                <w:rFonts w:eastAsia="Calibri"/>
                <w:b/>
              </w:rPr>
            </w:pPr>
            <w:r>
              <w:t>День воспита-теля и всех дошколь-ных работников</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ОКТЯБРЬ</w:t>
            </w:r>
          </w:p>
          <w:p w:rsidR="009D7697" w:rsidRDefault="00D769EB">
            <w:pPr>
              <w:ind w:right="113" w:firstLine="29"/>
              <w:jc w:val="center"/>
              <w:rPr>
                <w:rFonts w:eastAsia="Calibri"/>
              </w:rPr>
            </w:pPr>
            <w:r>
              <w:rPr>
                <w:rFonts w:eastAsia="Calibri"/>
              </w:rPr>
              <w:t>1 неделя</w:t>
            </w:r>
          </w:p>
          <w:p w:rsidR="009D7697" w:rsidRDefault="00D769EB">
            <w:pPr>
              <w:ind w:right="113" w:firstLine="29"/>
              <w:jc w:val="center"/>
              <w:rPr>
                <w:rFonts w:eastAsia="Calibri"/>
                <w:b/>
              </w:rPr>
            </w:pPr>
            <w:r>
              <w:rPr>
                <w:rFonts w:eastAsia="Calibri"/>
              </w:rPr>
              <w:t>02.10 – 06.10</w:t>
            </w:r>
          </w:p>
        </w:tc>
        <w:tc>
          <w:tcPr>
            <w:tcW w:w="1417" w:type="dxa"/>
            <w:vAlign w:val="center"/>
          </w:tcPr>
          <w:p w:rsidR="009D7697" w:rsidRDefault="00D769EB">
            <w:pPr>
              <w:ind w:firstLine="29"/>
              <w:jc w:val="center"/>
              <w:rPr>
                <w:rFonts w:eastAsia="Calibri"/>
              </w:rPr>
            </w:pPr>
            <w:r>
              <w:rPr>
                <w:rFonts w:eastAsia="Calibri"/>
                <w:b/>
              </w:rPr>
              <w:t>04.10</w:t>
            </w:r>
          </w:p>
          <w:p w:rsidR="009D7697" w:rsidRDefault="00D769EB">
            <w:pPr>
              <w:ind w:firstLine="29"/>
              <w:jc w:val="center"/>
            </w:pPr>
            <w:r>
              <w:t>День защиты животных</w:t>
            </w:r>
          </w:p>
          <w:p w:rsidR="009D7697" w:rsidRDefault="009D7697">
            <w:pPr>
              <w:ind w:firstLine="29"/>
              <w:jc w:val="center"/>
              <w:rPr>
                <w:rFonts w:eastAsia="Calibri"/>
              </w:rPr>
            </w:pPr>
          </w:p>
        </w:tc>
        <w:tc>
          <w:tcPr>
            <w:tcW w:w="3148" w:type="dxa"/>
            <w:vAlign w:val="center"/>
          </w:tcPr>
          <w:p w:rsidR="009D7697" w:rsidRDefault="009D7697">
            <w:pPr>
              <w:ind w:left="33" w:firstLine="29"/>
              <w:jc w:val="center"/>
              <w:rPr>
                <w:b/>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cantSplit/>
          <w:trHeight w:val="1417"/>
        </w:trPr>
        <w:tc>
          <w:tcPr>
            <w:tcW w:w="1072" w:type="dxa"/>
            <w:vMerge w:val="restart"/>
            <w:textDirection w:val="btLr"/>
            <w:vAlign w:val="center"/>
          </w:tcPr>
          <w:p w:rsidR="009D7697" w:rsidRDefault="00D769EB">
            <w:pPr>
              <w:ind w:right="113" w:firstLine="29"/>
              <w:jc w:val="center"/>
              <w:rPr>
                <w:rFonts w:eastAsia="Calibri"/>
              </w:rPr>
            </w:pPr>
            <w:r>
              <w:rPr>
                <w:rFonts w:eastAsia="Calibri"/>
              </w:rPr>
              <w:t>ОКТЯБРЬ</w:t>
            </w:r>
          </w:p>
          <w:p w:rsidR="009D7697" w:rsidRDefault="00D769EB">
            <w:pPr>
              <w:ind w:right="113" w:firstLine="29"/>
              <w:jc w:val="center"/>
              <w:rPr>
                <w:rFonts w:eastAsia="Calibri"/>
              </w:rPr>
            </w:pPr>
            <w:r>
              <w:rPr>
                <w:rFonts w:eastAsia="Calibri"/>
              </w:rPr>
              <w:t>2 неделя</w:t>
            </w:r>
          </w:p>
          <w:p w:rsidR="009D7697" w:rsidRDefault="00D769EB">
            <w:pPr>
              <w:ind w:right="113" w:firstLine="29"/>
              <w:jc w:val="center"/>
              <w:rPr>
                <w:rFonts w:eastAsia="Calibri"/>
                <w:b/>
              </w:rPr>
            </w:pPr>
            <w:r>
              <w:rPr>
                <w:rFonts w:eastAsia="Calibri"/>
              </w:rPr>
              <w:t>09.10 – 13.10</w:t>
            </w:r>
          </w:p>
        </w:tc>
        <w:tc>
          <w:tcPr>
            <w:tcW w:w="1417" w:type="dxa"/>
            <w:vMerge w:val="restart"/>
            <w:vAlign w:val="center"/>
          </w:tcPr>
          <w:p w:rsidR="009D7697" w:rsidRDefault="00D769EB">
            <w:pPr>
              <w:ind w:firstLine="29"/>
              <w:jc w:val="center"/>
              <w:rPr>
                <w:rFonts w:eastAsia="Calibri"/>
                <w:b/>
              </w:rPr>
            </w:pPr>
            <w:r>
              <w:rPr>
                <w:rFonts w:eastAsia="Calibri"/>
                <w:b/>
              </w:rPr>
              <w:t>15.10</w:t>
            </w:r>
          </w:p>
          <w:p w:rsidR="009D7697" w:rsidRDefault="00D769EB">
            <w:pPr>
              <w:ind w:firstLine="29"/>
              <w:jc w:val="center"/>
            </w:pPr>
            <w:r>
              <w:t>День соби-рания осен-них листьев</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b/>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r>
      <w:tr w:rsidR="009D7697">
        <w:trPr>
          <w:cantSplit/>
          <w:trHeight w:val="510"/>
        </w:trPr>
        <w:tc>
          <w:tcPr>
            <w:tcW w:w="1072" w:type="dxa"/>
            <w:vMerge/>
            <w:textDirection w:val="btLr"/>
            <w:vAlign w:val="center"/>
          </w:tcPr>
          <w:p w:rsidR="009D7697" w:rsidRDefault="009D7697">
            <w:pPr>
              <w:ind w:right="113" w:firstLine="29"/>
              <w:jc w:val="center"/>
              <w:rPr>
                <w:rFonts w:eastAsia="Calibri"/>
              </w:rPr>
            </w:pPr>
          </w:p>
        </w:tc>
        <w:tc>
          <w:tcPr>
            <w:tcW w:w="1417" w:type="dxa"/>
            <w:vMerge/>
            <w:vAlign w:val="center"/>
          </w:tcPr>
          <w:p w:rsidR="009D7697" w:rsidRDefault="009D7697">
            <w:pPr>
              <w:ind w:firstLine="29"/>
              <w:jc w:val="center"/>
              <w:rPr>
                <w:rFonts w:eastAsia="Calibri"/>
                <w:b/>
              </w:rPr>
            </w:pPr>
          </w:p>
        </w:tc>
        <w:tc>
          <w:tcPr>
            <w:tcW w:w="13354" w:type="dxa"/>
            <w:gridSpan w:val="4"/>
            <w:vAlign w:val="center"/>
          </w:tcPr>
          <w:p w:rsidR="009D7697" w:rsidRDefault="00D769EB">
            <w:pPr>
              <w:pStyle w:val="afff"/>
              <w:ind w:firstLine="29"/>
              <w:jc w:val="center"/>
              <w:rPr>
                <w:rFonts w:eastAsia="Calibri"/>
                <w:color w:val="auto"/>
                <w:sz w:val="22"/>
                <w:lang w:val="ru-RU"/>
              </w:rPr>
            </w:pPr>
            <w:r>
              <w:rPr>
                <w:rStyle w:val="30pt0"/>
                <w:rFonts w:eastAsiaTheme="majorEastAsia"/>
                <w:b/>
                <w:i w:val="0"/>
                <w:color w:val="auto"/>
                <w:sz w:val="22"/>
                <w:szCs w:val="22"/>
              </w:rPr>
              <w:t xml:space="preserve">Музыкальный праздник </w:t>
            </w: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ОКТЯБРЬ</w:t>
            </w:r>
          </w:p>
          <w:p w:rsidR="009D7697" w:rsidRDefault="00D769EB">
            <w:pPr>
              <w:ind w:right="113" w:firstLine="29"/>
              <w:jc w:val="center"/>
              <w:rPr>
                <w:rFonts w:eastAsia="Calibri"/>
              </w:rPr>
            </w:pPr>
            <w:r>
              <w:rPr>
                <w:rFonts w:eastAsia="Calibri"/>
              </w:rPr>
              <w:t>3 неделя</w:t>
            </w:r>
          </w:p>
          <w:p w:rsidR="009D7697" w:rsidRDefault="00D769EB">
            <w:pPr>
              <w:ind w:right="113" w:firstLine="29"/>
              <w:jc w:val="center"/>
              <w:rPr>
                <w:rFonts w:eastAsia="Calibri"/>
                <w:b/>
              </w:rPr>
            </w:pPr>
            <w:r>
              <w:rPr>
                <w:rFonts w:eastAsia="Calibri"/>
              </w:rPr>
              <w:t>16.10 – 20.10</w:t>
            </w: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tabs>
                <w:tab w:val="left" w:pos="130"/>
              </w:tabs>
              <w:ind w:firstLine="29"/>
              <w:jc w:val="center"/>
              <w:rPr>
                <w:rFonts w:eastAsia="Calibri"/>
              </w:rPr>
            </w:pPr>
          </w:p>
        </w:tc>
        <w:tc>
          <w:tcPr>
            <w:tcW w:w="3402" w:type="dxa"/>
            <w:vAlign w:val="center"/>
          </w:tcPr>
          <w:p w:rsidR="009D7697" w:rsidRDefault="009D7697">
            <w:pPr>
              <w:tabs>
                <w:tab w:val="left" w:pos="130"/>
              </w:tabs>
              <w:ind w:firstLine="29"/>
              <w:jc w:val="center"/>
              <w:rPr>
                <w:rFonts w:eastAsia="Calibri"/>
              </w:rPr>
            </w:pPr>
          </w:p>
        </w:tc>
        <w:tc>
          <w:tcPr>
            <w:tcW w:w="3402" w:type="dxa"/>
            <w:vAlign w:val="center"/>
          </w:tcPr>
          <w:p w:rsidR="009D7697" w:rsidRDefault="009D7697">
            <w:pPr>
              <w:ind w:firstLine="29"/>
              <w:jc w:val="center"/>
              <w:rPr>
                <w:b/>
              </w:rP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ОКТЯБРЬ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b/>
              </w:rPr>
            </w:pPr>
            <w:r>
              <w:rPr>
                <w:rFonts w:eastAsia="Calibri"/>
              </w:rPr>
              <w:t>23.10 – 27.10</w:t>
            </w: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НОЯБРЬ</w:t>
            </w:r>
          </w:p>
          <w:p w:rsidR="009D7697" w:rsidRDefault="00D769EB">
            <w:pPr>
              <w:ind w:right="113" w:firstLine="29"/>
              <w:jc w:val="center"/>
              <w:rPr>
                <w:rFonts w:eastAsia="Calibri"/>
              </w:rPr>
            </w:pPr>
            <w:r>
              <w:rPr>
                <w:rFonts w:eastAsia="Calibri"/>
              </w:rPr>
              <w:t>1 неделя</w:t>
            </w:r>
          </w:p>
          <w:p w:rsidR="009D7697" w:rsidRDefault="00D769EB">
            <w:pPr>
              <w:ind w:right="113" w:firstLine="29"/>
              <w:jc w:val="center"/>
              <w:rPr>
                <w:rFonts w:eastAsia="Calibri"/>
              </w:rPr>
            </w:pPr>
            <w:r>
              <w:rPr>
                <w:rFonts w:eastAsia="Calibri"/>
              </w:rPr>
              <w:t>30.10 – 03.11</w:t>
            </w:r>
          </w:p>
        </w:tc>
        <w:tc>
          <w:tcPr>
            <w:tcW w:w="1417" w:type="dxa"/>
            <w:vAlign w:val="center"/>
          </w:tcPr>
          <w:p w:rsidR="009D7697" w:rsidRDefault="00D769EB">
            <w:pPr>
              <w:ind w:firstLine="29"/>
              <w:jc w:val="center"/>
              <w:rPr>
                <w:rFonts w:eastAsia="Calibri"/>
                <w:b/>
              </w:rPr>
            </w:pPr>
            <w:r>
              <w:rPr>
                <w:rFonts w:eastAsia="Calibri"/>
                <w:b/>
              </w:rPr>
              <w:t>04.11</w:t>
            </w:r>
          </w:p>
          <w:p w:rsidR="009D7697" w:rsidRDefault="00D769EB">
            <w:pPr>
              <w:ind w:firstLine="29"/>
              <w:jc w:val="center"/>
            </w:pPr>
            <w:r>
              <w:t>День народного единства</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rPr>
                <w:rFonts w:eastAsia="Calibri"/>
                <w:b/>
              </w:rPr>
            </w:pPr>
          </w:p>
        </w:tc>
        <w:tc>
          <w:tcPr>
            <w:tcW w:w="3402" w:type="dxa"/>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НОЯБРЬ</w:t>
            </w:r>
          </w:p>
          <w:p w:rsidR="009D7697" w:rsidRDefault="00D769EB">
            <w:pPr>
              <w:ind w:right="113" w:firstLine="29"/>
              <w:jc w:val="center"/>
              <w:rPr>
                <w:rFonts w:eastAsia="Calibri"/>
              </w:rPr>
            </w:pPr>
            <w:r>
              <w:rPr>
                <w:rFonts w:eastAsia="Calibri"/>
              </w:rPr>
              <w:t>2 неделя</w:t>
            </w:r>
          </w:p>
          <w:p w:rsidR="009D7697" w:rsidRDefault="00D769EB">
            <w:pPr>
              <w:ind w:right="113" w:firstLine="29"/>
              <w:jc w:val="center"/>
              <w:rPr>
                <w:rFonts w:eastAsia="Calibri"/>
                <w:b/>
              </w:rPr>
            </w:pPr>
            <w:r>
              <w:rPr>
                <w:rFonts w:eastAsia="Calibri"/>
              </w:rPr>
              <w:t>06.11 – 10.11</w:t>
            </w:r>
          </w:p>
        </w:tc>
        <w:tc>
          <w:tcPr>
            <w:tcW w:w="1417" w:type="dxa"/>
            <w:vAlign w:val="center"/>
          </w:tcPr>
          <w:p w:rsidR="009D7697" w:rsidRDefault="00D769EB">
            <w:pPr>
              <w:ind w:firstLine="29"/>
              <w:jc w:val="center"/>
              <w:rPr>
                <w:rFonts w:eastAsia="Calibri"/>
                <w:b/>
              </w:rPr>
            </w:pPr>
            <w:r>
              <w:rPr>
                <w:rFonts w:eastAsia="Calibri"/>
                <w:b/>
              </w:rPr>
              <w:t>12.11</w:t>
            </w:r>
          </w:p>
          <w:p w:rsidR="009D7697" w:rsidRDefault="00D769EB">
            <w:pPr>
              <w:ind w:firstLine="29"/>
              <w:jc w:val="center"/>
            </w:pPr>
            <w:r>
              <w:rPr>
                <w:rFonts w:eastAsia="Calibri"/>
              </w:rPr>
              <w:t>День синички</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rPr>
                <w:b/>
              </w:rP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НОЯБРЬ</w:t>
            </w:r>
          </w:p>
          <w:p w:rsidR="009D7697" w:rsidRDefault="00D769EB">
            <w:pPr>
              <w:ind w:right="113" w:firstLine="29"/>
              <w:jc w:val="center"/>
              <w:rPr>
                <w:rFonts w:eastAsia="Calibri"/>
              </w:rPr>
            </w:pPr>
            <w:r>
              <w:rPr>
                <w:rFonts w:eastAsia="Calibri"/>
              </w:rPr>
              <w:t>3 неделя</w:t>
            </w:r>
          </w:p>
          <w:p w:rsidR="009D7697" w:rsidRDefault="00D769EB">
            <w:pPr>
              <w:ind w:right="113" w:firstLine="29"/>
              <w:jc w:val="center"/>
              <w:rPr>
                <w:rFonts w:eastAsia="Calibri"/>
                <w:b/>
              </w:rPr>
            </w:pPr>
            <w:r>
              <w:rPr>
                <w:rFonts w:eastAsia="Calibri"/>
              </w:rPr>
              <w:t>13.11 – 17.11</w:t>
            </w:r>
          </w:p>
        </w:tc>
        <w:tc>
          <w:tcPr>
            <w:tcW w:w="1417" w:type="dxa"/>
            <w:vAlign w:val="center"/>
          </w:tcPr>
          <w:p w:rsidR="009D7697" w:rsidRDefault="009D7697">
            <w:pPr>
              <w:ind w:firstLine="29"/>
              <w:jc w:val="center"/>
            </w:pP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D769EB">
            <w:pPr>
              <w:ind w:firstLine="29"/>
              <w:jc w:val="center"/>
              <w:rPr>
                <w:b/>
                <w:color w:val="000000"/>
                <w:lang w:bidi="ru-RU"/>
              </w:rPr>
            </w:pPr>
            <w:r>
              <w:rPr>
                <w:rStyle w:val="211pt"/>
                <w:rFonts w:eastAsiaTheme="minorHAnsi"/>
                <w:b/>
              </w:rPr>
              <w:t xml:space="preserve">Интегрированное музыкальное развлечение </w:t>
            </w:r>
            <w:r>
              <w:rPr>
                <w:rFonts w:eastAsia="Calibri"/>
                <w:b/>
              </w:rPr>
              <w:t xml:space="preserve">по плану муз. рук-ля </w:t>
            </w:r>
            <w:r>
              <w:rPr>
                <w:rStyle w:val="211pt"/>
                <w:rFonts w:eastAsiaTheme="minorHAnsi"/>
                <w:b/>
              </w:rPr>
              <w:t xml:space="preserve">«Путешествие по странам и континентам» </w:t>
            </w:r>
            <w:r>
              <w:rPr>
                <w:rStyle w:val="211pt"/>
                <w:rFonts w:eastAsiaTheme="minorHAnsi"/>
              </w:rPr>
              <w:t>Цель: ознакомление дошкольников с музыкой и культурой разных стран мирав процессе использования раздичных методов и приемов музыкального и общекультурного развития</w:t>
            </w:r>
          </w:p>
        </w:tc>
      </w:tr>
      <w:tr w:rsidR="009D7697">
        <w:trPr>
          <w:cantSplit/>
          <w:trHeight w:val="1902"/>
        </w:trPr>
        <w:tc>
          <w:tcPr>
            <w:tcW w:w="1072" w:type="dxa"/>
            <w:textDirection w:val="btLr"/>
            <w:vAlign w:val="center"/>
          </w:tcPr>
          <w:p w:rsidR="009D7697" w:rsidRDefault="00D769EB">
            <w:pPr>
              <w:ind w:right="113" w:firstLine="29"/>
              <w:jc w:val="center"/>
              <w:rPr>
                <w:rFonts w:eastAsia="Calibri"/>
              </w:rPr>
            </w:pPr>
            <w:r>
              <w:rPr>
                <w:rFonts w:eastAsia="Calibri"/>
              </w:rPr>
              <w:t>НОЯБРЬ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b/>
              </w:rPr>
            </w:pPr>
            <w:r>
              <w:rPr>
                <w:rFonts w:eastAsia="Calibri"/>
              </w:rPr>
              <w:t>20.11 – 24.11</w:t>
            </w:r>
          </w:p>
        </w:tc>
        <w:tc>
          <w:tcPr>
            <w:tcW w:w="1417" w:type="dxa"/>
            <w:vAlign w:val="center"/>
          </w:tcPr>
          <w:p w:rsidR="009D7697" w:rsidRDefault="00D769EB">
            <w:pPr>
              <w:ind w:firstLine="29"/>
              <w:jc w:val="center"/>
              <w:rPr>
                <w:b/>
              </w:rPr>
            </w:pPr>
            <w:r>
              <w:rPr>
                <w:b/>
              </w:rPr>
              <w:t>26.11.23</w:t>
            </w:r>
          </w:p>
          <w:p w:rsidR="009D7697" w:rsidRDefault="00D769EB">
            <w:pPr>
              <w:ind w:firstLine="29"/>
              <w:jc w:val="center"/>
              <w:rPr>
                <w:rFonts w:eastAsia="Calibri"/>
                <w:b/>
              </w:rPr>
            </w:pPr>
            <w:r>
              <w:t>День матери в России (последнее воскресе-нье ноября)</w:t>
            </w:r>
          </w:p>
        </w:tc>
        <w:tc>
          <w:tcPr>
            <w:tcW w:w="3148" w:type="dxa"/>
            <w:vAlign w:val="center"/>
          </w:tcPr>
          <w:p w:rsidR="009D7697" w:rsidRDefault="009D7697">
            <w:pPr>
              <w:ind w:left="33" w:firstLine="29"/>
              <w:jc w:val="center"/>
              <w:rPr>
                <w:rStyle w:val="211pt"/>
                <w:rFonts w:eastAsiaTheme="minorHAnsi"/>
              </w:rPr>
            </w:pPr>
          </w:p>
        </w:tc>
        <w:tc>
          <w:tcPr>
            <w:tcW w:w="3402" w:type="dxa"/>
            <w:vAlign w:val="center"/>
          </w:tcPr>
          <w:p w:rsidR="009D7697" w:rsidRDefault="009D7697">
            <w:pPr>
              <w:ind w:firstLine="29"/>
              <w:jc w:val="center"/>
              <w:rPr>
                <w:rStyle w:val="211pt"/>
                <w:rFonts w:eastAsiaTheme="minorHAnsi"/>
              </w:rPr>
            </w:pPr>
          </w:p>
        </w:tc>
        <w:tc>
          <w:tcPr>
            <w:tcW w:w="6804" w:type="dxa"/>
            <w:gridSpan w:val="2"/>
            <w:vAlign w:val="center"/>
          </w:tcPr>
          <w:p w:rsidR="009D7697" w:rsidRDefault="00D769EB">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i w:val="0"/>
                <w:color w:val="auto"/>
                <w:sz w:val="22"/>
                <w:szCs w:val="22"/>
              </w:rPr>
              <w:t xml:space="preserve"> </w:t>
            </w:r>
            <w:r>
              <w:rPr>
                <w:rStyle w:val="30pt0"/>
                <w:rFonts w:eastAsiaTheme="majorEastAsia"/>
                <w:b/>
                <w:i w:val="0"/>
                <w:sz w:val="22"/>
                <w:szCs w:val="22"/>
              </w:rPr>
              <w:t xml:space="preserve">«Мамочка любимая моя» </w:t>
            </w:r>
            <w:r>
              <w:rPr>
                <w:rStyle w:val="30pt0"/>
                <w:rFonts w:eastAsiaTheme="majorEastAsia"/>
                <w:i w:val="0"/>
                <w:sz w:val="22"/>
                <w:szCs w:val="22"/>
              </w:rPr>
              <w:t>Цель: воспитывать любовь и уважение к матери.</w:t>
            </w:r>
          </w:p>
        </w:tc>
      </w:tr>
      <w:tr w:rsidR="009D7697">
        <w:trPr>
          <w:cantSplit/>
          <w:trHeight w:val="1417"/>
        </w:trPr>
        <w:tc>
          <w:tcPr>
            <w:tcW w:w="1072" w:type="dxa"/>
            <w:textDirection w:val="btLr"/>
            <w:vAlign w:val="center"/>
          </w:tcPr>
          <w:p w:rsidR="009D7697" w:rsidRDefault="00D769EB">
            <w:pPr>
              <w:ind w:right="113" w:firstLine="29"/>
              <w:jc w:val="center"/>
              <w:rPr>
                <w:rFonts w:eastAsia="Calibri"/>
              </w:rPr>
            </w:pPr>
            <w:r>
              <w:rPr>
                <w:rFonts w:eastAsia="Calibri"/>
              </w:rPr>
              <w:t>НОЯБРЬ</w:t>
            </w:r>
          </w:p>
          <w:p w:rsidR="009D7697" w:rsidRDefault="00D769EB">
            <w:pPr>
              <w:ind w:right="113" w:firstLine="29"/>
              <w:jc w:val="center"/>
              <w:rPr>
                <w:rFonts w:eastAsia="Calibri"/>
              </w:rPr>
            </w:pPr>
            <w:r>
              <w:rPr>
                <w:rFonts w:eastAsia="Calibri"/>
              </w:rPr>
              <w:t>5 неделя</w:t>
            </w:r>
          </w:p>
          <w:p w:rsidR="009D7697" w:rsidRDefault="00D769EB">
            <w:pPr>
              <w:ind w:right="113" w:firstLine="29"/>
              <w:jc w:val="center"/>
              <w:rPr>
                <w:rFonts w:eastAsia="Calibri"/>
              </w:rPr>
            </w:pPr>
            <w:r>
              <w:rPr>
                <w:rFonts w:eastAsia="Calibri"/>
              </w:rPr>
              <w:t>27.11 – 01.12</w:t>
            </w:r>
          </w:p>
        </w:tc>
        <w:tc>
          <w:tcPr>
            <w:tcW w:w="1417" w:type="dxa"/>
            <w:vAlign w:val="center"/>
          </w:tcPr>
          <w:p w:rsidR="009D7697" w:rsidRDefault="00D769EB">
            <w:pPr>
              <w:ind w:firstLine="29"/>
              <w:jc w:val="center"/>
              <w:rPr>
                <w:rFonts w:eastAsia="Calibri"/>
                <w:b/>
              </w:rPr>
            </w:pPr>
            <w:r>
              <w:rPr>
                <w:rFonts w:eastAsia="Calibri"/>
                <w:b/>
              </w:rPr>
              <w:t>30.11</w:t>
            </w:r>
          </w:p>
          <w:p w:rsidR="009D7697" w:rsidRDefault="00D769EB">
            <w:pPr>
              <w:ind w:firstLine="29"/>
              <w:jc w:val="center"/>
            </w:pPr>
            <w:r>
              <w:rPr>
                <w:rFonts w:eastAsia="Calibri"/>
              </w:rPr>
              <w:t>Всемирный день домашних животных</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cantSplit/>
          <w:trHeight w:val="1227"/>
        </w:trPr>
        <w:tc>
          <w:tcPr>
            <w:tcW w:w="1072" w:type="dxa"/>
            <w:textDirection w:val="btLr"/>
            <w:vAlign w:val="center"/>
          </w:tcPr>
          <w:p w:rsidR="009D7697" w:rsidRDefault="00D769EB">
            <w:pPr>
              <w:ind w:firstLine="29"/>
              <w:jc w:val="center"/>
              <w:rPr>
                <w:rFonts w:eastAsia="Calibri"/>
              </w:rPr>
            </w:pPr>
            <w:r>
              <w:rPr>
                <w:rFonts w:eastAsia="Calibri"/>
              </w:rPr>
              <w:t>ДЕКАБРЬ</w:t>
            </w:r>
          </w:p>
          <w:p w:rsidR="009D7697" w:rsidRDefault="00D769EB">
            <w:pPr>
              <w:ind w:right="113" w:firstLine="29"/>
              <w:jc w:val="center"/>
              <w:rPr>
                <w:rFonts w:eastAsia="Calibri"/>
              </w:rPr>
            </w:pPr>
            <w:r>
              <w:rPr>
                <w:rFonts w:eastAsia="Calibri"/>
              </w:rPr>
              <w:t>1 неделя</w:t>
            </w:r>
          </w:p>
          <w:p w:rsidR="009D7697" w:rsidRDefault="00D769EB">
            <w:pPr>
              <w:ind w:right="113" w:firstLine="29"/>
              <w:jc w:val="center"/>
              <w:rPr>
                <w:rFonts w:eastAsia="Calibri"/>
              </w:rPr>
            </w:pPr>
            <w:r>
              <w:rPr>
                <w:rFonts w:eastAsia="Calibri"/>
              </w:rPr>
              <w:t>04.12 – 08.12</w:t>
            </w:r>
          </w:p>
        </w:tc>
        <w:tc>
          <w:tcPr>
            <w:tcW w:w="1417" w:type="dxa"/>
            <w:vAlign w:val="center"/>
          </w:tcPr>
          <w:p w:rsidR="009D7697" w:rsidRDefault="00D769EB">
            <w:pPr>
              <w:ind w:firstLine="29"/>
              <w:jc w:val="center"/>
              <w:rPr>
                <w:rFonts w:eastAsia="Calibri"/>
                <w:b/>
              </w:rPr>
            </w:pPr>
            <w:r>
              <w:rPr>
                <w:rFonts w:eastAsia="Calibri"/>
                <w:b/>
              </w:rPr>
              <w:t>08.12</w:t>
            </w:r>
          </w:p>
          <w:p w:rsidR="009D7697" w:rsidRDefault="00D769EB">
            <w:pPr>
              <w:ind w:firstLine="29"/>
              <w:jc w:val="center"/>
              <w:rPr>
                <w:rFonts w:eastAsia="Calibri"/>
                <w:b/>
              </w:rPr>
            </w:pPr>
            <w:r>
              <w:t>Междунар. день художника</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b/>
                <w:color w:val="000000"/>
                <w:lang w:bidi="ru-RU"/>
              </w:rPr>
            </w:pPr>
          </w:p>
        </w:tc>
        <w:tc>
          <w:tcPr>
            <w:tcW w:w="3402" w:type="dxa"/>
            <w:vAlign w:val="center"/>
          </w:tcPr>
          <w:p w:rsidR="009D7697" w:rsidRDefault="009D7697">
            <w:pPr>
              <w:ind w:firstLine="29"/>
              <w:jc w:val="center"/>
              <w:rPr>
                <w:rFonts w:eastAsia="Calibri"/>
              </w:rPr>
            </w:pPr>
          </w:p>
        </w:tc>
      </w:tr>
      <w:tr w:rsidR="009D7697">
        <w:trPr>
          <w:cantSplit/>
          <w:trHeight w:val="1417"/>
        </w:trPr>
        <w:tc>
          <w:tcPr>
            <w:tcW w:w="1072" w:type="dxa"/>
            <w:textDirection w:val="btLr"/>
            <w:vAlign w:val="center"/>
          </w:tcPr>
          <w:p w:rsidR="009D7697" w:rsidRDefault="00D769EB">
            <w:pPr>
              <w:ind w:firstLine="29"/>
              <w:jc w:val="center"/>
              <w:rPr>
                <w:rFonts w:eastAsia="Calibri"/>
              </w:rPr>
            </w:pPr>
            <w:r>
              <w:rPr>
                <w:rFonts w:eastAsia="Calibri"/>
              </w:rPr>
              <w:t>ДЕКАБРЬ</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rPr>
            </w:pPr>
            <w:r>
              <w:rPr>
                <w:rFonts w:eastAsia="Calibri"/>
              </w:rPr>
              <w:t>11.12 – 15.12</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13.12.</w:t>
            </w:r>
          </w:p>
          <w:p w:rsidR="009D7697" w:rsidRDefault="00D769EB">
            <w:pPr>
              <w:ind w:firstLine="29"/>
              <w:jc w:val="center"/>
              <w:rPr>
                <w:rFonts w:eastAsia="Calibri"/>
                <w:b/>
              </w:rPr>
            </w:pPr>
            <w:r>
              <w:rPr>
                <w:rFonts w:eastAsia="Calibri"/>
              </w:rPr>
              <w:t>День первых снежинок</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ДЕКАБРЬ</w:t>
            </w:r>
          </w:p>
          <w:p w:rsidR="009D7697" w:rsidRDefault="00D769EB">
            <w:pPr>
              <w:ind w:right="113" w:firstLine="29"/>
              <w:jc w:val="center"/>
              <w:rPr>
                <w:rFonts w:eastAsia="Calibri"/>
              </w:rPr>
            </w:pPr>
            <w:r>
              <w:rPr>
                <w:rFonts w:eastAsia="Calibri"/>
              </w:rPr>
              <w:t>3 неделя</w:t>
            </w:r>
          </w:p>
          <w:p w:rsidR="009D7697" w:rsidRDefault="00D769EB">
            <w:pPr>
              <w:ind w:right="113" w:firstLine="29"/>
              <w:jc w:val="center"/>
              <w:rPr>
                <w:rFonts w:eastAsia="Calibri"/>
              </w:rPr>
            </w:pPr>
            <w:r>
              <w:rPr>
                <w:rFonts w:eastAsia="Calibri"/>
              </w:rPr>
              <w:t>18.12 – 22.12</w:t>
            </w: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pStyle w:val="aff8"/>
              <w:ind w:firstLine="29"/>
              <w:jc w:val="center"/>
            </w:pPr>
          </w:p>
        </w:tc>
      </w:tr>
      <w:tr w:rsidR="009D7697">
        <w:trPr>
          <w:trHeight w:val="2209"/>
        </w:trPr>
        <w:tc>
          <w:tcPr>
            <w:tcW w:w="1072" w:type="dxa"/>
            <w:textDirection w:val="btLr"/>
            <w:vAlign w:val="center"/>
          </w:tcPr>
          <w:p w:rsidR="009D7697" w:rsidRDefault="00D769EB">
            <w:pPr>
              <w:ind w:firstLine="29"/>
              <w:jc w:val="center"/>
              <w:rPr>
                <w:rFonts w:eastAsia="Calibri"/>
              </w:rPr>
            </w:pPr>
            <w:r>
              <w:rPr>
                <w:rFonts w:eastAsia="Calibri"/>
              </w:rPr>
              <w:t>ДЕКАБРЬ</w:t>
            </w:r>
          </w:p>
          <w:p w:rsidR="009D7697" w:rsidRDefault="00D769EB">
            <w:pPr>
              <w:ind w:firstLine="29"/>
              <w:jc w:val="center"/>
              <w:rPr>
                <w:rFonts w:eastAsia="Calibri"/>
              </w:rPr>
            </w:pPr>
            <w:r>
              <w:rPr>
                <w:rFonts w:eastAsia="Calibri"/>
              </w:rPr>
              <w:t>4 неделя</w:t>
            </w:r>
          </w:p>
          <w:p w:rsidR="009D7697" w:rsidRDefault="00D769EB">
            <w:pPr>
              <w:ind w:firstLine="29"/>
              <w:jc w:val="center"/>
              <w:rPr>
                <w:rFonts w:eastAsia="Calibri"/>
                <w:b/>
              </w:rPr>
            </w:pPr>
            <w:r>
              <w:rPr>
                <w:rFonts w:eastAsia="Calibri"/>
              </w:rPr>
              <w:t>25.12 – 29.12</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rPr>
            </w:pPr>
            <w:r>
              <w:rPr>
                <w:rFonts w:eastAsia="Calibri"/>
                <w:b/>
              </w:rPr>
              <w:t xml:space="preserve">29.12 </w:t>
            </w:r>
            <w:r>
              <w:rPr>
                <w:rFonts w:eastAsia="Calibri"/>
              </w:rPr>
              <w:t>День пушистой елочки</w:t>
            </w:r>
          </w:p>
          <w:p w:rsidR="009D7697" w:rsidRDefault="00D769EB">
            <w:pPr>
              <w:ind w:firstLine="29"/>
              <w:jc w:val="center"/>
              <w:rPr>
                <w:rFonts w:eastAsia="Calibri"/>
                <w:b/>
              </w:rPr>
            </w:pPr>
            <w:r>
              <w:rPr>
                <w:b/>
              </w:rPr>
              <w:t xml:space="preserve">30.12 </w:t>
            </w:r>
            <w:r>
              <w:t>День ёлочных игрушек</w:t>
            </w:r>
          </w:p>
          <w:p w:rsidR="009D7697" w:rsidRDefault="00D769EB">
            <w:pPr>
              <w:ind w:firstLine="29"/>
              <w:jc w:val="center"/>
              <w:rPr>
                <w:rFonts w:eastAsia="Calibri"/>
                <w:b/>
              </w:rPr>
            </w:pPr>
            <w:r>
              <w:rPr>
                <w:rFonts w:eastAsia="Calibri"/>
                <w:b/>
              </w:rPr>
              <w:t xml:space="preserve">31.12 </w:t>
            </w:r>
            <w:r>
              <w:t>Новый год</w:t>
            </w:r>
          </w:p>
        </w:tc>
        <w:tc>
          <w:tcPr>
            <w:tcW w:w="13354" w:type="dxa"/>
            <w:gridSpan w:val="4"/>
            <w:vAlign w:val="center"/>
          </w:tcPr>
          <w:p w:rsidR="009D7697" w:rsidRDefault="00D769EB">
            <w:pPr>
              <w:pStyle w:val="afff"/>
              <w:ind w:firstLine="29"/>
              <w:jc w:val="center"/>
              <w:rPr>
                <w:b/>
                <w:i/>
                <w:sz w:val="22"/>
                <w:lang w:val="ru-RU"/>
              </w:rPr>
            </w:pPr>
            <w:r>
              <w:rPr>
                <w:rStyle w:val="30pt0"/>
                <w:rFonts w:eastAsiaTheme="majorEastAsia"/>
                <w:b/>
                <w:i w:val="0"/>
                <w:color w:val="auto"/>
                <w:sz w:val="22"/>
                <w:szCs w:val="22"/>
              </w:rPr>
              <w:t>Музыкальный праздник</w:t>
            </w:r>
            <w:r>
              <w:rPr>
                <w:rStyle w:val="30pt0"/>
                <w:rFonts w:eastAsiaTheme="majorEastAsia"/>
                <w:b/>
                <w:i w:val="0"/>
                <w:sz w:val="22"/>
                <w:szCs w:val="22"/>
              </w:rPr>
              <w:t xml:space="preserve"> «У новогодней елки» </w:t>
            </w:r>
            <w:r>
              <w:rPr>
                <w:rStyle w:val="30pt0"/>
                <w:rFonts w:eastAsiaTheme="majorEastAsia"/>
                <w:i w:val="0"/>
                <w:color w:val="auto"/>
                <w:sz w:val="22"/>
                <w:szCs w:val="22"/>
              </w:rPr>
              <w:t>Цель: создание праздничной атмосферы праздника.</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ЯНВАРЬ</w:t>
            </w:r>
          </w:p>
          <w:p w:rsidR="009D7697" w:rsidRDefault="00D769EB">
            <w:pPr>
              <w:ind w:firstLine="29"/>
              <w:jc w:val="center"/>
              <w:rPr>
                <w:rFonts w:eastAsia="Calibri"/>
              </w:rPr>
            </w:pPr>
            <w:r>
              <w:rPr>
                <w:rFonts w:eastAsia="Calibri"/>
              </w:rPr>
              <w:t>1 неделя</w:t>
            </w:r>
          </w:p>
          <w:p w:rsidR="009D7697" w:rsidRDefault="00D769EB">
            <w:pPr>
              <w:ind w:firstLine="29"/>
              <w:jc w:val="center"/>
              <w:rPr>
                <w:rFonts w:eastAsia="Calibri"/>
              </w:rPr>
            </w:pPr>
            <w:r>
              <w:rPr>
                <w:rFonts w:eastAsia="Calibri"/>
              </w:rPr>
              <w:t>01.01 – 08.01</w:t>
            </w:r>
          </w:p>
          <w:p w:rsidR="009D7697" w:rsidRDefault="009D7697">
            <w:pPr>
              <w:ind w:right="113" w:firstLine="29"/>
              <w:jc w:val="center"/>
              <w:rPr>
                <w:rFonts w:eastAsia="Calibri"/>
              </w:rPr>
            </w:pP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rPr>
                <w:rFonts w:eastAsia="Calibri"/>
                <w:b/>
                <w:i/>
              </w:rPr>
            </w:pPr>
          </w:p>
        </w:tc>
        <w:tc>
          <w:tcPr>
            <w:tcW w:w="3402" w:type="dxa"/>
            <w:vAlign w:val="center"/>
          </w:tcPr>
          <w:p w:rsidR="009D7697" w:rsidRDefault="009D7697">
            <w:pPr>
              <w:pStyle w:val="aff8"/>
              <w:ind w:left="0" w:firstLine="29"/>
              <w:jc w:val="center"/>
              <w:rPr>
                <w:rFonts w:eastAsia="Calibri"/>
                <w:b/>
                <w:i/>
              </w:rPr>
            </w:pPr>
          </w:p>
        </w:tc>
        <w:tc>
          <w:tcPr>
            <w:tcW w:w="3402" w:type="dxa"/>
            <w:vAlign w:val="center"/>
          </w:tcPr>
          <w:p w:rsidR="009D7697" w:rsidRDefault="009D7697">
            <w:pPr>
              <w:ind w:firstLine="29"/>
              <w:jc w:val="center"/>
              <w:rPr>
                <w:rFonts w:eastAsia="Calibri"/>
                <w:b/>
                <w:i/>
              </w:rPr>
            </w:pPr>
          </w:p>
        </w:tc>
        <w:tc>
          <w:tcPr>
            <w:tcW w:w="3402" w:type="dxa"/>
            <w:vAlign w:val="center"/>
          </w:tcPr>
          <w:p w:rsidR="009D7697" w:rsidRDefault="009D7697">
            <w:pPr>
              <w:ind w:firstLine="29"/>
              <w:jc w:val="center"/>
              <w:rPr>
                <w:rFonts w:eastAsia="Calibri"/>
                <w:b/>
                <w:i/>
              </w:rPr>
            </w:pPr>
          </w:p>
        </w:tc>
      </w:tr>
      <w:tr w:rsidR="009D7697">
        <w:trPr>
          <w:trHeight w:val="1523"/>
        </w:trPr>
        <w:tc>
          <w:tcPr>
            <w:tcW w:w="1072" w:type="dxa"/>
            <w:vMerge w:val="restart"/>
            <w:textDirection w:val="btLr"/>
            <w:vAlign w:val="center"/>
          </w:tcPr>
          <w:p w:rsidR="009D7697" w:rsidRDefault="00D769EB">
            <w:pPr>
              <w:ind w:firstLine="29"/>
              <w:jc w:val="center"/>
              <w:rPr>
                <w:rFonts w:eastAsia="Calibri"/>
              </w:rPr>
            </w:pPr>
            <w:r>
              <w:rPr>
                <w:rFonts w:eastAsia="Calibri"/>
              </w:rPr>
              <w:t>ЯНВАРЬ</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b/>
              </w:rPr>
            </w:pPr>
            <w:r>
              <w:rPr>
                <w:rFonts w:eastAsia="Calibri"/>
              </w:rPr>
              <w:t>08.01 – 12.01</w:t>
            </w:r>
          </w:p>
          <w:p w:rsidR="009D7697" w:rsidRDefault="009D7697">
            <w:pPr>
              <w:ind w:right="113" w:firstLine="29"/>
              <w:jc w:val="center"/>
              <w:rPr>
                <w:rFonts w:eastAsia="Calibri"/>
              </w:rPr>
            </w:pPr>
          </w:p>
        </w:tc>
        <w:tc>
          <w:tcPr>
            <w:tcW w:w="1417" w:type="dxa"/>
            <w:vMerge w:val="restart"/>
            <w:vAlign w:val="center"/>
          </w:tcPr>
          <w:p w:rsidR="009D7697" w:rsidRDefault="00D769EB">
            <w:pPr>
              <w:ind w:firstLine="29"/>
              <w:jc w:val="center"/>
              <w:rPr>
                <w:rFonts w:eastAsia="Calibri"/>
                <w:b/>
              </w:rPr>
            </w:pPr>
            <w:r>
              <w:rPr>
                <w:rFonts w:eastAsia="Calibri"/>
                <w:b/>
              </w:rPr>
              <w:t>11.01</w:t>
            </w:r>
          </w:p>
          <w:p w:rsidR="009D7697" w:rsidRDefault="00D769EB">
            <w:pPr>
              <w:ind w:firstLine="29"/>
              <w:jc w:val="center"/>
              <w:rPr>
                <w:rFonts w:eastAsia="Calibri"/>
              </w:rPr>
            </w:pPr>
            <w:r>
              <w:rPr>
                <w:rFonts w:eastAsia="Calibri"/>
              </w:rPr>
              <w:t>Междун. день спасибо</w:t>
            </w:r>
          </w:p>
        </w:tc>
        <w:tc>
          <w:tcPr>
            <w:tcW w:w="3148" w:type="dxa"/>
            <w:tcBorders>
              <w:bottom w:val="nil"/>
            </w:tcBorders>
            <w:vAlign w:val="center"/>
          </w:tcPr>
          <w:p w:rsidR="009D7697" w:rsidRDefault="009D7697">
            <w:pPr>
              <w:ind w:left="33" w:firstLine="29"/>
              <w:jc w:val="center"/>
            </w:pPr>
          </w:p>
        </w:tc>
        <w:tc>
          <w:tcPr>
            <w:tcW w:w="3402" w:type="dxa"/>
            <w:tcBorders>
              <w:bottom w:val="nil"/>
            </w:tcBorders>
            <w:vAlign w:val="center"/>
          </w:tcPr>
          <w:p w:rsidR="009D7697" w:rsidRDefault="009D7697">
            <w:pPr>
              <w:ind w:firstLine="29"/>
              <w:jc w:val="center"/>
            </w:pPr>
          </w:p>
        </w:tc>
        <w:tc>
          <w:tcPr>
            <w:tcW w:w="3402" w:type="dxa"/>
            <w:tcBorders>
              <w:bottom w:val="nil"/>
            </w:tcBorders>
            <w:vAlign w:val="center"/>
          </w:tcPr>
          <w:p w:rsidR="009D7697" w:rsidRDefault="009D7697">
            <w:pPr>
              <w:ind w:firstLine="29"/>
              <w:jc w:val="center"/>
            </w:pPr>
          </w:p>
        </w:tc>
        <w:tc>
          <w:tcPr>
            <w:tcW w:w="3402" w:type="dxa"/>
            <w:tcBorders>
              <w:bottom w:val="nil"/>
            </w:tcBorders>
            <w:vAlign w:val="center"/>
          </w:tcPr>
          <w:p w:rsidR="009D7697" w:rsidRDefault="009D7697">
            <w:pPr>
              <w:ind w:firstLine="29"/>
              <w:jc w:val="center"/>
            </w:pPr>
          </w:p>
        </w:tc>
      </w:tr>
      <w:tr w:rsidR="009D7697">
        <w:trPr>
          <w:trHeight w:val="117"/>
        </w:trPr>
        <w:tc>
          <w:tcPr>
            <w:tcW w:w="1072" w:type="dxa"/>
            <w:vMerge/>
            <w:textDirection w:val="btLr"/>
            <w:vAlign w:val="center"/>
          </w:tcPr>
          <w:p w:rsidR="009D7697" w:rsidRDefault="009D7697">
            <w:pPr>
              <w:ind w:firstLine="29"/>
              <w:jc w:val="center"/>
              <w:rPr>
                <w:rFonts w:eastAsia="Calibri"/>
              </w:rPr>
            </w:pPr>
          </w:p>
        </w:tc>
        <w:tc>
          <w:tcPr>
            <w:tcW w:w="1417" w:type="dxa"/>
            <w:vMerge/>
            <w:vAlign w:val="center"/>
          </w:tcPr>
          <w:p w:rsidR="009D7697" w:rsidRDefault="009D7697">
            <w:pPr>
              <w:ind w:firstLine="29"/>
              <w:jc w:val="center"/>
              <w:rPr>
                <w:rFonts w:eastAsia="Calibri"/>
                <w:b/>
              </w:rPr>
            </w:pPr>
          </w:p>
        </w:tc>
        <w:tc>
          <w:tcPr>
            <w:tcW w:w="13354" w:type="dxa"/>
            <w:gridSpan w:val="4"/>
            <w:tcBorders>
              <w:top w:val="nil"/>
            </w:tcBorders>
            <w:vAlign w:val="center"/>
          </w:tcPr>
          <w:p w:rsidR="009D7697" w:rsidRDefault="00D769EB">
            <w:pPr>
              <w:ind w:firstLine="29"/>
              <w:jc w:val="center"/>
            </w:pPr>
            <w:r>
              <w:rPr>
                <w:shd w:val="clear" w:color="auto" w:fill="FFFFFF"/>
              </w:rPr>
              <w:t>.</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ЯНВАРЬ</w:t>
            </w:r>
          </w:p>
          <w:p w:rsidR="009D7697" w:rsidRDefault="00D769EB">
            <w:pPr>
              <w:ind w:firstLine="29"/>
              <w:jc w:val="center"/>
              <w:rPr>
                <w:rFonts w:eastAsia="Calibri"/>
              </w:rPr>
            </w:pPr>
            <w:r>
              <w:rPr>
                <w:rFonts w:eastAsia="Calibri"/>
              </w:rPr>
              <w:t>3 неделя</w:t>
            </w:r>
          </w:p>
          <w:p w:rsidR="009D7697" w:rsidRDefault="00D769EB">
            <w:pPr>
              <w:ind w:firstLine="29"/>
              <w:jc w:val="center"/>
              <w:rPr>
                <w:rFonts w:eastAsia="Calibri"/>
              </w:rPr>
            </w:pPr>
            <w:r>
              <w:rPr>
                <w:rFonts w:eastAsia="Calibri"/>
              </w:rPr>
              <w:t>15.01 – 19.01</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19.01</w:t>
            </w:r>
          </w:p>
          <w:p w:rsidR="009D7697" w:rsidRDefault="00D769EB">
            <w:pPr>
              <w:ind w:firstLine="29"/>
              <w:jc w:val="center"/>
              <w:rPr>
                <w:rFonts w:eastAsia="Calibri"/>
                <w:b/>
              </w:rPr>
            </w:pPr>
            <w:r>
              <w:rPr>
                <w:rFonts w:eastAsia="Calibri"/>
              </w:rPr>
              <w:t>Всемирный день снега</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ЯНВАРЬ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rPr>
            </w:pPr>
            <w:r>
              <w:rPr>
                <w:rFonts w:eastAsia="Calibri"/>
              </w:rPr>
              <w:t>22.01 – 26.01</w:t>
            </w: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ФЕВРАЛЬ</w:t>
            </w:r>
          </w:p>
          <w:p w:rsidR="009D7697" w:rsidRDefault="00D769EB">
            <w:pPr>
              <w:ind w:right="113" w:firstLine="29"/>
              <w:jc w:val="center"/>
              <w:rPr>
                <w:rFonts w:eastAsia="Calibri"/>
              </w:rPr>
            </w:pPr>
            <w:r>
              <w:rPr>
                <w:rFonts w:eastAsia="Calibri"/>
              </w:rPr>
              <w:t>1 неделя</w:t>
            </w:r>
          </w:p>
          <w:p w:rsidR="009D7697" w:rsidRDefault="00D769EB">
            <w:pPr>
              <w:ind w:right="113" w:firstLine="29"/>
              <w:jc w:val="center"/>
              <w:rPr>
                <w:rFonts w:eastAsia="Calibri"/>
              </w:rPr>
            </w:pPr>
            <w:r>
              <w:rPr>
                <w:rFonts w:eastAsia="Calibri"/>
              </w:rPr>
              <w:t>29.01 – 02.02</w:t>
            </w:r>
          </w:p>
        </w:tc>
        <w:tc>
          <w:tcPr>
            <w:tcW w:w="1417" w:type="dxa"/>
            <w:vAlign w:val="center"/>
          </w:tcPr>
          <w:p w:rsidR="009D7697" w:rsidRDefault="00D769EB">
            <w:pPr>
              <w:ind w:firstLine="29"/>
              <w:jc w:val="center"/>
              <w:rPr>
                <w:rFonts w:eastAsia="Calibri"/>
                <w:b/>
              </w:rPr>
            </w:pPr>
            <w:r>
              <w:rPr>
                <w:rFonts w:eastAsia="Calibri"/>
                <w:b/>
              </w:rPr>
              <w:t>29.01</w:t>
            </w:r>
          </w:p>
          <w:p w:rsidR="009D7697" w:rsidRDefault="00D769EB">
            <w:pPr>
              <w:ind w:firstLine="29"/>
              <w:jc w:val="center"/>
              <w:rPr>
                <w:rFonts w:eastAsia="Calibri"/>
                <w:b/>
              </w:rPr>
            </w:pPr>
            <w:r>
              <w:rPr>
                <w:rFonts w:eastAsia="Calibri"/>
              </w:rPr>
              <w:t>День рождения автомобиля</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ФЕВРАЛЬ</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rPr>
            </w:pPr>
            <w:r>
              <w:rPr>
                <w:rFonts w:eastAsia="Calibri"/>
              </w:rPr>
              <w:t>05.02 – 09.02</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rPr>
            </w:pPr>
            <w:r>
              <w:rPr>
                <w:b/>
              </w:rPr>
              <w:t>08.02</w:t>
            </w:r>
          </w:p>
          <w:p w:rsidR="009D7697" w:rsidRDefault="00D769EB">
            <w:pPr>
              <w:ind w:firstLine="29"/>
              <w:jc w:val="center"/>
              <w:rPr>
                <w:rFonts w:eastAsia="Calibri"/>
                <w:b/>
              </w:rPr>
            </w:pPr>
            <w:r>
              <w:t>День российской науки</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rPr>
                <w:b/>
              </w:rPr>
            </w:pPr>
          </w:p>
        </w:tc>
        <w:tc>
          <w:tcPr>
            <w:tcW w:w="3402" w:type="dxa"/>
            <w:vAlign w:val="center"/>
          </w:tcPr>
          <w:p w:rsidR="009D7697" w:rsidRDefault="009D7697">
            <w:pPr>
              <w:ind w:firstLine="29"/>
              <w:jc w:val="center"/>
            </w:pPr>
          </w:p>
        </w:tc>
      </w:tr>
      <w:tr w:rsidR="009D7697">
        <w:trPr>
          <w:trHeight w:val="565"/>
        </w:trPr>
        <w:tc>
          <w:tcPr>
            <w:tcW w:w="1072" w:type="dxa"/>
            <w:textDirection w:val="btLr"/>
            <w:vAlign w:val="center"/>
          </w:tcPr>
          <w:p w:rsidR="009D7697" w:rsidRDefault="00D769EB">
            <w:pPr>
              <w:ind w:firstLine="29"/>
              <w:jc w:val="center"/>
              <w:rPr>
                <w:rFonts w:eastAsia="Calibri"/>
              </w:rPr>
            </w:pPr>
            <w:r>
              <w:rPr>
                <w:rFonts w:eastAsia="Calibri"/>
              </w:rPr>
              <w:t>ФЕВРАЛЬ</w:t>
            </w:r>
          </w:p>
          <w:p w:rsidR="009D7697" w:rsidRDefault="00D769EB">
            <w:pPr>
              <w:ind w:right="113" w:firstLine="29"/>
              <w:jc w:val="center"/>
              <w:rPr>
                <w:rFonts w:eastAsia="Calibri"/>
              </w:rPr>
            </w:pPr>
            <w:r>
              <w:rPr>
                <w:rFonts w:eastAsia="Calibri"/>
              </w:rPr>
              <w:t>3 неделя</w:t>
            </w:r>
          </w:p>
          <w:p w:rsidR="009D7697" w:rsidRDefault="00D769EB">
            <w:pPr>
              <w:ind w:right="113" w:firstLine="29"/>
              <w:jc w:val="center"/>
              <w:rPr>
                <w:rFonts w:eastAsia="Calibri"/>
              </w:rPr>
            </w:pPr>
            <w:r>
              <w:rPr>
                <w:rFonts w:eastAsia="Calibri"/>
              </w:rPr>
              <w:t>12.02 – 16.02</w:t>
            </w:r>
          </w:p>
        </w:tc>
        <w:tc>
          <w:tcPr>
            <w:tcW w:w="1417" w:type="dxa"/>
            <w:vAlign w:val="center"/>
          </w:tcPr>
          <w:p w:rsidR="009D7697" w:rsidRDefault="009D7697">
            <w:pPr>
              <w:ind w:firstLine="29"/>
              <w:jc w:val="center"/>
              <w:rPr>
                <w:rFonts w:eastAsia="Calibri"/>
                <w:b/>
              </w:rPr>
            </w:pPr>
          </w:p>
        </w:tc>
        <w:tc>
          <w:tcPr>
            <w:tcW w:w="3148" w:type="dxa"/>
            <w:vAlign w:val="center"/>
          </w:tcPr>
          <w:p w:rsidR="009D7697" w:rsidRDefault="00D769EB">
            <w:pPr>
              <w:ind w:left="33" w:firstLine="29"/>
              <w:jc w:val="center"/>
              <w:rPr>
                <w:rFonts w:eastAsia="Calibri"/>
                <w:b/>
              </w:rPr>
            </w:pPr>
            <w:r>
              <w:rPr>
                <w:rStyle w:val="211pt"/>
                <w:rFonts w:eastAsiaTheme="minorHAnsi"/>
                <w:b/>
              </w:rPr>
              <w:t>Музыкальное развлечение</w:t>
            </w:r>
            <w:r>
              <w:rPr>
                <w:rFonts w:eastAsia="Calibri"/>
                <w:b/>
              </w:rPr>
              <w:t xml:space="preserve"> по плану муз. рук-ля </w:t>
            </w:r>
            <w:r>
              <w:rPr>
                <w:rStyle w:val="211pt"/>
                <w:rFonts w:eastAsiaTheme="minorHAnsi"/>
                <w:b/>
              </w:rPr>
              <w:t>«Игрушки»</w:t>
            </w:r>
            <w:r>
              <w:rPr>
                <w:rStyle w:val="211pt"/>
                <w:rFonts w:eastAsia="Calibri"/>
                <w:b/>
              </w:rPr>
              <w:t xml:space="preserve"> </w:t>
            </w:r>
            <w:r>
              <w:rPr>
                <w:rStyle w:val="211pt"/>
                <w:rFonts w:eastAsiaTheme="minorHAnsi"/>
              </w:rPr>
              <w:t>Цель: получить эмоциональный отклик на музыкальное  исполнительство</w:t>
            </w: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D769EB">
            <w:pPr>
              <w:ind w:firstLine="29"/>
              <w:jc w:val="center"/>
              <w:rPr>
                <w:b/>
                <w:color w:val="000000"/>
                <w:lang w:bidi="ru-RU"/>
              </w:rPr>
            </w:pPr>
            <w:r>
              <w:rPr>
                <w:rStyle w:val="211pt"/>
                <w:rFonts w:eastAsiaTheme="minorHAnsi"/>
                <w:b/>
              </w:rPr>
              <w:t>Музыкально-литературный досуг</w:t>
            </w:r>
            <w:r>
              <w:rPr>
                <w:rFonts w:eastAsia="Calibri"/>
                <w:b/>
              </w:rPr>
              <w:t xml:space="preserve"> по плану муз. рук-ля</w:t>
            </w:r>
            <w:r>
              <w:rPr>
                <w:rStyle w:val="211pt"/>
                <w:rFonts w:eastAsiaTheme="minorHAnsi"/>
                <w:b/>
              </w:rPr>
              <w:t xml:space="preserve"> «В гостях у А.Барто» </w:t>
            </w:r>
            <w:r>
              <w:rPr>
                <w:rFonts w:eastAsia="Calibri"/>
              </w:rPr>
              <w:t>Цель: познакомить детей с творчеством А.Барто</w:t>
            </w:r>
          </w:p>
        </w:tc>
      </w:tr>
      <w:tr w:rsidR="009D7697">
        <w:trPr>
          <w:trHeight w:val="1741"/>
        </w:trPr>
        <w:tc>
          <w:tcPr>
            <w:tcW w:w="1072" w:type="dxa"/>
            <w:vMerge w:val="restart"/>
            <w:textDirection w:val="btLr"/>
            <w:vAlign w:val="center"/>
          </w:tcPr>
          <w:p w:rsidR="009D7697" w:rsidRDefault="00D769EB">
            <w:pPr>
              <w:ind w:firstLine="29"/>
              <w:jc w:val="center"/>
              <w:rPr>
                <w:rFonts w:eastAsia="Calibri"/>
              </w:rPr>
            </w:pPr>
            <w:r>
              <w:rPr>
                <w:rFonts w:eastAsia="Calibri"/>
              </w:rPr>
              <w:t>ФЕВРАЛЬ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rPr>
            </w:pPr>
            <w:r>
              <w:rPr>
                <w:rFonts w:eastAsia="Calibri"/>
              </w:rPr>
              <w:t>19.02 – 23.02</w:t>
            </w:r>
          </w:p>
        </w:tc>
        <w:tc>
          <w:tcPr>
            <w:tcW w:w="1417" w:type="dxa"/>
            <w:vMerge w:val="restart"/>
            <w:vAlign w:val="center"/>
          </w:tcPr>
          <w:p w:rsidR="009D7697" w:rsidRDefault="00D769EB">
            <w:pPr>
              <w:ind w:firstLine="29"/>
              <w:jc w:val="center"/>
              <w:rPr>
                <w:rFonts w:eastAsia="Calibri"/>
                <w:b/>
              </w:rPr>
            </w:pPr>
            <w:r>
              <w:rPr>
                <w:rFonts w:eastAsia="Calibri"/>
                <w:b/>
              </w:rPr>
              <w:t>23.02</w:t>
            </w:r>
          </w:p>
          <w:p w:rsidR="009D7697" w:rsidRDefault="00D769EB">
            <w:pPr>
              <w:ind w:firstLine="29"/>
              <w:jc w:val="center"/>
              <w:rPr>
                <w:rFonts w:eastAsia="Calibri"/>
                <w:b/>
              </w:rPr>
            </w:pPr>
            <w:r>
              <w:rPr>
                <w:rFonts w:eastAsia="Calibri"/>
              </w:rPr>
              <w:t>День защитника отечества</w:t>
            </w:r>
          </w:p>
        </w:tc>
        <w:tc>
          <w:tcPr>
            <w:tcW w:w="3148" w:type="dxa"/>
            <w:vAlign w:val="center"/>
          </w:tcPr>
          <w:p w:rsidR="009D7697" w:rsidRDefault="00D769EB">
            <w:pPr>
              <w:ind w:left="33" w:firstLine="29"/>
              <w:jc w:val="center"/>
            </w:pPr>
            <w:r>
              <w:rPr>
                <w:b/>
              </w:rPr>
              <w:t>Физкультурный досуг</w:t>
            </w:r>
            <w:r>
              <w:t xml:space="preserve"> </w:t>
            </w:r>
            <w:r>
              <w:rPr>
                <w:b/>
              </w:rPr>
              <w:t xml:space="preserve">по плану инстр. по физ. кул-ре  </w:t>
            </w:r>
            <w:r>
              <w:t>Цель: формирование нравственных чувств.  Продолжить развивать общеразвивающие движения.</w:t>
            </w: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D769EB">
            <w:pPr>
              <w:ind w:firstLine="29"/>
              <w:jc w:val="center"/>
            </w:pPr>
            <w:r>
              <w:rPr>
                <w:b/>
              </w:rPr>
              <w:t>Физкультурный досуг по плану инстр. по физ. кул-ре</w:t>
            </w:r>
            <w:r>
              <w:t xml:space="preserve">  Цель: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tc>
      </w:tr>
      <w:tr w:rsidR="009D7697">
        <w:trPr>
          <w:trHeight w:val="1106"/>
        </w:trPr>
        <w:tc>
          <w:tcPr>
            <w:tcW w:w="1072" w:type="dxa"/>
            <w:vMerge/>
            <w:textDirection w:val="btLr"/>
            <w:vAlign w:val="center"/>
          </w:tcPr>
          <w:p w:rsidR="009D7697" w:rsidRDefault="009D7697">
            <w:pPr>
              <w:ind w:firstLine="29"/>
              <w:jc w:val="center"/>
              <w:rPr>
                <w:rFonts w:eastAsia="Calibri"/>
              </w:rPr>
            </w:pPr>
          </w:p>
        </w:tc>
        <w:tc>
          <w:tcPr>
            <w:tcW w:w="1417" w:type="dxa"/>
            <w:vMerge/>
            <w:vAlign w:val="center"/>
          </w:tcPr>
          <w:p w:rsidR="009D7697" w:rsidRDefault="009D7697">
            <w:pPr>
              <w:ind w:firstLine="29"/>
              <w:jc w:val="center"/>
              <w:rPr>
                <w:rFonts w:eastAsia="Calibri"/>
                <w:b/>
              </w:rPr>
            </w:pPr>
          </w:p>
        </w:tc>
        <w:tc>
          <w:tcPr>
            <w:tcW w:w="3148" w:type="dxa"/>
            <w:vAlign w:val="center"/>
          </w:tcPr>
          <w:p w:rsidR="009D7697" w:rsidRDefault="009D7697">
            <w:pPr>
              <w:ind w:left="33" w:firstLine="29"/>
              <w:jc w:val="center"/>
              <w:rPr>
                <w:b/>
              </w:rPr>
            </w:pPr>
          </w:p>
        </w:tc>
        <w:tc>
          <w:tcPr>
            <w:tcW w:w="10206" w:type="dxa"/>
            <w:gridSpan w:val="3"/>
            <w:vAlign w:val="center"/>
          </w:tcPr>
          <w:p w:rsidR="009D7697" w:rsidRDefault="00D769EB">
            <w:pPr>
              <w:pStyle w:val="aff3"/>
              <w:shd w:val="clear" w:color="auto" w:fill="FFFFFF"/>
              <w:ind w:firstLine="29"/>
              <w:jc w:val="center"/>
              <w:rPr>
                <w:color w:val="000000"/>
              </w:rPr>
            </w:pPr>
            <w:r>
              <w:rPr>
                <w:rStyle w:val="30pt0"/>
                <w:rFonts w:eastAsiaTheme="majorEastAsia"/>
                <w:b/>
                <w:i w:val="0"/>
                <w:iCs w:val="0"/>
                <w:color w:val="auto"/>
                <w:sz w:val="22"/>
                <w:szCs w:val="22"/>
                <w:shd w:val="clear" w:color="auto" w:fill="auto"/>
              </w:rPr>
              <w:t>Физкультурный праздник с родителями</w:t>
            </w:r>
            <w:r>
              <w:rPr>
                <w:rStyle w:val="30pt0"/>
                <w:rFonts w:eastAsiaTheme="majorEastAsia"/>
                <w:b/>
                <w:i w:val="0"/>
                <w:iCs w:val="0"/>
                <w:sz w:val="22"/>
                <w:szCs w:val="22"/>
              </w:rPr>
              <w:t xml:space="preserve"> </w:t>
            </w:r>
            <w:r>
              <w:rPr>
                <w:rStyle w:val="30pt0"/>
                <w:rFonts w:eastAsiaTheme="majorEastAsia"/>
                <w:b/>
                <w:i w:val="0"/>
                <w:iCs w:val="0"/>
                <w:color w:val="auto"/>
                <w:sz w:val="22"/>
                <w:szCs w:val="22"/>
                <w:shd w:val="clear" w:color="auto" w:fill="auto"/>
              </w:rPr>
              <w:t>«Защитник Отечества – звание гордое»</w:t>
            </w:r>
            <w:r>
              <w:rPr>
                <w:rFonts w:ascii="Verdana" w:hAnsi="Verdana"/>
                <w:color w:val="000000"/>
              </w:rPr>
              <w:t xml:space="preserve"> </w:t>
            </w:r>
            <w:r>
              <w:rPr>
                <w:color w:val="000000"/>
              </w:rPr>
              <w:t>Цель:</w:t>
            </w:r>
            <w:r>
              <w:rPr>
                <w:rFonts w:ascii="Verdana" w:hAnsi="Verdana"/>
                <w:color w:val="000000"/>
              </w:rPr>
              <w:t xml:space="preserve"> п</w:t>
            </w:r>
            <w:r>
              <w:rPr>
                <w:color w:val="000000"/>
              </w:rPr>
              <w:t>ривлечь детей и их родителей к занятиям физической культурой и спортом, способствовать психологическому сближению детей и родителей, развитию положительных эмоций, чувству взаимопомощи, развитие физических качеств (быстрота, сила, выносливость, гибкость).</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МАРТ</w:t>
            </w:r>
          </w:p>
          <w:p w:rsidR="009D7697" w:rsidRDefault="00D769EB">
            <w:pPr>
              <w:ind w:firstLine="29"/>
              <w:jc w:val="center"/>
              <w:rPr>
                <w:rFonts w:eastAsia="Calibri"/>
              </w:rPr>
            </w:pPr>
            <w:r>
              <w:rPr>
                <w:rFonts w:eastAsia="Calibri"/>
              </w:rPr>
              <w:t>1 неделя</w:t>
            </w:r>
          </w:p>
          <w:p w:rsidR="009D7697" w:rsidRDefault="00D769EB">
            <w:pPr>
              <w:ind w:firstLine="29"/>
              <w:jc w:val="center"/>
              <w:rPr>
                <w:rFonts w:eastAsia="Calibri"/>
                <w:b/>
              </w:rPr>
            </w:pPr>
            <w:r>
              <w:rPr>
                <w:rFonts w:eastAsia="Calibri"/>
              </w:rPr>
              <w:t>26.02 – 01.03</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03.03</w:t>
            </w:r>
          </w:p>
          <w:p w:rsidR="009D7697" w:rsidRDefault="00D769EB">
            <w:pPr>
              <w:ind w:firstLine="29"/>
              <w:jc w:val="center"/>
              <w:rPr>
                <w:rFonts w:eastAsia="Calibri"/>
                <w:b/>
              </w:rPr>
            </w:pPr>
            <w:r>
              <w:rPr>
                <w:rFonts w:eastAsia="Calibri"/>
              </w:rPr>
              <w:t>Всемирный день дикой природы</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vMerge w:val="restart"/>
            <w:textDirection w:val="btLr"/>
            <w:vAlign w:val="center"/>
          </w:tcPr>
          <w:p w:rsidR="009D7697" w:rsidRDefault="00D769EB">
            <w:pPr>
              <w:ind w:firstLine="29"/>
              <w:jc w:val="center"/>
              <w:rPr>
                <w:rFonts w:eastAsia="Calibri"/>
              </w:rPr>
            </w:pPr>
            <w:r>
              <w:rPr>
                <w:rFonts w:eastAsia="Calibri"/>
              </w:rPr>
              <w:t>МАРТ</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rPr>
            </w:pPr>
            <w:r>
              <w:rPr>
                <w:rFonts w:eastAsia="Calibri"/>
              </w:rPr>
              <w:t>04.03 – 08.03</w:t>
            </w:r>
          </w:p>
          <w:p w:rsidR="009D7697" w:rsidRDefault="009D7697">
            <w:pPr>
              <w:ind w:right="113" w:firstLine="29"/>
              <w:jc w:val="center"/>
              <w:rPr>
                <w:rFonts w:eastAsia="Calibri"/>
              </w:rPr>
            </w:pPr>
          </w:p>
        </w:tc>
        <w:tc>
          <w:tcPr>
            <w:tcW w:w="1417" w:type="dxa"/>
            <w:vMerge w:val="restart"/>
            <w:vAlign w:val="center"/>
          </w:tcPr>
          <w:p w:rsidR="009D7697" w:rsidRDefault="00D769EB">
            <w:pPr>
              <w:ind w:firstLine="29"/>
              <w:jc w:val="center"/>
              <w:rPr>
                <w:rFonts w:eastAsia="Calibri"/>
                <w:b/>
              </w:rPr>
            </w:pPr>
            <w:r>
              <w:rPr>
                <w:rFonts w:eastAsia="Calibri"/>
                <w:b/>
              </w:rPr>
              <w:t>08.03</w:t>
            </w:r>
          </w:p>
          <w:p w:rsidR="009D7697" w:rsidRDefault="00D769EB">
            <w:pPr>
              <w:ind w:firstLine="29"/>
              <w:jc w:val="center"/>
              <w:rPr>
                <w:rFonts w:eastAsia="Calibri"/>
                <w:b/>
              </w:rPr>
            </w:pPr>
            <w:r>
              <w:rPr>
                <w:rFonts w:eastAsia="Calibri"/>
              </w:rPr>
              <w:t>Междун. женский день</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rPr>
                <w:b/>
              </w:rPr>
            </w:pPr>
          </w:p>
        </w:tc>
      </w:tr>
      <w:tr w:rsidR="009D7697">
        <w:trPr>
          <w:trHeight w:val="685"/>
        </w:trPr>
        <w:tc>
          <w:tcPr>
            <w:tcW w:w="1072" w:type="dxa"/>
            <w:vMerge/>
            <w:textDirection w:val="btLr"/>
            <w:vAlign w:val="center"/>
          </w:tcPr>
          <w:p w:rsidR="009D7697" w:rsidRDefault="009D7697">
            <w:pPr>
              <w:ind w:firstLine="29"/>
              <w:jc w:val="center"/>
              <w:rPr>
                <w:rFonts w:eastAsia="Calibri"/>
              </w:rPr>
            </w:pPr>
          </w:p>
        </w:tc>
        <w:tc>
          <w:tcPr>
            <w:tcW w:w="1417" w:type="dxa"/>
            <w:vMerge/>
            <w:vAlign w:val="center"/>
          </w:tcPr>
          <w:p w:rsidR="009D7697" w:rsidRDefault="009D7697">
            <w:pPr>
              <w:ind w:firstLine="29"/>
              <w:jc w:val="center"/>
              <w:rPr>
                <w:rFonts w:eastAsia="Calibri"/>
                <w:b/>
              </w:rPr>
            </w:pPr>
          </w:p>
        </w:tc>
        <w:tc>
          <w:tcPr>
            <w:tcW w:w="13354" w:type="dxa"/>
            <w:gridSpan w:val="4"/>
            <w:vAlign w:val="center"/>
          </w:tcPr>
          <w:p w:rsidR="009D7697" w:rsidRDefault="00D769EB">
            <w:pPr>
              <w:ind w:firstLine="29"/>
              <w:jc w:val="center"/>
              <w:rPr>
                <w:b/>
              </w:rPr>
            </w:pPr>
            <w:r>
              <w:rPr>
                <w:b/>
              </w:rPr>
              <w:t>Музыкальный праздник «Праздничный концерт для  бабушек и мам»</w:t>
            </w:r>
            <w:r>
              <w:rPr>
                <w:rFonts w:eastAsiaTheme="majorEastAsia"/>
                <w:b/>
              </w:rPr>
              <w:t xml:space="preserve"> </w:t>
            </w:r>
            <w:r>
              <w:rPr>
                <w:rStyle w:val="30pt0"/>
                <w:rFonts w:eastAsiaTheme="majorEastAsia"/>
                <w:i w:val="0"/>
                <w:sz w:val="22"/>
                <w:szCs w:val="22"/>
              </w:rPr>
              <w:t>Цель: создать праздничную атмосферу для детей, воспитывать уважительное отношение к девочкам, любовь к матери</w:t>
            </w:r>
          </w:p>
        </w:tc>
      </w:tr>
      <w:tr w:rsidR="009D7697">
        <w:trPr>
          <w:trHeight w:val="268"/>
        </w:trPr>
        <w:tc>
          <w:tcPr>
            <w:tcW w:w="1072" w:type="dxa"/>
            <w:textDirection w:val="btLr"/>
            <w:vAlign w:val="center"/>
          </w:tcPr>
          <w:p w:rsidR="009D7697" w:rsidRDefault="00D769EB">
            <w:pPr>
              <w:ind w:firstLine="29"/>
              <w:jc w:val="center"/>
              <w:rPr>
                <w:rFonts w:eastAsia="Calibri"/>
              </w:rPr>
            </w:pPr>
            <w:r>
              <w:rPr>
                <w:rFonts w:eastAsia="Calibri"/>
              </w:rPr>
              <w:t>МАРТ</w:t>
            </w:r>
          </w:p>
          <w:p w:rsidR="009D7697" w:rsidRDefault="00D769EB">
            <w:pPr>
              <w:ind w:firstLine="29"/>
              <w:jc w:val="center"/>
              <w:rPr>
                <w:rFonts w:eastAsia="Calibri"/>
              </w:rPr>
            </w:pPr>
            <w:r>
              <w:rPr>
                <w:rFonts w:eastAsia="Calibri"/>
              </w:rPr>
              <w:t>3 неделя</w:t>
            </w:r>
          </w:p>
          <w:p w:rsidR="009D7697" w:rsidRDefault="00D769EB">
            <w:pPr>
              <w:ind w:firstLine="29"/>
              <w:jc w:val="center"/>
              <w:rPr>
                <w:rFonts w:eastAsia="Calibri"/>
              </w:rPr>
            </w:pPr>
            <w:r>
              <w:rPr>
                <w:rFonts w:eastAsia="Calibri"/>
              </w:rPr>
              <w:t>11.03 – 15.03</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rPr>
            </w:pPr>
            <w:r>
              <w:rPr>
                <w:b/>
              </w:rPr>
              <w:t>14.03</w:t>
            </w:r>
          </w:p>
          <w:p w:rsidR="009D7697" w:rsidRDefault="00D769EB">
            <w:pPr>
              <w:ind w:firstLine="29"/>
              <w:jc w:val="center"/>
              <w:rPr>
                <w:rFonts w:eastAsia="Calibri"/>
                <w:b/>
              </w:rPr>
            </w:pPr>
            <w:r>
              <w:t>Междунар. день рек</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D769EB">
            <w:pPr>
              <w:ind w:firstLine="29"/>
              <w:jc w:val="center"/>
              <w:rPr>
                <w:rFonts w:eastAsia="Calibri"/>
              </w:rPr>
            </w:pPr>
            <w:r>
              <w:rPr>
                <w:rFonts w:eastAsia="Calibri"/>
                <w:b/>
              </w:rPr>
              <w:t>Спортивно – игровая музыкальная программа по плану специалистов «Широкая Масленица»</w:t>
            </w:r>
            <w:r>
              <w:rPr>
                <w:rFonts w:eastAsia="Calibri"/>
              </w:rPr>
              <w:t xml:space="preserve"> Цель: воспитание любви, бережного отношения к традициям русского народа</w:t>
            </w:r>
          </w:p>
        </w:tc>
      </w:tr>
      <w:tr w:rsidR="009D7697">
        <w:trPr>
          <w:trHeight w:val="1263"/>
        </w:trPr>
        <w:tc>
          <w:tcPr>
            <w:tcW w:w="1072" w:type="dxa"/>
            <w:textDirection w:val="btLr"/>
            <w:vAlign w:val="center"/>
          </w:tcPr>
          <w:p w:rsidR="009D7697" w:rsidRDefault="00D769EB">
            <w:pPr>
              <w:ind w:firstLine="29"/>
              <w:jc w:val="center"/>
              <w:rPr>
                <w:rFonts w:eastAsia="Calibri"/>
              </w:rPr>
            </w:pPr>
            <w:r>
              <w:rPr>
                <w:rFonts w:eastAsia="Calibri"/>
              </w:rPr>
              <w:t>МАРТ</w:t>
            </w:r>
          </w:p>
          <w:p w:rsidR="009D7697" w:rsidRDefault="00D769EB">
            <w:pPr>
              <w:ind w:firstLine="29"/>
              <w:jc w:val="center"/>
              <w:rPr>
                <w:rFonts w:eastAsia="Calibri"/>
              </w:rPr>
            </w:pPr>
            <w:r>
              <w:rPr>
                <w:rFonts w:eastAsia="Calibri"/>
              </w:rPr>
              <w:t>4 неделя</w:t>
            </w:r>
          </w:p>
          <w:p w:rsidR="009D7697" w:rsidRDefault="00D769EB">
            <w:pPr>
              <w:ind w:firstLine="29"/>
              <w:jc w:val="center"/>
              <w:rPr>
                <w:rFonts w:eastAsia="Calibri"/>
              </w:rPr>
            </w:pPr>
            <w:r>
              <w:rPr>
                <w:rFonts w:eastAsia="Calibri"/>
              </w:rPr>
              <w:t>18.03 – 22.03</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22.03</w:t>
            </w:r>
          </w:p>
          <w:p w:rsidR="009D7697" w:rsidRDefault="00D769EB">
            <w:pPr>
              <w:ind w:firstLine="29"/>
              <w:jc w:val="center"/>
            </w:pPr>
            <w:r>
              <w:rPr>
                <w:rFonts w:eastAsia="Calibri"/>
              </w:rPr>
              <w:t>Всемирный день водных ресурсов</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spacing w:before="120"/>
              <w:ind w:firstLine="29"/>
              <w:jc w:val="center"/>
              <w:rPr>
                <w:rFonts w:eastAsia="Calibri"/>
              </w:rPr>
            </w:pPr>
          </w:p>
        </w:tc>
        <w:tc>
          <w:tcPr>
            <w:tcW w:w="3402" w:type="dxa"/>
            <w:vAlign w:val="center"/>
          </w:tcPr>
          <w:p w:rsidR="009D7697" w:rsidRDefault="009D7697">
            <w:pPr>
              <w:spacing w:before="120"/>
              <w:ind w:firstLine="29"/>
              <w:jc w:val="center"/>
              <w:rPr>
                <w:rFonts w:eastAsia="Calibri"/>
              </w:rPr>
            </w:pPr>
          </w:p>
        </w:tc>
        <w:tc>
          <w:tcPr>
            <w:tcW w:w="3402" w:type="dxa"/>
            <w:vAlign w:val="center"/>
          </w:tcPr>
          <w:p w:rsidR="009D7697" w:rsidRDefault="00D769EB">
            <w:pPr>
              <w:ind w:firstLine="29"/>
              <w:jc w:val="center"/>
            </w:pPr>
            <w:r>
              <w:rPr>
                <w:b/>
              </w:rPr>
              <w:t>Физкультурный досуг</w:t>
            </w:r>
            <w:r>
              <w:t xml:space="preserve"> </w:t>
            </w:r>
            <w:r>
              <w:rPr>
                <w:b/>
              </w:rPr>
              <w:t>по плану инстр. по физ. кул-ре</w:t>
            </w:r>
            <w:r>
              <w:t xml:space="preserve"> </w:t>
            </w:r>
            <w:r>
              <w:rPr>
                <w:b/>
              </w:rPr>
              <w:t>«По водам Крыма»</w:t>
            </w:r>
            <w:r>
              <w:t xml:space="preserve"> Цель: самостоятельность, творчество. Поощрять соблюдение правил в подвижной игре, проявление инициативы и самостоятельности при её организации, партнерское взаимодействие в команде</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МАРТ</w:t>
            </w:r>
          </w:p>
          <w:p w:rsidR="009D7697" w:rsidRDefault="00D769EB">
            <w:pPr>
              <w:ind w:right="113" w:firstLine="29"/>
              <w:jc w:val="center"/>
              <w:rPr>
                <w:rFonts w:eastAsia="Calibri"/>
              </w:rPr>
            </w:pPr>
            <w:r>
              <w:rPr>
                <w:rFonts w:eastAsia="Calibri"/>
              </w:rPr>
              <w:t>5 неделя</w:t>
            </w:r>
          </w:p>
          <w:p w:rsidR="009D7697" w:rsidRDefault="00D769EB">
            <w:pPr>
              <w:ind w:right="113" w:firstLine="29"/>
              <w:jc w:val="center"/>
              <w:rPr>
                <w:rFonts w:eastAsia="Calibri"/>
              </w:rPr>
            </w:pPr>
            <w:r>
              <w:rPr>
                <w:rFonts w:eastAsia="Calibri"/>
              </w:rPr>
              <w:t>25.03 – 29.03</w:t>
            </w:r>
          </w:p>
        </w:tc>
        <w:tc>
          <w:tcPr>
            <w:tcW w:w="1417" w:type="dxa"/>
            <w:vAlign w:val="center"/>
          </w:tcPr>
          <w:p w:rsidR="009D7697" w:rsidRDefault="00D769EB">
            <w:pPr>
              <w:ind w:firstLine="29"/>
              <w:jc w:val="center"/>
              <w:rPr>
                <w:rFonts w:eastAsia="Calibri"/>
                <w:b/>
              </w:rPr>
            </w:pPr>
            <w:r>
              <w:rPr>
                <w:rFonts w:eastAsia="Calibri"/>
                <w:b/>
              </w:rPr>
              <w:t>Последняя неделя марта</w:t>
            </w:r>
            <w:r>
              <w:rPr>
                <w:rFonts w:eastAsia="Calibri"/>
              </w:rPr>
              <w:t xml:space="preserve"> – неделя детской книги</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АПРЕЛЬ</w:t>
            </w:r>
          </w:p>
          <w:p w:rsidR="009D7697" w:rsidRDefault="00D769EB">
            <w:pPr>
              <w:ind w:firstLine="29"/>
              <w:jc w:val="center"/>
              <w:rPr>
                <w:rFonts w:eastAsia="Calibri"/>
              </w:rPr>
            </w:pPr>
            <w:r>
              <w:rPr>
                <w:rFonts w:eastAsia="Calibri"/>
              </w:rPr>
              <w:t>1 неделя</w:t>
            </w:r>
          </w:p>
          <w:p w:rsidR="009D7697" w:rsidRDefault="00D769EB">
            <w:pPr>
              <w:ind w:firstLine="29"/>
              <w:jc w:val="center"/>
              <w:rPr>
                <w:rFonts w:eastAsia="Calibri"/>
                <w:b/>
              </w:rPr>
            </w:pPr>
            <w:r>
              <w:rPr>
                <w:rFonts w:eastAsia="Calibri"/>
              </w:rPr>
              <w:t>01.04 – 05.04</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07.04</w:t>
            </w:r>
          </w:p>
          <w:p w:rsidR="009D7697" w:rsidRDefault="00D769EB">
            <w:pPr>
              <w:ind w:firstLine="29"/>
              <w:jc w:val="center"/>
              <w:rPr>
                <w:rFonts w:eastAsia="Calibri"/>
                <w:b/>
              </w:rPr>
            </w:pPr>
            <w:r>
              <w:rPr>
                <w:rFonts w:eastAsia="Calibri"/>
              </w:rPr>
              <w:t>Всемир-ный день здоровья</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rPr>
                <w:b/>
              </w:rP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АПРЕЛЬ</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rPr>
            </w:pPr>
            <w:r>
              <w:rPr>
                <w:rFonts w:eastAsia="Calibri"/>
              </w:rPr>
              <w:t>08.04 – 12.04</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12.04</w:t>
            </w:r>
          </w:p>
          <w:p w:rsidR="009D7697" w:rsidRDefault="00D769EB">
            <w:pPr>
              <w:ind w:firstLine="29"/>
              <w:jc w:val="center"/>
              <w:rPr>
                <w:rFonts w:eastAsia="Calibri"/>
                <w:b/>
              </w:rPr>
            </w:pPr>
            <w:r>
              <w:rPr>
                <w:bCs/>
              </w:rPr>
              <w:t>День космонав-тики</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rPr>
                <w:b/>
              </w:rP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АПРЕЛЬ</w:t>
            </w:r>
          </w:p>
          <w:p w:rsidR="009D7697" w:rsidRDefault="00D769EB">
            <w:pPr>
              <w:ind w:firstLine="29"/>
              <w:jc w:val="center"/>
              <w:rPr>
                <w:rFonts w:eastAsia="Calibri"/>
              </w:rPr>
            </w:pPr>
            <w:r>
              <w:rPr>
                <w:rFonts w:eastAsia="Calibri"/>
              </w:rPr>
              <w:t>3 неделя</w:t>
            </w:r>
          </w:p>
          <w:p w:rsidR="009D7697" w:rsidRDefault="00D769EB">
            <w:pPr>
              <w:ind w:firstLine="29"/>
              <w:jc w:val="center"/>
              <w:rPr>
                <w:rFonts w:eastAsia="Calibri"/>
              </w:rPr>
            </w:pPr>
            <w:r>
              <w:rPr>
                <w:rFonts w:eastAsia="Calibri"/>
              </w:rPr>
              <w:t>15.04 – 19.04</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18.04</w:t>
            </w:r>
          </w:p>
          <w:p w:rsidR="009D7697" w:rsidRDefault="00D769EB">
            <w:pPr>
              <w:ind w:firstLine="29"/>
              <w:jc w:val="center"/>
              <w:rPr>
                <w:rFonts w:eastAsia="Calibri"/>
              </w:rPr>
            </w:pPr>
            <w:r>
              <w:rPr>
                <w:rFonts w:eastAsia="Calibri"/>
              </w:rPr>
              <w:t>Междун. день памятни-ков и выдаю-щихся мест</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c>
          <w:tcPr>
            <w:tcW w:w="3402" w:type="dxa"/>
            <w:vAlign w:val="center"/>
          </w:tcPr>
          <w:p w:rsidR="009D7697" w:rsidRDefault="009D7697">
            <w:pPr>
              <w:ind w:firstLine="29"/>
              <w:jc w:val="center"/>
            </w:pP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АПРЕЛЬ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rPr>
            </w:pPr>
            <w:r>
              <w:rPr>
                <w:rFonts w:eastAsia="Calibri"/>
              </w:rPr>
              <w:t>22.04 – 26.04</w:t>
            </w:r>
          </w:p>
        </w:tc>
        <w:tc>
          <w:tcPr>
            <w:tcW w:w="1417" w:type="dxa"/>
            <w:vAlign w:val="center"/>
          </w:tcPr>
          <w:p w:rsidR="009D7697" w:rsidRDefault="00D769EB">
            <w:pPr>
              <w:ind w:firstLine="29"/>
              <w:jc w:val="center"/>
              <w:rPr>
                <w:rFonts w:eastAsia="Calibri"/>
                <w:b/>
              </w:rPr>
            </w:pPr>
            <w:r>
              <w:rPr>
                <w:rFonts w:eastAsia="Calibri"/>
                <w:b/>
              </w:rPr>
              <w:t>22.04</w:t>
            </w:r>
          </w:p>
          <w:p w:rsidR="009D7697" w:rsidRDefault="00D769EB">
            <w:pPr>
              <w:ind w:firstLine="29"/>
              <w:jc w:val="center"/>
              <w:rPr>
                <w:rFonts w:eastAsia="Calibri"/>
              </w:rPr>
            </w:pPr>
            <w:r>
              <w:rPr>
                <w:rFonts w:eastAsia="Calibri"/>
              </w:rPr>
              <w:t>Междунар. день земли</w:t>
            </w:r>
          </w:p>
        </w:tc>
        <w:tc>
          <w:tcPr>
            <w:tcW w:w="3148" w:type="dxa"/>
            <w:vAlign w:val="center"/>
          </w:tcPr>
          <w:p w:rsidR="009D7697" w:rsidRDefault="009D7697">
            <w:pPr>
              <w:ind w:left="33"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rPr>
                <w:rFonts w:eastAsia="Calibri"/>
              </w:rPr>
            </w:pPr>
          </w:p>
        </w:tc>
        <w:tc>
          <w:tcPr>
            <w:tcW w:w="3402" w:type="dxa"/>
            <w:vAlign w:val="center"/>
          </w:tcPr>
          <w:p w:rsidR="009D7697" w:rsidRDefault="009D7697">
            <w:pPr>
              <w:ind w:firstLine="29"/>
              <w:jc w:val="center"/>
            </w:pPr>
          </w:p>
        </w:tc>
      </w:tr>
      <w:tr w:rsidR="009D7697">
        <w:trPr>
          <w:trHeight w:val="1960"/>
        </w:trPr>
        <w:tc>
          <w:tcPr>
            <w:tcW w:w="1072" w:type="dxa"/>
            <w:vMerge w:val="restart"/>
            <w:textDirection w:val="btLr"/>
            <w:vAlign w:val="center"/>
          </w:tcPr>
          <w:p w:rsidR="009D7697" w:rsidRDefault="00D769EB">
            <w:pPr>
              <w:ind w:firstLine="29"/>
              <w:jc w:val="center"/>
              <w:rPr>
                <w:rFonts w:eastAsia="Calibri"/>
              </w:rPr>
            </w:pPr>
            <w:r>
              <w:rPr>
                <w:rFonts w:eastAsia="Calibri"/>
              </w:rPr>
              <w:t>МАЙ</w:t>
            </w:r>
          </w:p>
          <w:p w:rsidR="009D7697" w:rsidRDefault="00D769EB">
            <w:pPr>
              <w:ind w:firstLine="29"/>
              <w:jc w:val="center"/>
              <w:rPr>
                <w:rFonts w:eastAsia="Calibri"/>
              </w:rPr>
            </w:pPr>
            <w:r>
              <w:rPr>
                <w:rFonts w:eastAsia="Calibri"/>
              </w:rPr>
              <w:t>1 неделя</w:t>
            </w:r>
          </w:p>
          <w:p w:rsidR="009D7697" w:rsidRDefault="00D769EB">
            <w:pPr>
              <w:ind w:firstLine="29"/>
              <w:jc w:val="center"/>
              <w:rPr>
                <w:rFonts w:eastAsia="Calibri"/>
              </w:rPr>
            </w:pPr>
            <w:r>
              <w:rPr>
                <w:rFonts w:eastAsia="Calibri"/>
              </w:rPr>
              <w:t>29.04 – 03.05</w:t>
            </w:r>
          </w:p>
          <w:p w:rsidR="009D7697" w:rsidRDefault="009D7697">
            <w:pPr>
              <w:ind w:right="113" w:firstLine="29"/>
              <w:jc w:val="center"/>
              <w:rPr>
                <w:rFonts w:eastAsia="Calibri"/>
              </w:rPr>
            </w:pPr>
          </w:p>
        </w:tc>
        <w:tc>
          <w:tcPr>
            <w:tcW w:w="1417" w:type="dxa"/>
            <w:vMerge w:val="restart"/>
            <w:vAlign w:val="center"/>
          </w:tcPr>
          <w:p w:rsidR="009D7697" w:rsidRDefault="00D769EB">
            <w:pPr>
              <w:ind w:firstLine="29"/>
              <w:jc w:val="center"/>
              <w:rPr>
                <w:rFonts w:eastAsia="Calibri"/>
                <w:b/>
              </w:rPr>
            </w:pPr>
            <w:r>
              <w:rPr>
                <w:rFonts w:eastAsia="Calibri"/>
                <w:b/>
              </w:rPr>
              <w:t>30.04</w:t>
            </w:r>
          </w:p>
          <w:p w:rsidR="009D7697" w:rsidRDefault="00D769EB">
            <w:pPr>
              <w:ind w:firstLine="29"/>
              <w:jc w:val="center"/>
              <w:rPr>
                <w:rFonts w:eastAsia="Calibri"/>
                <w:b/>
              </w:rPr>
            </w:pPr>
            <w:r>
              <w:rPr>
                <w:rFonts w:eastAsia="Calibri"/>
              </w:rPr>
              <w:t>День пожарной охраны</w:t>
            </w:r>
          </w:p>
        </w:tc>
        <w:tc>
          <w:tcPr>
            <w:tcW w:w="3148" w:type="dxa"/>
            <w:vMerge w:val="restart"/>
            <w:vAlign w:val="center"/>
          </w:tcPr>
          <w:p w:rsidR="009D7697" w:rsidRDefault="009D7697">
            <w:pPr>
              <w:spacing w:before="120"/>
              <w:ind w:left="33" w:firstLine="29"/>
              <w:jc w:val="center"/>
            </w:pPr>
          </w:p>
        </w:tc>
        <w:tc>
          <w:tcPr>
            <w:tcW w:w="10206" w:type="dxa"/>
            <w:gridSpan w:val="3"/>
            <w:vAlign w:val="center"/>
          </w:tcPr>
          <w:p w:rsidR="009D7697" w:rsidRDefault="00D769EB">
            <w:pPr>
              <w:ind w:firstLine="29"/>
              <w:jc w:val="center"/>
            </w:pPr>
            <w:r>
              <w:rPr>
                <w:rStyle w:val="30pt0"/>
                <w:rFonts w:eastAsiaTheme="majorEastAsia"/>
                <w:b/>
                <w:i w:val="0"/>
                <w:iCs w:val="0"/>
                <w:color w:val="auto"/>
                <w:sz w:val="22"/>
                <w:szCs w:val="22"/>
                <w:shd w:val="clear" w:color="auto" w:fill="auto"/>
              </w:rPr>
              <w:t>Физкультурный праздник «Юные пожарные»</w:t>
            </w:r>
            <w:r>
              <w:t xml:space="preserve"> </w:t>
            </w:r>
            <w:r>
              <w:rPr>
                <w:rStyle w:val="aa"/>
                <w:b/>
                <w:sz w:val="22"/>
                <w:shd w:val="clear" w:color="auto" w:fill="FFFFFF"/>
              </w:rPr>
              <w:t>Цель:</w:t>
            </w:r>
            <w:r>
              <w:rPr>
                <w:shd w:val="clear" w:color="auto" w:fill="FFFFFF"/>
              </w:rPr>
              <w:t> формировать осознанное и ответственное отношение к выполнению правил пожарной безопасности. В игровой деятельности дать практические навыки нелёгкого, героического труда пожарных.</w:t>
            </w:r>
          </w:p>
        </w:tc>
      </w:tr>
      <w:tr w:rsidR="009D7697">
        <w:trPr>
          <w:trHeight w:val="1254"/>
        </w:trPr>
        <w:tc>
          <w:tcPr>
            <w:tcW w:w="1072" w:type="dxa"/>
            <w:textDirection w:val="btLr"/>
            <w:vAlign w:val="center"/>
          </w:tcPr>
          <w:p w:rsidR="009D7697" w:rsidRDefault="00D769EB">
            <w:pPr>
              <w:ind w:firstLine="29"/>
              <w:jc w:val="center"/>
              <w:rPr>
                <w:rFonts w:eastAsia="Calibri"/>
              </w:rPr>
            </w:pPr>
            <w:r>
              <w:rPr>
                <w:rFonts w:eastAsia="Calibri"/>
              </w:rPr>
              <w:t>МАЙ</w:t>
            </w:r>
          </w:p>
          <w:p w:rsidR="009D7697" w:rsidRDefault="00D769EB">
            <w:pPr>
              <w:ind w:firstLine="29"/>
              <w:jc w:val="center"/>
              <w:rPr>
                <w:rFonts w:eastAsia="Calibri"/>
              </w:rPr>
            </w:pPr>
            <w:r>
              <w:rPr>
                <w:rFonts w:eastAsia="Calibri"/>
              </w:rPr>
              <w:t>2 неделя</w:t>
            </w:r>
          </w:p>
          <w:p w:rsidR="009D7697" w:rsidRDefault="00D769EB">
            <w:pPr>
              <w:ind w:firstLine="29"/>
              <w:jc w:val="center"/>
              <w:rPr>
                <w:rFonts w:eastAsia="Calibri"/>
                <w:b/>
              </w:rPr>
            </w:pPr>
            <w:r>
              <w:rPr>
                <w:rFonts w:eastAsia="Calibri"/>
              </w:rPr>
              <w:t>06.05 – 10.05</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color w:val="002060"/>
              </w:rPr>
            </w:pPr>
            <w:r>
              <w:rPr>
                <w:rFonts w:eastAsia="Calibri"/>
                <w:b/>
                <w:color w:val="002060"/>
              </w:rPr>
              <w:t>09.05</w:t>
            </w:r>
          </w:p>
          <w:p w:rsidR="009D7697" w:rsidRDefault="00D769EB">
            <w:pPr>
              <w:ind w:firstLine="29"/>
              <w:jc w:val="center"/>
              <w:rPr>
                <w:rFonts w:eastAsia="Calibri"/>
                <w:b/>
              </w:rPr>
            </w:pPr>
            <w:r>
              <w:rPr>
                <w:bCs/>
                <w:color w:val="002060"/>
              </w:rPr>
              <w:t>День Победы</w:t>
            </w:r>
          </w:p>
        </w:tc>
        <w:tc>
          <w:tcPr>
            <w:tcW w:w="3148" w:type="dxa"/>
            <w:vAlign w:val="center"/>
          </w:tcPr>
          <w:p w:rsidR="009D7697" w:rsidRDefault="009D7697">
            <w:pPr>
              <w:ind w:left="33" w:firstLine="29"/>
              <w:jc w:val="center"/>
            </w:pPr>
          </w:p>
        </w:tc>
        <w:tc>
          <w:tcPr>
            <w:tcW w:w="3402" w:type="dxa"/>
            <w:vAlign w:val="center"/>
          </w:tcPr>
          <w:p w:rsidR="009D7697" w:rsidRDefault="009D7697">
            <w:pPr>
              <w:ind w:firstLine="29"/>
              <w:jc w:val="center"/>
            </w:pPr>
          </w:p>
        </w:tc>
        <w:tc>
          <w:tcPr>
            <w:tcW w:w="3402" w:type="dxa"/>
            <w:vAlign w:val="center"/>
          </w:tcPr>
          <w:p w:rsidR="009D7697" w:rsidRDefault="00D769EB">
            <w:pPr>
              <w:pStyle w:val="afff"/>
              <w:ind w:firstLine="29"/>
              <w:jc w:val="center"/>
              <w:rPr>
                <w:rStyle w:val="30pt0"/>
                <w:rFonts w:eastAsiaTheme="majorEastAsia"/>
                <w:b/>
                <w:i w:val="0"/>
                <w:iCs w:val="0"/>
                <w:color w:val="auto"/>
                <w:sz w:val="22"/>
                <w:szCs w:val="22"/>
              </w:rPr>
            </w:pPr>
            <w:r>
              <w:rPr>
                <w:rStyle w:val="30pt0"/>
                <w:rFonts w:eastAsiaTheme="majorEastAsia"/>
                <w:b/>
                <w:i w:val="0"/>
                <w:color w:val="auto"/>
                <w:sz w:val="22"/>
                <w:szCs w:val="22"/>
              </w:rPr>
              <w:t>Музыкальный праздник</w:t>
            </w:r>
          </w:p>
          <w:p w:rsidR="009D7697" w:rsidRDefault="00D769EB">
            <w:pPr>
              <w:ind w:firstLine="29"/>
              <w:jc w:val="center"/>
              <w:rPr>
                <w:b/>
              </w:rPr>
            </w:pPr>
            <w:r>
              <w:rPr>
                <w:rStyle w:val="30pt0"/>
                <w:rFonts w:eastAsiaTheme="majorEastAsia"/>
                <w:b/>
                <w:i w:val="0"/>
                <w:sz w:val="22"/>
                <w:szCs w:val="22"/>
              </w:rPr>
              <w:t xml:space="preserve">«День Победы» </w:t>
            </w:r>
            <w:r>
              <w:rPr>
                <w:rStyle w:val="30pt0"/>
                <w:rFonts w:eastAsiaTheme="majorEastAsia"/>
                <w:i w:val="0"/>
                <w:sz w:val="22"/>
                <w:szCs w:val="22"/>
              </w:rPr>
              <w:t>Цель: воспитывать  чувство гордости за богатое историческое военное прошлое России</w:t>
            </w:r>
          </w:p>
        </w:tc>
        <w:tc>
          <w:tcPr>
            <w:tcW w:w="3402" w:type="dxa"/>
            <w:vAlign w:val="center"/>
          </w:tcPr>
          <w:p w:rsidR="009D7697" w:rsidRDefault="00D769EB">
            <w:pPr>
              <w:ind w:firstLine="29"/>
              <w:jc w:val="center"/>
              <w:rPr>
                <w:b/>
              </w:rPr>
            </w:pPr>
            <w:r>
              <w:rPr>
                <w:b/>
              </w:rPr>
              <w:t>Физкультурный досуг</w:t>
            </w:r>
            <w:r>
              <w:t xml:space="preserve"> </w:t>
            </w:r>
            <w:r>
              <w:rPr>
                <w:b/>
              </w:rPr>
              <w:t>по плану инстр. по физ. кул-ре « 9 мая – день Победы»</w:t>
            </w:r>
            <w:r>
              <w:t xml:space="preserve"> Цель: Воспитывать патриотические чувства и нравственно-волевые качества в подвижных и спортивных играх, формах активного отдыха.</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МАЙ</w:t>
            </w:r>
          </w:p>
          <w:p w:rsidR="009D7697" w:rsidRDefault="00D769EB">
            <w:pPr>
              <w:ind w:firstLine="29"/>
              <w:jc w:val="center"/>
              <w:rPr>
                <w:rFonts w:eastAsia="Calibri"/>
              </w:rPr>
            </w:pPr>
            <w:r>
              <w:rPr>
                <w:rFonts w:eastAsia="Calibri"/>
              </w:rPr>
              <w:t>3 неделя</w:t>
            </w:r>
          </w:p>
          <w:p w:rsidR="009D7697" w:rsidRDefault="00D769EB">
            <w:pPr>
              <w:ind w:firstLine="29"/>
              <w:jc w:val="center"/>
              <w:rPr>
                <w:rFonts w:eastAsia="Calibri"/>
              </w:rPr>
            </w:pPr>
            <w:r>
              <w:rPr>
                <w:rFonts w:eastAsia="Calibri"/>
              </w:rPr>
              <w:t>13.05 – 17.05</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13.05</w:t>
            </w:r>
          </w:p>
          <w:p w:rsidR="009D7697" w:rsidRDefault="00D769EB">
            <w:pPr>
              <w:ind w:firstLine="29"/>
              <w:jc w:val="center"/>
              <w:rPr>
                <w:rFonts w:eastAsia="Calibri"/>
              </w:rPr>
            </w:pPr>
            <w:r>
              <w:rPr>
                <w:rFonts w:eastAsia="Calibri"/>
              </w:rPr>
              <w:t>Всемир-ный день одуванчика</w:t>
            </w:r>
          </w:p>
        </w:tc>
        <w:tc>
          <w:tcPr>
            <w:tcW w:w="3148" w:type="dxa"/>
            <w:vAlign w:val="center"/>
          </w:tcPr>
          <w:p w:rsidR="009D7697" w:rsidRDefault="009D7697">
            <w:pPr>
              <w:ind w:left="33" w:firstLine="29"/>
              <w:jc w:val="center"/>
            </w:pPr>
          </w:p>
        </w:tc>
        <w:tc>
          <w:tcPr>
            <w:tcW w:w="3402" w:type="dxa"/>
            <w:vAlign w:val="center"/>
          </w:tcPr>
          <w:p w:rsidR="009D7697" w:rsidRDefault="009D7697">
            <w:pPr>
              <w:ind w:left="33" w:firstLine="29"/>
              <w:jc w:val="center"/>
              <w:rPr>
                <w:b/>
              </w:rPr>
            </w:pPr>
          </w:p>
        </w:tc>
        <w:tc>
          <w:tcPr>
            <w:tcW w:w="3402" w:type="dxa"/>
            <w:vAlign w:val="center"/>
          </w:tcPr>
          <w:p w:rsidR="009D7697" w:rsidRDefault="009D7697">
            <w:pPr>
              <w:ind w:left="33" w:firstLine="29"/>
              <w:jc w:val="center"/>
              <w:rPr>
                <w:b/>
              </w:rPr>
            </w:pPr>
          </w:p>
        </w:tc>
        <w:tc>
          <w:tcPr>
            <w:tcW w:w="3402" w:type="dxa"/>
            <w:vAlign w:val="center"/>
          </w:tcPr>
          <w:p w:rsidR="009D7697" w:rsidRDefault="009D7697">
            <w:pPr>
              <w:ind w:firstLine="29"/>
              <w:jc w:val="center"/>
            </w:pPr>
          </w:p>
        </w:tc>
      </w:tr>
      <w:tr w:rsidR="009D7697">
        <w:trPr>
          <w:trHeight w:val="4049"/>
        </w:trPr>
        <w:tc>
          <w:tcPr>
            <w:tcW w:w="1072" w:type="dxa"/>
            <w:textDirection w:val="btLr"/>
            <w:vAlign w:val="center"/>
          </w:tcPr>
          <w:p w:rsidR="009D7697" w:rsidRDefault="00D769EB">
            <w:pPr>
              <w:ind w:firstLine="29"/>
              <w:jc w:val="center"/>
              <w:rPr>
                <w:rFonts w:eastAsia="Calibri"/>
              </w:rPr>
            </w:pPr>
            <w:r>
              <w:rPr>
                <w:rFonts w:eastAsia="Calibri"/>
              </w:rPr>
              <w:t>МАЙ</w:t>
            </w:r>
          </w:p>
          <w:p w:rsidR="009D7697" w:rsidRDefault="00D769EB">
            <w:pPr>
              <w:ind w:firstLine="29"/>
              <w:jc w:val="center"/>
              <w:rPr>
                <w:rFonts w:eastAsia="Calibri"/>
              </w:rPr>
            </w:pPr>
            <w:r>
              <w:rPr>
                <w:rFonts w:eastAsia="Calibri"/>
              </w:rPr>
              <w:t>4 неделя</w:t>
            </w:r>
          </w:p>
          <w:p w:rsidR="009D7697" w:rsidRDefault="00D769EB">
            <w:pPr>
              <w:ind w:firstLine="29"/>
              <w:jc w:val="center"/>
              <w:rPr>
                <w:rFonts w:eastAsia="Calibri"/>
              </w:rPr>
            </w:pPr>
            <w:r>
              <w:rPr>
                <w:rFonts w:eastAsia="Calibri"/>
              </w:rPr>
              <w:t>20.05 – 24.05</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20. 05</w:t>
            </w:r>
          </w:p>
          <w:p w:rsidR="009D7697" w:rsidRDefault="00D769EB">
            <w:pPr>
              <w:ind w:firstLine="29"/>
              <w:jc w:val="center"/>
              <w:rPr>
                <w:rFonts w:eastAsia="Calibri"/>
                <w:b/>
              </w:rPr>
            </w:pPr>
            <w:r>
              <w:rPr>
                <w:rFonts w:eastAsia="Calibri"/>
              </w:rPr>
              <w:t>Всемирный день пчел</w:t>
            </w:r>
          </w:p>
        </w:tc>
        <w:tc>
          <w:tcPr>
            <w:tcW w:w="3148" w:type="dxa"/>
            <w:vAlign w:val="center"/>
          </w:tcPr>
          <w:p w:rsidR="009D7697" w:rsidRDefault="009D7697">
            <w:pPr>
              <w:ind w:left="33" w:firstLine="29"/>
              <w:jc w:val="center"/>
            </w:pPr>
          </w:p>
        </w:tc>
        <w:tc>
          <w:tcPr>
            <w:tcW w:w="3402" w:type="dxa"/>
            <w:vAlign w:val="center"/>
          </w:tcPr>
          <w:p w:rsidR="009D7697" w:rsidRDefault="009D7697">
            <w:pPr>
              <w:ind w:left="33" w:firstLine="29"/>
              <w:jc w:val="center"/>
              <w:rPr>
                <w:b/>
              </w:rPr>
            </w:pPr>
          </w:p>
        </w:tc>
        <w:tc>
          <w:tcPr>
            <w:tcW w:w="3402" w:type="dxa"/>
            <w:vAlign w:val="center"/>
          </w:tcPr>
          <w:p w:rsidR="009D7697" w:rsidRDefault="009D7697">
            <w:pPr>
              <w:ind w:left="33" w:firstLine="29"/>
              <w:jc w:val="center"/>
              <w:rPr>
                <w:b/>
              </w:rPr>
            </w:pPr>
          </w:p>
        </w:tc>
        <w:tc>
          <w:tcPr>
            <w:tcW w:w="3402" w:type="dxa"/>
            <w:vAlign w:val="center"/>
          </w:tcPr>
          <w:p w:rsidR="009D7697" w:rsidRDefault="00D769EB">
            <w:pPr>
              <w:pStyle w:val="afff"/>
              <w:ind w:firstLine="29"/>
              <w:jc w:val="center"/>
              <w:rPr>
                <w:i/>
                <w:color w:val="auto"/>
                <w:sz w:val="22"/>
                <w:lang w:val="ru-RU"/>
              </w:rPr>
            </w:pPr>
            <w:r>
              <w:rPr>
                <w:rStyle w:val="30pt0"/>
                <w:rFonts w:eastAsiaTheme="majorEastAsia"/>
                <w:b/>
                <w:i w:val="0"/>
                <w:iCs w:val="0"/>
                <w:color w:val="auto"/>
                <w:sz w:val="22"/>
                <w:szCs w:val="22"/>
              </w:rPr>
              <w:t xml:space="preserve">Музыкальный праздник. </w:t>
            </w:r>
            <w:r>
              <w:rPr>
                <w:rStyle w:val="30pt0"/>
                <w:rFonts w:eastAsiaTheme="majorEastAsia"/>
                <w:b/>
                <w:i w:val="0"/>
                <w:iCs w:val="0"/>
                <w:color w:val="auto"/>
                <w:sz w:val="22"/>
                <w:szCs w:val="22"/>
                <w:shd w:val="clear" w:color="auto" w:fill="auto"/>
              </w:rPr>
              <w:t>Выпускной бал «До свидания детский сад</w:t>
            </w:r>
            <w:r>
              <w:rPr>
                <w:rStyle w:val="30pt0"/>
                <w:rFonts w:eastAsiaTheme="majorEastAsia"/>
                <w:b/>
                <w:iCs w:val="0"/>
                <w:color w:val="auto"/>
                <w:sz w:val="22"/>
                <w:szCs w:val="22"/>
                <w:shd w:val="clear" w:color="auto" w:fill="auto"/>
              </w:rPr>
              <w:t>»</w:t>
            </w:r>
            <w:r>
              <w:rPr>
                <w:color w:val="auto"/>
                <w:sz w:val="22"/>
                <w:shd w:val="clear" w:color="auto" w:fill="FFFFFF"/>
                <w:lang w:val="ru-RU"/>
              </w:rPr>
              <w:t xml:space="preserve"> Цель: создание детям и их родителям эмоциональную радость в последний праздник в</w:t>
            </w:r>
            <w:r>
              <w:rPr>
                <w:color w:val="auto"/>
                <w:sz w:val="22"/>
                <w:shd w:val="clear" w:color="auto" w:fill="FFFFFF"/>
              </w:rPr>
              <w:t> </w:t>
            </w:r>
            <w:r>
              <w:rPr>
                <w:rStyle w:val="aa"/>
                <w:b/>
                <w:color w:val="auto"/>
                <w:sz w:val="22"/>
                <w:u w:val="none"/>
                <w:shd w:val="clear" w:color="auto" w:fill="FFFFFF"/>
                <w:lang w:val="ru-RU"/>
              </w:rPr>
              <w:t>детском саду</w:t>
            </w:r>
            <w:r>
              <w:rPr>
                <w:color w:val="auto"/>
                <w:sz w:val="22"/>
                <w:shd w:val="clear" w:color="auto" w:fill="FFFFFF"/>
                <w:lang w:val="ru-RU"/>
              </w:rPr>
              <w:t>. Показать уровень</w:t>
            </w:r>
            <w:r>
              <w:rPr>
                <w:color w:val="auto"/>
                <w:sz w:val="22"/>
                <w:shd w:val="clear" w:color="auto" w:fill="FFFFFF"/>
              </w:rPr>
              <w:t> </w:t>
            </w:r>
            <w:hyperlink r:id="rId61" w:tooltip="Подготовительная группа" w:history="1">
              <w:r>
                <w:rPr>
                  <w:rStyle w:val="a8"/>
                  <w:bCs/>
                  <w:color w:val="auto"/>
                  <w:sz w:val="22"/>
                  <w:u w:val="none"/>
                  <w:lang w:val="ru-RU"/>
                </w:rPr>
                <w:t>подготовки детей</w:t>
              </w:r>
            </w:hyperlink>
            <w:r>
              <w:rPr>
                <w:color w:val="auto"/>
                <w:sz w:val="22"/>
                <w:shd w:val="clear" w:color="auto" w:fill="FFFFFF"/>
                <w:lang w:val="ru-RU"/>
              </w:rPr>
              <w:t>, их творческие музыкальные и хореографические способности.</w:t>
            </w:r>
          </w:p>
        </w:tc>
      </w:tr>
      <w:tr w:rsidR="009D7697">
        <w:trPr>
          <w:trHeight w:val="1417"/>
        </w:trPr>
        <w:tc>
          <w:tcPr>
            <w:tcW w:w="1072" w:type="dxa"/>
            <w:textDirection w:val="btLr"/>
            <w:vAlign w:val="center"/>
          </w:tcPr>
          <w:p w:rsidR="009D7697" w:rsidRDefault="00D769EB">
            <w:pPr>
              <w:ind w:firstLine="29"/>
              <w:jc w:val="center"/>
              <w:rPr>
                <w:rFonts w:eastAsia="Calibri"/>
              </w:rPr>
            </w:pPr>
            <w:r>
              <w:rPr>
                <w:rFonts w:eastAsia="Calibri"/>
              </w:rPr>
              <w:t>МАЙ</w:t>
            </w:r>
          </w:p>
          <w:p w:rsidR="009D7697" w:rsidRDefault="00D769EB">
            <w:pPr>
              <w:ind w:right="113" w:firstLine="29"/>
              <w:jc w:val="center"/>
              <w:rPr>
                <w:rFonts w:eastAsia="Calibri"/>
              </w:rPr>
            </w:pPr>
            <w:r>
              <w:rPr>
                <w:rFonts w:eastAsia="Calibri"/>
              </w:rPr>
              <w:t>5 неделя</w:t>
            </w:r>
          </w:p>
          <w:p w:rsidR="009D7697" w:rsidRDefault="00D769EB">
            <w:pPr>
              <w:ind w:right="113" w:firstLine="29"/>
              <w:jc w:val="center"/>
              <w:rPr>
                <w:rFonts w:eastAsia="Calibri"/>
              </w:rPr>
            </w:pPr>
            <w:r>
              <w:rPr>
                <w:rFonts w:eastAsia="Calibri"/>
              </w:rPr>
              <w:t>27.05 – 31.05</w:t>
            </w:r>
          </w:p>
        </w:tc>
        <w:tc>
          <w:tcPr>
            <w:tcW w:w="1417" w:type="dxa"/>
            <w:vAlign w:val="center"/>
          </w:tcPr>
          <w:p w:rsidR="009D7697" w:rsidRDefault="00D769EB">
            <w:pPr>
              <w:ind w:firstLine="29"/>
              <w:jc w:val="center"/>
              <w:rPr>
                <w:rFonts w:eastAsia="Calibri"/>
                <w:b/>
              </w:rPr>
            </w:pPr>
            <w:r>
              <w:rPr>
                <w:rFonts w:eastAsia="Calibri"/>
                <w:b/>
              </w:rPr>
              <w:t>01.06</w:t>
            </w:r>
          </w:p>
          <w:p w:rsidR="009D7697" w:rsidRDefault="00D769EB">
            <w:pPr>
              <w:ind w:firstLine="29"/>
              <w:jc w:val="center"/>
              <w:rPr>
                <w:rFonts w:eastAsia="Calibri"/>
              </w:rPr>
            </w:pPr>
            <w:r>
              <w:rPr>
                <w:rFonts w:eastAsia="Calibri"/>
              </w:rPr>
              <w:t>День защиты детей</w:t>
            </w:r>
          </w:p>
        </w:tc>
        <w:tc>
          <w:tcPr>
            <w:tcW w:w="13354" w:type="dxa"/>
            <w:gridSpan w:val="4"/>
            <w:vAlign w:val="center"/>
          </w:tcPr>
          <w:p w:rsidR="009D7697" w:rsidRDefault="00D769EB">
            <w:pPr>
              <w:ind w:firstLine="29"/>
              <w:jc w:val="center"/>
              <w:rPr>
                <w:b/>
              </w:rPr>
            </w:pPr>
            <w:r>
              <w:rPr>
                <w:rStyle w:val="30pt0"/>
                <w:rFonts w:eastAsiaTheme="majorEastAsia"/>
                <w:b/>
                <w:sz w:val="22"/>
                <w:szCs w:val="22"/>
              </w:rPr>
              <w:t xml:space="preserve">Музыкальный праздник </w:t>
            </w:r>
            <w:r>
              <w:rPr>
                <w:rFonts w:eastAsia="Calibri"/>
                <w:b/>
              </w:rPr>
              <w:t xml:space="preserve">по плану муз. рук-ля </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ИЮНЬ</w:t>
            </w:r>
          </w:p>
          <w:p w:rsidR="009D7697" w:rsidRDefault="00D769EB">
            <w:pPr>
              <w:spacing w:line="256" w:lineRule="auto"/>
              <w:ind w:firstLine="29"/>
              <w:jc w:val="center"/>
            </w:pPr>
            <w:r>
              <w:rPr>
                <w:rFonts w:eastAsia="Calibri"/>
              </w:rPr>
              <w:t>1 неделя</w:t>
            </w:r>
          </w:p>
          <w:p w:rsidR="009D7697" w:rsidRDefault="00D769EB">
            <w:pPr>
              <w:spacing w:line="256" w:lineRule="auto"/>
              <w:ind w:firstLine="29"/>
              <w:jc w:val="center"/>
            </w:pPr>
            <w:r>
              <w:t>03.06 – 07.06</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rPr>
            </w:pPr>
            <w:r>
              <w:rPr>
                <w:b/>
              </w:rPr>
              <w:t>06.06</w:t>
            </w:r>
          </w:p>
          <w:p w:rsidR="009D7697" w:rsidRDefault="00D769EB">
            <w:pPr>
              <w:ind w:firstLine="29"/>
              <w:jc w:val="center"/>
            </w:pPr>
            <w:r>
              <w:t>Пушкинс-кий день в России</w:t>
            </w:r>
          </w:p>
          <w:p w:rsidR="009D7697" w:rsidRDefault="009D7697">
            <w:pPr>
              <w:ind w:firstLine="29"/>
              <w:jc w:val="center"/>
              <w:rPr>
                <w:rFonts w:eastAsia="Calibri"/>
                <w:b/>
              </w:rPr>
            </w:pPr>
          </w:p>
        </w:tc>
        <w:tc>
          <w:tcPr>
            <w:tcW w:w="13354" w:type="dxa"/>
            <w:gridSpan w:val="4"/>
            <w:vAlign w:val="center"/>
          </w:tcPr>
          <w:p w:rsidR="009D7697" w:rsidRDefault="00D769EB">
            <w:pPr>
              <w:ind w:firstLine="29"/>
              <w:jc w:val="center"/>
              <w:rPr>
                <w:rStyle w:val="30pt0"/>
                <w:rFonts w:eastAsiaTheme="majorEastAsia"/>
                <w:b/>
                <w:sz w:val="22"/>
                <w:szCs w:val="22"/>
              </w:rPr>
            </w:pPr>
            <w:r>
              <w:rPr>
                <w:b/>
              </w:rPr>
              <w:t>Игровая программа по плану специалистов «В гостях у сказки»</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ИЮНЬ</w:t>
            </w:r>
          </w:p>
          <w:p w:rsidR="009D7697" w:rsidRDefault="00D769EB">
            <w:pPr>
              <w:spacing w:line="256" w:lineRule="auto"/>
              <w:ind w:firstLine="29"/>
              <w:jc w:val="center"/>
            </w:pPr>
            <w:r>
              <w:rPr>
                <w:rFonts w:eastAsia="Calibri"/>
              </w:rPr>
              <w:t>2 неделя</w:t>
            </w:r>
          </w:p>
          <w:p w:rsidR="009D7697" w:rsidRDefault="00D769EB">
            <w:pPr>
              <w:spacing w:line="256" w:lineRule="auto"/>
              <w:ind w:firstLine="29"/>
              <w:jc w:val="center"/>
              <w:rPr>
                <w:rFonts w:eastAsia="Calibri"/>
              </w:rPr>
            </w:pPr>
            <w:r>
              <w:t>10.06 – 14.06</w:t>
            </w:r>
          </w:p>
          <w:p w:rsidR="009D7697" w:rsidRDefault="009D7697">
            <w:pPr>
              <w:ind w:right="113" w:firstLine="29"/>
              <w:jc w:val="center"/>
              <w:rPr>
                <w:rFonts w:eastAsia="Calibri"/>
              </w:rPr>
            </w:pPr>
          </w:p>
        </w:tc>
        <w:tc>
          <w:tcPr>
            <w:tcW w:w="1417" w:type="dxa"/>
            <w:vAlign w:val="center"/>
          </w:tcPr>
          <w:p w:rsidR="009D7697" w:rsidRDefault="00D769EB">
            <w:pPr>
              <w:spacing w:line="256" w:lineRule="auto"/>
              <w:ind w:firstLine="29"/>
              <w:jc w:val="center"/>
              <w:rPr>
                <w:b/>
              </w:rPr>
            </w:pPr>
            <w:r>
              <w:rPr>
                <w:b/>
              </w:rPr>
              <w:t>12.06</w:t>
            </w:r>
          </w:p>
          <w:p w:rsidR="009D7697" w:rsidRDefault="00D769EB">
            <w:pPr>
              <w:ind w:firstLine="29"/>
              <w:jc w:val="center"/>
              <w:rPr>
                <w:rFonts w:eastAsia="Calibri"/>
                <w:b/>
              </w:rPr>
            </w:pPr>
            <w:r>
              <w:rPr>
                <w:bCs/>
              </w:rPr>
              <w:t>День России</w:t>
            </w:r>
          </w:p>
        </w:tc>
        <w:tc>
          <w:tcPr>
            <w:tcW w:w="13354" w:type="dxa"/>
            <w:gridSpan w:val="4"/>
            <w:vAlign w:val="center"/>
          </w:tcPr>
          <w:p w:rsidR="009D7697" w:rsidRDefault="00D769EB">
            <w:pPr>
              <w:ind w:firstLine="29"/>
              <w:jc w:val="center"/>
              <w:rPr>
                <w:b/>
              </w:rPr>
            </w:pPr>
            <w:r>
              <w:rPr>
                <w:b/>
              </w:rPr>
              <w:t xml:space="preserve">Игровая программа по плану специалистов «Люблю тебя, моя Россия!» </w:t>
            </w:r>
            <w:r>
              <w:rPr>
                <w:rStyle w:val="10pt"/>
                <w:rFonts w:eastAsiaTheme="minorHAnsi"/>
                <w:sz w:val="22"/>
                <w:szCs w:val="22"/>
              </w:rPr>
              <w:t>Цель: воспитание в детях нравственно-патриотических чувств любви и уважения к Родине</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ИЮНЬ</w:t>
            </w:r>
          </w:p>
          <w:p w:rsidR="009D7697" w:rsidRDefault="00D769EB">
            <w:pPr>
              <w:spacing w:line="256" w:lineRule="auto"/>
              <w:ind w:firstLine="29"/>
              <w:jc w:val="center"/>
            </w:pPr>
            <w:r>
              <w:rPr>
                <w:rFonts w:eastAsia="Calibri"/>
              </w:rPr>
              <w:t>3 неделя</w:t>
            </w:r>
          </w:p>
          <w:p w:rsidR="009D7697" w:rsidRDefault="00D769EB">
            <w:pPr>
              <w:spacing w:line="256" w:lineRule="auto"/>
              <w:ind w:firstLine="29"/>
              <w:jc w:val="center"/>
              <w:rPr>
                <w:rFonts w:eastAsia="Calibri"/>
              </w:rPr>
            </w:pPr>
            <w:r>
              <w:t>17.06 – 21.06</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rPr>
            </w:pPr>
            <w:r>
              <w:rPr>
                <w:b/>
              </w:rPr>
              <w:t>21.06</w:t>
            </w:r>
          </w:p>
          <w:p w:rsidR="009D7697" w:rsidRDefault="00D769EB">
            <w:pPr>
              <w:ind w:firstLine="29"/>
              <w:jc w:val="center"/>
              <w:rPr>
                <w:rFonts w:eastAsia="Calibri"/>
                <w:b/>
              </w:rPr>
            </w:pPr>
            <w:r>
              <w:t>Междун. день цветка</w:t>
            </w:r>
          </w:p>
        </w:tc>
        <w:tc>
          <w:tcPr>
            <w:tcW w:w="13354" w:type="dxa"/>
            <w:gridSpan w:val="4"/>
            <w:vAlign w:val="center"/>
          </w:tcPr>
          <w:p w:rsidR="009D7697" w:rsidRDefault="00D769EB">
            <w:pPr>
              <w:spacing w:line="256" w:lineRule="auto"/>
              <w:ind w:firstLine="29"/>
              <w:jc w:val="center"/>
              <w:rPr>
                <w:b/>
              </w:rPr>
            </w:pPr>
            <w:r>
              <w:rPr>
                <w:b/>
              </w:rPr>
              <w:t>Игровая программа</w:t>
            </w:r>
            <w:r>
              <w:t xml:space="preserve"> </w:t>
            </w:r>
            <w:r>
              <w:rPr>
                <w:b/>
              </w:rPr>
              <w:t>по плану специалистов</w:t>
            </w:r>
            <w:r>
              <w:t xml:space="preserve"> </w:t>
            </w:r>
            <w:r>
              <w:rPr>
                <w:b/>
              </w:rPr>
              <w:t xml:space="preserve">«Праздник цветов» </w:t>
            </w:r>
            <w:r>
              <w:t>Цель: закрепить знания детей о цветах. Создание благоприятного эмоционального отклика у детей</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ИЮНЬ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rPr>
            </w:pPr>
            <w:r>
              <w:rPr>
                <w:rFonts w:eastAsia="Calibri"/>
              </w:rPr>
              <w:t>24</w:t>
            </w:r>
            <w:r>
              <w:t>.06 – 28.06</w:t>
            </w:r>
          </w:p>
        </w:tc>
        <w:tc>
          <w:tcPr>
            <w:tcW w:w="1417" w:type="dxa"/>
            <w:vAlign w:val="center"/>
          </w:tcPr>
          <w:p w:rsidR="009D7697" w:rsidRDefault="00D769EB">
            <w:pPr>
              <w:ind w:firstLine="29"/>
              <w:jc w:val="center"/>
              <w:rPr>
                <w:b/>
              </w:rPr>
            </w:pPr>
            <w:r>
              <w:rPr>
                <w:b/>
              </w:rPr>
              <w:t xml:space="preserve">26.06 </w:t>
            </w:r>
            <w:r>
              <w:t xml:space="preserve"> День рождения зубной щетки</w:t>
            </w:r>
          </w:p>
        </w:tc>
        <w:tc>
          <w:tcPr>
            <w:tcW w:w="13354" w:type="dxa"/>
            <w:gridSpan w:val="4"/>
            <w:vAlign w:val="center"/>
          </w:tcPr>
          <w:p w:rsidR="009D7697" w:rsidRDefault="00D769EB">
            <w:pPr>
              <w:spacing w:line="256" w:lineRule="auto"/>
              <w:ind w:firstLine="29"/>
              <w:jc w:val="center"/>
              <w:rPr>
                <w:rFonts w:eastAsia="Calibri"/>
                <w:color w:val="7B7B7B" w:themeColor="accent3" w:themeShade="BF"/>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«Ключи здоровья» </w:t>
            </w:r>
            <w:r>
              <w:rPr>
                <w:rFonts w:eastAsia="Calibri"/>
              </w:rPr>
              <w:t>Цель: воспитать бережное отношение к здоровью</w:t>
            </w:r>
          </w:p>
          <w:p w:rsidR="009D7697" w:rsidRDefault="009D7697">
            <w:pPr>
              <w:spacing w:line="256" w:lineRule="auto"/>
              <w:ind w:firstLine="29"/>
              <w:jc w:val="center"/>
              <w:rPr>
                <w:rFonts w:eastAsia="Calibri"/>
                <w:b/>
              </w:rPr>
            </w:pP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ИЮЛЬ</w:t>
            </w:r>
          </w:p>
          <w:p w:rsidR="009D7697" w:rsidRDefault="00D769EB">
            <w:pPr>
              <w:spacing w:line="256" w:lineRule="auto"/>
              <w:ind w:firstLine="29"/>
              <w:jc w:val="center"/>
            </w:pPr>
            <w:r>
              <w:rPr>
                <w:rFonts w:eastAsia="Calibri"/>
              </w:rPr>
              <w:t>1 неделя</w:t>
            </w:r>
          </w:p>
          <w:p w:rsidR="009D7697" w:rsidRDefault="00D769EB">
            <w:pPr>
              <w:spacing w:line="256" w:lineRule="auto"/>
              <w:ind w:firstLine="29"/>
              <w:jc w:val="center"/>
            </w:pPr>
            <w:r>
              <w:t>01.07 – 05.07</w:t>
            </w:r>
          </w:p>
          <w:p w:rsidR="009D7697" w:rsidRDefault="009D7697">
            <w:pPr>
              <w:ind w:right="113" w:firstLine="29"/>
              <w:jc w:val="center"/>
              <w:rPr>
                <w:rFonts w:eastAsia="Calibri"/>
              </w:rPr>
            </w:pPr>
          </w:p>
        </w:tc>
        <w:tc>
          <w:tcPr>
            <w:tcW w:w="1417" w:type="dxa"/>
            <w:vAlign w:val="center"/>
          </w:tcPr>
          <w:p w:rsidR="009D7697" w:rsidRDefault="009D7697">
            <w:pPr>
              <w:ind w:firstLine="29"/>
              <w:jc w:val="center"/>
              <w:rPr>
                <w:rFonts w:eastAsia="Calibri"/>
                <w:b/>
              </w:rPr>
            </w:pPr>
          </w:p>
        </w:tc>
        <w:tc>
          <w:tcPr>
            <w:tcW w:w="13354" w:type="dxa"/>
            <w:gridSpan w:val="4"/>
            <w:vAlign w:val="center"/>
          </w:tcPr>
          <w:p w:rsidR="009D7697" w:rsidRDefault="00D769EB">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 xml:space="preserve">«В мире русских народных игр» </w:t>
            </w:r>
            <w:r>
              <w:rPr>
                <w:rFonts w:eastAsia="Calibri"/>
              </w:rPr>
              <w:t>Цель: создание условий для приобщения к традициям русской культуры</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ИЮЛЬ</w:t>
            </w:r>
          </w:p>
          <w:p w:rsidR="009D7697" w:rsidRDefault="00D769EB">
            <w:pPr>
              <w:spacing w:line="256" w:lineRule="auto"/>
              <w:ind w:firstLine="29"/>
              <w:jc w:val="center"/>
            </w:pPr>
            <w:r>
              <w:rPr>
                <w:rFonts w:eastAsia="Calibri"/>
              </w:rPr>
              <w:t>2 неделя</w:t>
            </w:r>
          </w:p>
          <w:p w:rsidR="009D7697" w:rsidRDefault="00D769EB">
            <w:pPr>
              <w:spacing w:line="256" w:lineRule="auto"/>
              <w:ind w:firstLine="29"/>
              <w:jc w:val="center"/>
              <w:rPr>
                <w:rFonts w:eastAsia="Calibri"/>
              </w:rPr>
            </w:pPr>
            <w:r>
              <w:t>08.07 – 12.07</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rPr>
            </w:pPr>
            <w:r>
              <w:rPr>
                <w:b/>
              </w:rPr>
              <w:t>08.07</w:t>
            </w:r>
          </w:p>
          <w:p w:rsidR="009D7697" w:rsidRDefault="00D769EB">
            <w:pPr>
              <w:ind w:firstLine="29"/>
              <w:jc w:val="center"/>
              <w:rPr>
                <w:rFonts w:eastAsia="Calibri"/>
                <w:b/>
              </w:rPr>
            </w:pPr>
            <w:r>
              <w:rPr>
                <w:bCs/>
              </w:rPr>
              <w:t>День семьи, любви и верности</w:t>
            </w:r>
          </w:p>
        </w:tc>
        <w:tc>
          <w:tcPr>
            <w:tcW w:w="13354" w:type="dxa"/>
            <w:gridSpan w:val="4"/>
            <w:vAlign w:val="center"/>
          </w:tcPr>
          <w:p w:rsidR="009D7697" w:rsidRDefault="00D769EB">
            <w:pPr>
              <w:ind w:firstLine="29"/>
              <w:jc w:val="center"/>
              <w:rPr>
                <w:b/>
                <w:color w:val="000000" w:themeColor="text1"/>
              </w:rPr>
            </w:pPr>
            <w:r>
              <w:rPr>
                <w:b/>
                <w:color w:val="000000" w:themeColor="text1"/>
              </w:rPr>
              <w:t xml:space="preserve">Игровая программа </w:t>
            </w:r>
            <w:r>
              <w:rPr>
                <w:b/>
              </w:rPr>
              <w:t>по плану специалистов</w:t>
            </w:r>
            <w:r>
              <w:rPr>
                <w:b/>
                <w:color w:val="000000" w:themeColor="text1"/>
              </w:rPr>
              <w:t xml:space="preserve"> «Семья — это то, что с тобою всегда!» </w:t>
            </w:r>
            <w:r>
              <w:rPr>
                <w:color w:val="000000" w:themeColor="text1"/>
              </w:rPr>
              <w:t>Ц</w:t>
            </w:r>
            <w:r>
              <w:t>ель: воспитывать  любовь и уважение к своей семье.</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ИЮЛЬ</w:t>
            </w:r>
          </w:p>
          <w:p w:rsidR="009D7697" w:rsidRDefault="00D769EB">
            <w:pPr>
              <w:spacing w:line="256" w:lineRule="auto"/>
              <w:ind w:firstLine="29"/>
              <w:jc w:val="center"/>
            </w:pPr>
            <w:r>
              <w:rPr>
                <w:rFonts w:eastAsia="Calibri"/>
              </w:rPr>
              <w:t>3 неделя</w:t>
            </w:r>
          </w:p>
          <w:p w:rsidR="009D7697" w:rsidRDefault="00D769EB">
            <w:pPr>
              <w:spacing w:line="256" w:lineRule="auto"/>
              <w:ind w:firstLine="29"/>
              <w:jc w:val="center"/>
            </w:pPr>
            <w:r>
              <w:t>15.07 – 19.07</w:t>
            </w:r>
          </w:p>
          <w:p w:rsidR="009D7697" w:rsidRDefault="009D7697">
            <w:pPr>
              <w:ind w:right="113" w:firstLine="29"/>
              <w:jc w:val="center"/>
              <w:rPr>
                <w:rFonts w:eastAsia="Calibri"/>
              </w:rPr>
            </w:pPr>
          </w:p>
        </w:tc>
        <w:tc>
          <w:tcPr>
            <w:tcW w:w="1417" w:type="dxa"/>
            <w:vAlign w:val="center"/>
          </w:tcPr>
          <w:p w:rsidR="009D7697" w:rsidRDefault="009D7697">
            <w:pPr>
              <w:ind w:firstLine="29"/>
              <w:jc w:val="center"/>
              <w:rPr>
                <w:rFonts w:eastAsia="Calibri"/>
                <w:b/>
              </w:rPr>
            </w:pPr>
          </w:p>
        </w:tc>
        <w:tc>
          <w:tcPr>
            <w:tcW w:w="13354" w:type="dxa"/>
            <w:gridSpan w:val="4"/>
            <w:vAlign w:val="center"/>
          </w:tcPr>
          <w:p w:rsidR="009D7697" w:rsidRDefault="00D769EB">
            <w:pPr>
              <w:ind w:firstLine="29"/>
              <w:jc w:val="center"/>
              <w:rPr>
                <w:rFonts w:eastAsia="Calibri"/>
                <w:b/>
              </w:rPr>
            </w:pPr>
            <w:r>
              <w:rPr>
                <w:rFonts w:eastAsia="Calibri"/>
                <w:b/>
              </w:rPr>
              <w:t>Игровая программа</w:t>
            </w:r>
            <w:r>
              <w:rPr>
                <w:rFonts w:eastAsia="Calibri"/>
              </w:rPr>
              <w:t xml:space="preserve"> </w:t>
            </w:r>
            <w:r>
              <w:rPr>
                <w:b/>
              </w:rPr>
              <w:t xml:space="preserve">по плану специалистов </w:t>
            </w:r>
            <w:r>
              <w:rPr>
                <w:rFonts w:eastAsia="Calibri"/>
                <w:b/>
              </w:rPr>
              <w:t>«</w:t>
            </w:r>
            <w:r>
              <w:rPr>
                <w:rStyle w:val="10pt"/>
                <w:rFonts w:eastAsiaTheme="minorHAnsi"/>
                <w:sz w:val="22"/>
                <w:szCs w:val="22"/>
              </w:rPr>
              <w:t>Солнце, воздух и вода - наши лучшие друзья»</w:t>
            </w:r>
            <w:r>
              <w:rPr>
                <w:rFonts w:eastAsia="Calibri"/>
                <w:b/>
              </w:rPr>
              <w:t xml:space="preserve"> </w:t>
            </w:r>
            <w:r>
              <w:rPr>
                <w:rFonts w:eastAsia="Calibri"/>
              </w:rPr>
              <w:t xml:space="preserve">Цель: </w:t>
            </w:r>
            <w:r>
              <w:rPr>
                <w:color w:val="010101"/>
                <w:shd w:val="clear" w:color="auto" w:fill="F9FAFA"/>
              </w:rPr>
              <w:t>формирование у детей необходимых знаний, умений и навыков по здоровому образу жизни.</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ИЮЛЬ</w:t>
            </w:r>
          </w:p>
          <w:p w:rsidR="009D7697" w:rsidRDefault="00D769EB">
            <w:pPr>
              <w:ind w:right="113" w:firstLine="29"/>
              <w:jc w:val="center"/>
              <w:rPr>
                <w:rFonts w:eastAsia="Calibri"/>
              </w:rPr>
            </w:pPr>
            <w:r>
              <w:rPr>
                <w:rFonts w:eastAsia="Calibri"/>
              </w:rPr>
              <w:t>4 неделя</w:t>
            </w:r>
          </w:p>
          <w:p w:rsidR="009D7697" w:rsidRDefault="00D769EB">
            <w:pPr>
              <w:ind w:right="113" w:firstLine="29"/>
              <w:jc w:val="center"/>
              <w:rPr>
                <w:rFonts w:eastAsia="Calibri"/>
              </w:rPr>
            </w:pPr>
            <w:r>
              <w:t>22.07 – 26.07</w:t>
            </w:r>
          </w:p>
        </w:tc>
        <w:tc>
          <w:tcPr>
            <w:tcW w:w="1417" w:type="dxa"/>
            <w:vAlign w:val="center"/>
          </w:tcPr>
          <w:p w:rsidR="009D7697" w:rsidRDefault="00D769EB">
            <w:pPr>
              <w:ind w:firstLine="29"/>
              <w:jc w:val="center"/>
              <w:rPr>
                <w:rFonts w:eastAsia="Calibri"/>
                <w:b/>
              </w:rPr>
            </w:pPr>
            <w:r>
              <w:rPr>
                <w:rFonts w:eastAsia="Calibri"/>
                <w:b/>
              </w:rPr>
              <w:t>23.07</w:t>
            </w:r>
          </w:p>
          <w:p w:rsidR="009D7697" w:rsidRDefault="00D769EB">
            <w:pPr>
              <w:ind w:firstLine="29"/>
              <w:jc w:val="center"/>
              <w:rPr>
                <w:rFonts w:eastAsia="Calibri"/>
                <w:b/>
              </w:rPr>
            </w:pPr>
            <w:r>
              <w:t>Всемирный день китов и дельфинов</w:t>
            </w:r>
          </w:p>
        </w:tc>
        <w:tc>
          <w:tcPr>
            <w:tcW w:w="13354" w:type="dxa"/>
            <w:gridSpan w:val="4"/>
            <w:vAlign w:val="center"/>
          </w:tcPr>
          <w:p w:rsidR="009D7697" w:rsidRDefault="00D769EB">
            <w:pPr>
              <w:spacing w:line="256" w:lineRule="auto"/>
              <w:ind w:firstLine="29"/>
              <w:jc w:val="center"/>
              <w:rPr>
                <w:rStyle w:val="10pt"/>
                <w:rFonts w:eastAsiaTheme="minorHAnsi"/>
                <w:color w:val="7B7B7B" w:themeColor="accent3" w:themeShade="BF"/>
                <w:sz w:val="22"/>
                <w:szCs w:val="22"/>
              </w:rPr>
            </w:pPr>
            <w:r>
              <w:rPr>
                <w:rFonts w:eastAsia="Calibri"/>
                <w:b/>
              </w:rPr>
              <w:t>Игровая программа</w:t>
            </w:r>
            <w:r>
              <w:rPr>
                <w:b/>
              </w:rPr>
              <w:t xml:space="preserve"> по плану специалистов</w:t>
            </w:r>
            <w:r>
              <w:rPr>
                <w:rFonts w:eastAsia="Calibri"/>
                <w:b/>
              </w:rPr>
              <w:t xml:space="preserve"> «Мы дружим с природой»</w:t>
            </w:r>
            <w:r>
              <w:rPr>
                <w:rStyle w:val="10pt"/>
                <w:rFonts w:eastAsiaTheme="minorHAnsi"/>
                <w:color w:val="7B7B7B" w:themeColor="accent3" w:themeShade="BF"/>
                <w:sz w:val="22"/>
                <w:szCs w:val="22"/>
              </w:rPr>
              <w:t xml:space="preserve"> </w:t>
            </w:r>
            <w:r>
              <w:t>Цель: формировать у детей любовь к природе, желание её сохранять. Совершенствование двигательных умений и навыков.</w:t>
            </w:r>
          </w:p>
          <w:p w:rsidR="009D7697" w:rsidRDefault="009D7697">
            <w:pPr>
              <w:spacing w:line="256" w:lineRule="auto"/>
              <w:ind w:firstLine="29"/>
              <w:jc w:val="center"/>
              <w:rPr>
                <w:rFonts w:eastAsia="Calibri"/>
                <w:b/>
              </w:rPr>
            </w:pP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АВГУСТ</w:t>
            </w:r>
          </w:p>
          <w:p w:rsidR="009D7697" w:rsidRDefault="00D769EB">
            <w:pPr>
              <w:spacing w:line="256" w:lineRule="auto"/>
              <w:ind w:firstLine="29"/>
              <w:jc w:val="center"/>
            </w:pPr>
            <w:r>
              <w:rPr>
                <w:rFonts w:eastAsia="Calibri"/>
              </w:rPr>
              <w:t>1 неделя</w:t>
            </w:r>
          </w:p>
          <w:p w:rsidR="009D7697" w:rsidRDefault="00D769EB">
            <w:pPr>
              <w:spacing w:line="256" w:lineRule="auto"/>
              <w:ind w:firstLine="29"/>
              <w:jc w:val="center"/>
              <w:rPr>
                <w:rFonts w:eastAsia="Calibri"/>
              </w:rPr>
            </w:pPr>
            <w:r>
              <w:t>29.07 – 02.08</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b/>
              </w:rPr>
              <w:t xml:space="preserve">30.07 </w:t>
            </w:r>
            <w:r>
              <w:t>Междунар. день дружбы</w:t>
            </w:r>
          </w:p>
        </w:tc>
        <w:tc>
          <w:tcPr>
            <w:tcW w:w="13354" w:type="dxa"/>
            <w:gridSpan w:val="4"/>
            <w:vAlign w:val="center"/>
          </w:tcPr>
          <w:p w:rsidR="009D7697" w:rsidRDefault="00D769EB">
            <w:pPr>
              <w:spacing w:line="256" w:lineRule="auto"/>
              <w:ind w:firstLine="29"/>
              <w:jc w:val="center"/>
              <w:rPr>
                <w:b/>
              </w:rPr>
            </w:pPr>
            <w:r>
              <w:rPr>
                <w:b/>
              </w:rPr>
              <w:t xml:space="preserve">Игровая программа по плану специалистов «Дружба начинается с улыбки» </w:t>
            </w:r>
            <w:r>
              <w:t>Цель: уточнить представления  детей о том, что значит « уметь дружить»</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АВГУСТ</w:t>
            </w:r>
          </w:p>
          <w:p w:rsidR="009D7697" w:rsidRDefault="00D769EB">
            <w:pPr>
              <w:spacing w:line="256" w:lineRule="auto"/>
              <w:ind w:firstLine="29"/>
              <w:jc w:val="center"/>
            </w:pPr>
            <w:r>
              <w:rPr>
                <w:rFonts w:eastAsia="Calibri"/>
              </w:rPr>
              <w:t>2 неделя</w:t>
            </w:r>
          </w:p>
          <w:p w:rsidR="009D7697" w:rsidRDefault="00D769EB">
            <w:pPr>
              <w:spacing w:line="256" w:lineRule="auto"/>
              <w:ind w:firstLine="29"/>
              <w:jc w:val="center"/>
            </w:pPr>
            <w:r>
              <w:t>05.08 – 09.08</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rFonts w:eastAsia="Calibri"/>
                <w:b/>
              </w:rPr>
            </w:pPr>
            <w:r>
              <w:rPr>
                <w:rFonts w:eastAsia="Calibri"/>
                <w:b/>
              </w:rPr>
              <w:t>05.08</w:t>
            </w:r>
          </w:p>
          <w:p w:rsidR="009D7697" w:rsidRDefault="00D769EB">
            <w:pPr>
              <w:ind w:firstLine="29"/>
              <w:jc w:val="center"/>
              <w:rPr>
                <w:rFonts w:eastAsia="Calibri"/>
                <w:b/>
              </w:rPr>
            </w:pPr>
            <w:r>
              <w:t>Междунар. день светофора</w:t>
            </w:r>
          </w:p>
        </w:tc>
        <w:tc>
          <w:tcPr>
            <w:tcW w:w="13354" w:type="dxa"/>
            <w:gridSpan w:val="4"/>
            <w:vAlign w:val="center"/>
          </w:tcPr>
          <w:p w:rsidR="009D7697" w:rsidRDefault="00D769EB">
            <w:pPr>
              <w:spacing w:line="256" w:lineRule="auto"/>
              <w:ind w:firstLine="29"/>
              <w:jc w:val="center"/>
              <w:rPr>
                <w:b/>
              </w:rPr>
            </w:pPr>
            <w:r>
              <w:rPr>
                <w:b/>
              </w:rPr>
              <w:t>Игровая программа</w:t>
            </w:r>
            <w:r>
              <w:t xml:space="preserve"> </w:t>
            </w:r>
            <w:r>
              <w:rPr>
                <w:b/>
              </w:rPr>
              <w:t xml:space="preserve">по плану специалистов «У Светофора каникул нет» </w:t>
            </w:r>
            <w:r>
              <w:t>Цель: воспитывать культуру поведения на дорогах при помощи музыкальных и игровых форм работы</w:t>
            </w: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АВГУСТ</w:t>
            </w:r>
          </w:p>
          <w:p w:rsidR="009D7697" w:rsidRDefault="00D769EB">
            <w:pPr>
              <w:spacing w:line="256" w:lineRule="auto"/>
              <w:ind w:firstLine="29"/>
              <w:jc w:val="center"/>
            </w:pPr>
            <w:r>
              <w:rPr>
                <w:rFonts w:eastAsia="Calibri"/>
              </w:rPr>
              <w:t>3 неделя</w:t>
            </w:r>
          </w:p>
          <w:p w:rsidR="009D7697" w:rsidRDefault="00D769EB">
            <w:pPr>
              <w:spacing w:line="256" w:lineRule="auto"/>
              <w:ind w:firstLine="29"/>
              <w:jc w:val="center"/>
              <w:rPr>
                <w:rFonts w:eastAsia="Calibri"/>
              </w:rPr>
            </w:pPr>
            <w:r>
              <w:t>12.08 – 16.08</w:t>
            </w:r>
          </w:p>
          <w:p w:rsidR="009D7697" w:rsidRDefault="009D7697">
            <w:pPr>
              <w:ind w:right="113" w:firstLine="29"/>
              <w:jc w:val="center"/>
              <w:rPr>
                <w:rFonts w:eastAsia="Calibri"/>
              </w:rPr>
            </w:pPr>
          </w:p>
        </w:tc>
        <w:tc>
          <w:tcPr>
            <w:tcW w:w="1417" w:type="dxa"/>
            <w:vAlign w:val="center"/>
          </w:tcPr>
          <w:p w:rsidR="009D7697" w:rsidRDefault="009D7697">
            <w:pPr>
              <w:ind w:firstLine="29"/>
              <w:jc w:val="center"/>
              <w:rPr>
                <w:rFonts w:eastAsia="Calibri"/>
                <w:b/>
              </w:rPr>
            </w:pPr>
          </w:p>
        </w:tc>
        <w:tc>
          <w:tcPr>
            <w:tcW w:w="13354" w:type="dxa"/>
            <w:gridSpan w:val="4"/>
            <w:vAlign w:val="center"/>
          </w:tcPr>
          <w:p w:rsidR="009D7697" w:rsidRDefault="009D7697">
            <w:pPr>
              <w:spacing w:line="256" w:lineRule="auto"/>
              <w:ind w:firstLine="29"/>
              <w:jc w:val="center"/>
              <w:rPr>
                <w:b/>
              </w:rPr>
            </w:pPr>
          </w:p>
        </w:tc>
      </w:tr>
      <w:tr w:rsidR="009D7697">
        <w:trPr>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АВГУСТ</w:t>
            </w:r>
          </w:p>
          <w:p w:rsidR="009D7697" w:rsidRDefault="00D769EB">
            <w:pPr>
              <w:spacing w:line="256" w:lineRule="auto"/>
              <w:ind w:firstLine="29"/>
              <w:jc w:val="center"/>
              <w:rPr>
                <w:rFonts w:eastAsia="Calibri"/>
              </w:rPr>
            </w:pPr>
            <w:r>
              <w:rPr>
                <w:rFonts w:eastAsia="Calibri"/>
              </w:rPr>
              <w:t>4 неделя</w:t>
            </w:r>
          </w:p>
          <w:p w:rsidR="009D7697" w:rsidRDefault="00D769EB">
            <w:pPr>
              <w:spacing w:line="256" w:lineRule="auto"/>
              <w:ind w:firstLine="29"/>
              <w:jc w:val="center"/>
            </w:pPr>
            <w:r>
              <w:rPr>
                <w:rFonts w:eastAsia="Calibri"/>
              </w:rPr>
              <w:t>19</w:t>
            </w:r>
            <w:r>
              <w:t>.08 – 23.08</w:t>
            </w:r>
          </w:p>
          <w:p w:rsidR="009D7697" w:rsidRDefault="009D7697">
            <w:pPr>
              <w:ind w:right="113" w:firstLine="29"/>
              <w:jc w:val="center"/>
              <w:rPr>
                <w:rFonts w:eastAsia="Calibri"/>
              </w:rPr>
            </w:pPr>
          </w:p>
        </w:tc>
        <w:tc>
          <w:tcPr>
            <w:tcW w:w="1417" w:type="dxa"/>
            <w:vAlign w:val="center"/>
          </w:tcPr>
          <w:p w:rsidR="009D7697" w:rsidRDefault="00D769EB">
            <w:pPr>
              <w:ind w:firstLine="29"/>
              <w:jc w:val="center"/>
              <w:rPr>
                <w:b/>
                <w:color w:val="002060"/>
              </w:rPr>
            </w:pPr>
            <w:r>
              <w:rPr>
                <w:b/>
                <w:color w:val="002060"/>
              </w:rPr>
              <w:t>22.08</w:t>
            </w:r>
          </w:p>
          <w:p w:rsidR="009D7697" w:rsidRDefault="00D769EB">
            <w:pPr>
              <w:ind w:firstLine="29"/>
              <w:jc w:val="center"/>
              <w:rPr>
                <w:rFonts w:eastAsia="Calibri"/>
                <w:b/>
              </w:rPr>
            </w:pPr>
            <w:r>
              <w:rPr>
                <w:bCs/>
                <w:color w:val="002060"/>
              </w:rPr>
              <w:t>День Государст-венного флага РФ</w:t>
            </w:r>
          </w:p>
        </w:tc>
        <w:tc>
          <w:tcPr>
            <w:tcW w:w="6550" w:type="dxa"/>
            <w:gridSpan w:val="2"/>
            <w:vAlign w:val="center"/>
          </w:tcPr>
          <w:p w:rsidR="009D7697" w:rsidRDefault="009D7697">
            <w:pPr>
              <w:spacing w:line="256" w:lineRule="auto"/>
              <w:ind w:firstLine="29"/>
              <w:jc w:val="center"/>
              <w:rPr>
                <w:rFonts w:eastAsia="Calibri"/>
                <w:b/>
              </w:rPr>
            </w:pPr>
          </w:p>
        </w:tc>
        <w:tc>
          <w:tcPr>
            <w:tcW w:w="6804" w:type="dxa"/>
            <w:gridSpan w:val="2"/>
            <w:vAlign w:val="center"/>
          </w:tcPr>
          <w:p w:rsidR="009D7697" w:rsidRDefault="009D7697">
            <w:pPr>
              <w:ind w:firstLine="29"/>
              <w:jc w:val="center"/>
            </w:pPr>
          </w:p>
        </w:tc>
      </w:tr>
      <w:tr w:rsidR="009D7697">
        <w:trPr>
          <w:cantSplit/>
          <w:trHeight w:val="1417"/>
        </w:trPr>
        <w:tc>
          <w:tcPr>
            <w:tcW w:w="1072" w:type="dxa"/>
            <w:textDirection w:val="btLr"/>
            <w:vAlign w:val="center"/>
          </w:tcPr>
          <w:p w:rsidR="009D7697" w:rsidRDefault="00D769EB">
            <w:pPr>
              <w:spacing w:line="256" w:lineRule="auto"/>
              <w:ind w:firstLine="29"/>
              <w:jc w:val="center"/>
              <w:rPr>
                <w:rFonts w:eastAsia="Calibri"/>
              </w:rPr>
            </w:pPr>
            <w:r>
              <w:rPr>
                <w:rFonts w:eastAsia="Calibri"/>
              </w:rPr>
              <w:t>АВГУСТ</w:t>
            </w:r>
          </w:p>
          <w:p w:rsidR="009D7697" w:rsidRDefault="00D769EB">
            <w:pPr>
              <w:ind w:right="113" w:firstLine="29"/>
              <w:jc w:val="center"/>
              <w:rPr>
                <w:rFonts w:eastAsia="Calibri"/>
              </w:rPr>
            </w:pPr>
            <w:r>
              <w:rPr>
                <w:rFonts w:eastAsia="Calibri"/>
              </w:rPr>
              <w:t>5 неделя</w:t>
            </w:r>
          </w:p>
          <w:p w:rsidR="009D7697" w:rsidRDefault="00D769EB">
            <w:pPr>
              <w:ind w:right="113" w:firstLine="29"/>
              <w:jc w:val="center"/>
              <w:rPr>
                <w:rFonts w:eastAsia="Calibri"/>
              </w:rPr>
            </w:pPr>
            <w:r>
              <w:rPr>
                <w:rFonts w:eastAsia="Calibri"/>
              </w:rPr>
              <w:t>26</w:t>
            </w:r>
            <w:r>
              <w:t>.08 – 30.08</w:t>
            </w:r>
          </w:p>
        </w:tc>
        <w:tc>
          <w:tcPr>
            <w:tcW w:w="1417" w:type="dxa"/>
            <w:vAlign w:val="center"/>
          </w:tcPr>
          <w:p w:rsidR="009D7697" w:rsidRDefault="00D769EB">
            <w:pPr>
              <w:ind w:firstLine="29"/>
              <w:jc w:val="center"/>
              <w:rPr>
                <w:b/>
                <w:bCs/>
              </w:rPr>
            </w:pPr>
            <w:r>
              <w:rPr>
                <w:b/>
                <w:bCs/>
              </w:rPr>
              <w:t>27.08</w:t>
            </w:r>
          </w:p>
          <w:p w:rsidR="009D7697" w:rsidRDefault="00D769EB">
            <w:pPr>
              <w:ind w:firstLine="29"/>
              <w:jc w:val="center"/>
              <w:rPr>
                <w:rFonts w:eastAsia="Calibri"/>
                <w:b/>
              </w:rPr>
            </w:pPr>
            <w:r>
              <w:rPr>
                <w:bCs/>
              </w:rPr>
              <w:t>День ленточек и бубенчиков</w:t>
            </w:r>
          </w:p>
        </w:tc>
        <w:tc>
          <w:tcPr>
            <w:tcW w:w="13354" w:type="dxa"/>
            <w:gridSpan w:val="4"/>
            <w:vAlign w:val="center"/>
          </w:tcPr>
          <w:p w:rsidR="009D7697" w:rsidRDefault="00D769EB">
            <w:pPr>
              <w:spacing w:line="256" w:lineRule="auto"/>
              <w:ind w:firstLine="29"/>
              <w:jc w:val="center"/>
              <w:rPr>
                <w:rStyle w:val="211pt"/>
                <w:rFonts w:eastAsiaTheme="minorHAnsi"/>
                <w:b/>
              </w:rPr>
            </w:pPr>
            <w:r>
              <w:rPr>
                <w:rStyle w:val="211pt"/>
                <w:rFonts w:eastAsiaTheme="minorHAnsi"/>
                <w:b/>
              </w:rPr>
              <w:t xml:space="preserve">Игровая программа  До свиданья, лето!» </w:t>
            </w:r>
            <w:r>
              <w:rPr>
                <w:rStyle w:val="211pt"/>
                <w:rFonts w:eastAsiaTheme="minorHAnsi"/>
              </w:rPr>
              <w:t>Цель: обобщение представлений о лете, укрепление психического и физического здоровья детей.</w:t>
            </w:r>
          </w:p>
        </w:tc>
      </w:tr>
    </w:tbl>
    <w:p w:rsidR="009D7697" w:rsidRDefault="009D7697"/>
    <w:p w:rsidR="009D7697" w:rsidRPr="00474CC3" w:rsidRDefault="00D769EB">
      <w:pPr>
        <w:pStyle w:val="1"/>
        <w:rPr>
          <w:rFonts w:asciiTheme="minorHAnsi" w:eastAsiaTheme="minorEastAsia" w:hAnsiTheme="minorHAnsi" w:cstheme="minorBidi"/>
          <w:color w:val="000000" w:themeColor="text1"/>
          <w:sz w:val="22"/>
          <w:szCs w:val="22"/>
        </w:rPr>
      </w:pPr>
      <w:bookmarkStart w:id="114" w:name="_Toc138112014"/>
      <w:r w:rsidRPr="00474CC3">
        <w:rPr>
          <w:color w:val="000000" w:themeColor="text1"/>
        </w:rPr>
        <w:t>3.2.4 Организация образовательного процесса</w:t>
      </w:r>
      <w:r w:rsidRPr="00474CC3">
        <w:rPr>
          <w:color w:val="000000" w:themeColor="text1"/>
        </w:rPr>
        <w:tab/>
        <w:t xml:space="preserve"> </w:t>
      </w:r>
      <w:bookmarkEnd w:id="114"/>
      <w:r w:rsidR="00474CC3" w:rsidRPr="00474CC3">
        <w:rPr>
          <w:color w:val="000000" w:themeColor="text1"/>
        </w:rPr>
        <w:t>МАДОУ №39</w:t>
      </w:r>
    </w:p>
    <w:p w:rsidR="009D7697" w:rsidRDefault="00D769EB">
      <w:pPr>
        <w:pStyle w:val="afff"/>
        <w:rPr>
          <w:color w:val="auto"/>
          <w:sz w:val="28"/>
          <w:szCs w:val="28"/>
          <w:lang w:val="ru-RU"/>
        </w:rPr>
      </w:pPr>
      <w:r>
        <w:rPr>
          <w:color w:val="auto"/>
          <w:sz w:val="28"/>
          <w:szCs w:val="28"/>
          <w:lang w:val="ru-RU"/>
        </w:rPr>
        <w:t xml:space="preserve">Для эффективного решения стоящих перед образовательным учреждением задач (ФГОС ДО, п. 1.6) организации и воспитателю каждой возрастной группы необходимо качественно планировать свою работу. </w:t>
      </w:r>
    </w:p>
    <w:p w:rsidR="009D7697" w:rsidRDefault="00D769EB">
      <w:pPr>
        <w:pStyle w:val="afff"/>
        <w:rPr>
          <w:color w:val="auto"/>
          <w:sz w:val="28"/>
          <w:szCs w:val="28"/>
          <w:lang w:val="ru-RU"/>
        </w:rPr>
      </w:pPr>
      <w:r>
        <w:rPr>
          <w:color w:val="auto"/>
          <w:sz w:val="28"/>
          <w:szCs w:val="28"/>
          <w:lang w:val="ru-RU"/>
        </w:rPr>
        <w:t xml:space="preserve">План выполняет функции распределения образовательной деятельности во времени, то есть по годам пребывания ребенка в дошкольной организации, а также в течение года, недели и месяца с целью реализации ОП ГБДОУ №28 и достижения содержащихся в ней образовательных результатов. В связи с этим в </w:t>
      </w:r>
      <w:r w:rsidR="00F24104" w:rsidRPr="00F24104">
        <w:rPr>
          <w:color w:val="auto"/>
          <w:sz w:val="28"/>
          <w:szCs w:val="28"/>
          <w:lang w:val="ru-RU"/>
        </w:rPr>
        <w:t xml:space="preserve">МАДОУ </w:t>
      </w:r>
      <w:r w:rsidR="00F24104">
        <w:rPr>
          <w:color w:val="auto"/>
          <w:sz w:val="28"/>
          <w:szCs w:val="28"/>
          <w:lang w:val="ru-RU"/>
        </w:rPr>
        <w:t>№39</w:t>
      </w:r>
      <w:r>
        <w:rPr>
          <w:color w:val="auto"/>
          <w:sz w:val="28"/>
          <w:szCs w:val="28"/>
          <w:lang w:val="ru-RU"/>
        </w:rPr>
        <w:t xml:space="preserve"> существует 3-х ярусная иерархия планов:</w:t>
      </w:r>
    </w:p>
    <w:p w:rsidR="009D7697" w:rsidRDefault="00D769EB">
      <w:pPr>
        <w:pStyle w:val="afff"/>
        <w:rPr>
          <w:rFonts w:ascii="Symbol" w:hAnsi="Symbol"/>
          <w:color w:val="auto"/>
          <w:sz w:val="28"/>
          <w:szCs w:val="28"/>
          <w:lang w:val="ru-RU"/>
        </w:rPr>
      </w:pPr>
      <w:r>
        <w:rPr>
          <w:b/>
          <w:i/>
          <w:color w:val="auto"/>
          <w:sz w:val="28"/>
          <w:szCs w:val="28"/>
          <w:lang w:val="ru-RU"/>
        </w:rPr>
        <w:t>Долгосрочного стратегического</w:t>
      </w:r>
      <w:r>
        <w:rPr>
          <w:color w:val="auto"/>
          <w:sz w:val="28"/>
          <w:szCs w:val="28"/>
          <w:lang w:val="ru-RU"/>
        </w:rPr>
        <w:t xml:space="preserve"> – программа развития </w:t>
      </w:r>
      <w:r w:rsidR="00F24104" w:rsidRPr="00F24104">
        <w:rPr>
          <w:color w:val="auto"/>
          <w:sz w:val="28"/>
          <w:szCs w:val="28"/>
          <w:lang w:val="ru-RU"/>
        </w:rPr>
        <w:t xml:space="preserve">МАДОУ </w:t>
      </w:r>
      <w:r w:rsidR="00F24104">
        <w:rPr>
          <w:color w:val="auto"/>
          <w:sz w:val="28"/>
          <w:szCs w:val="28"/>
          <w:lang w:val="ru-RU"/>
        </w:rPr>
        <w:t>№39</w:t>
      </w:r>
      <w:r>
        <w:rPr>
          <w:color w:val="auto"/>
          <w:sz w:val="28"/>
          <w:szCs w:val="28"/>
          <w:lang w:val="ru-RU"/>
        </w:rPr>
        <w:t xml:space="preserve"> и ОП </w:t>
      </w:r>
      <w:r w:rsidR="00F24104" w:rsidRPr="00F24104">
        <w:rPr>
          <w:color w:val="auto"/>
          <w:sz w:val="28"/>
          <w:szCs w:val="28"/>
          <w:lang w:val="ru-RU"/>
        </w:rPr>
        <w:t xml:space="preserve">МАДОУ </w:t>
      </w:r>
      <w:r w:rsidR="00F24104">
        <w:rPr>
          <w:color w:val="auto"/>
          <w:sz w:val="28"/>
          <w:szCs w:val="28"/>
          <w:lang w:val="ru-RU"/>
        </w:rPr>
        <w:t>№39</w:t>
      </w:r>
      <w:r>
        <w:rPr>
          <w:color w:val="auto"/>
          <w:sz w:val="28"/>
          <w:szCs w:val="28"/>
          <w:lang w:val="ru-RU"/>
        </w:rPr>
        <w:t>;</w:t>
      </w:r>
    </w:p>
    <w:p w:rsidR="009D7697" w:rsidRDefault="00D769EB">
      <w:pPr>
        <w:pStyle w:val="afff"/>
        <w:rPr>
          <w:rFonts w:ascii="Symbol" w:hAnsi="Symbol"/>
          <w:color w:val="auto"/>
          <w:sz w:val="28"/>
          <w:szCs w:val="28"/>
          <w:lang w:val="ru-RU"/>
        </w:rPr>
      </w:pPr>
      <w:r>
        <w:rPr>
          <w:b/>
          <w:i/>
          <w:color w:val="auto"/>
          <w:sz w:val="28"/>
          <w:szCs w:val="28"/>
          <w:lang w:val="ru-RU"/>
        </w:rPr>
        <w:t>Годового</w:t>
      </w:r>
      <w:r>
        <w:rPr>
          <w:color w:val="auto"/>
          <w:sz w:val="28"/>
          <w:szCs w:val="28"/>
          <w:lang w:val="ru-RU"/>
        </w:rPr>
        <w:t xml:space="preserve"> – годовой план, рабочие программы групп и специалистов, тематическое планирование по возрастам;</w:t>
      </w:r>
    </w:p>
    <w:p w:rsidR="009D7697" w:rsidRDefault="00D769EB">
      <w:pPr>
        <w:pStyle w:val="afff"/>
        <w:rPr>
          <w:rFonts w:ascii="Symbol" w:hAnsi="Symbol"/>
          <w:color w:val="auto"/>
          <w:sz w:val="28"/>
          <w:szCs w:val="28"/>
          <w:lang w:val="ru-RU"/>
        </w:rPr>
      </w:pPr>
      <w:r>
        <w:rPr>
          <w:b/>
          <w:i/>
          <w:color w:val="auto"/>
          <w:sz w:val="28"/>
          <w:szCs w:val="28"/>
          <w:lang w:val="ru-RU"/>
        </w:rPr>
        <w:t>Календарного</w:t>
      </w:r>
      <w:r>
        <w:rPr>
          <w:color w:val="auto"/>
          <w:sz w:val="28"/>
          <w:szCs w:val="28"/>
          <w:lang w:val="ru-RU"/>
        </w:rPr>
        <w:t xml:space="preserve"> – ежедневное планирование.</w:t>
      </w:r>
    </w:p>
    <w:p w:rsidR="009D7697" w:rsidRDefault="00D769EB">
      <w:pPr>
        <w:pStyle w:val="afff"/>
        <w:rPr>
          <w:color w:val="auto"/>
          <w:sz w:val="28"/>
          <w:szCs w:val="28"/>
          <w:lang w:val="ru-RU"/>
        </w:rPr>
      </w:pPr>
      <w:r>
        <w:rPr>
          <w:color w:val="auto"/>
          <w:sz w:val="28"/>
          <w:szCs w:val="28"/>
          <w:lang w:val="ru-RU"/>
        </w:rPr>
        <w:t>Образовательный процесс строится с учётом контингента обучающихся, их индивидуальных и возрастных особенностей, социального заказа родителей.</w:t>
      </w:r>
    </w:p>
    <w:p w:rsidR="009D7697" w:rsidRDefault="00D769EB">
      <w:pPr>
        <w:pStyle w:val="afff"/>
        <w:rPr>
          <w:color w:val="auto"/>
          <w:sz w:val="28"/>
          <w:szCs w:val="28"/>
          <w:lang w:val="ru-RU"/>
        </w:rPr>
      </w:pPr>
      <w:r>
        <w:rPr>
          <w:color w:val="auto"/>
          <w:sz w:val="28"/>
          <w:szCs w:val="28"/>
          <w:lang w:val="ru-RU"/>
        </w:rPr>
        <w:t>Организация образовательного процесса обеспечивает единство воспитательных, развивающих и обучающих целей и задач, при этом решая поставленные цели и задачи, необходимо избегать перегрузки детей, на необходимом и достаточном материале, максимально приближаясь к разумному «минимуму».</w:t>
      </w:r>
    </w:p>
    <w:p w:rsidR="009D7697" w:rsidRDefault="00D769EB">
      <w:pPr>
        <w:pStyle w:val="afff"/>
        <w:rPr>
          <w:color w:val="auto"/>
          <w:sz w:val="28"/>
          <w:szCs w:val="28"/>
          <w:lang w:val="ru-RU"/>
        </w:rPr>
      </w:pPr>
      <w:r>
        <w:rPr>
          <w:color w:val="auto"/>
          <w:sz w:val="28"/>
          <w:szCs w:val="28"/>
          <w:lang w:val="ru-RU"/>
        </w:rPr>
        <w:t xml:space="preserve">Планирование образовательной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 -педагогических условий для развития каждого ребёнка, в том числе, на формирование развивающей предметно-пространственной среды. </w:t>
      </w:r>
    </w:p>
    <w:p w:rsidR="009D7697" w:rsidRDefault="00D769EB">
      <w:pPr>
        <w:pStyle w:val="afff"/>
        <w:rPr>
          <w:color w:val="auto"/>
          <w:sz w:val="28"/>
          <w:szCs w:val="28"/>
          <w:lang w:val="ru-RU"/>
        </w:rPr>
      </w:pPr>
      <w:r>
        <w:rPr>
          <w:color w:val="auto"/>
          <w:sz w:val="28"/>
          <w:szCs w:val="28"/>
          <w:lang w:val="ru-RU"/>
        </w:rPr>
        <w:t xml:space="preserve">Планирование деятельности </w:t>
      </w:r>
      <w:r w:rsidR="00283B61" w:rsidRPr="00283B61">
        <w:rPr>
          <w:color w:val="auto"/>
          <w:sz w:val="28"/>
          <w:szCs w:val="28"/>
          <w:lang w:val="ru-RU"/>
        </w:rPr>
        <w:t>МАДОУ №39</w:t>
      </w:r>
      <w:r w:rsidRPr="00283B61">
        <w:rPr>
          <w:color w:val="auto"/>
          <w:sz w:val="28"/>
          <w:szCs w:val="28"/>
          <w:lang w:val="ru-RU"/>
        </w:rPr>
        <w:t xml:space="preserve"> </w:t>
      </w:r>
      <w:r>
        <w:rPr>
          <w:color w:val="auto"/>
          <w:sz w:val="28"/>
          <w:szCs w:val="28"/>
          <w:lang w:val="ru-RU"/>
        </w:rPr>
        <w:t xml:space="preserve">направлено на совершенствование ее деятельности и учитывает результаты как внутренней, так и внешней оценки качества реализации ОП </w:t>
      </w:r>
      <w:r w:rsidR="00283B61" w:rsidRPr="00283B61">
        <w:rPr>
          <w:color w:val="auto"/>
          <w:sz w:val="28"/>
          <w:szCs w:val="28"/>
          <w:lang w:val="ru-RU"/>
        </w:rPr>
        <w:t xml:space="preserve">МАДОУ </w:t>
      </w:r>
      <w:r w:rsidR="00283B61">
        <w:rPr>
          <w:color w:val="auto"/>
          <w:sz w:val="28"/>
          <w:szCs w:val="28"/>
          <w:lang w:val="ru-RU"/>
        </w:rPr>
        <w:t>№39</w:t>
      </w:r>
      <w:r>
        <w:rPr>
          <w:color w:val="auto"/>
          <w:sz w:val="28"/>
          <w:szCs w:val="28"/>
          <w:lang w:val="ru-RU"/>
        </w:rPr>
        <w:t>.</w:t>
      </w:r>
    </w:p>
    <w:p w:rsidR="009D7697" w:rsidRDefault="00D769EB">
      <w:pPr>
        <w:pStyle w:val="afff"/>
        <w:rPr>
          <w:color w:val="auto"/>
          <w:sz w:val="28"/>
          <w:szCs w:val="28"/>
          <w:lang w:val="ru-RU"/>
        </w:rPr>
      </w:pPr>
      <w:r>
        <w:rPr>
          <w:color w:val="auto"/>
          <w:sz w:val="28"/>
          <w:szCs w:val="28"/>
          <w:lang w:val="ru-RU"/>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обучающихся,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9D7697" w:rsidRDefault="00D769EB">
      <w:pPr>
        <w:pStyle w:val="afff"/>
        <w:rPr>
          <w:color w:val="auto"/>
          <w:sz w:val="28"/>
          <w:szCs w:val="28"/>
          <w:lang w:val="ru-RU"/>
        </w:rPr>
      </w:pPr>
      <w:r w:rsidRPr="00283B61">
        <w:rPr>
          <w:color w:val="auto"/>
          <w:sz w:val="28"/>
          <w:szCs w:val="28"/>
          <w:lang w:val="ru-RU"/>
        </w:rPr>
        <w:t xml:space="preserve">В </w:t>
      </w:r>
      <w:r w:rsidR="00283B61" w:rsidRPr="00283B61">
        <w:rPr>
          <w:color w:val="auto"/>
          <w:sz w:val="28"/>
          <w:szCs w:val="28"/>
          <w:lang w:val="ru-RU"/>
        </w:rPr>
        <w:t xml:space="preserve">МАДОУ </w:t>
      </w:r>
      <w:r w:rsidR="00283B61">
        <w:rPr>
          <w:color w:val="auto"/>
          <w:sz w:val="28"/>
          <w:szCs w:val="28"/>
          <w:lang w:val="ru-RU"/>
        </w:rPr>
        <w:t>№39</w:t>
      </w:r>
      <w:r>
        <w:rPr>
          <w:color w:val="auto"/>
          <w:sz w:val="28"/>
          <w:szCs w:val="28"/>
          <w:lang w:val="ru-RU"/>
        </w:rPr>
        <w:t xml:space="preserve"> разработана система ведение плана образовательной деятельности по разделам: </w:t>
      </w:r>
    </w:p>
    <w:p w:rsidR="009D7697" w:rsidRPr="00644E98" w:rsidRDefault="00D769EB">
      <w:pPr>
        <w:pStyle w:val="afff"/>
        <w:numPr>
          <w:ilvl w:val="0"/>
          <w:numId w:val="306"/>
        </w:numPr>
        <w:rPr>
          <w:color w:val="auto"/>
          <w:sz w:val="28"/>
          <w:szCs w:val="28"/>
          <w:lang w:val="ru-RU"/>
        </w:rPr>
      </w:pPr>
      <w:r w:rsidRPr="00644E98">
        <w:rPr>
          <w:b/>
          <w:color w:val="auto"/>
          <w:sz w:val="28"/>
          <w:szCs w:val="28"/>
          <w:lang w:val="ru-RU"/>
        </w:rPr>
        <w:t>Пояснительная записка</w:t>
      </w:r>
      <w:r w:rsidRPr="00644E98">
        <w:rPr>
          <w:color w:val="auto"/>
          <w:sz w:val="28"/>
          <w:szCs w:val="28"/>
          <w:lang w:val="ru-RU"/>
        </w:rPr>
        <w:t xml:space="preserve"> (информация о группе и обучающихся, режимы дня, проектирование образовательного процесса расписание занятий, информационно – методическое обеспечение, план воспитательных мероприятий на год).</w:t>
      </w:r>
    </w:p>
    <w:p w:rsidR="009D7697" w:rsidRPr="00644E98" w:rsidRDefault="00D769EB">
      <w:pPr>
        <w:pStyle w:val="afff"/>
        <w:numPr>
          <w:ilvl w:val="0"/>
          <w:numId w:val="306"/>
        </w:numPr>
        <w:rPr>
          <w:color w:val="FF0000"/>
          <w:sz w:val="28"/>
          <w:szCs w:val="28"/>
          <w:lang w:val="ru-RU"/>
        </w:rPr>
      </w:pPr>
      <w:r w:rsidRPr="00644E98">
        <w:rPr>
          <w:b/>
          <w:color w:val="auto"/>
          <w:sz w:val="28"/>
          <w:szCs w:val="28"/>
          <w:lang w:val="ru-RU"/>
        </w:rPr>
        <w:t>Перспективное планирование работы на учебный год</w:t>
      </w:r>
      <w:r w:rsidRPr="00644E98">
        <w:rPr>
          <w:color w:val="auto"/>
          <w:sz w:val="28"/>
          <w:szCs w:val="28"/>
          <w:lang w:val="ru-RU"/>
        </w:rPr>
        <w:t xml:space="preserve"> (комплексно -тематический план по лексическим темам, организационно-методическая работа педагога, работа с родителями (законными представителями), планирование прогулки, план досуговой деятельности, план </w:t>
      </w:r>
      <w:r w:rsidR="00644E98">
        <w:rPr>
          <w:color w:val="auto"/>
          <w:sz w:val="28"/>
          <w:szCs w:val="28"/>
          <w:lang w:val="ru-RU"/>
        </w:rPr>
        <w:t>работы по реализации программы «Самоцветы»</w:t>
      </w:r>
    </w:p>
    <w:p w:rsidR="009D7697" w:rsidRPr="00644E98" w:rsidRDefault="00D769EB">
      <w:pPr>
        <w:pStyle w:val="afff"/>
        <w:numPr>
          <w:ilvl w:val="0"/>
          <w:numId w:val="306"/>
        </w:numPr>
        <w:rPr>
          <w:color w:val="auto"/>
          <w:sz w:val="28"/>
          <w:szCs w:val="28"/>
          <w:lang w:val="ru-RU"/>
        </w:rPr>
      </w:pPr>
      <w:r w:rsidRPr="00644E98">
        <w:rPr>
          <w:b/>
          <w:color w:val="auto"/>
          <w:sz w:val="28"/>
          <w:szCs w:val="28"/>
          <w:lang w:val="ru-RU"/>
        </w:rPr>
        <w:t>Календарный план</w:t>
      </w:r>
      <w:r w:rsidRPr="00644E98">
        <w:rPr>
          <w:color w:val="auto"/>
          <w:sz w:val="28"/>
          <w:szCs w:val="28"/>
          <w:lang w:val="ru-RU"/>
        </w:rPr>
        <w:t xml:space="preserve"> воспитательно - образовательной работы на день, неделю, месяц. </w:t>
      </w:r>
    </w:p>
    <w:p w:rsidR="009D7697" w:rsidRDefault="009D7697">
      <w:pPr>
        <w:rPr>
          <w:rFonts w:eastAsiaTheme="minorEastAsia"/>
          <w:sz w:val="28"/>
          <w:szCs w:val="28"/>
        </w:rPr>
      </w:pPr>
    </w:p>
    <w:p w:rsidR="009D7697" w:rsidRDefault="00D769EB">
      <w:pPr>
        <w:pStyle w:val="afff"/>
        <w:rPr>
          <w:color w:val="auto"/>
          <w:sz w:val="28"/>
          <w:szCs w:val="28"/>
          <w:lang w:val="ru-RU"/>
        </w:rPr>
      </w:pPr>
      <w:r>
        <w:rPr>
          <w:color w:val="auto"/>
          <w:sz w:val="28"/>
          <w:szCs w:val="28"/>
          <w:lang w:val="ru-RU"/>
        </w:rPr>
        <w:t xml:space="preserve">Перспективный план – систематически составляется на квартал, на год (допустима коррекция в ходе работы в плане данного вида). В </w:t>
      </w:r>
      <w:r w:rsidR="00283B61" w:rsidRPr="00283B61">
        <w:rPr>
          <w:color w:val="auto"/>
          <w:sz w:val="28"/>
          <w:szCs w:val="28"/>
          <w:lang w:val="ru-RU"/>
        </w:rPr>
        <w:t xml:space="preserve">МАДОУ </w:t>
      </w:r>
      <w:r w:rsidR="00283B61">
        <w:rPr>
          <w:color w:val="auto"/>
          <w:sz w:val="28"/>
          <w:szCs w:val="28"/>
          <w:lang w:val="ru-RU"/>
        </w:rPr>
        <w:t>№39</w:t>
      </w:r>
      <w:r>
        <w:rPr>
          <w:color w:val="auto"/>
          <w:sz w:val="28"/>
          <w:szCs w:val="28"/>
          <w:lang w:val="ru-RU"/>
        </w:rPr>
        <w:t xml:space="preserve"> утверждена единая система планирования образовательной де</w:t>
      </w:r>
      <w:r w:rsidR="00283B61">
        <w:rPr>
          <w:color w:val="auto"/>
          <w:sz w:val="28"/>
          <w:szCs w:val="28"/>
          <w:lang w:val="ru-RU"/>
        </w:rPr>
        <w:t>ятельности в соответствии с ОП МАДОУ №39</w:t>
      </w:r>
      <w:r>
        <w:rPr>
          <w:color w:val="auto"/>
          <w:sz w:val="28"/>
          <w:szCs w:val="28"/>
          <w:lang w:val="ru-RU"/>
        </w:rPr>
        <w:t xml:space="preserve"> не предусматривая жёсткого регламентирования образовательного процесса, учитывая индивидуальные особенности обучающихся. </w:t>
      </w:r>
    </w:p>
    <w:p w:rsidR="009D7697" w:rsidRDefault="00D769EB">
      <w:pPr>
        <w:pStyle w:val="afff"/>
        <w:rPr>
          <w:color w:val="auto"/>
          <w:sz w:val="28"/>
          <w:szCs w:val="28"/>
          <w:lang w:val="ru-RU"/>
        </w:rPr>
      </w:pPr>
      <w:r>
        <w:rPr>
          <w:color w:val="auto"/>
          <w:sz w:val="28"/>
          <w:szCs w:val="28"/>
          <w:lang w:val="ru-RU"/>
        </w:rPr>
        <w:t xml:space="preserve">Все изменения, вносимые в планирование, утверждаются приказом заведующего детским садом и доводятся до всех участников образовательного процесса.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w:t>
      </w:r>
    </w:p>
    <w:p w:rsidR="009D7697" w:rsidRDefault="00D769EB">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 xml:space="preserve">В </w:t>
      </w:r>
      <w:r w:rsidR="00644E98" w:rsidRPr="00644E98">
        <w:rPr>
          <w:rStyle w:val="Text21"/>
          <w:rFonts w:ascii="Times New Roman" w:eastAsiaTheme="majorEastAsia" w:hAnsi="Times New Roman"/>
          <w:color w:val="auto"/>
          <w:sz w:val="28"/>
          <w:szCs w:val="28"/>
          <w:lang w:val="ru-RU"/>
        </w:rPr>
        <w:t xml:space="preserve">МАДОУ </w:t>
      </w:r>
      <w:r w:rsidR="00644E98">
        <w:rPr>
          <w:rStyle w:val="Text21"/>
          <w:rFonts w:ascii="Times New Roman" w:eastAsiaTheme="majorEastAsia" w:hAnsi="Times New Roman"/>
          <w:color w:val="auto"/>
          <w:sz w:val="28"/>
          <w:szCs w:val="28"/>
          <w:lang w:val="ru-RU"/>
        </w:rPr>
        <w:t>№39</w:t>
      </w:r>
      <w:r>
        <w:rPr>
          <w:rStyle w:val="Text21"/>
          <w:rFonts w:ascii="Times New Roman" w:eastAsiaTheme="majorEastAsia" w:hAnsi="Times New Roman"/>
          <w:color w:val="auto"/>
          <w:sz w:val="28"/>
          <w:szCs w:val="28"/>
          <w:lang w:val="ru-RU"/>
        </w:rPr>
        <w:t xml:space="preserve"> применяется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-тематический подход к</w:t>
      </w:r>
      <w:r>
        <w:rPr>
          <w:rStyle w:val="sZamNoBreakSpace"/>
          <w:color w:val="auto"/>
          <w:sz w:val="28"/>
          <w:szCs w:val="28"/>
        </w:rPr>
        <w:t> </w:t>
      </w:r>
      <w:r>
        <w:rPr>
          <w:rStyle w:val="Text21"/>
          <w:rFonts w:ascii="Times New Roman" w:eastAsiaTheme="majorEastAsia" w:hAnsi="Times New Roman"/>
          <w:color w:val="auto"/>
          <w:sz w:val="28"/>
          <w:szCs w:val="28"/>
          <w:lang w:val="ru-RU"/>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Pr>
          <w:rStyle w:val="sZamNoBreakSpace"/>
          <w:color w:val="auto"/>
          <w:sz w:val="28"/>
          <w:szCs w:val="28"/>
        </w:rPr>
        <w:t> </w:t>
      </w:r>
      <w:r>
        <w:rPr>
          <w:rStyle w:val="Text21"/>
          <w:rFonts w:ascii="Times New Roman" w:eastAsiaTheme="majorEastAsia" w:hAnsi="Times New Roman"/>
          <w:color w:val="auto"/>
          <w:sz w:val="28"/>
          <w:szCs w:val="28"/>
          <w:lang w:val="ru-RU"/>
        </w:rPr>
        <w:t>качестве тем выступают организующие моменты, тематические недели, события, реализация проектов, сезонные явления в</w:t>
      </w:r>
      <w:r>
        <w:rPr>
          <w:rStyle w:val="sZamNoBreakSpace"/>
          <w:color w:val="auto"/>
          <w:sz w:val="28"/>
          <w:szCs w:val="28"/>
        </w:rPr>
        <w:t> </w:t>
      </w:r>
      <w:r>
        <w:rPr>
          <w:rStyle w:val="Text21"/>
          <w:rFonts w:ascii="Times New Roman" w:eastAsiaTheme="majorEastAsia" w:hAnsi="Times New Roman"/>
          <w:color w:val="auto"/>
          <w:sz w:val="28"/>
          <w:szCs w:val="28"/>
          <w:lang w:val="ru-RU"/>
        </w:rPr>
        <w:t>природе, праздники, традиции. При этом, что</w:t>
      </w:r>
      <w:r>
        <w:rPr>
          <w:rStyle w:val="sZamNoBreakSpace"/>
          <w:color w:val="auto"/>
          <w:sz w:val="28"/>
          <w:szCs w:val="28"/>
          <w:lang w:val="ru-RU"/>
        </w:rPr>
        <w:t xml:space="preserve"> </w:t>
      </w:r>
      <w:r>
        <w:rPr>
          <w:rStyle w:val="Text21"/>
          <w:rFonts w:ascii="Times New Roman" w:eastAsiaTheme="majorEastAsia" w:hAnsi="Times New Roman"/>
          <w:color w:val="auto"/>
          <w:sz w:val="28"/>
          <w:szCs w:val="28"/>
          <w:lang w:val="ru-RU"/>
        </w:rPr>
        <w:t>немаловажно, реализация комплексно</w:t>
      </w:r>
      <w:r>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-тематического принципа тесно взаимосвязана с</w:t>
      </w:r>
      <w:r>
        <w:rPr>
          <w:rStyle w:val="sZamNoBreakSpace"/>
          <w:color w:val="auto"/>
          <w:sz w:val="28"/>
          <w:szCs w:val="28"/>
        </w:rPr>
        <w:t> </w:t>
      </w:r>
      <w:r>
        <w:rPr>
          <w:rStyle w:val="Text21"/>
          <w:rFonts w:ascii="Times New Roman" w:eastAsiaTheme="majorEastAsia" w:hAnsi="Times New Roman"/>
          <w:color w:val="auto"/>
          <w:sz w:val="28"/>
          <w:szCs w:val="28"/>
          <w:lang w:val="ru-RU"/>
        </w:rPr>
        <w:t>интеграцией образовательных областей и</w:t>
      </w:r>
      <w:r>
        <w:rPr>
          <w:rStyle w:val="sZamNoBreakSpace"/>
          <w:color w:val="auto"/>
          <w:sz w:val="28"/>
          <w:szCs w:val="28"/>
        </w:rPr>
        <w:t> </w:t>
      </w:r>
      <w:r>
        <w:rPr>
          <w:rStyle w:val="Text21"/>
          <w:rFonts w:ascii="Times New Roman" w:eastAsiaTheme="majorEastAsia" w:hAnsi="Times New Roman"/>
          <w:color w:val="auto"/>
          <w:sz w:val="28"/>
          <w:szCs w:val="28"/>
          <w:lang w:val="ru-RU"/>
        </w:rPr>
        <w:t>с</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интеграцией детских деятельностей.</w:t>
      </w:r>
    </w:p>
    <w:p w:rsidR="009D7697" w:rsidRDefault="00D769EB">
      <w:pPr>
        <w:pStyle w:val="afff"/>
        <w:rPr>
          <w:color w:val="auto"/>
          <w:sz w:val="28"/>
          <w:szCs w:val="28"/>
          <w:lang w:val="ru-RU"/>
        </w:rPr>
      </w:pPr>
      <w:r>
        <w:rPr>
          <w:color w:val="auto"/>
          <w:sz w:val="28"/>
          <w:szCs w:val="28"/>
          <w:lang w:val="ru-RU"/>
        </w:rPr>
        <w:t xml:space="preserve">В </w:t>
      </w:r>
      <w:r w:rsidR="00644E98" w:rsidRPr="00644E98">
        <w:rPr>
          <w:color w:val="auto"/>
          <w:sz w:val="28"/>
          <w:szCs w:val="28"/>
          <w:lang w:val="ru-RU"/>
        </w:rPr>
        <w:t xml:space="preserve">МАДОУ </w:t>
      </w:r>
      <w:r w:rsidR="00644E98">
        <w:rPr>
          <w:color w:val="auto"/>
          <w:sz w:val="28"/>
          <w:szCs w:val="28"/>
          <w:lang w:val="ru-RU"/>
        </w:rPr>
        <w:t xml:space="preserve">№39 </w:t>
      </w:r>
      <w:r>
        <w:rPr>
          <w:color w:val="auto"/>
          <w:sz w:val="28"/>
          <w:szCs w:val="28"/>
          <w:lang w:val="ru-RU"/>
        </w:rPr>
        <w:t xml:space="preserve">создан единый образовательный процесс, в котором в комплексе решаются воспитательные, обучающие и развивающие задачи педагогического процесса. Образовательный процесс строится в детском саду с учётом контингента обучающихся, их индивидуальных и возрастных особенностей, социального заказа родителей. </w:t>
      </w:r>
    </w:p>
    <w:p w:rsidR="009D7697" w:rsidRDefault="00D769EB">
      <w:pPr>
        <w:pStyle w:val="afff"/>
        <w:rPr>
          <w:rStyle w:val="Text21"/>
          <w:rFonts w:ascii="Times New Roman" w:eastAsiaTheme="majorEastAsia" w:hAnsi="Times New Roman"/>
          <w:color w:val="auto"/>
          <w:sz w:val="28"/>
          <w:szCs w:val="28"/>
          <w:lang w:val="ru-RU"/>
        </w:rPr>
      </w:pPr>
      <w:r>
        <w:rPr>
          <w:rStyle w:val="Text21"/>
          <w:rFonts w:ascii="Times New Roman" w:eastAsiaTheme="majorEastAsia" w:hAnsi="Times New Roman"/>
          <w:color w:val="auto"/>
          <w:sz w:val="28"/>
          <w:szCs w:val="28"/>
          <w:lang w:val="ru-RU"/>
        </w:rPr>
        <w:t xml:space="preserve">Образовательный процесс в </w:t>
      </w:r>
      <w:r w:rsidR="00644E98" w:rsidRPr="00644E98">
        <w:rPr>
          <w:rStyle w:val="Text21"/>
          <w:rFonts w:ascii="Times New Roman" w:eastAsiaTheme="majorEastAsia" w:hAnsi="Times New Roman"/>
          <w:color w:val="auto"/>
          <w:sz w:val="28"/>
          <w:szCs w:val="28"/>
          <w:lang w:val="ru-RU"/>
        </w:rPr>
        <w:t>МАДОУ №39</w:t>
      </w:r>
      <w:r w:rsidRPr="00644E98">
        <w:rPr>
          <w:rStyle w:val="Text21"/>
          <w:rFonts w:eastAsiaTheme="majorEastAsia"/>
          <w:color w:val="auto"/>
          <w:sz w:val="28"/>
          <w:szCs w:val="28"/>
          <w:lang w:val="ru-RU"/>
        </w:rPr>
        <w:t xml:space="preserve"> </w:t>
      </w:r>
      <w:r>
        <w:rPr>
          <w:rStyle w:val="Text21"/>
          <w:rFonts w:ascii="Times New Roman" w:eastAsiaTheme="majorEastAsia" w:hAnsi="Times New Roman"/>
          <w:color w:val="auto"/>
          <w:sz w:val="28"/>
          <w:szCs w:val="28"/>
          <w:lang w:val="ru-RU"/>
        </w:rPr>
        <w:t>организован в</w:t>
      </w:r>
      <w:r>
        <w:rPr>
          <w:rStyle w:val="sZamNoBreakSpace"/>
          <w:color w:val="auto"/>
          <w:sz w:val="28"/>
          <w:szCs w:val="28"/>
        </w:rPr>
        <w:t> </w:t>
      </w:r>
      <w:r>
        <w:rPr>
          <w:rStyle w:val="Text21"/>
          <w:rFonts w:ascii="Times New Roman" w:eastAsiaTheme="majorEastAsia" w:hAnsi="Times New Roman"/>
          <w:color w:val="auto"/>
          <w:sz w:val="28"/>
          <w:szCs w:val="28"/>
          <w:lang w:val="ru-RU"/>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объединён вокруг единой темы. Именно через различные виды детской деятельности педагоги</w:t>
      </w:r>
      <w:r>
        <w:rPr>
          <w:rStyle w:val="Text21"/>
          <w:rFonts w:ascii="Times New Roman" w:eastAsiaTheme="majorEastAsia" w:hAnsi="Times New Roman"/>
          <w:color w:val="auto"/>
          <w:sz w:val="28"/>
          <w:szCs w:val="28"/>
        </w:rPr>
        <w:t> </w:t>
      </w:r>
      <w:r>
        <w:rPr>
          <w:rStyle w:val="Text21"/>
          <w:rFonts w:ascii="Times New Roman" w:eastAsiaTheme="majorEastAsia" w:hAnsi="Times New Roman"/>
          <w:color w:val="auto"/>
          <w:sz w:val="28"/>
          <w:szCs w:val="28"/>
          <w:lang w:val="ru-RU"/>
        </w:rPr>
        <w:t>реализуют содержание всех пяти образовательных областей.</w:t>
      </w:r>
    </w:p>
    <w:p w:rsidR="009D7697" w:rsidRDefault="00D769EB">
      <w:pPr>
        <w:rPr>
          <w:rFonts w:eastAsiaTheme="minorEastAsia"/>
          <w:sz w:val="28"/>
          <w:szCs w:val="28"/>
        </w:rPr>
      </w:pPr>
      <w:r>
        <w:rPr>
          <w:sz w:val="28"/>
          <w:szCs w:val="28"/>
        </w:rPr>
        <w:t>Построение всего образовательного процесса вокруг одной центральной темы даёт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9D7697" w:rsidRDefault="009D7697">
      <w:pPr>
        <w:rPr>
          <w:sz w:val="36"/>
          <w:szCs w:val="36"/>
        </w:rPr>
      </w:pPr>
    </w:p>
    <w:p w:rsidR="009D7697" w:rsidRDefault="00D769EB">
      <w:pPr>
        <w:pStyle w:val="2"/>
      </w:pPr>
      <w:bookmarkStart w:id="115" w:name="_Toc138112015"/>
      <w:r w:rsidRPr="00644E98">
        <w:t>Календарный учебный график</w:t>
      </w:r>
      <w:bookmarkEnd w:id="115"/>
    </w:p>
    <w:p w:rsidR="009D7697" w:rsidRDefault="00D769EB">
      <w:pPr>
        <w:pStyle w:val="afff"/>
        <w:rPr>
          <w:color w:val="auto"/>
          <w:sz w:val="28"/>
          <w:szCs w:val="28"/>
          <w:lang w:val="ru-RU"/>
        </w:rPr>
      </w:pPr>
      <w:r>
        <w:rPr>
          <w:color w:val="auto"/>
          <w:sz w:val="28"/>
          <w:szCs w:val="28"/>
          <w:lang w:val="ru-RU"/>
        </w:rPr>
        <w:t>Календарный</w:t>
      </w:r>
      <w:r>
        <w:rPr>
          <w:color w:val="auto"/>
          <w:sz w:val="28"/>
          <w:szCs w:val="28"/>
        </w:rPr>
        <w:t> </w:t>
      </w:r>
      <w:r>
        <w:rPr>
          <w:color w:val="auto"/>
          <w:sz w:val="28"/>
          <w:szCs w:val="28"/>
          <w:lang w:val="ru-RU"/>
        </w:rPr>
        <w:t xml:space="preserve"> график учитывает в полном объёме возрастные психофизические особенности воспитанников и отвечает требованиям охраны их жизни и здоровья. Содержание календарного</w:t>
      </w:r>
      <w:r>
        <w:rPr>
          <w:color w:val="auto"/>
          <w:sz w:val="28"/>
          <w:szCs w:val="28"/>
        </w:rPr>
        <w:t> </w:t>
      </w:r>
      <w:r>
        <w:rPr>
          <w:color w:val="auto"/>
          <w:sz w:val="28"/>
          <w:szCs w:val="28"/>
          <w:lang w:val="ru-RU"/>
        </w:rPr>
        <w:t xml:space="preserve"> графика включает в себя следующие сведения:</w:t>
      </w:r>
    </w:p>
    <w:p w:rsidR="009D7697" w:rsidRDefault="00D769EB">
      <w:pPr>
        <w:pStyle w:val="afff"/>
        <w:numPr>
          <w:ilvl w:val="0"/>
          <w:numId w:val="307"/>
        </w:numPr>
        <w:rPr>
          <w:color w:val="auto"/>
          <w:sz w:val="28"/>
          <w:szCs w:val="28"/>
        </w:rPr>
      </w:pPr>
      <w:r>
        <w:rPr>
          <w:color w:val="auto"/>
          <w:sz w:val="28"/>
          <w:szCs w:val="28"/>
        </w:rPr>
        <w:t>Режим работы учреждения</w:t>
      </w:r>
    </w:p>
    <w:p w:rsidR="009D7697" w:rsidRDefault="00D769EB">
      <w:pPr>
        <w:pStyle w:val="afff"/>
        <w:numPr>
          <w:ilvl w:val="0"/>
          <w:numId w:val="307"/>
        </w:numPr>
        <w:rPr>
          <w:color w:val="auto"/>
          <w:sz w:val="28"/>
          <w:szCs w:val="28"/>
        </w:rPr>
      </w:pPr>
      <w:r>
        <w:rPr>
          <w:color w:val="auto"/>
          <w:sz w:val="28"/>
          <w:szCs w:val="28"/>
        </w:rPr>
        <w:t>Продолжительность учебного года</w:t>
      </w:r>
    </w:p>
    <w:p w:rsidR="009D7697" w:rsidRDefault="00D769EB">
      <w:pPr>
        <w:pStyle w:val="afff"/>
        <w:numPr>
          <w:ilvl w:val="0"/>
          <w:numId w:val="307"/>
        </w:numPr>
        <w:rPr>
          <w:color w:val="auto"/>
          <w:sz w:val="28"/>
          <w:szCs w:val="28"/>
        </w:rPr>
      </w:pPr>
      <w:r>
        <w:rPr>
          <w:color w:val="auto"/>
          <w:sz w:val="28"/>
          <w:szCs w:val="28"/>
        </w:rPr>
        <w:t>Каникулярные дни</w:t>
      </w:r>
    </w:p>
    <w:p w:rsidR="009D7697" w:rsidRDefault="00D769EB">
      <w:pPr>
        <w:pStyle w:val="afff"/>
        <w:numPr>
          <w:ilvl w:val="0"/>
          <w:numId w:val="307"/>
        </w:numPr>
        <w:rPr>
          <w:color w:val="auto"/>
          <w:sz w:val="28"/>
          <w:szCs w:val="28"/>
        </w:rPr>
      </w:pPr>
      <w:r>
        <w:rPr>
          <w:rStyle w:val="85pt0pt"/>
          <w:b w:val="0"/>
          <w:bCs w:val="0"/>
          <w:color w:val="auto"/>
          <w:spacing w:val="0"/>
          <w:sz w:val="28"/>
          <w:szCs w:val="28"/>
          <w:shd w:val="clear" w:color="auto" w:fill="auto"/>
          <w:lang w:val="en-US"/>
        </w:rPr>
        <w:t>Дополнительные (праздничные)  дни отдыха</w:t>
      </w:r>
    </w:p>
    <w:p w:rsidR="009D7697" w:rsidRDefault="00D769EB">
      <w:pPr>
        <w:pStyle w:val="afff"/>
        <w:numPr>
          <w:ilvl w:val="0"/>
          <w:numId w:val="307"/>
        </w:numPr>
        <w:rPr>
          <w:color w:val="auto"/>
          <w:sz w:val="28"/>
          <w:szCs w:val="28"/>
          <w:lang w:val="ru-RU"/>
        </w:rPr>
      </w:pPr>
      <w:r>
        <w:rPr>
          <w:color w:val="auto"/>
          <w:sz w:val="28"/>
          <w:szCs w:val="28"/>
          <w:lang w:val="ru-RU"/>
        </w:rPr>
        <w:t>Мероприятия, проводимые в рамках образовательного процесса</w:t>
      </w:r>
    </w:p>
    <w:p w:rsidR="009D7697" w:rsidRDefault="00D769EB">
      <w:pPr>
        <w:pStyle w:val="afff"/>
        <w:numPr>
          <w:ilvl w:val="0"/>
          <w:numId w:val="308"/>
        </w:numPr>
        <w:tabs>
          <w:tab w:val="left" w:pos="1701"/>
        </w:tabs>
        <w:ind w:firstLine="131"/>
        <w:rPr>
          <w:i/>
          <w:color w:val="auto"/>
          <w:sz w:val="28"/>
          <w:szCs w:val="28"/>
        </w:rPr>
      </w:pPr>
      <w:r>
        <w:rPr>
          <w:i/>
          <w:color w:val="auto"/>
          <w:sz w:val="28"/>
          <w:szCs w:val="28"/>
        </w:rPr>
        <w:t>Педагогическая диагностика (мониторинг)</w:t>
      </w:r>
    </w:p>
    <w:p w:rsidR="009D7697" w:rsidRDefault="00D769EB">
      <w:pPr>
        <w:pStyle w:val="afff"/>
        <w:numPr>
          <w:ilvl w:val="0"/>
          <w:numId w:val="308"/>
        </w:numPr>
        <w:tabs>
          <w:tab w:val="left" w:pos="1701"/>
        </w:tabs>
        <w:ind w:firstLine="131"/>
        <w:rPr>
          <w:rStyle w:val="85pt0pt"/>
          <w:b w:val="0"/>
          <w:bCs w:val="0"/>
          <w:i/>
          <w:color w:val="auto"/>
          <w:spacing w:val="0"/>
          <w:sz w:val="28"/>
          <w:szCs w:val="28"/>
          <w:shd w:val="clear" w:color="auto" w:fill="auto"/>
          <w:lang w:val="en-US"/>
        </w:rPr>
      </w:pPr>
      <w:r>
        <w:rPr>
          <w:i/>
          <w:color w:val="auto"/>
          <w:sz w:val="28"/>
          <w:szCs w:val="28"/>
        </w:rPr>
        <w:t>Групповые</w:t>
      </w:r>
      <w:r>
        <w:rPr>
          <w:rStyle w:val="85pt0pt"/>
          <w:b w:val="0"/>
          <w:bCs w:val="0"/>
          <w:i/>
          <w:color w:val="auto"/>
          <w:spacing w:val="0"/>
          <w:sz w:val="28"/>
          <w:szCs w:val="28"/>
          <w:shd w:val="clear" w:color="auto" w:fill="auto"/>
          <w:lang w:val="en-US"/>
        </w:rPr>
        <w:t xml:space="preserve"> родительские собрания</w:t>
      </w:r>
    </w:p>
    <w:p w:rsidR="009D7697" w:rsidRDefault="00D769EB">
      <w:pPr>
        <w:pStyle w:val="afff"/>
        <w:numPr>
          <w:ilvl w:val="0"/>
          <w:numId w:val="307"/>
        </w:numPr>
        <w:rPr>
          <w:rStyle w:val="12"/>
          <w:color w:val="auto"/>
          <w:sz w:val="28"/>
          <w:szCs w:val="28"/>
          <w:shd w:val="clear" w:color="auto" w:fill="auto"/>
        </w:rPr>
      </w:pPr>
      <w:r>
        <w:rPr>
          <w:rStyle w:val="12"/>
          <w:color w:val="auto"/>
          <w:sz w:val="28"/>
          <w:szCs w:val="28"/>
          <w:shd w:val="clear" w:color="auto" w:fill="auto"/>
        </w:rPr>
        <w:t>Требования к организации образовательного процесса</w:t>
      </w:r>
    </w:p>
    <w:p w:rsidR="009D7697" w:rsidRDefault="00D769EB">
      <w:pPr>
        <w:pStyle w:val="afff"/>
        <w:numPr>
          <w:ilvl w:val="0"/>
          <w:numId w:val="307"/>
        </w:numPr>
        <w:rPr>
          <w:color w:val="auto"/>
          <w:sz w:val="28"/>
          <w:szCs w:val="28"/>
          <w:lang w:val="ru-RU"/>
        </w:rPr>
      </w:pPr>
      <w:r>
        <w:rPr>
          <w:color w:val="auto"/>
          <w:sz w:val="28"/>
          <w:szCs w:val="28"/>
          <w:lang w:val="ru-RU"/>
        </w:rPr>
        <w:t>Модель организации образовательного процесса на неделю</w:t>
      </w:r>
    </w:p>
    <w:p w:rsidR="009D7697" w:rsidRPr="00004D59" w:rsidRDefault="00D769EB" w:rsidP="00004D59">
      <w:pPr>
        <w:pStyle w:val="afff"/>
        <w:numPr>
          <w:ilvl w:val="0"/>
          <w:numId w:val="307"/>
        </w:numPr>
        <w:rPr>
          <w:color w:val="auto"/>
          <w:sz w:val="28"/>
          <w:szCs w:val="28"/>
          <w:lang w:val="ru-RU"/>
        </w:rPr>
      </w:pPr>
      <w:r>
        <w:rPr>
          <w:color w:val="auto"/>
          <w:sz w:val="28"/>
          <w:szCs w:val="28"/>
          <w:lang w:val="ru-RU"/>
        </w:rPr>
        <w:t>Расписание занятий на каждую возрастную группу</w:t>
      </w:r>
    </w:p>
    <w:p w:rsidR="009D7697" w:rsidRPr="00644E98" w:rsidRDefault="00D769EB">
      <w:pPr>
        <w:keepNext/>
        <w:keepLines/>
        <w:widowControl w:val="0"/>
        <w:spacing w:before="100" w:beforeAutospacing="1" w:after="100" w:afterAutospacing="1"/>
        <w:jc w:val="center"/>
        <w:outlineLvl w:val="5"/>
        <w:rPr>
          <w:rFonts w:eastAsia="等线 Light"/>
          <w:b/>
          <w:color w:val="000000" w:themeColor="text1"/>
          <w:sz w:val="28"/>
          <w:szCs w:val="28"/>
        </w:rPr>
      </w:pPr>
      <w:r w:rsidRPr="00644E98">
        <w:rPr>
          <w:rFonts w:eastAsia="等线 Light"/>
          <w:b/>
          <w:color w:val="000000" w:themeColor="text1"/>
          <w:sz w:val="28"/>
          <w:szCs w:val="28"/>
        </w:rPr>
        <w:t>Календарный график</w:t>
      </w:r>
    </w:p>
    <w:tbl>
      <w:tblPr>
        <w:tblStyle w:val="aff7"/>
        <w:tblW w:w="0" w:type="auto"/>
        <w:tblCellMar>
          <w:top w:w="15" w:type="dxa"/>
          <w:left w:w="15" w:type="dxa"/>
          <w:bottom w:w="15" w:type="dxa"/>
          <w:right w:w="15" w:type="dxa"/>
        </w:tblCellMar>
        <w:tblLook w:val="04A0"/>
      </w:tblPr>
      <w:tblGrid>
        <w:gridCol w:w="4714"/>
        <w:gridCol w:w="2192"/>
        <w:gridCol w:w="2189"/>
        <w:gridCol w:w="2189"/>
        <w:gridCol w:w="2199"/>
        <w:gridCol w:w="2251"/>
      </w:tblGrid>
      <w:tr w:rsidR="009D7697">
        <w:tc>
          <w:tcPr>
            <w:tcW w:w="15912" w:type="dxa"/>
            <w:gridSpan w:val="6"/>
            <w:tcBorders>
              <w:top w:val="outset" w:sz="6" w:space="0" w:color="auto"/>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b/>
                <w:sz w:val="24"/>
              </w:rPr>
            </w:pPr>
            <w:r>
              <w:rPr>
                <w:b/>
                <w:sz w:val="24"/>
              </w:rPr>
              <w:t>Режим работы учреждения</w:t>
            </w:r>
          </w:p>
        </w:tc>
      </w:tr>
      <w:tr w:rsidR="009D7697">
        <w:tc>
          <w:tcPr>
            <w:tcW w:w="4776" w:type="dxa"/>
            <w:tcBorders>
              <w:top w:val="nil"/>
              <w:left w:val="outset" w:sz="6" w:space="0" w:color="auto"/>
              <w:bottom w:val="outset" w:sz="6" w:space="0" w:color="auto"/>
              <w:right w:val="outset" w:sz="6" w:space="0" w:color="auto"/>
            </w:tcBorders>
          </w:tcPr>
          <w:p w:rsidR="009D7697" w:rsidRDefault="00644E98">
            <w:pPr>
              <w:spacing w:before="100" w:beforeAutospacing="1" w:after="100" w:afterAutospacing="1"/>
              <w:rPr>
                <w:sz w:val="24"/>
              </w:rPr>
            </w:pPr>
            <w:r>
              <w:rPr>
                <w:sz w:val="24"/>
              </w:rPr>
              <w:t>Режим работы МАДОУ №39</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color w:val="000000"/>
                <w:sz w:val="24"/>
                <w:shd w:val="clear" w:color="auto" w:fill="FFFFFF"/>
              </w:rPr>
            </w:pPr>
            <w:r>
              <w:rPr>
                <w:color w:val="000000"/>
                <w:sz w:val="24"/>
                <w:shd w:val="clear" w:color="auto" w:fill="FFFFFF"/>
              </w:rPr>
              <w:t>Пятидневная рабочая неделя (с понедельника по пятницу).</w:t>
            </w:r>
          </w:p>
          <w:p w:rsidR="009D7697" w:rsidRDefault="00D769EB">
            <w:pPr>
              <w:spacing w:before="100" w:beforeAutospacing="1" w:after="100" w:afterAutospacing="1"/>
              <w:rPr>
                <w:sz w:val="24"/>
              </w:rPr>
            </w:pPr>
            <w:r>
              <w:rPr>
                <w:color w:val="000000"/>
                <w:sz w:val="24"/>
                <w:shd w:val="clear" w:color="auto" w:fill="FFFFFF"/>
              </w:rPr>
              <w:t>Продолжительность работы гр</w:t>
            </w:r>
            <w:r w:rsidR="00004D59">
              <w:rPr>
                <w:color w:val="000000"/>
                <w:sz w:val="24"/>
                <w:shd w:val="clear" w:color="auto" w:fill="FFFFFF"/>
              </w:rPr>
              <w:t>упп для детей от 3 до 7 лет – 10,5 часов в день (с 07.00 до 17.30</w:t>
            </w:r>
            <w:r>
              <w:rPr>
                <w:color w:val="000000"/>
                <w:sz w:val="24"/>
                <w:shd w:val="clear" w:color="auto" w:fill="FFFFFF"/>
              </w:rPr>
              <w:t xml:space="preserve">) </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Нерабочие дни </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Суббота, воскресенье, праздничные дни в соответствии с законодательством Российской Федерации.</w:t>
            </w:r>
          </w:p>
        </w:tc>
      </w:tr>
      <w:tr w:rsidR="009D7697">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b/>
                <w:sz w:val="24"/>
              </w:rPr>
            </w:pPr>
            <w:r>
              <w:rPr>
                <w:b/>
                <w:sz w:val="24"/>
              </w:rPr>
              <w:t>Продолжительность учебного года</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Учебный год </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С 01.09 по 31.08.</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1 полугодие </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01.09 – 31.12</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2 полугодие </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09.01 – 31.08</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Продолжительность учебной недели </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5 дней (с понедельника по пятницу)</w:t>
            </w:r>
          </w:p>
        </w:tc>
      </w:tr>
      <w:tr w:rsidR="009D7697">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b/>
                <w:sz w:val="24"/>
              </w:rPr>
            </w:pPr>
            <w:r>
              <w:rPr>
                <w:b/>
                <w:sz w:val="24"/>
              </w:rPr>
              <w:t>Каникулярные дни</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 xml:space="preserve">Зимние каникулы </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С 25.12 по 31.12 (7 дней)</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Летние каникулы (летний оздоровительный сезон)</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С 01.06 по 31.08 (91 день)</w:t>
            </w:r>
          </w:p>
        </w:tc>
      </w:tr>
      <w:tr w:rsidR="009D7697">
        <w:tc>
          <w:tcPr>
            <w:tcW w:w="15912" w:type="dxa"/>
            <w:gridSpan w:val="6"/>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Во время зимних и летних каникул занятия не проводятся, проводятся только мероприятия художественно – эсткетического и физкультурно – оздоровительного направлений (музыкальная и двигательная деятельность), музыкальные и спортивные праздники. Организуются спортивны и подвижные игры, экскурсии.</w:t>
            </w:r>
          </w:p>
        </w:tc>
      </w:tr>
      <w:tr w:rsidR="009D7697">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sz w:val="24"/>
              </w:rPr>
            </w:pPr>
            <w:r>
              <w:rPr>
                <w:b/>
                <w:color w:val="000000"/>
                <w:sz w:val="24"/>
                <w:shd w:val="clear" w:color="auto" w:fill="FFFFFF"/>
              </w:rPr>
              <w:t>Дополнительные (праздничные)  дни отдыха</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День народного единства</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04.11 (1 день)</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Новогодние, рождественские  каникулы</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с 01.01 по 08.01 (8 дней)</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День защитника Отечества</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23.02 (1 день)</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Международный женский день</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08.03 (1 день)</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Праздник весны и труда</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01.05 (1 день)</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День Победы</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09.05 (1 день)</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День России</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12.06 (1 день)</w:t>
            </w:r>
          </w:p>
        </w:tc>
      </w:tr>
      <w:tr w:rsidR="009D7697">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b/>
                <w:sz w:val="24"/>
              </w:rPr>
            </w:pPr>
            <w:r>
              <w:rPr>
                <w:b/>
                <w:bCs/>
                <w:color w:val="181818"/>
                <w:sz w:val="24"/>
              </w:rPr>
              <w:t>Мероприятия, проводимые в рамках образовательного процесса</w:t>
            </w:r>
          </w:p>
        </w:tc>
      </w:tr>
      <w:tr w:rsidR="009D7697">
        <w:tc>
          <w:tcPr>
            <w:tcW w:w="15912" w:type="dxa"/>
            <w:gridSpan w:val="6"/>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b/>
                <w:i/>
                <w:color w:val="000000"/>
                <w:sz w:val="24"/>
                <w:shd w:val="clear" w:color="auto" w:fill="FFFFFF"/>
              </w:rPr>
            </w:pPr>
            <w:r>
              <w:rPr>
                <w:b/>
                <w:i/>
                <w:color w:val="000000"/>
                <w:sz w:val="24"/>
                <w:shd w:val="clear" w:color="auto" w:fill="FFFFFF"/>
              </w:rPr>
              <w:t>Педагогическая диагностика (мониторинг)</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Первичная  (входящая)</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color w:val="000000"/>
                <w:sz w:val="24"/>
                <w:shd w:val="clear" w:color="auto" w:fill="FFFFFF"/>
              </w:rPr>
              <w:t>с 15 сентября по 30 сентября (2 недели)</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Итоговая (на конец учебного года)</w:t>
            </w:r>
          </w:p>
        </w:tc>
        <w:tc>
          <w:tcPr>
            <w:tcW w:w="11124" w:type="dxa"/>
            <w:gridSpan w:val="5"/>
            <w:tcBorders>
              <w:top w:val="nil"/>
              <w:left w:val="outset" w:sz="6" w:space="0" w:color="auto"/>
              <w:bottom w:val="outset" w:sz="6" w:space="0" w:color="auto"/>
              <w:right w:val="outset" w:sz="6" w:space="0" w:color="auto"/>
            </w:tcBorders>
          </w:tcPr>
          <w:p w:rsidR="009D7697" w:rsidRDefault="00531C85">
            <w:pPr>
              <w:spacing w:before="100" w:beforeAutospacing="1" w:after="100" w:afterAutospacing="1"/>
              <w:rPr>
                <w:sz w:val="24"/>
              </w:rPr>
            </w:pPr>
            <w:r>
              <w:rPr>
                <w:color w:val="000000"/>
                <w:sz w:val="24"/>
                <w:shd w:val="clear" w:color="auto" w:fill="FFFFFF"/>
              </w:rPr>
              <w:t>с 15 мая по 30 мая</w:t>
            </w:r>
            <w:r w:rsidR="00D769EB">
              <w:rPr>
                <w:color w:val="000000"/>
                <w:sz w:val="24"/>
                <w:shd w:val="clear" w:color="auto" w:fill="FFFFFF"/>
              </w:rPr>
              <w:t xml:space="preserve"> (2 недели)</w:t>
            </w:r>
          </w:p>
        </w:tc>
      </w:tr>
      <w:tr w:rsidR="009D7697">
        <w:tc>
          <w:tcPr>
            <w:tcW w:w="15912" w:type="dxa"/>
            <w:gridSpan w:val="6"/>
            <w:tcBorders>
              <w:top w:val="nil"/>
              <w:left w:val="outset" w:sz="6" w:space="0" w:color="auto"/>
              <w:bottom w:val="outset" w:sz="6" w:space="0" w:color="auto"/>
              <w:right w:val="outset" w:sz="6" w:space="0" w:color="auto"/>
            </w:tcBorders>
            <w:vAlign w:val="center"/>
          </w:tcPr>
          <w:p w:rsidR="009D7697" w:rsidRDefault="00D769EB">
            <w:pPr>
              <w:widowControl w:val="0"/>
              <w:autoSpaceDE w:val="0"/>
              <w:autoSpaceDN w:val="0"/>
              <w:spacing w:before="100" w:beforeAutospacing="1" w:after="100" w:afterAutospacing="1"/>
              <w:jc w:val="center"/>
              <w:rPr>
                <w:i/>
                <w:color w:val="000000"/>
                <w:sz w:val="24"/>
                <w:shd w:val="clear" w:color="auto" w:fill="FFFFFF"/>
              </w:rPr>
            </w:pPr>
            <w:r>
              <w:rPr>
                <w:b/>
                <w:i/>
                <w:color w:val="000000"/>
                <w:sz w:val="24"/>
                <w:shd w:val="clear" w:color="auto" w:fill="FFFFFF"/>
              </w:rPr>
              <w:t>Групповые родительские собрания</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Ознакомительное (на начало учебного года)</w:t>
            </w:r>
          </w:p>
        </w:tc>
        <w:tc>
          <w:tcPr>
            <w:tcW w:w="11124" w:type="dxa"/>
            <w:gridSpan w:val="5"/>
            <w:tcBorders>
              <w:top w:val="outset" w:sz="6" w:space="0" w:color="auto"/>
              <w:left w:val="outset" w:sz="6" w:space="0" w:color="auto"/>
              <w:bottom w:val="outset" w:sz="6" w:space="0" w:color="auto"/>
              <w:right w:val="outset" w:sz="6" w:space="0" w:color="auto"/>
            </w:tcBorders>
          </w:tcPr>
          <w:p w:rsidR="009D7697" w:rsidRDefault="00D769EB">
            <w:pPr>
              <w:spacing w:before="100" w:beforeAutospacing="1" w:after="100" w:afterAutospacing="1"/>
              <w:rPr>
                <w:color w:val="000000"/>
                <w:sz w:val="24"/>
                <w:shd w:val="clear" w:color="auto" w:fill="FFFFFF"/>
              </w:rPr>
            </w:pPr>
            <w:r>
              <w:rPr>
                <w:color w:val="000000"/>
                <w:sz w:val="24"/>
                <w:shd w:val="clear" w:color="auto" w:fill="FFFFFF"/>
              </w:rPr>
              <w:t>До 20 сентября</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Итоговое (на конец учебного года)</w:t>
            </w:r>
          </w:p>
        </w:tc>
        <w:tc>
          <w:tcPr>
            <w:tcW w:w="11124" w:type="dxa"/>
            <w:gridSpan w:val="5"/>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color w:val="000000"/>
                <w:sz w:val="24"/>
                <w:shd w:val="clear" w:color="auto" w:fill="FFFFFF"/>
              </w:rPr>
            </w:pPr>
            <w:r>
              <w:rPr>
                <w:color w:val="000000"/>
                <w:sz w:val="24"/>
                <w:shd w:val="clear" w:color="auto" w:fill="FFFFFF"/>
              </w:rPr>
              <w:t xml:space="preserve">Май </w:t>
            </w:r>
          </w:p>
        </w:tc>
      </w:tr>
      <w:tr w:rsidR="009D7697">
        <w:tc>
          <w:tcPr>
            <w:tcW w:w="15912" w:type="dxa"/>
            <w:gridSpan w:val="6"/>
            <w:tcBorders>
              <w:top w:val="nil"/>
              <w:left w:val="outset" w:sz="6" w:space="0" w:color="auto"/>
              <w:bottom w:val="outset" w:sz="6" w:space="0" w:color="auto"/>
              <w:right w:val="outset" w:sz="6" w:space="0" w:color="auto"/>
            </w:tcBorders>
            <w:shd w:val="clear" w:color="auto" w:fill="D8D8D8"/>
            <w:vAlign w:val="center"/>
          </w:tcPr>
          <w:p w:rsidR="009D7697" w:rsidRDefault="00D769EB">
            <w:pPr>
              <w:numPr>
                <w:ilvl w:val="1"/>
                <w:numId w:val="309"/>
              </w:numPr>
              <w:spacing w:before="100" w:beforeAutospacing="1" w:after="100" w:afterAutospacing="1"/>
              <w:contextualSpacing/>
              <w:jc w:val="center"/>
              <w:rPr>
                <w:b/>
                <w:color w:val="000000"/>
                <w:sz w:val="24"/>
                <w:shd w:val="clear" w:color="auto" w:fill="FFFFFF"/>
              </w:rPr>
            </w:pPr>
            <w:r>
              <w:rPr>
                <w:b/>
                <w:color w:val="000000"/>
                <w:sz w:val="24"/>
                <w:shd w:val="clear" w:color="auto" w:fill="FFFFFF"/>
              </w:rPr>
              <w:t>Требования к организации образовательного процесса</w:t>
            </w:r>
          </w:p>
        </w:tc>
      </w:tr>
      <w:tr w:rsidR="009D7697">
        <w:tc>
          <w:tcPr>
            <w:tcW w:w="4776" w:type="dxa"/>
            <w:vMerge w:val="restart"/>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b/>
                <w:i/>
                <w:sz w:val="24"/>
              </w:rPr>
            </w:pPr>
            <w:r>
              <w:rPr>
                <w:b/>
                <w:i/>
                <w:sz w:val="24"/>
              </w:rPr>
              <w:t>Содержание</w:t>
            </w:r>
          </w:p>
        </w:tc>
        <w:tc>
          <w:tcPr>
            <w:tcW w:w="11124" w:type="dxa"/>
            <w:gridSpan w:val="5"/>
            <w:tcBorders>
              <w:top w:val="outset" w:sz="6" w:space="0" w:color="auto"/>
              <w:left w:val="outset" w:sz="6" w:space="0" w:color="auto"/>
              <w:bottom w:val="nil"/>
              <w:right w:val="outset" w:sz="6" w:space="0" w:color="auto"/>
            </w:tcBorders>
            <w:vAlign w:val="center"/>
          </w:tcPr>
          <w:p w:rsidR="009D7697" w:rsidRDefault="00D769EB">
            <w:pPr>
              <w:spacing w:before="100" w:beforeAutospacing="1" w:after="100" w:afterAutospacing="1"/>
              <w:jc w:val="center"/>
              <w:rPr>
                <w:b/>
                <w:i/>
                <w:sz w:val="24"/>
              </w:rPr>
            </w:pPr>
            <w:r>
              <w:rPr>
                <w:b/>
                <w:i/>
                <w:sz w:val="24"/>
              </w:rPr>
              <w:t xml:space="preserve">Возрастные группы / количество </w:t>
            </w:r>
          </w:p>
        </w:tc>
      </w:tr>
      <w:tr w:rsidR="009D7697">
        <w:tc>
          <w:tcPr>
            <w:tcW w:w="0" w:type="auto"/>
            <w:vMerge/>
            <w:tcBorders>
              <w:top w:val="nil"/>
              <w:left w:val="outset" w:sz="6" w:space="0" w:color="auto"/>
              <w:bottom w:val="outset" w:sz="6" w:space="0" w:color="auto"/>
              <w:right w:val="outset" w:sz="6" w:space="0" w:color="auto"/>
            </w:tcBorders>
            <w:vAlign w:val="center"/>
          </w:tcPr>
          <w:p w:rsidR="009D7697" w:rsidRDefault="009D7697">
            <w:pPr>
              <w:rPr>
                <w:b/>
                <w:i/>
                <w:sz w:val="24"/>
              </w:rPr>
            </w:pPr>
          </w:p>
        </w:tc>
        <w:tc>
          <w:tcPr>
            <w:tcW w:w="2220" w:type="dxa"/>
            <w:tcBorders>
              <w:top w:val="outset" w:sz="6" w:space="0" w:color="auto"/>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i/>
                <w:sz w:val="24"/>
                <w:lang w:val="en-US"/>
              </w:rPr>
            </w:pPr>
            <w:r>
              <w:rPr>
                <w:i/>
                <w:sz w:val="24"/>
              </w:rPr>
              <w:t>Первая</w:t>
            </w:r>
            <w:r>
              <w:rPr>
                <w:i/>
                <w:sz w:val="24"/>
                <w:lang w:val="en-US"/>
              </w:rPr>
              <w:t xml:space="preserve"> младшая/</w:t>
            </w:r>
          </w:p>
        </w:tc>
        <w:tc>
          <w:tcPr>
            <w:tcW w:w="2220" w:type="dxa"/>
            <w:tcBorders>
              <w:top w:val="outset" w:sz="6" w:space="0" w:color="auto"/>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i/>
                <w:sz w:val="24"/>
              </w:rPr>
            </w:pPr>
            <w:r>
              <w:rPr>
                <w:i/>
                <w:sz w:val="24"/>
              </w:rPr>
              <w:t>Мадшая группа</w:t>
            </w:r>
          </w:p>
          <w:p w:rsidR="009D7697" w:rsidRDefault="00D769EB">
            <w:pPr>
              <w:spacing w:before="100" w:beforeAutospacing="1" w:after="100" w:afterAutospacing="1"/>
              <w:jc w:val="center"/>
              <w:rPr>
                <w:i/>
                <w:sz w:val="24"/>
              </w:rPr>
            </w:pPr>
            <w:r>
              <w:rPr>
                <w:i/>
                <w:sz w:val="24"/>
              </w:rPr>
              <w:t xml:space="preserve">(с  до 4 лет) </w:t>
            </w:r>
          </w:p>
          <w:p w:rsidR="009D7697" w:rsidRDefault="00D769EB">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i/>
                <w:sz w:val="24"/>
              </w:rPr>
            </w:pPr>
            <w:r>
              <w:rPr>
                <w:i/>
                <w:sz w:val="24"/>
              </w:rPr>
              <w:t xml:space="preserve">Средняя группа </w:t>
            </w:r>
          </w:p>
          <w:p w:rsidR="009D7697" w:rsidRDefault="00D769EB">
            <w:pPr>
              <w:spacing w:before="100" w:beforeAutospacing="1" w:after="100" w:afterAutospacing="1"/>
              <w:jc w:val="center"/>
              <w:rPr>
                <w:i/>
                <w:sz w:val="24"/>
              </w:rPr>
            </w:pPr>
            <w:r>
              <w:rPr>
                <w:i/>
                <w:sz w:val="24"/>
              </w:rPr>
              <w:t>(с 4 до 5 лет)</w:t>
            </w:r>
          </w:p>
          <w:p w:rsidR="009D7697" w:rsidRDefault="00D769EB">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i/>
                <w:sz w:val="24"/>
              </w:rPr>
            </w:pPr>
            <w:r>
              <w:rPr>
                <w:i/>
                <w:sz w:val="24"/>
              </w:rPr>
              <w:t>Старшая группа</w:t>
            </w:r>
          </w:p>
          <w:p w:rsidR="009D7697" w:rsidRDefault="00D769EB">
            <w:pPr>
              <w:spacing w:before="100" w:beforeAutospacing="1" w:after="100" w:afterAutospacing="1"/>
              <w:jc w:val="center"/>
              <w:rPr>
                <w:i/>
                <w:sz w:val="24"/>
              </w:rPr>
            </w:pPr>
            <w:r>
              <w:rPr>
                <w:i/>
                <w:sz w:val="24"/>
              </w:rPr>
              <w:t xml:space="preserve">(с 5 до 6 лет) </w:t>
            </w:r>
          </w:p>
          <w:p w:rsidR="009D7697" w:rsidRDefault="00D769EB">
            <w:pPr>
              <w:spacing w:before="100" w:beforeAutospacing="1" w:after="100" w:afterAutospacing="1"/>
              <w:jc w:val="center"/>
              <w:rPr>
                <w:i/>
                <w:sz w:val="24"/>
              </w:rPr>
            </w:pPr>
            <w:r>
              <w:rPr>
                <w:i/>
                <w:sz w:val="24"/>
              </w:rPr>
              <w:t>/  группа</w:t>
            </w:r>
          </w:p>
        </w:tc>
        <w:tc>
          <w:tcPr>
            <w:tcW w:w="2220" w:type="dxa"/>
            <w:tcBorders>
              <w:top w:val="outset" w:sz="6" w:space="0" w:color="auto"/>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i/>
                <w:sz w:val="24"/>
              </w:rPr>
            </w:pPr>
            <w:r>
              <w:rPr>
                <w:i/>
                <w:sz w:val="24"/>
              </w:rPr>
              <w:t xml:space="preserve">Подготовительная группа </w:t>
            </w:r>
          </w:p>
          <w:p w:rsidR="009D7697" w:rsidRDefault="00D769EB">
            <w:pPr>
              <w:spacing w:before="100" w:beforeAutospacing="1" w:after="100" w:afterAutospacing="1"/>
              <w:jc w:val="center"/>
              <w:rPr>
                <w:i/>
                <w:sz w:val="24"/>
              </w:rPr>
            </w:pPr>
            <w:r>
              <w:rPr>
                <w:i/>
                <w:sz w:val="24"/>
              </w:rPr>
              <w:t>(с 6 до 7 лет)</w:t>
            </w:r>
          </w:p>
          <w:p w:rsidR="009D7697" w:rsidRDefault="00D769EB">
            <w:pPr>
              <w:spacing w:before="100" w:beforeAutospacing="1" w:after="100" w:afterAutospacing="1"/>
              <w:jc w:val="center"/>
              <w:rPr>
                <w:i/>
                <w:sz w:val="24"/>
              </w:rPr>
            </w:pPr>
            <w:r>
              <w:rPr>
                <w:i/>
                <w:sz w:val="24"/>
              </w:rPr>
              <w:t>/ группа</w:t>
            </w:r>
          </w:p>
        </w:tc>
      </w:tr>
      <w:tr w:rsidR="009D7697">
        <w:tc>
          <w:tcPr>
            <w:tcW w:w="4776"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rPr>
                <w:sz w:val="24"/>
              </w:rPr>
            </w:pPr>
            <w:r>
              <w:rPr>
                <w:sz w:val="24"/>
              </w:rPr>
              <w:t>Общее количесвтво занятий в неделю / продолжительнолсть одного занятия по времени</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10 занятий  в неделю / не более 10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10 занятий  в неделю / не более 15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10 занятий  в неделю / не более 20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12 занятий  в неделю / не более 25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14 занятий  в неделю / не более 30 мин.</w:t>
            </w:r>
          </w:p>
        </w:tc>
      </w:tr>
      <w:tr w:rsidR="009D7697">
        <w:tc>
          <w:tcPr>
            <w:tcW w:w="4776"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rPr>
                <w:sz w:val="24"/>
              </w:rPr>
            </w:pPr>
            <w:r>
              <w:rPr>
                <w:sz w:val="24"/>
              </w:rPr>
              <w:t>Объем недельной образовательной нагрузки  (занятий)</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1час 40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2 часа 30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3 часа 20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 xml:space="preserve">5 часов </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7 часов</w:t>
            </w:r>
          </w:p>
        </w:tc>
      </w:tr>
      <w:tr w:rsidR="009D7697">
        <w:tc>
          <w:tcPr>
            <w:tcW w:w="4776"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rPr>
                <w:sz w:val="24"/>
              </w:rPr>
            </w:pPr>
            <w:r>
              <w:rPr>
                <w:sz w:val="24"/>
              </w:rPr>
              <w:t>Продолжительность дневной суммарной образовательной нагрузки</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более 20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более 30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более 40 мин.</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более 50 мин. или 75 мин. при организации 1 занятия после дневного сна</w:t>
            </w:r>
          </w:p>
        </w:tc>
        <w:tc>
          <w:tcPr>
            <w:tcW w:w="2220" w:type="dxa"/>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более 90 мин.</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Продолжительность перерыва между занятиями</w:t>
            </w:r>
          </w:p>
        </w:tc>
        <w:tc>
          <w:tcPr>
            <w:tcW w:w="11124" w:type="dxa"/>
            <w:gridSpan w:val="5"/>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менее 10 мин.</w:t>
            </w:r>
          </w:p>
        </w:tc>
      </w:tr>
      <w:tr w:rsidR="009D7697">
        <w:tc>
          <w:tcPr>
            <w:tcW w:w="4776" w:type="dxa"/>
            <w:tcBorders>
              <w:top w:val="nil"/>
              <w:left w:val="outset" w:sz="6" w:space="0" w:color="auto"/>
              <w:bottom w:val="outset" w:sz="6" w:space="0" w:color="auto"/>
              <w:right w:val="outset" w:sz="6" w:space="0" w:color="auto"/>
            </w:tcBorders>
          </w:tcPr>
          <w:p w:rsidR="009D7697" w:rsidRDefault="00D769EB">
            <w:pPr>
              <w:spacing w:before="100" w:beforeAutospacing="1" w:after="100" w:afterAutospacing="1"/>
              <w:rPr>
                <w:sz w:val="24"/>
              </w:rPr>
            </w:pPr>
            <w:r>
              <w:rPr>
                <w:sz w:val="24"/>
              </w:rPr>
              <w:t>Перерыв во время занятий для гимнастики</w:t>
            </w:r>
          </w:p>
        </w:tc>
        <w:tc>
          <w:tcPr>
            <w:tcW w:w="11124" w:type="dxa"/>
            <w:gridSpan w:val="5"/>
            <w:tcBorders>
              <w:top w:val="nil"/>
              <w:left w:val="outset" w:sz="6" w:space="0" w:color="auto"/>
              <w:bottom w:val="outset" w:sz="6" w:space="0" w:color="auto"/>
              <w:right w:val="outset" w:sz="6" w:space="0" w:color="auto"/>
            </w:tcBorders>
            <w:vAlign w:val="center"/>
          </w:tcPr>
          <w:p w:rsidR="009D7697" w:rsidRDefault="00D769EB">
            <w:pPr>
              <w:spacing w:before="100" w:beforeAutospacing="1" w:after="100" w:afterAutospacing="1"/>
              <w:jc w:val="center"/>
              <w:rPr>
                <w:sz w:val="24"/>
              </w:rPr>
            </w:pPr>
            <w:r>
              <w:rPr>
                <w:sz w:val="24"/>
              </w:rPr>
              <w:t>Не менее 10 мин.</w:t>
            </w:r>
          </w:p>
        </w:tc>
      </w:tr>
    </w:tbl>
    <w:p w:rsidR="009D7697" w:rsidRDefault="009D7697"/>
    <w:p w:rsidR="009D7697" w:rsidRDefault="009D7697"/>
    <w:p w:rsidR="009D7697" w:rsidRPr="00531C85" w:rsidRDefault="00D769EB">
      <w:pPr>
        <w:pStyle w:val="6"/>
        <w:rPr>
          <w:color w:val="000000" w:themeColor="text1"/>
        </w:rPr>
      </w:pPr>
      <w:r w:rsidRPr="00531C85">
        <w:rPr>
          <w:color w:val="000000" w:themeColor="text1"/>
        </w:rPr>
        <w:t xml:space="preserve">Образовательная деятельность в </w:t>
      </w:r>
      <w:r w:rsidR="00531C85" w:rsidRPr="00531C85">
        <w:rPr>
          <w:color w:val="000000" w:themeColor="text1"/>
        </w:rPr>
        <w:t>МАДОУ №39</w:t>
      </w:r>
      <w:r w:rsidRPr="00531C85">
        <w:rPr>
          <w:color w:val="000000" w:themeColor="text1"/>
        </w:rPr>
        <w:t xml:space="preserve"> включает:</w:t>
      </w:r>
    </w:p>
    <w:tbl>
      <w:tblPr>
        <w:tblStyle w:val="aff7"/>
        <w:tblW w:w="0" w:type="auto"/>
        <w:tblInd w:w="279" w:type="dxa"/>
        <w:tblLayout w:type="fixed"/>
        <w:tblLook w:val="04A0"/>
      </w:tblPr>
      <w:tblGrid>
        <w:gridCol w:w="2453"/>
        <w:gridCol w:w="3568"/>
        <w:gridCol w:w="2348"/>
        <w:gridCol w:w="4530"/>
        <w:gridCol w:w="2664"/>
      </w:tblGrid>
      <w:tr w:rsidR="009D7697">
        <w:tc>
          <w:tcPr>
            <w:tcW w:w="8369" w:type="dxa"/>
            <w:gridSpan w:val="3"/>
          </w:tcPr>
          <w:p w:rsidR="009D7697" w:rsidRDefault="00D769EB">
            <w:pPr>
              <w:pStyle w:val="afff"/>
              <w:ind w:firstLine="0"/>
              <w:jc w:val="center"/>
              <w:rPr>
                <w:b/>
                <w:color w:val="auto"/>
                <w:sz w:val="24"/>
                <w:szCs w:val="24"/>
                <w:lang w:val="ru-RU"/>
              </w:rPr>
            </w:pPr>
            <w:r>
              <w:rPr>
                <w:b/>
                <w:color w:val="auto"/>
                <w:sz w:val="24"/>
                <w:szCs w:val="24"/>
                <w:lang w:val="ru-RU"/>
              </w:rPr>
              <w:t>Совместная деятельность взрослого и детей строится:</w:t>
            </w:r>
          </w:p>
          <w:p w:rsidR="009D7697" w:rsidRDefault="00D769EB">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субъектной (партнерской, равноправной) позиции взрослого и ребёнка; </w:t>
            </w:r>
          </w:p>
          <w:p w:rsidR="009D7697" w:rsidRDefault="00D769EB">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диалогическом (а не монологическом) общении взрослого с детьми; </w:t>
            </w:r>
          </w:p>
          <w:p w:rsidR="009D7697" w:rsidRDefault="00D769EB">
            <w:pPr>
              <w:pStyle w:val="afff"/>
              <w:numPr>
                <w:ilvl w:val="0"/>
                <w:numId w:val="310"/>
              </w:numPr>
              <w:tabs>
                <w:tab w:val="left" w:pos="240"/>
              </w:tabs>
              <w:ind w:left="22" w:firstLine="0"/>
              <w:rPr>
                <w:color w:val="auto"/>
                <w:sz w:val="24"/>
                <w:szCs w:val="24"/>
                <w:lang w:val="ru-RU"/>
              </w:rPr>
            </w:pPr>
            <w:r>
              <w:rPr>
                <w:color w:val="auto"/>
                <w:sz w:val="24"/>
                <w:szCs w:val="24"/>
                <w:lang w:val="ru-RU"/>
              </w:rPr>
              <w:t xml:space="preserve">На продуктивном взаимодействии ребёнка со взрослыми и сверстниками; </w:t>
            </w:r>
          </w:p>
          <w:p w:rsidR="009D7697" w:rsidRDefault="00D769EB">
            <w:pPr>
              <w:pStyle w:val="afff"/>
              <w:numPr>
                <w:ilvl w:val="0"/>
                <w:numId w:val="310"/>
              </w:numPr>
              <w:tabs>
                <w:tab w:val="left" w:pos="240"/>
              </w:tabs>
              <w:ind w:left="22" w:firstLine="0"/>
              <w:rPr>
                <w:color w:val="auto"/>
                <w:sz w:val="24"/>
                <w:szCs w:val="24"/>
                <w:lang w:val="ru-RU"/>
              </w:rPr>
            </w:pPr>
            <w:r>
              <w:rPr>
                <w:color w:val="auto"/>
                <w:sz w:val="24"/>
                <w:szCs w:val="24"/>
                <w:lang w:val="ru-RU"/>
              </w:rPr>
              <w:t>На партнерской форме организации образовательной деятельности (возможностью свободного размещения, перемещения, общения детей и др.) Основной мотив участия/неучастия ребёнка в образовательном процессе – наличие/отсутствие интереса.</w:t>
            </w:r>
          </w:p>
        </w:tc>
        <w:tc>
          <w:tcPr>
            <w:tcW w:w="4530" w:type="dxa"/>
            <w:vMerge w:val="restart"/>
            <w:vAlign w:val="center"/>
          </w:tcPr>
          <w:p w:rsidR="009D7697" w:rsidRDefault="00D769EB">
            <w:pPr>
              <w:pStyle w:val="afff"/>
              <w:ind w:firstLine="0"/>
              <w:jc w:val="center"/>
              <w:rPr>
                <w:b/>
                <w:color w:val="auto"/>
                <w:sz w:val="24"/>
                <w:szCs w:val="24"/>
                <w:lang w:val="ru-RU"/>
              </w:rPr>
            </w:pPr>
            <w:r>
              <w:rPr>
                <w:b/>
                <w:color w:val="auto"/>
                <w:sz w:val="24"/>
                <w:szCs w:val="24"/>
              </w:rPr>
              <w:t>Самостоятельная деятельность детей</w:t>
            </w:r>
          </w:p>
        </w:tc>
        <w:tc>
          <w:tcPr>
            <w:tcW w:w="2664" w:type="dxa"/>
            <w:vMerge w:val="restart"/>
            <w:vAlign w:val="center"/>
          </w:tcPr>
          <w:p w:rsidR="009D7697" w:rsidRDefault="00D769EB">
            <w:pPr>
              <w:pStyle w:val="afff"/>
              <w:ind w:firstLine="0"/>
              <w:jc w:val="center"/>
              <w:rPr>
                <w:b/>
                <w:color w:val="auto"/>
                <w:sz w:val="24"/>
                <w:szCs w:val="24"/>
                <w:lang w:val="ru-RU"/>
              </w:rPr>
            </w:pPr>
            <w:r>
              <w:rPr>
                <w:b/>
                <w:color w:val="auto"/>
                <w:sz w:val="24"/>
                <w:szCs w:val="24"/>
              </w:rPr>
              <w:t xml:space="preserve">Взаимодействие с </w:t>
            </w:r>
            <w:r>
              <w:rPr>
                <w:b/>
                <w:color w:val="auto"/>
                <w:sz w:val="24"/>
                <w:szCs w:val="24"/>
                <w:lang w:val="ru-RU"/>
              </w:rPr>
              <w:t>семьёй обучающихся</w:t>
            </w:r>
          </w:p>
        </w:tc>
      </w:tr>
      <w:tr w:rsidR="009D7697">
        <w:tc>
          <w:tcPr>
            <w:tcW w:w="2453" w:type="dxa"/>
            <w:vAlign w:val="center"/>
          </w:tcPr>
          <w:p w:rsidR="009D7697" w:rsidRDefault="00D769EB">
            <w:pPr>
              <w:pStyle w:val="afff"/>
              <w:ind w:firstLine="0"/>
              <w:jc w:val="center"/>
              <w:rPr>
                <w:b/>
                <w:color w:val="auto"/>
                <w:sz w:val="24"/>
                <w:lang w:val="ru-RU"/>
              </w:rPr>
            </w:pPr>
            <w:r>
              <w:rPr>
                <w:b/>
                <w:color w:val="auto"/>
                <w:sz w:val="24"/>
                <w:lang w:val="ru-RU"/>
              </w:rPr>
              <w:t>Занятия</w:t>
            </w:r>
          </w:p>
        </w:tc>
        <w:tc>
          <w:tcPr>
            <w:tcW w:w="3568" w:type="dxa"/>
            <w:vAlign w:val="center"/>
          </w:tcPr>
          <w:p w:rsidR="009D7697" w:rsidRDefault="00D769EB">
            <w:pPr>
              <w:pStyle w:val="afff"/>
              <w:ind w:firstLine="0"/>
              <w:jc w:val="center"/>
              <w:rPr>
                <w:b/>
                <w:color w:val="auto"/>
                <w:sz w:val="24"/>
                <w:szCs w:val="24"/>
                <w:lang w:val="ru-RU"/>
              </w:rPr>
            </w:pPr>
            <w:r>
              <w:rPr>
                <w:b/>
                <w:color w:val="auto"/>
                <w:sz w:val="24"/>
                <w:szCs w:val="24"/>
                <w:lang w:val="ru-RU"/>
              </w:rPr>
              <w:t>Образовательная деятельность в ходе режимных моментов</w:t>
            </w:r>
          </w:p>
        </w:tc>
        <w:tc>
          <w:tcPr>
            <w:tcW w:w="2348" w:type="dxa"/>
            <w:vAlign w:val="center"/>
          </w:tcPr>
          <w:p w:rsidR="009D7697" w:rsidRDefault="00D769EB">
            <w:pPr>
              <w:pStyle w:val="afff"/>
              <w:ind w:firstLine="0"/>
              <w:jc w:val="center"/>
              <w:rPr>
                <w:b/>
                <w:color w:val="auto"/>
                <w:sz w:val="24"/>
                <w:szCs w:val="24"/>
                <w:lang w:val="ru-RU"/>
              </w:rPr>
            </w:pPr>
            <w:r>
              <w:rPr>
                <w:b/>
                <w:color w:val="auto"/>
                <w:sz w:val="24"/>
                <w:szCs w:val="24"/>
                <w:lang w:val="ru-RU"/>
              </w:rPr>
              <w:t>Индивидуальная работа с детьми</w:t>
            </w:r>
          </w:p>
        </w:tc>
        <w:tc>
          <w:tcPr>
            <w:tcW w:w="4530" w:type="dxa"/>
            <w:vMerge/>
          </w:tcPr>
          <w:p w:rsidR="009D7697" w:rsidRDefault="009D7697">
            <w:pPr>
              <w:pStyle w:val="afff"/>
              <w:ind w:firstLine="0"/>
              <w:rPr>
                <w:color w:val="auto"/>
                <w:sz w:val="24"/>
                <w:szCs w:val="24"/>
                <w:lang w:val="ru-RU"/>
              </w:rPr>
            </w:pPr>
          </w:p>
        </w:tc>
        <w:tc>
          <w:tcPr>
            <w:tcW w:w="2664" w:type="dxa"/>
            <w:vMerge/>
          </w:tcPr>
          <w:p w:rsidR="009D7697" w:rsidRDefault="009D7697">
            <w:pPr>
              <w:pStyle w:val="afff"/>
              <w:ind w:firstLine="0"/>
              <w:rPr>
                <w:color w:val="auto"/>
                <w:sz w:val="24"/>
                <w:szCs w:val="24"/>
                <w:lang w:val="ru-RU"/>
              </w:rPr>
            </w:pPr>
          </w:p>
        </w:tc>
      </w:tr>
      <w:tr w:rsidR="009D7697">
        <w:tc>
          <w:tcPr>
            <w:tcW w:w="2453" w:type="dxa"/>
          </w:tcPr>
          <w:p w:rsidR="009D7697" w:rsidRDefault="00D769EB">
            <w:pPr>
              <w:pStyle w:val="afff"/>
              <w:ind w:firstLine="0"/>
              <w:jc w:val="left"/>
              <w:rPr>
                <w:color w:val="auto"/>
                <w:sz w:val="24"/>
                <w:lang w:val="ru-RU"/>
              </w:rPr>
            </w:pPr>
            <w:r>
              <w:rPr>
                <w:color w:val="auto"/>
                <w:sz w:val="24"/>
                <w:lang w:val="ru-RU"/>
              </w:rPr>
              <w:t>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tc>
        <w:tc>
          <w:tcPr>
            <w:tcW w:w="3568" w:type="dxa"/>
          </w:tcPr>
          <w:p w:rsidR="009D7697" w:rsidRDefault="00D769EB">
            <w:pPr>
              <w:pStyle w:val="afff"/>
              <w:ind w:firstLine="0"/>
              <w:jc w:val="left"/>
              <w:rPr>
                <w:color w:val="auto"/>
                <w:sz w:val="24"/>
                <w:szCs w:val="24"/>
                <w:lang w:val="ru-RU"/>
              </w:rPr>
            </w:pPr>
            <w:r>
              <w:rPr>
                <w:color w:val="auto"/>
                <w:sz w:val="24"/>
                <w:szCs w:val="24"/>
                <w:lang w:val="ru-RU"/>
              </w:rPr>
              <w:t>В них осуществляется образовательная деятельность по формированию культурно гигиенических навыков, воспитанию организованности и дисциплинированности. Образовательная деятельность с детьми происходит в процессе утреннего приёма, утренней гимнастики, прогулки, приёма пищи, подготовки к послеобеденному сну через игровые и проблемные ситуации, беседы, чтение, экспериментирование, наблюдение и т.д.</w:t>
            </w:r>
          </w:p>
        </w:tc>
        <w:tc>
          <w:tcPr>
            <w:tcW w:w="2348" w:type="dxa"/>
          </w:tcPr>
          <w:p w:rsidR="009D7697" w:rsidRDefault="00D769EB">
            <w:pPr>
              <w:pStyle w:val="afff"/>
              <w:ind w:firstLine="0"/>
              <w:jc w:val="left"/>
              <w:rPr>
                <w:color w:val="auto"/>
                <w:sz w:val="24"/>
                <w:szCs w:val="24"/>
                <w:lang w:val="ru-RU"/>
              </w:rPr>
            </w:pPr>
            <w:r>
              <w:rPr>
                <w:color w:val="auto"/>
                <w:sz w:val="24"/>
                <w:szCs w:val="24"/>
                <w:lang w:val="ru-RU"/>
              </w:rPr>
              <w:t>- это деятельность воспитателя, осуществляемая с учётом особенностей развития каждого ребёнка.</w:t>
            </w:r>
          </w:p>
        </w:tc>
        <w:tc>
          <w:tcPr>
            <w:tcW w:w="4530" w:type="dxa"/>
          </w:tcPr>
          <w:p w:rsidR="009D7697" w:rsidRDefault="00D769EB">
            <w:pPr>
              <w:pStyle w:val="afff"/>
              <w:numPr>
                <w:ilvl w:val="0"/>
                <w:numId w:val="311"/>
              </w:numPr>
              <w:tabs>
                <w:tab w:val="left" w:pos="312"/>
              </w:tabs>
              <w:ind w:left="28" w:firstLine="0"/>
              <w:jc w:val="left"/>
              <w:rPr>
                <w:color w:val="auto"/>
                <w:sz w:val="24"/>
                <w:szCs w:val="24"/>
                <w:lang w:val="ru-RU"/>
              </w:rPr>
            </w:pPr>
            <w:r>
              <w:rPr>
                <w:color w:val="auto"/>
                <w:sz w:val="24"/>
                <w:szCs w:val="24"/>
                <w:lang w:val="ru-RU"/>
              </w:rPr>
              <w:t>Предполагает свободную деятельность обучающихся в условиях созданной педагогами (в том числе совместно с детьми) развивающей предметно пространственной образовательной среды;</w:t>
            </w:r>
          </w:p>
          <w:p w:rsidR="009D7697" w:rsidRDefault="00D769EB">
            <w:pPr>
              <w:pStyle w:val="afff"/>
              <w:numPr>
                <w:ilvl w:val="0"/>
                <w:numId w:val="311"/>
              </w:numPr>
              <w:tabs>
                <w:tab w:val="left" w:pos="312"/>
              </w:tabs>
              <w:ind w:left="28" w:firstLine="0"/>
              <w:jc w:val="left"/>
              <w:rPr>
                <w:color w:val="auto"/>
                <w:sz w:val="24"/>
                <w:szCs w:val="24"/>
                <w:lang w:val="ru-RU"/>
              </w:rPr>
            </w:pPr>
            <w:r>
              <w:rPr>
                <w:color w:val="auto"/>
                <w:sz w:val="24"/>
                <w:szCs w:val="24"/>
                <w:lang w:val="ru-RU"/>
              </w:rPr>
              <w:t>Обеспечивает выбор каждым ребёнком деятельности по интересам;</w:t>
            </w:r>
          </w:p>
          <w:p w:rsidR="009D7697" w:rsidRDefault="00D769EB">
            <w:pPr>
              <w:pStyle w:val="afff"/>
              <w:numPr>
                <w:ilvl w:val="0"/>
                <w:numId w:val="311"/>
              </w:numPr>
              <w:tabs>
                <w:tab w:val="left" w:pos="312"/>
              </w:tabs>
              <w:ind w:left="28" w:firstLine="0"/>
              <w:jc w:val="left"/>
              <w:rPr>
                <w:color w:val="auto"/>
                <w:sz w:val="24"/>
                <w:szCs w:val="24"/>
                <w:lang w:val="ru-RU"/>
              </w:rPr>
            </w:pPr>
            <w:r>
              <w:rPr>
                <w:color w:val="auto"/>
                <w:sz w:val="24"/>
                <w:szCs w:val="24"/>
                <w:lang w:val="ru-RU"/>
              </w:rPr>
              <w:t xml:space="preserve">Позволяет ему взаимодействовать со сверстниками или действовать индивидуально; </w:t>
            </w:r>
          </w:p>
          <w:p w:rsidR="009D7697" w:rsidRDefault="00D769EB">
            <w:pPr>
              <w:pStyle w:val="afff"/>
              <w:numPr>
                <w:ilvl w:val="0"/>
                <w:numId w:val="311"/>
              </w:numPr>
              <w:tabs>
                <w:tab w:val="left" w:pos="312"/>
              </w:tabs>
              <w:ind w:left="28" w:firstLine="0"/>
              <w:jc w:val="left"/>
              <w:rPr>
                <w:color w:val="auto"/>
                <w:sz w:val="24"/>
                <w:szCs w:val="24"/>
                <w:lang w:val="ru-RU"/>
              </w:rPr>
            </w:pPr>
            <w:r>
              <w:rPr>
                <w:color w:val="auto"/>
                <w:sz w:val="24"/>
                <w:szCs w:val="24"/>
                <w:lang w:val="ru-RU"/>
              </w:rPr>
              <w:t>Содержит в себе проблемные ситуации и направлена на самостоятельное решение ребенком разнообразных задач;</w:t>
            </w:r>
          </w:p>
          <w:p w:rsidR="009D7697" w:rsidRDefault="00D769EB">
            <w:pPr>
              <w:pStyle w:val="afff"/>
              <w:numPr>
                <w:ilvl w:val="0"/>
                <w:numId w:val="311"/>
              </w:numPr>
              <w:tabs>
                <w:tab w:val="left" w:pos="312"/>
              </w:tabs>
              <w:ind w:left="28" w:firstLine="0"/>
              <w:jc w:val="left"/>
              <w:rPr>
                <w:color w:val="auto"/>
                <w:sz w:val="24"/>
                <w:szCs w:val="24"/>
                <w:lang w:val="ru-RU"/>
              </w:rPr>
            </w:pPr>
            <w:r>
              <w:rPr>
                <w:color w:val="auto"/>
                <w:sz w:val="24"/>
                <w:szCs w:val="24"/>
                <w:lang w:val="ru-RU"/>
              </w:rPr>
              <w:t>Позволяет на уровне самостоятельности освоить (закрепить, апробировать) материал, изучаемый в совместной деятельности со взрослым.</w:t>
            </w:r>
          </w:p>
        </w:tc>
        <w:tc>
          <w:tcPr>
            <w:tcW w:w="2664" w:type="dxa"/>
          </w:tcPr>
          <w:p w:rsidR="009D7697" w:rsidRDefault="00D769EB">
            <w:pPr>
              <w:pStyle w:val="afff"/>
              <w:ind w:firstLine="0"/>
              <w:jc w:val="left"/>
              <w:rPr>
                <w:color w:val="auto"/>
                <w:sz w:val="24"/>
                <w:szCs w:val="24"/>
                <w:lang w:val="ru-RU"/>
              </w:rPr>
            </w:pPr>
            <w:r>
              <w:rPr>
                <w:color w:val="auto"/>
                <w:sz w:val="24"/>
                <w:szCs w:val="24"/>
                <w:lang w:val="ru-RU"/>
              </w:rPr>
              <w:t>Предполагает рекомендации, советы по организации домашних игр, совместной деятельности родителей с детьми (прогулки, экскурсии, наблюдения, посещение театров, музеев, выставок и т.д.), проведению наблюдений, домашнему чтению детям, наглядную информацию</w:t>
            </w:r>
          </w:p>
        </w:tc>
      </w:tr>
    </w:tbl>
    <w:p w:rsidR="009D7697" w:rsidRDefault="009D7697">
      <w:pPr>
        <w:pStyle w:val="6"/>
        <w:rPr>
          <w:rStyle w:val="a7"/>
          <w:rFonts w:ascii="Times New Roman" w:hAnsi="Times New Roman"/>
          <w:i w:val="0"/>
          <w:iCs w:val="0"/>
          <w:sz w:val="28"/>
        </w:rPr>
      </w:pPr>
      <w:bookmarkStart w:id="116" w:name="_Toc99294938"/>
      <w:bookmarkStart w:id="117" w:name="_Toc71929337"/>
      <w:bookmarkStart w:id="118" w:name="_Toc71929242"/>
    </w:p>
    <w:bookmarkEnd w:id="116"/>
    <w:bookmarkEnd w:id="117"/>
    <w:bookmarkEnd w:id="118"/>
    <w:p w:rsidR="009D7697" w:rsidRDefault="00D769EB">
      <w:pPr>
        <w:spacing w:after="160" w:line="259" w:lineRule="auto"/>
        <w:ind w:firstLine="0"/>
        <w:jc w:val="left"/>
        <w:rPr>
          <w:highlight w:val="yellow"/>
        </w:rPr>
      </w:pPr>
      <w:r>
        <w:rPr>
          <w:highlight w:val="yellow"/>
        </w:rPr>
        <w:br w:type="page"/>
      </w:r>
    </w:p>
    <w:p w:rsidR="009D7697" w:rsidRDefault="009D7697">
      <w:pPr>
        <w:spacing w:after="160" w:line="259" w:lineRule="auto"/>
        <w:ind w:firstLine="0"/>
        <w:jc w:val="left"/>
        <w:rPr>
          <w:highlight w:val="yellow"/>
        </w:rPr>
      </w:pPr>
    </w:p>
    <w:p w:rsidR="009D7697" w:rsidRDefault="00D769EB">
      <w:pPr>
        <w:pStyle w:val="2"/>
      </w:pPr>
      <w:bookmarkStart w:id="119" w:name="_Toc138112016"/>
      <w:r>
        <w:t>3.2.5 Методическое обеспечение части, формируемой участниками образовательных отношений</w:t>
      </w:r>
      <w:bookmarkEnd w:id="1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6940"/>
      </w:tblGrid>
      <w:tr w:rsidR="00531C85" w:rsidRPr="00E767F7" w:rsidTr="00F07B6D">
        <w:tc>
          <w:tcPr>
            <w:tcW w:w="2405" w:type="dxa"/>
          </w:tcPr>
          <w:p w:rsidR="00531C85" w:rsidRPr="00E767F7" w:rsidRDefault="00531C85" w:rsidP="00F07B6D">
            <w:pPr>
              <w:rPr>
                <w:b/>
              </w:rPr>
            </w:pPr>
            <w:r w:rsidRPr="00E767F7">
              <w:rPr>
                <w:b/>
              </w:rPr>
              <w:t>Образовательная область</w:t>
            </w:r>
          </w:p>
        </w:tc>
        <w:tc>
          <w:tcPr>
            <w:tcW w:w="6940" w:type="dxa"/>
          </w:tcPr>
          <w:p w:rsidR="00531C85" w:rsidRPr="00E767F7" w:rsidRDefault="00531C85" w:rsidP="00F07B6D">
            <w:pPr>
              <w:rPr>
                <w:b/>
              </w:rPr>
            </w:pPr>
            <w:r w:rsidRPr="00E767F7">
              <w:rPr>
                <w:b/>
              </w:rPr>
              <w:t>Основные парциальные программы, методические пособия, технологии</w:t>
            </w:r>
          </w:p>
        </w:tc>
      </w:tr>
      <w:tr w:rsidR="00531C85" w:rsidRPr="00E767F7" w:rsidTr="00F07B6D">
        <w:tc>
          <w:tcPr>
            <w:tcW w:w="9345" w:type="dxa"/>
            <w:gridSpan w:val="2"/>
          </w:tcPr>
          <w:p w:rsidR="00531C85" w:rsidRPr="00E767F7" w:rsidRDefault="00531C85" w:rsidP="00F07B6D">
            <w:pPr>
              <w:rPr>
                <w:b/>
              </w:rPr>
            </w:pPr>
            <w:r w:rsidRPr="00E767F7">
              <w:rPr>
                <w:b/>
              </w:rPr>
              <w:t>Для групп детей раннего возраста</w:t>
            </w:r>
          </w:p>
        </w:tc>
      </w:tr>
      <w:tr w:rsidR="00531C85" w:rsidTr="00F07B6D">
        <w:tc>
          <w:tcPr>
            <w:tcW w:w="2405" w:type="dxa"/>
          </w:tcPr>
          <w:p w:rsidR="00531C85" w:rsidRPr="00E767F7" w:rsidRDefault="00531C85" w:rsidP="00F07B6D">
            <w:pPr>
              <w:rPr>
                <w:b/>
              </w:rPr>
            </w:pPr>
            <w:r w:rsidRPr="00E767F7">
              <w:rPr>
                <w:b/>
              </w:rPr>
              <w:t>Социально-коммуникативное развитие</w:t>
            </w:r>
          </w:p>
        </w:tc>
        <w:tc>
          <w:tcPr>
            <w:tcW w:w="6940" w:type="dxa"/>
          </w:tcPr>
          <w:p w:rsidR="00531C85" w:rsidRPr="00B500D0" w:rsidRDefault="00531C85" w:rsidP="00411249">
            <w:pPr>
              <w:widowControl w:val="0"/>
              <w:numPr>
                <w:ilvl w:val="0"/>
                <w:numId w:val="313"/>
              </w:numPr>
              <w:tabs>
                <w:tab w:val="left" w:pos="307"/>
              </w:tabs>
              <w:spacing w:line="245" w:lineRule="exact"/>
              <w:ind w:left="720" w:hanging="360"/>
              <w:rPr>
                <w:color w:val="000000"/>
              </w:rPr>
            </w:pPr>
            <w:r w:rsidRPr="00E767F7">
              <w:rPr>
                <w:color w:val="000000"/>
              </w:rPr>
              <w:t>Комарова Т.С., Зацепина М.Б. Интеграция в воспитательно</w:t>
            </w:r>
            <w:r w:rsidRPr="00E767F7">
              <w:rPr>
                <w:color w:val="000000"/>
              </w:rPr>
              <w:softHyphen/>
              <w:t>образовательной работе детского сада. Для занятий с детьми 2-7 лет. - М.: Мозайка-синтез, 2015. - 160с.</w:t>
            </w:r>
          </w:p>
          <w:p w:rsidR="00531C85" w:rsidRPr="00B500D0" w:rsidRDefault="00531C85" w:rsidP="00411249">
            <w:pPr>
              <w:widowControl w:val="0"/>
              <w:numPr>
                <w:ilvl w:val="0"/>
                <w:numId w:val="313"/>
              </w:numPr>
              <w:tabs>
                <w:tab w:val="left" w:pos="144"/>
              </w:tabs>
              <w:spacing w:line="245" w:lineRule="exact"/>
              <w:ind w:left="720" w:hanging="360"/>
              <w:rPr>
                <w:color w:val="000000"/>
              </w:rPr>
            </w:pPr>
            <w:r w:rsidRPr="00E767F7">
              <w:rPr>
                <w:color w:val="000000"/>
              </w:rPr>
              <w:t>Лыкова И.А. Шипунова В.А. Азбука безопасного общения и поведения. Детская безопасность: учебно-методическое пособиен для педагогов, практическое руководство для родителей. - М.: Издательский дом «Цветной мир», 2013. - 96с.</w:t>
            </w:r>
          </w:p>
          <w:p w:rsidR="00531C85" w:rsidRPr="00B500D0" w:rsidRDefault="00531C85" w:rsidP="00411249">
            <w:pPr>
              <w:widowControl w:val="0"/>
              <w:numPr>
                <w:ilvl w:val="0"/>
                <w:numId w:val="313"/>
              </w:numPr>
              <w:tabs>
                <w:tab w:val="left" w:pos="192"/>
              </w:tabs>
              <w:spacing w:line="245" w:lineRule="exact"/>
              <w:ind w:left="720" w:hanging="360"/>
              <w:rPr>
                <w:color w:val="000000"/>
              </w:rPr>
            </w:pPr>
            <w:r w:rsidRPr="00E767F7">
              <w:rPr>
                <w:color w:val="000000"/>
              </w:rPr>
              <w:t>Лыкова И.А. Касаткина Е.И. Играют девочки: гендерный подход в образовании: Учебно-методическое пособие. - М.: Издательский дом «Цветной мир», 2014. - 96с.</w:t>
            </w:r>
          </w:p>
          <w:p w:rsidR="00531C85" w:rsidRDefault="00531C85" w:rsidP="00F07B6D">
            <w:r w:rsidRPr="00E767F7">
              <w:rPr>
                <w:color w:val="000000"/>
              </w:rPr>
              <w:t>Лыкова И.А. Касаткина Е.И. Играют мальчики: гендерный подход в образовании: Учебно-методическое пособие. - М.: Издательский дом «Цветной мир», 2014. - 96с.</w:t>
            </w:r>
          </w:p>
        </w:tc>
      </w:tr>
      <w:tr w:rsidR="00531C85" w:rsidTr="00F07B6D">
        <w:tc>
          <w:tcPr>
            <w:tcW w:w="2405" w:type="dxa"/>
          </w:tcPr>
          <w:p w:rsidR="00531C85" w:rsidRPr="00E767F7" w:rsidRDefault="00531C85" w:rsidP="00F07B6D">
            <w:pPr>
              <w:rPr>
                <w:b/>
              </w:rPr>
            </w:pPr>
            <w:r w:rsidRPr="00E767F7">
              <w:rPr>
                <w:b/>
              </w:rPr>
              <w:t>Речевое развитие</w:t>
            </w:r>
          </w:p>
        </w:tc>
        <w:tc>
          <w:tcPr>
            <w:tcW w:w="6940" w:type="dxa"/>
          </w:tcPr>
          <w:p w:rsidR="00531C85" w:rsidRPr="00B500D0" w:rsidRDefault="00531C85" w:rsidP="00411249">
            <w:pPr>
              <w:widowControl w:val="0"/>
              <w:numPr>
                <w:ilvl w:val="0"/>
                <w:numId w:val="314"/>
              </w:numPr>
              <w:tabs>
                <w:tab w:val="left" w:pos="149"/>
              </w:tabs>
              <w:spacing w:line="245" w:lineRule="exact"/>
              <w:ind w:left="720" w:hanging="360"/>
              <w:rPr>
                <w:color w:val="000000"/>
              </w:rPr>
            </w:pPr>
            <w:r w:rsidRPr="00B500D0">
              <w:rPr>
                <w:color w:val="000000"/>
              </w:rPr>
              <w:t>Развиваем речь. 3-4 года./Авт.-сост. Н.В. Пятибратова. - М.: Рид Групп, 2011. - 64 с.:ил. - (Видеошкола раннего развития). (В комплекте имеется диск).</w:t>
            </w:r>
          </w:p>
          <w:p w:rsidR="00531C85" w:rsidRPr="00B500D0" w:rsidRDefault="00531C85" w:rsidP="00411249">
            <w:pPr>
              <w:widowControl w:val="0"/>
              <w:numPr>
                <w:ilvl w:val="0"/>
                <w:numId w:val="314"/>
              </w:numPr>
              <w:tabs>
                <w:tab w:val="left" w:pos="192"/>
              </w:tabs>
              <w:spacing w:line="245" w:lineRule="exact"/>
              <w:ind w:left="720" w:hanging="360"/>
              <w:rPr>
                <w:color w:val="000000"/>
              </w:rPr>
            </w:pPr>
            <w:r w:rsidRPr="00B500D0">
              <w:rPr>
                <w:color w:val="000000"/>
              </w:rPr>
              <w:t xml:space="preserve">Дмитриева, В.Г. Знайка. 1000 игр и заданий для интеллектуального развития. 2-3 года/В.Г. Дмитриева. - М.: </w:t>
            </w:r>
            <w:r w:rsidRPr="00B500D0">
              <w:rPr>
                <w:color w:val="000000"/>
                <w:lang w:val="en-US"/>
              </w:rPr>
              <w:t>ACT</w:t>
            </w:r>
            <w:r w:rsidRPr="00B500D0">
              <w:rPr>
                <w:color w:val="000000"/>
              </w:rPr>
              <w:t>; 2014. - 112 с.:ил. - (Знайка). Волков Б.С., Волкова Н. В. Учим общаться детей раннего возраста. Методическое пособие. - М.: ТЦ Сфера, 2013. - 128с. (Библиотека воспитателя). (5).</w:t>
            </w:r>
          </w:p>
          <w:p w:rsidR="00531C85" w:rsidRDefault="00531C85" w:rsidP="00F07B6D">
            <w:r w:rsidRPr="00E767F7">
              <w:rPr>
                <w:color w:val="000000"/>
              </w:rPr>
              <w:t>О.Э. Литвинова Речевое развитие детей раннего возраста. Словарь. Звуковая культура речи. Связная речь. Конспекты занятий Ч. 1. - Спб.: ООО «ИЗДАТЕЛЬСТВО «ДЕТСТВО-ПРЕСС», 2016. - 128 с.</w:t>
            </w:r>
          </w:p>
        </w:tc>
      </w:tr>
      <w:tr w:rsidR="00531C85" w:rsidTr="00F07B6D">
        <w:tc>
          <w:tcPr>
            <w:tcW w:w="2405" w:type="dxa"/>
          </w:tcPr>
          <w:p w:rsidR="00531C85" w:rsidRPr="00E767F7" w:rsidRDefault="00531C85" w:rsidP="00F07B6D">
            <w:pPr>
              <w:rPr>
                <w:b/>
              </w:rPr>
            </w:pPr>
            <w:r w:rsidRPr="00E767F7">
              <w:rPr>
                <w:b/>
              </w:rPr>
              <w:t>Познавательное развитие</w:t>
            </w:r>
          </w:p>
        </w:tc>
        <w:tc>
          <w:tcPr>
            <w:tcW w:w="6940" w:type="dxa"/>
          </w:tcPr>
          <w:p w:rsidR="00531C85" w:rsidRPr="00B500D0" w:rsidRDefault="00531C85" w:rsidP="00411249">
            <w:pPr>
              <w:widowControl w:val="0"/>
              <w:numPr>
                <w:ilvl w:val="0"/>
                <w:numId w:val="315"/>
              </w:numPr>
              <w:tabs>
                <w:tab w:val="left" w:pos="130"/>
              </w:tabs>
              <w:spacing w:line="245" w:lineRule="exact"/>
              <w:ind w:left="1287" w:hanging="360"/>
              <w:rPr>
                <w:color w:val="000000"/>
              </w:rPr>
            </w:pPr>
            <w:r w:rsidRPr="00B500D0">
              <w:rPr>
                <w:color w:val="000000"/>
              </w:rPr>
              <w:t>Соломенникова О.А. Ознакомление с природой в детском саду: Младшая группа. - М.: Мозайка-синтез, 2016.-64с.</w:t>
            </w:r>
          </w:p>
          <w:p w:rsidR="00531C85" w:rsidRPr="00B500D0" w:rsidRDefault="00531C85" w:rsidP="00411249">
            <w:pPr>
              <w:widowControl w:val="0"/>
              <w:numPr>
                <w:ilvl w:val="0"/>
                <w:numId w:val="315"/>
              </w:numPr>
              <w:tabs>
                <w:tab w:val="left" w:pos="134"/>
              </w:tabs>
              <w:spacing w:line="245" w:lineRule="exact"/>
              <w:ind w:left="1287" w:hanging="360"/>
              <w:rPr>
                <w:color w:val="000000"/>
              </w:rPr>
            </w:pPr>
            <w:r w:rsidRPr="00B500D0">
              <w:rPr>
                <w:color w:val="000000"/>
              </w:rPr>
              <w:t xml:space="preserve">Жукова О. Раз, два, три, четыре, пять. Учим малыша считать. - М.: </w:t>
            </w:r>
            <w:r w:rsidRPr="00B500D0">
              <w:rPr>
                <w:color w:val="000000"/>
                <w:lang w:val="en-US"/>
              </w:rPr>
              <w:t>ACT</w:t>
            </w:r>
            <w:r w:rsidRPr="00B500D0">
              <w:rPr>
                <w:color w:val="000000"/>
              </w:rPr>
              <w:t>, 2014.-48с</w:t>
            </w:r>
          </w:p>
          <w:p w:rsidR="00531C85" w:rsidRDefault="00531C85" w:rsidP="00F07B6D">
            <w:r w:rsidRPr="00E767F7">
              <w:rPr>
                <w:color w:val="000000"/>
              </w:rPr>
              <w:t>Блоки Дьенеша для самых маленьких (2-3 года). Учебно-методический комплекс игровых материалов к логическим блокам дьенеша. - С.-П.: КОРВЕТ</w:t>
            </w:r>
          </w:p>
        </w:tc>
      </w:tr>
      <w:tr w:rsidR="00531C85" w:rsidTr="00F07B6D">
        <w:tc>
          <w:tcPr>
            <w:tcW w:w="2405" w:type="dxa"/>
          </w:tcPr>
          <w:p w:rsidR="00531C85" w:rsidRPr="00E767F7" w:rsidRDefault="00531C85" w:rsidP="00F07B6D">
            <w:pPr>
              <w:rPr>
                <w:b/>
              </w:rPr>
            </w:pPr>
            <w:r w:rsidRPr="00E767F7">
              <w:rPr>
                <w:b/>
              </w:rPr>
              <w:t>Художественно-эстетическое развитие</w:t>
            </w:r>
          </w:p>
        </w:tc>
        <w:tc>
          <w:tcPr>
            <w:tcW w:w="6940" w:type="dxa"/>
          </w:tcPr>
          <w:p w:rsidR="00531C85" w:rsidRPr="00B500D0" w:rsidRDefault="00531C85" w:rsidP="00411249">
            <w:pPr>
              <w:widowControl w:val="0"/>
              <w:numPr>
                <w:ilvl w:val="0"/>
                <w:numId w:val="316"/>
              </w:numPr>
              <w:tabs>
                <w:tab w:val="left" w:pos="130"/>
              </w:tabs>
              <w:spacing w:line="245" w:lineRule="exact"/>
              <w:ind w:left="1287" w:hanging="360"/>
              <w:rPr>
                <w:color w:val="000000"/>
              </w:rPr>
            </w:pPr>
            <w:r w:rsidRPr="00B500D0">
              <w:rPr>
                <w:color w:val="000000"/>
              </w:rPr>
              <w:t>Колдина Д.Н. Рисование с детьми 2-3 лет. - М.: Мозайка-синтез, 2015. — 64с.</w:t>
            </w:r>
          </w:p>
          <w:p w:rsidR="00531C85" w:rsidRPr="00B500D0" w:rsidRDefault="00531C85" w:rsidP="00411249">
            <w:pPr>
              <w:widowControl w:val="0"/>
              <w:numPr>
                <w:ilvl w:val="0"/>
                <w:numId w:val="316"/>
              </w:numPr>
              <w:tabs>
                <w:tab w:val="left" w:pos="115"/>
              </w:tabs>
              <w:spacing w:line="245" w:lineRule="exact"/>
              <w:ind w:left="1287" w:hanging="360"/>
              <w:rPr>
                <w:color w:val="000000"/>
              </w:rPr>
            </w:pPr>
            <w:r w:rsidRPr="00B500D0">
              <w:rPr>
                <w:color w:val="000000"/>
              </w:rPr>
              <w:t>Колдина Д.Н. Лепка с детьми 2-3 лет. - М.: Мозайка-синтез, 2015. - 48с.</w:t>
            </w:r>
          </w:p>
          <w:p w:rsidR="00531C85" w:rsidRPr="00B500D0" w:rsidRDefault="00531C85" w:rsidP="00411249">
            <w:pPr>
              <w:widowControl w:val="0"/>
              <w:numPr>
                <w:ilvl w:val="0"/>
                <w:numId w:val="316"/>
              </w:numPr>
              <w:tabs>
                <w:tab w:val="left" w:pos="163"/>
              </w:tabs>
              <w:spacing w:line="245" w:lineRule="exact"/>
              <w:ind w:left="1287" w:hanging="360"/>
              <w:rPr>
                <w:color w:val="000000"/>
              </w:rPr>
            </w:pPr>
            <w:r w:rsidRPr="00B500D0">
              <w:rPr>
                <w:color w:val="000000"/>
              </w:rPr>
              <w:t>Зацепина М.Б., Жукова Г.Е. Музыкальное воспитание в детском саду: Младшая группа. - М.: Мозайка-синтез, 2016. - 160с.</w:t>
            </w:r>
          </w:p>
          <w:p w:rsidR="00531C85" w:rsidRPr="00B500D0" w:rsidRDefault="00531C85" w:rsidP="00411249">
            <w:pPr>
              <w:widowControl w:val="0"/>
              <w:numPr>
                <w:ilvl w:val="0"/>
                <w:numId w:val="316"/>
              </w:numPr>
              <w:tabs>
                <w:tab w:val="left" w:pos="259"/>
              </w:tabs>
              <w:spacing w:line="245" w:lineRule="exact"/>
              <w:ind w:left="1287" w:hanging="360"/>
              <w:rPr>
                <w:color w:val="000000"/>
              </w:rPr>
            </w:pPr>
            <w:r w:rsidRPr="00B500D0">
              <w:rPr>
                <w:color w:val="000000"/>
              </w:rPr>
              <w:t>Лыкова И.А. «ЦВЕТНЫЕ ЛАДОШКИ». Парциальная программа художественно-эстетического развития детей 2-7 лет в изобразительной деятельности - М.: ИД «Цветной мир», 2015. - 144 с.</w:t>
            </w:r>
          </w:p>
          <w:p w:rsidR="00531C85" w:rsidRPr="00B500D0" w:rsidRDefault="00531C85" w:rsidP="00411249">
            <w:pPr>
              <w:widowControl w:val="0"/>
              <w:numPr>
                <w:ilvl w:val="0"/>
                <w:numId w:val="316"/>
              </w:numPr>
              <w:tabs>
                <w:tab w:val="left" w:pos="197"/>
              </w:tabs>
              <w:spacing w:line="245" w:lineRule="exact"/>
              <w:ind w:left="1287" w:hanging="360"/>
              <w:rPr>
                <w:color w:val="000000"/>
              </w:rPr>
            </w:pPr>
            <w:r w:rsidRPr="00B500D0">
              <w:rPr>
                <w:color w:val="000000"/>
              </w:rPr>
              <w:t>Лыкова И.А. Изобразительная деятельность в детском саду. Первая младшая группа. (Образовательная область художественног-эстетическое развитие): учебно-методическое пособие. - М.: Издательский дом «Цветной мир», 2015. - 152 с, перераб. и доп.</w:t>
            </w:r>
          </w:p>
          <w:p w:rsidR="00531C85" w:rsidRDefault="00531C85" w:rsidP="00F07B6D">
            <w:r w:rsidRPr="00E767F7">
              <w:rPr>
                <w:color w:val="000000"/>
              </w:rPr>
              <w:t>Литвинова О. Э. Конструирование с детьми раннего дошкольного возраста. Конспекты совместной деятельности с детьми 2-3 лет: учеб. метод, пособие. - СПб.: «ИЗДАТЕЛЬСТВО «ДЕТСТВО-ПРЕСС», 2016. - 160 с.</w:t>
            </w:r>
          </w:p>
        </w:tc>
      </w:tr>
      <w:tr w:rsidR="00531C85" w:rsidRPr="00B500D0" w:rsidTr="00F07B6D">
        <w:tc>
          <w:tcPr>
            <w:tcW w:w="2405" w:type="dxa"/>
          </w:tcPr>
          <w:p w:rsidR="00531C85" w:rsidRPr="00E767F7" w:rsidRDefault="00531C85" w:rsidP="00F07B6D">
            <w:pPr>
              <w:rPr>
                <w:b/>
              </w:rPr>
            </w:pPr>
            <w:r w:rsidRPr="00E767F7">
              <w:rPr>
                <w:b/>
              </w:rPr>
              <w:t>Физическое развитие</w:t>
            </w:r>
          </w:p>
        </w:tc>
        <w:tc>
          <w:tcPr>
            <w:tcW w:w="6940" w:type="dxa"/>
          </w:tcPr>
          <w:p w:rsidR="00531C85" w:rsidRPr="00B500D0" w:rsidRDefault="00531C85" w:rsidP="00F07B6D">
            <w:r w:rsidRPr="00B500D0">
              <w:t>Демидов В.Е., Сундукова А.Х. Здоровый педагог-здоровый ребёнок. Учимся правильно дышать. Практическое руководство. - М.: Издательский дом «Цветной мир», 2013. - 96с.</w:t>
            </w:r>
          </w:p>
        </w:tc>
      </w:tr>
      <w:tr w:rsidR="00531C85" w:rsidRPr="00E767F7" w:rsidTr="00F07B6D">
        <w:tc>
          <w:tcPr>
            <w:tcW w:w="9345" w:type="dxa"/>
            <w:gridSpan w:val="2"/>
          </w:tcPr>
          <w:p w:rsidR="00531C85" w:rsidRPr="00E767F7" w:rsidRDefault="00531C85" w:rsidP="00F07B6D">
            <w:pPr>
              <w:rPr>
                <w:b/>
              </w:rPr>
            </w:pPr>
            <w:r w:rsidRPr="00E767F7">
              <w:rPr>
                <w:b/>
              </w:rPr>
              <w:t>Для групп детей дошкольного возраста</w:t>
            </w:r>
          </w:p>
        </w:tc>
      </w:tr>
      <w:tr w:rsidR="00531C85" w:rsidTr="00F07B6D">
        <w:tc>
          <w:tcPr>
            <w:tcW w:w="2405" w:type="dxa"/>
          </w:tcPr>
          <w:p w:rsidR="00531C85" w:rsidRPr="00E767F7" w:rsidRDefault="00531C85" w:rsidP="00F07B6D">
            <w:pPr>
              <w:rPr>
                <w:b/>
              </w:rPr>
            </w:pPr>
            <w:r w:rsidRPr="00E767F7">
              <w:rPr>
                <w:b/>
              </w:rPr>
              <w:t>Социально-коммуникативное развитие</w:t>
            </w:r>
          </w:p>
        </w:tc>
        <w:tc>
          <w:tcPr>
            <w:tcW w:w="6940" w:type="dxa"/>
          </w:tcPr>
          <w:p w:rsidR="00531C85" w:rsidRPr="00CD6B14" w:rsidRDefault="00531C85" w:rsidP="00411249">
            <w:pPr>
              <w:widowControl w:val="0"/>
              <w:numPr>
                <w:ilvl w:val="0"/>
                <w:numId w:val="317"/>
              </w:numPr>
              <w:tabs>
                <w:tab w:val="left" w:pos="134"/>
              </w:tabs>
              <w:spacing w:line="245" w:lineRule="exact"/>
              <w:ind w:left="1287" w:hanging="360"/>
              <w:rPr>
                <w:color w:val="000000"/>
              </w:rPr>
            </w:pPr>
            <w:r w:rsidRPr="00CD6B14">
              <w:rPr>
                <w:color w:val="000000"/>
              </w:rPr>
              <w:t>Коломийченко Л.В., Чугаева Г.И., Югорова Л.И. Дорогою добра. Занятия для детей 3-5 лет по социально-коммуникативному развитию и социальному воспитанию. Парциальная программа / Под ред. Л.В. Коломийченко. - М.: ТЦ Сфера, 2016. - 176с.</w:t>
            </w:r>
          </w:p>
          <w:p w:rsidR="00531C85" w:rsidRPr="00CD6B14" w:rsidRDefault="00531C85" w:rsidP="00411249">
            <w:pPr>
              <w:widowControl w:val="0"/>
              <w:numPr>
                <w:ilvl w:val="0"/>
                <w:numId w:val="317"/>
              </w:numPr>
              <w:tabs>
                <w:tab w:val="left" w:pos="130"/>
              </w:tabs>
              <w:spacing w:line="245" w:lineRule="exact"/>
              <w:ind w:left="1287" w:hanging="360"/>
              <w:rPr>
                <w:color w:val="000000"/>
              </w:rPr>
            </w:pPr>
            <w:r w:rsidRPr="00CD6B14">
              <w:rPr>
                <w:color w:val="000000"/>
              </w:rPr>
              <w:t>Коломийченко Л.В., Чугаева Г.И., Югорова Л.И. Дорогою добра. Занятия для детей 5-6 лет по социально-коммуникативному развитию и социальному воспитанию. Парциальная программа / Под ред. Л.В. Коломийченко. - М.: ТЦ Сфера, 2016. - 192с.</w:t>
            </w:r>
          </w:p>
          <w:p w:rsidR="00531C85" w:rsidRPr="00CD6B14" w:rsidRDefault="00531C85" w:rsidP="00411249">
            <w:pPr>
              <w:widowControl w:val="0"/>
              <w:numPr>
                <w:ilvl w:val="0"/>
                <w:numId w:val="317"/>
              </w:numPr>
              <w:tabs>
                <w:tab w:val="left" w:pos="130"/>
              </w:tabs>
              <w:spacing w:line="245" w:lineRule="exact"/>
              <w:ind w:left="1287" w:hanging="360"/>
              <w:rPr>
                <w:color w:val="000000"/>
              </w:rPr>
            </w:pPr>
            <w:r w:rsidRPr="00CD6B14">
              <w:rPr>
                <w:color w:val="000000"/>
              </w:rPr>
              <w:t>Коломийченко Л.В., Чугаева Г.И., Югорова Л.И. Дорогою добра. Занятия для детей 6-7 лет по социально-коммуникативному развитию и социальному воспитанию. Парциальная программа. / Под ред. Л.В. Коломийченко. - М.: ТЦ Сфера, 2016. - 320с.</w:t>
            </w:r>
          </w:p>
          <w:p w:rsidR="00531C85" w:rsidRPr="00CD6B14" w:rsidRDefault="00531C85" w:rsidP="00411249">
            <w:pPr>
              <w:widowControl w:val="0"/>
              <w:numPr>
                <w:ilvl w:val="0"/>
                <w:numId w:val="317"/>
              </w:numPr>
              <w:tabs>
                <w:tab w:val="left" w:pos="134"/>
              </w:tabs>
              <w:spacing w:line="245" w:lineRule="exact"/>
              <w:ind w:left="1287" w:hanging="360"/>
              <w:rPr>
                <w:color w:val="000000"/>
              </w:rPr>
            </w:pPr>
            <w:r w:rsidRPr="00CD6B14">
              <w:rPr>
                <w:color w:val="000000"/>
              </w:rPr>
              <w:t>Шорыгина Т.А. Наша Родина - Россия. Методическое пособие. - М.: ТЦ Сфера, 2016. - 96с.</w:t>
            </w:r>
          </w:p>
          <w:p w:rsidR="00531C85" w:rsidRPr="00E767F7" w:rsidRDefault="00531C85" w:rsidP="00F07B6D">
            <w:pPr>
              <w:spacing w:line="245" w:lineRule="exact"/>
              <w:rPr>
                <w:color w:val="000000"/>
              </w:rPr>
            </w:pPr>
            <w:r w:rsidRPr="00E767F7">
              <w:rPr>
                <w:color w:val="000000"/>
              </w:rPr>
              <w:t>Коломийченко Л.В. Дорогою добра: Концепция и программа социально-</w:t>
            </w:r>
            <w:r w:rsidRPr="00E767F7">
              <w:rPr>
                <w:color w:val="000000"/>
              </w:rPr>
              <w:softHyphen/>
              <w:t>коммуникативного развития и социального воспитания дошкольников. - М.: ТЦ Сфера. 2015.- 160с.</w:t>
            </w:r>
          </w:p>
          <w:p w:rsidR="00531C85" w:rsidRPr="00CD6B14" w:rsidRDefault="00531C85" w:rsidP="00411249">
            <w:pPr>
              <w:widowControl w:val="0"/>
              <w:numPr>
                <w:ilvl w:val="0"/>
                <w:numId w:val="318"/>
              </w:numPr>
              <w:tabs>
                <w:tab w:val="left" w:pos="163"/>
              </w:tabs>
              <w:spacing w:line="245" w:lineRule="exact"/>
              <w:ind w:left="1287" w:hanging="360"/>
              <w:rPr>
                <w:color w:val="000000"/>
              </w:rPr>
            </w:pPr>
            <w:r w:rsidRPr="00CD6B14">
              <w:rPr>
                <w:color w:val="000000"/>
              </w:rPr>
              <w:t>Шорыгина Т.А. Моя семья. Методическое пособие. - М.: ТЦ Сфера, 2016, 2016.-96с.</w:t>
            </w:r>
          </w:p>
          <w:p w:rsidR="00531C85" w:rsidRPr="00CD6B14" w:rsidRDefault="00531C85" w:rsidP="00411249">
            <w:pPr>
              <w:widowControl w:val="0"/>
              <w:numPr>
                <w:ilvl w:val="0"/>
                <w:numId w:val="318"/>
              </w:numPr>
              <w:tabs>
                <w:tab w:val="left" w:pos="139"/>
              </w:tabs>
              <w:spacing w:line="245" w:lineRule="exact"/>
              <w:ind w:left="1287" w:hanging="360"/>
              <w:rPr>
                <w:color w:val="000000"/>
              </w:rPr>
            </w:pPr>
            <w:r w:rsidRPr="00CD6B14">
              <w:rPr>
                <w:color w:val="000000"/>
              </w:rPr>
              <w:t xml:space="preserve">Лыкова И.А. Шипунова В.А. Азбука безопасного общения и поведения. Детская безопасность: учебно-методическое </w:t>
            </w:r>
            <w:r w:rsidRPr="00E767F7">
              <w:rPr>
                <w:color w:val="000000"/>
              </w:rPr>
              <w:t>пособие</w:t>
            </w:r>
            <w:r w:rsidRPr="00CD6B14">
              <w:rPr>
                <w:color w:val="000000"/>
              </w:rPr>
              <w:t xml:space="preserve"> для педагогов, практическое руководство для родителей. - М.: Издательский дом «Цветной мир», 2013. - 96с.</w:t>
            </w:r>
          </w:p>
          <w:p w:rsidR="00531C85" w:rsidRPr="00CD6B14" w:rsidRDefault="00531C85" w:rsidP="00411249">
            <w:pPr>
              <w:widowControl w:val="0"/>
              <w:numPr>
                <w:ilvl w:val="0"/>
                <w:numId w:val="318"/>
              </w:numPr>
              <w:tabs>
                <w:tab w:val="left" w:pos="192"/>
              </w:tabs>
              <w:spacing w:line="245" w:lineRule="exact"/>
              <w:ind w:left="1287" w:hanging="360"/>
              <w:rPr>
                <w:color w:val="000000"/>
              </w:rPr>
            </w:pPr>
            <w:r w:rsidRPr="00CD6B14">
              <w:rPr>
                <w:color w:val="000000"/>
              </w:rPr>
              <w:t>Лыкова И.А. Касаткина Е.И. Играют девочки: гендерный подход в образовании: Учебно-методическое пособие. - М.: Издательский дом «Цветной мир», 2014. - 96с.</w:t>
            </w:r>
          </w:p>
          <w:p w:rsidR="00531C85" w:rsidRPr="00CD6B14" w:rsidRDefault="00531C85" w:rsidP="00411249">
            <w:pPr>
              <w:widowControl w:val="0"/>
              <w:numPr>
                <w:ilvl w:val="0"/>
                <w:numId w:val="318"/>
              </w:numPr>
              <w:tabs>
                <w:tab w:val="left" w:pos="269"/>
              </w:tabs>
              <w:spacing w:line="245" w:lineRule="exact"/>
              <w:ind w:left="1287" w:hanging="360"/>
              <w:rPr>
                <w:color w:val="000000"/>
              </w:rPr>
            </w:pPr>
            <w:r w:rsidRPr="00CD6B14">
              <w:rPr>
                <w:color w:val="000000"/>
              </w:rPr>
              <w:t>Лыкова И.А. Касаткина Е.И. Играют мальчики: гендерный подход в образовании: Учебно-методическое пособие. - М.: Издательский дом «Цветной мир», 2014. - 96с.</w:t>
            </w:r>
          </w:p>
          <w:p w:rsidR="00531C85" w:rsidRPr="00CD6B14" w:rsidRDefault="00531C85" w:rsidP="00411249">
            <w:pPr>
              <w:widowControl w:val="0"/>
              <w:numPr>
                <w:ilvl w:val="0"/>
                <w:numId w:val="318"/>
              </w:numPr>
              <w:tabs>
                <w:tab w:val="left" w:pos="139"/>
              </w:tabs>
              <w:spacing w:line="245" w:lineRule="exact"/>
              <w:ind w:left="1287" w:hanging="360"/>
              <w:rPr>
                <w:color w:val="000000"/>
              </w:rPr>
            </w:pPr>
            <w:r w:rsidRPr="00CD6B14">
              <w:rPr>
                <w:color w:val="000000"/>
              </w:rPr>
              <w:t>Приобщение дошкольников к труду. Практическое пособие для старших воспитателей, методистов и педагогов ДОУ. - Авт. Сост.: Бондаренко Т.М., Воронеж: ООО «Метода», 2014 - 208с.</w:t>
            </w:r>
          </w:p>
          <w:p w:rsidR="00531C85" w:rsidRPr="00CD6B14" w:rsidRDefault="00531C85" w:rsidP="00411249">
            <w:pPr>
              <w:widowControl w:val="0"/>
              <w:numPr>
                <w:ilvl w:val="0"/>
                <w:numId w:val="318"/>
              </w:numPr>
              <w:tabs>
                <w:tab w:val="left" w:pos="178"/>
              </w:tabs>
              <w:spacing w:line="245" w:lineRule="exact"/>
              <w:ind w:left="1287" w:hanging="360"/>
              <w:rPr>
                <w:color w:val="000000"/>
              </w:rPr>
            </w:pPr>
            <w:r w:rsidRPr="00CD6B14">
              <w:rPr>
                <w:color w:val="000000"/>
              </w:rPr>
              <w:t>Основы безопасного поведения дошкольников: занятия, планирование, рекомендации/ авт. Сост. О.В. Чермашенцева. - Волгоград: Учитель, 2012.</w:t>
            </w:r>
          </w:p>
          <w:p w:rsidR="00531C85" w:rsidRPr="00CD6B14" w:rsidRDefault="00531C85" w:rsidP="00411249">
            <w:pPr>
              <w:widowControl w:val="0"/>
              <w:numPr>
                <w:ilvl w:val="0"/>
                <w:numId w:val="318"/>
              </w:numPr>
              <w:tabs>
                <w:tab w:val="left" w:pos="168"/>
              </w:tabs>
              <w:spacing w:line="245" w:lineRule="exact"/>
              <w:ind w:left="1287" w:hanging="360"/>
              <w:rPr>
                <w:color w:val="000000"/>
              </w:rPr>
            </w:pPr>
            <w:r w:rsidRPr="00CD6B14">
              <w:rPr>
                <w:color w:val="000000"/>
              </w:rPr>
              <w:t>207 с.</w:t>
            </w:r>
          </w:p>
          <w:p w:rsidR="00531C85" w:rsidRPr="00CD6B14" w:rsidRDefault="00531C85" w:rsidP="00F07B6D">
            <w:pPr>
              <w:widowControl w:val="0"/>
              <w:spacing w:line="245" w:lineRule="exact"/>
              <w:rPr>
                <w:color w:val="000000"/>
              </w:rPr>
            </w:pPr>
            <w:r w:rsidRPr="00CD6B14">
              <w:rPr>
                <w:color w:val="000000"/>
              </w:rPr>
              <w:t>Зеленова Н.Г. Мы живем в России. Гражданско-патриотическое воспитание дошкольников. Старшая группа М.: «Скрипторий», 2013. - 96 с.</w:t>
            </w:r>
          </w:p>
          <w:p w:rsidR="00531C85" w:rsidRDefault="00531C85" w:rsidP="00F07B6D">
            <w:r w:rsidRPr="00E767F7">
              <w:rPr>
                <w:color w:val="000000"/>
              </w:rPr>
              <w:t>Зеленова Н.Г. Мы живем в России. Гражданско-патриотическое воспитание дошкольников. Подготовительная группа М.: «Скрипторий», 2013.-96с.</w:t>
            </w:r>
          </w:p>
        </w:tc>
      </w:tr>
      <w:tr w:rsidR="00531C85" w:rsidTr="00F07B6D">
        <w:tc>
          <w:tcPr>
            <w:tcW w:w="2405" w:type="dxa"/>
          </w:tcPr>
          <w:p w:rsidR="00531C85" w:rsidRPr="00E767F7" w:rsidRDefault="00531C85" w:rsidP="00F07B6D">
            <w:pPr>
              <w:rPr>
                <w:b/>
              </w:rPr>
            </w:pPr>
            <w:r w:rsidRPr="00E767F7">
              <w:rPr>
                <w:b/>
              </w:rPr>
              <w:t>Познавательное развитие</w:t>
            </w:r>
          </w:p>
        </w:tc>
        <w:tc>
          <w:tcPr>
            <w:tcW w:w="6940" w:type="dxa"/>
          </w:tcPr>
          <w:p w:rsidR="00531C85" w:rsidRPr="00CD6B14" w:rsidRDefault="00531C85" w:rsidP="00411249">
            <w:pPr>
              <w:widowControl w:val="0"/>
              <w:numPr>
                <w:ilvl w:val="0"/>
                <w:numId w:val="319"/>
              </w:numPr>
              <w:tabs>
                <w:tab w:val="left" w:pos="154"/>
              </w:tabs>
              <w:spacing w:line="245" w:lineRule="exact"/>
              <w:ind w:left="1287" w:hanging="360"/>
              <w:rPr>
                <w:color w:val="000000"/>
              </w:rPr>
            </w:pPr>
            <w:r w:rsidRPr="00CD6B14">
              <w:rPr>
                <w:color w:val="000000"/>
              </w:rPr>
              <w:t>Николаева С.Н. Юный эколог. Программа экологического воспитания в детском саду. Парциальная программа. - М.:Мозайка - синтез,2010. - 112с.</w:t>
            </w:r>
          </w:p>
          <w:p w:rsidR="00531C85" w:rsidRPr="00CD6B14" w:rsidRDefault="00531C85" w:rsidP="00F07B6D">
            <w:pPr>
              <w:widowControl w:val="0"/>
              <w:spacing w:line="245" w:lineRule="exact"/>
              <w:rPr>
                <w:color w:val="000000"/>
              </w:rPr>
            </w:pPr>
            <w:r w:rsidRPr="00CD6B14">
              <w:rPr>
                <w:color w:val="000000"/>
              </w:rPr>
              <w:t>Николаева С. Н. Парциальная программа «Юный эколог». Система работы в средней группе детского сада. - М.: МОЗАИКА - СИНТЕЗ, 2016. - 176 с.: цв. вкл.</w:t>
            </w:r>
          </w:p>
          <w:p w:rsidR="00531C85" w:rsidRPr="00CD6B14" w:rsidRDefault="00531C85" w:rsidP="00F07B6D">
            <w:pPr>
              <w:widowControl w:val="0"/>
              <w:spacing w:line="245" w:lineRule="exact"/>
              <w:rPr>
                <w:color w:val="000000"/>
              </w:rPr>
            </w:pPr>
            <w:r w:rsidRPr="00CD6B14">
              <w:rPr>
                <w:color w:val="000000"/>
              </w:rPr>
              <w:t>Николаева С. Н. Парциальная программа «Юный эколог». Система работы в старшей группе детского сада. - М.: МОЗАИКА - СИНТЕЗ, 2016.-192 с.: цв. вкл.</w:t>
            </w:r>
          </w:p>
          <w:p w:rsidR="00531C85" w:rsidRPr="00CD6B14" w:rsidRDefault="00531C85" w:rsidP="00411249">
            <w:pPr>
              <w:widowControl w:val="0"/>
              <w:numPr>
                <w:ilvl w:val="0"/>
                <w:numId w:val="319"/>
              </w:numPr>
              <w:tabs>
                <w:tab w:val="left" w:pos="226"/>
              </w:tabs>
              <w:spacing w:line="245" w:lineRule="exact"/>
              <w:ind w:left="1287" w:hanging="360"/>
              <w:rPr>
                <w:color w:val="000000"/>
              </w:rPr>
            </w:pPr>
            <w:r w:rsidRPr="00CD6B14">
              <w:rPr>
                <w:color w:val="000000"/>
              </w:rPr>
              <w:t>Николаева С.Н. Парциальная программа «Юный эколог». Система работы в младшей группе детского сада. - М. : Мозайка-синтез, 2016. - 112с.</w:t>
            </w:r>
          </w:p>
          <w:p w:rsidR="00531C85" w:rsidRPr="00CD6B14" w:rsidRDefault="00531C85" w:rsidP="00411249">
            <w:pPr>
              <w:widowControl w:val="0"/>
              <w:numPr>
                <w:ilvl w:val="0"/>
                <w:numId w:val="319"/>
              </w:numPr>
              <w:tabs>
                <w:tab w:val="left" w:pos="163"/>
              </w:tabs>
              <w:spacing w:line="245" w:lineRule="exact"/>
              <w:ind w:left="1287" w:hanging="360"/>
              <w:rPr>
                <w:color w:val="000000"/>
              </w:rPr>
            </w:pPr>
            <w:r w:rsidRPr="00CD6B14">
              <w:rPr>
                <w:color w:val="000000"/>
              </w:rPr>
              <w:t>Николаева С.Н. Парциальная программа «Юный эколог»: для работы с детьми 3-7 лет. - М.: Мозайка-синтез, 2016.-112с.</w:t>
            </w:r>
          </w:p>
          <w:p w:rsidR="00531C85" w:rsidRPr="00CD6B14" w:rsidRDefault="00531C85" w:rsidP="00F07B6D">
            <w:pPr>
              <w:widowControl w:val="0"/>
              <w:spacing w:line="245" w:lineRule="exact"/>
              <w:rPr>
                <w:color w:val="000000"/>
              </w:rPr>
            </w:pPr>
            <w:r w:rsidRPr="00CD6B14">
              <w:rPr>
                <w:color w:val="000000"/>
              </w:rPr>
              <w:t>Николаева С. Н. Парциальная программа «Юный эколог». Система работы в подготовительной к школе группе детского сада. - М.: МОЗАИКА - СИНТЕЗ, 2016.-208 с.</w:t>
            </w:r>
          </w:p>
          <w:p w:rsidR="00531C85" w:rsidRPr="00CD6B14" w:rsidRDefault="00531C85" w:rsidP="00411249">
            <w:pPr>
              <w:widowControl w:val="0"/>
              <w:numPr>
                <w:ilvl w:val="0"/>
                <w:numId w:val="319"/>
              </w:numPr>
              <w:tabs>
                <w:tab w:val="left" w:pos="254"/>
              </w:tabs>
              <w:spacing w:line="245" w:lineRule="exact"/>
              <w:ind w:left="1287" w:hanging="360"/>
              <w:rPr>
                <w:color w:val="000000"/>
              </w:rPr>
            </w:pPr>
            <w:r w:rsidRPr="00CD6B14">
              <w:rPr>
                <w:color w:val="000000"/>
              </w:rPr>
              <w:t>Павлова Л.Ю. Сборник дидактических игр по ознакомлению с окружающим миром: Для занятий с детьми 4-7 лет. - М.: Мозайка-синтез, 2015.-80с.</w:t>
            </w:r>
          </w:p>
          <w:p w:rsidR="00531C85" w:rsidRPr="00CD6B14" w:rsidRDefault="00531C85" w:rsidP="00411249">
            <w:pPr>
              <w:widowControl w:val="0"/>
              <w:numPr>
                <w:ilvl w:val="0"/>
                <w:numId w:val="319"/>
              </w:numPr>
              <w:tabs>
                <w:tab w:val="left" w:pos="125"/>
              </w:tabs>
              <w:spacing w:line="245" w:lineRule="exact"/>
              <w:ind w:left="1287" w:hanging="360"/>
              <w:rPr>
                <w:color w:val="000000"/>
              </w:rPr>
            </w:pPr>
            <w:r w:rsidRPr="00CD6B14">
              <w:rPr>
                <w:color w:val="000000"/>
              </w:rPr>
              <w:t>Новикова В.П. Математика в детском саду. Сценарии занятий с детьми 3-</w:t>
            </w:r>
          </w:p>
          <w:p w:rsidR="00531C85" w:rsidRPr="00CD6B14" w:rsidRDefault="00531C85" w:rsidP="00411249">
            <w:pPr>
              <w:widowControl w:val="0"/>
              <w:numPr>
                <w:ilvl w:val="0"/>
                <w:numId w:val="320"/>
              </w:numPr>
              <w:tabs>
                <w:tab w:val="left" w:pos="158"/>
              </w:tabs>
              <w:spacing w:line="245" w:lineRule="exact"/>
              <w:ind w:left="955" w:hanging="360"/>
              <w:rPr>
                <w:color w:val="000000"/>
              </w:rPr>
            </w:pPr>
            <w:r w:rsidRPr="00CD6B14">
              <w:rPr>
                <w:color w:val="000000"/>
              </w:rPr>
              <w:t>лет. Парциальная программа. - М.: Мозайка-синтез, 2016. - 80с.</w:t>
            </w:r>
          </w:p>
          <w:p w:rsidR="00531C85" w:rsidRPr="00CD6B14" w:rsidRDefault="00531C85" w:rsidP="00411249">
            <w:pPr>
              <w:widowControl w:val="0"/>
              <w:numPr>
                <w:ilvl w:val="0"/>
                <w:numId w:val="319"/>
              </w:numPr>
              <w:tabs>
                <w:tab w:val="left" w:pos="120"/>
              </w:tabs>
              <w:spacing w:line="245" w:lineRule="exact"/>
              <w:ind w:left="1287" w:hanging="360"/>
              <w:rPr>
                <w:color w:val="000000"/>
              </w:rPr>
            </w:pPr>
            <w:r w:rsidRPr="00CD6B14">
              <w:rPr>
                <w:color w:val="000000"/>
              </w:rPr>
              <w:t>Новикова В.П. Математика в детском саду. Сценарии занятий с детьми 4-</w:t>
            </w:r>
          </w:p>
          <w:p w:rsidR="00531C85" w:rsidRPr="00CD6B14" w:rsidRDefault="00531C85" w:rsidP="00411249">
            <w:pPr>
              <w:widowControl w:val="0"/>
              <w:numPr>
                <w:ilvl w:val="0"/>
                <w:numId w:val="320"/>
              </w:numPr>
              <w:tabs>
                <w:tab w:val="left" w:pos="154"/>
              </w:tabs>
              <w:spacing w:line="245" w:lineRule="exact"/>
              <w:ind w:left="955" w:hanging="360"/>
              <w:rPr>
                <w:color w:val="000000"/>
              </w:rPr>
            </w:pPr>
            <w:r w:rsidRPr="00CD6B14">
              <w:rPr>
                <w:color w:val="000000"/>
              </w:rPr>
              <w:t>лет. Парциальная программа. - М.: Мозайка-синтез, 2016. - 80с.</w:t>
            </w:r>
          </w:p>
          <w:p w:rsidR="00531C85" w:rsidRPr="00CD6B14" w:rsidRDefault="00531C85" w:rsidP="00411249">
            <w:pPr>
              <w:widowControl w:val="0"/>
              <w:numPr>
                <w:ilvl w:val="0"/>
                <w:numId w:val="319"/>
              </w:numPr>
              <w:tabs>
                <w:tab w:val="left" w:pos="120"/>
              </w:tabs>
              <w:spacing w:line="245" w:lineRule="exact"/>
              <w:ind w:left="1287" w:hanging="360"/>
              <w:rPr>
                <w:color w:val="000000"/>
              </w:rPr>
            </w:pPr>
            <w:r w:rsidRPr="00CD6B14">
              <w:rPr>
                <w:color w:val="000000"/>
              </w:rPr>
              <w:t>Новикова В.П. Математика в детском саду. Сценарии занятий с детьми 5-</w:t>
            </w:r>
          </w:p>
          <w:p w:rsidR="00531C85" w:rsidRPr="00CD6B14" w:rsidRDefault="00531C85" w:rsidP="00411249">
            <w:pPr>
              <w:widowControl w:val="0"/>
              <w:numPr>
                <w:ilvl w:val="0"/>
                <w:numId w:val="320"/>
              </w:numPr>
              <w:tabs>
                <w:tab w:val="left" w:pos="149"/>
              </w:tabs>
              <w:spacing w:line="245" w:lineRule="exact"/>
              <w:ind w:left="955" w:hanging="360"/>
              <w:rPr>
                <w:color w:val="000000"/>
              </w:rPr>
            </w:pPr>
            <w:r w:rsidRPr="00CD6B14">
              <w:rPr>
                <w:color w:val="000000"/>
              </w:rPr>
              <w:t>лет. Парциальная программа. - М.: Мозайка-синтез, 2016. -112с.</w:t>
            </w:r>
          </w:p>
          <w:p w:rsidR="00531C85" w:rsidRPr="00CD6B14" w:rsidRDefault="00531C85" w:rsidP="00411249">
            <w:pPr>
              <w:widowControl w:val="0"/>
              <w:numPr>
                <w:ilvl w:val="0"/>
                <w:numId w:val="319"/>
              </w:numPr>
              <w:tabs>
                <w:tab w:val="left" w:pos="120"/>
              </w:tabs>
              <w:spacing w:line="245" w:lineRule="exact"/>
              <w:ind w:left="1287" w:hanging="360"/>
              <w:rPr>
                <w:color w:val="000000"/>
              </w:rPr>
            </w:pPr>
            <w:r w:rsidRPr="00CD6B14">
              <w:rPr>
                <w:color w:val="000000"/>
              </w:rPr>
              <w:t>Новикова В.П. Математика в детском саду. Сценарии занятий с детьми 6-</w:t>
            </w:r>
          </w:p>
          <w:p w:rsidR="00531C85" w:rsidRDefault="00531C85" w:rsidP="00F07B6D">
            <w:r w:rsidRPr="00E767F7">
              <w:rPr>
                <w:color w:val="000000"/>
              </w:rPr>
              <w:t>лет. Парциальная программа. - М.: Мозайка-синтез, 2016. - 176с.</w:t>
            </w:r>
          </w:p>
        </w:tc>
      </w:tr>
      <w:tr w:rsidR="00531C85" w:rsidTr="00F07B6D">
        <w:tc>
          <w:tcPr>
            <w:tcW w:w="2405" w:type="dxa"/>
          </w:tcPr>
          <w:p w:rsidR="00531C85" w:rsidRPr="00E767F7" w:rsidRDefault="00531C85" w:rsidP="00F07B6D">
            <w:pPr>
              <w:rPr>
                <w:b/>
              </w:rPr>
            </w:pPr>
            <w:r w:rsidRPr="00E767F7">
              <w:rPr>
                <w:b/>
              </w:rPr>
              <w:t>Речевое развитие</w:t>
            </w:r>
          </w:p>
        </w:tc>
        <w:tc>
          <w:tcPr>
            <w:tcW w:w="6940" w:type="dxa"/>
          </w:tcPr>
          <w:p w:rsidR="00531C85" w:rsidRPr="00CD6B14" w:rsidRDefault="00531C85" w:rsidP="00411249">
            <w:pPr>
              <w:widowControl w:val="0"/>
              <w:numPr>
                <w:ilvl w:val="0"/>
                <w:numId w:val="321"/>
              </w:numPr>
              <w:tabs>
                <w:tab w:val="left" w:pos="158"/>
              </w:tabs>
              <w:spacing w:line="245" w:lineRule="exact"/>
              <w:ind w:left="1287" w:hanging="360"/>
              <w:rPr>
                <w:color w:val="000000"/>
              </w:rPr>
            </w:pPr>
            <w:r w:rsidRPr="00E767F7">
              <w:rPr>
                <w:color w:val="000000"/>
              </w:rPr>
              <w:t>Ушакова О.С. Ознакомление дошкольников с литературой и развитием речи. Методическое пособие. 2-е изд., дополн. - М.: ТЦ Сфера, 2016. - 288с.</w:t>
            </w:r>
          </w:p>
          <w:p w:rsidR="00531C85" w:rsidRDefault="00531C85" w:rsidP="00F07B6D">
            <w:r w:rsidRPr="00E767F7">
              <w:rPr>
                <w:color w:val="000000"/>
              </w:rPr>
              <w:t>Развитие речи и творчества дошкольников: Игры упражнения, конспекты занятий/ Под. Ред. О.С. Ушаковой. - 4-изд., испр. - М.: ТЦ Сфера, 2015. - 176с.</w:t>
            </w:r>
          </w:p>
        </w:tc>
      </w:tr>
      <w:tr w:rsidR="00531C85" w:rsidTr="00F07B6D">
        <w:tc>
          <w:tcPr>
            <w:tcW w:w="2405" w:type="dxa"/>
          </w:tcPr>
          <w:p w:rsidR="00531C85" w:rsidRPr="00E767F7" w:rsidRDefault="00531C85" w:rsidP="00F07B6D">
            <w:pPr>
              <w:rPr>
                <w:b/>
              </w:rPr>
            </w:pPr>
            <w:r w:rsidRPr="00E767F7">
              <w:rPr>
                <w:b/>
              </w:rPr>
              <w:t>Художественно-эстетическое развитие</w:t>
            </w:r>
          </w:p>
        </w:tc>
        <w:tc>
          <w:tcPr>
            <w:tcW w:w="6940" w:type="dxa"/>
          </w:tcPr>
          <w:p w:rsidR="00531C85" w:rsidRPr="00CD6B14" w:rsidRDefault="00531C85" w:rsidP="00F07B6D">
            <w:pPr>
              <w:widowControl w:val="0"/>
              <w:spacing w:line="245" w:lineRule="exact"/>
              <w:rPr>
                <w:color w:val="000000"/>
              </w:rPr>
            </w:pPr>
            <w:r w:rsidRPr="00E767F7">
              <w:rPr>
                <w:color w:val="000000"/>
              </w:rPr>
              <w:t>Радынова О.П. Музыкальные шедевры: Настроения, чувства в музыке. Парциальная программа. - М.: ТЦ Сфера, 20-14. - 208с.</w:t>
            </w:r>
          </w:p>
          <w:p w:rsidR="00531C85" w:rsidRPr="00CD6B14" w:rsidRDefault="00531C85" w:rsidP="00411249">
            <w:pPr>
              <w:widowControl w:val="0"/>
              <w:numPr>
                <w:ilvl w:val="0"/>
                <w:numId w:val="322"/>
              </w:numPr>
              <w:tabs>
                <w:tab w:val="left" w:pos="168"/>
              </w:tabs>
              <w:spacing w:line="245" w:lineRule="exact"/>
              <w:ind w:left="1287" w:hanging="360"/>
              <w:rPr>
                <w:color w:val="000000"/>
              </w:rPr>
            </w:pPr>
            <w:r w:rsidRPr="00E767F7">
              <w:rPr>
                <w:color w:val="000000"/>
              </w:rPr>
              <w:t>Колдина Д.Н. Аппликация с детьми 3-4 лет. Сценарии занятий. - М.: Мозайка-синтез, 2015. - 64с.</w:t>
            </w:r>
          </w:p>
          <w:p w:rsidR="00531C85" w:rsidRPr="00CD6B14" w:rsidRDefault="00531C85" w:rsidP="00411249">
            <w:pPr>
              <w:widowControl w:val="0"/>
              <w:numPr>
                <w:ilvl w:val="0"/>
                <w:numId w:val="322"/>
              </w:numPr>
              <w:tabs>
                <w:tab w:val="left" w:pos="130"/>
              </w:tabs>
              <w:spacing w:line="245" w:lineRule="exact"/>
              <w:ind w:left="1287" w:hanging="360"/>
              <w:rPr>
                <w:color w:val="000000"/>
              </w:rPr>
            </w:pPr>
            <w:r w:rsidRPr="00E767F7">
              <w:rPr>
                <w:color w:val="000000"/>
              </w:rPr>
              <w:t>Колдина Д.Н. Лепка с детьми 4-5 лет. Сценарии занятий. - М.: Мозайка- синтез, 2015. - 64с.</w:t>
            </w:r>
          </w:p>
          <w:p w:rsidR="00531C85" w:rsidRPr="00CD6B14" w:rsidRDefault="00531C85" w:rsidP="00411249">
            <w:pPr>
              <w:widowControl w:val="0"/>
              <w:numPr>
                <w:ilvl w:val="0"/>
                <w:numId w:val="322"/>
              </w:numPr>
              <w:tabs>
                <w:tab w:val="left" w:pos="134"/>
              </w:tabs>
              <w:spacing w:line="245" w:lineRule="exact"/>
              <w:ind w:left="1287" w:hanging="360"/>
              <w:rPr>
                <w:color w:val="000000"/>
              </w:rPr>
            </w:pPr>
            <w:r w:rsidRPr="00E767F7">
              <w:rPr>
                <w:color w:val="000000"/>
              </w:rPr>
              <w:t>Колдина Д.Н. Лепка с детьми 3-4 лет. Сценарии занятий - М.: Мозайка- синтез, 2015. -64с.</w:t>
            </w:r>
          </w:p>
          <w:p w:rsidR="00531C85" w:rsidRPr="00CD6B14" w:rsidRDefault="00531C85" w:rsidP="00411249">
            <w:pPr>
              <w:widowControl w:val="0"/>
              <w:numPr>
                <w:ilvl w:val="0"/>
                <w:numId w:val="322"/>
              </w:numPr>
              <w:tabs>
                <w:tab w:val="left" w:pos="163"/>
              </w:tabs>
              <w:spacing w:line="245" w:lineRule="exact"/>
              <w:ind w:left="1287" w:hanging="360"/>
              <w:rPr>
                <w:color w:val="000000"/>
              </w:rPr>
            </w:pPr>
            <w:r w:rsidRPr="00E767F7">
              <w:rPr>
                <w:color w:val="000000"/>
              </w:rPr>
              <w:t>Колдина Д.Н. Аппликация с детьми 5-6 лет. Сценарии занятий. - М.: Мозайка-синтез, 2015. - 64с.</w:t>
            </w:r>
          </w:p>
          <w:p w:rsidR="00531C85" w:rsidRPr="00CD6B14" w:rsidRDefault="00531C85" w:rsidP="00411249">
            <w:pPr>
              <w:widowControl w:val="0"/>
              <w:numPr>
                <w:ilvl w:val="0"/>
                <w:numId w:val="322"/>
              </w:numPr>
              <w:tabs>
                <w:tab w:val="left" w:pos="130"/>
              </w:tabs>
              <w:spacing w:line="245" w:lineRule="exact"/>
              <w:ind w:left="1287" w:hanging="360"/>
              <w:rPr>
                <w:color w:val="000000"/>
              </w:rPr>
            </w:pPr>
            <w:r w:rsidRPr="00E767F7">
              <w:rPr>
                <w:color w:val="000000"/>
              </w:rPr>
              <w:t>Колдина Д.Н. Рисование с детьми 6-7 лет. - М.: Мозайка-синтез, 2016. - 128с.</w:t>
            </w:r>
          </w:p>
          <w:p w:rsidR="00531C85" w:rsidRPr="00CD6B14" w:rsidRDefault="00531C85" w:rsidP="00411249">
            <w:pPr>
              <w:widowControl w:val="0"/>
              <w:numPr>
                <w:ilvl w:val="0"/>
                <w:numId w:val="322"/>
              </w:numPr>
              <w:tabs>
                <w:tab w:val="left" w:pos="130"/>
              </w:tabs>
              <w:spacing w:line="245" w:lineRule="exact"/>
              <w:ind w:left="1287" w:hanging="360"/>
              <w:rPr>
                <w:color w:val="000000"/>
              </w:rPr>
            </w:pPr>
            <w:r w:rsidRPr="00E767F7">
              <w:rPr>
                <w:color w:val="000000"/>
              </w:rPr>
              <w:t>Колдина Д.Н. Рисование с детьми 4-5 лет. - М.: Мозайка-синтез, 2015. - 64с.</w:t>
            </w:r>
          </w:p>
          <w:p w:rsidR="00531C85" w:rsidRPr="00CD6B14" w:rsidRDefault="00531C85" w:rsidP="00411249">
            <w:pPr>
              <w:widowControl w:val="0"/>
              <w:numPr>
                <w:ilvl w:val="0"/>
                <w:numId w:val="322"/>
              </w:numPr>
              <w:tabs>
                <w:tab w:val="left" w:pos="134"/>
              </w:tabs>
              <w:spacing w:line="245" w:lineRule="exact"/>
              <w:ind w:left="1287" w:hanging="360"/>
              <w:rPr>
                <w:color w:val="000000"/>
              </w:rPr>
            </w:pPr>
            <w:r w:rsidRPr="00E767F7">
              <w:rPr>
                <w:color w:val="000000"/>
              </w:rPr>
              <w:t>Колдина Д.Н. Рисование с детьми 3-4 лет. - М.: Мозайка-синтез, 2015. - 64с.</w:t>
            </w:r>
          </w:p>
          <w:p w:rsidR="00531C85" w:rsidRPr="00CD6B14" w:rsidRDefault="00531C85" w:rsidP="00411249">
            <w:pPr>
              <w:widowControl w:val="0"/>
              <w:numPr>
                <w:ilvl w:val="0"/>
                <w:numId w:val="322"/>
              </w:numPr>
              <w:tabs>
                <w:tab w:val="left" w:pos="134"/>
              </w:tabs>
              <w:spacing w:line="245" w:lineRule="exact"/>
              <w:ind w:left="1287" w:hanging="360"/>
              <w:rPr>
                <w:color w:val="000000"/>
              </w:rPr>
            </w:pPr>
            <w:r w:rsidRPr="00E767F7">
              <w:rPr>
                <w:color w:val="000000"/>
              </w:rPr>
              <w:t>Развитие речи и творчества дошкольников: Игры упражнения, конспекты занятий/ Под. Ред. О.С. Ушаковой. - 4-изд., испр. - М.: ТЦ Сфера, 2015. - 176с.</w:t>
            </w:r>
          </w:p>
          <w:p w:rsidR="00531C85" w:rsidRPr="00CD6B14" w:rsidRDefault="00531C85" w:rsidP="00411249">
            <w:pPr>
              <w:widowControl w:val="0"/>
              <w:numPr>
                <w:ilvl w:val="0"/>
                <w:numId w:val="322"/>
              </w:numPr>
              <w:tabs>
                <w:tab w:val="left" w:pos="125"/>
              </w:tabs>
              <w:spacing w:line="245" w:lineRule="exact"/>
              <w:ind w:left="1287" w:hanging="360"/>
              <w:rPr>
                <w:color w:val="000000"/>
              </w:rPr>
            </w:pPr>
            <w:r w:rsidRPr="00E767F7">
              <w:rPr>
                <w:color w:val="000000"/>
              </w:rPr>
              <w:t>Мамаева О.А. Мастерим с детьми 5-6 лет. - М.: Мозайка-синтез, 2015. - 80с.</w:t>
            </w:r>
          </w:p>
          <w:p w:rsidR="00531C85" w:rsidRPr="00CD6B14" w:rsidRDefault="00531C85" w:rsidP="00411249">
            <w:pPr>
              <w:widowControl w:val="0"/>
              <w:numPr>
                <w:ilvl w:val="0"/>
                <w:numId w:val="322"/>
              </w:numPr>
              <w:tabs>
                <w:tab w:val="left" w:pos="130"/>
              </w:tabs>
              <w:spacing w:line="245" w:lineRule="exact"/>
              <w:ind w:left="1287" w:hanging="360"/>
              <w:rPr>
                <w:color w:val="000000"/>
              </w:rPr>
            </w:pPr>
            <w:r w:rsidRPr="00E767F7">
              <w:rPr>
                <w:color w:val="000000"/>
              </w:rPr>
              <w:t>Куцакова Л.В. Художественное творчество и конструирование. Сценарии занятий с детьми 3-4 лет. - М.: Мозайка синтез, 2016. - 112с.</w:t>
            </w:r>
          </w:p>
          <w:p w:rsidR="00531C85" w:rsidRPr="00CD6B14" w:rsidRDefault="00531C85" w:rsidP="00F07B6D">
            <w:pPr>
              <w:widowControl w:val="0"/>
              <w:spacing w:line="245" w:lineRule="exact"/>
              <w:rPr>
                <w:color w:val="000000"/>
              </w:rPr>
            </w:pPr>
            <w:r w:rsidRPr="00E767F7">
              <w:rPr>
                <w:color w:val="000000"/>
              </w:rPr>
              <w:t>Лыкова И.А. Изобразительная деятельность в детском саду. Подготовительная к школе группа. (Образовательная область художественног-эстетическое развитие): учебно-методическое пособие. - М.: Издательский дом «Цветной мир», 2015. - 2016 с, перераб. и доп. Лыкова И.А. Изобразительная деятельность в детском саду. Средняя группа. (Образовательная область художественног-эстетическое развитие): учебно-методическое пособие. - М.: Издательский дом «Цветной мир», 2016.- 152 с, перераб. и доп.</w:t>
            </w:r>
          </w:p>
          <w:p w:rsidR="00531C85" w:rsidRPr="00CD6B14" w:rsidRDefault="00531C85" w:rsidP="00F07B6D">
            <w:pPr>
              <w:widowControl w:val="0"/>
              <w:spacing w:line="245" w:lineRule="exact"/>
              <w:rPr>
                <w:color w:val="000000"/>
              </w:rPr>
            </w:pPr>
            <w:r w:rsidRPr="00E767F7">
              <w:rPr>
                <w:color w:val="000000"/>
              </w:rPr>
              <w:t>Лыкова И.А. Изобразительная деятельность в детском саду. Старшая группа. (Образовательная область художественног-эстетическое развитие): учебно-методическое пособие. - М.: Издательский дом «Цветной мир», 2015. - 2016 с, перераб. и доп.</w:t>
            </w:r>
          </w:p>
          <w:p w:rsidR="00531C85" w:rsidRPr="00CD6B14" w:rsidRDefault="00531C85" w:rsidP="00F07B6D">
            <w:pPr>
              <w:widowControl w:val="0"/>
              <w:spacing w:line="245" w:lineRule="exact"/>
              <w:rPr>
                <w:color w:val="000000"/>
              </w:rPr>
            </w:pPr>
            <w:r w:rsidRPr="00E767F7">
              <w:rPr>
                <w:color w:val="000000"/>
              </w:rPr>
              <w:t>Лыкова И.А. Изобразительная деятельность в детском саду. Вторая младшая группа. (Образовательная область художественног-эстетическое развитие): учебно-методическое пособие. - М.: Издательский дом «Цветной мир», 2015. - 152 с, перераб. и доп.</w:t>
            </w:r>
          </w:p>
          <w:p w:rsidR="00531C85" w:rsidRDefault="00531C85" w:rsidP="00F07B6D">
            <w:r w:rsidRPr="00E767F7">
              <w:rPr>
                <w:color w:val="000000"/>
              </w:rPr>
              <w:t>Лыкова И.А. «ЦВЕТНЫЕ ЛАДОШКИ». Парциальная программа художественно-эстетического развития детей 2-7 лет в изобразительной деятельности - М.: ИД «Цветной мир», 2015. - 144 с.</w:t>
            </w:r>
          </w:p>
        </w:tc>
      </w:tr>
      <w:tr w:rsidR="00531C85" w:rsidTr="00F07B6D">
        <w:tc>
          <w:tcPr>
            <w:tcW w:w="2405" w:type="dxa"/>
          </w:tcPr>
          <w:p w:rsidR="00531C85" w:rsidRPr="00E767F7" w:rsidRDefault="00531C85" w:rsidP="00F07B6D">
            <w:pPr>
              <w:rPr>
                <w:b/>
              </w:rPr>
            </w:pPr>
            <w:r w:rsidRPr="00E767F7">
              <w:rPr>
                <w:b/>
              </w:rPr>
              <w:t>Физическое развитие</w:t>
            </w:r>
          </w:p>
        </w:tc>
        <w:tc>
          <w:tcPr>
            <w:tcW w:w="6940" w:type="dxa"/>
          </w:tcPr>
          <w:p w:rsidR="00531C85" w:rsidRPr="00CD6B14" w:rsidRDefault="00531C85" w:rsidP="00F07B6D">
            <w:pPr>
              <w:widowControl w:val="0"/>
              <w:spacing w:line="245" w:lineRule="exact"/>
              <w:rPr>
                <w:color w:val="000000"/>
              </w:rPr>
            </w:pPr>
            <w:r w:rsidRPr="00E767F7">
              <w:rPr>
                <w:color w:val="000000"/>
              </w:rPr>
              <w:t>Бережнова О.В., Бойко В.В. Парциальная программа физического развития детей 3-7 лет «Малыши-крепыши». - М.: Издательский дом «Цветной мир, 2016.-136с.</w:t>
            </w:r>
          </w:p>
          <w:p w:rsidR="00531C85" w:rsidRDefault="00531C85" w:rsidP="00F07B6D">
            <w:r w:rsidRPr="00E767F7">
              <w:rPr>
                <w:color w:val="000000"/>
              </w:rPr>
              <w:t>Иванова Т.А. Йога для детей. Парциальная программа кружковой работы для детей дошкольного возраста. - СПб ООО «ИЗДАТЕЛЬСТВО «ДЕТСТВО-ПРЕСС», 2015. - 192 с.</w:t>
            </w:r>
          </w:p>
        </w:tc>
      </w:tr>
    </w:tbl>
    <w:p w:rsidR="00531C85" w:rsidRPr="00531C85" w:rsidRDefault="00531C85" w:rsidP="00531C85"/>
    <w:p w:rsidR="009D7697" w:rsidRDefault="009D7697">
      <w:pPr>
        <w:spacing w:after="160" w:line="259" w:lineRule="auto"/>
        <w:ind w:firstLine="0"/>
        <w:jc w:val="left"/>
        <w:rPr>
          <w:rFonts w:cs="Arial"/>
          <w:b/>
          <w:bCs/>
          <w:kern w:val="32"/>
          <w:sz w:val="32"/>
          <w:szCs w:val="32"/>
        </w:rPr>
      </w:pPr>
      <w:bookmarkStart w:id="120" w:name="_GoBack"/>
      <w:bookmarkEnd w:id="120"/>
    </w:p>
    <w:sectPr w:rsidR="009D7697" w:rsidSect="00585A9A">
      <w:headerReference w:type="default" r:id="rId62"/>
      <w:footerReference w:type="default" r:id="rId63"/>
      <w:pgSz w:w="16838" w:h="11906" w:orient="landscape"/>
      <w:pgMar w:top="621" w:right="567" w:bottom="709" w:left="567" w:header="142" w:footer="446"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E38" w:rsidRDefault="00236E38">
      <w:r>
        <w:separator/>
      </w:r>
    </w:p>
  </w:endnote>
  <w:endnote w:type="continuationSeparator" w:id="0">
    <w:p w:rsidR="00236E38" w:rsidRDefault="00236E3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等线 Light">
    <w:altName w:val="Segoe Print"/>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等线">
    <w:altName w:val="Arial Unicode MS"/>
    <w:charset w:val="00"/>
    <w:family w:val="auto"/>
    <w:pitch w:val="default"/>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font348">
    <w:altName w:val="Times New Roman"/>
    <w:charset w:val="CC"/>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NewtonCSanPin">
    <w:altName w:val="Times New Roman"/>
    <w:charset w:val="CC"/>
    <w:family w:val="auto"/>
    <w:pitch w:val="default"/>
    <w:sig w:usb0="00000203" w:usb1="00000000" w:usb2="00000000" w:usb3="00000000" w:csb0="00000005" w:csb1="00000000"/>
  </w:font>
  <w:font w:name="Gotham Pro">
    <w:altName w:val="Segoe Print"/>
    <w:charset w:val="CC"/>
    <w:family w:val="swiss"/>
    <w:pitch w:val="default"/>
    <w:sig w:usb0="00000000"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NewtonC">
    <w:altName w:val="Gabriola"/>
    <w:charset w:val="00"/>
    <w:family w:val="decorative"/>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choolBookSanPin">
    <w:altName w:val="Segoe Print"/>
    <w:charset w:val="CC"/>
    <w:family w:val="auto"/>
    <w:pitch w:val="default"/>
    <w:sig w:usb0="00000000" w:usb1="00000000" w:usb2="00000000" w:usb3="00000000" w:csb0="00000005" w:csb1="00000000"/>
  </w:font>
  <w:font w:name="TimesNewRomanPSMT">
    <w:altName w:val="Arial Unicode MS"/>
    <w:charset w:val="80"/>
    <w:family w:val="auto"/>
    <w:pitch w:val="default"/>
    <w:sig w:usb0="00000001" w:usb1="08070000" w:usb2="00000010" w:usb3="00000000" w:csb0="00020000" w:csb1="00000000"/>
  </w:font>
  <w:font w:name="sans-serif">
    <w:altName w:val="Segoe Print"/>
    <w:charset w:val="00"/>
    <w:family w:val="auto"/>
    <w:pitch w:val="default"/>
    <w:sig w:usb0="00000000" w:usb1="00000000" w:usb2="00000000" w:usb3="00000000" w:csb0="00000000" w:csb1="00000000"/>
  </w:font>
  <w:font w:name="Times New Roman CYR">
    <w:altName w:val="Times New Roman"/>
    <w:panose1 w:val="02020603050405020304"/>
    <w:charset w:val="CC"/>
    <w:family w:val="roman"/>
    <w:pitch w:val="variable"/>
    <w:sig w:usb0="E0002E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CYR">
    <w:altName w:val="Arial"/>
    <w:panose1 w:val="020B0604020202020204"/>
    <w:charset w:val="CC"/>
    <w:family w:val="swiss"/>
    <w:pitch w:val="default"/>
    <w:sig w:usb0="00000203" w:usb1="00000000" w:usb2="00000000" w:usb3="00000000" w:csb0="00000005" w:csb1="00000000"/>
  </w:font>
  <w:font w:name="№Е">
    <w:altName w:val="Calibri"/>
    <w:charset w:val="00"/>
    <w:family w:val="auto"/>
    <w:pitch w:val="default"/>
    <w:sig w:usb0="00000000" w:usb1="00000000" w:usb2="00000000" w:usb3="00000000" w:csb0="00000000" w:csb1="00000000"/>
  </w:font>
  <w:font w:name="LiberationSerif">
    <w:altName w:val="Yu Gothic"/>
    <w:charset w:val="80"/>
    <w:family w:val="auto"/>
    <w:pitch w:val="default"/>
    <w:sig w:usb0="00000000" w:usb1="00000000" w:usb2="00000010" w:usb3="00000000" w:csb0="00020000" w:csb1="00000000"/>
  </w:font>
  <w:font w:name="OpiumNew">
    <w:altName w:val="Segoe Print"/>
    <w:charset w:val="00"/>
    <w:family w:val="auto"/>
    <w:pitch w:val="default"/>
    <w:sig w:usb0="00000000" w:usb1="00000000" w:usb2="00000000" w:usb3="00000000" w:csb0="00000001" w:csb1="00000000"/>
  </w:font>
  <w:font w:name="PetersburgC">
    <w:altName w:val="Courier New"/>
    <w:charset w:val="00"/>
    <w:family w:val="auto"/>
    <w:pitch w:val="default"/>
    <w:sig w:usb0="00000003"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rif">
    <w:altName w:val="Segoe Print"/>
    <w:charset w:val="00"/>
    <w:family w:val="auto"/>
    <w:pitch w:val="default"/>
    <w:sig w:usb0="00000000" w:usb1="00000000" w:usb2="00000000" w:usb3="00000000" w:csb0="00000000" w:csb1="00000000"/>
  </w:font>
  <w:font w:name="Open Sans">
    <w:altName w:val="Times New Roman"/>
    <w:charset w:val="00"/>
    <w:family w:val="auto"/>
    <w:pitch w:val="default"/>
    <w:sig w:usb0="00000000" w:usb1="00000000" w:usb2="00000000" w:usb3="00000000" w:csb0="00000000" w:csb1="00000000"/>
  </w:font>
  <w:font w:name="Montserrat">
    <w:altName w:val="Segoe Print"/>
    <w:charset w:val="00"/>
    <w:family w:val="auto"/>
    <w:pitch w:val="default"/>
    <w:sig w:usb0="00000000" w:usb1="00000000" w:usb2="00000000" w:usb3="00000000" w:csb0="00000000" w:csb1="00000000"/>
  </w:font>
  <w:font w:name="EGGNVG+TimesNewRomanPSMT">
    <w:altName w:val="Times New Roman"/>
    <w:charset w:val="00"/>
    <w:family w:val="roman"/>
    <w:pitch w:val="default"/>
    <w:sig w:usb0="00000000" w:usb1="00000000" w:usb2="00000000" w:usb3="00000000" w:csb0="00000001" w:csb1="00000000"/>
  </w:font>
  <w:font w:name="PTSerif-Regular">
    <w:altName w:val="Times New Roman"/>
    <w:charset w:val="A3"/>
    <w:family w:val="auto"/>
    <w:pitch w:val="default"/>
    <w:sig w:usb0="00000000" w:usb1="00000000" w:usb2="00000000" w:usb3="00000000" w:csb0="000001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767971"/>
    </w:sdtPr>
    <w:sdtContent>
      <w:p w:rsidR="00232CD3" w:rsidRDefault="002576FA">
        <w:pPr>
          <w:pStyle w:val="aff1"/>
          <w:jc w:val="right"/>
        </w:pPr>
        <w:r>
          <w:fldChar w:fldCharType="begin"/>
        </w:r>
        <w:r w:rsidR="00232CD3">
          <w:instrText>PAGE   \* MERGEFORMAT</w:instrText>
        </w:r>
        <w:r>
          <w:fldChar w:fldCharType="separate"/>
        </w:r>
        <w:r w:rsidR="00603682">
          <w:rPr>
            <w:noProof/>
          </w:rPr>
          <w:t>- 2 -</w:t>
        </w:r>
        <w:r>
          <w:fldChar w:fldCharType="end"/>
        </w:r>
      </w:p>
    </w:sdtContent>
  </w:sdt>
  <w:p w:rsidR="00232CD3" w:rsidRDefault="00232CD3">
    <w:pPr>
      <w:pStyle w:val="af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6600262"/>
    </w:sdtPr>
    <w:sdtContent>
      <w:p w:rsidR="00232CD3" w:rsidRDefault="002576FA">
        <w:pPr>
          <w:pStyle w:val="aff1"/>
          <w:jc w:val="right"/>
        </w:pPr>
        <w:r>
          <w:fldChar w:fldCharType="begin"/>
        </w:r>
        <w:r w:rsidR="00232CD3">
          <w:instrText>PAGE   \* MERGEFORMAT</w:instrText>
        </w:r>
        <w:r>
          <w:fldChar w:fldCharType="separate"/>
        </w:r>
        <w:r w:rsidR="0010018A">
          <w:rPr>
            <w:noProof/>
          </w:rPr>
          <w:t>285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E38" w:rsidRDefault="00236E38">
      <w:r>
        <w:separator/>
      </w:r>
    </w:p>
  </w:footnote>
  <w:footnote w:type="continuationSeparator" w:id="0">
    <w:p w:rsidR="00236E38" w:rsidRDefault="00236E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CD3" w:rsidRDefault="00232CD3">
    <w:pPr>
      <w:pStyle w:val="afff"/>
      <w:jc w:val="center"/>
      <w:rPr>
        <w:rFonts w:eastAsia="Calibri"/>
        <w:color w:val="auto"/>
        <w:sz w:val="22"/>
        <w:szCs w:val="20"/>
        <w:lang w:val="ru-RU"/>
      </w:rPr>
    </w:pPr>
    <w:r>
      <w:rPr>
        <w:rFonts w:eastAsia="Calibri"/>
        <w:color w:val="auto"/>
        <w:sz w:val="22"/>
        <w:szCs w:val="20"/>
        <w:lang w:val="ru-RU"/>
      </w:rPr>
      <w:t>Основная образовательная программа дошкольного образования ГБДОУ №28 Пушкинского района Санкт-Петербурга</w:t>
    </w:r>
  </w:p>
  <w:p w:rsidR="00232CD3" w:rsidRDefault="00232CD3">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CD3" w:rsidRDefault="00232CD3">
    <w:pPr>
      <w:pStyle w:val="afff"/>
      <w:ind w:firstLine="0"/>
      <w:jc w:val="right"/>
      <w:rPr>
        <w:rFonts w:eastAsia="Calibri"/>
        <w:color w:val="auto"/>
        <w:sz w:val="22"/>
        <w:szCs w:val="20"/>
        <w:lang w:val="ru-RU"/>
      </w:rPr>
    </w:pPr>
  </w:p>
  <w:p w:rsidR="00232CD3" w:rsidRDefault="00232CD3">
    <w:pPr>
      <w:pStyle w:val="afff"/>
      <w:ind w:firstLine="0"/>
      <w:jc w:val="right"/>
      <w:rPr>
        <w:rFonts w:eastAsia="Calibri"/>
        <w:color w:val="auto"/>
        <w:sz w:val="22"/>
        <w:szCs w:val="20"/>
        <w:lang w:val="ru-RU"/>
      </w:rPr>
    </w:pPr>
  </w:p>
  <w:p w:rsidR="00232CD3" w:rsidRDefault="00232CD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5605A"/>
    <w:multiLevelType w:val="singleLevel"/>
    <w:tmpl w:val="80D5605A"/>
    <w:lvl w:ilvl="0">
      <w:start w:val="1"/>
      <w:numFmt w:val="bullet"/>
      <w:lvlText w:val=""/>
      <w:lvlJc w:val="left"/>
      <w:pPr>
        <w:tabs>
          <w:tab w:val="left" w:pos="420"/>
        </w:tabs>
        <w:ind w:left="420" w:hanging="420"/>
      </w:pPr>
      <w:rPr>
        <w:rFonts w:ascii="Wingdings" w:hAnsi="Wingdings" w:hint="default"/>
      </w:rPr>
    </w:lvl>
  </w:abstractNum>
  <w:abstractNum w:abstractNumId="1">
    <w:nsid w:val="894936E0"/>
    <w:multiLevelType w:val="multilevel"/>
    <w:tmpl w:val="894936E0"/>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
    <w:nsid w:val="92CA1E5F"/>
    <w:multiLevelType w:val="singleLevel"/>
    <w:tmpl w:val="92CA1E5F"/>
    <w:lvl w:ilvl="0">
      <w:start w:val="1"/>
      <w:numFmt w:val="decimal"/>
      <w:suff w:val="space"/>
      <w:lvlText w:val="%1."/>
      <w:lvlJc w:val="left"/>
      <w:pPr>
        <w:ind w:left="100"/>
      </w:pPr>
    </w:lvl>
  </w:abstractNum>
  <w:abstractNum w:abstractNumId="3">
    <w:nsid w:val="9DEB9619"/>
    <w:multiLevelType w:val="singleLevel"/>
    <w:tmpl w:val="9DEB9619"/>
    <w:lvl w:ilvl="0">
      <w:start w:val="1"/>
      <w:numFmt w:val="bullet"/>
      <w:lvlText w:val=""/>
      <w:lvlJc w:val="left"/>
      <w:pPr>
        <w:tabs>
          <w:tab w:val="left" w:pos="420"/>
        </w:tabs>
        <w:ind w:left="420" w:hanging="420"/>
      </w:pPr>
      <w:rPr>
        <w:rFonts w:ascii="Wingdings" w:hAnsi="Wingdings" w:hint="default"/>
      </w:rPr>
    </w:lvl>
  </w:abstractNum>
  <w:abstractNum w:abstractNumId="4">
    <w:nsid w:val="AF6155FA"/>
    <w:multiLevelType w:val="singleLevel"/>
    <w:tmpl w:val="AF6155FA"/>
    <w:lvl w:ilvl="0">
      <w:start w:val="1"/>
      <w:numFmt w:val="bullet"/>
      <w:lvlText w:val=""/>
      <w:lvlJc w:val="left"/>
      <w:pPr>
        <w:tabs>
          <w:tab w:val="left" w:pos="420"/>
        </w:tabs>
        <w:ind w:left="420" w:hanging="420"/>
      </w:pPr>
      <w:rPr>
        <w:rFonts w:ascii="Wingdings" w:hAnsi="Wingdings" w:hint="default"/>
      </w:rPr>
    </w:lvl>
  </w:abstractNum>
  <w:abstractNum w:abstractNumId="5">
    <w:nsid w:val="B8AD8FD2"/>
    <w:multiLevelType w:val="singleLevel"/>
    <w:tmpl w:val="B8AD8FD2"/>
    <w:lvl w:ilvl="0">
      <w:start w:val="1"/>
      <w:numFmt w:val="bullet"/>
      <w:lvlText w:val=""/>
      <w:lvlJc w:val="left"/>
      <w:pPr>
        <w:tabs>
          <w:tab w:val="left" w:pos="420"/>
        </w:tabs>
        <w:ind w:left="420" w:hanging="420"/>
      </w:pPr>
      <w:rPr>
        <w:rFonts w:ascii="Wingdings" w:hAnsi="Wingdings" w:hint="default"/>
      </w:rPr>
    </w:lvl>
  </w:abstractNum>
  <w:abstractNum w:abstractNumId="6">
    <w:nsid w:val="BD0F78D6"/>
    <w:multiLevelType w:val="singleLevel"/>
    <w:tmpl w:val="BD0F78D6"/>
    <w:lvl w:ilvl="0">
      <w:start w:val="1"/>
      <w:numFmt w:val="bullet"/>
      <w:lvlText w:val=""/>
      <w:lvlJc w:val="left"/>
      <w:pPr>
        <w:tabs>
          <w:tab w:val="left" w:pos="420"/>
        </w:tabs>
        <w:ind w:left="420" w:hanging="420"/>
      </w:pPr>
      <w:rPr>
        <w:rFonts w:ascii="Wingdings" w:hAnsi="Wingdings" w:hint="default"/>
      </w:rPr>
    </w:lvl>
  </w:abstractNum>
  <w:abstractNum w:abstractNumId="7">
    <w:nsid w:val="C6E31E6F"/>
    <w:multiLevelType w:val="singleLevel"/>
    <w:tmpl w:val="C6E31E6F"/>
    <w:lvl w:ilvl="0">
      <w:start w:val="1"/>
      <w:numFmt w:val="bullet"/>
      <w:lvlText w:val=""/>
      <w:lvlJc w:val="left"/>
      <w:pPr>
        <w:tabs>
          <w:tab w:val="left" w:pos="420"/>
        </w:tabs>
        <w:ind w:left="420" w:hanging="420"/>
      </w:pPr>
      <w:rPr>
        <w:rFonts w:ascii="Wingdings" w:hAnsi="Wingdings" w:hint="default"/>
      </w:rPr>
    </w:lvl>
  </w:abstractNum>
  <w:abstractNum w:abstractNumId="8">
    <w:nsid w:val="CF9E1014"/>
    <w:multiLevelType w:val="singleLevel"/>
    <w:tmpl w:val="CF9E1014"/>
    <w:lvl w:ilvl="0">
      <w:start w:val="1"/>
      <w:numFmt w:val="bullet"/>
      <w:lvlText w:val=""/>
      <w:lvlJc w:val="left"/>
      <w:pPr>
        <w:tabs>
          <w:tab w:val="left" w:pos="420"/>
        </w:tabs>
        <w:ind w:left="420" w:hanging="420"/>
      </w:pPr>
      <w:rPr>
        <w:rFonts w:ascii="Wingdings" w:hAnsi="Wingdings" w:hint="default"/>
      </w:rPr>
    </w:lvl>
  </w:abstractNum>
  <w:abstractNum w:abstractNumId="9">
    <w:nsid w:val="D180DC56"/>
    <w:multiLevelType w:val="singleLevel"/>
    <w:tmpl w:val="D180DC56"/>
    <w:lvl w:ilvl="0">
      <w:start w:val="1"/>
      <w:numFmt w:val="decimal"/>
      <w:suff w:val="space"/>
      <w:lvlText w:val="%1."/>
      <w:lvlJc w:val="left"/>
    </w:lvl>
  </w:abstractNum>
  <w:abstractNum w:abstractNumId="10">
    <w:nsid w:val="D3CFCD7D"/>
    <w:multiLevelType w:val="singleLevel"/>
    <w:tmpl w:val="D3CFCD7D"/>
    <w:lvl w:ilvl="0">
      <w:start w:val="1"/>
      <w:numFmt w:val="bullet"/>
      <w:lvlText w:val=""/>
      <w:lvlJc w:val="left"/>
      <w:pPr>
        <w:tabs>
          <w:tab w:val="left" w:pos="420"/>
        </w:tabs>
        <w:ind w:left="420" w:hanging="420"/>
      </w:pPr>
      <w:rPr>
        <w:rFonts w:ascii="Wingdings" w:hAnsi="Wingdings" w:hint="default"/>
      </w:rPr>
    </w:lvl>
  </w:abstractNum>
  <w:abstractNum w:abstractNumId="11">
    <w:nsid w:val="DB4B4FBC"/>
    <w:multiLevelType w:val="singleLevel"/>
    <w:tmpl w:val="DB4B4FBC"/>
    <w:lvl w:ilvl="0">
      <w:start w:val="1"/>
      <w:numFmt w:val="bullet"/>
      <w:lvlText w:val=""/>
      <w:lvlJc w:val="left"/>
      <w:pPr>
        <w:tabs>
          <w:tab w:val="left" w:pos="420"/>
        </w:tabs>
        <w:ind w:left="420" w:hanging="420"/>
      </w:pPr>
      <w:rPr>
        <w:rFonts w:ascii="Wingdings" w:hAnsi="Wingdings" w:hint="default"/>
      </w:rPr>
    </w:lvl>
  </w:abstractNum>
  <w:abstractNum w:abstractNumId="12">
    <w:nsid w:val="E53CA574"/>
    <w:multiLevelType w:val="singleLevel"/>
    <w:tmpl w:val="E53CA574"/>
    <w:lvl w:ilvl="0">
      <w:start w:val="1"/>
      <w:numFmt w:val="bullet"/>
      <w:lvlText w:val=""/>
      <w:lvlJc w:val="left"/>
      <w:pPr>
        <w:tabs>
          <w:tab w:val="left" w:pos="420"/>
        </w:tabs>
        <w:ind w:left="420" w:hanging="420"/>
      </w:pPr>
      <w:rPr>
        <w:rFonts w:ascii="Wingdings" w:hAnsi="Wingdings" w:hint="default"/>
      </w:rPr>
    </w:lvl>
  </w:abstractNum>
  <w:abstractNum w:abstractNumId="13">
    <w:nsid w:val="E87DD366"/>
    <w:multiLevelType w:val="singleLevel"/>
    <w:tmpl w:val="E87DD366"/>
    <w:lvl w:ilvl="0">
      <w:start w:val="1"/>
      <w:numFmt w:val="bullet"/>
      <w:lvlText w:val=""/>
      <w:lvlJc w:val="left"/>
      <w:pPr>
        <w:tabs>
          <w:tab w:val="left" w:pos="420"/>
        </w:tabs>
        <w:ind w:left="420" w:hanging="420"/>
      </w:pPr>
      <w:rPr>
        <w:rFonts w:ascii="Wingdings" w:hAnsi="Wingdings" w:hint="default"/>
      </w:rPr>
    </w:lvl>
  </w:abstractNum>
  <w:abstractNum w:abstractNumId="14">
    <w:nsid w:val="ED71ABFB"/>
    <w:multiLevelType w:val="singleLevel"/>
    <w:tmpl w:val="ED71ABFB"/>
    <w:lvl w:ilvl="0">
      <w:start w:val="1"/>
      <w:numFmt w:val="bullet"/>
      <w:lvlText w:val=""/>
      <w:lvlJc w:val="left"/>
      <w:pPr>
        <w:tabs>
          <w:tab w:val="left" w:pos="420"/>
        </w:tabs>
        <w:ind w:left="420" w:hanging="420"/>
      </w:pPr>
      <w:rPr>
        <w:rFonts w:ascii="Wingdings" w:hAnsi="Wingdings" w:hint="default"/>
      </w:rPr>
    </w:lvl>
  </w:abstractNum>
  <w:abstractNum w:abstractNumId="15">
    <w:nsid w:val="F8D80253"/>
    <w:multiLevelType w:val="singleLevel"/>
    <w:tmpl w:val="F8D80253"/>
    <w:lvl w:ilvl="0">
      <w:start w:val="1"/>
      <w:numFmt w:val="decimal"/>
      <w:lvlText w:val="%1."/>
      <w:lvlJc w:val="left"/>
      <w:pPr>
        <w:tabs>
          <w:tab w:val="left" w:pos="312"/>
        </w:tabs>
      </w:pPr>
    </w:lvl>
  </w:abstractNum>
  <w:abstractNum w:abstractNumId="16">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7">
    <w:nsid w:val="009D2A67"/>
    <w:multiLevelType w:val="multilevel"/>
    <w:tmpl w:val="009D2A67"/>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
    <w:nsid w:val="016646AF"/>
    <w:multiLevelType w:val="multilevel"/>
    <w:tmpl w:val="016646A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01F41F8E"/>
    <w:multiLevelType w:val="multilevel"/>
    <w:tmpl w:val="01F41F8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nsid w:val="025C3426"/>
    <w:multiLevelType w:val="multilevel"/>
    <w:tmpl w:val="025C3426"/>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1">
    <w:nsid w:val="0282E1DF"/>
    <w:multiLevelType w:val="singleLevel"/>
    <w:tmpl w:val="0282E1DF"/>
    <w:lvl w:ilvl="0">
      <w:start w:val="1"/>
      <w:numFmt w:val="decimal"/>
      <w:suff w:val="space"/>
      <w:lvlText w:val="%1."/>
      <w:lvlJc w:val="left"/>
      <w:pPr>
        <w:ind w:left="630" w:firstLine="0"/>
      </w:pPr>
    </w:lvl>
  </w:abstractNum>
  <w:abstractNum w:abstractNumId="22">
    <w:nsid w:val="02D54B7C"/>
    <w:multiLevelType w:val="multilevel"/>
    <w:tmpl w:val="02D54B7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nsid w:val="03DF2577"/>
    <w:multiLevelType w:val="multilevel"/>
    <w:tmpl w:val="03DF25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047946E3"/>
    <w:multiLevelType w:val="multilevel"/>
    <w:tmpl w:val="047946E3"/>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nsid w:val="04876234"/>
    <w:multiLevelType w:val="multilevel"/>
    <w:tmpl w:val="048762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05B406FA"/>
    <w:multiLevelType w:val="singleLevel"/>
    <w:tmpl w:val="05B406FA"/>
    <w:lvl w:ilvl="0">
      <w:start w:val="1"/>
      <w:numFmt w:val="bullet"/>
      <w:lvlText w:val=""/>
      <w:lvlJc w:val="left"/>
      <w:pPr>
        <w:tabs>
          <w:tab w:val="left" w:pos="420"/>
        </w:tabs>
        <w:ind w:left="420" w:hanging="420"/>
      </w:pPr>
      <w:rPr>
        <w:rFonts w:ascii="Wingdings" w:hAnsi="Wingdings" w:hint="default"/>
      </w:rPr>
    </w:lvl>
  </w:abstractNum>
  <w:abstractNum w:abstractNumId="27">
    <w:nsid w:val="05D57A72"/>
    <w:multiLevelType w:val="multilevel"/>
    <w:tmpl w:val="05D57A7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
    <w:nsid w:val="05E011E5"/>
    <w:multiLevelType w:val="multilevel"/>
    <w:tmpl w:val="05E011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nsid w:val="06B16F09"/>
    <w:multiLevelType w:val="multilevel"/>
    <w:tmpl w:val="06B16F09"/>
    <w:lvl w:ilvl="0">
      <w:start w:val="1"/>
      <w:numFmt w:val="decimal"/>
      <w:lvlText w:val="%1."/>
      <w:lvlJc w:val="left"/>
      <w:pPr>
        <w:ind w:left="1287" w:hanging="360"/>
      </w:pPr>
      <w:rPr>
        <w:rFont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nsid w:val="06E6541D"/>
    <w:multiLevelType w:val="multilevel"/>
    <w:tmpl w:val="06E6541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
    <w:nsid w:val="070A46CB"/>
    <w:multiLevelType w:val="multilevel"/>
    <w:tmpl w:val="070A46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
    <w:nsid w:val="0786460F"/>
    <w:multiLevelType w:val="multilevel"/>
    <w:tmpl w:val="078646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07F157FB"/>
    <w:multiLevelType w:val="multilevel"/>
    <w:tmpl w:val="07F157F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nsid w:val="0982771B"/>
    <w:multiLevelType w:val="multilevel"/>
    <w:tmpl w:val="0982771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nsid w:val="09AC4A59"/>
    <w:multiLevelType w:val="multilevel"/>
    <w:tmpl w:val="09AC4A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nsid w:val="0BD04B5C"/>
    <w:multiLevelType w:val="multilevel"/>
    <w:tmpl w:val="0BD04B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0C361960"/>
    <w:multiLevelType w:val="multilevel"/>
    <w:tmpl w:val="0C36196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nsid w:val="0C4E391D"/>
    <w:multiLevelType w:val="multilevel"/>
    <w:tmpl w:val="0C4E391D"/>
    <w:lvl w:ilvl="0">
      <w:start w:val="1"/>
      <w:numFmt w:val="decimal"/>
      <w:lvlText w:val="%1."/>
      <w:lvlJc w:val="left"/>
      <w:pPr>
        <w:ind w:left="927" w:hanging="360"/>
      </w:pPr>
      <w:rPr>
        <w:rFonts w:eastAsia="Times New Roman"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nsid w:val="0CA9677C"/>
    <w:multiLevelType w:val="multilevel"/>
    <w:tmpl w:val="AA6090AE"/>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0D2D1F10"/>
    <w:multiLevelType w:val="multilevel"/>
    <w:tmpl w:val="0D2D1F1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1">
    <w:nsid w:val="0D72E571"/>
    <w:multiLevelType w:val="singleLevel"/>
    <w:tmpl w:val="0D72E571"/>
    <w:lvl w:ilvl="0">
      <w:start w:val="1"/>
      <w:numFmt w:val="bullet"/>
      <w:lvlText w:val=""/>
      <w:lvlJc w:val="left"/>
      <w:pPr>
        <w:tabs>
          <w:tab w:val="left" w:pos="420"/>
        </w:tabs>
        <w:ind w:left="420" w:hanging="420"/>
      </w:pPr>
      <w:rPr>
        <w:rFonts w:ascii="Wingdings" w:hAnsi="Wingdings" w:hint="default"/>
      </w:rPr>
    </w:lvl>
  </w:abstractNum>
  <w:abstractNum w:abstractNumId="42">
    <w:nsid w:val="0E5913CA"/>
    <w:multiLevelType w:val="multilevel"/>
    <w:tmpl w:val="0E5913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3">
    <w:nsid w:val="0E806549"/>
    <w:multiLevelType w:val="multilevel"/>
    <w:tmpl w:val="0E80654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4">
    <w:nsid w:val="0FBB2C4A"/>
    <w:multiLevelType w:val="multilevel"/>
    <w:tmpl w:val="0FBB2C4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45">
    <w:nsid w:val="103E3DE9"/>
    <w:multiLevelType w:val="multilevel"/>
    <w:tmpl w:val="103E3DE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6">
    <w:nsid w:val="1043066E"/>
    <w:multiLevelType w:val="multilevel"/>
    <w:tmpl w:val="104306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7">
    <w:nsid w:val="106517FD"/>
    <w:multiLevelType w:val="multilevel"/>
    <w:tmpl w:val="106517F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8">
    <w:nsid w:val="1129750C"/>
    <w:multiLevelType w:val="multilevel"/>
    <w:tmpl w:val="1129750C"/>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11801361"/>
    <w:multiLevelType w:val="multilevel"/>
    <w:tmpl w:val="118013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0">
    <w:nsid w:val="12D65AE1"/>
    <w:multiLevelType w:val="multilevel"/>
    <w:tmpl w:val="12D65AE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1">
    <w:nsid w:val="12D771CE"/>
    <w:multiLevelType w:val="multilevel"/>
    <w:tmpl w:val="12D771C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2">
    <w:nsid w:val="12EA44C5"/>
    <w:multiLevelType w:val="multilevel"/>
    <w:tmpl w:val="12EA44C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3">
    <w:nsid w:val="131714C2"/>
    <w:multiLevelType w:val="multilevel"/>
    <w:tmpl w:val="131714C2"/>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54">
    <w:nsid w:val="139738F4"/>
    <w:multiLevelType w:val="multilevel"/>
    <w:tmpl w:val="139738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5">
    <w:nsid w:val="13E73DCB"/>
    <w:multiLevelType w:val="multilevel"/>
    <w:tmpl w:val="13E73DC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6">
    <w:nsid w:val="1447187F"/>
    <w:multiLevelType w:val="multilevel"/>
    <w:tmpl w:val="1447187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7">
    <w:nsid w:val="154E7E0D"/>
    <w:multiLevelType w:val="multilevel"/>
    <w:tmpl w:val="154E7E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nsid w:val="15B913AC"/>
    <w:multiLevelType w:val="multilevel"/>
    <w:tmpl w:val="15B913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9">
    <w:nsid w:val="162300E0"/>
    <w:multiLevelType w:val="multilevel"/>
    <w:tmpl w:val="162300E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0">
    <w:nsid w:val="16E03925"/>
    <w:multiLevelType w:val="multilevel"/>
    <w:tmpl w:val="16E039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1">
    <w:nsid w:val="17710C84"/>
    <w:multiLevelType w:val="multilevel"/>
    <w:tmpl w:val="17710C8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2">
    <w:nsid w:val="17781C0F"/>
    <w:multiLevelType w:val="multilevel"/>
    <w:tmpl w:val="17781C0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3">
    <w:nsid w:val="18011DAE"/>
    <w:multiLevelType w:val="multilevel"/>
    <w:tmpl w:val="18011DA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4">
    <w:nsid w:val="18680569"/>
    <w:multiLevelType w:val="multilevel"/>
    <w:tmpl w:val="18680569"/>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65">
    <w:nsid w:val="18842802"/>
    <w:multiLevelType w:val="multilevel"/>
    <w:tmpl w:val="1884280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6">
    <w:nsid w:val="189A7163"/>
    <w:multiLevelType w:val="multilevel"/>
    <w:tmpl w:val="189A716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67">
    <w:nsid w:val="18BB6B60"/>
    <w:multiLevelType w:val="multilevel"/>
    <w:tmpl w:val="18BB6B6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nsid w:val="18D71589"/>
    <w:multiLevelType w:val="multilevel"/>
    <w:tmpl w:val="18D715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nsid w:val="19092866"/>
    <w:multiLevelType w:val="multilevel"/>
    <w:tmpl w:val="1909286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nsid w:val="193D3C35"/>
    <w:multiLevelType w:val="singleLevel"/>
    <w:tmpl w:val="193D3C35"/>
    <w:lvl w:ilvl="0">
      <w:start w:val="1"/>
      <w:numFmt w:val="decimal"/>
      <w:suff w:val="space"/>
      <w:lvlText w:val="%1."/>
      <w:lvlJc w:val="left"/>
    </w:lvl>
  </w:abstractNum>
  <w:abstractNum w:abstractNumId="71">
    <w:nsid w:val="196F7D6F"/>
    <w:multiLevelType w:val="multilevel"/>
    <w:tmpl w:val="196F7D6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2">
    <w:nsid w:val="1A5F56E6"/>
    <w:multiLevelType w:val="multilevel"/>
    <w:tmpl w:val="1A5F56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nsid w:val="1B9F4D11"/>
    <w:multiLevelType w:val="multilevel"/>
    <w:tmpl w:val="1B9F4D11"/>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b/>
      </w:r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4">
    <w:nsid w:val="1BCE5222"/>
    <w:multiLevelType w:val="multilevel"/>
    <w:tmpl w:val="1BCE5222"/>
    <w:lvl w:ilvl="0">
      <w:start w:val="1"/>
      <w:numFmt w:val="bullet"/>
      <w:lvlText w:val=""/>
      <w:lvlJc w:val="left"/>
      <w:pPr>
        <w:ind w:left="59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1C3F6526"/>
    <w:multiLevelType w:val="multilevel"/>
    <w:tmpl w:val="1C3F6526"/>
    <w:lvl w:ilvl="0">
      <w:start w:val="4"/>
      <w:numFmt w:val="upperRoman"/>
      <w:lvlText w:val="%1."/>
      <w:lvlJc w:val="left"/>
      <w:pPr>
        <w:ind w:left="1647" w:hanging="72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6">
    <w:nsid w:val="1D090B25"/>
    <w:multiLevelType w:val="multilevel"/>
    <w:tmpl w:val="1D090B2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7">
    <w:nsid w:val="1D091092"/>
    <w:multiLevelType w:val="multilevel"/>
    <w:tmpl w:val="1D09109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8">
    <w:nsid w:val="1D601BAB"/>
    <w:multiLevelType w:val="multilevel"/>
    <w:tmpl w:val="1D601BA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9">
    <w:nsid w:val="1DC55464"/>
    <w:multiLevelType w:val="multilevel"/>
    <w:tmpl w:val="1DC5546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0">
    <w:nsid w:val="1E1302D3"/>
    <w:multiLevelType w:val="multilevel"/>
    <w:tmpl w:val="1E1302D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1">
    <w:nsid w:val="1E347877"/>
    <w:multiLevelType w:val="multilevel"/>
    <w:tmpl w:val="1E3478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2">
    <w:nsid w:val="1E4F7F9F"/>
    <w:multiLevelType w:val="multilevel"/>
    <w:tmpl w:val="1E4F7F9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3">
    <w:nsid w:val="1FB35E32"/>
    <w:multiLevelType w:val="multilevel"/>
    <w:tmpl w:val="1FB35E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nsid w:val="1FC092FA"/>
    <w:multiLevelType w:val="singleLevel"/>
    <w:tmpl w:val="1FC092FA"/>
    <w:lvl w:ilvl="0">
      <w:start w:val="1"/>
      <w:numFmt w:val="bullet"/>
      <w:lvlText w:val=""/>
      <w:lvlJc w:val="left"/>
      <w:pPr>
        <w:tabs>
          <w:tab w:val="left" w:pos="420"/>
        </w:tabs>
        <w:ind w:left="420" w:hanging="420"/>
      </w:pPr>
      <w:rPr>
        <w:rFonts w:ascii="Wingdings" w:hAnsi="Wingdings" w:hint="default"/>
      </w:rPr>
    </w:lvl>
  </w:abstractNum>
  <w:abstractNum w:abstractNumId="85">
    <w:nsid w:val="1FEE2A3A"/>
    <w:multiLevelType w:val="multilevel"/>
    <w:tmpl w:val="1FEE2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6">
    <w:nsid w:val="204C3A3A"/>
    <w:multiLevelType w:val="multilevel"/>
    <w:tmpl w:val="204C3A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7">
    <w:nsid w:val="20546706"/>
    <w:multiLevelType w:val="multilevel"/>
    <w:tmpl w:val="2054670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8">
    <w:nsid w:val="20B86385"/>
    <w:multiLevelType w:val="multilevel"/>
    <w:tmpl w:val="20B86385"/>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89">
    <w:nsid w:val="20BB58CD"/>
    <w:multiLevelType w:val="multilevel"/>
    <w:tmpl w:val="20BB58C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0">
    <w:nsid w:val="20D36600"/>
    <w:multiLevelType w:val="multilevel"/>
    <w:tmpl w:val="20D366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nsid w:val="214160E5"/>
    <w:multiLevelType w:val="multilevel"/>
    <w:tmpl w:val="214160E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2">
    <w:nsid w:val="219A502B"/>
    <w:multiLevelType w:val="multilevel"/>
    <w:tmpl w:val="219A502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3">
    <w:nsid w:val="222B09C8"/>
    <w:multiLevelType w:val="multilevel"/>
    <w:tmpl w:val="222B09C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4">
    <w:nsid w:val="238323E7"/>
    <w:multiLevelType w:val="multilevel"/>
    <w:tmpl w:val="238323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5">
    <w:nsid w:val="23F2434C"/>
    <w:multiLevelType w:val="multilevel"/>
    <w:tmpl w:val="23F24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6">
    <w:nsid w:val="250C6752"/>
    <w:multiLevelType w:val="multilevel"/>
    <w:tmpl w:val="250C6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nsid w:val="255F65FE"/>
    <w:multiLevelType w:val="multilevel"/>
    <w:tmpl w:val="255F65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8">
    <w:nsid w:val="2600749A"/>
    <w:multiLevelType w:val="multilevel"/>
    <w:tmpl w:val="2600749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9">
    <w:nsid w:val="26222762"/>
    <w:multiLevelType w:val="multilevel"/>
    <w:tmpl w:val="2622276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0">
    <w:nsid w:val="26E2AEC9"/>
    <w:multiLevelType w:val="singleLevel"/>
    <w:tmpl w:val="26E2AEC9"/>
    <w:lvl w:ilvl="0">
      <w:start w:val="1"/>
      <w:numFmt w:val="bullet"/>
      <w:lvlText w:val=""/>
      <w:lvlJc w:val="left"/>
      <w:pPr>
        <w:tabs>
          <w:tab w:val="left" w:pos="420"/>
        </w:tabs>
        <w:ind w:left="420" w:hanging="420"/>
      </w:pPr>
      <w:rPr>
        <w:rFonts w:ascii="Wingdings" w:hAnsi="Wingdings" w:hint="default"/>
      </w:rPr>
    </w:lvl>
  </w:abstractNum>
  <w:abstractNum w:abstractNumId="101">
    <w:nsid w:val="27BD2E5F"/>
    <w:multiLevelType w:val="multilevel"/>
    <w:tmpl w:val="27BD2E5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2">
    <w:nsid w:val="27CA3973"/>
    <w:multiLevelType w:val="multilevel"/>
    <w:tmpl w:val="27CA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3">
    <w:nsid w:val="27E3ABF1"/>
    <w:multiLevelType w:val="singleLevel"/>
    <w:tmpl w:val="27E3ABF1"/>
    <w:lvl w:ilvl="0">
      <w:start w:val="1"/>
      <w:numFmt w:val="bullet"/>
      <w:lvlText w:val=""/>
      <w:lvlJc w:val="left"/>
      <w:pPr>
        <w:tabs>
          <w:tab w:val="left" w:pos="420"/>
        </w:tabs>
        <w:ind w:left="420" w:hanging="420"/>
      </w:pPr>
      <w:rPr>
        <w:rFonts w:ascii="Wingdings" w:hAnsi="Wingdings" w:hint="default"/>
      </w:rPr>
    </w:lvl>
  </w:abstractNum>
  <w:abstractNum w:abstractNumId="104">
    <w:nsid w:val="283E1BB6"/>
    <w:multiLevelType w:val="multilevel"/>
    <w:tmpl w:val="283E1BB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5">
    <w:nsid w:val="28562E6A"/>
    <w:multiLevelType w:val="multilevel"/>
    <w:tmpl w:val="28562E6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6">
    <w:nsid w:val="28661076"/>
    <w:multiLevelType w:val="multilevel"/>
    <w:tmpl w:val="28661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nsid w:val="28D76B95"/>
    <w:multiLevelType w:val="multilevel"/>
    <w:tmpl w:val="28D76B9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8">
    <w:nsid w:val="28FD3620"/>
    <w:multiLevelType w:val="multilevel"/>
    <w:tmpl w:val="28FD36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9">
    <w:nsid w:val="29E32923"/>
    <w:multiLevelType w:val="multilevel"/>
    <w:tmpl w:val="29E329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nsid w:val="2A140472"/>
    <w:multiLevelType w:val="multilevel"/>
    <w:tmpl w:val="2A140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nsid w:val="2A3B5C46"/>
    <w:multiLevelType w:val="multilevel"/>
    <w:tmpl w:val="2A3B5C4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2">
    <w:nsid w:val="2A716A34"/>
    <w:multiLevelType w:val="multilevel"/>
    <w:tmpl w:val="2A716A3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3">
    <w:nsid w:val="2AEF5053"/>
    <w:multiLevelType w:val="multilevel"/>
    <w:tmpl w:val="2AEF50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nsid w:val="2C475418"/>
    <w:multiLevelType w:val="multilevel"/>
    <w:tmpl w:val="2C47541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5">
    <w:nsid w:val="2C9C28B1"/>
    <w:multiLevelType w:val="multilevel"/>
    <w:tmpl w:val="2C9C28B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6">
    <w:nsid w:val="2CEB7101"/>
    <w:multiLevelType w:val="multilevel"/>
    <w:tmpl w:val="20F4AC18"/>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nsid w:val="2D30330E"/>
    <w:multiLevelType w:val="multilevel"/>
    <w:tmpl w:val="2D30330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8">
    <w:nsid w:val="2EFB65D1"/>
    <w:multiLevelType w:val="singleLevel"/>
    <w:tmpl w:val="2EFB65D1"/>
    <w:lvl w:ilvl="0">
      <w:start w:val="1"/>
      <w:numFmt w:val="bullet"/>
      <w:lvlText w:val=""/>
      <w:lvlJc w:val="left"/>
      <w:pPr>
        <w:tabs>
          <w:tab w:val="left" w:pos="420"/>
        </w:tabs>
        <w:ind w:left="420" w:hanging="420"/>
      </w:pPr>
      <w:rPr>
        <w:rFonts w:ascii="Wingdings" w:hAnsi="Wingdings" w:hint="default"/>
      </w:rPr>
    </w:lvl>
  </w:abstractNum>
  <w:abstractNum w:abstractNumId="119">
    <w:nsid w:val="302952CA"/>
    <w:multiLevelType w:val="multilevel"/>
    <w:tmpl w:val="302952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0">
    <w:nsid w:val="304E55D9"/>
    <w:multiLevelType w:val="multilevel"/>
    <w:tmpl w:val="304E55D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1">
    <w:nsid w:val="305160CA"/>
    <w:multiLevelType w:val="multilevel"/>
    <w:tmpl w:val="305160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2">
    <w:nsid w:val="30574336"/>
    <w:multiLevelType w:val="multilevel"/>
    <w:tmpl w:val="305743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3">
    <w:nsid w:val="306D7857"/>
    <w:multiLevelType w:val="multilevel"/>
    <w:tmpl w:val="306D7857"/>
    <w:lvl w:ilvl="0">
      <w:start w:val="1"/>
      <w:numFmt w:val="bullet"/>
      <w:lvlText w:val=""/>
      <w:lvlJc w:val="left"/>
      <w:pPr>
        <w:ind w:left="745" w:hanging="360"/>
      </w:pPr>
      <w:rPr>
        <w:rFonts w:ascii="Wingdings" w:hAnsi="Wingdings" w:hint="default"/>
        <w:b/>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hint="default"/>
      </w:rPr>
    </w:lvl>
    <w:lvl w:ilvl="3">
      <w:start w:val="1"/>
      <w:numFmt w:val="bullet"/>
      <w:lvlText w:val=""/>
      <w:lvlJc w:val="left"/>
      <w:pPr>
        <w:ind w:left="2905" w:hanging="360"/>
      </w:pPr>
      <w:rPr>
        <w:rFonts w:ascii="Symbol" w:hAnsi="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hint="default"/>
      </w:rPr>
    </w:lvl>
    <w:lvl w:ilvl="6">
      <w:start w:val="1"/>
      <w:numFmt w:val="bullet"/>
      <w:lvlText w:val=""/>
      <w:lvlJc w:val="left"/>
      <w:pPr>
        <w:ind w:left="5065" w:hanging="360"/>
      </w:pPr>
      <w:rPr>
        <w:rFonts w:ascii="Symbol" w:hAnsi="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hint="default"/>
      </w:rPr>
    </w:lvl>
  </w:abstractNum>
  <w:abstractNum w:abstractNumId="124">
    <w:nsid w:val="308404D6"/>
    <w:multiLevelType w:val="multilevel"/>
    <w:tmpl w:val="308404D6"/>
    <w:lvl w:ilvl="0">
      <w:start w:val="1"/>
      <w:numFmt w:val="bullet"/>
      <w:lvlText w:val=""/>
      <w:lvlJc w:val="left"/>
      <w:pPr>
        <w:ind w:left="244"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5">
    <w:nsid w:val="30B24CC7"/>
    <w:multiLevelType w:val="multilevel"/>
    <w:tmpl w:val="30B24CC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6">
    <w:nsid w:val="30DD3DCB"/>
    <w:multiLevelType w:val="multilevel"/>
    <w:tmpl w:val="30DD3DC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7">
    <w:nsid w:val="311F1EC7"/>
    <w:multiLevelType w:val="multilevel"/>
    <w:tmpl w:val="311F1EC7"/>
    <w:lvl w:ilvl="0">
      <w:start w:val="1"/>
      <w:numFmt w:val="bullet"/>
      <w:lvlText w:val=""/>
      <w:lvlJc w:val="left"/>
      <w:pPr>
        <w:ind w:left="1287" w:hanging="360"/>
      </w:pPr>
      <w:rPr>
        <w:rFonts w:ascii="Symbol" w:hAnsi="Symbol" w:hint="default"/>
      </w:rPr>
    </w:lvl>
    <w:lvl w:ilvl="1">
      <w:numFmt w:val="bullet"/>
      <w:lvlText w:val="-"/>
      <w:lvlJc w:val="left"/>
      <w:pPr>
        <w:ind w:left="2007" w:hanging="360"/>
      </w:pPr>
      <w:rPr>
        <w:rFonts w:ascii="Times New Roman" w:eastAsia="Calibr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8">
    <w:nsid w:val="3230148D"/>
    <w:multiLevelType w:val="multilevel"/>
    <w:tmpl w:val="323014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nsid w:val="32AC2F89"/>
    <w:multiLevelType w:val="multilevel"/>
    <w:tmpl w:val="32AC2F8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0">
    <w:nsid w:val="3323033A"/>
    <w:multiLevelType w:val="multilevel"/>
    <w:tmpl w:val="3323033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1">
    <w:nsid w:val="335335DA"/>
    <w:multiLevelType w:val="multilevel"/>
    <w:tmpl w:val="335335D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2">
    <w:nsid w:val="33AD3973"/>
    <w:multiLevelType w:val="multilevel"/>
    <w:tmpl w:val="33AD397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3">
    <w:nsid w:val="33DD684E"/>
    <w:multiLevelType w:val="multilevel"/>
    <w:tmpl w:val="33DD68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4">
    <w:nsid w:val="33E5211E"/>
    <w:multiLevelType w:val="multilevel"/>
    <w:tmpl w:val="33E5211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5">
    <w:nsid w:val="341A198E"/>
    <w:multiLevelType w:val="multilevel"/>
    <w:tmpl w:val="341A19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nsid w:val="349B4A47"/>
    <w:multiLevelType w:val="multilevel"/>
    <w:tmpl w:val="349B4A4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7">
    <w:nsid w:val="35460F59"/>
    <w:multiLevelType w:val="multilevel"/>
    <w:tmpl w:val="35460F5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8">
    <w:nsid w:val="35792F8D"/>
    <w:multiLevelType w:val="multilevel"/>
    <w:tmpl w:val="35792F8D"/>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39">
    <w:nsid w:val="35DC0289"/>
    <w:multiLevelType w:val="multilevel"/>
    <w:tmpl w:val="35DC02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0">
    <w:nsid w:val="35E601B8"/>
    <w:multiLevelType w:val="multilevel"/>
    <w:tmpl w:val="35E601B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1">
    <w:nsid w:val="3605201E"/>
    <w:multiLevelType w:val="multilevel"/>
    <w:tmpl w:val="36052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nsid w:val="362266C6"/>
    <w:multiLevelType w:val="multilevel"/>
    <w:tmpl w:val="362266C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3">
    <w:nsid w:val="36687251"/>
    <w:multiLevelType w:val="multilevel"/>
    <w:tmpl w:val="3668725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4">
    <w:nsid w:val="378B00F1"/>
    <w:multiLevelType w:val="multilevel"/>
    <w:tmpl w:val="378B00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5">
    <w:nsid w:val="37BC5799"/>
    <w:multiLevelType w:val="multilevel"/>
    <w:tmpl w:val="37BC579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6">
    <w:nsid w:val="38125661"/>
    <w:multiLevelType w:val="multilevel"/>
    <w:tmpl w:val="381256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7">
    <w:nsid w:val="3885762F"/>
    <w:multiLevelType w:val="multilevel"/>
    <w:tmpl w:val="3885762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8">
    <w:nsid w:val="39176098"/>
    <w:multiLevelType w:val="multilevel"/>
    <w:tmpl w:val="3917609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9">
    <w:nsid w:val="399B41E1"/>
    <w:multiLevelType w:val="multilevel"/>
    <w:tmpl w:val="399B41E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0">
    <w:nsid w:val="39DC5FCE"/>
    <w:multiLevelType w:val="multilevel"/>
    <w:tmpl w:val="39DC5FC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1">
    <w:nsid w:val="3A6C4DAD"/>
    <w:multiLevelType w:val="singleLevel"/>
    <w:tmpl w:val="3A6C4DAD"/>
    <w:lvl w:ilvl="0">
      <w:start w:val="1"/>
      <w:numFmt w:val="bullet"/>
      <w:lvlText w:val=""/>
      <w:lvlJc w:val="left"/>
      <w:pPr>
        <w:tabs>
          <w:tab w:val="left" w:pos="420"/>
        </w:tabs>
        <w:ind w:left="420" w:hanging="420"/>
      </w:pPr>
      <w:rPr>
        <w:rFonts w:ascii="Wingdings" w:hAnsi="Wingdings" w:hint="default"/>
      </w:rPr>
    </w:lvl>
  </w:abstractNum>
  <w:abstractNum w:abstractNumId="152">
    <w:nsid w:val="3AA455E7"/>
    <w:multiLevelType w:val="multilevel"/>
    <w:tmpl w:val="3AA455E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3">
    <w:nsid w:val="3BD52A63"/>
    <w:multiLevelType w:val="multilevel"/>
    <w:tmpl w:val="3BD52A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4">
    <w:nsid w:val="3C584C65"/>
    <w:multiLevelType w:val="multilevel"/>
    <w:tmpl w:val="3C584C6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5">
    <w:nsid w:val="3D0D5363"/>
    <w:multiLevelType w:val="multilevel"/>
    <w:tmpl w:val="3D0D536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6">
    <w:nsid w:val="3D1A3EF4"/>
    <w:multiLevelType w:val="multilevel"/>
    <w:tmpl w:val="3D1A3EF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7">
    <w:nsid w:val="3D4D6342"/>
    <w:multiLevelType w:val="multilevel"/>
    <w:tmpl w:val="3D4D6342"/>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58">
    <w:nsid w:val="3DB4554B"/>
    <w:multiLevelType w:val="multilevel"/>
    <w:tmpl w:val="3DB455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9">
    <w:nsid w:val="3DD975FA"/>
    <w:multiLevelType w:val="multilevel"/>
    <w:tmpl w:val="3DD975FA"/>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60">
    <w:nsid w:val="3E34E958"/>
    <w:multiLevelType w:val="singleLevel"/>
    <w:tmpl w:val="3E34E958"/>
    <w:lvl w:ilvl="0">
      <w:start w:val="1"/>
      <w:numFmt w:val="decimal"/>
      <w:suff w:val="space"/>
      <w:lvlText w:val="%1)"/>
      <w:lvlJc w:val="left"/>
    </w:lvl>
  </w:abstractNum>
  <w:abstractNum w:abstractNumId="161">
    <w:nsid w:val="3E812604"/>
    <w:multiLevelType w:val="multilevel"/>
    <w:tmpl w:val="3E81260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2">
    <w:nsid w:val="3E8F47FD"/>
    <w:multiLevelType w:val="multilevel"/>
    <w:tmpl w:val="3E8F47F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3">
    <w:nsid w:val="3EA5125B"/>
    <w:multiLevelType w:val="multilevel"/>
    <w:tmpl w:val="3EA512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4">
    <w:nsid w:val="3F916010"/>
    <w:multiLevelType w:val="multilevel"/>
    <w:tmpl w:val="3F91601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5">
    <w:nsid w:val="40C51934"/>
    <w:multiLevelType w:val="multilevel"/>
    <w:tmpl w:val="40C519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nsid w:val="41A93952"/>
    <w:multiLevelType w:val="multilevel"/>
    <w:tmpl w:val="41A9395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7">
    <w:nsid w:val="427C440B"/>
    <w:multiLevelType w:val="multilevel"/>
    <w:tmpl w:val="427C440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8">
    <w:nsid w:val="43B0739C"/>
    <w:multiLevelType w:val="multilevel"/>
    <w:tmpl w:val="43B0739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9">
    <w:nsid w:val="43E739BA"/>
    <w:multiLevelType w:val="multilevel"/>
    <w:tmpl w:val="43E739B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0">
    <w:nsid w:val="444CC511"/>
    <w:multiLevelType w:val="singleLevel"/>
    <w:tmpl w:val="444CC511"/>
    <w:lvl w:ilvl="0">
      <w:start w:val="1"/>
      <w:numFmt w:val="decimal"/>
      <w:suff w:val="space"/>
      <w:lvlText w:val="%1)"/>
      <w:lvlJc w:val="left"/>
    </w:lvl>
  </w:abstractNum>
  <w:abstractNum w:abstractNumId="171">
    <w:nsid w:val="455E6B9E"/>
    <w:multiLevelType w:val="multilevel"/>
    <w:tmpl w:val="455E6B9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2">
    <w:nsid w:val="45E0601C"/>
    <w:multiLevelType w:val="multilevel"/>
    <w:tmpl w:val="45E0601C"/>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b/>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3">
    <w:nsid w:val="47BF2431"/>
    <w:multiLevelType w:val="multilevel"/>
    <w:tmpl w:val="47BF243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74">
    <w:nsid w:val="480A6666"/>
    <w:multiLevelType w:val="multilevel"/>
    <w:tmpl w:val="480A6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5">
    <w:nsid w:val="486F15CA"/>
    <w:multiLevelType w:val="multilevel"/>
    <w:tmpl w:val="486F15CA"/>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6">
    <w:nsid w:val="488C7070"/>
    <w:multiLevelType w:val="multilevel"/>
    <w:tmpl w:val="A9F81F9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nsid w:val="488F4A05"/>
    <w:multiLevelType w:val="multilevel"/>
    <w:tmpl w:val="488F4A0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8">
    <w:nsid w:val="48F64C28"/>
    <w:multiLevelType w:val="multilevel"/>
    <w:tmpl w:val="48F64C2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9">
    <w:nsid w:val="496F7277"/>
    <w:multiLevelType w:val="multilevel"/>
    <w:tmpl w:val="496F727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0">
    <w:nsid w:val="4A0E4B13"/>
    <w:multiLevelType w:val="multilevel"/>
    <w:tmpl w:val="4A0E4B1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1">
    <w:nsid w:val="4A3E746D"/>
    <w:multiLevelType w:val="multilevel"/>
    <w:tmpl w:val="4A3E746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2">
    <w:nsid w:val="4A7E7BD9"/>
    <w:multiLevelType w:val="multilevel"/>
    <w:tmpl w:val="4A7E7BD9"/>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3">
    <w:nsid w:val="4AD223D9"/>
    <w:multiLevelType w:val="multilevel"/>
    <w:tmpl w:val="4AD223D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4">
    <w:nsid w:val="4BD905F3"/>
    <w:multiLevelType w:val="multilevel"/>
    <w:tmpl w:val="4BD905F3"/>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185">
    <w:nsid w:val="4BE26BF9"/>
    <w:multiLevelType w:val="multilevel"/>
    <w:tmpl w:val="4BE26BF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nsid w:val="4C324FAC"/>
    <w:multiLevelType w:val="multilevel"/>
    <w:tmpl w:val="4C324FA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7">
    <w:nsid w:val="4C4A6FC8"/>
    <w:multiLevelType w:val="multilevel"/>
    <w:tmpl w:val="E59C57BA"/>
    <w:lvl w:ilvl="0">
      <w:start w:val="1"/>
      <w:numFmt w:val="bullet"/>
      <w:lvlText w:val=""/>
      <w:lvlJc w:val="left"/>
      <w:pPr>
        <w:ind w:left="1287" w:hanging="360"/>
      </w:pPr>
      <w:rPr>
        <w:rFonts w:ascii="Symbol" w:hAnsi="Symbol" w:hint="default"/>
        <w:color w:val="000000" w:themeColor="text1"/>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8">
    <w:nsid w:val="4D422AC3"/>
    <w:multiLevelType w:val="multilevel"/>
    <w:tmpl w:val="4D422AC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9">
    <w:nsid w:val="4D422ACD"/>
    <w:multiLevelType w:val="multilevel"/>
    <w:tmpl w:val="4D422ACD"/>
    <w:lvl w:ilvl="0">
      <w:start w:val="1"/>
      <w:numFmt w:val="bullet"/>
      <w:lvlText w:val=""/>
      <w:lvlJc w:val="left"/>
      <w:pPr>
        <w:ind w:left="59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nsid w:val="4D9D36F5"/>
    <w:multiLevelType w:val="multilevel"/>
    <w:tmpl w:val="4D9D36F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1">
    <w:nsid w:val="4E502807"/>
    <w:multiLevelType w:val="multilevel"/>
    <w:tmpl w:val="4E50280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2">
    <w:nsid w:val="4E6F3847"/>
    <w:multiLevelType w:val="multilevel"/>
    <w:tmpl w:val="4E6F384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3">
    <w:nsid w:val="4EDF75A2"/>
    <w:multiLevelType w:val="multilevel"/>
    <w:tmpl w:val="4EDF75A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4">
    <w:nsid w:val="4EE56516"/>
    <w:multiLevelType w:val="multilevel"/>
    <w:tmpl w:val="4EE5651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5">
    <w:nsid w:val="4EFE1E16"/>
    <w:multiLevelType w:val="multilevel"/>
    <w:tmpl w:val="4EFE1E1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6">
    <w:nsid w:val="50481BA7"/>
    <w:multiLevelType w:val="multilevel"/>
    <w:tmpl w:val="50481BA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7">
    <w:nsid w:val="50701E49"/>
    <w:multiLevelType w:val="multilevel"/>
    <w:tmpl w:val="242AC414"/>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nsid w:val="512966B1"/>
    <w:multiLevelType w:val="multilevel"/>
    <w:tmpl w:val="512966B1"/>
    <w:lvl w:ilvl="0">
      <w:start w:val="1"/>
      <w:numFmt w:val="decimal"/>
      <w:lvlText w:val="%1."/>
      <w:lvlJc w:val="left"/>
      <w:pPr>
        <w:ind w:left="786"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9">
    <w:nsid w:val="515903CE"/>
    <w:multiLevelType w:val="multilevel"/>
    <w:tmpl w:val="4CA6CE4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0">
    <w:nsid w:val="517F2989"/>
    <w:multiLevelType w:val="multilevel"/>
    <w:tmpl w:val="517F2989"/>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1">
    <w:nsid w:val="51F141FD"/>
    <w:multiLevelType w:val="multilevel"/>
    <w:tmpl w:val="51F141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nsid w:val="5282154D"/>
    <w:multiLevelType w:val="multilevel"/>
    <w:tmpl w:val="5282154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3">
    <w:nsid w:val="52DE5E66"/>
    <w:multiLevelType w:val="multilevel"/>
    <w:tmpl w:val="52DE5E66"/>
    <w:lvl w:ilvl="0">
      <w:start w:val="1"/>
      <w:numFmt w:val="bullet"/>
      <w:lvlText w:val=""/>
      <w:lvlJc w:val="left"/>
      <w:pPr>
        <w:ind w:left="1480" w:hanging="360"/>
      </w:pPr>
      <w:rPr>
        <w:rFonts w:ascii="Wingdings" w:hAnsi="Wingdings" w:cs="Wingdings"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cs="Wingdings" w:hint="default"/>
      </w:rPr>
    </w:lvl>
    <w:lvl w:ilvl="3">
      <w:start w:val="1"/>
      <w:numFmt w:val="bullet"/>
      <w:lvlText w:val=""/>
      <w:lvlJc w:val="left"/>
      <w:pPr>
        <w:ind w:left="3640" w:hanging="360"/>
      </w:pPr>
      <w:rPr>
        <w:rFonts w:ascii="Symbol" w:hAnsi="Symbol" w:cs="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cs="Wingdings" w:hint="default"/>
      </w:rPr>
    </w:lvl>
    <w:lvl w:ilvl="6">
      <w:start w:val="1"/>
      <w:numFmt w:val="bullet"/>
      <w:lvlText w:val=""/>
      <w:lvlJc w:val="left"/>
      <w:pPr>
        <w:ind w:left="5800" w:hanging="360"/>
      </w:pPr>
      <w:rPr>
        <w:rFonts w:ascii="Symbol" w:hAnsi="Symbol" w:cs="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cs="Wingdings" w:hint="default"/>
      </w:rPr>
    </w:lvl>
  </w:abstractNum>
  <w:abstractNum w:abstractNumId="204">
    <w:nsid w:val="534C449A"/>
    <w:multiLevelType w:val="multilevel"/>
    <w:tmpl w:val="534C449A"/>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05">
    <w:nsid w:val="54076917"/>
    <w:multiLevelType w:val="multilevel"/>
    <w:tmpl w:val="540769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6">
    <w:nsid w:val="54186484"/>
    <w:multiLevelType w:val="multilevel"/>
    <w:tmpl w:val="54186484"/>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7">
    <w:nsid w:val="549E07EE"/>
    <w:multiLevelType w:val="multilevel"/>
    <w:tmpl w:val="549E07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8">
    <w:nsid w:val="55903C4E"/>
    <w:multiLevelType w:val="multilevel"/>
    <w:tmpl w:val="55903C4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9">
    <w:nsid w:val="55C47FF1"/>
    <w:multiLevelType w:val="multilevel"/>
    <w:tmpl w:val="55C47FF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0">
    <w:nsid w:val="56210A4A"/>
    <w:multiLevelType w:val="multilevel"/>
    <w:tmpl w:val="56210A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1">
    <w:nsid w:val="56507666"/>
    <w:multiLevelType w:val="multilevel"/>
    <w:tmpl w:val="5650766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2">
    <w:nsid w:val="56A37368"/>
    <w:multiLevelType w:val="multilevel"/>
    <w:tmpl w:val="56A373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3">
    <w:nsid w:val="56C50CCA"/>
    <w:multiLevelType w:val="multilevel"/>
    <w:tmpl w:val="56C50CC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4">
    <w:nsid w:val="56D740FE"/>
    <w:multiLevelType w:val="multilevel"/>
    <w:tmpl w:val="56D74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5">
    <w:nsid w:val="56E72D77"/>
    <w:multiLevelType w:val="multilevel"/>
    <w:tmpl w:val="56E72D7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6">
    <w:nsid w:val="56F07584"/>
    <w:multiLevelType w:val="multilevel"/>
    <w:tmpl w:val="56F0758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7">
    <w:nsid w:val="57FE04DA"/>
    <w:multiLevelType w:val="multilevel"/>
    <w:tmpl w:val="57FE04D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8">
    <w:nsid w:val="582D0418"/>
    <w:multiLevelType w:val="multilevel"/>
    <w:tmpl w:val="582D04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9">
    <w:nsid w:val="583242F7"/>
    <w:multiLevelType w:val="multilevel"/>
    <w:tmpl w:val="583242F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0">
    <w:nsid w:val="58E79934"/>
    <w:multiLevelType w:val="singleLevel"/>
    <w:tmpl w:val="58E79934"/>
    <w:lvl w:ilvl="0">
      <w:start w:val="1"/>
      <w:numFmt w:val="bullet"/>
      <w:lvlText w:val=""/>
      <w:lvlJc w:val="left"/>
      <w:pPr>
        <w:tabs>
          <w:tab w:val="left" w:pos="420"/>
        </w:tabs>
        <w:ind w:left="420" w:hanging="420"/>
      </w:pPr>
      <w:rPr>
        <w:rFonts w:ascii="Wingdings" w:hAnsi="Wingdings" w:hint="default"/>
      </w:rPr>
    </w:lvl>
  </w:abstractNum>
  <w:abstractNum w:abstractNumId="221">
    <w:nsid w:val="596B3654"/>
    <w:multiLevelType w:val="multilevel"/>
    <w:tmpl w:val="596B365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2">
    <w:nsid w:val="59C77B97"/>
    <w:multiLevelType w:val="multilevel"/>
    <w:tmpl w:val="59C77B97"/>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3">
    <w:nsid w:val="59E26AB5"/>
    <w:multiLevelType w:val="multilevel"/>
    <w:tmpl w:val="59E26AB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4">
    <w:nsid w:val="5A134F1B"/>
    <w:multiLevelType w:val="multilevel"/>
    <w:tmpl w:val="5A134F1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5">
    <w:nsid w:val="5A3B5F5B"/>
    <w:multiLevelType w:val="multilevel"/>
    <w:tmpl w:val="5A3B5F5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6">
    <w:nsid w:val="5A4147DB"/>
    <w:multiLevelType w:val="multilevel"/>
    <w:tmpl w:val="5A4147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7">
    <w:nsid w:val="5A442026"/>
    <w:multiLevelType w:val="multilevel"/>
    <w:tmpl w:val="5A4420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8">
    <w:nsid w:val="5A582B20"/>
    <w:multiLevelType w:val="multilevel"/>
    <w:tmpl w:val="5A582B2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9">
    <w:nsid w:val="5AEB261A"/>
    <w:multiLevelType w:val="multilevel"/>
    <w:tmpl w:val="5AEB26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0">
    <w:nsid w:val="5B1C18DF"/>
    <w:multiLevelType w:val="multilevel"/>
    <w:tmpl w:val="5B1C18D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1">
    <w:nsid w:val="5B3DE54B"/>
    <w:multiLevelType w:val="singleLevel"/>
    <w:tmpl w:val="5B3DE54B"/>
    <w:lvl w:ilvl="0">
      <w:start w:val="1"/>
      <w:numFmt w:val="bullet"/>
      <w:lvlText w:val=""/>
      <w:lvlJc w:val="left"/>
      <w:pPr>
        <w:tabs>
          <w:tab w:val="left" w:pos="420"/>
        </w:tabs>
        <w:ind w:left="420" w:hanging="420"/>
      </w:pPr>
      <w:rPr>
        <w:rFonts w:ascii="Wingdings" w:hAnsi="Wingdings" w:hint="default"/>
      </w:rPr>
    </w:lvl>
  </w:abstractNum>
  <w:abstractNum w:abstractNumId="232">
    <w:nsid w:val="5B7B4CD2"/>
    <w:multiLevelType w:val="multilevel"/>
    <w:tmpl w:val="5B7B4CD2"/>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3">
    <w:nsid w:val="5C4A561E"/>
    <w:multiLevelType w:val="multilevel"/>
    <w:tmpl w:val="5C4A561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4">
    <w:nsid w:val="5D1B2D5C"/>
    <w:multiLevelType w:val="multilevel"/>
    <w:tmpl w:val="5D1B2D5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5">
    <w:nsid w:val="5E687986"/>
    <w:multiLevelType w:val="multilevel"/>
    <w:tmpl w:val="5E687986"/>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236">
    <w:nsid w:val="607F341D"/>
    <w:multiLevelType w:val="multilevel"/>
    <w:tmpl w:val="607F341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7">
    <w:nsid w:val="60DA665F"/>
    <w:multiLevelType w:val="multilevel"/>
    <w:tmpl w:val="60DA665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8">
    <w:nsid w:val="614B36E3"/>
    <w:multiLevelType w:val="multilevel"/>
    <w:tmpl w:val="614B36E3"/>
    <w:lvl w:ilvl="0">
      <w:start w:val="1"/>
      <w:numFmt w:val="decimal"/>
      <w:lvlText w:val="%1."/>
      <w:lvlJc w:val="left"/>
      <w:pPr>
        <w:ind w:left="1287" w:hanging="360"/>
      </w:pPr>
      <w:rPr>
        <w:b/>
      </w:rPr>
    </w:lvl>
    <w:lvl w:ilvl="1">
      <w:start w:val="7"/>
      <w:numFmt w:val="decimal"/>
      <w:isLgl/>
      <w:lvlText w:val="%1.%2."/>
      <w:lvlJc w:val="left"/>
      <w:pPr>
        <w:ind w:left="1647" w:hanging="72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39">
    <w:nsid w:val="61651FF3"/>
    <w:multiLevelType w:val="multilevel"/>
    <w:tmpl w:val="61651F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0">
    <w:nsid w:val="61762E21"/>
    <w:multiLevelType w:val="multilevel"/>
    <w:tmpl w:val="61762E2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1">
    <w:nsid w:val="617A5014"/>
    <w:multiLevelType w:val="multilevel"/>
    <w:tmpl w:val="617A5014"/>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2">
    <w:nsid w:val="62897986"/>
    <w:multiLevelType w:val="multilevel"/>
    <w:tmpl w:val="98F47076"/>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nsid w:val="62CF6FC8"/>
    <w:multiLevelType w:val="multilevel"/>
    <w:tmpl w:val="62CF6FC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4">
    <w:nsid w:val="63AD1FF5"/>
    <w:multiLevelType w:val="multilevel"/>
    <w:tmpl w:val="63AD1FF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5">
    <w:nsid w:val="63E8125D"/>
    <w:multiLevelType w:val="multilevel"/>
    <w:tmpl w:val="63E8125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6">
    <w:nsid w:val="6447365A"/>
    <w:multiLevelType w:val="multilevel"/>
    <w:tmpl w:val="6447365A"/>
    <w:lvl w:ilvl="0">
      <w:start w:val="1"/>
      <w:numFmt w:val="bullet"/>
      <w:lvlText w:val=""/>
      <w:lvlJc w:val="left"/>
      <w:pPr>
        <w:ind w:left="1287" w:hanging="360"/>
      </w:pPr>
      <w:rPr>
        <w:rFonts w:ascii="Wingdings" w:hAnsi="Wingdings" w:hint="default"/>
      </w:rPr>
    </w:lvl>
    <w:lvl w:ilvl="1">
      <w:numFmt w:val="bullet"/>
      <w:lvlText w:val=""/>
      <w:lvlJc w:val="left"/>
      <w:pPr>
        <w:ind w:left="1140" w:firstLine="507"/>
      </w:pPr>
      <w:rPr>
        <w:rFonts w:ascii="Times New Roman" w:eastAsiaTheme="minorHAnsi" w:hAnsi="Times New Roman" w:cs="Times New Roman"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7">
    <w:nsid w:val="655D688B"/>
    <w:multiLevelType w:val="multilevel"/>
    <w:tmpl w:val="655D688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8">
    <w:nsid w:val="659E3326"/>
    <w:multiLevelType w:val="multilevel"/>
    <w:tmpl w:val="659E332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9">
    <w:nsid w:val="664668EC"/>
    <w:multiLevelType w:val="multilevel"/>
    <w:tmpl w:val="664668E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0">
    <w:nsid w:val="66673BF4"/>
    <w:multiLevelType w:val="multilevel"/>
    <w:tmpl w:val="66673BF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1">
    <w:nsid w:val="66761B61"/>
    <w:multiLevelType w:val="multilevel"/>
    <w:tmpl w:val="66761B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2">
    <w:nsid w:val="67A16A3B"/>
    <w:multiLevelType w:val="multilevel"/>
    <w:tmpl w:val="67A16A3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3">
    <w:nsid w:val="681D5DF1"/>
    <w:multiLevelType w:val="multilevel"/>
    <w:tmpl w:val="681D5D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4">
    <w:nsid w:val="68C76394"/>
    <w:multiLevelType w:val="multilevel"/>
    <w:tmpl w:val="68C7639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5">
    <w:nsid w:val="69453940"/>
    <w:multiLevelType w:val="multilevel"/>
    <w:tmpl w:val="38B4AC3A"/>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6">
    <w:nsid w:val="698B4823"/>
    <w:multiLevelType w:val="multilevel"/>
    <w:tmpl w:val="698B482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7">
    <w:nsid w:val="6A8947D4"/>
    <w:multiLevelType w:val="multilevel"/>
    <w:tmpl w:val="6A8947D4"/>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8">
    <w:nsid w:val="6AB3157D"/>
    <w:multiLevelType w:val="multilevel"/>
    <w:tmpl w:val="6AB315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9">
    <w:nsid w:val="6AB901F3"/>
    <w:multiLevelType w:val="multilevel"/>
    <w:tmpl w:val="6AB901F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0">
    <w:nsid w:val="6C1B1688"/>
    <w:multiLevelType w:val="multilevel"/>
    <w:tmpl w:val="6C1B1688"/>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1">
    <w:nsid w:val="6C485761"/>
    <w:multiLevelType w:val="multilevel"/>
    <w:tmpl w:val="6C4857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2">
    <w:nsid w:val="6D1163E6"/>
    <w:multiLevelType w:val="multilevel"/>
    <w:tmpl w:val="6D1163E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3">
    <w:nsid w:val="6D593636"/>
    <w:multiLevelType w:val="multilevel"/>
    <w:tmpl w:val="6D593636"/>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4">
    <w:nsid w:val="6DE24629"/>
    <w:multiLevelType w:val="multilevel"/>
    <w:tmpl w:val="6DE2462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5">
    <w:nsid w:val="6E1A2712"/>
    <w:multiLevelType w:val="multilevel"/>
    <w:tmpl w:val="6E1A2712"/>
    <w:lvl w:ilvl="0">
      <w:start w:val="1"/>
      <w:numFmt w:val="bullet"/>
      <w:lvlText w:val=""/>
      <w:lvlJc w:val="left"/>
      <w:pPr>
        <w:ind w:left="720" w:hanging="360"/>
      </w:pPr>
      <w:rPr>
        <w:rFonts w:ascii="Symbol" w:hAnsi="Symbol" w:hint="default"/>
      </w:rPr>
    </w:lvl>
    <w:lvl w:ilvl="1">
      <w:start w:val="1"/>
      <w:numFmt w:val="bullet"/>
      <w:lvlText w:val=""/>
      <w:lvlJc w:val="left"/>
      <w:pPr>
        <w:ind w:left="1980" w:hanging="90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6">
    <w:nsid w:val="6F15426E"/>
    <w:multiLevelType w:val="multilevel"/>
    <w:tmpl w:val="6F15426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7">
    <w:nsid w:val="701C3EB4"/>
    <w:multiLevelType w:val="multilevel"/>
    <w:tmpl w:val="701C3EB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8">
    <w:nsid w:val="70232FED"/>
    <w:multiLevelType w:val="multilevel"/>
    <w:tmpl w:val="70232FE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69">
    <w:nsid w:val="70397E79"/>
    <w:multiLevelType w:val="multilevel"/>
    <w:tmpl w:val="70397E7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0">
    <w:nsid w:val="70C92C2A"/>
    <w:multiLevelType w:val="multilevel"/>
    <w:tmpl w:val="70C92C2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1">
    <w:nsid w:val="7115716E"/>
    <w:multiLevelType w:val="multilevel"/>
    <w:tmpl w:val="711571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2">
    <w:nsid w:val="714957F1"/>
    <w:multiLevelType w:val="multilevel"/>
    <w:tmpl w:val="714957F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3">
    <w:nsid w:val="717E3F71"/>
    <w:multiLevelType w:val="multilevel"/>
    <w:tmpl w:val="717E3F7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4">
    <w:nsid w:val="7181351D"/>
    <w:multiLevelType w:val="multilevel"/>
    <w:tmpl w:val="7181351D"/>
    <w:lvl w:ilvl="0">
      <w:start w:val="1"/>
      <w:numFmt w:val="bullet"/>
      <w:lvlText w:val=""/>
      <w:lvlJc w:val="left"/>
      <w:pPr>
        <w:ind w:left="1337" w:hanging="360"/>
      </w:pPr>
      <w:rPr>
        <w:rFonts w:ascii="Wingdings" w:hAnsi="Wingdings"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5">
    <w:nsid w:val="71830F6A"/>
    <w:multiLevelType w:val="multilevel"/>
    <w:tmpl w:val="71830F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6">
    <w:nsid w:val="719A0310"/>
    <w:multiLevelType w:val="multilevel"/>
    <w:tmpl w:val="3D7AE29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7">
    <w:nsid w:val="724509DC"/>
    <w:multiLevelType w:val="multilevel"/>
    <w:tmpl w:val="724509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8">
    <w:nsid w:val="73473F78"/>
    <w:multiLevelType w:val="multilevel"/>
    <w:tmpl w:val="73473F7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9">
    <w:nsid w:val="73EC0350"/>
    <w:multiLevelType w:val="multilevel"/>
    <w:tmpl w:val="73EC03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0">
    <w:nsid w:val="740233EF"/>
    <w:multiLevelType w:val="multilevel"/>
    <w:tmpl w:val="740233EF"/>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281">
    <w:nsid w:val="740825D5"/>
    <w:multiLevelType w:val="multilevel"/>
    <w:tmpl w:val="740825D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2">
    <w:nsid w:val="744B3FEE"/>
    <w:multiLevelType w:val="multilevel"/>
    <w:tmpl w:val="744B3FE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3">
    <w:nsid w:val="74954062"/>
    <w:multiLevelType w:val="multilevel"/>
    <w:tmpl w:val="749540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4">
    <w:nsid w:val="74DA0EAD"/>
    <w:multiLevelType w:val="multilevel"/>
    <w:tmpl w:val="74DA0EA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5">
    <w:nsid w:val="74DC6E00"/>
    <w:multiLevelType w:val="multilevel"/>
    <w:tmpl w:val="74DC6E0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6">
    <w:nsid w:val="74E5BDA3"/>
    <w:multiLevelType w:val="singleLevel"/>
    <w:tmpl w:val="74E5BDA3"/>
    <w:lvl w:ilvl="0">
      <w:start w:val="1"/>
      <w:numFmt w:val="decimal"/>
      <w:suff w:val="space"/>
      <w:lvlText w:val="%1."/>
      <w:lvlJc w:val="left"/>
    </w:lvl>
  </w:abstractNum>
  <w:abstractNum w:abstractNumId="287">
    <w:nsid w:val="75AB6BE8"/>
    <w:multiLevelType w:val="multilevel"/>
    <w:tmpl w:val="F6ACC0B0"/>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8">
    <w:nsid w:val="76206A85"/>
    <w:multiLevelType w:val="multilevel"/>
    <w:tmpl w:val="76206A8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89">
    <w:nsid w:val="76CB1E6E"/>
    <w:multiLevelType w:val="multilevel"/>
    <w:tmpl w:val="76CB1E6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0">
    <w:nsid w:val="76CF33DC"/>
    <w:multiLevelType w:val="multilevel"/>
    <w:tmpl w:val="76CF33D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1">
    <w:nsid w:val="76F453B1"/>
    <w:multiLevelType w:val="multilevel"/>
    <w:tmpl w:val="E8C22092"/>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2">
    <w:nsid w:val="771702DB"/>
    <w:multiLevelType w:val="multilevel"/>
    <w:tmpl w:val="771702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3">
    <w:nsid w:val="771E7F9D"/>
    <w:multiLevelType w:val="multilevel"/>
    <w:tmpl w:val="771E7F9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4">
    <w:nsid w:val="773746ED"/>
    <w:multiLevelType w:val="multilevel"/>
    <w:tmpl w:val="773746E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5">
    <w:nsid w:val="776D747D"/>
    <w:multiLevelType w:val="multilevel"/>
    <w:tmpl w:val="776D747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6">
    <w:nsid w:val="77EA26D8"/>
    <w:multiLevelType w:val="multilevel"/>
    <w:tmpl w:val="77EA26D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7">
    <w:nsid w:val="785D5561"/>
    <w:multiLevelType w:val="multilevel"/>
    <w:tmpl w:val="785D5561"/>
    <w:lvl w:ilvl="0">
      <w:start w:val="1"/>
      <w:numFmt w:val="bullet"/>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298">
    <w:nsid w:val="797C6E99"/>
    <w:multiLevelType w:val="multilevel"/>
    <w:tmpl w:val="797C6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9">
    <w:nsid w:val="79B14E35"/>
    <w:multiLevelType w:val="multilevel"/>
    <w:tmpl w:val="79B14E3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0">
    <w:nsid w:val="7A2A64AE"/>
    <w:multiLevelType w:val="multilevel"/>
    <w:tmpl w:val="7A2A64A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1">
    <w:nsid w:val="7AA8636B"/>
    <w:multiLevelType w:val="multilevel"/>
    <w:tmpl w:val="7AA8636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2">
    <w:nsid w:val="7ACC3961"/>
    <w:multiLevelType w:val="multilevel"/>
    <w:tmpl w:val="7ACC3961"/>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3">
    <w:nsid w:val="7B5C48EF"/>
    <w:multiLevelType w:val="multilevel"/>
    <w:tmpl w:val="7B5C48EF"/>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4">
    <w:nsid w:val="7B70B3A9"/>
    <w:multiLevelType w:val="singleLevel"/>
    <w:tmpl w:val="7B70B3A9"/>
    <w:lvl w:ilvl="0">
      <w:start w:val="1"/>
      <w:numFmt w:val="decimal"/>
      <w:suff w:val="space"/>
      <w:lvlText w:val="%1."/>
      <w:lvlJc w:val="left"/>
    </w:lvl>
  </w:abstractNum>
  <w:abstractNum w:abstractNumId="305">
    <w:nsid w:val="7B8616C7"/>
    <w:multiLevelType w:val="multilevel"/>
    <w:tmpl w:val="7B8616C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6">
    <w:nsid w:val="7BD45A50"/>
    <w:multiLevelType w:val="multilevel"/>
    <w:tmpl w:val="7BD45A5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7">
    <w:nsid w:val="7C121817"/>
    <w:multiLevelType w:val="multilevel"/>
    <w:tmpl w:val="7C12181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8">
    <w:nsid w:val="7C7B478A"/>
    <w:multiLevelType w:val="multilevel"/>
    <w:tmpl w:val="7C7B478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9">
    <w:nsid w:val="7C7D2BE3"/>
    <w:multiLevelType w:val="multilevel"/>
    <w:tmpl w:val="7C7D2BE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0">
    <w:nsid w:val="7C911AA1"/>
    <w:multiLevelType w:val="multilevel"/>
    <w:tmpl w:val="7C911AA1"/>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11">
    <w:nsid w:val="7CB758D7"/>
    <w:multiLevelType w:val="multilevel"/>
    <w:tmpl w:val="7CB758D7"/>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2">
    <w:nsid w:val="7CE24C19"/>
    <w:multiLevelType w:val="multilevel"/>
    <w:tmpl w:val="7CE24C1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3">
    <w:nsid w:val="7D08669A"/>
    <w:multiLevelType w:val="multilevel"/>
    <w:tmpl w:val="7D08669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4">
    <w:nsid w:val="7D62665C"/>
    <w:multiLevelType w:val="multilevel"/>
    <w:tmpl w:val="7D62665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5">
    <w:nsid w:val="7DFC73D0"/>
    <w:multiLevelType w:val="multilevel"/>
    <w:tmpl w:val="7DFC73D0"/>
    <w:lvl w:ilvl="0">
      <w:start w:val="1"/>
      <w:numFmt w:val="bullet"/>
      <w:lvlText w:val=""/>
      <w:lvlJc w:val="left"/>
      <w:pPr>
        <w:ind w:left="2007" w:hanging="360"/>
      </w:pPr>
      <w:rPr>
        <w:rFonts w:ascii="Symbol" w:hAnsi="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hint="default"/>
      </w:rPr>
    </w:lvl>
    <w:lvl w:ilvl="3">
      <w:start w:val="1"/>
      <w:numFmt w:val="bullet"/>
      <w:lvlText w:val=""/>
      <w:lvlJc w:val="left"/>
      <w:pPr>
        <w:ind w:left="4167" w:hanging="360"/>
      </w:pPr>
      <w:rPr>
        <w:rFonts w:ascii="Symbol" w:hAnsi="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hint="default"/>
      </w:rPr>
    </w:lvl>
    <w:lvl w:ilvl="6">
      <w:start w:val="1"/>
      <w:numFmt w:val="bullet"/>
      <w:lvlText w:val=""/>
      <w:lvlJc w:val="left"/>
      <w:pPr>
        <w:ind w:left="6327" w:hanging="360"/>
      </w:pPr>
      <w:rPr>
        <w:rFonts w:ascii="Symbol" w:hAnsi="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hint="default"/>
      </w:rPr>
    </w:lvl>
  </w:abstractNum>
  <w:abstractNum w:abstractNumId="316">
    <w:nsid w:val="7E0F626D"/>
    <w:multiLevelType w:val="multilevel"/>
    <w:tmpl w:val="7E0F626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7">
    <w:nsid w:val="7E1076DF"/>
    <w:multiLevelType w:val="multilevel"/>
    <w:tmpl w:val="7E1076DF"/>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8">
    <w:nsid w:val="7EF97045"/>
    <w:multiLevelType w:val="multilevel"/>
    <w:tmpl w:val="7EF97045"/>
    <w:lvl w:ilvl="0">
      <w:start w:val="1"/>
      <w:numFmt w:val="bullet"/>
      <w:lvlText w:val=""/>
      <w:lvlJc w:val="left"/>
      <w:pPr>
        <w:ind w:left="955"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19">
    <w:nsid w:val="7F3728BD"/>
    <w:multiLevelType w:val="multilevel"/>
    <w:tmpl w:val="7F3728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20">
    <w:nsid w:val="7F373E50"/>
    <w:multiLevelType w:val="multilevel"/>
    <w:tmpl w:val="7F373E50"/>
    <w:lvl w:ilvl="0">
      <w:start w:val="1"/>
      <w:numFmt w:val="bullet"/>
      <w:lvlText w:val=""/>
      <w:lvlJc w:val="left"/>
      <w:pPr>
        <w:ind w:left="749" w:hanging="360"/>
      </w:pPr>
      <w:rPr>
        <w:rFonts w:ascii="Symbol" w:hAnsi="Symbol" w:hint="default"/>
      </w:rPr>
    </w:lvl>
    <w:lvl w:ilvl="1">
      <w:start w:val="1"/>
      <w:numFmt w:val="bullet"/>
      <w:lvlText w:val="o"/>
      <w:lvlJc w:val="left"/>
      <w:pPr>
        <w:ind w:left="1469" w:hanging="360"/>
      </w:pPr>
      <w:rPr>
        <w:rFonts w:ascii="Courier New" w:hAnsi="Courier New" w:cs="Courier New" w:hint="default"/>
      </w:rPr>
    </w:lvl>
    <w:lvl w:ilvl="2">
      <w:start w:val="1"/>
      <w:numFmt w:val="bullet"/>
      <w:lvlText w:val=""/>
      <w:lvlJc w:val="left"/>
      <w:pPr>
        <w:ind w:left="2189" w:hanging="360"/>
      </w:pPr>
      <w:rPr>
        <w:rFonts w:ascii="Wingdings" w:hAnsi="Wingdings" w:hint="default"/>
      </w:rPr>
    </w:lvl>
    <w:lvl w:ilvl="3">
      <w:start w:val="1"/>
      <w:numFmt w:val="bullet"/>
      <w:lvlText w:val=""/>
      <w:lvlJc w:val="left"/>
      <w:pPr>
        <w:ind w:left="2909" w:hanging="360"/>
      </w:pPr>
      <w:rPr>
        <w:rFonts w:ascii="Symbol" w:hAnsi="Symbol" w:hint="default"/>
      </w:rPr>
    </w:lvl>
    <w:lvl w:ilvl="4">
      <w:start w:val="1"/>
      <w:numFmt w:val="bullet"/>
      <w:lvlText w:val="o"/>
      <w:lvlJc w:val="left"/>
      <w:pPr>
        <w:ind w:left="3629" w:hanging="360"/>
      </w:pPr>
      <w:rPr>
        <w:rFonts w:ascii="Courier New" w:hAnsi="Courier New" w:cs="Courier New" w:hint="default"/>
      </w:rPr>
    </w:lvl>
    <w:lvl w:ilvl="5">
      <w:start w:val="1"/>
      <w:numFmt w:val="bullet"/>
      <w:lvlText w:val=""/>
      <w:lvlJc w:val="left"/>
      <w:pPr>
        <w:ind w:left="4349" w:hanging="360"/>
      </w:pPr>
      <w:rPr>
        <w:rFonts w:ascii="Wingdings" w:hAnsi="Wingdings" w:hint="default"/>
      </w:rPr>
    </w:lvl>
    <w:lvl w:ilvl="6">
      <w:start w:val="1"/>
      <w:numFmt w:val="bullet"/>
      <w:lvlText w:val=""/>
      <w:lvlJc w:val="left"/>
      <w:pPr>
        <w:ind w:left="5069" w:hanging="360"/>
      </w:pPr>
      <w:rPr>
        <w:rFonts w:ascii="Symbol" w:hAnsi="Symbol" w:hint="default"/>
      </w:rPr>
    </w:lvl>
    <w:lvl w:ilvl="7">
      <w:start w:val="1"/>
      <w:numFmt w:val="bullet"/>
      <w:lvlText w:val="o"/>
      <w:lvlJc w:val="left"/>
      <w:pPr>
        <w:ind w:left="5789" w:hanging="360"/>
      </w:pPr>
      <w:rPr>
        <w:rFonts w:ascii="Courier New" w:hAnsi="Courier New" w:cs="Courier New" w:hint="default"/>
      </w:rPr>
    </w:lvl>
    <w:lvl w:ilvl="8">
      <w:start w:val="1"/>
      <w:numFmt w:val="bullet"/>
      <w:lvlText w:val=""/>
      <w:lvlJc w:val="left"/>
      <w:pPr>
        <w:ind w:left="6509" w:hanging="360"/>
      </w:pPr>
      <w:rPr>
        <w:rFonts w:ascii="Wingdings" w:hAnsi="Wingdings" w:hint="default"/>
      </w:rPr>
    </w:lvl>
  </w:abstractNum>
  <w:abstractNum w:abstractNumId="321">
    <w:nsid w:val="7F552F2E"/>
    <w:multiLevelType w:val="multilevel"/>
    <w:tmpl w:val="7F552F2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6"/>
  </w:num>
  <w:num w:numId="2">
    <w:abstractNumId w:val="308"/>
  </w:num>
  <w:num w:numId="3">
    <w:abstractNumId w:val="252"/>
  </w:num>
  <w:num w:numId="4">
    <w:abstractNumId w:val="45"/>
  </w:num>
  <w:num w:numId="5">
    <w:abstractNumId w:val="134"/>
  </w:num>
  <w:num w:numId="6">
    <w:abstractNumId w:val="43"/>
  </w:num>
  <w:num w:numId="7">
    <w:abstractNumId w:val="69"/>
  </w:num>
  <w:num w:numId="8">
    <w:abstractNumId w:val="81"/>
  </w:num>
  <w:num w:numId="9">
    <w:abstractNumId w:val="225"/>
  </w:num>
  <w:num w:numId="10">
    <w:abstractNumId w:val="192"/>
  </w:num>
  <w:num w:numId="11">
    <w:abstractNumId w:val="51"/>
  </w:num>
  <w:num w:numId="12">
    <w:abstractNumId w:val="205"/>
  </w:num>
  <w:num w:numId="13">
    <w:abstractNumId w:val="272"/>
  </w:num>
  <w:num w:numId="14">
    <w:abstractNumId w:val="77"/>
  </w:num>
  <w:num w:numId="15">
    <w:abstractNumId w:val="246"/>
  </w:num>
  <w:num w:numId="16">
    <w:abstractNumId w:val="145"/>
  </w:num>
  <w:num w:numId="17">
    <w:abstractNumId w:val="104"/>
  </w:num>
  <w:num w:numId="18">
    <w:abstractNumId w:val="49"/>
  </w:num>
  <w:num w:numId="19">
    <w:abstractNumId w:val="200"/>
  </w:num>
  <w:num w:numId="20">
    <w:abstractNumId w:val="96"/>
  </w:num>
  <w:num w:numId="21">
    <w:abstractNumId w:val="234"/>
  </w:num>
  <w:num w:numId="22">
    <w:abstractNumId w:val="224"/>
  </w:num>
  <w:num w:numId="23">
    <w:abstractNumId w:val="185"/>
  </w:num>
  <w:num w:numId="24">
    <w:abstractNumId w:val="106"/>
  </w:num>
  <w:num w:numId="25">
    <w:abstractNumId w:val="13"/>
  </w:num>
  <w:num w:numId="26">
    <w:abstractNumId w:val="231"/>
  </w:num>
  <w:num w:numId="27">
    <w:abstractNumId w:val="11"/>
  </w:num>
  <w:num w:numId="28">
    <w:abstractNumId w:val="160"/>
  </w:num>
  <w:num w:numId="29">
    <w:abstractNumId w:val="103"/>
  </w:num>
  <w:num w:numId="30">
    <w:abstractNumId w:val="12"/>
  </w:num>
  <w:num w:numId="31">
    <w:abstractNumId w:val="118"/>
  </w:num>
  <w:num w:numId="32">
    <w:abstractNumId w:val="87"/>
  </w:num>
  <w:num w:numId="33">
    <w:abstractNumId w:val="240"/>
  </w:num>
  <w:num w:numId="34">
    <w:abstractNumId w:val="80"/>
  </w:num>
  <w:num w:numId="35">
    <w:abstractNumId w:val="313"/>
  </w:num>
  <w:num w:numId="36">
    <w:abstractNumId w:val="282"/>
  </w:num>
  <w:num w:numId="37">
    <w:abstractNumId w:val="28"/>
  </w:num>
  <w:num w:numId="38">
    <w:abstractNumId w:val="317"/>
  </w:num>
  <w:num w:numId="39">
    <w:abstractNumId w:val="19"/>
  </w:num>
  <w:num w:numId="40">
    <w:abstractNumId w:val="112"/>
  </w:num>
  <w:num w:numId="41">
    <w:abstractNumId w:val="229"/>
  </w:num>
  <w:num w:numId="42">
    <w:abstractNumId w:val="292"/>
  </w:num>
  <w:num w:numId="43">
    <w:abstractNumId w:val="214"/>
  </w:num>
  <w:num w:numId="44">
    <w:abstractNumId w:val="25"/>
  </w:num>
  <w:num w:numId="45">
    <w:abstractNumId w:val="57"/>
  </w:num>
  <w:num w:numId="46">
    <w:abstractNumId w:val="144"/>
  </w:num>
  <w:num w:numId="47">
    <w:abstractNumId w:val="130"/>
  </w:num>
  <w:num w:numId="48">
    <w:abstractNumId w:val="279"/>
  </w:num>
  <w:num w:numId="49">
    <w:abstractNumId w:val="164"/>
  </w:num>
  <w:num w:numId="50">
    <w:abstractNumId w:val="213"/>
  </w:num>
  <w:num w:numId="51">
    <w:abstractNumId w:val="36"/>
  </w:num>
  <w:num w:numId="52">
    <w:abstractNumId w:val="226"/>
  </w:num>
  <w:num w:numId="53">
    <w:abstractNumId w:val="71"/>
  </w:num>
  <w:num w:numId="54">
    <w:abstractNumId w:val="180"/>
  </w:num>
  <w:num w:numId="55">
    <w:abstractNumId w:val="76"/>
  </w:num>
  <w:num w:numId="56">
    <w:abstractNumId w:val="27"/>
  </w:num>
  <w:num w:numId="57">
    <w:abstractNumId w:val="248"/>
  </w:num>
  <w:num w:numId="58">
    <w:abstractNumId w:val="318"/>
  </w:num>
  <w:num w:numId="59">
    <w:abstractNumId w:val="316"/>
  </w:num>
  <w:num w:numId="60">
    <w:abstractNumId w:val="68"/>
  </w:num>
  <w:num w:numId="61">
    <w:abstractNumId w:val="79"/>
  </w:num>
  <w:num w:numId="62">
    <w:abstractNumId w:val="126"/>
  </w:num>
  <w:num w:numId="63">
    <w:abstractNumId w:val="171"/>
  </w:num>
  <w:num w:numId="64">
    <w:abstractNumId w:val="35"/>
  </w:num>
  <w:num w:numId="65">
    <w:abstractNumId w:val="124"/>
  </w:num>
  <w:num w:numId="66">
    <w:abstractNumId w:val="250"/>
  </w:num>
  <w:num w:numId="67">
    <w:abstractNumId w:val="154"/>
  </w:num>
  <w:num w:numId="68">
    <w:abstractNumId w:val="83"/>
  </w:num>
  <w:num w:numId="69">
    <w:abstractNumId w:val="305"/>
  </w:num>
  <w:num w:numId="70">
    <w:abstractNumId w:val="119"/>
  </w:num>
  <w:num w:numId="71">
    <w:abstractNumId w:val="149"/>
  </w:num>
  <w:num w:numId="72">
    <w:abstractNumId w:val="94"/>
  </w:num>
  <w:num w:numId="73">
    <w:abstractNumId w:val="202"/>
  </w:num>
  <w:num w:numId="74">
    <w:abstractNumId w:val="290"/>
  </w:num>
  <w:num w:numId="75">
    <w:abstractNumId w:val="111"/>
  </w:num>
  <w:num w:numId="76">
    <w:abstractNumId w:val="258"/>
  </w:num>
  <w:num w:numId="77">
    <w:abstractNumId w:val="34"/>
  </w:num>
  <w:num w:numId="78">
    <w:abstractNumId w:val="82"/>
  </w:num>
  <w:num w:numId="79">
    <w:abstractNumId w:val="125"/>
  </w:num>
  <w:num w:numId="80">
    <w:abstractNumId w:val="251"/>
  </w:num>
  <w:num w:numId="81">
    <w:abstractNumId w:val="209"/>
  </w:num>
  <w:num w:numId="82">
    <w:abstractNumId w:val="17"/>
  </w:num>
  <w:num w:numId="83">
    <w:abstractNumId w:val="66"/>
  </w:num>
  <w:num w:numId="84">
    <w:abstractNumId w:val="310"/>
  </w:num>
  <w:num w:numId="85">
    <w:abstractNumId w:val="173"/>
  </w:num>
  <w:num w:numId="86">
    <w:abstractNumId w:val="280"/>
  </w:num>
  <w:num w:numId="87">
    <w:abstractNumId w:val="20"/>
  </w:num>
  <w:num w:numId="88">
    <w:abstractNumId w:val="53"/>
  </w:num>
  <w:num w:numId="89">
    <w:abstractNumId w:val="320"/>
  </w:num>
  <w:num w:numId="90">
    <w:abstractNumId w:val="184"/>
  </w:num>
  <w:num w:numId="91">
    <w:abstractNumId w:val="138"/>
  </w:num>
  <w:num w:numId="92">
    <w:abstractNumId w:val="314"/>
  </w:num>
  <w:num w:numId="93">
    <w:abstractNumId w:val="215"/>
  </w:num>
  <w:num w:numId="94">
    <w:abstractNumId w:val="123"/>
  </w:num>
  <w:num w:numId="95">
    <w:abstractNumId w:val="298"/>
  </w:num>
  <w:num w:numId="96">
    <w:abstractNumId w:val="110"/>
  </w:num>
  <w:num w:numId="97">
    <w:abstractNumId w:val="128"/>
  </w:num>
  <w:num w:numId="98">
    <w:abstractNumId w:val="268"/>
  </w:num>
  <w:num w:numId="99">
    <w:abstractNumId w:val="274"/>
  </w:num>
  <w:num w:numId="100">
    <w:abstractNumId w:val="182"/>
  </w:num>
  <w:num w:numId="101">
    <w:abstractNumId w:val="24"/>
  </w:num>
  <w:num w:numId="102">
    <w:abstractNumId w:val="228"/>
  </w:num>
  <w:num w:numId="103">
    <w:abstractNumId w:val="99"/>
  </w:num>
  <w:num w:numId="104">
    <w:abstractNumId w:val="162"/>
  </w:num>
  <w:num w:numId="105">
    <w:abstractNumId w:val="175"/>
  </w:num>
  <w:num w:numId="106">
    <w:abstractNumId w:val="29"/>
  </w:num>
  <w:num w:numId="107">
    <w:abstractNumId w:val="315"/>
  </w:num>
  <w:num w:numId="108">
    <w:abstractNumId w:val="237"/>
  </w:num>
  <w:num w:numId="109">
    <w:abstractNumId w:val="257"/>
  </w:num>
  <w:num w:numId="110">
    <w:abstractNumId w:val="221"/>
  </w:num>
  <w:num w:numId="111">
    <w:abstractNumId w:val="15"/>
  </w:num>
  <w:num w:numId="112">
    <w:abstractNumId w:val="155"/>
  </w:num>
  <w:num w:numId="113">
    <w:abstractNumId w:val="40"/>
  </w:num>
  <w:num w:numId="114">
    <w:abstractNumId w:val="121"/>
  </w:num>
  <w:num w:numId="115">
    <w:abstractNumId w:val="267"/>
  </w:num>
  <w:num w:numId="116">
    <w:abstractNumId w:val="147"/>
  </w:num>
  <w:num w:numId="117">
    <w:abstractNumId w:val="129"/>
  </w:num>
  <w:num w:numId="118">
    <w:abstractNumId w:val="311"/>
  </w:num>
  <w:num w:numId="119">
    <w:abstractNumId w:val="152"/>
  </w:num>
  <w:num w:numId="120">
    <w:abstractNumId w:val="254"/>
  </w:num>
  <w:num w:numId="121">
    <w:abstractNumId w:val="294"/>
  </w:num>
  <w:num w:numId="122">
    <w:abstractNumId w:val="44"/>
  </w:num>
  <w:num w:numId="123">
    <w:abstractNumId w:val="64"/>
  </w:num>
  <w:num w:numId="124">
    <w:abstractNumId w:val="297"/>
  </w:num>
  <w:num w:numId="125">
    <w:abstractNumId w:val="159"/>
  </w:num>
  <w:num w:numId="126">
    <w:abstractNumId w:val="153"/>
  </w:num>
  <w:num w:numId="127">
    <w:abstractNumId w:val="244"/>
  </w:num>
  <w:num w:numId="128">
    <w:abstractNumId w:val="208"/>
  </w:num>
  <w:num w:numId="129">
    <w:abstractNumId w:val="307"/>
  </w:num>
  <w:num w:numId="130">
    <w:abstractNumId w:val="191"/>
  </w:num>
  <w:num w:numId="131">
    <w:abstractNumId w:val="178"/>
  </w:num>
  <w:num w:numId="132">
    <w:abstractNumId w:val="230"/>
  </w:num>
  <w:num w:numId="133">
    <w:abstractNumId w:val="194"/>
  </w:num>
  <w:num w:numId="134">
    <w:abstractNumId w:val="219"/>
  </w:num>
  <w:num w:numId="135">
    <w:abstractNumId w:val="107"/>
  </w:num>
  <w:num w:numId="136">
    <w:abstractNumId w:val="59"/>
  </w:num>
  <w:num w:numId="137">
    <w:abstractNumId w:val="260"/>
  </w:num>
  <w:num w:numId="138">
    <w:abstractNumId w:val="232"/>
  </w:num>
  <w:num w:numId="139">
    <w:abstractNumId w:val="114"/>
  </w:num>
  <w:num w:numId="140">
    <w:abstractNumId w:val="133"/>
  </w:num>
  <w:num w:numId="141">
    <w:abstractNumId w:val="146"/>
  </w:num>
  <w:num w:numId="142">
    <w:abstractNumId w:val="78"/>
  </w:num>
  <w:num w:numId="143">
    <w:abstractNumId w:val="266"/>
  </w:num>
  <w:num w:numId="144">
    <w:abstractNumId w:val="56"/>
  </w:num>
  <w:num w:numId="145">
    <w:abstractNumId w:val="120"/>
  </w:num>
  <w:num w:numId="146">
    <w:abstractNumId w:val="137"/>
  </w:num>
  <w:num w:numId="147">
    <w:abstractNumId w:val="262"/>
  </w:num>
  <w:num w:numId="148">
    <w:abstractNumId w:val="177"/>
  </w:num>
  <w:num w:numId="149">
    <w:abstractNumId w:val="186"/>
  </w:num>
  <w:num w:numId="150">
    <w:abstractNumId w:val="300"/>
  </w:num>
  <w:num w:numId="151">
    <w:abstractNumId w:val="281"/>
  </w:num>
  <w:num w:numId="152">
    <w:abstractNumId w:val="102"/>
  </w:num>
  <w:num w:numId="153">
    <w:abstractNumId w:val="62"/>
  </w:num>
  <w:num w:numId="154">
    <w:abstractNumId w:val="166"/>
  </w:num>
  <w:num w:numId="155">
    <w:abstractNumId w:val="122"/>
  </w:num>
  <w:num w:numId="156">
    <w:abstractNumId w:val="97"/>
  </w:num>
  <w:num w:numId="157">
    <w:abstractNumId w:val="148"/>
  </w:num>
  <w:num w:numId="158">
    <w:abstractNumId w:val="38"/>
  </w:num>
  <w:num w:numId="159">
    <w:abstractNumId w:val="227"/>
  </w:num>
  <w:num w:numId="160">
    <w:abstractNumId w:val="156"/>
  </w:num>
  <w:num w:numId="161">
    <w:abstractNumId w:val="189"/>
  </w:num>
  <w:num w:numId="162">
    <w:abstractNumId w:val="74"/>
  </w:num>
  <w:num w:numId="163">
    <w:abstractNumId w:val="235"/>
  </w:num>
  <w:num w:numId="164">
    <w:abstractNumId w:val="91"/>
  </w:num>
  <w:num w:numId="165">
    <w:abstractNumId w:val="150"/>
  </w:num>
  <w:num w:numId="166">
    <w:abstractNumId w:val="195"/>
  </w:num>
  <w:num w:numId="167">
    <w:abstractNumId w:val="93"/>
  </w:num>
  <w:num w:numId="168">
    <w:abstractNumId w:val="165"/>
  </w:num>
  <w:num w:numId="169">
    <w:abstractNumId w:val="108"/>
  </w:num>
  <w:num w:numId="170">
    <w:abstractNumId w:val="174"/>
  </w:num>
  <w:num w:numId="171">
    <w:abstractNumId w:val="319"/>
  </w:num>
  <w:num w:numId="172">
    <w:abstractNumId w:val="169"/>
  </w:num>
  <w:num w:numId="173">
    <w:abstractNumId w:val="37"/>
  </w:num>
  <w:num w:numId="174">
    <w:abstractNumId w:val="302"/>
  </w:num>
  <w:num w:numId="175">
    <w:abstractNumId w:val="98"/>
  </w:num>
  <w:num w:numId="176">
    <w:abstractNumId w:val="101"/>
  </w:num>
  <w:num w:numId="177">
    <w:abstractNumId w:val="264"/>
  </w:num>
  <w:num w:numId="178">
    <w:abstractNumId w:val="23"/>
  </w:num>
  <w:num w:numId="179">
    <w:abstractNumId w:val="65"/>
  </w:num>
  <w:num w:numId="180">
    <w:abstractNumId w:val="277"/>
  </w:num>
  <w:num w:numId="181">
    <w:abstractNumId w:val="0"/>
  </w:num>
  <w:num w:numId="182">
    <w:abstractNumId w:val="26"/>
  </w:num>
  <w:num w:numId="183">
    <w:abstractNumId w:val="249"/>
  </w:num>
  <w:num w:numId="184">
    <w:abstractNumId w:val="168"/>
  </w:num>
  <w:num w:numId="185">
    <w:abstractNumId w:val="30"/>
  </w:num>
  <w:num w:numId="186">
    <w:abstractNumId w:val="46"/>
  </w:num>
  <w:num w:numId="187">
    <w:abstractNumId w:val="42"/>
  </w:num>
  <w:num w:numId="188">
    <w:abstractNumId w:val="140"/>
  </w:num>
  <w:num w:numId="189">
    <w:abstractNumId w:val="247"/>
  </w:num>
  <w:num w:numId="190">
    <w:abstractNumId w:val="312"/>
  </w:num>
  <w:num w:numId="191">
    <w:abstractNumId w:val="190"/>
  </w:num>
  <w:num w:numId="192">
    <w:abstractNumId w:val="67"/>
  </w:num>
  <w:num w:numId="193">
    <w:abstractNumId w:val="115"/>
  </w:num>
  <w:num w:numId="194">
    <w:abstractNumId w:val="167"/>
  </w:num>
  <w:num w:numId="195">
    <w:abstractNumId w:val="170"/>
  </w:num>
  <w:num w:numId="196">
    <w:abstractNumId w:val="179"/>
  </w:num>
  <w:num w:numId="197">
    <w:abstractNumId w:val="217"/>
  </w:num>
  <w:num w:numId="198">
    <w:abstractNumId w:val="273"/>
  </w:num>
  <w:num w:numId="199">
    <w:abstractNumId w:val="285"/>
  </w:num>
  <w:num w:numId="200">
    <w:abstractNumId w:val="85"/>
  </w:num>
  <w:num w:numId="201">
    <w:abstractNumId w:val="239"/>
  </w:num>
  <w:num w:numId="202">
    <w:abstractNumId w:val="259"/>
  </w:num>
  <w:num w:numId="203">
    <w:abstractNumId w:val="131"/>
  </w:num>
  <w:num w:numId="204">
    <w:abstractNumId w:val="151"/>
  </w:num>
  <w:num w:numId="205">
    <w:abstractNumId w:val="241"/>
  </w:num>
  <w:num w:numId="206">
    <w:abstractNumId w:val="6"/>
  </w:num>
  <w:num w:numId="207">
    <w:abstractNumId w:val="41"/>
  </w:num>
  <w:num w:numId="208">
    <w:abstractNumId w:val="220"/>
  </w:num>
  <w:num w:numId="209">
    <w:abstractNumId w:val="304"/>
  </w:num>
  <w:num w:numId="210">
    <w:abstractNumId w:val="21"/>
  </w:num>
  <w:num w:numId="211">
    <w:abstractNumId w:val="70"/>
  </w:num>
  <w:num w:numId="212">
    <w:abstractNumId w:val="2"/>
  </w:num>
  <w:num w:numId="213">
    <w:abstractNumId w:val="5"/>
  </w:num>
  <w:num w:numId="214">
    <w:abstractNumId w:val="8"/>
  </w:num>
  <w:num w:numId="215">
    <w:abstractNumId w:val="10"/>
  </w:num>
  <w:num w:numId="216">
    <w:abstractNumId w:val="286"/>
  </w:num>
  <w:num w:numId="217">
    <w:abstractNumId w:val="206"/>
  </w:num>
  <w:num w:numId="218">
    <w:abstractNumId w:val="109"/>
  </w:num>
  <w:num w:numId="219">
    <w:abstractNumId w:val="14"/>
  </w:num>
  <w:num w:numId="220">
    <w:abstractNumId w:val="3"/>
  </w:num>
  <w:num w:numId="221">
    <w:abstractNumId w:val="9"/>
  </w:num>
  <w:num w:numId="222">
    <w:abstractNumId w:val="1"/>
  </w:num>
  <w:num w:numId="223">
    <w:abstractNumId w:val="84"/>
  </w:num>
  <w:num w:numId="224">
    <w:abstractNumId w:val="203"/>
  </w:num>
  <w:num w:numId="225">
    <w:abstractNumId w:val="161"/>
  </w:num>
  <w:num w:numId="226">
    <w:abstractNumId w:val="303"/>
  </w:num>
  <w:num w:numId="227">
    <w:abstractNumId w:val="100"/>
  </w:num>
  <w:num w:numId="228">
    <w:abstractNumId w:val="4"/>
  </w:num>
  <w:num w:numId="229">
    <w:abstractNumId w:val="7"/>
  </w:num>
  <w:num w:numId="230">
    <w:abstractNumId w:val="301"/>
  </w:num>
  <w:num w:numId="231">
    <w:abstractNumId w:val="253"/>
  </w:num>
  <w:num w:numId="232">
    <w:abstractNumId w:val="233"/>
  </w:num>
  <w:num w:numId="233">
    <w:abstractNumId w:val="204"/>
  </w:num>
  <w:num w:numId="234">
    <w:abstractNumId w:val="157"/>
  </w:num>
  <w:num w:numId="235">
    <w:abstractNumId w:val="90"/>
  </w:num>
  <w:num w:numId="236">
    <w:abstractNumId w:val="158"/>
  </w:num>
  <w:num w:numId="237">
    <w:abstractNumId w:val="275"/>
  </w:num>
  <w:num w:numId="238">
    <w:abstractNumId w:val="283"/>
  </w:num>
  <w:num w:numId="239">
    <w:abstractNumId w:val="142"/>
  </w:num>
  <w:num w:numId="240">
    <w:abstractNumId w:val="47"/>
  </w:num>
  <w:num w:numId="241">
    <w:abstractNumId w:val="60"/>
  </w:num>
  <w:num w:numId="242">
    <w:abstractNumId w:val="263"/>
  </w:num>
  <w:num w:numId="243">
    <w:abstractNumId w:val="55"/>
  </w:num>
  <w:num w:numId="244">
    <w:abstractNumId w:val="86"/>
  </w:num>
  <w:num w:numId="245">
    <w:abstractNumId w:val="284"/>
  </w:num>
  <w:num w:numId="246">
    <w:abstractNumId w:val="132"/>
  </w:num>
  <w:num w:numId="247">
    <w:abstractNumId w:val="61"/>
  </w:num>
  <w:num w:numId="248">
    <w:abstractNumId w:val="306"/>
  </w:num>
  <w:num w:numId="249">
    <w:abstractNumId w:val="321"/>
  </w:num>
  <w:num w:numId="250">
    <w:abstractNumId w:val="243"/>
  </w:num>
  <w:num w:numId="251">
    <w:abstractNumId w:val="211"/>
  </w:num>
  <w:num w:numId="252">
    <w:abstractNumId w:val="89"/>
  </w:num>
  <w:num w:numId="253">
    <w:abstractNumId w:val="295"/>
  </w:num>
  <w:num w:numId="254">
    <w:abstractNumId w:val="296"/>
  </w:num>
  <w:num w:numId="255">
    <w:abstractNumId w:val="207"/>
  </w:num>
  <w:num w:numId="256">
    <w:abstractNumId w:val="143"/>
  </w:num>
  <w:num w:numId="257">
    <w:abstractNumId w:val="223"/>
  </w:num>
  <w:num w:numId="258">
    <w:abstractNumId w:val="188"/>
  </w:num>
  <w:num w:numId="259">
    <w:abstractNumId w:val="92"/>
  </w:num>
  <w:num w:numId="260">
    <w:abstractNumId w:val="271"/>
  </w:num>
  <w:num w:numId="261">
    <w:abstractNumId w:val="183"/>
  </w:num>
  <w:num w:numId="262">
    <w:abstractNumId w:val="198"/>
  </w:num>
  <w:num w:numId="263">
    <w:abstractNumId w:val="88"/>
  </w:num>
  <w:num w:numId="264">
    <w:abstractNumId w:val="293"/>
  </w:num>
  <w:num w:numId="265">
    <w:abstractNumId w:val="163"/>
  </w:num>
  <w:num w:numId="266">
    <w:abstractNumId w:val="58"/>
  </w:num>
  <w:num w:numId="267">
    <w:abstractNumId w:val="18"/>
  </w:num>
  <w:num w:numId="268">
    <w:abstractNumId w:val="269"/>
  </w:num>
  <w:num w:numId="269">
    <w:abstractNumId w:val="256"/>
  </w:num>
  <w:num w:numId="270">
    <w:abstractNumId w:val="127"/>
  </w:num>
  <w:num w:numId="271">
    <w:abstractNumId w:val="309"/>
  </w:num>
  <w:num w:numId="272">
    <w:abstractNumId w:val="52"/>
  </w:num>
  <w:num w:numId="273">
    <w:abstractNumId w:val="265"/>
  </w:num>
  <w:num w:numId="274">
    <w:abstractNumId w:val="216"/>
  </w:num>
  <w:num w:numId="275">
    <w:abstractNumId w:val="73"/>
  </w:num>
  <w:num w:numId="276">
    <w:abstractNumId w:val="117"/>
  </w:num>
  <w:num w:numId="277">
    <w:abstractNumId w:val="139"/>
  </w:num>
  <w:num w:numId="278">
    <w:abstractNumId w:val="270"/>
  </w:num>
  <w:num w:numId="279">
    <w:abstractNumId w:val="95"/>
  </w:num>
  <w:num w:numId="280">
    <w:abstractNumId w:val="196"/>
  </w:num>
  <w:num w:numId="281">
    <w:abstractNumId w:val="212"/>
  </w:num>
  <w:num w:numId="282">
    <w:abstractNumId w:val="210"/>
  </w:num>
  <w:num w:numId="283">
    <w:abstractNumId w:val="288"/>
  </w:num>
  <w:num w:numId="284">
    <w:abstractNumId w:val="238"/>
  </w:num>
  <w:num w:numId="285">
    <w:abstractNumId w:val="193"/>
  </w:num>
  <w:num w:numId="286">
    <w:abstractNumId w:val="261"/>
  </w:num>
  <w:num w:numId="287">
    <w:abstractNumId w:val="222"/>
  </w:num>
  <w:num w:numId="288">
    <w:abstractNumId w:val="33"/>
  </w:num>
  <w:num w:numId="289">
    <w:abstractNumId w:val="299"/>
  </w:num>
  <w:num w:numId="290">
    <w:abstractNumId w:val="54"/>
  </w:num>
  <w:num w:numId="291">
    <w:abstractNumId w:val="136"/>
  </w:num>
  <w:num w:numId="292">
    <w:abstractNumId w:val="50"/>
  </w:num>
  <w:num w:numId="293">
    <w:abstractNumId w:val="181"/>
  </w:num>
  <w:num w:numId="294">
    <w:abstractNumId w:val="105"/>
  </w:num>
  <w:num w:numId="295">
    <w:abstractNumId w:val="289"/>
  </w:num>
  <w:num w:numId="296">
    <w:abstractNumId w:val="31"/>
  </w:num>
  <w:num w:numId="297">
    <w:abstractNumId w:val="63"/>
  </w:num>
  <w:num w:numId="298">
    <w:abstractNumId w:val="141"/>
  </w:num>
  <w:num w:numId="299">
    <w:abstractNumId w:val="72"/>
  </w:num>
  <w:num w:numId="300">
    <w:abstractNumId w:val="218"/>
  </w:num>
  <w:num w:numId="301">
    <w:abstractNumId w:val="32"/>
  </w:num>
  <w:num w:numId="302">
    <w:abstractNumId w:val="236"/>
  </w:num>
  <w:num w:numId="303">
    <w:abstractNumId w:val="113"/>
  </w:num>
  <w:num w:numId="304">
    <w:abstractNumId w:val="201"/>
  </w:num>
  <w:num w:numId="305">
    <w:abstractNumId w:val="278"/>
  </w:num>
  <w:num w:numId="306">
    <w:abstractNumId w:val="187"/>
  </w:num>
  <w:num w:numId="307">
    <w:abstractNumId w:val="245"/>
  </w:num>
  <w:num w:numId="308">
    <w:abstractNumId w:val="22"/>
  </w:num>
  <w:num w:numId="309">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48"/>
  </w:num>
  <w:num w:numId="311">
    <w:abstractNumId w:val="135"/>
  </w:num>
  <w:num w:numId="312">
    <w:abstractNumId w:val="75"/>
  </w:num>
  <w:num w:numId="313">
    <w:abstractNumId w:val="197"/>
  </w:num>
  <w:num w:numId="314">
    <w:abstractNumId w:val="291"/>
  </w:num>
  <w:num w:numId="315">
    <w:abstractNumId w:val="287"/>
  </w:num>
  <w:num w:numId="316">
    <w:abstractNumId w:val="242"/>
  </w:num>
  <w:num w:numId="317">
    <w:abstractNumId w:val="255"/>
  </w:num>
  <w:num w:numId="318">
    <w:abstractNumId w:val="276"/>
  </w:num>
  <w:num w:numId="319">
    <w:abstractNumId w:val="116"/>
  </w:num>
  <w:num w:numId="320">
    <w:abstractNumId w:val="199"/>
  </w:num>
  <w:num w:numId="321">
    <w:abstractNumId w:val="176"/>
  </w:num>
  <w:num w:numId="322">
    <w:abstractNumId w:val="39"/>
  </w:num>
  <w:numIdMacAtCleanup w:val="3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cumentProtection w:edit="readOnly" w:enforcement="1" w:cryptProviderType="rsaFull" w:cryptAlgorithmClass="hash" w:cryptAlgorithmType="typeAny" w:cryptAlgorithmSid="4" w:cryptSpinCount="100000" w:hash="xgM9Me1k/JkkIaJpmisr/RBwKN4=" w:salt="TA2AMnmdAF3rMaml07yIrA=="/>
  <w:defaultTabStop w:val="0"/>
  <w:characterSpacingControl w:val="doNotCompress"/>
  <w:footnotePr>
    <w:footnote w:id="-1"/>
    <w:footnote w:id="0"/>
  </w:footnotePr>
  <w:endnotePr>
    <w:endnote w:id="-1"/>
    <w:endnote w:id="0"/>
  </w:endnotePr>
  <w:compat>
    <w:doNotExpandShiftReturn/>
  </w:compat>
  <w:rsids>
    <w:rsidRoot w:val="00172A27"/>
    <w:rsid w:val="0000220B"/>
    <w:rsid w:val="00004D59"/>
    <w:rsid w:val="00012CD2"/>
    <w:rsid w:val="000144D2"/>
    <w:rsid w:val="00016585"/>
    <w:rsid w:val="0002082A"/>
    <w:rsid w:val="00021999"/>
    <w:rsid w:val="00023018"/>
    <w:rsid w:val="00026709"/>
    <w:rsid w:val="0003358A"/>
    <w:rsid w:val="0003366A"/>
    <w:rsid w:val="0003417A"/>
    <w:rsid w:val="00034391"/>
    <w:rsid w:val="0003507A"/>
    <w:rsid w:val="000415E0"/>
    <w:rsid w:val="00041B68"/>
    <w:rsid w:val="0004334D"/>
    <w:rsid w:val="00044478"/>
    <w:rsid w:val="000472FB"/>
    <w:rsid w:val="0004744F"/>
    <w:rsid w:val="00047942"/>
    <w:rsid w:val="00050B49"/>
    <w:rsid w:val="00051571"/>
    <w:rsid w:val="00055F9F"/>
    <w:rsid w:val="00056063"/>
    <w:rsid w:val="0006093B"/>
    <w:rsid w:val="00064C1D"/>
    <w:rsid w:val="000650CC"/>
    <w:rsid w:val="00065FDB"/>
    <w:rsid w:val="00071D8F"/>
    <w:rsid w:val="00077F6E"/>
    <w:rsid w:val="000811DB"/>
    <w:rsid w:val="00081F99"/>
    <w:rsid w:val="000823C1"/>
    <w:rsid w:val="00082787"/>
    <w:rsid w:val="0008318D"/>
    <w:rsid w:val="000862BB"/>
    <w:rsid w:val="00087DCB"/>
    <w:rsid w:val="00087EE3"/>
    <w:rsid w:val="00091029"/>
    <w:rsid w:val="00092C27"/>
    <w:rsid w:val="00092E13"/>
    <w:rsid w:val="00096597"/>
    <w:rsid w:val="000977C8"/>
    <w:rsid w:val="000A08EE"/>
    <w:rsid w:val="000A39F8"/>
    <w:rsid w:val="000A41BD"/>
    <w:rsid w:val="000A4225"/>
    <w:rsid w:val="000B0404"/>
    <w:rsid w:val="000B2074"/>
    <w:rsid w:val="000B3E92"/>
    <w:rsid w:val="000C1173"/>
    <w:rsid w:val="000C1C6C"/>
    <w:rsid w:val="000C34C8"/>
    <w:rsid w:val="000C3988"/>
    <w:rsid w:val="000C6F1D"/>
    <w:rsid w:val="000D022A"/>
    <w:rsid w:val="000D06AE"/>
    <w:rsid w:val="000D1AA8"/>
    <w:rsid w:val="000E0312"/>
    <w:rsid w:val="000E4618"/>
    <w:rsid w:val="000E5C78"/>
    <w:rsid w:val="000F045F"/>
    <w:rsid w:val="000F1CFF"/>
    <w:rsid w:val="000F2D13"/>
    <w:rsid w:val="001000BC"/>
    <w:rsid w:val="0010018A"/>
    <w:rsid w:val="00100651"/>
    <w:rsid w:val="001037FA"/>
    <w:rsid w:val="00110921"/>
    <w:rsid w:val="00111E4B"/>
    <w:rsid w:val="001123F5"/>
    <w:rsid w:val="00112642"/>
    <w:rsid w:val="00113194"/>
    <w:rsid w:val="00113CF1"/>
    <w:rsid w:val="00113E9B"/>
    <w:rsid w:val="00113EAD"/>
    <w:rsid w:val="001167B2"/>
    <w:rsid w:val="001204E4"/>
    <w:rsid w:val="00120F84"/>
    <w:rsid w:val="00132252"/>
    <w:rsid w:val="001337DE"/>
    <w:rsid w:val="00133F2A"/>
    <w:rsid w:val="001347B6"/>
    <w:rsid w:val="00141CF8"/>
    <w:rsid w:val="00143E78"/>
    <w:rsid w:val="001454D8"/>
    <w:rsid w:val="00146C43"/>
    <w:rsid w:val="0015111A"/>
    <w:rsid w:val="0015274B"/>
    <w:rsid w:val="001566D8"/>
    <w:rsid w:val="00156F6F"/>
    <w:rsid w:val="00157BD0"/>
    <w:rsid w:val="00161542"/>
    <w:rsid w:val="00161EBC"/>
    <w:rsid w:val="001620D9"/>
    <w:rsid w:val="001651E1"/>
    <w:rsid w:val="00170FA8"/>
    <w:rsid w:val="00172A27"/>
    <w:rsid w:val="001730EB"/>
    <w:rsid w:val="001761C6"/>
    <w:rsid w:val="00177761"/>
    <w:rsid w:val="00190D32"/>
    <w:rsid w:val="001A18B2"/>
    <w:rsid w:val="001A1AD6"/>
    <w:rsid w:val="001A229F"/>
    <w:rsid w:val="001A2AA1"/>
    <w:rsid w:val="001A3425"/>
    <w:rsid w:val="001B3145"/>
    <w:rsid w:val="001C2EE3"/>
    <w:rsid w:val="001D2819"/>
    <w:rsid w:val="001D3108"/>
    <w:rsid w:val="001D3D60"/>
    <w:rsid w:val="001D5D8A"/>
    <w:rsid w:val="001E07A6"/>
    <w:rsid w:val="001E13B2"/>
    <w:rsid w:val="001E3C71"/>
    <w:rsid w:val="001E484C"/>
    <w:rsid w:val="001E6954"/>
    <w:rsid w:val="001E7031"/>
    <w:rsid w:val="001F1D60"/>
    <w:rsid w:val="001F203B"/>
    <w:rsid w:val="001F26DD"/>
    <w:rsid w:val="001F4589"/>
    <w:rsid w:val="002003B0"/>
    <w:rsid w:val="002061B4"/>
    <w:rsid w:val="002066B8"/>
    <w:rsid w:val="00206FE8"/>
    <w:rsid w:val="00207155"/>
    <w:rsid w:val="0021169E"/>
    <w:rsid w:val="00214C6F"/>
    <w:rsid w:val="0021553C"/>
    <w:rsid w:val="002162DE"/>
    <w:rsid w:val="00217F6F"/>
    <w:rsid w:val="00222005"/>
    <w:rsid w:val="00223658"/>
    <w:rsid w:val="00224468"/>
    <w:rsid w:val="002246D4"/>
    <w:rsid w:val="00226471"/>
    <w:rsid w:val="00227E72"/>
    <w:rsid w:val="00230447"/>
    <w:rsid w:val="002304D3"/>
    <w:rsid w:val="00231AA2"/>
    <w:rsid w:val="00232005"/>
    <w:rsid w:val="00232CD3"/>
    <w:rsid w:val="00234F82"/>
    <w:rsid w:val="00236D53"/>
    <w:rsid w:val="00236E38"/>
    <w:rsid w:val="00243ADF"/>
    <w:rsid w:val="00245F58"/>
    <w:rsid w:val="00252575"/>
    <w:rsid w:val="0025474D"/>
    <w:rsid w:val="00255F7D"/>
    <w:rsid w:val="002576FA"/>
    <w:rsid w:val="0025795C"/>
    <w:rsid w:val="0026042C"/>
    <w:rsid w:val="0026114A"/>
    <w:rsid w:val="0026220F"/>
    <w:rsid w:val="00263EDB"/>
    <w:rsid w:val="00266F65"/>
    <w:rsid w:val="002671EC"/>
    <w:rsid w:val="002717C0"/>
    <w:rsid w:val="002776A4"/>
    <w:rsid w:val="002812D1"/>
    <w:rsid w:val="00282EEF"/>
    <w:rsid w:val="00283B61"/>
    <w:rsid w:val="00284AA2"/>
    <w:rsid w:val="00285473"/>
    <w:rsid w:val="00286E86"/>
    <w:rsid w:val="002878C6"/>
    <w:rsid w:val="00293903"/>
    <w:rsid w:val="002A0D61"/>
    <w:rsid w:val="002A2BD5"/>
    <w:rsid w:val="002A54C5"/>
    <w:rsid w:val="002A785D"/>
    <w:rsid w:val="002B34A8"/>
    <w:rsid w:val="002B3570"/>
    <w:rsid w:val="002B4C3C"/>
    <w:rsid w:val="002C1F72"/>
    <w:rsid w:val="002C3E56"/>
    <w:rsid w:val="002C5937"/>
    <w:rsid w:val="002C5FA9"/>
    <w:rsid w:val="002C75AE"/>
    <w:rsid w:val="002D04DF"/>
    <w:rsid w:val="002D1060"/>
    <w:rsid w:val="002D3962"/>
    <w:rsid w:val="002D5AF7"/>
    <w:rsid w:val="002D6BAF"/>
    <w:rsid w:val="002E3B63"/>
    <w:rsid w:val="002E65E8"/>
    <w:rsid w:val="002E7379"/>
    <w:rsid w:val="002F3645"/>
    <w:rsid w:val="002F36A5"/>
    <w:rsid w:val="002F5D91"/>
    <w:rsid w:val="002F6361"/>
    <w:rsid w:val="0030201B"/>
    <w:rsid w:val="003035CF"/>
    <w:rsid w:val="00303BA9"/>
    <w:rsid w:val="0030789C"/>
    <w:rsid w:val="00307F36"/>
    <w:rsid w:val="00311D31"/>
    <w:rsid w:val="00313CA4"/>
    <w:rsid w:val="0031483D"/>
    <w:rsid w:val="0031484E"/>
    <w:rsid w:val="00315CCB"/>
    <w:rsid w:val="00320E9A"/>
    <w:rsid w:val="003264C6"/>
    <w:rsid w:val="003272E7"/>
    <w:rsid w:val="00330DCC"/>
    <w:rsid w:val="00333ACC"/>
    <w:rsid w:val="00333F67"/>
    <w:rsid w:val="00335920"/>
    <w:rsid w:val="00335D7A"/>
    <w:rsid w:val="00336638"/>
    <w:rsid w:val="003400A9"/>
    <w:rsid w:val="003417E9"/>
    <w:rsid w:val="00343D66"/>
    <w:rsid w:val="00345EDA"/>
    <w:rsid w:val="0034741F"/>
    <w:rsid w:val="00353697"/>
    <w:rsid w:val="00354FC8"/>
    <w:rsid w:val="00363F24"/>
    <w:rsid w:val="00364F34"/>
    <w:rsid w:val="00365C06"/>
    <w:rsid w:val="00367376"/>
    <w:rsid w:val="003711EB"/>
    <w:rsid w:val="00372541"/>
    <w:rsid w:val="0037348F"/>
    <w:rsid w:val="00373AB4"/>
    <w:rsid w:val="00375B4B"/>
    <w:rsid w:val="00375CF1"/>
    <w:rsid w:val="00381CAD"/>
    <w:rsid w:val="003827E6"/>
    <w:rsid w:val="00383CBD"/>
    <w:rsid w:val="00385BA4"/>
    <w:rsid w:val="00386939"/>
    <w:rsid w:val="00387A9F"/>
    <w:rsid w:val="00391A3D"/>
    <w:rsid w:val="00392466"/>
    <w:rsid w:val="0039285C"/>
    <w:rsid w:val="00393D76"/>
    <w:rsid w:val="00396035"/>
    <w:rsid w:val="003A1191"/>
    <w:rsid w:val="003A38BA"/>
    <w:rsid w:val="003A4201"/>
    <w:rsid w:val="003A4B91"/>
    <w:rsid w:val="003A4E56"/>
    <w:rsid w:val="003A55A3"/>
    <w:rsid w:val="003A5AFF"/>
    <w:rsid w:val="003A666C"/>
    <w:rsid w:val="003B043C"/>
    <w:rsid w:val="003B22E6"/>
    <w:rsid w:val="003B39A3"/>
    <w:rsid w:val="003B39C5"/>
    <w:rsid w:val="003B3DB3"/>
    <w:rsid w:val="003B587D"/>
    <w:rsid w:val="003B5B4A"/>
    <w:rsid w:val="003B6C6E"/>
    <w:rsid w:val="003B786F"/>
    <w:rsid w:val="003C1F6B"/>
    <w:rsid w:val="003C6F73"/>
    <w:rsid w:val="003D223A"/>
    <w:rsid w:val="003D28B3"/>
    <w:rsid w:val="003D3C5D"/>
    <w:rsid w:val="003D4399"/>
    <w:rsid w:val="003D479C"/>
    <w:rsid w:val="003D49B8"/>
    <w:rsid w:val="003D4BA2"/>
    <w:rsid w:val="003D501A"/>
    <w:rsid w:val="003D6F07"/>
    <w:rsid w:val="003D7D63"/>
    <w:rsid w:val="003E22C2"/>
    <w:rsid w:val="003E3A7F"/>
    <w:rsid w:val="003E3FC4"/>
    <w:rsid w:val="003E7A45"/>
    <w:rsid w:val="003E7CAC"/>
    <w:rsid w:val="003E7DDD"/>
    <w:rsid w:val="003F0B0E"/>
    <w:rsid w:val="003F12C2"/>
    <w:rsid w:val="003F2F84"/>
    <w:rsid w:val="003F4D0D"/>
    <w:rsid w:val="003F6E85"/>
    <w:rsid w:val="00400CEB"/>
    <w:rsid w:val="00401BCC"/>
    <w:rsid w:val="0040326A"/>
    <w:rsid w:val="004053EC"/>
    <w:rsid w:val="0040605D"/>
    <w:rsid w:val="00411249"/>
    <w:rsid w:val="004115FC"/>
    <w:rsid w:val="00412E5E"/>
    <w:rsid w:val="004163C8"/>
    <w:rsid w:val="00417EFE"/>
    <w:rsid w:val="00421087"/>
    <w:rsid w:val="00421FCC"/>
    <w:rsid w:val="004248B5"/>
    <w:rsid w:val="004258D0"/>
    <w:rsid w:val="00425D2E"/>
    <w:rsid w:val="00425EBD"/>
    <w:rsid w:val="00426427"/>
    <w:rsid w:val="004303EB"/>
    <w:rsid w:val="00432153"/>
    <w:rsid w:val="00432218"/>
    <w:rsid w:val="00432728"/>
    <w:rsid w:val="004329A1"/>
    <w:rsid w:val="00434B20"/>
    <w:rsid w:val="00435C17"/>
    <w:rsid w:val="00435C8D"/>
    <w:rsid w:val="00437285"/>
    <w:rsid w:val="00437749"/>
    <w:rsid w:val="00440D10"/>
    <w:rsid w:val="00440FD9"/>
    <w:rsid w:val="00442233"/>
    <w:rsid w:val="0044433D"/>
    <w:rsid w:val="00444C57"/>
    <w:rsid w:val="004501B5"/>
    <w:rsid w:val="00450AB7"/>
    <w:rsid w:val="00450E22"/>
    <w:rsid w:val="00453390"/>
    <w:rsid w:val="00453B16"/>
    <w:rsid w:val="004552A0"/>
    <w:rsid w:val="00456A04"/>
    <w:rsid w:val="004602D3"/>
    <w:rsid w:val="0046606F"/>
    <w:rsid w:val="004676CC"/>
    <w:rsid w:val="00470892"/>
    <w:rsid w:val="00471A8A"/>
    <w:rsid w:val="00472888"/>
    <w:rsid w:val="004730D5"/>
    <w:rsid w:val="00474CC3"/>
    <w:rsid w:val="004758D2"/>
    <w:rsid w:val="00481845"/>
    <w:rsid w:val="00486A96"/>
    <w:rsid w:val="00490D19"/>
    <w:rsid w:val="00490D30"/>
    <w:rsid w:val="004913F0"/>
    <w:rsid w:val="00495A91"/>
    <w:rsid w:val="004962AD"/>
    <w:rsid w:val="004970BE"/>
    <w:rsid w:val="004A2B2A"/>
    <w:rsid w:val="004A3F01"/>
    <w:rsid w:val="004A5564"/>
    <w:rsid w:val="004A7CA3"/>
    <w:rsid w:val="004B03EA"/>
    <w:rsid w:val="004B4A1D"/>
    <w:rsid w:val="004B568C"/>
    <w:rsid w:val="004B7EDD"/>
    <w:rsid w:val="004C21E7"/>
    <w:rsid w:val="004C4FD4"/>
    <w:rsid w:val="004C5294"/>
    <w:rsid w:val="004C5611"/>
    <w:rsid w:val="004C6829"/>
    <w:rsid w:val="004C70B6"/>
    <w:rsid w:val="004D5748"/>
    <w:rsid w:val="004D7E0B"/>
    <w:rsid w:val="004E71FE"/>
    <w:rsid w:val="004E770F"/>
    <w:rsid w:val="004E79A4"/>
    <w:rsid w:val="004F5130"/>
    <w:rsid w:val="004F5584"/>
    <w:rsid w:val="004F5751"/>
    <w:rsid w:val="00503B2C"/>
    <w:rsid w:val="005066BF"/>
    <w:rsid w:val="005066FB"/>
    <w:rsid w:val="00506EA3"/>
    <w:rsid w:val="00513A80"/>
    <w:rsid w:val="00513C87"/>
    <w:rsid w:val="005169EE"/>
    <w:rsid w:val="005170CF"/>
    <w:rsid w:val="00517A56"/>
    <w:rsid w:val="00517F14"/>
    <w:rsid w:val="0052023F"/>
    <w:rsid w:val="00521DFE"/>
    <w:rsid w:val="00525331"/>
    <w:rsid w:val="00525485"/>
    <w:rsid w:val="005260AC"/>
    <w:rsid w:val="00527A48"/>
    <w:rsid w:val="00531C85"/>
    <w:rsid w:val="0053510C"/>
    <w:rsid w:val="00536F19"/>
    <w:rsid w:val="00536FD6"/>
    <w:rsid w:val="005407BF"/>
    <w:rsid w:val="00542D09"/>
    <w:rsid w:val="00543AA9"/>
    <w:rsid w:val="005442C3"/>
    <w:rsid w:val="00544AE0"/>
    <w:rsid w:val="00544EA5"/>
    <w:rsid w:val="0054545E"/>
    <w:rsid w:val="00546356"/>
    <w:rsid w:val="00546943"/>
    <w:rsid w:val="005505F4"/>
    <w:rsid w:val="00551E57"/>
    <w:rsid w:val="0055239C"/>
    <w:rsid w:val="005550CD"/>
    <w:rsid w:val="005559EB"/>
    <w:rsid w:val="00560E33"/>
    <w:rsid w:val="00562E8E"/>
    <w:rsid w:val="0056675E"/>
    <w:rsid w:val="00566A14"/>
    <w:rsid w:val="00570211"/>
    <w:rsid w:val="005712E8"/>
    <w:rsid w:val="00573E1C"/>
    <w:rsid w:val="00574D30"/>
    <w:rsid w:val="00577854"/>
    <w:rsid w:val="00577EF7"/>
    <w:rsid w:val="0058126D"/>
    <w:rsid w:val="00581468"/>
    <w:rsid w:val="0058377C"/>
    <w:rsid w:val="0058381E"/>
    <w:rsid w:val="00583DA9"/>
    <w:rsid w:val="00585A9A"/>
    <w:rsid w:val="0058673C"/>
    <w:rsid w:val="005920FB"/>
    <w:rsid w:val="00592AB7"/>
    <w:rsid w:val="00592CAF"/>
    <w:rsid w:val="005937B7"/>
    <w:rsid w:val="00594BFD"/>
    <w:rsid w:val="005963E0"/>
    <w:rsid w:val="005A04AE"/>
    <w:rsid w:val="005A1601"/>
    <w:rsid w:val="005A6DA4"/>
    <w:rsid w:val="005A7879"/>
    <w:rsid w:val="005A79BB"/>
    <w:rsid w:val="005B0145"/>
    <w:rsid w:val="005B07EE"/>
    <w:rsid w:val="005B0E2C"/>
    <w:rsid w:val="005B2A73"/>
    <w:rsid w:val="005B6A45"/>
    <w:rsid w:val="005C5068"/>
    <w:rsid w:val="005C5AAC"/>
    <w:rsid w:val="005D512D"/>
    <w:rsid w:val="005E36AC"/>
    <w:rsid w:val="005F3A3F"/>
    <w:rsid w:val="005F59E0"/>
    <w:rsid w:val="0060219C"/>
    <w:rsid w:val="006032AB"/>
    <w:rsid w:val="00603682"/>
    <w:rsid w:val="00603702"/>
    <w:rsid w:val="006072B1"/>
    <w:rsid w:val="0061297F"/>
    <w:rsid w:val="00613FC8"/>
    <w:rsid w:val="006151B0"/>
    <w:rsid w:val="00622611"/>
    <w:rsid w:val="006229BD"/>
    <w:rsid w:val="00625334"/>
    <w:rsid w:val="00626CBB"/>
    <w:rsid w:val="00626D05"/>
    <w:rsid w:val="00633D3A"/>
    <w:rsid w:val="00641795"/>
    <w:rsid w:val="00642D70"/>
    <w:rsid w:val="006434A4"/>
    <w:rsid w:val="00643991"/>
    <w:rsid w:val="00644E98"/>
    <w:rsid w:val="00645980"/>
    <w:rsid w:val="00650038"/>
    <w:rsid w:val="00653898"/>
    <w:rsid w:val="00653B03"/>
    <w:rsid w:val="00655532"/>
    <w:rsid w:val="00655ACA"/>
    <w:rsid w:val="0065751D"/>
    <w:rsid w:val="006576A8"/>
    <w:rsid w:val="00664717"/>
    <w:rsid w:val="00665555"/>
    <w:rsid w:val="006658AE"/>
    <w:rsid w:val="006718D2"/>
    <w:rsid w:val="006726FD"/>
    <w:rsid w:val="00675A24"/>
    <w:rsid w:val="00681EC5"/>
    <w:rsid w:val="00682700"/>
    <w:rsid w:val="00683324"/>
    <w:rsid w:val="006878FD"/>
    <w:rsid w:val="00687EFC"/>
    <w:rsid w:val="00690256"/>
    <w:rsid w:val="00692E32"/>
    <w:rsid w:val="00693343"/>
    <w:rsid w:val="006A21C6"/>
    <w:rsid w:val="006A272B"/>
    <w:rsid w:val="006A2731"/>
    <w:rsid w:val="006A3136"/>
    <w:rsid w:val="006A61F9"/>
    <w:rsid w:val="006A7A44"/>
    <w:rsid w:val="006B1C73"/>
    <w:rsid w:val="006B20E0"/>
    <w:rsid w:val="006B2463"/>
    <w:rsid w:val="006B2BD3"/>
    <w:rsid w:val="006B336C"/>
    <w:rsid w:val="006B3509"/>
    <w:rsid w:val="006B767D"/>
    <w:rsid w:val="006C097D"/>
    <w:rsid w:val="006C6681"/>
    <w:rsid w:val="006D086D"/>
    <w:rsid w:val="006D12DB"/>
    <w:rsid w:val="006D2B33"/>
    <w:rsid w:val="006D4C90"/>
    <w:rsid w:val="006D6DFA"/>
    <w:rsid w:val="006D7331"/>
    <w:rsid w:val="006E0D1D"/>
    <w:rsid w:val="006E264D"/>
    <w:rsid w:val="006E2C51"/>
    <w:rsid w:val="006F0ADC"/>
    <w:rsid w:val="006F2DE2"/>
    <w:rsid w:val="006F3549"/>
    <w:rsid w:val="006F4E08"/>
    <w:rsid w:val="006F510D"/>
    <w:rsid w:val="0070098D"/>
    <w:rsid w:val="00702263"/>
    <w:rsid w:val="007034ED"/>
    <w:rsid w:val="00704B70"/>
    <w:rsid w:val="007057B7"/>
    <w:rsid w:val="00706746"/>
    <w:rsid w:val="00711F4D"/>
    <w:rsid w:val="00714758"/>
    <w:rsid w:val="007154D0"/>
    <w:rsid w:val="00715E93"/>
    <w:rsid w:val="00717B6D"/>
    <w:rsid w:val="00717CAC"/>
    <w:rsid w:val="00717E50"/>
    <w:rsid w:val="00723636"/>
    <w:rsid w:val="00725BCF"/>
    <w:rsid w:val="00726249"/>
    <w:rsid w:val="00726C78"/>
    <w:rsid w:val="00730721"/>
    <w:rsid w:val="007345D2"/>
    <w:rsid w:val="00734DBB"/>
    <w:rsid w:val="00735275"/>
    <w:rsid w:val="0073623F"/>
    <w:rsid w:val="007365AF"/>
    <w:rsid w:val="007374A9"/>
    <w:rsid w:val="007379E4"/>
    <w:rsid w:val="00741A3E"/>
    <w:rsid w:val="00744919"/>
    <w:rsid w:val="00747C6E"/>
    <w:rsid w:val="00751C66"/>
    <w:rsid w:val="0075552D"/>
    <w:rsid w:val="007564C1"/>
    <w:rsid w:val="00756ED4"/>
    <w:rsid w:val="00757654"/>
    <w:rsid w:val="0076043C"/>
    <w:rsid w:val="00760843"/>
    <w:rsid w:val="00762BC2"/>
    <w:rsid w:val="007649AF"/>
    <w:rsid w:val="00764EF8"/>
    <w:rsid w:val="00765EEE"/>
    <w:rsid w:val="007664AA"/>
    <w:rsid w:val="007675C4"/>
    <w:rsid w:val="007715A0"/>
    <w:rsid w:val="0077258F"/>
    <w:rsid w:val="00772B55"/>
    <w:rsid w:val="00775D8A"/>
    <w:rsid w:val="0078706B"/>
    <w:rsid w:val="00792A55"/>
    <w:rsid w:val="0079352C"/>
    <w:rsid w:val="007A20A2"/>
    <w:rsid w:val="007A3518"/>
    <w:rsid w:val="007A4C6E"/>
    <w:rsid w:val="007A4EDF"/>
    <w:rsid w:val="007A5977"/>
    <w:rsid w:val="007A67DB"/>
    <w:rsid w:val="007B098C"/>
    <w:rsid w:val="007B1528"/>
    <w:rsid w:val="007B1C6F"/>
    <w:rsid w:val="007B1F76"/>
    <w:rsid w:val="007B7B16"/>
    <w:rsid w:val="007C03DD"/>
    <w:rsid w:val="007C0421"/>
    <w:rsid w:val="007C0794"/>
    <w:rsid w:val="007C10EF"/>
    <w:rsid w:val="007C1778"/>
    <w:rsid w:val="007C4BC1"/>
    <w:rsid w:val="007D03F9"/>
    <w:rsid w:val="007D0A62"/>
    <w:rsid w:val="007D0FCA"/>
    <w:rsid w:val="007D19A6"/>
    <w:rsid w:val="007D1E51"/>
    <w:rsid w:val="007D49D8"/>
    <w:rsid w:val="007D5E06"/>
    <w:rsid w:val="007E3384"/>
    <w:rsid w:val="007E3BE0"/>
    <w:rsid w:val="007E43CE"/>
    <w:rsid w:val="007E57D5"/>
    <w:rsid w:val="007F1039"/>
    <w:rsid w:val="007F275E"/>
    <w:rsid w:val="007F405E"/>
    <w:rsid w:val="007F7BB7"/>
    <w:rsid w:val="00800C06"/>
    <w:rsid w:val="00806AFF"/>
    <w:rsid w:val="00806B4D"/>
    <w:rsid w:val="00807C91"/>
    <w:rsid w:val="00811204"/>
    <w:rsid w:val="00811D21"/>
    <w:rsid w:val="008130BA"/>
    <w:rsid w:val="00813414"/>
    <w:rsid w:val="00814236"/>
    <w:rsid w:val="00815368"/>
    <w:rsid w:val="00817DDC"/>
    <w:rsid w:val="008226E1"/>
    <w:rsid w:val="00823746"/>
    <w:rsid w:val="00824E9E"/>
    <w:rsid w:val="00825B86"/>
    <w:rsid w:val="00826669"/>
    <w:rsid w:val="0083106B"/>
    <w:rsid w:val="008316F1"/>
    <w:rsid w:val="0083424B"/>
    <w:rsid w:val="00835F9F"/>
    <w:rsid w:val="00840E75"/>
    <w:rsid w:val="00844F53"/>
    <w:rsid w:val="00850D15"/>
    <w:rsid w:val="008561AA"/>
    <w:rsid w:val="00856BB5"/>
    <w:rsid w:val="00860A5B"/>
    <w:rsid w:val="00860FD6"/>
    <w:rsid w:val="008621E2"/>
    <w:rsid w:val="008634F1"/>
    <w:rsid w:val="008636BC"/>
    <w:rsid w:val="008639FB"/>
    <w:rsid w:val="00863AE8"/>
    <w:rsid w:val="0087107A"/>
    <w:rsid w:val="0087492F"/>
    <w:rsid w:val="008811D9"/>
    <w:rsid w:val="0088142B"/>
    <w:rsid w:val="00881840"/>
    <w:rsid w:val="008847E7"/>
    <w:rsid w:val="008868DF"/>
    <w:rsid w:val="008908C4"/>
    <w:rsid w:val="00890A50"/>
    <w:rsid w:val="00890DA2"/>
    <w:rsid w:val="00895A8B"/>
    <w:rsid w:val="008A0DB6"/>
    <w:rsid w:val="008A2328"/>
    <w:rsid w:val="008A43FE"/>
    <w:rsid w:val="008A46B3"/>
    <w:rsid w:val="008A6519"/>
    <w:rsid w:val="008A7A0A"/>
    <w:rsid w:val="008B26FF"/>
    <w:rsid w:val="008B628A"/>
    <w:rsid w:val="008B6FD5"/>
    <w:rsid w:val="008B7EA4"/>
    <w:rsid w:val="008C1D69"/>
    <w:rsid w:val="008C2C8B"/>
    <w:rsid w:val="008C55D9"/>
    <w:rsid w:val="008C664B"/>
    <w:rsid w:val="008C79A1"/>
    <w:rsid w:val="008D3D62"/>
    <w:rsid w:val="008D5181"/>
    <w:rsid w:val="008E0C02"/>
    <w:rsid w:val="008E0FB1"/>
    <w:rsid w:val="008E1603"/>
    <w:rsid w:val="008E22C9"/>
    <w:rsid w:val="008E3497"/>
    <w:rsid w:val="008E5544"/>
    <w:rsid w:val="008E5DDD"/>
    <w:rsid w:val="008E748D"/>
    <w:rsid w:val="008F2468"/>
    <w:rsid w:val="008F45AE"/>
    <w:rsid w:val="008F52AE"/>
    <w:rsid w:val="0090247F"/>
    <w:rsid w:val="00904BC9"/>
    <w:rsid w:val="00904D99"/>
    <w:rsid w:val="0090566F"/>
    <w:rsid w:val="00906829"/>
    <w:rsid w:val="009115B8"/>
    <w:rsid w:val="00912EAE"/>
    <w:rsid w:val="00914924"/>
    <w:rsid w:val="009152DA"/>
    <w:rsid w:val="00916076"/>
    <w:rsid w:val="00924034"/>
    <w:rsid w:val="009309C7"/>
    <w:rsid w:val="009331D8"/>
    <w:rsid w:val="00933212"/>
    <w:rsid w:val="009340F2"/>
    <w:rsid w:val="0093594C"/>
    <w:rsid w:val="0093617C"/>
    <w:rsid w:val="009361E3"/>
    <w:rsid w:val="00945AD6"/>
    <w:rsid w:val="0094649A"/>
    <w:rsid w:val="00950455"/>
    <w:rsid w:val="00954DE0"/>
    <w:rsid w:val="009613EB"/>
    <w:rsid w:val="0096392E"/>
    <w:rsid w:val="00965641"/>
    <w:rsid w:val="0097253A"/>
    <w:rsid w:val="00976768"/>
    <w:rsid w:val="0097702A"/>
    <w:rsid w:val="00977296"/>
    <w:rsid w:val="00980DFA"/>
    <w:rsid w:val="00980F71"/>
    <w:rsid w:val="00982FE5"/>
    <w:rsid w:val="00986D98"/>
    <w:rsid w:val="009870A1"/>
    <w:rsid w:val="00987274"/>
    <w:rsid w:val="00990FBD"/>
    <w:rsid w:val="00992AC3"/>
    <w:rsid w:val="009940C3"/>
    <w:rsid w:val="00994F26"/>
    <w:rsid w:val="00997DD5"/>
    <w:rsid w:val="009A12E9"/>
    <w:rsid w:val="009A36BF"/>
    <w:rsid w:val="009A470C"/>
    <w:rsid w:val="009A4F22"/>
    <w:rsid w:val="009A52CC"/>
    <w:rsid w:val="009A6219"/>
    <w:rsid w:val="009A6D8D"/>
    <w:rsid w:val="009B0182"/>
    <w:rsid w:val="009B2351"/>
    <w:rsid w:val="009B5DF9"/>
    <w:rsid w:val="009B63A5"/>
    <w:rsid w:val="009C1285"/>
    <w:rsid w:val="009C1683"/>
    <w:rsid w:val="009C2720"/>
    <w:rsid w:val="009C5169"/>
    <w:rsid w:val="009C5B52"/>
    <w:rsid w:val="009C7A08"/>
    <w:rsid w:val="009C7FC2"/>
    <w:rsid w:val="009D17D0"/>
    <w:rsid w:val="009D1DA2"/>
    <w:rsid w:val="009D3106"/>
    <w:rsid w:val="009D40C9"/>
    <w:rsid w:val="009D48FB"/>
    <w:rsid w:val="009D6F68"/>
    <w:rsid w:val="009D75CB"/>
    <w:rsid w:val="009D7697"/>
    <w:rsid w:val="009E0C65"/>
    <w:rsid w:val="009E50EF"/>
    <w:rsid w:val="009E53DB"/>
    <w:rsid w:val="009E63E5"/>
    <w:rsid w:val="009E6BCD"/>
    <w:rsid w:val="009E79F2"/>
    <w:rsid w:val="009F4A71"/>
    <w:rsid w:val="00A032A0"/>
    <w:rsid w:val="00A04274"/>
    <w:rsid w:val="00A104A8"/>
    <w:rsid w:val="00A108E7"/>
    <w:rsid w:val="00A114BB"/>
    <w:rsid w:val="00A12D68"/>
    <w:rsid w:val="00A175C3"/>
    <w:rsid w:val="00A21723"/>
    <w:rsid w:val="00A229CA"/>
    <w:rsid w:val="00A22F65"/>
    <w:rsid w:val="00A272DF"/>
    <w:rsid w:val="00A3161E"/>
    <w:rsid w:val="00A316A0"/>
    <w:rsid w:val="00A33C64"/>
    <w:rsid w:val="00A34093"/>
    <w:rsid w:val="00A371DA"/>
    <w:rsid w:val="00A37F0B"/>
    <w:rsid w:val="00A42216"/>
    <w:rsid w:val="00A42860"/>
    <w:rsid w:val="00A4608D"/>
    <w:rsid w:val="00A503AC"/>
    <w:rsid w:val="00A52D70"/>
    <w:rsid w:val="00A53E1C"/>
    <w:rsid w:val="00A55924"/>
    <w:rsid w:val="00A55D74"/>
    <w:rsid w:val="00A63A1F"/>
    <w:rsid w:val="00A64A71"/>
    <w:rsid w:val="00A6503A"/>
    <w:rsid w:val="00A6748D"/>
    <w:rsid w:val="00A70EE6"/>
    <w:rsid w:val="00A73F8C"/>
    <w:rsid w:val="00A82BCC"/>
    <w:rsid w:val="00A83351"/>
    <w:rsid w:val="00A849CA"/>
    <w:rsid w:val="00A84C87"/>
    <w:rsid w:val="00A868DF"/>
    <w:rsid w:val="00A86B18"/>
    <w:rsid w:val="00A86FAA"/>
    <w:rsid w:val="00A87232"/>
    <w:rsid w:val="00A9147A"/>
    <w:rsid w:val="00A91D20"/>
    <w:rsid w:val="00A92AA2"/>
    <w:rsid w:val="00A93B78"/>
    <w:rsid w:val="00A95866"/>
    <w:rsid w:val="00AA1043"/>
    <w:rsid w:val="00AA243F"/>
    <w:rsid w:val="00AA2A44"/>
    <w:rsid w:val="00AA37E7"/>
    <w:rsid w:val="00AA5385"/>
    <w:rsid w:val="00AA7EAE"/>
    <w:rsid w:val="00AB1A8A"/>
    <w:rsid w:val="00AB1B60"/>
    <w:rsid w:val="00AB2886"/>
    <w:rsid w:val="00AB2959"/>
    <w:rsid w:val="00AB2991"/>
    <w:rsid w:val="00AB3FB1"/>
    <w:rsid w:val="00AB46CA"/>
    <w:rsid w:val="00AB565C"/>
    <w:rsid w:val="00AC33F6"/>
    <w:rsid w:val="00AC50E5"/>
    <w:rsid w:val="00AD0A85"/>
    <w:rsid w:val="00AD0CA3"/>
    <w:rsid w:val="00AD3EA1"/>
    <w:rsid w:val="00AE356B"/>
    <w:rsid w:val="00AE5634"/>
    <w:rsid w:val="00AE5873"/>
    <w:rsid w:val="00AE5B58"/>
    <w:rsid w:val="00AE66C6"/>
    <w:rsid w:val="00AE6ABB"/>
    <w:rsid w:val="00AF0635"/>
    <w:rsid w:val="00AF0FC1"/>
    <w:rsid w:val="00AF1908"/>
    <w:rsid w:val="00AF51EE"/>
    <w:rsid w:val="00AF5220"/>
    <w:rsid w:val="00AF6ACF"/>
    <w:rsid w:val="00AF6C75"/>
    <w:rsid w:val="00AF750B"/>
    <w:rsid w:val="00B0352E"/>
    <w:rsid w:val="00B03FA5"/>
    <w:rsid w:val="00B05076"/>
    <w:rsid w:val="00B07B7C"/>
    <w:rsid w:val="00B12233"/>
    <w:rsid w:val="00B13562"/>
    <w:rsid w:val="00B1447C"/>
    <w:rsid w:val="00B168AA"/>
    <w:rsid w:val="00B170D5"/>
    <w:rsid w:val="00B200FB"/>
    <w:rsid w:val="00B20257"/>
    <w:rsid w:val="00B22AB7"/>
    <w:rsid w:val="00B2403C"/>
    <w:rsid w:val="00B24281"/>
    <w:rsid w:val="00B254CA"/>
    <w:rsid w:val="00B30CD8"/>
    <w:rsid w:val="00B33968"/>
    <w:rsid w:val="00B3662F"/>
    <w:rsid w:val="00B3698C"/>
    <w:rsid w:val="00B403BB"/>
    <w:rsid w:val="00B41208"/>
    <w:rsid w:val="00B42207"/>
    <w:rsid w:val="00B43D59"/>
    <w:rsid w:val="00B47969"/>
    <w:rsid w:val="00B5111E"/>
    <w:rsid w:val="00B51187"/>
    <w:rsid w:val="00B517A2"/>
    <w:rsid w:val="00B53D4F"/>
    <w:rsid w:val="00B550D6"/>
    <w:rsid w:val="00B5613B"/>
    <w:rsid w:val="00B608D3"/>
    <w:rsid w:val="00B668F4"/>
    <w:rsid w:val="00B67660"/>
    <w:rsid w:val="00B71615"/>
    <w:rsid w:val="00B72A76"/>
    <w:rsid w:val="00B760AD"/>
    <w:rsid w:val="00B77A13"/>
    <w:rsid w:val="00B81A06"/>
    <w:rsid w:val="00B84897"/>
    <w:rsid w:val="00B84CCF"/>
    <w:rsid w:val="00B85835"/>
    <w:rsid w:val="00B87D71"/>
    <w:rsid w:val="00B91347"/>
    <w:rsid w:val="00B91746"/>
    <w:rsid w:val="00B9294C"/>
    <w:rsid w:val="00B95036"/>
    <w:rsid w:val="00B96F11"/>
    <w:rsid w:val="00BA10FD"/>
    <w:rsid w:val="00BA2293"/>
    <w:rsid w:val="00BA405E"/>
    <w:rsid w:val="00BA4EEE"/>
    <w:rsid w:val="00BA5DF2"/>
    <w:rsid w:val="00BA772D"/>
    <w:rsid w:val="00BA7A0F"/>
    <w:rsid w:val="00BA7D19"/>
    <w:rsid w:val="00BB097B"/>
    <w:rsid w:val="00BB216D"/>
    <w:rsid w:val="00BB4399"/>
    <w:rsid w:val="00BB5806"/>
    <w:rsid w:val="00BB664B"/>
    <w:rsid w:val="00BB6F3C"/>
    <w:rsid w:val="00BB79DB"/>
    <w:rsid w:val="00BC0459"/>
    <w:rsid w:val="00BC5C2F"/>
    <w:rsid w:val="00BC60CB"/>
    <w:rsid w:val="00BC7C6B"/>
    <w:rsid w:val="00BD24DA"/>
    <w:rsid w:val="00BD5F37"/>
    <w:rsid w:val="00BD673C"/>
    <w:rsid w:val="00BE01DE"/>
    <w:rsid w:val="00BE45AF"/>
    <w:rsid w:val="00BE5E6F"/>
    <w:rsid w:val="00BE7276"/>
    <w:rsid w:val="00BF2332"/>
    <w:rsid w:val="00BF487F"/>
    <w:rsid w:val="00BF4BE0"/>
    <w:rsid w:val="00BF798E"/>
    <w:rsid w:val="00C030C9"/>
    <w:rsid w:val="00C034CF"/>
    <w:rsid w:val="00C041C5"/>
    <w:rsid w:val="00C0477C"/>
    <w:rsid w:val="00C07D67"/>
    <w:rsid w:val="00C118D3"/>
    <w:rsid w:val="00C120EE"/>
    <w:rsid w:val="00C12F89"/>
    <w:rsid w:val="00C146F9"/>
    <w:rsid w:val="00C15F5A"/>
    <w:rsid w:val="00C1652C"/>
    <w:rsid w:val="00C22A2B"/>
    <w:rsid w:val="00C237EC"/>
    <w:rsid w:val="00C32AEA"/>
    <w:rsid w:val="00C33095"/>
    <w:rsid w:val="00C33541"/>
    <w:rsid w:val="00C35269"/>
    <w:rsid w:val="00C36904"/>
    <w:rsid w:val="00C378AB"/>
    <w:rsid w:val="00C40389"/>
    <w:rsid w:val="00C41E72"/>
    <w:rsid w:val="00C4213B"/>
    <w:rsid w:val="00C439CD"/>
    <w:rsid w:val="00C4449C"/>
    <w:rsid w:val="00C47348"/>
    <w:rsid w:val="00C56F49"/>
    <w:rsid w:val="00C6072B"/>
    <w:rsid w:val="00C607DB"/>
    <w:rsid w:val="00C60DB6"/>
    <w:rsid w:val="00C61953"/>
    <w:rsid w:val="00C61C1F"/>
    <w:rsid w:val="00C67B28"/>
    <w:rsid w:val="00C71FF7"/>
    <w:rsid w:val="00C726AF"/>
    <w:rsid w:val="00C75DAF"/>
    <w:rsid w:val="00C7753B"/>
    <w:rsid w:val="00C806FC"/>
    <w:rsid w:val="00C84C95"/>
    <w:rsid w:val="00C860B9"/>
    <w:rsid w:val="00C87014"/>
    <w:rsid w:val="00C900C2"/>
    <w:rsid w:val="00C90BD0"/>
    <w:rsid w:val="00C91012"/>
    <w:rsid w:val="00CA2150"/>
    <w:rsid w:val="00CA4E37"/>
    <w:rsid w:val="00CA54DD"/>
    <w:rsid w:val="00CA5B1B"/>
    <w:rsid w:val="00CB1035"/>
    <w:rsid w:val="00CB305F"/>
    <w:rsid w:val="00CB3668"/>
    <w:rsid w:val="00CB3BEE"/>
    <w:rsid w:val="00CB6406"/>
    <w:rsid w:val="00CC4015"/>
    <w:rsid w:val="00CC43F6"/>
    <w:rsid w:val="00CD3FFB"/>
    <w:rsid w:val="00CD452D"/>
    <w:rsid w:val="00CD4948"/>
    <w:rsid w:val="00CD51CD"/>
    <w:rsid w:val="00CD5C57"/>
    <w:rsid w:val="00CD6195"/>
    <w:rsid w:val="00CE0A8B"/>
    <w:rsid w:val="00CE1C1F"/>
    <w:rsid w:val="00CE3632"/>
    <w:rsid w:val="00CE5DB4"/>
    <w:rsid w:val="00CE6907"/>
    <w:rsid w:val="00CE6D02"/>
    <w:rsid w:val="00CF08D2"/>
    <w:rsid w:val="00CF12B0"/>
    <w:rsid w:val="00CF1A5B"/>
    <w:rsid w:val="00CF5065"/>
    <w:rsid w:val="00CF525E"/>
    <w:rsid w:val="00CF61C2"/>
    <w:rsid w:val="00D013E5"/>
    <w:rsid w:val="00D03066"/>
    <w:rsid w:val="00D05F11"/>
    <w:rsid w:val="00D0698E"/>
    <w:rsid w:val="00D06EF9"/>
    <w:rsid w:val="00D114D5"/>
    <w:rsid w:val="00D12823"/>
    <w:rsid w:val="00D13A34"/>
    <w:rsid w:val="00D17260"/>
    <w:rsid w:val="00D204AA"/>
    <w:rsid w:val="00D20A46"/>
    <w:rsid w:val="00D21701"/>
    <w:rsid w:val="00D2312B"/>
    <w:rsid w:val="00D316F6"/>
    <w:rsid w:val="00D332F5"/>
    <w:rsid w:val="00D36E77"/>
    <w:rsid w:val="00D42C87"/>
    <w:rsid w:val="00D430A8"/>
    <w:rsid w:val="00D46533"/>
    <w:rsid w:val="00D472A2"/>
    <w:rsid w:val="00D47639"/>
    <w:rsid w:val="00D476A4"/>
    <w:rsid w:val="00D47A82"/>
    <w:rsid w:val="00D47BD7"/>
    <w:rsid w:val="00D5394D"/>
    <w:rsid w:val="00D55162"/>
    <w:rsid w:val="00D57B1C"/>
    <w:rsid w:val="00D618C9"/>
    <w:rsid w:val="00D63576"/>
    <w:rsid w:val="00D65134"/>
    <w:rsid w:val="00D66461"/>
    <w:rsid w:val="00D72034"/>
    <w:rsid w:val="00D74960"/>
    <w:rsid w:val="00D749F4"/>
    <w:rsid w:val="00D769EB"/>
    <w:rsid w:val="00D7727B"/>
    <w:rsid w:val="00D772C3"/>
    <w:rsid w:val="00D81A8B"/>
    <w:rsid w:val="00D82212"/>
    <w:rsid w:val="00D82BD5"/>
    <w:rsid w:val="00D82D3D"/>
    <w:rsid w:val="00D85627"/>
    <w:rsid w:val="00D90449"/>
    <w:rsid w:val="00D923A1"/>
    <w:rsid w:val="00D93D77"/>
    <w:rsid w:val="00D96A4C"/>
    <w:rsid w:val="00D96DC7"/>
    <w:rsid w:val="00DA19C8"/>
    <w:rsid w:val="00DA4051"/>
    <w:rsid w:val="00DA479C"/>
    <w:rsid w:val="00DA5455"/>
    <w:rsid w:val="00DB3086"/>
    <w:rsid w:val="00DB34A4"/>
    <w:rsid w:val="00DB55F5"/>
    <w:rsid w:val="00DB5BFC"/>
    <w:rsid w:val="00DB6A4A"/>
    <w:rsid w:val="00DC10AA"/>
    <w:rsid w:val="00DC12E6"/>
    <w:rsid w:val="00DC68C4"/>
    <w:rsid w:val="00DD063D"/>
    <w:rsid w:val="00DD0F85"/>
    <w:rsid w:val="00DD2531"/>
    <w:rsid w:val="00DD2F34"/>
    <w:rsid w:val="00DD307F"/>
    <w:rsid w:val="00DD452A"/>
    <w:rsid w:val="00DE0D77"/>
    <w:rsid w:val="00DE12E1"/>
    <w:rsid w:val="00DE4710"/>
    <w:rsid w:val="00DF03D1"/>
    <w:rsid w:val="00DF1486"/>
    <w:rsid w:val="00DF3F7A"/>
    <w:rsid w:val="00DF4202"/>
    <w:rsid w:val="00DF4AD1"/>
    <w:rsid w:val="00E0263D"/>
    <w:rsid w:val="00E0325A"/>
    <w:rsid w:val="00E03416"/>
    <w:rsid w:val="00E03FC2"/>
    <w:rsid w:val="00E07A8A"/>
    <w:rsid w:val="00E1039D"/>
    <w:rsid w:val="00E10982"/>
    <w:rsid w:val="00E14E6C"/>
    <w:rsid w:val="00E14F41"/>
    <w:rsid w:val="00E1582F"/>
    <w:rsid w:val="00E16FEF"/>
    <w:rsid w:val="00E200F1"/>
    <w:rsid w:val="00E2085F"/>
    <w:rsid w:val="00E22752"/>
    <w:rsid w:val="00E22E77"/>
    <w:rsid w:val="00E23005"/>
    <w:rsid w:val="00E232F2"/>
    <w:rsid w:val="00E23CC8"/>
    <w:rsid w:val="00E262B1"/>
    <w:rsid w:val="00E30C21"/>
    <w:rsid w:val="00E31A20"/>
    <w:rsid w:val="00E32D7F"/>
    <w:rsid w:val="00E35499"/>
    <w:rsid w:val="00E35AA5"/>
    <w:rsid w:val="00E36675"/>
    <w:rsid w:val="00E36929"/>
    <w:rsid w:val="00E36B52"/>
    <w:rsid w:val="00E3716F"/>
    <w:rsid w:val="00E37229"/>
    <w:rsid w:val="00E372D1"/>
    <w:rsid w:val="00E41EB7"/>
    <w:rsid w:val="00E45F91"/>
    <w:rsid w:val="00E47F13"/>
    <w:rsid w:val="00E52805"/>
    <w:rsid w:val="00E536D2"/>
    <w:rsid w:val="00E53ACC"/>
    <w:rsid w:val="00E54600"/>
    <w:rsid w:val="00E54DE6"/>
    <w:rsid w:val="00E66BBA"/>
    <w:rsid w:val="00E67151"/>
    <w:rsid w:val="00E67FAE"/>
    <w:rsid w:val="00E72B8C"/>
    <w:rsid w:val="00E74F19"/>
    <w:rsid w:val="00E76173"/>
    <w:rsid w:val="00E76391"/>
    <w:rsid w:val="00E80281"/>
    <w:rsid w:val="00E823D4"/>
    <w:rsid w:val="00E83A50"/>
    <w:rsid w:val="00E83D28"/>
    <w:rsid w:val="00E84146"/>
    <w:rsid w:val="00E841C2"/>
    <w:rsid w:val="00E8424B"/>
    <w:rsid w:val="00E84AFB"/>
    <w:rsid w:val="00E856E1"/>
    <w:rsid w:val="00E8635C"/>
    <w:rsid w:val="00E86DDA"/>
    <w:rsid w:val="00E9005A"/>
    <w:rsid w:val="00E9105E"/>
    <w:rsid w:val="00E9218A"/>
    <w:rsid w:val="00E92857"/>
    <w:rsid w:val="00E93F69"/>
    <w:rsid w:val="00E97285"/>
    <w:rsid w:val="00E97508"/>
    <w:rsid w:val="00EA09BA"/>
    <w:rsid w:val="00EA1A9C"/>
    <w:rsid w:val="00EA21EF"/>
    <w:rsid w:val="00EA29C5"/>
    <w:rsid w:val="00EA582D"/>
    <w:rsid w:val="00EB1C72"/>
    <w:rsid w:val="00EB36CB"/>
    <w:rsid w:val="00EC1AAA"/>
    <w:rsid w:val="00EC364D"/>
    <w:rsid w:val="00EC5B56"/>
    <w:rsid w:val="00EC5F22"/>
    <w:rsid w:val="00ED47E1"/>
    <w:rsid w:val="00ED4A46"/>
    <w:rsid w:val="00ED6A7D"/>
    <w:rsid w:val="00ED7B67"/>
    <w:rsid w:val="00EE1175"/>
    <w:rsid w:val="00EE16DA"/>
    <w:rsid w:val="00EE187F"/>
    <w:rsid w:val="00EE3B71"/>
    <w:rsid w:val="00EE4A0C"/>
    <w:rsid w:val="00EE50A6"/>
    <w:rsid w:val="00EE7469"/>
    <w:rsid w:val="00EE7B1C"/>
    <w:rsid w:val="00EE7BC2"/>
    <w:rsid w:val="00EE7E48"/>
    <w:rsid w:val="00EF2F78"/>
    <w:rsid w:val="00EF3C1A"/>
    <w:rsid w:val="00EF3D04"/>
    <w:rsid w:val="00EF513F"/>
    <w:rsid w:val="00EF5AE5"/>
    <w:rsid w:val="00EF66E3"/>
    <w:rsid w:val="00F0667A"/>
    <w:rsid w:val="00F0697D"/>
    <w:rsid w:val="00F07B2C"/>
    <w:rsid w:val="00F11858"/>
    <w:rsid w:val="00F13147"/>
    <w:rsid w:val="00F1502E"/>
    <w:rsid w:val="00F162CA"/>
    <w:rsid w:val="00F16C4A"/>
    <w:rsid w:val="00F17B02"/>
    <w:rsid w:val="00F20630"/>
    <w:rsid w:val="00F21978"/>
    <w:rsid w:val="00F23345"/>
    <w:rsid w:val="00F24104"/>
    <w:rsid w:val="00F26771"/>
    <w:rsid w:val="00F267AE"/>
    <w:rsid w:val="00F30441"/>
    <w:rsid w:val="00F30B43"/>
    <w:rsid w:val="00F313D4"/>
    <w:rsid w:val="00F3303A"/>
    <w:rsid w:val="00F332C5"/>
    <w:rsid w:val="00F35A2F"/>
    <w:rsid w:val="00F37053"/>
    <w:rsid w:val="00F40988"/>
    <w:rsid w:val="00F4180A"/>
    <w:rsid w:val="00F45D46"/>
    <w:rsid w:val="00F503CA"/>
    <w:rsid w:val="00F50678"/>
    <w:rsid w:val="00F52EC3"/>
    <w:rsid w:val="00F532A0"/>
    <w:rsid w:val="00F64D9B"/>
    <w:rsid w:val="00F74E40"/>
    <w:rsid w:val="00F84CC8"/>
    <w:rsid w:val="00F84F1E"/>
    <w:rsid w:val="00F85429"/>
    <w:rsid w:val="00F85C69"/>
    <w:rsid w:val="00F874E8"/>
    <w:rsid w:val="00F87AC7"/>
    <w:rsid w:val="00F93CD1"/>
    <w:rsid w:val="00F9416A"/>
    <w:rsid w:val="00F94654"/>
    <w:rsid w:val="00F94C80"/>
    <w:rsid w:val="00F97E72"/>
    <w:rsid w:val="00FA2860"/>
    <w:rsid w:val="00FA354D"/>
    <w:rsid w:val="00FA35F2"/>
    <w:rsid w:val="00FA7B9A"/>
    <w:rsid w:val="00FA7D89"/>
    <w:rsid w:val="00FB1572"/>
    <w:rsid w:val="00FB2176"/>
    <w:rsid w:val="00FC00B8"/>
    <w:rsid w:val="00FC0DA8"/>
    <w:rsid w:val="00FC18D1"/>
    <w:rsid w:val="00FC1C56"/>
    <w:rsid w:val="00FC2BA7"/>
    <w:rsid w:val="00FC5D54"/>
    <w:rsid w:val="00FC6B9C"/>
    <w:rsid w:val="00FD0758"/>
    <w:rsid w:val="00FD0CEF"/>
    <w:rsid w:val="00FD2C1F"/>
    <w:rsid w:val="00FD3509"/>
    <w:rsid w:val="00FD4F3D"/>
    <w:rsid w:val="00FD4F4B"/>
    <w:rsid w:val="00FD53F3"/>
    <w:rsid w:val="00FD5B37"/>
    <w:rsid w:val="00FD6B29"/>
    <w:rsid w:val="00FD7EFB"/>
    <w:rsid w:val="00FE2DF5"/>
    <w:rsid w:val="00FE498C"/>
    <w:rsid w:val="00FE55E1"/>
    <w:rsid w:val="00FE59F3"/>
    <w:rsid w:val="00FF0525"/>
    <w:rsid w:val="00FF1240"/>
    <w:rsid w:val="00FF2D32"/>
    <w:rsid w:val="00FF561A"/>
    <w:rsid w:val="012F766E"/>
    <w:rsid w:val="015E6597"/>
    <w:rsid w:val="01D0547E"/>
    <w:rsid w:val="0205411B"/>
    <w:rsid w:val="02182814"/>
    <w:rsid w:val="02333CB3"/>
    <w:rsid w:val="02C7647E"/>
    <w:rsid w:val="02D12504"/>
    <w:rsid w:val="02E279B9"/>
    <w:rsid w:val="031D0B8B"/>
    <w:rsid w:val="031E7E34"/>
    <w:rsid w:val="0335724E"/>
    <w:rsid w:val="03427CAB"/>
    <w:rsid w:val="03B74968"/>
    <w:rsid w:val="03EA66E6"/>
    <w:rsid w:val="03F273EE"/>
    <w:rsid w:val="04923299"/>
    <w:rsid w:val="04AD1AF4"/>
    <w:rsid w:val="04C817B0"/>
    <w:rsid w:val="051B38A9"/>
    <w:rsid w:val="05721F27"/>
    <w:rsid w:val="057E5471"/>
    <w:rsid w:val="061E5979"/>
    <w:rsid w:val="063C01A2"/>
    <w:rsid w:val="06B472D5"/>
    <w:rsid w:val="06C30B69"/>
    <w:rsid w:val="071429B9"/>
    <w:rsid w:val="07351E35"/>
    <w:rsid w:val="073E12FF"/>
    <w:rsid w:val="07806830"/>
    <w:rsid w:val="078D79F6"/>
    <w:rsid w:val="07970626"/>
    <w:rsid w:val="07DC5962"/>
    <w:rsid w:val="07EB2EE1"/>
    <w:rsid w:val="081B177A"/>
    <w:rsid w:val="082D0782"/>
    <w:rsid w:val="082F7DCB"/>
    <w:rsid w:val="08782B06"/>
    <w:rsid w:val="08AA2A59"/>
    <w:rsid w:val="09430455"/>
    <w:rsid w:val="094819DD"/>
    <w:rsid w:val="095D26C4"/>
    <w:rsid w:val="0A2E2C16"/>
    <w:rsid w:val="0A3C54E3"/>
    <w:rsid w:val="0A75313A"/>
    <w:rsid w:val="0A876B8A"/>
    <w:rsid w:val="0AE679B4"/>
    <w:rsid w:val="0B2A50C7"/>
    <w:rsid w:val="0B6F06F5"/>
    <w:rsid w:val="0BA04455"/>
    <w:rsid w:val="0C3D1FF0"/>
    <w:rsid w:val="0C457A5E"/>
    <w:rsid w:val="0C8005FF"/>
    <w:rsid w:val="0C9463F4"/>
    <w:rsid w:val="0CDA38F7"/>
    <w:rsid w:val="0D1C4E4F"/>
    <w:rsid w:val="0D8C033A"/>
    <w:rsid w:val="0E125B5A"/>
    <w:rsid w:val="0E2F1DD0"/>
    <w:rsid w:val="0E49160F"/>
    <w:rsid w:val="0E694FA6"/>
    <w:rsid w:val="0E7806B3"/>
    <w:rsid w:val="0E7B7628"/>
    <w:rsid w:val="0E912611"/>
    <w:rsid w:val="0E9939DF"/>
    <w:rsid w:val="0EB435DC"/>
    <w:rsid w:val="0EC839D2"/>
    <w:rsid w:val="0F8F60FF"/>
    <w:rsid w:val="0F992A00"/>
    <w:rsid w:val="0FE26F14"/>
    <w:rsid w:val="0FFF1BAC"/>
    <w:rsid w:val="102C4678"/>
    <w:rsid w:val="108035FE"/>
    <w:rsid w:val="11360D52"/>
    <w:rsid w:val="113B1FBF"/>
    <w:rsid w:val="116E39D4"/>
    <w:rsid w:val="11722629"/>
    <w:rsid w:val="11A0688A"/>
    <w:rsid w:val="11D96D2F"/>
    <w:rsid w:val="11DD3FF1"/>
    <w:rsid w:val="129B23F6"/>
    <w:rsid w:val="13073AC6"/>
    <w:rsid w:val="133B39AC"/>
    <w:rsid w:val="14693A81"/>
    <w:rsid w:val="147037DF"/>
    <w:rsid w:val="14884072"/>
    <w:rsid w:val="14B84709"/>
    <w:rsid w:val="14F501F0"/>
    <w:rsid w:val="15174E0C"/>
    <w:rsid w:val="152548A1"/>
    <w:rsid w:val="15273705"/>
    <w:rsid w:val="15501E79"/>
    <w:rsid w:val="15DC2592"/>
    <w:rsid w:val="16452469"/>
    <w:rsid w:val="165C6281"/>
    <w:rsid w:val="166C530C"/>
    <w:rsid w:val="16891CAA"/>
    <w:rsid w:val="16AC2893"/>
    <w:rsid w:val="16EF6757"/>
    <w:rsid w:val="16F0064A"/>
    <w:rsid w:val="170608C8"/>
    <w:rsid w:val="17102905"/>
    <w:rsid w:val="183124A5"/>
    <w:rsid w:val="184C71FD"/>
    <w:rsid w:val="18880DD9"/>
    <w:rsid w:val="18EE63EA"/>
    <w:rsid w:val="18FB609F"/>
    <w:rsid w:val="190A4279"/>
    <w:rsid w:val="19993273"/>
    <w:rsid w:val="19BA5480"/>
    <w:rsid w:val="19C71F79"/>
    <w:rsid w:val="19DA4E43"/>
    <w:rsid w:val="1A4D6A0F"/>
    <w:rsid w:val="1AA7099A"/>
    <w:rsid w:val="1ABB37E5"/>
    <w:rsid w:val="1AC40919"/>
    <w:rsid w:val="1B6D26C7"/>
    <w:rsid w:val="1B795803"/>
    <w:rsid w:val="1B857136"/>
    <w:rsid w:val="1B9C2200"/>
    <w:rsid w:val="1BA613C3"/>
    <w:rsid w:val="1BE435D3"/>
    <w:rsid w:val="1BEE3E75"/>
    <w:rsid w:val="1C670563"/>
    <w:rsid w:val="1C99274F"/>
    <w:rsid w:val="1CE5596B"/>
    <w:rsid w:val="1CE61A3F"/>
    <w:rsid w:val="1D9F51A8"/>
    <w:rsid w:val="1DAD5B80"/>
    <w:rsid w:val="1E3B3DD4"/>
    <w:rsid w:val="1E913B60"/>
    <w:rsid w:val="1EE86253"/>
    <w:rsid w:val="1F1F1B36"/>
    <w:rsid w:val="1F2C1389"/>
    <w:rsid w:val="1F4C4274"/>
    <w:rsid w:val="1F7679E1"/>
    <w:rsid w:val="1F903930"/>
    <w:rsid w:val="1FAF4FA5"/>
    <w:rsid w:val="1FB35F68"/>
    <w:rsid w:val="1FBF74F0"/>
    <w:rsid w:val="1FDD295F"/>
    <w:rsid w:val="202A199E"/>
    <w:rsid w:val="203A40CA"/>
    <w:rsid w:val="206301F5"/>
    <w:rsid w:val="219D7EA2"/>
    <w:rsid w:val="21DB3D7F"/>
    <w:rsid w:val="21DF4470"/>
    <w:rsid w:val="224F5389"/>
    <w:rsid w:val="225B7CD4"/>
    <w:rsid w:val="22BD3C75"/>
    <w:rsid w:val="22C1761E"/>
    <w:rsid w:val="231C3A0B"/>
    <w:rsid w:val="231F762A"/>
    <w:rsid w:val="23C646A4"/>
    <w:rsid w:val="23D27991"/>
    <w:rsid w:val="24AA2099"/>
    <w:rsid w:val="25963E1B"/>
    <w:rsid w:val="25A55511"/>
    <w:rsid w:val="25D1410B"/>
    <w:rsid w:val="25E562E1"/>
    <w:rsid w:val="260A5C5A"/>
    <w:rsid w:val="275B5651"/>
    <w:rsid w:val="27984465"/>
    <w:rsid w:val="27A0244E"/>
    <w:rsid w:val="27BE6006"/>
    <w:rsid w:val="27C939AE"/>
    <w:rsid w:val="27FD4E34"/>
    <w:rsid w:val="28053212"/>
    <w:rsid w:val="281948E0"/>
    <w:rsid w:val="285F5563"/>
    <w:rsid w:val="289532DA"/>
    <w:rsid w:val="28A81FDB"/>
    <w:rsid w:val="28CF7D58"/>
    <w:rsid w:val="28D36E5D"/>
    <w:rsid w:val="28DE127B"/>
    <w:rsid w:val="28F512F1"/>
    <w:rsid w:val="29012A6A"/>
    <w:rsid w:val="29370AD5"/>
    <w:rsid w:val="294100A6"/>
    <w:rsid w:val="295472F2"/>
    <w:rsid w:val="297C7D1C"/>
    <w:rsid w:val="29B61B45"/>
    <w:rsid w:val="2A40442E"/>
    <w:rsid w:val="2A424D20"/>
    <w:rsid w:val="2AD63DD3"/>
    <w:rsid w:val="2ADE6AFB"/>
    <w:rsid w:val="2B127541"/>
    <w:rsid w:val="2B236F8D"/>
    <w:rsid w:val="2B2968C7"/>
    <w:rsid w:val="2BCA1FD5"/>
    <w:rsid w:val="2BCF3542"/>
    <w:rsid w:val="2BD5412E"/>
    <w:rsid w:val="2BDC7FEF"/>
    <w:rsid w:val="2C875319"/>
    <w:rsid w:val="2CE67413"/>
    <w:rsid w:val="2D216834"/>
    <w:rsid w:val="2DB72F4F"/>
    <w:rsid w:val="2E223C54"/>
    <w:rsid w:val="2F633D0C"/>
    <w:rsid w:val="2F6F6A5A"/>
    <w:rsid w:val="2F9D4F94"/>
    <w:rsid w:val="2FCB2EFF"/>
    <w:rsid w:val="2FD95753"/>
    <w:rsid w:val="2FEC3872"/>
    <w:rsid w:val="30000983"/>
    <w:rsid w:val="301143CB"/>
    <w:rsid w:val="304A76C1"/>
    <w:rsid w:val="304E3F34"/>
    <w:rsid w:val="305B22B4"/>
    <w:rsid w:val="30650113"/>
    <w:rsid w:val="30676C54"/>
    <w:rsid w:val="310327FA"/>
    <w:rsid w:val="31070E87"/>
    <w:rsid w:val="311379BE"/>
    <w:rsid w:val="314470CC"/>
    <w:rsid w:val="31555479"/>
    <w:rsid w:val="315D5C91"/>
    <w:rsid w:val="31602EEA"/>
    <w:rsid w:val="317212C1"/>
    <w:rsid w:val="318014EC"/>
    <w:rsid w:val="32125565"/>
    <w:rsid w:val="32644BA9"/>
    <w:rsid w:val="3276707E"/>
    <w:rsid w:val="32797FE5"/>
    <w:rsid w:val="329478DD"/>
    <w:rsid w:val="32F34CD3"/>
    <w:rsid w:val="334C2090"/>
    <w:rsid w:val="335409BD"/>
    <w:rsid w:val="33BC6C7D"/>
    <w:rsid w:val="33FD5B65"/>
    <w:rsid w:val="34273543"/>
    <w:rsid w:val="342B4A59"/>
    <w:rsid w:val="34907DDF"/>
    <w:rsid w:val="34B61F58"/>
    <w:rsid w:val="34D17216"/>
    <w:rsid w:val="35016C57"/>
    <w:rsid w:val="3519235D"/>
    <w:rsid w:val="351C5A14"/>
    <w:rsid w:val="354078D5"/>
    <w:rsid w:val="36295B44"/>
    <w:rsid w:val="363C4382"/>
    <w:rsid w:val="36884217"/>
    <w:rsid w:val="368B56AE"/>
    <w:rsid w:val="36DB6008"/>
    <w:rsid w:val="36EA31F9"/>
    <w:rsid w:val="37007451"/>
    <w:rsid w:val="37052C54"/>
    <w:rsid w:val="370B6065"/>
    <w:rsid w:val="377D0ADE"/>
    <w:rsid w:val="37993638"/>
    <w:rsid w:val="37C02830"/>
    <w:rsid w:val="37CC260C"/>
    <w:rsid w:val="381B5E1E"/>
    <w:rsid w:val="38354F3E"/>
    <w:rsid w:val="386914E1"/>
    <w:rsid w:val="38890DEE"/>
    <w:rsid w:val="38896189"/>
    <w:rsid w:val="38977571"/>
    <w:rsid w:val="39627B52"/>
    <w:rsid w:val="397C3B83"/>
    <w:rsid w:val="39926B26"/>
    <w:rsid w:val="399F59DD"/>
    <w:rsid w:val="39A927B0"/>
    <w:rsid w:val="39CB4C31"/>
    <w:rsid w:val="39D03F12"/>
    <w:rsid w:val="3A454EB0"/>
    <w:rsid w:val="3B0016E9"/>
    <w:rsid w:val="3B1E342F"/>
    <w:rsid w:val="3B3D6427"/>
    <w:rsid w:val="3B474B37"/>
    <w:rsid w:val="3B502924"/>
    <w:rsid w:val="3B871D07"/>
    <w:rsid w:val="3BB732E0"/>
    <w:rsid w:val="3C4E0537"/>
    <w:rsid w:val="3C5360C8"/>
    <w:rsid w:val="3C925EC4"/>
    <w:rsid w:val="3C9A513B"/>
    <w:rsid w:val="3CA76AAD"/>
    <w:rsid w:val="3CB54CB9"/>
    <w:rsid w:val="3D0E1AC0"/>
    <w:rsid w:val="3D1A4594"/>
    <w:rsid w:val="3D27548E"/>
    <w:rsid w:val="3D903A2C"/>
    <w:rsid w:val="3E7F29C4"/>
    <w:rsid w:val="3F041ED2"/>
    <w:rsid w:val="3F954B37"/>
    <w:rsid w:val="3F9A0EA5"/>
    <w:rsid w:val="3FAE491E"/>
    <w:rsid w:val="3FD86842"/>
    <w:rsid w:val="3FEE3369"/>
    <w:rsid w:val="401F00B6"/>
    <w:rsid w:val="406473AF"/>
    <w:rsid w:val="407B6956"/>
    <w:rsid w:val="40BE7F36"/>
    <w:rsid w:val="40C7223A"/>
    <w:rsid w:val="40FE1076"/>
    <w:rsid w:val="417B7E9E"/>
    <w:rsid w:val="41B37F7F"/>
    <w:rsid w:val="41CB2987"/>
    <w:rsid w:val="43053064"/>
    <w:rsid w:val="431667D8"/>
    <w:rsid w:val="431B7B1E"/>
    <w:rsid w:val="43840D5B"/>
    <w:rsid w:val="43B135D3"/>
    <w:rsid w:val="43D514B2"/>
    <w:rsid w:val="43FC0B86"/>
    <w:rsid w:val="4426397B"/>
    <w:rsid w:val="444156A6"/>
    <w:rsid w:val="444C1EBC"/>
    <w:rsid w:val="445A3A94"/>
    <w:rsid w:val="446537FA"/>
    <w:rsid w:val="447B18E1"/>
    <w:rsid w:val="44A1288D"/>
    <w:rsid w:val="44C02118"/>
    <w:rsid w:val="456D0C5E"/>
    <w:rsid w:val="457B3543"/>
    <w:rsid w:val="45B173A3"/>
    <w:rsid w:val="45D06DEB"/>
    <w:rsid w:val="45E32270"/>
    <w:rsid w:val="46474FB7"/>
    <w:rsid w:val="469107E5"/>
    <w:rsid w:val="469A7040"/>
    <w:rsid w:val="46A81342"/>
    <w:rsid w:val="46BB09F6"/>
    <w:rsid w:val="47221FCB"/>
    <w:rsid w:val="47983B6C"/>
    <w:rsid w:val="47EB6F56"/>
    <w:rsid w:val="48833CFF"/>
    <w:rsid w:val="491B6EB3"/>
    <w:rsid w:val="492922CA"/>
    <w:rsid w:val="495C2EFE"/>
    <w:rsid w:val="49A455B6"/>
    <w:rsid w:val="49A652D3"/>
    <w:rsid w:val="4A4A06D5"/>
    <w:rsid w:val="4A5C0D31"/>
    <w:rsid w:val="4B50566A"/>
    <w:rsid w:val="4B8E2902"/>
    <w:rsid w:val="4BA74DC3"/>
    <w:rsid w:val="4C0976CE"/>
    <w:rsid w:val="4C4D00BE"/>
    <w:rsid w:val="4C9C1070"/>
    <w:rsid w:val="4C9F7345"/>
    <w:rsid w:val="4CC4436C"/>
    <w:rsid w:val="4CE461C1"/>
    <w:rsid w:val="4CF93722"/>
    <w:rsid w:val="4D6207FC"/>
    <w:rsid w:val="4D8D00A5"/>
    <w:rsid w:val="4DB92837"/>
    <w:rsid w:val="4DC21E62"/>
    <w:rsid w:val="4DC84F8A"/>
    <w:rsid w:val="4E2663F5"/>
    <w:rsid w:val="4E880261"/>
    <w:rsid w:val="4E8A50D4"/>
    <w:rsid w:val="4F183057"/>
    <w:rsid w:val="4F2612A2"/>
    <w:rsid w:val="4F420969"/>
    <w:rsid w:val="4F506DD9"/>
    <w:rsid w:val="4FAD7130"/>
    <w:rsid w:val="4FB419D3"/>
    <w:rsid w:val="4FCD1F58"/>
    <w:rsid w:val="5010292C"/>
    <w:rsid w:val="50607C9B"/>
    <w:rsid w:val="507F0F76"/>
    <w:rsid w:val="508101ED"/>
    <w:rsid w:val="50D511AC"/>
    <w:rsid w:val="51A05840"/>
    <w:rsid w:val="51CE44D2"/>
    <w:rsid w:val="51E65F01"/>
    <w:rsid w:val="523F23C8"/>
    <w:rsid w:val="52785534"/>
    <w:rsid w:val="528A17A5"/>
    <w:rsid w:val="52A26377"/>
    <w:rsid w:val="52BE28B6"/>
    <w:rsid w:val="52DE326A"/>
    <w:rsid w:val="52F30124"/>
    <w:rsid w:val="5325702D"/>
    <w:rsid w:val="53322627"/>
    <w:rsid w:val="534A5CD0"/>
    <w:rsid w:val="538C6AFB"/>
    <w:rsid w:val="538D03F5"/>
    <w:rsid w:val="53C55637"/>
    <w:rsid w:val="540F75BA"/>
    <w:rsid w:val="5411106D"/>
    <w:rsid w:val="5427160B"/>
    <w:rsid w:val="54395F2A"/>
    <w:rsid w:val="546778F0"/>
    <w:rsid w:val="546C3B37"/>
    <w:rsid w:val="54BD3EFE"/>
    <w:rsid w:val="551116D0"/>
    <w:rsid w:val="552D53F0"/>
    <w:rsid w:val="557A5254"/>
    <w:rsid w:val="55B3755B"/>
    <w:rsid w:val="561272A9"/>
    <w:rsid w:val="56A41C1F"/>
    <w:rsid w:val="571C26AD"/>
    <w:rsid w:val="573103D2"/>
    <w:rsid w:val="57767A6A"/>
    <w:rsid w:val="57CD4C48"/>
    <w:rsid w:val="57FA7D44"/>
    <w:rsid w:val="584245E8"/>
    <w:rsid w:val="588607C5"/>
    <w:rsid w:val="589D234F"/>
    <w:rsid w:val="58B34142"/>
    <w:rsid w:val="58CB282D"/>
    <w:rsid w:val="58E54CC3"/>
    <w:rsid w:val="596278B3"/>
    <w:rsid w:val="59926503"/>
    <w:rsid w:val="599361AC"/>
    <w:rsid w:val="59FC0377"/>
    <w:rsid w:val="5A0A6977"/>
    <w:rsid w:val="5A0C1C69"/>
    <w:rsid w:val="5A5322BC"/>
    <w:rsid w:val="5A8E7EF2"/>
    <w:rsid w:val="5ADF5E31"/>
    <w:rsid w:val="5B19095A"/>
    <w:rsid w:val="5B576293"/>
    <w:rsid w:val="5B85794B"/>
    <w:rsid w:val="5BE0223A"/>
    <w:rsid w:val="5C400DC3"/>
    <w:rsid w:val="5C5137BD"/>
    <w:rsid w:val="5CAC1DDF"/>
    <w:rsid w:val="5D0257B2"/>
    <w:rsid w:val="5D4F1F1B"/>
    <w:rsid w:val="5D730C08"/>
    <w:rsid w:val="5DA76D9D"/>
    <w:rsid w:val="5DFC1AAF"/>
    <w:rsid w:val="5E09664F"/>
    <w:rsid w:val="5E223D2C"/>
    <w:rsid w:val="5E343DE7"/>
    <w:rsid w:val="5E406CDA"/>
    <w:rsid w:val="5E530AA5"/>
    <w:rsid w:val="5E8B7A3B"/>
    <w:rsid w:val="5ECD523E"/>
    <w:rsid w:val="5ED54C05"/>
    <w:rsid w:val="5F0A3E4D"/>
    <w:rsid w:val="5F7612E5"/>
    <w:rsid w:val="5F9128BF"/>
    <w:rsid w:val="5F973CF0"/>
    <w:rsid w:val="5FC664A1"/>
    <w:rsid w:val="5FD72F2B"/>
    <w:rsid w:val="601E7A77"/>
    <w:rsid w:val="603F3A3F"/>
    <w:rsid w:val="605C6A1B"/>
    <w:rsid w:val="60BC747B"/>
    <w:rsid w:val="60D753CD"/>
    <w:rsid w:val="60E411CE"/>
    <w:rsid w:val="60ED6B35"/>
    <w:rsid w:val="6163663E"/>
    <w:rsid w:val="61AE6194"/>
    <w:rsid w:val="61B6379E"/>
    <w:rsid w:val="61B71D7D"/>
    <w:rsid w:val="61C81B51"/>
    <w:rsid w:val="61CF460F"/>
    <w:rsid w:val="61F216AC"/>
    <w:rsid w:val="620F5B63"/>
    <w:rsid w:val="6212534D"/>
    <w:rsid w:val="62186093"/>
    <w:rsid w:val="626E2261"/>
    <w:rsid w:val="62961CE2"/>
    <w:rsid w:val="62CF3776"/>
    <w:rsid w:val="62E96ED1"/>
    <w:rsid w:val="63ED7B91"/>
    <w:rsid w:val="64020AE6"/>
    <w:rsid w:val="64307B66"/>
    <w:rsid w:val="64403794"/>
    <w:rsid w:val="644E453C"/>
    <w:rsid w:val="645C6647"/>
    <w:rsid w:val="651C3CB2"/>
    <w:rsid w:val="65233A9C"/>
    <w:rsid w:val="65324C98"/>
    <w:rsid w:val="65837D67"/>
    <w:rsid w:val="6591769B"/>
    <w:rsid w:val="65D10A3C"/>
    <w:rsid w:val="65E24AD3"/>
    <w:rsid w:val="65E84692"/>
    <w:rsid w:val="66214BD4"/>
    <w:rsid w:val="66404B06"/>
    <w:rsid w:val="664E667C"/>
    <w:rsid w:val="66612B96"/>
    <w:rsid w:val="66801982"/>
    <w:rsid w:val="66A14871"/>
    <w:rsid w:val="66DF1E5E"/>
    <w:rsid w:val="66F50314"/>
    <w:rsid w:val="677E7ABD"/>
    <w:rsid w:val="67E22A15"/>
    <w:rsid w:val="67E52595"/>
    <w:rsid w:val="67FC72E0"/>
    <w:rsid w:val="6808064D"/>
    <w:rsid w:val="681F051C"/>
    <w:rsid w:val="682C7818"/>
    <w:rsid w:val="68D80954"/>
    <w:rsid w:val="69226C93"/>
    <w:rsid w:val="6939073F"/>
    <w:rsid w:val="6939411A"/>
    <w:rsid w:val="694C5BCD"/>
    <w:rsid w:val="699B10D1"/>
    <w:rsid w:val="69F61ED3"/>
    <w:rsid w:val="6A3A5240"/>
    <w:rsid w:val="6A48521E"/>
    <w:rsid w:val="6A547E5E"/>
    <w:rsid w:val="6A5D3B39"/>
    <w:rsid w:val="6A905608"/>
    <w:rsid w:val="6ACA7B82"/>
    <w:rsid w:val="6B9B310B"/>
    <w:rsid w:val="6BA72EB6"/>
    <w:rsid w:val="6BCF22F8"/>
    <w:rsid w:val="6BD12D00"/>
    <w:rsid w:val="6BD334AD"/>
    <w:rsid w:val="6C81461E"/>
    <w:rsid w:val="6CAD2869"/>
    <w:rsid w:val="6CDD4059"/>
    <w:rsid w:val="6D1F0800"/>
    <w:rsid w:val="6D2B6215"/>
    <w:rsid w:val="6D383930"/>
    <w:rsid w:val="6DDE5180"/>
    <w:rsid w:val="6E313E22"/>
    <w:rsid w:val="6E602050"/>
    <w:rsid w:val="6EAB3948"/>
    <w:rsid w:val="6F9560D3"/>
    <w:rsid w:val="6FDC74E6"/>
    <w:rsid w:val="70F95EF4"/>
    <w:rsid w:val="710C6380"/>
    <w:rsid w:val="711F2F06"/>
    <w:rsid w:val="71251A58"/>
    <w:rsid w:val="712E4FF8"/>
    <w:rsid w:val="715F2F98"/>
    <w:rsid w:val="717E205D"/>
    <w:rsid w:val="71975D0C"/>
    <w:rsid w:val="71A86E25"/>
    <w:rsid w:val="71F72789"/>
    <w:rsid w:val="72492030"/>
    <w:rsid w:val="72552BFB"/>
    <w:rsid w:val="72725A72"/>
    <w:rsid w:val="727275A8"/>
    <w:rsid w:val="72D27149"/>
    <w:rsid w:val="72E83B02"/>
    <w:rsid w:val="72F066D1"/>
    <w:rsid w:val="730A7E46"/>
    <w:rsid w:val="73285A1C"/>
    <w:rsid w:val="73784FCA"/>
    <w:rsid w:val="739638D5"/>
    <w:rsid w:val="73AB4046"/>
    <w:rsid w:val="73BF1A9F"/>
    <w:rsid w:val="73DE76F1"/>
    <w:rsid w:val="741523A5"/>
    <w:rsid w:val="74222869"/>
    <w:rsid w:val="748D3AE3"/>
    <w:rsid w:val="748F6BC8"/>
    <w:rsid w:val="74C41A73"/>
    <w:rsid w:val="754D1541"/>
    <w:rsid w:val="755D5083"/>
    <w:rsid w:val="758C68A7"/>
    <w:rsid w:val="758D6BC5"/>
    <w:rsid w:val="76075394"/>
    <w:rsid w:val="760E0F6C"/>
    <w:rsid w:val="764830A1"/>
    <w:rsid w:val="767233B2"/>
    <w:rsid w:val="76B70922"/>
    <w:rsid w:val="76CC0BFC"/>
    <w:rsid w:val="76EE6D8C"/>
    <w:rsid w:val="77B1537F"/>
    <w:rsid w:val="77BF7064"/>
    <w:rsid w:val="78003355"/>
    <w:rsid w:val="788A6C4C"/>
    <w:rsid w:val="78E26444"/>
    <w:rsid w:val="78EE11C6"/>
    <w:rsid w:val="791004AF"/>
    <w:rsid w:val="7950774B"/>
    <w:rsid w:val="79CA7481"/>
    <w:rsid w:val="7ABE4B3A"/>
    <w:rsid w:val="7B4D5343"/>
    <w:rsid w:val="7B62045C"/>
    <w:rsid w:val="7C167965"/>
    <w:rsid w:val="7C695AAF"/>
    <w:rsid w:val="7C784CF6"/>
    <w:rsid w:val="7CB43C2B"/>
    <w:rsid w:val="7CC27405"/>
    <w:rsid w:val="7CD2284F"/>
    <w:rsid w:val="7CEE3C42"/>
    <w:rsid w:val="7D0659D4"/>
    <w:rsid w:val="7D067A57"/>
    <w:rsid w:val="7D135784"/>
    <w:rsid w:val="7D1D4D0C"/>
    <w:rsid w:val="7D3036C6"/>
    <w:rsid w:val="7D8668DD"/>
    <w:rsid w:val="7DBE2447"/>
    <w:rsid w:val="7DFD38FC"/>
    <w:rsid w:val="7F3F03CD"/>
    <w:rsid w:val="7F545FFE"/>
    <w:rsid w:val="7F976479"/>
    <w:rsid w:val="7FF151BF"/>
    <w:rsid w:val="7FFD5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nhideWhenUsed="0" w:qFormat="1"/>
    <w:lsdException w:name="toc 2" w:uiPriority="39" w:unhideWhenUsed="0"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lsdException w:name="footnote text" w:qFormat="1"/>
    <w:lsdException w:name="annotation text" w:qFormat="1"/>
    <w:lsdException w:name="header" w:qFormat="1"/>
    <w:lsdException w:name="footer" w:qFormat="1"/>
    <w:lsdException w:name="index heading" w:semiHidden="1"/>
    <w:lsdException w:name="caption" w:semiHidden="1" w:uiPriority="35" w:qFormat="1"/>
    <w:lsdException w:name="table of figures" w:qFormat="1"/>
    <w:lsdException w:name="envelope address" w:semiHidden="1"/>
    <w:lsdException w:name="envelope return" w:semiHidden="1"/>
    <w:lsdException w:name="footnote reference" w:unhideWhenUsed="0" w:qFormat="1"/>
    <w:lsdException w:name="annotation reference" w:semiHidden="1"/>
    <w:lsdException w:name="line number" w:semiHidden="1"/>
    <w:lsdException w:name="page number" w:unhideWhenUsed="0" w:qFormat="1"/>
    <w:lsdException w:name="endnote reference" w:semiHidden="1" w:qFormat="1"/>
    <w:lsdException w:name="endnote text" w:qFormat="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nhideWhenUsed="0" w:qFormat="1"/>
    <w:lsdException w:name="Closing" w:semiHidden="1"/>
    <w:lsdException w:name="Signature" w:semiHidden="1"/>
    <w:lsdException w:name="Default Paragraph Font" w:semiHidden="1" w:uiPriority="1" w:qFormat="1"/>
    <w:lsdException w:name="Body Text"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qFormat="1"/>
    <w:lsdException w:name="Body Text 3" w:semiHidden="1"/>
    <w:lsdException w:name="Body Text Indent 2" w:semiHidden="1" w:qFormat="1"/>
    <w:lsdException w:name="Body Text Indent 3" w:semiHidden="1" w:unhideWhenUsed="0" w:qFormat="1"/>
    <w:lsdException w:name="Block Text" w:semiHidden="1"/>
    <w:lsdException w:name="Hyperlink" w:qFormat="1"/>
    <w:lsdException w:name="FollowedHyperlink" w:semiHidden="1" w:qFormat="1"/>
    <w:lsdException w:name="Strong" w:unhideWhenUsed="0" w:qFormat="1"/>
    <w:lsdException w:name="Emphasis" w:unhideWhenUsed="0" w:qFormat="1"/>
    <w:lsdException w:name="Document Map" w:semiHidden="1"/>
    <w:lsdException w:name="Plain Text"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39" w:unhideWhenUsed="0" w:qFormat="1"/>
    <w:lsdException w:name="Table Theme" w:semiHidden="1"/>
    <w:lsdException w:name="Placeholder Text" w:semiHidden="1" w:unhideWhenUsed="0"/>
    <w:lsdException w:name="No Spacing" w:unhideWhenUsed="0" w:qFormat="1"/>
    <w:lsdException w:name="Light Shading" w:unhideWhenUsed="0"/>
    <w:lsdException w:name="Light List" w:unhideWhenUsed="0"/>
    <w:lsdException w:name="Light Grid" w:unhideWhenUsed="0"/>
    <w:lsdException w:name="Medium Shading 1" w:unhideWhenUsed="0"/>
    <w:lsdException w:name="Medium Shading 2" w:unhideWhenUsed="0"/>
    <w:lsdException w:name="Medium List 1" w:unhideWhenUsed="0"/>
    <w:lsdException w:name="Medium List 2" w:unhideWhenUsed="0"/>
    <w:lsdException w:name="Medium Grid 1" w:unhideWhenUsed="0"/>
    <w:lsdException w:name="Medium Grid 2" w:unhideWhenUsed="0"/>
    <w:lsdException w:name="Medium Grid 3" w:unhideWhenUsed="0"/>
    <w:lsdException w:name="Dark List" w:unhideWhenUsed="0"/>
    <w:lsdException w:name="Colorful Shading" w:unhideWhenUsed="0"/>
    <w:lsdException w:name="Colorful List" w:unhideWhenUsed="0"/>
    <w:lsdException w:name="Colorful Grid" w:unhideWhenUsed="0"/>
    <w:lsdException w:name="Light Shading Accent 1" w:unhideWhenUsed="0"/>
    <w:lsdException w:name="Light List Accent 1" w:unhideWhenUsed="0"/>
    <w:lsdException w:name="Light Grid Accent 1" w:unhideWhenUsed="0"/>
    <w:lsdException w:name="Medium Shading 1 Accent 1" w:unhideWhenUsed="0"/>
    <w:lsdException w:name="Medium Shading 2 Accent 1" w:unhideWhenUsed="0"/>
    <w:lsdException w:name="Medium List 1 Accent 1" w:unhideWhenUsed="0"/>
    <w:lsdException w:name="Revision" w:semiHidden="1" w:unhideWhenUsed="0"/>
    <w:lsdException w:name="List Paragraph" w:uiPriority="34" w:unhideWhenUsed="0" w:qFormat="1"/>
    <w:lsdException w:name="Quote" w:uiPriority="29" w:unhideWhenUsed="0" w:qFormat="1"/>
    <w:lsdException w:name="Intense Quote" w:uiPriority="30" w:unhideWhenUsed="0" w:qFormat="1"/>
    <w:lsdException w:name="Medium List 2 Accent 1" w:unhideWhenUsed="0"/>
    <w:lsdException w:name="Medium Grid 1 Accent 1" w:unhideWhenUsed="0"/>
    <w:lsdException w:name="Medium Grid 2 Accent 1" w:unhideWhenUsed="0"/>
    <w:lsdException w:name="Medium Grid 3 Accent 1" w:unhideWhenUsed="0"/>
    <w:lsdException w:name="Dark List Accent 1" w:unhideWhenUsed="0"/>
    <w:lsdException w:name="Colorful Shading Accent 1" w:unhideWhenUsed="0"/>
    <w:lsdException w:name="Colorful List Accent 1" w:unhideWhenUsed="0"/>
    <w:lsdException w:name="Colorful Grid Accent 1" w:unhideWhenUsed="0"/>
    <w:lsdException w:name="Light Shading Accent 2" w:unhideWhenUsed="0"/>
    <w:lsdException w:name="Light List Accent 2" w:unhideWhenUsed="0"/>
    <w:lsdException w:name="Light Grid Accent 2" w:unhideWhenUsed="0"/>
    <w:lsdException w:name="Medium Shading 1 Accent 2" w:unhideWhenUsed="0"/>
    <w:lsdException w:name="Medium Shading 2 Accent 2" w:unhideWhenUsed="0"/>
    <w:lsdException w:name="Medium List 1 Accent 2" w:unhideWhenUsed="0"/>
    <w:lsdException w:name="Medium List 2 Accent 2" w:unhideWhenUsed="0"/>
    <w:lsdException w:name="Medium Grid 1 Accent 2" w:unhideWhenUsed="0"/>
    <w:lsdException w:name="Medium Grid 2 Accent 2" w:unhideWhenUsed="0"/>
    <w:lsdException w:name="Medium Grid 3 Accent 2" w:unhideWhenUsed="0"/>
    <w:lsdException w:name="Dark List Accent 2" w:unhideWhenUsed="0"/>
    <w:lsdException w:name="Colorful Shading Accent 2" w:unhideWhenUsed="0"/>
    <w:lsdException w:name="Colorful List Accent 2" w:unhideWhenUsed="0"/>
    <w:lsdException w:name="Colorful Grid Accent 2" w:unhideWhenUsed="0"/>
    <w:lsdException w:name="Light Shading Accent 3" w:uiPriority="60" w:unhideWhenUsed="0"/>
    <w:lsdException w:name="Light List Accent 3" w:uiPriority="61" w:unhideWhenUsed="0"/>
    <w:lsdException w:name="Light Grid Accent 3" w:unhideWhenUsed="0"/>
    <w:lsdException w:name="Medium Shading 1 Accent 3" w:unhideWhenUsed="0"/>
    <w:lsdException w:name="Medium Shading 2 Accent 3" w:unhideWhenUsed="0"/>
    <w:lsdException w:name="Medium List 1 Accent 3" w:unhideWhenUsed="0"/>
    <w:lsdException w:name="Medium List 2 Accent 3" w:unhideWhenUsed="0"/>
    <w:lsdException w:name="Medium Grid 1 Accent 3" w:unhideWhenUsed="0"/>
    <w:lsdException w:name="Medium Grid 2 Accent 3" w:unhideWhenUsed="0"/>
    <w:lsdException w:name="Medium Grid 3 Accent 3" w:unhideWhenUsed="0"/>
    <w:lsdException w:name="Dark List Accent 3" w:unhideWhenUsed="0"/>
    <w:lsdException w:name="Colorful Shading Accent 3" w:unhideWhenUsed="0"/>
    <w:lsdException w:name="Colorful List Accent 3" w:unhideWhenUsed="0"/>
    <w:lsdException w:name="Colorful Grid Accent 3" w:unhideWhenUsed="0"/>
    <w:lsdException w:name="Light Shading Accent 4" w:unhideWhenUsed="0"/>
    <w:lsdException w:name="Light List Accent 4" w:unhideWhenUsed="0"/>
    <w:lsdException w:name="Light Grid Accent 4" w:unhideWhenUsed="0"/>
    <w:lsdException w:name="Medium Shading 1 Accent 4" w:unhideWhenUsed="0"/>
    <w:lsdException w:name="Medium Shading 2 Accent 4" w:unhideWhenUsed="0"/>
    <w:lsdException w:name="Medium List 1 Accent 4" w:unhideWhenUsed="0"/>
    <w:lsdException w:name="Medium List 2 Accent 4" w:unhideWhenUsed="0"/>
    <w:lsdException w:name="Medium Grid 1 Accent 4" w:unhideWhenUsed="0"/>
    <w:lsdException w:name="Medium Grid 2 Accent 4" w:unhideWhenUsed="0"/>
    <w:lsdException w:name="Medium Grid 3 Accent 4" w:unhideWhenUsed="0"/>
    <w:lsdException w:name="Dark List Accent 4" w:unhideWhenUsed="0"/>
    <w:lsdException w:name="Colorful Shading Accent 4" w:unhideWhenUsed="0"/>
    <w:lsdException w:name="Colorful List Accent 4" w:unhideWhenUsed="0"/>
    <w:lsdException w:name="Colorful Grid Accent 4" w:unhideWhenUsed="0"/>
    <w:lsdException w:name="Light Shading Accent 5" w:unhideWhenUsed="0"/>
    <w:lsdException w:name="Light List Accent 5" w:unhideWhenUsed="0"/>
    <w:lsdException w:name="Light Grid Accent 5" w:unhideWhenUsed="0"/>
    <w:lsdException w:name="Medium Shading 1 Accent 5" w:unhideWhenUsed="0"/>
    <w:lsdException w:name="Medium Shading 2 Accent 5" w:unhideWhenUsed="0"/>
    <w:lsdException w:name="Medium List 1 Accent 5" w:unhideWhenUsed="0"/>
    <w:lsdException w:name="Medium List 2 Accent 5" w:unhideWhenUsed="0"/>
    <w:lsdException w:name="Medium Grid 1 Accent 5" w:unhideWhenUsed="0"/>
    <w:lsdException w:name="Medium Grid 2 Accent 5" w:unhideWhenUsed="0"/>
    <w:lsdException w:name="Medium Grid 3 Accent 5" w:unhideWhenUsed="0"/>
    <w:lsdException w:name="Dark List Accent 5" w:unhideWhenUsed="0"/>
    <w:lsdException w:name="Colorful Shading Accent 5" w:unhideWhenUsed="0"/>
    <w:lsdException w:name="Colorful List Accent 5" w:unhideWhenUsed="0"/>
    <w:lsdException w:name="Colorful Grid Accent 5" w:unhideWhenUsed="0"/>
    <w:lsdException w:name="Light Shading Accent 6" w:unhideWhenUsed="0"/>
    <w:lsdException w:name="Light List Accent 6" w:unhideWhenUsed="0"/>
    <w:lsdException w:name="Light Grid Accent 6" w:unhideWhenUsed="0"/>
    <w:lsdException w:name="Medium Shading 1 Accent 6" w:unhideWhenUsed="0"/>
    <w:lsdException w:name="Medium Shading 2 Accent 6" w:unhideWhenUsed="0"/>
    <w:lsdException w:name="Medium List 1 Accent 6" w:unhideWhenUsed="0"/>
    <w:lsdException w:name="Medium List 2 Accent 6" w:unhideWhenUsed="0"/>
    <w:lsdException w:name="Medium Grid 1 Accent 6" w:unhideWhenUsed="0"/>
    <w:lsdException w:name="Medium Grid 2 Accent 6" w:unhideWhenUsed="0"/>
    <w:lsdException w:name="Medium Grid 3 Accent 6" w:unhideWhenUsed="0"/>
    <w:lsdException w:name="Dark List Accent 6" w:unhideWhenUsed="0"/>
    <w:lsdException w:name="Colorful Shading Accent 6" w:unhideWhenUsed="0"/>
    <w:lsdException w:name="Colorful List Accent 6" w:unhideWhenUsed="0"/>
    <w:lsdException w:name="Colorful Grid Accent 6"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rsid w:val="00585A9A"/>
    <w:pPr>
      <w:ind w:firstLine="567"/>
      <w:jc w:val="both"/>
    </w:pPr>
    <w:rPr>
      <w:rFonts w:ascii="Times New Roman" w:eastAsia="Times New Roman" w:hAnsi="Times New Roman"/>
      <w:sz w:val="22"/>
      <w:szCs w:val="24"/>
    </w:rPr>
  </w:style>
  <w:style w:type="paragraph" w:styleId="1">
    <w:name w:val="heading 1"/>
    <w:basedOn w:val="a0"/>
    <w:next w:val="a0"/>
    <w:link w:val="10"/>
    <w:uiPriority w:val="99"/>
    <w:qFormat/>
    <w:rsid w:val="00585A9A"/>
    <w:pPr>
      <w:keepNext/>
      <w:ind w:left="567" w:firstLine="0"/>
      <w:jc w:val="center"/>
      <w:outlineLvl w:val="0"/>
    </w:pPr>
    <w:rPr>
      <w:rFonts w:cs="Arial"/>
      <w:b/>
      <w:bCs/>
      <w:color w:val="C00000"/>
      <w:kern w:val="32"/>
      <w:sz w:val="36"/>
      <w:szCs w:val="32"/>
    </w:rPr>
  </w:style>
  <w:style w:type="paragraph" w:styleId="2">
    <w:name w:val="heading 2"/>
    <w:aliases w:val="Знак"/>
    <w:basedOn w:val="a0"/>
    <w:next w:val="a0"/>
    <w:link w:val="20"/>
    <w:uiPriority w:val="99"/>
    <w:unhideWhenUsed/>
    <w:qFormat/>
    <w:rsid w:val="00585A9A"/>
    <w:pPr>
      <w:keepNext/>
      <w:keepLines/>
      <w:jc w:val="center"/>
      <w:outlineLvl w:val="1"/>
    </w:pPr>
    <w:rPr>
      <w:rFonts w:eastAsiaTheme="majorEastAsia" w:cstheme="majorBidi"/>
      <w:b/>
      <w:sz w:val="32"/>
      <w:szCs w:val="26"/>
    </w:rPr>
  </w:style>
  <w:style w:type="paragraph" w:styleId="3">
    <w:name w:val="heading 3"/>
    <w:basedOn w:val="a0"/>
    <w:next w:val="a0"/>
    <w:link w:val="30"/>
    <w:uiPriority w:val="99"/>
    <w:unhideWhenUsed/>
    <w:qFormat/>
    <w:rsid w:val="00585A9A"/>
    <w:pPr>
      <w:keepNext/>
      <w:keepLines/>
      <w:jc w:val="center"/>
      <w:outlineLvl w:val="2"/>
    </w:pPr>
    <w:rPr>
      <w:rFonts w:eastAsiaTheme="majorEastAsia" w:cstheme="majorBidi"/>
      <w:b/>
      <w:color w:val="7030A0"/>
      <w:sz w:val="28"/>
    </w:rPr>
  </w:style>
  <w:style w:type="paragraph" w:styleId="4">
    <w:name w:val="heading 4"/>
    <w:basedOn w:val="a0"/>
    <w:next w:val="a0"/>
    <w:link w:val="40"/>
    <w:uiPriority w:val="99"/>
    <w:unhideWhenUsed/>
    <w:qFormat/>
    <w:rsid w:val="00585A9A"/>
    <w:pPr>
      <w:keepNext/>
      <w:keepLines/>
      <w:spacing w:before="40"/>
      <w:jc w:val="center"/>
      <w:outlineLvl w:val="3"/>
    </w:pPr>
    <w:rPr>
      <w:rFonts w:eastAsiaTheme="majorEastAsia" w:cstheme="majorBidi"/>
      <w:b/>
      <w:iCs/>
      <w:color w:val="0070C0"/>
    </w:rPr>
  </w:style>
  <w:style w:type="paragraph" w:styleId="5">
    <w:name w:val="heading 5"/>
    <w:basedOn w:val="a0"/>
    <w:next w:val="a0"/>
    <w:link w:val="50"/>
    <w:uiPriority w:val="99"/>
    <w:unhideWhenUsed/>
    <w:qFormat/>
    <w:rsid w:val="00585A9A"/>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9"/>
    <w:unhideWhenUsed/>
    <w:qFormat/>
    <w:rsid w:val="00585A9A"/>
    <w:pPr>
      <w:keepNext/>
      <w:keepLines/>
      <w:jc w:val="center"/>
      <w:outlineLvl w:val="5"/>
    </w:pPr>
    <w:rPr>
      <w:rFonts w:eastAsiaTheme="majorEastAsia" w:cstheme="majorBidi"/>
      <w:b/>
      <w:color w:val="0070C0"/>
      <w:sz w:val="28"/>
    </w:rPr>
  </w:style>
  <w:style w:type="paragraph" w:styleId="7">
    <w:name w:val="heading 7"/>
    <w:basedOn w:val="a0"/>
    <w:next w:val="a0"/>
    <w:link w:val="70"/>
    <w:uiPriority w:val="9"/>
    <w:unhideWhenUsed/>
    <w:qFormat/>
    <w:rsid w:val="00585A9A"/>
    <w:pPr>
      <w:keepNext/>
      <w:keepLines/>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iPriority w:val="9"/>
    <w:unhideWhenUsed/>
    <w:qFormat/>
    <w:rsid w:val="00585A9A"/>
    <w:pPr>
      <w:keepNext/>
      <w:keepLines/>
      <w:spacing w:before="320" w:after="200"/>
      <w:ind w:firstLine="0"/>
      <w:jc w:val="left"/>
      <w:outlineLvl w:val="7"/>
    </w:pPr>
    <w:rPr>
      <w:rFonts w:ascii="Arial" w:eastAsia="Arial" w:hAnsi="Arial" w:cs="Arial"/>
      <w:i/>
      <w:iCs/>
      <w:szCs w:val="22"/>
    </w:rPr>
  </w:style>
  <w:style w:type="paragraph" w:styleId="9">
    <w:name w:val="heading 9"/>
    <w:basedOn w:val="a0"/>
    <w:next w:val="a0"/>
    <w:link w:val="90"/>
    <w:uiPriority w:val="99"/>
    <w:unhideWhenUsed/>
    <w:qFormat/>
    <w:rsid w:val="00585A9A"/>
    <w:pPr>
      <w:keepNext/>
      <w:keepLines/>
      <w:spacing w:before="320" w:after="200"/>
      <w:ind w:firstLine="0"/>
      <w:jc w:val="left"/>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qFormat/>
    <w:rsid w:val="00585A9A"/>
    <w:rPr>
      <w:color w:val="954F72" w:themeColor="followedHyperlink"/>
      <w:u w:val="single"/>
    </w:rPr>
  </w:style>
  <w:style w:type="character" w:styleId="a5">
    <w:name w:val="footnote reference"/>
    <w:uiPriority w:val="99"/>
    <w:qFormat/>
    <w:rsid w:val="00585A9A"/>
    <w:rPr>
      <w:vertAlign w:val="superscript"/>
    </w:rPr>
  </w:style>
  <w:style w:type="character" w:styleId="a6">
    <w:name w:val="endnote reference"/>
    <w:basedOn w:val="a1"/>
    <w:uiPriority w:val="99"/>
    <w:semiHidden/>
    <w:unhideWhenUsed/>
    <w:qFormat/>
    <w:rsid w:val="00585A9A"/>
    <w:rPr>
      <w:vertAlign w:val="superscript"/>
    </w:rPr>
  </w:style>
  <w:style w:type="character" w:styleId="a7">
    <w:name w:val="Emphasis"/>
    <w:basedOn w:val="a1"/>
    <w:uiPriority w:val="99"/>
    <w:qFormat/>
    <w:rsid w:val="00585A9A"/>
    <w:rPr>
      <w:rFonts w:ascii="Monotype Corsiva" w:hAnsi="Monotype Corsiva" w:hint="default"/>
      <w:i/>
      <w:iCs/>
      <w:sz w:val="52"/>
    </w:rPr>
  </w:style>
  <w:style w:type="character" w:styleId="a8">
    <w:name w:val="Hyperlink"/>
    <w:uiPriority w:val="99"/>
    <w:unhideWhenUsed/>
    <w:qFormat/>
    <w:rsid w:val="00585A9A"/>
    <w:rPr>
      <w:color w:val="0000FF"/>
      <w:u w:val="single"/>
    </w:rPr>
  </w:style>
  <w:style w:type="character" w:styleId="a9">
    <w:name w:val="page number"/>
    <w:basedOn w:val="a1"/>
    <w:uiPriority w:val="99"/>
    <w:qFormat/>
    <w:rsid w:val="00585A9A"/>
  </w:style>
  <w:style w:type="character" w:styleId="aa">
    <w:name w:val="Strong"/>
    <w:basedOn w:val="a1"/>
    <w:uiPriority w:val="99"/>
    <w:qFormat/>
    <w:rsid w:val="00585A9A"/>
    <w:rPr>
      <w:rFonts w:ascii="Times New Roman" w:hAnsi="Times New Roman"/>
      <w:bCs/>
      <w:i/>
      <w:sz w:val="40"/>
      <w:u w:val="single"/>
    </w:rPr>
  </w:style>
  <w:style w:type="paragraph" w:styleId="ab">
    <w:name w:val="Balloon Text"/>
    <w:basedOn w:val="a0"/>
    <w:link w:val="ac"/>
    <w:uiPriority w:val="99"/>
    <w:unhideWhenUsed/>
    <w:qFormat/>
    <w:rsid w:val="00585A9A"/>
    <w:rPr>
      <w:rFonts w:ascii="Tahoma" w:hAnsi="Tahoma" w:cs="Tahoma"/>
      <w:sz w:val="16"/>
      <w:szCs w:val="16"/>
    </w:rPr>
  </w:style>
  <w:style w:type="paragraph" w:styleId="21">
    <w:name w:val="Body Text 2"/>
    <w:basedOn w:val="a0"/>
    <w:link w:val="22"/>
    <w:uiPriority w:val="99"/>
    <w:unhideWhenUsed/>
    <w:qFormat/>
    <w:rsid w:val="00585A9A"/>
    <w:pPr>
      <w:spacing w:after="120" w:line="480" w:lineRule="auto"/>
      <w:ind w:firstLine="0"/>
      <w:jc w:val="left"/>
    </w:pPr>
    <w:rPr>
      <w:rFonts w:eastAsiaTheme="minorHAnsi" w:cstheme="minorBidi"/>
      <w:sz w:val="28"/>
      <w:szCs w:val="22"/>
      <w:lang w:eastAsia="en-US"/>
    </w:rPr>
  </w:style>
  <w:style w:type="paragraph" w:styleId="ad">
    <w:name w:val="Plain Text"/>
    <w:basedOn w:val="a0"/>
    <w:link w:val="ae"/>
    <w:uiPriority w:val="99"/>
    <w:unhideWhenUsed/>
    <w:qFormat/>
    <w:rsid w:val="00585A9A"/>
    <w:pPr>
      <w:ind w:firstLine="0"/>
      <w:jc w:val="left"/>
    </w:pPr>
    <w:rPr>
      <w:rFonts w:ascii="Consolas" w:eastAsia="Calibri" w:hAnsi="Consolas"/>
      <w:sz w:val="21"/>
      <w:szCs w:val="21"/>
      <w:lang w:eastAsia="en-US"/>
    </w:rPr>
  </w:style>
  <w:style w:type="paragraph" w:styleId="31">
    <w:name w:val="Body Text Indent 3"/>
    <w:basedOn w:val="a0"/>
    <w:link w:val="32"/>
    <w:uiPriority w:val="99"/>
    <w:qFormat/>
    <w:rsid w:val="00585A9A"/>
    <w:pPr>
      <w:spacing w:after="120"/>
      <w:ind w:left="283"/>
    </w:pPr>
    <w:rPr>
      <w:rFonts w:ascii="Arial Unicode MS" w:eastAsia="SimSun" w:hAnsi="Arial Unicode MS" w:cs="Arial Unicode MS"/>
      <w:sz w:val="16"/>
      <w:szCs w:val="16"/>
    </w:rPr>
  </w:style>
  <w:style w:type="paragraph" w:styleId="af">
    <w:name w:val="endnote text"/>
    <w:basedOn w:val="a0"/>
    <w:link w:val="af0"/>
    <w:uiPriority w:val="99"/>
    <w:unhideWhenUsed/>
    <w:qFormat/>
    <w:rsid w:val="00585A9A"/>
    <w:pPr>
      <w:ind w:firstLine="0"/>
      <w:jc w:val="left"/>
    </w:pPr>
    <w:rPr>
      <w:rFonts w:eastAsiaTheme="minorHAnsi" w:cstheme="minorBidi"/>
      <w:sz w:val="20"/>
      <w:szCs w:val="20"/>
    </w:rPr>
  </w:style>
  <w:style w:type="paragraph" w:styleId="af1">
    <w:name w:val="caption"/>
    <w:basedOn w:val="a0"/>
    <w:next w:val="a0"/>
    <w:uiPriority w:val="35"/>
    <w:semiHidden/>
    <w:unhideWhenUsed/>
    <w:qFormat/>
    <w:rsid w:val="00585A9A"/>
    <w:pPr>
      <w:spacing w:line="276" w:lineRule="auto"/>
      <w:ind w:firstLine="0"/>
      <w:jc w:val="left"/>
    </w:pPr>
    <w:rPr>
      <w:rFonts w:eastAsiaTheme="minorHAnsi" w:cstheme="minorBidi"/>
      <w:b/>
      <w:bCs/>
      <w:color w:val="5B9BD5" w:themeColor="accent1"/>
      <w:sz w:val="18"/>
      <w:szCs w:val="18"/>
    </w:rPr>
  </w:style>
  <w:style w:type="paragraph" w:styleId="af2">
    <w:name w:val="annotation text"/>
    <w:basedOn w:val="a0"/>
    <w:link w:val="af3"/>
    <w:uiPriority w:val="99"/>
    <w:unhideWhenUsed/>
    <w:qFormat/>
    <w:rsid w:val="00585A9A"/>
    <w:pPr>
      <w:spacing w:after="200"/>
      <w:ind w:firstLine="0"/>
      <w:jc w:val="left"/>
    </w:pPr>
    <w:rPr>
      <w:rFonts w:ascii="Calibri" w:eastAsia="Calibri" w:hAnsi="Calibri"/>
      <w:sz w:val="20"/>
      <w:szCs w:val="20"/>
      <w:lang w:eastAsia="en-US"/>
    </w:rPr>
  </w:style>
  <w:style w:type="paragraph" w:styleId="af4">
    <w:name w:val="annotation subject"/>
    <w:basedOn w:val="af2"/>
    <w:next w:val="af2"/>
    <w:link w:val="af5"/>
    <w:uiPriority w:val="99"/>
    <w:semiHidden/>
    <w:unhideWhenUsed/>
    <w:qFormat/>
    <w:rsid w:val="00585A9A"/>
    <w:pPr>
      <w:spacing w:after="0"/>
      <w:ind w:firstLine="567"/>
      <w:jc w:val="both"/>
    </w:pPr>
    <w:rPr>
      <w:rFonts w:ascii="Times New Roman" w:eastAsia="Times New Roman" w:hAnsi="Times New Roman"/>
      <w:b/>
      <w:bCs/>
      <w:lang w:eastAsia="ru-RU"/>
    </w:rPr>
  </w:style>
  <w:style w:type="paragraph" w:styleId="af6">
    <w:name w:val="footnote text"/>
    <w:basedOn w:val="a0"/>
    <w:link w:val="af7"/>
    <w:uiPriority w:val="99"/>
    <w:unhideWhenUsed/>
    <w:qFormat/>
    <w:rsid w:val="00585A9A"/>
    <w:pPr>
      <w:ind w:firstLine="0"/>
      <w:jc w:val="left"/>
    </w:pPr>
    <w:rPr>
      <w:rFonts w:asciiTheme="minorHAnsi" w:eastAsiaTheme="minorHAnsi" w:hAnsiTheme="minorHAnsi" w:cstheme="minorBidi"/>
      <w:sz w:val="20"/>
      <w:szCs w:val="20"/>
      <w:lang w:eastAsia="en-US"/>
    </w:rPr>
  </w:style>
  <w:style w:type="paragraph" w:styleId="81">
    <w:name w:val="toc 8"/>
    <w:basedOn w:val="a0"/>
    <w:next w:val="a0"/>
    <w:uiPriority w:val="39"/>
    <w:unhideWhenUsed/>
    <w:qFormat/>
    <w:rsid w:val="00585A9A"/>
    <w:pPr>
      <w:spacing w:after="100" w:line="259" w:lineRule="auto"/>
      <w:ind w:left="1540" w:firstLine="0"/>
      <w:jc w:val="left"/>
    </w:pPr>
    <w:rPr>
      <w:rFonts w:asciiTheme="minorHAnsi" w:eastAsiaTheme="minorEastAsia" w:hAnsiTheme="minorHAnsi" w:cstheme="minorBidi"/>
      <w:szCs w:val="22"/>
    </w:rPr>
  </w:style>
  <w:style w:type="paragraph" w:styleId="af8">
    <w:name w:val="header"/>
    <w:basedOn w:val="a0"/>
    <w:link w:val="af9"/>
    <w:uiPriority w:val="99"/>
    <w:unhideWhenUsed/>
    <w:qFormat/>
    <w:rsid w:val="00585A9A"/>
    <w:pPr>
      <w:tabs>
        <w:tab w:val="center" w:pos="4677"/>
        <w:tab w:val="right" w:pos="9355"/>
      </w:tabs>
    </w:pPr>
  </w:style>
  <w:style w:type="paragraph" w:styleId="91">
    <w:name w:val="toc 9"/>
    <w:basedOn w:val="a0"/>
    <w:next w:val="a0"/>
    <w:uiPriority w:val="39"/>
    <w:unhideWhenUsed/>
    <w:qFormat/>
    <w:rsid w:val="00585A9A"/>
    <w:pPr>
      <w:spacing w:after="100" w:line="259" w:lineRule="auto"/>
      <w:ind w:left="1760" w:firstLine="0"/>
      <w:jc w:val="left"/>
    </w:pPr>
    <w:rPr>
      <w:rFonts w:asciiTheme="minorHAnsi" w:eastAsiaTheme="minorEastAsia" w:hAnsiTheme="minorHAnsi" w:cstheme="minorBidi"/>
      <w:szCs w:val="22"/>
    </w:rPr>
  </w:style>
  <w:style w:type="paragraph" w:styleId="71">
    <w:name w:val="toc 7"/>
    <w:basedOn w:val="a0"/>
    <w:next w:val="a0"/>
    <w:uiPriority w:val="39"/>
    <w:unhideWhenUsed/>
    <w:qFormat/>
    <w:rsid w:val="00585A9A"/>
    <w:pPr>
      <w:spacing w:after="100" w:line="259" w:lineRule="auto"/>
      <w:ind w:left="1320" w:firstLine="0"/>
      <w:jc w:val="left"/>
    </w:pPr>
    <w:rPr>
      <w:rFonts w:asciiTheme="minorHAnsi" w:eastAsiaTheme="minorEastAsia" w:hAnsiTheme="minorHAnsi" w:cstheme="minorBidi"/>
      <w:szCs w:val="22"/>
    </w:rPr>
  </w:style>
  <w:style w:type="paragraph" w:styleId="afa">
    <w:name w:val="Body Text"/>
    <w:basedOn w:val="a0"/>
    <w:link w:val="afb"/>
    <w:uiPriority w:val="99"/>
    <w:qFormat/>
    <w:rsid w:val="00585A9A"/>
    <w:pPr>
      <w:widowControl w:val="0"/>
      <w:autoSpaceDE w:val="0"/>
      <w:autoSpaceDN w:val="0"/>
      <w:ind w:firstLine="0"/>
      <w:jc w:val="left"/>
    </w:pPr>
    <w:rPr>
      <w:szCs w:val="22"/>
      <w:lang w:val="en-US" w:eastAsia="en-US"/>
    </w:rPr>
  </w:style>
  <w:style w:type="paragraph" w:styleId="11">
    <w:name w:val="toc 1"/>
    <w:basedOn w:val="a0"/>
    <w:next w:val="a0"/>
    <w:uiPriority w:val="99"/>
    <w:qFormat/>
    <w:rsid w:val="00585A9A"/>
    <w:pPr>
      <w:tabs>
        <w:tab w:val="left" w:pos="426"/>
        <w:tab w:val="left" w:pos="1134"/>
        <w:tab w:val="left" w:pos="15168"/>
      </w:tabs>
      <w:ind w:right="253" w:firstLine="0"/>
    </w:pPr>
    <w:rPr>
      <w:sz w:val="24"/>
    </w:rPr>
  </w:style>
  <w:style w:type="paragraph" w:styleId="61">
    <w:name w:val="toc 6"/>
    <w:basedOn w:val="a0"/>
    <w:next w:val="a0"/>
    <w:uiPriority w:val="39"/>
    <w:unhideWhenUsed/>
    <w:qFormat/>
    <w:rsid w:val="00585A9A"/>
    <w:pPr>
      <w:spacing w:after="100" w:line="259" w:lineRule="auto"/>
      <w:ind w:left="1100" w:firstLine="0"/>
      <w:jc w:val="left"/>
    </w:pPr>
    <w:rPr>
      <w:rFonts w:asciiTheme="minorHAnsi" w:eastAsiaTheme="minorEastAsia" w:hAnsiTheme="minorHAnsi" w:cstheme="minorBidi"/>
      <w:szCs w:val="22"/>
    </w:rPr>
  </w:style>
  <w:style w:type="paragraph" w:styleId="afc">
    <w:name w:val="table of figures"/>
    <w:basedOn w:val="a0"/>
    <w:next w:val="a0"/>
    <w:uiPriority w:val="99"/>
    <w:unhideWhenUsed/>
    <w:qFormat/>
    <w:rsid w:val="00585A9A"/>
    <w:pPr>
      <w:ind w:firstLine="0"/>
      <w:jc w:val="left"/>
    </w:pPr>
    <w:rPr>
      <w:rFonts w:eastAsiaTheme="minorHAnsi" w:cstheme="minorBidi"/>
      <w:sz w:val="24"/>
    </w:rPr>
  </w:style>
  <w:style w:type="paragraph" w:styleId="33">
    <w:name w:val="toc 3"/>
    <w:basedOn w:val="a0"/>
    <w:next w:val="a0"/>
    <w:uiPriority w:val="39"/>
    <w:unhideWhenUsed/>
    <w:qFormat/>
    <w:rsid w:val="00585A9A"/>
    <w:pPr>
      <w:tabs>
        <w:tab w:val="right" w:leader="dot" w:pos="15451"/>
      </w:tabs>
      <w:ind w:right="253" w:firstLine="0"/>
    </w:pPr>
  </w:style>
  <w:style w:type="paragraph" w:styleId="23">
    <w:name w:val="toc 2"/>
    <w:basedOn w:val="a0"/>
    <w:next w:val="a0"/>
    <w:link w:val="24"/>
    <w:uiPriority w:val="39"/>
    <w:qFormat/>
    <w:rsid w:val="00585A9A"/>
    <w:pPr>
      <w:tabs>
        <w:tab w:val="left" w:pos="142"/>
        <w:tab w:val="left" w:pos="426"/>
        <w:tab w:val="left" w:pos="1134"/>
        <w:tab w:val="left" w:pos="15451"/>
      </w:tabs>
      <w:spacing w:line="276" w:lineRule="auto"/>
      <w:ind w:left="567" w:right="678" w:firstLine="0"/>
      <w:jc w:val="left"/>
    </w:pPr>
    <w:rPr>
      <w:szCs w:val="22"/>
    </w:rPr>
  </w:style>
  <w:style w:type="paragraph" w:styleId="41">
    <w:name w:val="toc 4"/>
    <w:basedOn w:val="a0"/>
    <w:next w:val="a0"/>
    <w:uiPriority w:val="39"/>
    <w:unhideWhenUsed/>
    <w:qFormat/>
    <w:rsid w:val="00585A9A"/>
    <w:pPr>
      <w:spacing w:after="100" w:line="259" w:lineRule="auto"/>
      <w:ind w:left="660" w:firstLine="0"/>
      <w:jc w:val="left"/>
    </w:pPr>
    <w:rPr>
      <w:rFonts w:asciiTheme="minorHAnsi" w:eastAsiaTheme="minorEastAsia" w:hAnsiTheme="minorHAnsi" w:cstheme="minorBidi"/>
      <w:szCs w:val="22"/>
    </w:rPr>
  </w:style>
  <w:style w:type="paragraph" w:styleId="51">
    <w:name w:val="toc 5"/>
    <w:basedOn w:val="a0"/>
    <w:next w:val="a0"/>
    <w:uiPriority w:val="39"/>
    <w:unhideWhenUsed/>
    <w:qFormat/>
    <w:rsid w:val="00585A9A"/>
    <w:pPr>
      <w:spacing w:after="100" w:line="259" w:lineRule="auto"/>
      <w:ind w:left="880" w:firstLine="0"/>
      <w:jc w:val="left"/>
    </w:pPr>
    <w:rPr>
      <w:rFonts w:asciiTheme="minorHAnsi" w:eastAsiaTheme="minorEastAsia" w:hAnsiTheme="minorHAnsi" w:cstheme="minorBidi"/>
      <w:szCs w:val="22"/>
    </w:rPr>
  </w:style>
  <w:style w:type="paragraph" w:styleId="afd">
    <w:name w:val="Body Text Indent"/>
    <w:basedOn w:val="a0"/>
    <w:link w:val="afe"/>
    <w:uiPriority w:val="99"/>
    <w:qFormat/>
    <w:rsid w:val="00585A9A"/>
    <w:pPr>
      <w:spacing w:after="120"/>
      <w:ind w:left="283" w:firstLine="0"/>
    </w:pPr>
  </w:style>
  <w:style w:type="paragraph" w:styleId="a">
    <w:name w:val="List Bullet"/>
    <w:basedOn w:val="a0"/>
    <w:uiPriority w:val="99"/>
    <w:unhideWhenUsed/>
    <w:qFormat/>
    <w:rsid w:val="00585A9A"/>
    <w:pPr>
      <w:numPr>
        <w:numId w:val="1"/>
      </w:numPr>
      <w:spacing w:after="200" w:line="276" w:lineRule="auto"/>
      <w:contextualSpacing/>
      <w:jc w:val="left"/>
    </w:pPr>
    <w:rPr>
      <w:rFonts w:asciiTheme="minorHAnsi" w:eastAsiaTheme="minorHAnsi" w:hAnsiTheme="minorHAnsi" w:cstheme="minorBidi"/>
      <w:szCs w:val="22"/>
      <w:lang w:eastAsia="en-US"/>
    </w:rPr>
  </w:style>
  <w:style w:type="paragraph" w:styleId="aff">
    <w:name w:val="Title"/>
    <w:basedOn w:val="a0"/>
    <w:next w:val="a0"/>
    <w:link w:val="aff0"/>
    <w:uiPriority w:val="99"/>
    <w:qFormat/>
    <w:rsid w:val="00585A9A"/>
    <w:pPr>
      <w:contextualSpacing/>
    </w:pPr>
    <w:rPr>
      <w:rFonts w:asciiTheme="majorHAnsi" w:eastAsiaTheme="majorEastAsia" w:hAnsiTheme="majorHAnsi" w:cstheme="majorBidi"/>
      <w:spacing w:val="-10"/>
      <w:kern w:val="28"/>
      <w:sz w:val="56"/>
      <w:szCs w:val="56"/>
    </w:rPr>
  </w:style>
  <w:style w:type="paragraph" w:styleId="aff1">
    <w:name w:val="footer"/>
    <w:basedOn w:val="a0"/>
    <w:link w:val="aff2"/>
    <w:uiPriority w:val="99"/>
    <w:unhideWhenUsed/>
    <w:qFormat/>
    <w:rsid w:val="00585A9A"/>
    <w:pPr>
      <w:tabs>
        <w:tab w:val="center" w:pos="4677"/>
        <w:tab w:val="right" w:pos="9355"/>
      </w:tabs>
    </w:pPr>
  </w:style>
  <w:style w:type="paragraph" w:styleId="aff3">
    <w:name w:val="Normal (Web)"/>
    <w:basedOn w:val="a0"/>
    <w:link w:val="aff4"/>
    <w:uiPriority w:val="99"/>
    <w:unhideWhenUsed/>
    <w:qFormat/>
    <w:rsid w:val="00585A9A"/>
    <w:pPr>
      <w:spacing w:before="100" w:beforeAutospacing="1" w:after="100" w:afterAutospacing="1"/>
      <w:ind w:firstLine="0"/>
      <w:jc w:val="left"/>
    </w:pPr>
  </w:style>
  <w:style w:type="paragraph" w:styleId="25">
    <w:name w:val="Body Text Indent 2"/>
    <w:basedOn w:val="a0"/>
    <w:link w:val="26"/>
    <w:uiPriority w:val="99"/>
    <w:unhideWhenUsed/>
    <w:qFormat/>
    <w:rsid w:val="00585A9A"/>
    <w:pPr>
      <w:spacing w:after="120" w:line="480" w:lineRule="auto"/>
      <w:ind w:left="283"/>
    </w:pPr>
  </w:style>
  <w:style w:type="paragraph" w:styleId="aff5">
    <w:name w:val="Subtitle"/>
    <w:basedOn w:val="a0"/>
    <w:next w:val="a0"/>
    <w:link w:val="aff6"/>
    <w:uiPriority w:val="99"/>
    <w:qFormat/>
    <w:rsid w:val="00585A9A"/>
    <w:pPr>
      <w:spacing w:before="120" w:after="180"/>
      <w:jc w:val="center"/>
      <w:outlineLvl w:val="1"/>
    </w:pPr>
    <w:rPr>
      <w:b/>
      <w:sz w:val="28"/>
    </w:rPr>
  </w:style>
  <w:style w:type="table" w:styleId="aff7">
    <w:name w:val="Table Grid"/>
    <w:basedOn w:val="a2"/>
    <w:uiPriority w:val="39"/>
    <w:qFormat/>
    <w:rsid w:val="00585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qFormat/>
    <w:rsid w:val="00585A9A"/>
    <w:rPr>
      <w:rFonts w:ascii="Times New Roman" w:eastAsia="Times New Roman" w:hAnsi="Times New Roman" w:cs="Arial"/>
      <w:b/>
      <w:bCs/>
      <w:color w:val="C00000"/>
      <w:kern w:val="32"/>
      <w:sz w:val="36"/>
      <w:szCs w:val="32"/>
      <w:lang w:eastAsia="ru-RU"/>
    </w:rPr>
  </w:style>
  <w:style w:type="character" w:customStyle="1" w:styleId="24">
    <w:name w:val="Оглавление 2 Знак"/>
    <w:link w:val="23"/>
    <w:uiPriority w:val="39"/>
    <w:qFormat/>
    <w:locked/>
    <w:rsid w:val="00585A9A"/>
    <w:rPr>
      <w:rFonts w:ascii="Times New Roman" w:eastAsia="Times New Roman" w:hAnsi="Times New Roman" w:cs="Times New Roman"/>
      <w:lang w:eastAsia="ru-RU"/>
    </w:rPr>
  </w:style>
  <w:style w:type="character" w:customStyle="1" w:styleId="ac">
    <w:name w:val="Текст выноски Знак"/>
    <w:basedOn w:val="a1"/>
    <w:link w:val="ab"/>
    <w:uiPriority w:val="99"/>
    <w:qFormat/>
    <w:rsid w:val="00585A9A"/>
    <w:rPr>
      <w:rFonts w:ascii="Tahoma" w:eastAsia="Times New Roman" w:hAnsi="Tahoma" w:cs="Tahoma"/>
      <w:sz w:val="16"/>
      <w:szCs w:val="16"/>
      <w:lang w:eastAsia="ru-RU"/>
    </w:rPr>
  </w:style>
  <w:style w:type="paragraph" w:styleId="aff8">
    <w:name w:val="List Paragraph"/>
    <w:basedOn w:val="a0"/>
    <w:link w:val="aff9"/>
    <w:uiPriority w:val="34"/>
    <w:qFormat/>
    <w:rsid w:val="00585A9A"/>
    <w:pPr>
      <w:ind w:left="720"/>
      <w:contextualSpacing/>
    </w:pPr>
  </w:style>
  <w:style w:type="character" w:customStyle="1" w:styleId="0pt">
    <w:name w:val="Основной текст + Интервал 0 pt"/>
    <w:basedOn w:val="a1"/>
    <w:qFormat/>
    <w:rsid w:val="00585A9A"/>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affa">
    <w:name w:val="Основной текст_"/>
    <w:basedOn w:val="a1"/>
    <w:link w:val="100"/>
    <w:qFormat/>
    <w:rsid w:val="00585A9A"/>
    <w:rPr>
      <w:rFonts w:ascii="Times New Roman" w:eastAsia="Times New Roman" w:hAnsi="Times New Roman" w:cs="Times New Roman"/>
      <w:shd w:val="clear" w:color="auto" w:fill="FFFFFF"/>
    </w:rPr>
  </w:style>
  <w:style w:type="paragraph" w:customStyle="1" w:styleId="100">
    <w:name w:val="Основной текст10"/>
    <w:basedOn w:val="a0"/>
    <w:link w:val="affa"/>
    <w:qFormat/>
    <w:rsid w:val="00585A9A"/>
    <w:pPr>
      <w:widowControl w:val="0"/>
      <w:shd w:val="clear" w:color="auto" w:fill="FFFFFF"/>
      <w:spacing w:line="360" w:lineRule="exact"/>
      <w:ind w:hanging="1840"/>
    </w:pPr>
    <w:rPr>
      <w:szCs w:val="22"/>
      <w:lang w:eastAsia="en-US"/>
    </w:rPr>
  </w:style>
  <w:style w:type="character" w:customStyle="1" w:styleId="12">
    <w:name w:val="Основной текст1"/>
    <w:basedOn w:val="affa"/>
    <w:qFormat/>
    <w:rsid w:val="00585A9A"/>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27">
    <w:name w:val="Основной текст2"/>
    <w:basedOn w:val="affa"/>
    <w:qFormat/>
    <w:rsid w:val="00585A9A"/>
    <w:rPr>
      <w:rFonts w:ascii="Times New Roman" w:eastAsia="Times New Roman" w:hAnsi="Times New Roman" w:cs="Times New Roman"/>
      <w:color w:val="000000"/>
      <w:spacing w:val="0"/>
      <w:w w:val="100"/>
      <w:position w:val="0"/>
      <w:sz w:val="24"/>
      <w:szCs w:val="24"/>
      <w:shd w:val="clear" w:color="auto" w:fill="FFFFFF"/>
      <w:lang w:val="ru-RU"/>
    </w:rPr>
  </w:style>
  <w:style w:type="paragraph" w:customStyle="1" w:styleId="Default">
    <w:name w:val="Default"/>
    <w:qFormat/>
    <w:rsid w:val="00585A9A"/>
    <w:pPr>
      <w:autoSpaceDE w:val="0"/>
      <w:autoSpaceDN w:val="0"/>
      <w:adjustRightInd w:val="0"/>
    </w:pPr>
    <w:rPr>
      <w:rFonts w:ascii="Times New Roman" w:eastAsiaTheme="minorHAnsi" w:hAnsi="Times New Roman"/>
      <w:color w:val="000000"/>
      <w:sz w:val="24"/>
      <w:szCs w:val="24"/>
      <w:lang w:eastAsia="en-US"/>
    </w:rPr>
  </w:style>
  <w:style w:type="character" w:customStyle="1" w:styleId="34">
    <w:name w:val="Основной текст3"/>
    <w:basedOn w:val="affa"/>
    <w:qFormat/>
    <w:rsid w:val="00585A9A"/>
    <w:rPr>
      <w:rFonts w:ascii="Times New Roman" w:eastAsia="Times New Roman" w:hAnsi="Times New Roman" w:cs="Times New Roman"/>
      <w:color w:val="000000"/>
      <w:spacing w:val="0"/>
      <w:w w:val="100"/>
      <w:position w:val="0"/>
      <w:sz w:val="24"/>
      <w:szCs w:val="24"/>
      <w:u w:val="none"/>
      <w:shd w:val="clear" w:color="auto" w:fill="FFFFFF"/>
      <w:lang w:val="ru-RU"/>
    </w:rPr>
  </w:style>
  <w:style w:type="character" w:customStyle="1" w:styleId="52">
    <w:name w:val="Основной текст5"/>
    <w:basedOn w:val="affa"/>
    <w:qFormat/>
    <w:rsid w:val="00585A9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60">
    <w:name w:val="Заголовок 6 Знак"/>
    <w:basedOn w:val="a1"/>
    <w:link w:val="6"/>
    <w:uiPriority w:val="9"/>
    <w:qFormat/>
    <w:rsid w:val="00585A9A"/>
    <w:rPr>
      <w:rFonts w:ascii="Times New Roman" w:eastAsiaTheme="majorEastAsia" w:hAnsi="Times New Roman" w:cstheme="majorBidi"/>
      <w:b/>
      <w:color w:val="0070C0"/>
      <w:sz w:val="28"/>
      <w:szCs w:val="24"/>
      <w:lang w:eastAsia="ru-RU"/>
    </w:rPr>
  </w:style>
  <w:style w:type="character" w:customStyle="1" w:styleId="afb">
    <w:name w:val="Основной текст Знак"/>
    <w:basedOn w:val="a1"/>
    <w:link w:val="afa"/>
    <w:uiPriority w:val="99"/>
    <w:qFormat/>
    <w:rsid w:val="00585A9A"/>
    <w:rPr>
      <w:rFonts w:ascii="Times New Roman" w:eastAsia="Times New Roman" w:hAnsi="Times New Roman" w:cs="Times New Roman"/>
      <w:lang w:val="en-US"/>
    </w:rPr>
  </w:style>
  <w:style w:type="character" w:customStyle="1" w:styleId="20">
    <w:name w:val="Заголовок 2 Знак"/>
    <w:aliases w:val="Знак Знак"/>
    <w:basedOn w:val="a1"/>
    <w:link w:val="2"/>
    <w:uiPriority w:val="9"/>
    <w:qFormat/>
    <w:rsid w:val="00585A9A"/>
    <w:rPr>
      <w:rFonts w:ascii="Times New Roman" w:eastAsiaTheme="majorEastAsia" w:hAnsi="Times New Roman" w:cstheme="majorBidi"/>
      <w:b/>
      <w:sz w:val="32"/>
      <w:szCs w:val="26"/>
      <w:lang w:eastAsia="ru-RU"/>
    </w:rPr>
  </w:style>
  <w:style w:type="character" w:customStyle="1" w:styleId="30">
    <w:name w:val="Заголовок 3 Знак"/>
    <w:basedOn w:val="a1"/>
    <w:link w:val="3"/>
    <w:uiPriority w:val="9"/>
    <w:qFormat/>
    <w:rsid w:val="00585A9A"/>
    <w:rPr>
      <w:rFonts w:ascii="Times New Roman" w:eastAsiaTheme="majorEastAsia" w:hAnsi="Times New Roman" w:cstheme="majorBidi"/>
      <w:b/>
      <w:color w:val="7030A0"/>
      <w:sz w:val="28"/>
      <w:szCs w:val="24"/>
      <w:lang w:eastAsia="ru-RU"/>
    </w:rPr>
  </w:style>
  <w:style w:type="character" w:customStyle="1" w:styleId="40">
    <w:name w:val="Заголовок 4 Знак"/>
    <w:basedOn w:val="a1"/>
    <w:link w:val="4"/>
    <w:uiPriority w:val="9"/>
    <w:qFormat/>
    <w:rsid w:val="00585A9A"/>
    <w:rPr>
      <w:rFonts w:ascii="Times New Roman" w:eastAsiaTheme="majorEastAsia" w:hAnsi="Times New Roman" w:cstheme="majorBidi"/>
      <w:b/>
      <w:iCs/>
      <w:color w:val="0070C0"/>
      <w:sz w:val="24"/>
      <w:szCs w:val="24"/>
      <w:lang w:eastAsia="ru-RU"/>
    </w:rPr>
  </w:style>
  <w:style w:type="paragraph" w:customStyle="1" w:styleId="13">
    <w:name w:val="Заголовок оглавления1"/>
    <w:basedOn w:val="1"/>
    <w:next w:val="a0"/>
    <w:uiPriority w:val="39"/>
    <w:unhideWhenUsed/>
    <w:qFormat/>
    <w:rsid w:val="00585A9A"/>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50">
    <w:name w:val="Заголовок 5 Знак"/>
    <w:basedOn w:val="a1"/>
    <w:link w:val="5"/>
    <w:uiPriority w:val="9"/>
    <w:qFormat/>
    <w:rsid w:val="00585A9A"/>
    <w:rPr>
      <w:rFonts w:asciiTheme="majorHAnsi" w:eastAsiaTheme="majorEastAsia" w:hAnsiTheme="majorHAnsi" w:cstheme="majorBidi"/>
      <w:color w:val="2E74B5" w:themeColor="accent1" w:themeShade="BF"/>
      <w:sz w:val="24"/>
      <w:szCs w:val="24"/>
      <w:lang w:eastAsia="ru-RU"/>
    </w:rPr>
  </w:style>
  <w:style w:type="character" w:customStyle="1" w:styleId="af9">
    <w:name w:val="Верхний колонтитул Знак"/>
    <w:basedOn w:val="a1"/>
    <w:link w:val="af8"/>
    <w:uiPriority w:val="99"/>
    <w:qFormat/>
    <w:rsid w:val="00585A9A"/>
    <w:rPr>
      <w:rFonts w:ascii="Times New Roman" w:eastAsia="Times New Roman" w:hAnsi="Times New Roman" w:cs="Times New Roman"/>
      <w:sz w:val="24"/>
      <w:szCs w:val="24"/>
      <w:lang w:eastAsia="ru-RU"/>
    </w:rPr>
  </w:style>
  <w:style w:type="character" w:customStyle="1" w:styleId="aff2">
    <w:name w:val="Нижний колонтитул Знак"/>
    <w:basedOn w:val="a1"/>
    <w:link w:val="aff1"/>
    <w:uiPriority w:val="99"/>
    <w:qFormat/>
    <w:rsid w:val="00585A9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85A9A"/>
    <w:pPr>
      <w:widowControl w:val="0"/>
      <w:autoSpaceDE w:val="0"/>
      <w:autoSpaceDN w:val="0"/>
    </w:pPr>
    <w:rPr>
      <w:lang w:val="en-US"/>
    </w:rPr>
    <w:tblPr>
      <w:tblCellMar>
        <w:top w:w="0" w:type="dxa"/>
        <w:left w:w="0" w:type="dxa"/>
        <w:bottom w:w="0" w:type="dxa"/>
        <w:right w:w="0" w:type="dxa"/>
      </w:tblCellMar>
    </w:tblPr>
  </w:style>
  <w:style w:type="character" w:customStyle="1" w:styleId="70">
    <w:name w:val="Заголовок 7 Знак"/>
    <w:basedOn w:val="a1"/>
    <w:link w:val="7"/>
    <w:uiPriority w:val="9"/>
    <w:qFormat/>
    <w:rsid w:val="00585A9A"/>
    <w:rPr>
      <w:rFonts w:asciiTheme="majorHAnsi" w:eastAsiaTheme="majorEastAsia" w:hAnsiTheme="majorHAnsi" w:cstheme="majorBidi"/>
      <w:i/>
      <w:iCs/>
      <w:color w:val="1F4E79" w:themeColor="accent1" w:themeShade="80"/>
      <w:sz w:val="24"/>
      <w:szCs w:val="24"/>
      <w:lang w:eastAsia="ru-RU"/>
    </w:rPr>
  </w:style>
  <w:style w:type="character" w:customStyle="1" w:styleId="aff0">
    <w:name w:val="Название Знак"/>
    <w:basedOn w:val="a1"/>
    <w:link w:val="aff"/>
    <w:uiPriority w:val="10"/>
    <w:qFormat/>
    <w:rsid w:val="00585A9A"/>
    <w:rPr>
      <w:rFonts w:asciiTheme="majorHAnsi" w:eastAsiaTheme="majorEastAsia" w:hAnsiTheme="majorHAnsi" w:cstheme="majorBidi"/>
      <w:spacing w:val="-10"/>
      <w:kern w:val="28"/>
      <w:sz w:val="56"/>
      <w:szCs w:val="56"/>
      <w:lang w:eastAsia="ru-RU"/>
    </w:rPr>
  </w:style>
  <w:style w:type="character" w:customStyle="1" w:styleId="14">
    <w:name w:val="Сильное выделение1"/>
    <w:basedOn w:val="a1"/>
    <w:uiPriority w:val="21"/>
    <w:qFormat/>
    <w:rsid w:val="00585A9A"/>
    <w:rPr>
      <w:i/>
      <w:iCs/>
      <w:color w:val="5B9BD5" w:themeColor="accent1"/>
    </w:rPr>
  </w:style>
  <w:style w:type="paragraph" w:customStyle="1" w:styleId="TableParagraph">
    <w:name w:val="Table Paragraph"/>
    <w:basedOn w:val="a0"/>
    <w:uiPriority w:val="1"/>
    <w:qFormat/>
    <w:rsid w:val="00585A9A"/>
    <w:pPr>
      <w:widowControl w:val="0"/>
      <w:ind w:firstLine="0"/>
      <w:jc w:val="left"/>
    </w:pPr>
    <w:rPr>
      <w:szCs w:val="22"/>
      <w:lang w:val="en-US" w:eastAsia="en-US"/>
    </w:rPr>
  </w:style>
  <w:style w:type="paragraph" w:customStyle="1" w:styleId="2NEw">
    <w:name w:val="Заголовок 2NEw"/>
    <w:basedOn w:val="2"/>
    <w:link w:val="2NEw0"/>
    <w:uiPriority w:val="99"/>
    <w:qFormat/>
    <w:rsid w:val="00585A9A"/>
    <w:pPr>
      <w:keepLines w:val="0"/>
      <w:widowControl w:val="0"/>
      <w:suppressAutoHyphens/>
      <w:spacing w:before="240" w:line="360" w:lineRule="auto"/>
      <w:ind w:firstLine="0"/>
      <w:jc w:val="left"/>
    </w:pPr>
    <w:rPr>
      <w:rFonts w:eastAsia="SimSun" w:cs="Times New Roman"/>
      <w:iCs/>
      <w:kern w:val="28"/>
      <w:szCs w:val="28"/>
      <w:lang w:eastAsia="hi-IN" w:bidi="hi-IN"/>
    </w:rPr>
  </w:style>
  <w:style w:type="character" w:customStyle="1" w:styleId="2NEw0">
    <w:name w:val="Заголовок 2NEw Знак"/>
    <w:link w:val="2NEw"/>
    <w:uiPriority w:val="99"/>
    <w:qFormat/>
    <w:rsid w:val="00585A9A"/>
    <w:rPr>
      <w:rFonts w:ascii="Times New Roman" w:eastAsia="SimSun" w:hAnsi="Times New Roman" w:cs="Times New Roman"/>
      <w:b/>
      <w:iCs/>
      <w:kern w:val="28"/>
      <w:sz w:val="32"/>
      <w:szCs w:val="28"/>
      <w:lang w:eastAsia="hi-IN" w:bidi="hi-IN"/>
    </w:rPr>
  </w:style>
  <w:style w:type="character" w:customStyle="1" w:styleId="0pt0">
    <w:name w:val="Основной текст + Курсив;Интервал 0 pt"/>
    <w:basedOn w:val="affa"/>
    <w:qFormat/>
    <w:rsid w:val="00585A9A"/>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fa"/>
    <w:qFormat/>
    <w:rsid w:val="00585A9A"/>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fb">
    <w:name w:val="Основной текст + Полужирный"/>
    <w:basedOn w:val="affa"/>
    <w:qFormat/>
    <w:rsid w:val="00585A9A"/>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1"/>
    <w:qFormat/>
    <w:rsid w:val="00585A9A"/>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0">
    <w:name w:val="c0"/>
    <w:basedOn w:val="a1"/>
    <w:qFormat/>
    <w:rsid w:val="00585A9A"/>
  </w:style>
  <w:style w:type="character" w:customStyle="1" w:styleId="28">
    <w:name w:val="Основной текст (2)"/>
    <w:basedOn w:val="a1"/>
    <w:qFormat/>
    <w:rsid w:val="00585A9A"/>
    <w:rPr>
      <w:b/>
      <w:bCs/>
      <w:sz w:val="27"/>
      <w:szCs w:val="27"/>
      <w:lang w:bidi="ar-SA"/>
    </w:rPr>
  </w:style>
  <w:style w:type="character" w:customStyle="1" w:styleId="810">
    <w:name w:val="Основной текст (8) + Не полужирный1"/>
    <w:qFormat/>
    <w:rsid w:val="00585A9A"/>
    <w:rPr>
      <w:rFonts w:ascii="Times New Roman" w:hAnsi="Times New Roman" w:cs="Times New Roman"/>
      <w:b/>
      <w:bCs/>
      <w:i/>
      <w:iCs/>
      <w:spacing w:val="0"/>
      <w:sz w:val="27"/>
      <w:szCs w:val="27"/>
      <w:lang w:bidi="ar-SA"/>
    </w:rPr>
  </w:style>
  <w:style w:type="character" w:customStyle="1" w:styleId="aff6">
    <w:name w:val="Подзаголовок Знак"/>
    <w:basedOn w:val="a1"/>
    <w:link w:val="aff5"/>
    <w:uiPriority w:val="11"/>
    <w:qFormat/>
    <w:rsid w:val="00585A9A"/>
    <w:rPr>
      <w:rFonts w:ascii="Times New Roman" w:eastAsia="Times New Roman" w:hAnsi="Times New Roman" w:cs="Times New Roman"/>
      <w:b/>
      <w:sz w:val="28"/>
      <w:szCs w:val="24"/>
      <w:lang w:eastAsia="ru-RU"/>
    </w:rPr>
  </w:style>
  <w:style w:type="character" w:customStyle="1" w:styleId="72">
    <w:name w:val="Заголовок №7_"/>
    <w:link w:val="710"/>
    <w:qFormat/>
    <w:locked/>
    <w:rsid w:val="00585A9A"/>
    <w:rPr>
      <w:rFonts w:ascii="MS Reference Sans Serif" w:hAnsi="MS Reference Sans Serif"/>
      <w:spacing w:val="-10"/>
      <w:sz w:val="28"/>
      <w:szCs w:val="28"/>
      <w:shd w:val="clear" w:color="auto" w:fill="FFFFFF"/>
    </w:rPr>
  </w:style>
  <w:style w:type="paragraph" w:customStyle="1" w:styleId="710">
    <w:name w:val="Заголовок №71"/>
    <w:basedOn w:val="a0"/>
    <w:link w:val="72"/>
    <w:qFormat/>
    <w:rsid w:val="00585A9A"/>
    <w:pPr>
      <w:widowControl w:val="0"/>
      <w:shd w:val="clear" w:color="auto" w:fill="FFFFFF"/>
      <w:spacing w:before="660" w:after="180" w:line="274" w:lineRule="exact"/>
      <w:outlineLvl w:val="6"/>
    </w:pPr>
    <w:rPr>
      <w:rFonts w:ascii="MS Reference Sans Serif" w:eastAsiaTheme="minorHAnsi" w:hAnsi="MS Reference Sans Serif" w:cstheme="minorBidi"/>
      <w:spacing w:val="-10"/>
      <w:sz w:val="28"/>
      <w:szCs w:val="28"/>
      <w:lang w:eastAsia="en-US"/>
    </w:rPr>
  </w:style>
  <w:style w:type="character" w:customStyle="1" w:styleId="73">
    <w:name w:val="Заголовок №7"/>
    <w:qFormat/>
    <w:rsid w:val="00585A9A"/>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qFormat/>
    <w:rsid w:val="00585A9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2">
    <w:name w:val="Заголовок №8_"/>
    <w:link w:val="811"/>
    <w:qFormat/>
    <w:locked/>
    <w:rsid w:val="00585A9A"/>
    <w:rPr>
      <w:rFonts w:ascii="MS Reference Sans Serif" w:hAnsi="MS Reference Sans Serif"/>
      <w:shd w:val="clear" w:color="auto" w:fill="FFFFFF"/>
    </w:rPr>
  </w:style>
  <w:style w:type="paragraph" w:customStyle="1" w:styleId="811">
    <w:name w:val="Заголовок №81"/>
    <w:basedOn w:val="a0"/>
    <w:link w:val="82"/>
    <w:qFormat/>
    <w:rsid w:val="00585A9A"/>
    <w:pPr>
      <w:widowControl w:val="0"/>
      <w:shd w:val="clear" w:color="auto" w:fill="FFFFFF"/>
      <w:spacing w:before="2820" w:after="180" w:line="245" w:lineRule="exact"/>
      <w:outlineLvl w:val="7"/>
    </w:pPr>
    <w:rPr>
      <w:rFonts w:ascii="MS Reference Sans Serif" w:eastAsiaTheme="minorHAnsi" w:hAnsi="MS Reference Sans Serif" w:cstheme="minorBidi"/>
      <w:szCs w:val="22"/>
      <w:lang w:eastAsia="en-US"/>
    </w:rPr>
  </w:style>
  <w:style w:type="character" w:customStyle="1" w:styleId="18">
    <w:name w:val="Основной текст (18)_"/>
    <w:link w:val="181"/>
    <w:qFormat/>
    <w:locked/>
    <w:rsid w:val="00585A9A"/>
    <w:rPr>
      <w:b/>
      <w:bCs/>
      <w:i/>
      <w:iCs/>
      <w:shd w:val="clear" w:color="auto" w:fill="FFFFFF"/>
    </w:rPr>
  </w:style>
  <w:style w:type="paragraph" w:customStyle="1" w:styleId="181">
    <w:name w:val="Основной текст (18)1"/>
    <w:basedOn w:val="a0"/>
    <w:link w:val="18"/>
    <w:qFormat/>
    <w:rsid w:val="00585A9A"/>
    <w:pPr>
      <w:widowControl w:val="0"/>
      <w:shd w:val="clear" w:color="auto" w:fill="FFFFFF"/>
      <w:spacing w:before="300" w:after="120" w:line="240" w:lineRule="atLeast"/>
    </w:pPr>
    <w:rPr>
      <w:rFonts w:asciiTheme="minorHAnsi" w:eastAsiaTheme="minorHAnsi" w:hAnsiTheme="minorHAnsi" w:cstheme="minorBidi"/>
      <w:b/>
      <w:bCs/>
      <w:i/>
      <w:iCs/>
      <w:szCs w:val="22"/>
      <w:lang w:eastAsia="en-US"/>
    </w:rPr>
  </w:style>
  <w:style w:type="character" w:customStyle="1" w:styleId="183">
    <w:name w:val="Основной текст (18)3"/>
    <w:qFormat/>
    <w:rsid w:val="00585A9A"/>
    <w:rPr>
      <w:b/>
      <w:bCs/>
      <w:i/>
      <w:iCs/>
      <w:color w:val="000000"/>
      <w:spacing w:val="0"/>
      <w:w w:val="100"/>
      <w:position w:val="0"/>
      <w:sz w:val="22"/>
      <w:szCs w:val="22"/>
      <w:lang w:val="ru-RU" w:bidi="ar-SA"/>
    </w:rPr>
  </w:style>
  <w:style w:type="character" w:customStyle="1" w:styleId="1pt">
    <w:name w:val="Основной текст + Интервал 1 pt"/>
    <w:qFormat/>
    <w:rsid w:val="00585A9A"/>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qFormat/>
    <w:rsid w:val="00585A9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qFormat/>
    <w:rsid w:val="00585A9A"/>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0"/>
    <w:qFormat/>
    <w:locked/>
    <w:rsid w:val="00585A9A"/>
    <w:rPr>
      <w:b/>
      <w:bCs/>
      <w:shd w:val="clear" w:color="auto" w:fill="FFFFFF"/>
    </w:rPr>
  </w:style>
  <w:style w:type="paragraph" w:customStyle="1" w:styleId="510">
    <w:name w:val="Основной текст (5)1"/>
    <w:basedOn w:val="a0"/>
    <w:link w:val="53"/>
    <w:qFormat/>
    <w:rsid w:val="00585A9A"/>
    <w:pPr>
      <w:widowControl w:val="0"/>
      <w:shd w:val="clear" w:color="auto" w:fill="FFFFFF"/>
      <w:spacing w:before="300" w:line="240" w:lineRule="exact"/>
      <w:jc w:val="right"/>
    </w:pPr>
    <w:rPr>
      <w:rFonts w:asciiTheme="minorHAnsi" w:eastAsiaTheme="minorHAnsi" w:hAnsiTheme="minorHAnsi" w:cstheme="minorBidi"/>
      <w:b/>
      <w:bCs/>
      <w:szCs w:val="22"/>
      <w:lang w:eastAsia="en-US"/>
    </w:rPr>
  </w:style>
  <w:style w:type="character" w:customStyle="1" w:styleId="5111">
    <w:name w:val="Основной текст (5) + 111"/>
    <w:qFormat/>
    <w:rsid w:val="00585A9A"/>
    <w:rPr>
      <w:b/>
      <w:bCs/>
      <w:color w:val="000000"/>
      <w:spacing w:val="0"/>
      <w:w w:val="100"/>
      <w:position w:val="0"/>
      <w:sz w:val="23"/>
      <w:szCs w:val="23"/>
      <w:lang w:val="ru-RU" w:bidi="ar-SA"/>
    </w:rPr>
  </w:style>
  <w:style w:type="character" w:customStyle="1" w:styleId="70pt1">
    <w:name w:val="Заголовок №7 + Интервал 0 pt1"/>
    <w:qFormat/>
    <w:rsid w:val="00585A9A"/>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qFormat/>
    <w:rsid w:val="00585A9A"/>
    <w:rPr>
      <w:rFonts w:ascii="Times New Roman" w:eastAsia="Times New Roman" w:hAnsi="Times New Roman" w:cs="Times New Roman"/>
      <w:b/>
      <w:bCs/>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fa"/>
    <w:qFormat/>
    <w:rsid w:val="00585A9A"/>
    <w:rPr>
      <w:rFonts w:ascii="Times New Roman" w:eastAsia="Times New Roman" w:hAnsi="Times New Roman" w:cs="Times New Roman"/>
      <w:color w:val="000000"/>
      <w:spacing w:val="6"/>
      <w:w w:val="100"/>
      <w:position w:val="0"/>
      <w:sz w:val="21"/>
      <w:szCs w:val="21"/>
      <w:u w:val="none"/>
      <w:shd w:val="clear" w:color="auto" w:fill="FFFFFF"/>
      <w:lang w:val="ru-RU"/>
    </w:rPr>
  </w:style>
  <w:style w:type="character" w:customStyle="1" w:styleId="29">
    <w:name w:val="Основной текст (2) + Полужирный"/>
    <w:basedOn w:val="a1"/>
    <w:qFormat/>
    <w:rsid w:val="00585A9A"/>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95pt">
    <w:name w:val="Основной текст (2) + 9;5 pt"/>
    <w:basedOn w:val="a1"/>
    <w:qFormat/>
    <w:rsid w:val="00585A9A"/>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20">
    <w:name w:val="Основной текст + Полужирный22"/>
    <w:qFormat/>
    <w:rsid w:val="00585A9A"/>
    <w:rPr>
      <w:b/>
      <w:bCs/>
      <w:sz w:val="27"/>
      <w:szCs w:val="27"/>
      <w:lang w:bidi="ar-SA"/>
    </w:rPr>
  </w:style>
  <w:style w:type="character" w:customStyle="1" w:styleId="42">
    <w:name w:val="Основной текст (4)_"/>
    <w:basedOn w:val="a1"/>
    <w:link w:val="43"/>
    <w:qFormat/>
    <w:rsid w:val="00585A9A"/>
    <w:rPr>
      <w:rFonts w:ascii="Times New Roman" w:eastAsia="Times New Roman" w:hAnsi="Times New Roman" w:cs="Times New Roman"/>
      <w:b/>
      <w:bCs/>
      <w:i/>
      <w:iCs/>
      <w:spacing w:val="-2"/>
      <w:sz w:val="26"/>
      <w:szCs w:val="26"/>
      <w:shd w:val="clear" w:color="auto" w:fill="FFFFFF"/>
    </w:rPr>
  </w:style>
  <w:style w:type="paragraph" w:customStyle="1" w:styleId="43">
    <w:name w:val="Основной текст (4)"/>
    <w:basedOn w:val="a0"/>
    <w:link w:val="42"/>
    <w:qFormat/>
    <w:rsid w:val="00585A9A"/>
    <w:pPr>
      <w:widowControl w:val="0"/>
      <w:shd w:val="clear" w:color="auto" w:fill="FFFFFF"/>
      <w:spacing w:after="180" w:line="0" w:lineRule="atLeast"/>
      <w:ind w:firstLine="0"/>
    </w:pPr>
    <w:rPr>
      <w:b/>
      <w:bCs/>
      <w:i/>
      <w:iCs/>
      <w:spacing w:val="-2"/>
      <w:sz w:val="26"/>
      <w:szCs w:val="26"/>
      <w:lang w:eastAsia="en-US"/>
    </w:rPr>
  </w:style>
  <w:style w:type="character" w:customStyle="1" w:styleId="0pt2">
    <w:name w:val="Основной текст + Полужирный;Интервал 0 pt"/>
    <w:basedOn w:val="affa"/>
    <w:qFormat/>
    <w:rsid w:val="00585A9A"/>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5">
    <w:name w:val="Основной текст (3)_"/>
    <w:basedOn w:val="a1"/>
    <w:link w:val="36"/>
    <w:qFormat/>
    <w:rsid w:val="00585A9A"/>
    <w:rPr>
      <w:rFonts w:ascii="Times New Roman" w:eastAsia="Times New Roman" w:hAnsi="Times New Roman" w:cs="Times New Roman"/>
      <w:b/>
      <w:bCs/>
      <w:spacing w:val="-1"/>
      <w:sz w:val="26"/>
      <w:szCs w:val="26"/>
      <w:shd w:val="clear" w:color="auto" w:fill="FFFFFF"/>
    </w:rPr>
  </w:style>
  <w:style w:type="paragraph" w:customStyle="1" w:styleId="36">
    <w:name w:val="Основной текст (3)"/>
    <w:basedOn w:val="a0"/>
    <w:link w:val="35"/>
    <w:qFormat/>
    <w:rsid w:val="00585A9A"/>
    <w:pPr>
      <w:widowControl w:val="0"/>
      <w:shd w:val="clear" w:color="auto" w:fill="FFFFFF"/>
      <w:spacing w:line="331" w:lineRule="exact"/>
      <w:ind w:hanging="340"/>
      <w:jc w:val="left"/>
    </w:pPr>
    <w:rPr>
      <w:b/>
      <w:bCs/>
      <w:spacing w:val="-1"/>
      <w:sz w:val="26"/>
      <w:szCs w:val="26"/>
      <w:lang w:eastAsia="en-US"/>
    </w:rPr>
  </w:style>
  <w:style w:type="character" w:customStyle="1" w:styleId="30pt">
    <w:name w:val="Основной текст (3) + Не полужирный;Интервал 0 pt"/>
    <w:basedOn w:val="35"/>
    <w:qFormat/>
    <w:rsid w:val="00585A9A"/>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7">
    <w:name w:val="Подпись к таблице (3)"/>
    <w:basedOn w:val="a1"/>
    <w:qFormat/>
    <w:rsid w:val="00585A9A"/>
    <w:rPr>
      <w:rFonts w:ascii="Times New Roman" w:eastAsia="Times New Roman" w:hAnsi="Times New Roman" w:cs="Times New Roman"/>
      <w:color w:val="000000"/>
      <w:spacing w:val="0"/>
      <w:w w:val="100"/>
      <w:position w:val="0"/>
      <w:sz w:val="26"/>
      <w:szCs w:val="26"/>
      <w:u w:val="single"/>
      <w:lang w:val="ru-RU"/>
    </w:rPr>
  </w:style>
  <w:style w:type="character" w:customStyle="1" w:styleId="38">
    <w:name w:val="Заголовок №3_"/>
    <w:basedOn w:val="a1"/>
    <w:link w:val="39"/>
    <w:qFormat/>
    <w:rsid w:val="00585A9A"/>
    <w:rPr>
      <w:rFonts w:ascii="Times New Roman" w:eastAsia="Times New Roman" w:hAnsi="Times New Roman" w:cs="Times New Roman"/>
      <w:b/>
      <w:bCs/>
      <w:i/>
      <w:iCs/>
      <w:spacing w:val="-3"/>
      <w:sz w:val="30"/>
      <w:szCs w:val="30"/>
      <w:shd w:val="clear" w:color="auto" w:fill="FFFFFF"/>
    </w:rPr>
  </w:style>
  <w:style w:type="paragraph" w:customStyle="1" w:styleId="39">
    <w:name w:val="Заголовок №3"/>
    <w:basedOn w:val="a0"/>
    <w:link w:val="38"/>
    <w:qFormat/>
    <w:rsid w:val="00585A9A"/>
    <w:pPr>
      <w:widowControl w:val="0"/>
      <w:shd w:val="clear" w:color="auto" w:fill="FFFFFF"/>
      <w:spacing w:after="60" w:line="0" w:lineRule="atLeast"/>
      <w:ind w:firstLine="0"/>
      <w:jc w:val="center"/>
      <w:outlineLvl w:val="2"/>
    </w:pPr>
    <w:rPr>
      <w:b/>
      <w:bCs/>
      <w:i/>
      <w:iCs/>
      <w:spacing w:val="-3"/>
      <w:sz w:val="30"/>
      <w:szCs w:val="30"/>
      <w:lang w:eastAsia="en-US"/>
    </w:rPr>
  </w:style>
  <w:style w:type="character" w:customStyle="1" w:styleId="54">
    <w:name w:val="Основной текст (5)"/>
    <w:basedOn w:val="53"/>
    <w:qFormat/>
    <w:rsid w:val="00585A9A"/>
    <w:rPr>
      <w:rFonts w:ascii="Times New Roman" w:eastAsia="Times New Roman" w:hAnsi="Times New Roman" w:cs="Times New Roman"/>
      <w:b w:val="0"/>
      <w:bCs w:val="0"/>
      <w:color w:val="000000"/>
      <w:spacing w:val="3"/>
      <w:w w:val="100"/>
      <w:position w:val="0"/>
      <w:sz w:val="21"/>
      <w:szCs w:val="21"/>
      <w:u w:val="single"/>
      <w:shd w:val="clear" w:color="auto" w:fill="FFFFFF"/>
      <w:lang w:val="ru-RU"/>
    </w:rPr>
  </w:style>
  <w:style w:type="character" w:customStyle="1" w:styleId="affc">
    <w:name w:val="Подпись к таблице"/>
    <w:basedOn w:val="a1"/>
    <w:qFormat/>
    <w:rsid w:val="00585A9A"/>
    <w:rPr>
      <w:rFonts w:ascii="Times New Roman" w:eastAsia="Times New Roman" w:hAnsi="Times New Roman" w:cs="Times New Roman"/>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fa"/>
    <w:qFormat/>
    <w:rsid w:val="00585A9A"/>
    <w:rPr>
      <w:rFonts w:ascii="Times New Roman" w:eastAsia="Times New Roman" w:hAnsi="Times New Roman" w:cs="Times New Roman"/>
      <w:b/>
      <w:bCs/>
      <w:i/>
      <w:iCs/>
      <w:color w:val="000000"/>
      <w:spacing w:val="1"/>
      <w:w w:val="100"/>
      <w:position w:val="0"/>
      <w:sz w:val="21"/>
      <w:szCs w:val="21"/>
      <w:u w:val="none"/>
      <w:shd w:val="clear" w:color="auto" w:fill="FFFFFF"/>
      <w:lang w:val="ru-RU"/>
    </w:rPr>
  </w:style>
  <w:style w:type="character" w:customStyle="1" w:styleId="af7">
    <w:name w:val="Текст сноски Знак"/>
    <w:link w:val="af6"/>
    <w:uiPriority w:val="99"/>
    <w:qFormat/>
    <w:rsid w:val="00585A9A"/>
    <w:rPr>
      <w:sz w:val="20"/>
      <w:szCs w:val="20"/>
    </w:rPr>
  </w:style>
  <w:style w:type="character" w:customStyle="1" w:styleId="15">
    <w:name w:val="Текст сноски Знак1"/>
    <w:basedOn w:val="a1"/>
    <w:uiPriority w:val="99"/>
    <w:semiHidden/>
    <w:qFormat/>
    <w:rsid w:val="00585A9A"/>
    <w:rPr>
      <w:rFonts w:ascii="Times New Roman" w:eastAsia="Times New Roman" w:hAnsi="Times New Roman" w:cs="Times New Roman"/>
      <w:sz w:val="20"/>
      <w:szCs w:val="20"/>
      <w:lang w:eastAsia="ru-RU"/>
    </w:rPr>
  </w:style>
  <w:style w:type="paragraph" w:customStyle="1" w:styleId="msonormalbullet2gif">
    <w:name w:val="msonormalbullet2.gif"/>
    <w:basedOn w:val="a0"/>
    <w:qFormat/>
    <w:rsid w:val="00585A9A"/>
    <w:pPr>
      <w:spacing w:before="100" w:beforeAutospacing="1" w:after="100" w:afterAutospacing="1"/>
      <w:ind w:firstLine="0"/>
      <w:jc w:val="left"/>
    </w:pPr>
  </w:style>
  <w:style w:type="paragraph" w:customStyle="1" w:styleId="16">
    <w:name w:val="Абзац списка1"/>
    <w:basedOn w:val="a0"/>
    <w:uiPriority w:val="99"/>
    <w:qFormat/>
    <w:rsid w:val="00585A9A"/>
    <w:pPr>
      <w:suppressAutoHyphens/>
      <w:spacing w:after="200" w:line="276" w:lineRule="auto"/>
      <w:ind w:left="720" w:firstLine="0"/>
      <w:jc w:val="left"/>
    </w:pPr>
    <w:rPr>
      <w:rFonts w:ascii="Calibri" w:eastAsia="SimSun" w:hAnsi="Calibri" w:cs="font348"/>
      <w:szCs w:val="22"/>
      <w:lang w:eastAsia="ar-SA"/>
    </w:rPr>
  </w:style>
  <w:style w:type="table" w:customStyle="1" w:styleId="TableNormal2">
    <w:name w:val="Table Normal2"/>
    <w:uiPriority w:val="2"/>
    <w:semiHidden/>
    <w:unhideWhenUsed/>
    <w:qFormat/>
    <w:rsid w:val="00585A9A"/>
    <w:pPr>
      <w:widowControl w:val="0"/>
      <w:autoSpaceDE w:val="0"/>
      <w:autoSpaceDN w:val="0"/>
    </w:pPr>
    <w:rPr>
      <w:lang w:val="en-US"/>
    </w:rPr>
    <w:tblPr>
      <w:tblCellMar>
        <w:top w:w="0" w:type="dxa"/>
        <w:left w:w="0" w:type="dxa"/>
        <w:bottom w:w="0" w:type="dxa"/>
        <w:right w:w="0" w:type="dxa"/>
      </w:tblCellMar>
    </w:tblPr>
  </w:style>
  <w:style w:type="table" w:customStyle="1" w:styleId="TableNormal3">
    <w:name w:val="Table Normal3"/>
    <w:uiPriority w:val="2"/>
    <w:semiHidden/>
    <w:unhideWhenUsed/>
    <w:qFormat/>
    <w:rsid w:val="00585A9A"/>
    <w:pPr>
      <w:widowControl w:val="0"/>
      <w:autoSpaceDE w:val="0"/>
      <w:autoSpaceDN w:val="0"/>
    </w:pPr>
    <w:rPr>
      <w:lang w:val="en-US"/>
    </w:rPr>
    <w:tblPr>
      <w:tblCellMar>
        <w:top w:w="0" w:type="dxa"/>
        <w:left w:w="0" w:type="dxa"/>
        <w:bottom w:w="0" w:type="dxa"/>
        <w:right w:w="0" w:type="dxa"/>
      </w:tblCellMar>
    </w:tblPr>
  </w:style>
  <w:style w:type="table" w:customStyle="1" w:styleId="TableNormal5">
    <w:name w:val="Table Normal5"/>
    <w:uiPriority w:val="2"/>
    <w:semiHidden/>
    <w:unhideWhenUsed/>
    <w:qFormat/>
    <w:rsid w:val="00585A9A"/>
    <w:pPr>
      <w:widowControl w:val="0"/>
      <w:autoSpaceDE w:val="0"/>
      <w:autoSpaceDN w:val="0"/>
    </w:pPr>
    <w:rPr>
      <w:lang w:val="en-US"/>
    </w:rPr>
    <w:tblPr>
      <w:tblCellMar>
        <w:top w:w="0" w:type="dxa"/>
        <w:left w:w="0" w:type="dxa"/>
        <w:bottom w:w="0" w:type="dxa"/>
        <w:right w:w="0" w:type="dxa"/>
      </w:tblCellMar>
    </w:tblPr>
  </w:style>
  <w:style w:type="character" w:customStyle="1" w:styleId="affd">
    <w:name w:val="Основной текст + Курсив"/>
    <w:basedOn w:val="affa"/>
    <w:qFormat/>
    <w:rsid w:val="00585A9A"/>
    <w:rPr>
      <w:rFonts w:ascii="Times New Roman" w:eastAsia="Times New Roman" w:hAnsi="Times New Roman" w:cs="Times New Roman"/>
      <w:i/>
      <w:iCs/>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5"/>
    <w:qFormat/>
    <w:rsid w:val="00585A9A"/>
    <w:rPr>
      <w:rFonts w:ascii="Times New Roman" w:eastAsia="Times New Roman" w:hAnsi="Times New Roman" w:cs="Times New Roman"/>
      <w:b w:val="0"/>
      <w:bCs w:val="0"/>
      <w:i/>
      <w:iCs/>
      <w:color w:val="000000"/>
      <w:spacing w:val="0"/>
      <w:w w:val="100"/>
      <w:position w:val="0"/>
      <w:sz w:val="24"/>
      <w:szCs w:val="24"/>
      <w:u w:val="none"/>
      <w:shd w:val="clear" w:color="auto" w:fill="FFFFFF"/>
      <w:lang w:val="ru-RU"/>
    </w:rPr>
  </w:style>
  <w:style w:type="character" w:customStyle="1" w:styleId="3a">
    <w:name w:val="Основной текст (3) + Не курсив"/>
    <w:basedOn w:val="35"/>
    <w:qFormat/>
    <w:rsid w:val="00585A9A"/>
    <w:rPr>
      <w:rFonts w:ascii="Times New Roman" w:eastAsia="Times New Roman" w:hAnsi="Times New Roman" w:cs="Times New Roman"/>
      <w:b w:val="0"/>
      <w:bCs w:val="0"/>
      <w:i/>
      <w:iCs/>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fa"/>
    <w:qFormat/>
    <w:rsid w:val="00585A9A"/>
    <w:rPr>
      <w:rFonts w:ascii="Times New Roman" w:eastAsia="Times New Roman" w:hAnsi="Times New Roman" w:cs="Times New Roman"/>
      <w:color w:val="000000"/>
      <w:spacing w:val="2"/>
      <w:w w:val="100"/>
      <w:position w:val="0"/>
      <w:sz w:val="22"/>
      <w:szCs w:val="22"/>
      <w:u w:val="none"/>
      <w:shd w:val="clear" w:color="auto" w:fill="FFFFFF"/>
      <w:lang w:val="ru-RU"/>
    </w:rPr>
  </w:style>
  <w:style w:type="character" w:customStyle="1" w:styleId="55">
    <w:name w:val="Заголовок №5_"/>
    <w:basedOn w:val="a1"/>
    <w:link w:val="56"/>
    <w:qFormat/>
    <w:rsid w:val="00585A9A"/>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0"/>
    <w:link w:val="55"/>
    <w:qFormat/>
    <w:rsid w:val="00585A9A"/>
    <w:pPr>
      <w:widowControl w:val="0"/>
      <w:shd w:val="clear" w:color="auto" w:fill="FFFFFF"/>
      <w:spacing w:after="60" w:line="0" w:lineRule="atLeast"/>
      <w:ind w:firstLine="0"/>
      <w:jc w:val="center"/>
      <w:outlineLvl w:val="4"/>
    </w:pPr>
    <w:rPr>
      <w:b/>
      <w:bCs/>
      <w:spacing w:val="-1"/>
      <w:sz w:val="26"/>
      <w:szCs w:val="26"/>
      <w:lang w:eastAsia="en-US"/>
    </w:rPr>
  </w:style>
  <w:style w:type="character" w:customStyle="1" w:styleId="50pt">
    <w:name w:val="Заголовок №5 + Интервал 0 pt"/>
    <w:basedOn w:val="55"/>
    <w:qFormat/>
    <w:rsid w:val="00585A9A"/>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fa"/>
    <w:qFormat/>
    <w:rsid w:val="00585A9A"/>
    <w:rPr>
      <w:rFonts w:ascii="Times New Roman" w:eastAsia="Times New Roman" w:hAnsi="Times New Roman" w:cs="Times New Roman"/>
      <w:color w:val="000000"/>
      <w:spacing w:val="1"/>
      <w:w w:val="100"/>
      <w:position w:val="0"/>
      <w:sz w:val="20"/>
      <w:szCs w:val="20"/>
      <w:u w:val="none"/>
      <w:shd w:val="clear" w:color="auto" w:fill="FFFFFF"/>
      <w:lang w:val="ru-RU"/>
    </w:rPr>
  </w:style>
  <w:style w:type="character" w:customStyle="1" w:styleId="26">
    <w:name w:val="Основной текст с отступом 2 Знак"/>
    <w:basedOn w:val="a1"/>
    <w:link w:val="25"/>
    <w:uiPriority w:val="99"/>
    <w:semiHidden/>
    <w:qFormat/>
    <w:rsid w:val="00585A9A"/>
    <w:rPr>
      <w:rFonts w:ascii="Times New Roman" w:eastAsia="Times New Roman" w:hAnsi="Times New Roman" w:cs="Times New Roman"/>
      <w:sz w:val="24"/>
      <w:szCs w:val="24"/>
      <w:lang w:eastAsia="ru-RU"/>
    </w:rPr>
  </w:style>
  <w:style w:type="character" w:customStyle="1" w:styleId="310">
    <w:name w:val="Основной текст (3) + Не курсив1"/>
    <w:basedOn w:val="35"/>
    <w:qFormat/>
    <w:rsid w:val="00585A9A"/>
    <w:rPr>
      <w:rFonts w:ascii="Times New Roman" w:eastAsia="Times New Roman" w:hAnsi="Times New Roman" w:cs="Times New Roman"/>
      <w:b w:val="0"/>
      <w:bCs w:val="0"/>
      <w:i/>
      <w:iCs/>
      <w:color w:val="000000"/>
      <w:spacing w:val="1"/>
      <w:w w:val="100"/>
      <w:position w:val="0"/>
      <w:sz w:val="24"/>
      <w:szCs w:val="24"/>
      <w:u w:val="none"/>
      <w:shd w:val="clear" w:color="auto" w:fill="FFFFFF"/>
      <w:lang w:val="ru-RU"/>
    </w:rPr>
  </w:style>
  <w:style w:type="paragraph" w:customStyle="1" w:styleId="311">
    <w:name w:val="Основной текст (3)1"/>
    <w:basedOn w:val="a0"/>
    <w:qFormat/>
    <w:rsid w:val="00585A9A"/>
    <w:pPr>
      <w:widowControl w:val="0"/>
      <w:shd w:val="clear" w:color="auto" w:fill="FFFFFF"/>
      <w:spacing w:line="341" w:lineRule="exact"/>
      <w:ind w:hanging="560"/>
    </w:pPr>
    <w:rPr>
      <w:i/>
      <w:iCs/>
      <w:color w:val="000000"/>
      <w:spacing w:val="1"/>
    </w:rPr>
  </w:style>
  <w:style w:type="character" w:customStyle="1" w:styleId="0pt3">
    <w:name w:val="Подпись к таблице + Интервал 0 pt"/>
    <w:basedOn w:val="a1"/>
    <w:qFormat/>
    <w:rsid w:val="00585A9A"/>
    <w:rPr>
      <w:rFonts w:ascii="Times New Roman" w:eastAsia="Times New Roman" w:hAnsi="Times New Roman" w:cs="Times New Roman"/>
      <w:color w:val="000000"/>
      <w:spacing w:val="1"/>
      <w:w w:val="100"/>
      <w:position w:val="0"/>
      <w:sz w:val="24"/>
      <w:szCs w:val="24"/>
      <w:u w:val="none"/>
      <w:lang w:val="ru-RU"/>
    </w:rPr>
  </w:style>
  <w:style w:type="character" w:customStyle="1" w:styleId="affe">
    <w:name w:val="Подпись к таблице_"/>
    <w:basedOn w:val="a1"/>
    <w:link w:val="17"/>
    <w:qFormat/>
    <w:rsid w:val="00585A9A"/>
    <w:rPr>
      <w:rFonts w:ascii="Times New Roman" w:eastAsia="Times New Roman" w:hAnsi="Times New Roman" w:cs="Times New Roman"/>
      <w:shd w:val="clear" w:color="auto" w:fill="FFFFFF"/>
    </w:rPr>
  </w:style>
  <w:style w:type="paragraph" w:customStyle="1" w:styleId="17">
    <w:name w:val="Подпись к таблице1"/>
    <w:basedOn w:val="a0"/>
    <w:link w:val="affe"/>
    <w:qFormat/>
    <w:rsid w:val="00585A9A"/>
    <w:pPr>
      <w:widowControl w:val="0"/>
      <w:shd w:val="clear" w:color="auto" w:fill="FFFFFF"/>
      <w:spacing w:line="298" w:lineRule="exact"/>
      <w:ind w:firstLine="0"/>
    </w:pPr>
    <w:rPr>
      <w:szCs w:val="22"/>
      <w:lang w:eastAsia="en-US"/>
    </w:rPr>
  </w:style>
  <w:style w:type="character" w:customStyle="1" w:styleId="0pt10">
    <w:name w:val="Подпись к таблице + Интервал 0 pt1"/>
    <w:basedOn w:val="affe"/>
    <w:qFormat/>
    <w:rsid w:val="00585A9A"/>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2"/>
    <w:qFormat/>
    <w:rsid w:val="00585A9A"/>
    <w:rPr>
      <w:rFonts w:ascii="Times New Roman" w:eastAsia="Times New Roman" w:hAnsi="Times New Roman" w:cs="Times New Roman"/>
      <w:b/>
      <w:bCs/>
      <w:i/>
      <w:iCs/>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qFormat/>
    <w:rsid w:val="00585A9A"/>
    <w:rPr>
      <w:rFonts w:ascii="Times New Roman" w:eastAsia="Times New Roman" w:hAnsi="Times New Roman" w:cs="Times New Roman"/>
      <w:b/>
      <w:bCs/>
      <w:i/>
      <w:iCs/>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qFormat/>
    <w:rsid w:val="00585A9A"/>
    <w:rPr>
      <w:rFonts w:ascii="Times New Roman" w:eastAsia="Times New Roman" w:hAnsi="Times New Roman" w:cs="Times New Roman"/>
      <w:b/>
      <w:bCs/>
      <w:color w:val="000000"/>
      <w:spacing w:val="-1"/>
      <w:w w:val="100"/>
      <w:position w:val="0"/>
      <w:sz w:val="26"/>
      <w:szCs w:val="26"/>
      <w:u w:val="none"/>
      <w:shd w:val="clear" w:color="auto" w:fill="FFFFFF"/>
    </w:rPr>
  </w:style>
  <w:style w:type="paragraph" w:customStyle="1" w:styleId="410">
    <w:name w:val="Основной текст (4)1"/>
    <w:basedOn w:val="a0"/>
    <w:qFormat/>
    <w:rsid w:val="00585A9A"/>
    <w:pPr>
      <w:widowControl w:val="0"/>
      <w:shd w:val="clear" w:color="auto" w:fill="FFFFFF"/>
      <w:spacing w:line="360" w:lineRule="exact"/>
      <w:ind w:firstLine="0"/>
    </w:pPr>
    <w:rPr>
      <w:b/>
      <w:bCs/>
      <w:i/>
      <w:iCs/>
      <w:color w:val="000000"/>
      <w:spacing w:val="-2"/>
      <w:sz w:val="26"/>
      <w:szCs w:val="26"/>
    </w:rPr>
  </w:style>
  <w:style w:type="character" w:customStyle="1" w:styleId="44">
    <w:name w:val="Основной текст4"/>
    <w:basedOn w:val="affa"/>
    <w:qFormat/>
    <w:rsid w:val="00585A9A"/>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fa"/>
    <w:qFormat/>
    <w:rsid w:val="00585A9A"/>
    <w:rPr>
      <w:rFonts w:ascii="Times New Roman" w:eastAsia="Times New Roman" w:hAnsi="Times New Roman" w:cs="Times New Roman"/>
      <w:i/>
      <w:iCs/>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1"/>
    <w:qFormat/>
    <w:rsid w:val="00585A9A"/>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fa"/>
    <w:qFormat/>
    <w:rsid w:val="00585A9A"/>
    <w:rPr>
      <w:rFonts w:ascii="MS Gothic" w:eastAsia="MS Gothic" w:hAnsi="MS Gothic" w:cs="MS Gothic"/>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fa"/>
    <w:qFormat/>
    <w:rsid w:val="00585A9A"/>
    <w:rPr>
      <w:rFonts w:ascii="MS Gothic" w:eastAsia="MS Gothic" w:hAnsi="MS Gothic" w:cs="MS Gothic"/>
      <w:color w:val="000000"/>
      <w:spacing w:val="0"/>
      <w:w w:val="100"/>
      <w:position w:val="0"/>
      <w:sz w:val="28"/>
      <w:szCs w:val="28"/>
      <w:u w:val="none"/>
      <w:shd w:val="clear" w:color="auto" w:fill="FFFFFF"/>
    </w:rPr>
  </w:style>
  <w:style w:type="character" w:customStyle="1" w:styleId="8pt">
    <w:name w:val="Основной текст + 8 pt;Полужирный"/>
    <w:basedOn w:val="affa"/>
    <w:qFormat/>
    <w:rsid w:val="00585A9A"/>
    <w:rPr>
      <w:rFonts w:ascii="Times New Roman" w:eastAsia="Times New Roman" w:hAnsi="Times New Roman" w:cs="Times New Roman"/>
      <w:b/>
      <w:bCs/>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fa"/>
    <w:qFormat/>
    <w:rsid w:val="00585A9A"/>
    <w:rPr>
      <w:rFonts w:ascii="Times New Roman" w:eastAsia="Times New Roman" w:hAnsi="Times New Roman" w:cs="Times New Roman"/>
      <w:b/>
      <w:bCs/>
      <w:color w:val="000000"/>
      <w:spacing w:val="-3"/>
      <w:w w:val="100"/>
      <w:position w:val="0"/>
      <w:sz w:val="17"/>
      <w:szCs w:val="17"/>
      <w:u w:val="none"/>
      <w:shd w:val="clear" w:color="auto" w:fill="FFFFFF"/>
      <w:lang w:val="ru-RU"/>
    </w:rPr>
  </w:style>
  <w:style w:type="character" w:customStyle="1" w:styleId="19">
    <w:name w:val="Основной текст (19)_"/>
    <w:basedOn w:val="a1"/>
    <w:link w:val="190"/>
    <w:qFormat/>
    <w:rsid w:val="00585A9A"/>
    <w:rPr>
      <w:rFonts w:ascii="Times New Roman" w:eastAsia="Times New Roman" w:hAnsi="Times New Roman" w:cs="Times New Roman"/>
      <w:spacing w:val="-9"/>
      <w:w w:val="200"/>
      <w:sz w:val="8"/>
      <w:szCs w:val="8"/>
      <w:shd w:val="clear" w:color="auto" w:fill="FFFFFF"/>
    </w:rPr>
  </w:style>
  <w:style w:type="paragraph" w:customStyle="1" w:styleId="190">
    <w:name w:val="Основной текст (19)"/>
    <w:basedOn w:val="a0"/>
    <w:link w:val="19"/>
    <w:qFormat/>
    <w:rsid w:val="00585A9A"/>
    <w:pPr>
      <w:widowControl w:val="0"/>
      <w:shd w:val="clear" w:color="auto" w:fill="FFFFFF"/>
      <w:spacing w:line="0" w:lineRule="atLeast"/>
      <w:ind w:firstLine="0"/>
    </w:pPr>
    <w:rPr>
      <w:spacing w:val="-9"/>
      <w:w w:val="200"/>
      <w:sz w:val="8"/>
      <w:szCs w:val="8"/>
      <w:lang w:eastAsia="en-US"/>
    </w:rPr>
  </w:style>
  <w:style w:type="table" w:customStyle="1" w:styleId="TableNormal1">
    <w:name w:val="Table Normal1"/>
    <w:uiPriority w:val="2"/>
    <w:semiHidden/>
    <w:unhideWhenUsed/>
    <w:qFormat/>
    <w:rsid w:val="00585A9A"/>
    <w:pPr>
      <w:widowControl w:val="0"/>
    </w:pPr>
    <w:rPr>
      <w:lang w:val="en-US"/>
    </w:rPr>
    <w:tblPr>
      <w:tblCellMar>
        <w:top w:w="0" w:type="dxa"/>
        <w:left w:w="0" w:type="dxa"/>
        <w:bottom w:w="0" w:type="dxa"/>
        <w:right w:w="0" w:type="dxa"/>
      </w:tblCellMar>
    </w:tblPr>
  </w:style>
  <w:style w:type="character" w:customStyle="1" w:styleId="2a">
    <w:name w:val="Основной текст (2)_"/>
    <w:basedOn w:val="a1"/>
    <w:link w:val="210"/>
    <w:qFormat/>
    <w:rsid w:val="00585A9A"/>
    <w:rPr>
      <w:rFonts w:ascii="Times New Roman" w:eastAsia="Times New Roman" w:hAnsi="Times New Roman" w:cs="Times New Roman"/>
      <w:b/>
      <w:bCs/>
      <w:spacing w:val="3"/>
      <w:sz w:val="21"/>
      <w:szCs w:val="21"/>
      <w:u w:val="none"/>
    </w:rPr>
  </w:style>
  <w:style w:type="paragraph" w:customStyle="1" w:styleId="210">
    <w:name w:val="Основной текст (2)1"/>
    <w:basedOn w:val="a0"/>
    <w:link w:val="2a"/>
    <w:qFormat/>
    <w:rsid w:val="00585A9A"/>
    <w:pPr>
      <w:shd w:val="clear" w:color="auto" w:fill="FFFFFF"/>
      <w:spacing w:line="322" w:lineRule="exact"/>
      <w:ind w:firstLine="0"/>
      <w:jc w:val="center"/>
    </w:pPr>
    <w:rPr>
      <w:b/>
      <w:bCs/>
      <w:spacing w:val="3"/>
      <w:sz w:val="21"/>
      <w:szCs w:val="21"/>
      <w:lang w:eastAsia="en-US"/>
    </w:rPr>
  </w:style>
  <w:style w:type="character" w:customStyle="1" w:styleId="30pt1">
    <w:name w:val="Основной текст (3) + Не курсив;Интервал 0 pt"/>
    <w:basedOn w:val="35"/>
    <w:qFormat/>
    <w:rsid w:val="00585A9A"/>
    <w:rPr>
      <w:rFonts w:ascii="Times New Roman" w:eastAsia="Times New Roman" w:hAnsi="Times New Roman" w:cs="Times New Roman"/>
      <w:b/>
      <w:bCs/>
      <w:i/>
      <w:iCs/>
      <w:color w:val="000000"/>
      <w:spacing w:val="3"/>
      <w:w w:val="100"/>
      <w:position w:val="0"/>
      <w:sz w:val="21"/>
      <w:szCs w:val="21"/>
      <w:u w:val="none"/>
      <w:shd w:val="clear" w:color="auto" w:fill="FFFFFF"/>
      <w:lang w:val="ru-RU"/>
    </w:rPr>
  </w:style>
  <w:style w:type="character" w:customStyle="1" w:styleId="1a">
    <w:name w:val="Заголовок №1_"/>
    <w:basedOn w:val="a1"/>
    <w:link w:val="1b"/>
    <w:qFormat/>
    <w:rsid w:val="00585A9A"/>
    <w:rPr>
      <w:rFonts w:ascii="Times New Roman" w:eastAsia="Times New Roman" w:hAnsi="Times New Roman" w:cs="Times New Roman"/>
      <w:b/>
      <w:bCs/>
      <w:spacing w:val="3"/>
      <w:sz w:val="21"/>
      <w:szCs w:val="21"/>
      <w:shd w:val="clear" w:color="auto" w:fill="FFFFFF"/>
    </w:rPr>
  </w:style>
  <w:style w:type="paragraph" w:customStyle="1" w:styleId="1b">
    <w:name w:val="Заголовок №1"/>
    <w:basedOn w:val="a0"/>
    <w:link w:val="1a"/>
    <w:qFormat/>
    <w:rsid w:val="00585A9A"/>
    <w:pPr>
      <w:widowControl w:val="0"/>
      <w:shd w:val="clear" w:color="auto" w:fill="FFFFFF"/>
      <w:spacing w:line="274" w:lineRule="exact"/>
      <w:ind w:firstLine="0"/>
      <w:outlineLvl w:val="0"/>
    </w:pPr>
    <w:rPr>
      <w:b/>
      <w:bCs/>
      <w:spacing w:val="3"/>
      <w:sz w:val="21"/>
      <w:szCs w:val="21"/>
      <w:lang w:eastAsia="en-US"/>
    </w:rPr>
  </w:style>
  <w:style w:type="paragraph" w:customStyle="1" w:styleId="afff">
    <w:name w:val="обычный"/>
    <w:basedOn w:val="afa"/>
    <w:link w:val="afff0"/>
    <w:qFormat/>
    <w:rsid w:val="00585A9A"/>
    <w:pPr>
      <w:ind w:right="113" w:firstLine="567"/>
      <w:jc w:val="both"/>
    </w:pPr>
    <w:rPr>
      <w:color w:val="002060"/>
      <w:sz w:val="26"/>
    </w:rPr>
  </w:style>
  <w:style w:type="character" w:customStyle="1" w:styleId="afff0">
    <w:name w:val="обычный Знак"/>
    <w:basedOn w:val="afb"/>
    <w:link w:val="afff"/>
    <w:qFormat/>
    <w:rsid w:val="00585A9A"/>
    <w:rPr>
      <w:rFonts w:ascii="Times New Roman" w:eastAsia="Times New Roman" w:hAnsi="Times New Roman" w:cs="Times New Roman"/>
      <w:color w:val="002060"/>
      <w:sz w:val="26"/>
      <w:lang w:val="en-US"/>
    </w:rPr>
  </w:style>
  <w:style w:type="character" w:customStyle="1" w:styleId="45">
    <w:name w:val="Заголовок №4_"/>
    <w:basedOn w:val="a1"/>
    <w:link w:val="46"/>
    <w:qFormat/>
    <w:rsid w:val="00585A9A"/>
    <w:rPr>
      <w:rFonts w:ascii="Tahoma" w:eastAsia="Tahoma" w:hAnsi="Tahoma" w:cs="Tahoma"/>
      <w:shd w:val="clear" w:color="auto" w:fill="FFFFFF"/>
    </w:rPr>
  </w:style>
  <w:style w:type="paragraph" w:customStyle="1" w:styleId="46">
    <w:name w:val="Заголовок №4"/>
    <w:basedOn w:val="a0"/>
    <w:link w:val="45"/>
    <w:qFormat/>
    <w:rsid w:val="00585A9A"/>
    <w:pPr>
      <w:widowControl w:val="0"/>
      <w:shd w:val="clear" w:color="auto" w:fill="FFFFFF"/>
      <w:spacing w:before="120" w:after="120" w:line="259" w:lineRule="exact"/>
      <w:ind w:firstLine="0"/>
      <w:jc w:val="left"/>
      <w:outlineLvl w:val="3"/>
    </w:pPr>
    <w:rPr>
      <w:rFonts w:ascii="Tahoma" w:eastAsia="Tahoma" w:hAnsi="Tahoma" w:cs="Tahoma"/>
      <w:szCs w:val="22"/>
      <w:lang w:eastAsia="en-US"/>
    </w:rPr>
  </w:style>
  <w:style w:type="character" w:customStyle="1" w:styleId="530">
    <w:name w:val="Заголовок №5 (3)_"/>
    <w:basedOn w:val="a1"/>
    <w:link w:val="531"/>
    <w:qFormat/>
    <w:rsid w:val="00585A9A"/>
    <w:rPr>
      <w:rFonts w:ascii="Microsoft Sans Serif" w:eastAsia="Microsoft Sans Serif" w:hAnsi="Microsoft Sans Serif" w:cs="Microsoft Sans Serif"/>
      <w:b/>
      <w:bCs/>
      <w:sz w:val="26"/>
      <w:szCs w:val="26"/>
      <w:shd w:val="clear" w:color="auto" w:fill="FFFFFF"/>
    </w:rPr>
  </w:style>
  <w:style w:type="paragraph" w:customStyle="1" w:styleId="531">
    <w:name w:val="Заголовок №5 (3)"/>
    <w:basedOn w:val="a0"/>
    <w:link w:val="530"/>
    <w:qFormat/>
    <w:rsid w:val="00585A9A"/>
    <w:pPr>
      <w:widowControl w:val="0"/>
      <w:shd w:val="clear" w:color="auto" w:fill="FFFFFF"/>
      <w:spacing w:before="360" w:after="360" w:line="0" w:lineRule="atLeast"/>
      <w:ind w:firstLine="0"/>
      <w:jc w:val="left"/>
      <w:outlineLvl w:val="4"/>
    </w:pPr>
    <w:rPr>
      <w:rFonts w:ascii="Microsoft Sans Serif" w:eastAsia="Microsoft Sans Serif" w:hAnsi="Microsoft Sans Serif" w:cs="Microsoft Sans Serif"/>
      <w:b/>
      <w:bCs/>
      <w:sz w:val="26"/>
      <w:szCs w:val="26"/>
      <w:lang w:eastAsia="en-US"/>
    </w:rPr>
  </w:style>
  <w:style w:type="character" w:customStyle="1" w:styleId="53Tahoma12pt">
    <w:name w:val="Заголовок №5 (3) + Tahoma;12 pt;Не полужирный"/>
    <w:basedOn w:val="530"/>
    <w:qFormat/>
    <w:rsid w:val="00585A9A"/>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520">
    <w:name w:val="Заголовок №5 (2)_"/>
    <w:basedOn w:val="a1"/>
    <w:link w:val="521"/>
    <w:qFormat/>
    <w:rsid w:val="00585A9A"/>
    <w:rPr>
      <w:rFonts w:ascii="Tahoma" w:eastAsia="Tahoma" w:hAnsi="Tahoma" w:cs="Tahoma"/>
      <w:shd w:val="clear" w:color="auto" w:fill="FFFFFF"/>
    </w:rPr>
  </w:style>
  <w:style w:type="paragraph" w:customStyle="1" w:styleId="521">
    <w:name w:val="Заголовок №5 (2)"/>
    <w:basedOn w:val="a0"/>
    <w:link w:val="520"/>
    <w:qFormat/>
    <w:rsid w:val="00585A9A"/>
    <w:pPr>
      <w:widowControl w:val="0"/>
      <w:shd w:val="clear" w:color="auto" w:fill="FFFFFF"/>
      <w:spacing w:after="60" w:line="259" w:lineRule="exact"/>
      <w:ind w:firstLine="0"/>
      <w:jc w:val="left"/>
      <w:outlineLvl w:val="4"/>
    </w:pPr>
    <w:rPr>
      <w:rFonts w:ascii="Tahoma" w:eastAsia="Tahoma" w:hAnsi="Tahoma" w:cs="Tahoma"/>
      <w:szCs w:val="22"/>
      <w:lang w:eastAsia="en-US"/>
    </w:rPr>
  </w:style>
  <w:style w:type="character" w:customStyle="1" w:styleId="910">
    <w:name w:val="Основной текст (91)"/>
    <w:basedOn w:val="a1"/>
    <w:qFormat/>
    <w:rsid w:val="00585A9A"/>
    <w:rPr>
      <w:rFonts w:ascii="Tahoma" w:eastAsia="Tahoma" w:hAnsi="Tahoma" w:cs="Tahoma"/>
      <w:color w:val="000000"/>
      <w:spacing w:val="0"/>
      <w:w w:val="100"/>
      <w:position w:val="0"/>
      <w:sz w:val="24"/>
      <w:szCs w:val="24"/>
      <w:u w:val="none"/>
      <w:lang w:val="ru-RU" w:eastAsia="ru-RU" w:bidi="ru-RU"/>
    </w:rPr>
  </w:style>
  <w:style w:type="character" w:customStyle="1" w:styleId="215pt50">
    <w:name w:val="Основной текст (2) + 15 pt;Полужирный;Масштаб 50%"/>
    <w:basedOn w:val="2a"/>
    <w:qFormat/>
    <w:rsid w:val="00585A9A"/>
    <w:rPr>
      <w:rFonts w:ascii="Times New Roman" w:eastAsia="Times New Roman" w:hAnsi="Times New Roman" w:cs="Times New Roman"/>
      <w:b/>
      <w:bCs/>
      <w:color w:val="000000"/>
      <w:spacing w:val="0"/>
      <w:w w:val="50"/>
      <w:position w:val="0"/>
      <w:sz w:val="30"/>
      <w:szCs w:val="30"/>
      <w:u w:val="none"/>
      <w:lang w:val="ru-RU" w:eastAsia="ru-RU" w:bidi="ru-RU"/>
    </w:rPr>
  </w:style>
  <w:style w:type="character" w:customStyle="1" w:styleId="2Tahoma9pt">
    <w:name w:val="Основной текст (2) + Tahoma;9 pt;Полужирный"/>
    <w:basedOn w:val="2a"/>
    <w:qFormat/>
    <w:rsid w:val="00585A9A"/>
    <w:rPr>
      <w:rFonts w:ascii="Tahoma" w:eastAsia="Tahoma" w:hAnsi="Tahoma" w:cs="Tahoma"/>
      <w:b/>
      <w:bCs/>
      <w:color w:val="000000"/>
      <w:spacing w:val="0"/>
      <w:w w:val="100"/>
      <w:position w:val="0"/>
      <w:sz w:val="18"/>
      <w:szCs w:val="18"/>
      <w:u w:val="none"/>
      <w:lang w:val="ru-RU" w:eastAsia="ru-RU" w:bidi="ru-RU"/>
    </w:rPr>
  </w:style>
  <w:style w:type="character" w:customStyle="1" w:styleId="2105pt">
    <w:name w:val="Основной текст (2) + 10;5 pt;Полужирный"/>
    <w:basedOn w:val="2a"/>
    <w:qFormat/>
    <w:rsid w:val="00585A9A"/>
    <w:rPr>
      <w:rFonts w:ascii="Times New Roman" w:eastAsia="Times New Roman" w:hAnsi="Times New Roman" w:cs="Times New Roman"/>
      <w:b/>
      <w:bCs/>
      <w:color w:val="000000"/>
      <w:spacing w:val="0"/>
      <w:w w:val="100"/>
      <w:position w:val="0"/>
      <w:sz w:val="21"/>
      <w:szCs w:val="21"/>
      <w:u w:val="none"/>
      <w:lang w:val="ru-RU" w:eastAsia="ru-RU" w:bidi="ru-RU"/>
    </w:rPr>
  </w:style>
  <w:style w:type="character" w:customStyle="1" w:styleId="c58">
    <w:name w:val="c58"/>
    <w:basedOn w:val="a1"/>
    <w:qFormat/>
    <w:rsid w:val="00585A9A"/>
  </w:style>
  <w:style w:type="character" w:customStyle="1" w:styleId="c24">
    <w:name w:val="c24"/>
    <w:basedOn w:val="a1"/>
    <w:qFormat/>
    <w:rsid w:val="00585A9A"/>
  </w:style>
  <w:style w:type="character" w:customStyle="1" w:styleId="c3">
    <w:name w:val="c3"/>
    <w:basedOn w:val="a1"/>
    <w:qFormat/>
    <w:rsid w:val="00585A9A"/>
  </w:style>
  <w:style w:type="character" w:customStyle="1" w:styleId="c7">
    <w:name w:val="c7"/>
    <w:basedOn w:val="a1"/>
    <w:qFormat/>
    <w:rsid w:val="00585A9A"/>
  </w:style>
  <w:style w:type="character" w:customStyle="1" w:styleId="c36">
    <w:name w:val="c36"/>
    <w:basedOn w:val="a1"/>
    <w:qFormat/>
    <w:rsid w:val="00585A9A"/>
  </w:style>
  <w:style w:type="character" w:customStyle="1" w:styleId="c45">
    <w:name w:val="c45"/>
    <w:basedOn w:val="a1"/>
    <w:qFormat/>
    <w:rsid w:val="00585A9A"/>
  </w:style>
  <w:style w:type="character" w:customStyle="1" w:styleId="c14">
    <w:name w:val="c14"/>
    <w:basedOn w:val="a1"/>
    <w:qFormat/>
    <w:rsid w:val="00585A9A"/>
  </w:style>
  <w:style w:type="character" w:customStyle="1" w:styleId="c26">
    <w:name w:val="c26"/>
    <w:basedOn w:val="a1"/>
    <w:qFormat/>
    <w:rsid w:val="00585A9A"/>
  </w:style>
  <w:style w:type="character" w:customStyle="1" w:styleId="c99">
    <w:name w:val="c99"/>
    <w:basedOn w:val="a1"/>
    <w:qFormat/>
    <w:rsid w:val="00585A9A"/>
  </w:style>
  <w:style w:type="character" w:customStyle="1" w:styleId="FontStyle207">
    <w:name w:val="Font Style207"/>
    <w:uiPriority w:val="99"/>
    <w:qFormat/>
    <w:rsid w:val="00585A9A"/>
    <w:rPr>
      <w:rFonts w:ascii="Century Schoolbook" w:hAnsi="Century Schoolbook" w:cs="Century Schoolbook"/>
      <w:sz w:val="18"/>
      <w:szCs w:val="18"/>
    </w:rPr>
  </w:style>
  <w:style w:type="character" w:customStyle="1" w:styleId="aff9">
    <w:name w:val="Абзац списка Знак"/>
    <w:link w:val="aff8"/>
    <w:uiPriority w:val="1"/>
    <w:qFormat/>
    <w:locked/>
    <w:rsid w:val="00585A9A"/>
    <w:rPr>
      <w:rFonts w:ascii="Times New Roman" w:eastAsia="Times New Roman" w:hAnsi="Times New Roman" w:cs="Times New Roman"/>
      <w:sz w:val="24"/>
      <w:szCs w:val="24"/>
      <w:lang w:eastAsia="ru-RU"/>
    </w:rPr>
  </w:style>
  <w:style w:type="character" w:customStyle="1" w:styleId="aff4">
    <w:name w:val="Обычный (веб) Знак"/>
    <w:link w:val="aff3"/>
    <w:uiPriority w:val="99"/>
    <w:qFormat/>
    <w:rsid w:val="00585A9A"/>
    <w:rPr>
      <w:rFonts w:ascii="Times New Roman" w:eastAsia="Times New Roman" w:hAnsi="Times New Roman" w:cs="Times New Roman"/>
      <w:sz w:val="24"/>
      <w:szCs w:val="24"/>
      <w:lang w:eastAsia="ru-RU"/>
    </w:rPr>
  </w:style>
  <w:style w:type="character" w:customStyle="1" w:styleId="af3">
    <w:name w:val="Текст примечания Знак"/>
    <w:basedOn w:val="a1"/>
    <w:link w:val="af2"/>
    <w:uiPriority w:val="99"/>
    <w:qFormat/>
    <w:rsid w:val="00585A9A"/>
    <w:rPr>
      <w:rFonts w:ascii="Calibri" w:eastAsia="Calibri" w:hAnsi="Calibri" w:cs="Times New Roman"/>
      <w:sz w:val="20"/>
      <w:szCs w:val="20"/>
    </w:rPr>
  </w:style>
  <w:style w:type="character" w:customStyle="1" w:styleId="apple-converted-space">
    <w:name w:val="apple-converted-space"/>
    <w:basedOn w:val="a1"/>
    <w:uiPriority w:val="99"/>
    <w:qFormat/>
    <w:rsid w:val="00585A9A"/>
  </w:style>
  <w:style w:type="character" w:customStyle="1" w:styleId="afff1">
    <w:name w:val="Основной Знак"/>
    <w:link w:val="afff2"/>
    <w:qFormat/>
    <w:locked/>
    <w:rsid w:val="00585A9A"/>
    <w:rPr>
      <w:rFonts w:ascii="NewtonCSanPin" w:hAnsi="NewtonCSanPin"/>
      <w:color w:val="000000"/>
      <w:sz w:val="21"/>
      <w:szCs w:val="21"/>
    </w:rPr>
  </w:style>
  <w:style w:type="paragraph" w:customStyle="1" w:styleId="afff2">
    <w:name w:val="Основной"/>
    <w:basedOn w:val="a0"/>
    <w:link w:val="afff1"/>
    <w:qFormat/>
    <w:rsid w:val="00585A9A"/>
    <w:pPr>
      <w:autoSpaceDE w:val="0"/>
      <w:autoSpaceDN w:val="0"/>
      <w:adjustRightInd w:val="0"/>
      <w:spacing w:line="214" w:lineRule="atLeast"/>
      <w:ind w:firstLine="283"/>
    </w:pPr>
    <w:rPr>
      <w:rFonts w:ascii="NewtonCSanPin" w:eastAsiaTheme="minorHAnsi" w:hAnsi="NewtonCSanPin" w:cstheme="minorBidi"/>
      <w:color w:val="000000"/>
      <w:sz w:val="21"/>
      <w:szCs w:val="21"/>
      <w:lang w:eastAsia="en-US"/>
    </w:rPr>
  </w:style>
  <w:style w:type="character" w:customStyle="1" w:styleId="afff3">
    <w:name w:val="Символ сноски"/>
    <w:qFormat/>
    <w:rsid w:val="00585A9A"/>
    <w:rPr>
      <w:vertAlign w:val="superscript"/>
    </w:rPr>
  </w:style>
  <w:style w:type="paragraph" w:customStyle="1" w:styleId="1c">
    <w:name w:val="Текст сноски1"/>
    <w:basedOn w:val="a0"/>
    <w:qFormat/>
    <w:rsid w:val="00585A9A"/>
    <w:pPr>
      <w:widowControl w:val="0"/>
      <w:suppressAutoHyphens/>
      <w:ind w:firstLine="0"/>
      <w:jc w:val="left"/>
    </w:pPr>
    <w:rPr>
      <w:rFonts w:ascii="Arial" w:eastAsia="Arial" w:hAnsi="Arial"/>
      <w:color w:val="231F20"/>
      <w:sz w:val="18"/>
      <w:szCs w:val="18"/>
      <w:lang w:eastAsia="en-US"/>
    </w:rPr>
  </w:style>
  <w:style w:type="paragraph" w:customStyle="1" w:styleId="2b">
    <w:name w:val="Абзац списка2"/>
    <w:basedOn w:val="a0"/>
    <w:qFormat/>
    <w:rsid w:val="00585A9A"/>
    <w:pPr>
      <w:suppressAutoHyphens/>
      <w:ind w:left="720" w:firstLine="0"/>
      <w:contextualSpacing/>
      <w:jc w:val="left"/>
    </w:pPr>
    <w:rPr>
      <w:sz w:val="20"/>
      <w:szCs w:val="20"/>
      <w:lang w:eastAsia="zh-CN"/>
    </w:rPr>
  </w:style>
  <w:style w:type="paragraph" w:customStyle="1" w:styleId="Pa3">
    <w:name w:val="Pa3"/>
    <w:basedOn w:val="Default"/>
    <w:next w:val="Default"/>
    <w:uiPriority w:val="99"/>
    <w:qFormat/>
    <w:rsid w:val="00585A9A"/>
    <w:pPr>
      <w:spacing w:line="281" w:lineRule="atLeast"/>
    </w:pPr>
    <w:rPr>
      <w:rFonts w:ascii="Gotham Pro" w:hAnsi="Gotham Pro" w:cstheme="minorBidi"/>
      <w:color w:val="auto"/>
    </w:rPr>
  </w:style>
  <w:style w:type="paragraph" w:customStyle="1" w:styleId="Pa1">
    <w:name w:val="Pa1"/>
    <w:basedOn w:val="Default"/>
    <w:next w:val="Default"/>
    <w:uiPriority w:val="99"/>
    <w:qFormat/>
    <w:rsid w:val="00585A9A"/>
    <w:pPr>
      <w:spacing w:line="281" w:lineRule="atLeast"/>
    </w:pPr>
    <w:rPr>
      <w:rFonts w:ascii="Gotham Pro" w:hAnsi="Gotham Pro" w:cstheme="minorBidi"/>
      <w:color w:val="auto"/>
    </w:rPr>
  </w:style>
  <w:style w:type="paragraph" w:styleId="afff4">
    <w:name w:val="No Spacing"/>
    <w:link w:val="afff5"/>
    <w:uiPriority w:val="99"/>
    <w:qFormat/>
    <w:rsid w:val="00585A9A"/>
    <w:rPr>
      <w:sz w:val="22"/>
      <w:szCs w:val="22"/>
      <w:lang w:eastAsia="en-US"/>
    </w:rPr>
  </w:style>
  <w:style w:type="paragraph" w:customStyle="1" w:styleId="1d">
    <w:name w:val="Рецензия1"/>
    <w:hidden/>
    <w:uiPriority w:val="99"/>
    <w:semiHidden/>
    <w:rsid w:val="00585A9A"/>
    <w:rPr>
      <w:rFonts w:ascii="Times New Roman" w:eastAsia="Times New Roman" w:hAnsi="Times New Roman"/>
      <w:sz w:val="22"/>
      <w:szCs w:val="24"/>
    </w:rPr>
  </w:style>
  <w:style w:type="paragraph" w:customStyle="1" w:styleId="ConsPlusNormal">
    <w:name w:val="ConsPlusNormal"/>
    <w:uiPriority w:val="99"/>
    <w:unhideWhenUsed/>
    <w:qFormat/>
    <w:rsid w:val="00585A9A"/>
    <w:pPr>
      <w:widowControl w:val="0"/>
      <w:autoSpaceDE w:val="0"/>
      <w:autoSpaceDN w:val="0"/>
      <w:adjustRightInd w:val="0"/>
    </w:pPr>
    <w:rPr>
      <w:rFonts w:ascii="Times New Roman" w:eastAsia="Times New Roman" w:hAnsi="Times New Roman"/>
      <w:sz w:val="24"/>
      <w:szCs w:val="24"/>
    </w:rPr>
  </w:style>
  <w:style w:type="character" w:customStyle="1" w:styleId="211pt">
    <w:name w:val="Основной текст (2) + 11 pt"/>
    <w:basedOn w:val="a1"/>
    <w:qFormat/>
    <w:rsid w:val="00585A9A"/>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0pt">
    <w:name w:val="Основной текст + 10 pt;Полужирный"/>
    <w:basedOn w:val="affa"/>
    <w:qFormat/>
    <w:rsid w:val="00585A9A"/>
    <w:rPr>
      <w:rFonts w:ascii="Times New Roman" w:eastAsia="Times New Roman" w:hAnsi="Times New Roman" w:cs="Times New Roman"/>
      <w:b/>
      <w:bCs/>
      <w:color w:val="000000"/>
      <w:spacing w:val="2"/>
      <w:w w:val="100"/>
      <w:position w:val="0"/>
      <w:sz w:val="20"/>
      <w:szCs w:val="20"/>
      <w:u w:val="none"/>
      <w:shd w:val="clear" w:color="auto" w:fill="FFFFFF"/>
      <w:lang w:val="ru-RU"/>
    </w:rPr>
  </w:style>
  <w:style w:type="character" w:customStyle="1" w:styleId="2c">
    <w:name w:val="Заголовок №2"/>
    <w:basedOn w:val="a1"/>
    <w:qFormat/>
    <w:rsid w:val="00585A9A"/>
    <w:rPr>
      <w:rFonts w:ascii="Times New Roman" w:eastAsia="Times New Roman" w:hAnsi="Times New Roman" w:cs="Times New Roman"/>
      <w:color w:val="000000"/>
      <w:spacing w:val="0"/>
      <w:w w:val="100"/>
      <w:position w:val="0"/>
      <w:sz w:val="28"/>
      <w:szCs w:val="28"/>
      <w:u w:val="single"/>
      <w:lang w:val="ru-RU" w:eastAsia="ru-RU" w:bidi="ru-RU"/>
    </w:rPr>
  </w:style>
  <w:style w:type="paragraph" w:customStyle="1" w:styleId="article-renderblock">
    <w:name w:val="article-render__block"/>
    <w:basedOn w:val="a0"/>
    <w:qFormat/>
    <w:rsid w:val="00585A9A"/>
    <w:pPr>
      <w:spacing w:before="100" w:beforeAutospacing="1" w:after="100" w:afterAutospacing="1"/>
      <w:ind w:firstLine="0"/>
      <w:jc w:val="left"/>
    </w:pPr>
    <w:rPr>
      <w:sz w:val="24"/>
    </w:rPr>
  </w:style>
  <w:style w:type="character" w:customStyle="1" w:styleId="ui-lib-buttoncontent-wrapper">
    <w:name w:val="ui-lib-button__content-wrapper"/>
    <w:basedOn w:val="a1"/>
    <w:qFormat/>
    <w:rsid w:val="00585A9A"/>
  </w:style>
  <w:style w:type="character" w:customStyle="1" w:styleId="article-statdate">
    <w:name w:val="article-stat__date"/>
    <w:basedOn w:val="a1"/>
    <w:qFormat/>
    <w:rsid w:val="00585A9A"/>
  </w:style>
  <w:style w:type="character" w:customStyle="1" w:styleId="article-statcount">
    <w:name w:val="article-stat__count"/>
    <w:basedOn w:val="a1"/>
    <w:qFormat/>
    <w:rsid w:val="00585A9A"/>
  </w:style>
  <w:style w:type="character" w:customStyle="1" w:styleId="initial-letter">
    <w:name w:val="initial-letter"/>
    <w:basedOn w:val="a1"/>
    <w:qFormat/>
    <w:rsid w:val="00585A9A"/>
  </w:style>
  <w:style w:type="character" w:customStyle="1" w:styleId="c11">
    <w:name w:val="c11 Знак"/>
    <w:basedOn w:val="a1"/>
    <w:qFormat/>
    <w:rsid w:val="00585A9A"/>
    <w:rPr>
      <w:rFonts w:ascii="Times New Roman" w:eastAsia="Times New Roman" w:hAnsi="Times New Roman" w:cs="Times New Roman"/>
      <w:sz w:val="24"/>
      <w:szCs w:val="24"/>
      <w:lang w:eastAsia="ru-RU"/>
    </w:rPr>
  </w:style>
  <w:style w:type="paragraph" w:customStyle="1" w:styleId="1e">
    <w:name w:val="Обычный (веб)1"/>
    <w:basedOn w:val="a0"/>
    <w:uiPriority w:val="99"/>
    <w:unhideWhenUsed/>
    <w:qFormat/>
    <w:rsid w:val="00585A9A"/>
    <w:pPr>
      <w:spacing w:before="100" w:beforeAutospacing="1" w:after="100" w:afterAutospacing="1"/>
      <w:ind w:firstLine="0"/>
      <w:jc w:val="left"/>
    </w:pPr>
    <w:rPr>
      <w:sz w:val="24"/>
    </w:rPr>
  </w:style>
  <w:style w:type="paragraph" w:customStyle="1" w:styleId="68">
    <w:name w:val="Основной текст68"/>
    <w:basedOn w:val="a0"/>
    <w:qFormat/>
    <w:rsid w:val="00585A9A"/>
    <w:pPr>
      <w:shd w:val="clear" w:color="auto" w:fill="FFFFFF"/>
      <w:spacing w:after="780" w:line="211" w:lineRule="exact"/>
      <w:ind w:firstLine="0"/>
      <w:jc w:val="right"/>
    </w:pPr>
    <w:rPr>
      <w:rFonts w:ascii="Calibri" w:eastAsia="Calibri" w:hAnsi="Calibri"/>
      <w:sz w:val="20"/>
      <w:szCs w:val="20"/>
    </w:rPr>
  </w:style>
  <w:style w:type="character" w:customStyle="1" w:styleId="212pt">
    <w:name w:val="Основной текст (2) + 12 pt;Полужирный"/>
    <w:basedOn w:val="2a"/>
    <w:qFormat/>
    <w:rsid w:val="00585A9A"/>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CenturySchoolbook85pt">
    <w:name w:val="Основной текст (28) + Century Schoolbook;8;5 pt"/>
    <w:basedOn w:val="a1"/>
    <w:qFormat/>
    <w:rsid w:val="00585A9A"/>
    <w:rPr>
      <w:rFonts w:ascii="Century Schoolbook" w:eastAsia="Century Schoolbook" w:hAnsi="Century Schoolbook" w:cs="Century Schoolbook"/>
      <w:color w:val="000000"/>
      <w:w w:val="100"/>
      <w:position w:val="0"/>
      <w:sz w:val="17"/>
      <w:szCs w:val="17"/>
      <w:shd w:val="clear" w:color="auto" w:fill="FFFFFF"/>
      <w:lang w:val="ru-RU" w:eastAsia="ru-RU" w:bidi="ru-RU"/>
    </w:rPr>
  </w:style>
  <w:style w:type="character" w:customStyle="1" w:styleId="1f">
    <w:name w:val="Основной текст Знак1"/>
    <w:basedOn w:val="a1"/>
    <w:uiPriority w:val="99"/>
    <w:qFormat/>
    <w:locked/>
    <w:rsid w:val="00585A9A"/>
    <w:rPr>
      <w:rFonts w:ascii="Century Schoolbook" w:hAnsi="Century Schoolbook" w:cs="Century Schoolbook"/>
      <w:sz w:val="30"/>
      <w:szCs w:val="30"/>
      <w:shd w:val="clear" w:color="auto" w:fill="FFFFFF"/>
    </w:rPr>
  </w:style>
  <w:style w:type="character" w:customStyle="1" w:styleId="22">
    <w:name w:val="Основной текст 2 Знак"/>
    <w:basedOn w:val="a1"/>
    <w:link w:val="21"/>
    <w:uiPriority w:val="99"/>
    <w:qFormat/>
    <w:rsid w:val="00585A9A"/>
    <w:rPr>
      <w:rFonts w:ascii="Times New Roman" w:hAnsi="Times New Roman"/>
      <w:sz w:val="28"/>
    </w:rPr>
  </w:style>
  <w:style w:type="character" w:customStyle="1" w:styleId="211">
    <w:name w:val="Основной текст 2 Знак1"/>
    <w:basedOn w:val="a1"/>
    <w:uiPriority w:val="99"/>
    <w:semiHidden/>
    <w:qFormat/>
    <w:rsid w:val="00585A9A"/>
    <w:rPr>
      <w:rFonts w:ascii="Times New Roman" w:eastAsia="Times New Roman" w:hAnsi="Times New Roman" w:cs="Times New Roman"/>
      <w:szCs w:val="24"/>
      <w:lang w:eastAsia="ru-RU"/>
    </w:rPr>
  </w:style>
  <w:style w:type="character" w:customStyle="1" w:styleId="af5">
    <w:name w:val="Тема примечания Знак"/>
    <w:basedOn w:val="af3"/>
    <w:link w:val="af4"/>
    <w:uiPriority w:val="99"/>
    <w:semiHidden/>
    <w:qFormat/>
    <w:rsid w:val="00585A9A"/>
    <w:rPr>
      <w:rFonts w:ascii="Times New Roman" w:eastAsia="Times New Roman" w:hAnsi="Times New Roman" w:cs="Times New Roman"/>
      <w:b/>
      <w:bCs/>
      <w:sz w:val="20"/>
      <w:szCs w:val="20"/>
      <w:lang w:eastAsia="ru-RU"/>
    </w:rPr>
  </w:style>
  <w:style w:type="character" w:customStyle="1" w:styleId="1f0">
    <w:name w:val="Тема примечания Знак1"/>
    <w:basedOn w:val="af3"/>
    <w:uiPriority w:val="99"/>
    <w:semiHidden/>
    <w:qFormat/>
    <w:rsid w:val="00585A9A"/>
    <w:rPr>
      <w:rFonts w:ascii="Times New Roman" w:eastAsia="Times New Roman" w:hAnsi="Times New Roman" w:cs="Times New Roman"/>
      <w:b/>
      <w:bCs/>
      <w:sz w:val="20"/>
      <w:szCs w:val="20"/>
      <w:lang w:eastAsia="ru-RU"/>
    </w:rPr>
  </w:style>
  <w:style w:type="paragraph" w:customStyle="1" w:styleId="110">
    <w:name w:val="Заголовок №11"/>
    <w:basedOn w:val="a0"/>
    <w:uiPriority w:val="99"/>
    <w:semiHidden/>
    <w:qFormat/>
    <w:rsid w:val="00585A9A"/>
    <w:pPr>
      <w:widowControl w:val="0"/>
      <w:shd w:val="clear" w:color="auto" w:fill="FFFFFF"/>
      <w:spacing w:before="360" w:after="480" w:line="240" w:lineRule="atLeast"/>
      <w:ind w:firstLine="0"/>
      <w:jc w:val="center"/>
      <w:outlineLvl w:val="0"/>
    </w:pPr>
    <w:rPr>
      <w:rFonts w:ascii="Century Schoolbook" w:eastAsiaTheme="minorHAnsi" w:hAnsi="Century Schoolbook" w:cs="Century Schoolbook"/>
      <w:b/>
      <w:bCs/>
      <w:spacing w:val="-10"/>
      <w:sz w:val="37"/>
      <w:szCs w:val="37"/>
      <w:lang w:eastAsia="en-US"/>
    </w:rPr>
  </w:style>
  <w:style w:type="character" w:customStyle="1" w:styleId="1f1">
    <w:name w:val="Слабая ссылка1"/>
    <w:basedOn w:val="a1"/>
    <w:uiPriority w:val="31"/>
    <w:qFormat/>
    <w:rsid w:val="00585A9A"/>
    <w:rPr>
      <w:smallCaps/>
      <w:color w:val="595959" w:themeColor="text1" w:themeTint="A6"/>
    </w:rPr>
  </w:style>
  <w:style w:type="character" w:customStyle="1" w:styleId="5pt">
    <w:name w:val="Основной текст + 5 pt"/>
    <w:basedOn w:val="1f"/>
    <w:qFormat/>
    <w:rsid w:val="00585A9A"/>
    <w:rPr>
      <w:rFonts w:ascii="Times New Roman" w:hAnsi="Times New Roman" w:cs="Times New Roman"/>
      <w:spacing w:val="-9"/>
      <w:sz w:val="10"/>
      <w:szCs w:val="10"/>
      <w:shd w:val="clear" w:color="auto" w:fill="FFFFFF"/>
    </w:rPr>
  </w:style>
  <w:style w:type="character" w:customStyle="1" w:styleId="Calibri2">
    <w:name w:val="Основной текст + Calibri2"/>
    <w:basedOn w:val="1f"/>
    <w:qFormat/>
    <w:rsid w:val="00585A9A"/>
    <w:rPr>
      <w:rFonts w:ascii="Calibri" w:hAnsi="Calibri" w:cs="Calibri"/>
      <w:spacing w:val="4"/>
      <w:sz w:val="21"/>
      <w:szCs w:val="21"/>
      <w:u w:val="none"/>
      <w:shd w:val="clear" w:color="auto" w:fill="FFFFFF"/>
    </w:rPr>
  </w:style>
  <w:style w:type="character" w:customStyle="1" w:styleId="Calibri3">
    <w:name w:val="Основной текст + Calibri3"/>
    <w:basedOn w:val="1f"/>
    <w:qFormat/>
    <w:rsid w:val="00585A9A"/>
    <w:rPr>
      <w:rFonts w:ascii="Calibri" w:hAnsi="Calibri" w:cs="Calibri"/>
      <w:spacing w:val="3"/>
      <w:sz w:val="21"/>
      <w:szCs w:val="21"/>
      <w:u w:val="none"/>
      <w:shd w:val="clear" w:color="auto" w:fill="FFFFFF"/>
    </w:rPr>
  </w:style>
  <w:style w:type="paragraph" w:customStyle="1" w:styleId="msonormalcxspmiddle">
    <w:name w:val="msonormalcxspmiddle"/>
    <w:basedOn w:val="a0"/>
    <w:qFormat/>
    <w:rsid w:val="00585A9A"/>
    <w:pPr>
      <w:spacing w:before="100" w:beforeAutospacing="1" w:after="100" w:afterAutospacing="1"/>
      <w:ind w:firstLine="0"/>
      <w:jc w:val="left"/>
    </w:pPr>
  </w:style>
  <w:style w:type="character" w:customStyle="1" w:styleId="113">
    <w:name w:val="Основной текст (11)_"/>
    <w:basedOn w:val="a1"/>
    <w:link w:val="1110"/>
    <w:qFormat/>
    <w:rsid w:val="00585A9A"/>
    <w:rPr>
      <w:sz w:val="23"/>
      <w:szCs w:val="23"/>
      <w:shd w:val="clear" w:color="auto" w:fill="FFFFFF"/>
    </w:rPr>
  </w:style>
  <w:style w:type="paragraph" w:customStyle="1" w:styleId="1110">
    <w:name w:val="Основной текст (11)1"/>
    <w:basedOn w:val="a0"/>
    <w:link w:val="113"/>
    <w:qFormat/>
    <w:rsid w:val="00585A9A"/>
    <w:pPr>
      <w:shd w:val="clear" w:color="auto" w:fill="FFFFFF"/>
      <w:spacing w:before="180" w:line="178" w:lineRule="exact"/>
      <w:ind w:hanging="380"/>
      <w:jc w:val="center"/>
    </w:pPr>
    <w:rPr>
      <w:rFonts w:asciiTheme="minorHAnsi" w:eastAsiaTheme="minorHAnsi" w:hAnsiTheme="minorHAnsi" w:cstheme="minorBidi"/>
      <w:sz w:val="23"/>
      <w:szCs w:val="23"/>
      <w:lang w:eastAsia="en-US"/>
    </w:rPr>
  </w:style>
  <w:style w:type="character" w:customStyle="1" w:styleId="101">
    <w:name w:val="Заголовок №10_"/>
    <w:basedOn w:val="a1"/>
    <w:link w:val="102"/>
    <w:qFormat/>
    <w:locked/>
    <w:rsid w:val="00585A9A"/>
    <w:rPr>
      <w:b/>
      <w:bCs/>
      <w:i/>
      <w:iCs/>
      <w:spacing w:val="3"/>
      <w:sz w:val="21"/>
      <w:szCs w:val="21"/>
      <w:shd w:val="clear" w:color="auto" w:fill="FFFFFF"/>
    </w:rPr>
  </w:style>
  <w:style w:type="paragraph" w:customStyle="1" w:styleId="102">
    <w:name w:val="Заголовок №10"/>
    <w:basedOn w:val="a0"/>
    <w:link w:val="101"/>
    <w:qFormat/>
    <w:rsid w:val="00585A9A"/>
    <w:pPr>
      <w:widowControl w:val="0"/>
      <w:shd w:val="clear" w:color="auto" w:fill="FFFFFF"/>
      <w:spacing w:before="240" w:after="120" w:line="240" w:lineRule="atLeast"/>
      <w:ind w:firstLine="0"/>
      <w:jc w:val="left"/>
    </w:pPr>
    <w:rPr>
      <w:rFonts w:asciiTheme="minorHAnsi" w:eastAsiaTheme="minorHAnsi" w:hAnsiTheme="minorHAnsi" w:cstheme="minorBidi"/>
      <w:b/>
      <w:bCs/>
      <w:i/>
      <w:iCs/>
      <w:spacing w:val="3"/>
      <w:sz w:val="21"/>
      <w:szCs w:val="21"/>
      <w:lang w:eastAsia="en-US"/>
    </w:rPr>
  </w:style>
  <w:style w:type="character" w:customStyle="1" w:styleId="180pt1">
    <w:name w:val="Основной текст (18) + Интервал 0 pt1"/>
    <w:basedOn w:val="a1"/>
    <w:qFormat/>
    <w:rsid w:val="00585A9A"/>
    <w:rPr>
      <w:rFonts w:ascii="Times New Roman" w:hAnsi="Times New Roman" w:cs="Times New Roman"/>
      <w:b/>
      <w:bCs/>
      <w:i/>
      <w:iCs/>
      <w:color w:val="000000"/>
      <w:spacing w:val="3"/>
      <w:w w:val="100"/>
      <w:position w:val="0"/>
      <w:sz w:val="21"/>
      <w:szCs w:val="21"/>
      <w:u w:val="none"/>
      <w:lang w:val="ru-RU" w:bidi="ar-SA"/>
    </w:rPr>
  </w:style>
  <w:style w:type="paragraph" w:customStyle="1" w:styleId="180">
    <w:name w:val="Основной текст (18)"/>
    <w:basedOn w:val="a0"/>
    <w:qFormat/>
    <w:rsid w:val="00585A9A"/>
    <w:pPr>
      <w:widowControl w:val="0"/>
      <w:shd w:val="clear" w:color="auto" w:fill="FFFFFF"/>
      <w:spacing w:before="300" w:after="120" w:line="240" w:lineRule="atLeast"/>
      <w:ind w:firstLine="0"/>
      <w:jc w:val="left"/>
    </w:pPr>
    <w:rPr>
      <w:rFonts w:eastAsia="Courier New"/>
      <w:b/>
      <w:bCs/>
      <w:i/>
      <w:iCs/>
      <w:color w:val="000000"/>
      <w:spacing w:val="6"/>
      <w:sz w:val="21"/>
      <w:szCs w:val="21"/>
    </w:rPr>
  </w:style>
  <w:style w:type="character" w:customStyle="1" w:styleId="114">
    <w:name w:val="Основной текст + 11"/>
    <w:basedOn w:val="a1"/>
    <w:qFormat/>
    <w:rsid w:val="00585A9A"/>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58">
    <w:name w:val="Основной текст (5) + Не полужирный"/>
    <w:basedOn w:val="53"/>
    <w:qFormat/>
    <w:rsid w:val="00585A9A"/>
    <w:rPr>
      <w:rFonts w:ascii="Times New Roman" w:hAnsi="Times New Roman" w:cs="Times New Roman"/>
      <w:b/>
      <w:bCs/>
      <w:color w:val="000000"/>
      <w:spacing w:val="7"/>
      <w:w w:val="100"/>
      <w:position w:val="0"/>
      <w:sz w:val="20"/>
      <w:szCs w:val="20"/>
      <w:u w:val="none"/>
      <w:shd w:val="clear" w:color="auto" w:fill="FFFFFF"/>
      <w:lang w:val="ru-RU"/>
    </w:rPr>
  </w:style>
  <w:style w:type="character" w:customStyle="1" w:styleId="5101">
    <w:name w:val="Основной текст (5) + 101"/>
    <w:basedOn w:val="53"/>
    <w:qFormat/>
    <w:rsid w:val="00585A9A"/>
    <w:rPr>
      <w:rFonts w:ascii="Times New Roman" w:hAnsi="Times New Roman" w:cs="Times New Roman"/>
      <w:b/>
      <w:bCs/>
      <w:color w:val="000000"/>
      <w:spacing w:val="-2"/>
      <w:w w:val="100"/>
      <w:position w:val="0"/>
      <w:sz w:val="21"/>
      <w:szCs w:val="21"/>
      <w:u w:val="none"/>
      <w:shd w:val="clear" w:color="auto" w:fill="FFFFFF"/>
      <w:lang w:val="ru-RU"/>
    </w:rPr>
  </w:style>
  <w:style w:type="character" w:customStyle="1" w:styleId="83">
    <w:name w:val="Основной текст (8)_"/>
    <w:basedOn w:val="a1"/>
    <w:link w:val="812"/>
    <w:qFormat/>
    <w:rsid w:val="00585A9A"/>
    <w:rPr>
      <w:b/>
      <w:bCs/>
      <w:i/>
      <w:iCs/>
      <w:sz w:val="27"/>
      <w:szCs w:val="27"/>
      <w:shd w:val="clear" w:color="auto" w:fill="FFFFFF"/>
    </w:rPr>
  </w:style>
  <w:style w:type="paragraph" w:customStyle="1" w:styleId="812">
    <w:name w:val="Основной текст (8)1"/>
    <w:basedOn w:val="a0"/>
    <w:link w:val="83"/>
    <w:qFormat/>
    <w:rsid w:val="00585A9A"/>
    <w:pPr>
      <w:shd w:val="clear" w:color="auto" w:fill="FFFFFF"/>
      <w:spacing w:after="360" w:line="240" w:lineRule="atLeast"/>
      <w:ind w:hanging="560"/>
    </w:pPr>
    <w:rPr>
      <w:rFonts w:asciiTheme="minorHAnsi" w:eastAsiaTheme="minorHAnsi" w:hAnsiTheme="minorHAnsi" w:cstheme="minorBidi"/>
      <w:b/>
      <w:bCs/>
      <w:i/>
      <w:iCs/>
      <w:sz w:val="27"/>
      <w:szCs w:val="27"/>
      <w:lang w:eastAsia="en-US"/>
    </w:rPr>
  </w:style>
  <w:style w:type="paragraph" w:customStyle="1" w:styleId="411">
    <w:name w:val="Заголовок №41"/>
    <w:basedOn w:val="a0"/>
    <w:qFormat/>
    <w:rsid w:val="00585A9A"/>
    <w:pPr>
      <w:shd w:val="clear" w:color="auto" w:fill="FFFFFF"/>
      <w:spacing w:before="300" w:after="60" w:line="240" w:lineRule="atLeast"/>
      <w:ind w:hanging="420"/>
      <w:outlineLvl w:val="3"/>
    </w:pPr>
    <w:rPr>
      <w:rFonts w:asciiTheme="minorHAnsi" w:eastAsiaTheme="minorHAnsi" w:hAnsiTheme="minorHAnsi" w:cstheme="minorBidi"/>
      <w:b/>
      <w:bCs/>
      <w:i/>
      <w:iCs/>
      <w:sz w:val="27"/>
      <w:szCs w:val="27"/>
      <w:lang w:eastAsia="en-US"/>
    </w:rPr>
  </w:style>
  <w:style w:type="character" w:customStyle="1" w:styleId="170">
    <w:name w:val="Основной текст + Полужирный17"/>
    <w:basedOn w:val="afb"/>
    <w:qFormat/>
    <w:rsid w:val="00585A9A"/>
    <w:rPr>
      <w:rFonts w:ascii="Times New Roman" w:eastAsia="Times New Roman" w:hAnsi="Times New Roman" w:cs="Times New Roman"/>
      <w:b/>
      <w:bCs/>
      <w:i/>
      <w:iCs/>
      <w:spacing w:val="0"/>
      <w:sz w:val="27"/>
      <w:szCs w:val="27"/>
      <w:shd w:val="clear" w:color="auto" w:fill="FFFFFF"/>
      <w:lang w:val="en-US" w:bidi="ar-SA"/>
    </w:rPr>
  </w:style>
  <w:style w:type="character" w:customStyle="1" w:styleId="afff6">
    <w:name w:val="Сноска_"/>
    <w:basedOn w:val="a1"/>
    <w:link w:val="1f2"/>
    <w:qFormat/>
    <w:rsid w:val="00585A9A"/>
    <w:rPr>
      <w:rFonts w:ascii="Arial" w:hAnsi="Arial"/>
      <w:shd w:val="clear" w:color="auto" w:fill="FFFFFF"/>
    </w:rPr>
  </w:style>
  <w:style w:type="paragraph" w:customStyle="1" w:styleId="1f2">
    <w:name w:val="Сноска1"/>
    <w:basedOn w:val="a0"/>
    <w:link w:val="afff6"/>
    <w:qFormat/>
    <w:rsid w:val="00585A9A"/>
    <w:pPr>
      <w:shd w:val="clear" w:color="auto" w:fill="FFFFFF"/>
      <w:spacing w:line="350" w:lineRule="exact"/>
      <w:ind w:firstLine="0"/>
    </w:pPr>
    <w:rPr>
      <w:rFonts w:ascii="Arial" w:eastAsiaTheme="minorHAnsi" w:hAnsi="Arial" w:cstheme="minorBidi"/>
      <w:szCs w:val="22"/>
      <w:lang w:eastAsia="en-US"/>
    </w:rPr>
  </w:style>
  <w:style w:type="character" w:customStyle="1" w:styleId="afff7">
    <w:name w:val="Сноска"/>
    <w:basedOn w:val="afff6"/>
    <w:qFormat/>
    <w:rsid w:val="00585A9A"/>
    <w:rPr>
      <w:rFonts w:ascii="Arial" w:hAnsi="Arial"/>
      <w:shd w:val="clear" w:color="auto" w:fill="FFFFFF"/>
    </w:rPr>
  </w:style>
  <w:style w:type="character" w:customStyle="1" w:styleId="2d">
    <w:name w:val="Основной текст (2) + Не полужирный"/>
    <w:basedOn w:val="2a"/>
    <w:qFormat/>
    <w:rsid w:val="00585A9A"/>
    <w:rPr>
      <w:rFonts w:ascii="Times New Roman" w:eastAsia="Times New Roman" w:hAnsi="Times New Roman" w:cs="Times New Roman"/>
      <w:b/>
      <w:bCs/>
      <w:spacing w:val="3"/>
      <w:sz w:val="27"/>
      <w:szCs w:val="27"/>
      <w:u w:val="none"/>
      <w:shd w:val="clear" w:color="auto" w:fill="FFFFFF"/>
    </w:rPr>
  </w:style>
  <w:style w:type="character" w:customStyle="1" w:styleId="130">
    <w:name w:val="Основной текст (13)_"/>
    <w:basedOn w:val="a1"/>
    <w:link w:val="131"/>
    <w:qFormat/>
    <w:rsid w:val="00585A9A"/>
    <w:rPr>
      <w:b/>
      <w:bCs/>
      <w:sz w:val="23"/>
      <w:szCs w:val="23"/>
      <w:shd w:val="clear" w:color="auto" w:fill="FFFFFF"/>
    </w:rPr>
  </w:style>
  <w:style w:type="paragraph" w:customStyle="1" w:styleId="131">
    <w:name w:val="Основной текст (13)1"/>
    <w:basedOn w:val="a0"/>
    <w:link w:val="130"/>
    <w:qFormat/>
    <w:rsid w:val="00585A9A"/>
    <w:pPr>
      <w:shd w:val="clear" w:color="auto" w:fill="FFFFFF"/>
      <w:spacing w:line="240" w:lineRule="atLeast"/>
      <w:ind w:hanging="3320"/>
    </w:pPr>
    <w:rPr>
      <w:rFonts w:asciiTheme="minorHAnsi" w:eastAsiaTheme="minorHAnsi" w:hAnsiTheme="minorHAnsi" w:cstheme="minorBidi"/>
      <w:b/>
      <w:bCs/>
      <w:sz w:val="23"/>
      <w:szCs w:val="23"/>
      <w:lang w:eastAsia="en-US"/>
    </w:rPr>
  </w:style>
  <w:style w:type="character" w:customStyle="1" w:styleId="320">
    <w:name w:val="Заголовок №3 (2)_"/>
    <w:basedOn w:val="a1"/>
    <w:link w:val="321"/>
    <w:qFormat/>
    <w:rsid w:val="00585A9A"/>
    <w:rPr>
      <w:b/>
      <w:bCs/>
      <w:sz w:val="27"/>
      <w:szCs w:val="27"/>
      <w:shd w:val="clear" w:color="auto" w:fill="FFFFFF"/>
    </w:rPr>
  </w:style>
  <w:style w:type="paragraph" w:customStyle="1" w:styleId="321">
    <w:name w:val="Заголовок №3 (2)1"/>
    <w:basedOn w:val="a0"/>
    <w:link w:val="320"/>
    <w:qFormat/>
    <w:rsid w:val="00585A9A"/>
    <w:pPr>
      <w:shd w:val="clear" w:color="auto" w:fill="FFFFFF"/>
      <w:spacing w:after="420" w:line="240" w:lineRule="atLeast"/>
      <w:ind w:firstLine="0"/>
      <w:outlineLvl w:val="2"/>
    </w:pPr>
    <w:rPr>
      <w:rFonts w:asciiTheme="minorHAnsi" w:eastAsiaTheme="minorHAnsi" w:hAnsiTheme="minorHAnsi" w:cstheme="minorBidi"/>
      <w:b/>
      <w:bCs/>
      <w:sz w:val="27"/>
      <w:szCs w:val="27"/>
      <w:lang w:eastAsia="en-US"/>
    </w:rPr>
  </w:style>
  <w:style w:type="character" w:customStyle="1" w:styleId="330">
    <w:name w:val="Заголовок №3 (3)_"/>
    <w:basedOn w:val="a1"/>
    <w:link w:val="331"/>
    <w:qFormat/>
    <w:rsid w:val="00585A9A"/>
    <w:rPr>
      <w:b/>
      <w:bCs/>
      <w:i/>
      <w:iCs/>
      <w:sz w:val="27"/>
      <w:szCs w:val="27"/>
      <w:shd w:val="clear" w:color="auto" w:fill="FFFFFF"/>
    </w:rPr>
  </w:style>
  <w:style w:type="paragraph" w:customStyle="1" w:styleId="331">
    <w:name w:val="Заголовок №3 (3)1"/>
    <w:basedOn w:val="a0"/>
    <w:link w:val="330"/>
    <w:qFormat/>
    <w:rsid w:val="00585A9A"/>
    <w:pPr>
      <w:shd w:val="clear" w:color="auto" w:fill="FFFFFF"/>
      <w:spacing w:before="420" w:line="326" w:lineRule="exact"/>
      <w:ind w:hanging="540"/>
      <w:outlineLvl w:val="2"/>
    </w:pPr>
    <w:rPr>
      <w:rFonts w:asciiTheme="minorHAnsi" w:eastAsiaTheme="minorHAnsi" w:hAnsiTheme="minorHAnsi" w:cstheme="minorBidi"/>
      <w:b/>
      <w:bCs/>
      <w:i/>
      <w:iCs/>
      <w:sz w:val="27"/>
      <w:szCs w:val="27"/>
      <w:lang w:eastAsia="en-US"/>
    </w:rPr>
  </w:style>
  <w:style w:type="character" w:customStyle="1" w:styleId="3b">
    <w:name w:val="Основной текст + Полужирный3"/>
    <w:basedOn w:val="afb"/>
    <w:qFormat/>
    <w:rsid w:val="00585A9A"/>
    <w:rPr>
      <w:rFonts w:ascii="Times New Roman" w:eastAsia="Times New Roman" w:hAnsi="Times New Roman" w:cs="Times New Roman"/>
      <w:b/>
      <w:bCs/>
      <w:i/>
      <w:iCs/>
      <w:spacing w:val="0"/>
      <w:sz w:val="27"/>
      <w:szCs w:val="27"/>
      <w:shd w:val="clear" w:color="auto" w:fill="FFFFFF"/>
      <w:lang w:val="en-US" w:bidi="ar-SA"/>
    </w:rPr>
  </w:style>
  <w:style w:type="character" w:customStyle="1" w:styleId="230">
    <w:name w:val="Заголовок №2 (3)_"/>
    <w:basedOn w:val="a1"/>
    <w:link w:val="231"/>
    <w:qFormat/>
    <w:rsid w:val="00585A9A"/>
    <w:rPr>
      <w:b/>
      <w:bCs/>
      <w:sz w:val="32"/>
      <w:szCs w:val="32"/>
      <w:shd w:val="clear" w:color="auto" w:fill="FFFFFF"/>
    </w:rPr>
  </w:style>
  <w:style w:type="paragraph" w:customStyle="1" w:styleId="231">
    <w:name w:val="Заголовок №2 (3)1"/>
    <w:basedOn w:val="a0"/>
    <w:link w:val="230"/>
    <w:qFormat/>
    <w:rsid w:val="00585A9A"/>
    <w:pPr>
      <w:shd w:val="clear" w:color="auto" w:fill="FFFFFF"/>
      <w:spacing w:before="720" w:after="600" w:line="370" w:lineRule="exact"/>
      <w:ind w:hanging="760"/>
      <w:jc w:val="center"/>
      <w:outlineLvl w:val="1"/>
    </w:pPr>
    <w:rPr>
      <w:rFonts w:asciiTheme="minorHAnsi" w:eastAsiaTheme="minorHAnsi" w:hAnsiTheme="minorHAnsi" w:cstheme="minorBidi"/>
      <w:b/>
      <w:bCs/>
      <w:sz w:val="32"/>
      <w:szCs w:val="32"/>
      <w:lang w:eastAsia="en-US"/>
    </w:rPr>
  </w:style>
  <w:style w:type="character" w:customStyle="1" w:styleId="234">
    <w:name w:val="Заголовок №2 (3)4"/>
    <w:basedOn w:val="230"/>
    <w:qFormat/>
    <w:rsid w:val="00585A9A"/>
    <w:rPr>
      <w:b/>
      <w:bCs/>
      <w:sz w:val="32"/>
      <w:szCs w:val="32"/>
      <w:shd w:val="clear" w:color="auto" w:fill="FFFFFF"/>
    </w:rPr>
  </w:style>
  <w:style w:type="character" w:customStyle="1" w:styleId="3223">
    <w:name w:val="Заголовок №3 (2)23"/>
    <w:basedOn w:val="320"/>
    <w:qFormat/>
    <w:rsid w:val="00585A9A"/>
    <w:rPr>
      <w:b/>
      <w:bCs/>
      <w:sz w:val="27"/>
      <w:szCs w:val="27"/>
      <w:shd w:val="clear" w:color="auto" w:fill="FFFFFF"/>
    </w:rPr>
  </w:style>
  <w:style w:type="character" w:customStyle="1" w:styleId="3222">
    <w:name w:val="Заголовок №3 (2)22"/>
    <w:basedOn w:val="320"/>
    <w:qFormat/>
    <w:rsid w:val="00585A9A"/>
    <w:rPr>
      <w:b/>
      <w:bCs/>
      <w:sz w:val="27"/>
      <w:szCs w:val="27"/>
      <w:shd w:val="clear" w:color="auto" w:fill="FFFFFF"/>
    </w:rPr>
  </w:style>
  <w:style w:type="character" w:customStyle="1" w:styleId="3221">
    <w:name w:val="Заголовок №3 (2)21"/>
    <w:basedOn w:val="320"/>
    <w:qFormat/>
    <w:rsid w:val="00585A9A"/>
    <w:rPr>
      <w:b/>
      <w:bCs/>
      <w:sz w:val="27"/>
      <w:szCs w:val="27"/>
      <w:shd w:val="clear" w:color="auto" w:fill="FFFFFF"/>
    </w:rPr>
  </w:style>
  <w:style w:type="character" w:customStyle="1" w:styleId="3220">
    <w:name w:val="Заголовок №3 (2)20"/>
    <w:basedOn w:val="320"/>
    <w:qFormat/>
    <w:rsid w:val="00585A9A"/>
    <w:rPr>
      <w:b/>
      <w:bCs/>
      <w:sz w:val="27"/>
      <w:szCs w:val="27"/>
      <w:shd w:val="clear" w:color="auto" w:fill="FFFFFF"/>
    </w:rPr>
  </w:style>
  <w:style w:type="character" w:customStyle="1" w:styleId="3340">
    <w:name w:val="Заголовок №3 (3)40"/>
    <w:basedOn w:val="330"/>
    <w:qFormat/>
    <w:rsid w:val="00585A9A"/>
    <w:rPr>
      <w:b/>
      <w:bCs/>
      <w:i/>
      <w:iCs/>
      <w:sz w:val="27"/>
      <w:szCs w:val="27"/>
      <w:u w:val="single"/>
      <w:shd w:val="clear" w:color="auto" w:fill="FFFFFF"/>
    </w:rPr>
  </w:style>
  <w:style w:type="character" w:customStyle="1" w:styleId="3c">
    <w:name w:val="Основной текст + Курсив3"/>
    <w:basedOn w:val="afb"/>
    <w:qFormat/>
    <w:rsid w:val="00585A9A"/>
    <w:rPr>
      <w:rFonts w:ascii="Times New Roman" w:eastAsia="Times New Roman" w:hAnsi="Times New Roman" w:cs="Times New Roman"/>
      <w:i/>
      <w:iCs/>
      <w:spacing w:val="0"/>
      <w:sz w:val="27"/>
      <w:szCs w:val="27"/>
      <w:shd w:val="clear" w:color="auto" w:fill="FFFFFF"/>
      <w:lang w:val="en-US" w:bidi="ar-SA"/>
    </w:rPr>
  </w:style>
  <w:style w:type="character" w:customStyle="1" w:styleId="420">
    <w:name w:val="Заголовок №4 (2)_"/>
    <w:basedOn w:val="a1"/>
    <w:link w:val="421"/>
    <w:qFormat/>
    <w:rsid w:val="00585A9A"/>
    <w:rPr>
      <w:b/>
      <w:bCs/>
      <w:sz w:val="27"/>
      <w:szCs w:val="27"/>
      <w:shd w:val="clear" w:color="auto" w:fill="FFFFFF"/>
    </w:rPr>
  </w:style>
  <w:style w:type="paragraph" w:customStyle="1" w:styleId="421">
    <w:name w:val="Заголовок №4 (2)1"/>
    <w:basedOn w:val="a0"/>
    <w:link w:val="420"/>
    <w:qFormat/>
    <w:rsid w:val="00585A9A"/>
    <w:pPr>
      <w:shd w:val="clear" w:color="auto" w:fill="FFFFFF"/>
      <w:spacing w:before="420" w:after="420" w:line="240" w:lineRule="atLeast"/>
      <w:ind w:firstLine="0"/>
      <w:outlineLvl w:val="3"/>
    </w:pPr>
    <w:rPr>
      <w:rFonts w:asciiTheme="minorHAnsi" w:eastAsiaTheme="minorHAnsi" w:hAnsiTheme="minorHAnsi" w:cstheme="minorBidi"/>
      <w:b/>
      <w:bCs/>
      <w:sz w:val="27"/>
      <w:szCs w:val="27"/>
      <w:lang w:eastAsia="en-US"/>
    </w:rPr>
  </w:style>
  <w:style w:type="character" w:customStyle="1" w:styleId="62">
    <w:name w:val="Основной текст (6)_"/>
    <w:basedOn w:val="a1"/>
    <w:link w:val="610"/>
    <w:qFormat/>
    <w:rsid w:val="00585A9A"/>
    <w:rPr>
      <w:i/>
      <w:iCs/>
      <w:sz w:val="27"/>
      <w:szCs w:val="27"/>
      <w:shd w:val="clear" w:color="auto" w:fill="FFFFFF"/>
    </w:rPr>
  </w:style>
  <w:style w:type="paragraph" w:customStyle="1" w:styleId="610">
    <w:name w:val="Основной текст (6)1"/>
    <w:basedOn w:val="a0"/>
    <w:link w:val="62"/>
    <w:qFormat/>
    <w:rsid w:val="00585A9A"/>
    <w:pPr>
      <w:shd w:val="clear" w:color="auto" w:fill="FFFFFF"/>
      <w:spacing w:line="322" w:lineRule="exact"/>
      <w:ind w:firstLine="0"/>
    </w:pPr>
    <w:rPr>
      <w:rFonts w:asciiTheme="minorHAnsi" w:eastAsiaTheme="minorHAnsi" w:hAnsiTheme="minorHAnsi" w:cstheme="minorBidi"/>
      <w:i/>
      <w:iCs/>
      <w:sz w:val="27"/>
      <w:szCs w:val="27"/>
      <w:lang w:eastAsia="en-US"/>
    </w:rPr>
  </w:style>
  <w:style w:type="character" w:customStyle="1" w:styleId="6100">
    <w:name w:val="Основной текст (6)10"/>
    <w:basedOn w:val="62"/>
    <w:qFormat/>
    <w:rsid w:val="00585A9A"/>
    <w:rPr>
      <w:i/>
      <w:iCs/>
      <w:spacing w:val="0"/>
      <w:sz w:val="27"/>
      <w:szCs w:val="27"/>
      <w:shd w:val="clear" w:color="auto" w:fill="FFFFFF"/>
    </w:rPr>
  </w:style>
  <w:style w:type="character" w:customStyle="1" w:styleId="63">
    <w:name w:val="Основной текст (6) + Не курсив"/>
    <w:basedOn w:val="62"/>
    <w:qFormat/>
    <w:rsid w:val="00585A9A"/>
    <w:rPr>
      <w:i/>
      <w:iCs/>
      <w:spacing w:val="0"/>
      <w:sz w:val="27"/>
      <w:szCs w:val="27"/>
      <w:shd w:val="clear" w:color="auto" w:fill="FFFFFF"/>
    </w:rPr>
  </w:style>
  <w:style w:type="paragraph" w:customStyle="1" w:styleId="312">
    <w:name w:val="Заголовок №31"/>
    <w:basedOn w:val="a0"/>
    <w:qFormat/>
    <w:rsid w:val="00585A9A"/>
    <w:pPr>
      <w:shd w:val="clear" w:color="auto" w:fill="FFFFFF"/>
      <w:spacing w:before="840" w:after="420" w:line="240" w:lineRule="atLeast"/>
      <w:ind w:firstLine="0"/>
      <w:outlineLvl w:val="2"/>
    </w:pPr>
    <w:rPr>
      <w:rFonts w:asciiTheme="minorHAnsi" w:eastAsiaTheme="minorHAnsi" w:hAnsiTheme="minorHAnsi" w:cstheme="minorBidi"/>
      <w:b/>
      <w:bCs/>
      <w:sz w:val="32"/>
      <w:szCs w:val="32"/>
      <w:lang w:eastAsia="en-US"/>
    </w:rPr>
  </w:style>
  <w:style w:type="character" w:customStyle="1" w:styleId="69">
    <w:name w:val="Основной текст (6)9"/>
    <w:basedOn w:val="62"/>
    <w:qFormat/>
    <w:rsid w:val="00585A9A"/>
    <w:rPr>
      <w:rFonts w:ascii="Times New Roman" w:hAnsi="Times New Roman" w:cs="Times New Roman"/>
      <w:i/>
      <w:iCs/>
      <w:spacing w:val="0"/>
      <w:sz w:val="27"/>
      <w:szCs w:val="27"/>
      <w:shd w:val="clear" w:color="auto" w:fill="FFFFFF"/>
    </w:rPr>
  </w:style>
  <w:style w:type="character" w:customStyle="1" w:styleId="680">
    <w:name w:val="Основной текст (6)8"/>
    <w:basedOn w:val="62"/>
    <w:qFormat/>
    <w:rsid w:val="00585A9A"/>
    <w:rPr>
      <w:rFonts w:ascii="Times New Roman" w:hAnsi="Times New Roman" w:cs="Times New Roman"/>
      <w:i/>
      <w:iCs/>
      <w:spacing w:val="0"/>
      <w:sz w:val="27"/>
      <w:szCs w:val="27"/>
      <w:shd w:val="clear" w:color="auto" w:fill="FFFFFF"/>
    </w:rPr>
  </w:style>
  <w:style w:type="character" w:customStyle="1" w:styleId="251">
    <w:name w:val="Заголовок №2 (5)_"/>
    <w:basedOn w:val="a1"/>
    <w:link w:val="252"/>
    <w:qFormat/>
    <w:rsid w:val="00585A9A"/>
    <w:rPr>
      <w:b/>
      <w:bCs/>
      <w:smallCaps/>
      <w:sz w:val="34"/>
      <w:szCs w:val="34"/>
      <w:shd w:val="clear" w:color="auto" w:fill="FFFFFF"/>
    </w:rPr>
  </w:style>
  <w:style w:type="paragraph" w:customStyle="1" w:styleId="252">
    <w:name w:val="Заголовок №2 (5)"/>
    <w:basedOn w:val="a0"/>
    <w:link w:val="251"/>
    <w:qFormat/>
    <w:rsid w:val="00585A9A"/>
    <w:pPr>
      <w:shd w:val="clear" w:color="auto" w:fill="FFFFFF"/>
      <w:spacing w:after="360" w:line="240" w:lineRule="atLeast"/>
      <w:ind w:firstLine="0"/>
      <w:outlineLvl w:val="1"/>
    </w:pPr>
    <w:rPr>
      <w:rFonts w:asciiTheme="minorHAnsi" w:eastAsiaTheme="minorHAnsi" w:hAnsiTheme="minorHAnsi" w:cstheme="minorBidi"/>
      <w:b/>
      <w:bCs/>
      <w:smallCaps/>
      <w:sz w:val="34"/>
      <w:szCs w:val="34"/>
      <w:lang w:eastAsia="en-US"/>
    </w:rPr>
  </w:style>
  <w:style w:type="character" w:customStyle="1" w:styleId="1f3">
    <w:name w:val="Основной текст + Полужирный1"/>
    <w:basedOn w:val="afb"/>
    <w:qFormat/>
    <w:rsid w:val="00585A9A"/>
    <w:rPr>
      <w:rFonts w:ascii="Times New Roman" w:eastAsia="Times New Roman" w:hAnsi="Times New Roman" w:cs="Times New Roman"/>
      <w:b/>
      <w:bCs/>
      <w:i/>
      <w:iCs/>
      <w:spacing w:val="0"/>
      <w:sz w:val="27"/>
      <w:szCs w:val="27"/>
      <w:shd w:val="clear" w:color="auto" w:fill="FFFFFF"/>
      <w:lang w:val="en-US" w:bidi="ar-SA"/>
    </w:rPr>
  </w:style>
  <w:style w:type="character" w:customStyle="1" w:styleId="1f4">
    <w:name w:val="Основной текст + Курсив1"/>
    <w:basedOn w:val="afb"/>
    <w:qFormat/>
    <w:rsid w:val="00585A9A"/>
    <w:rPr>
      <w:rFonts w:ascii="Times New Roman" w:eastAsia="Times New Roman" w:hAnsi="Times New Roman" w:cs="Times New Roman"/>
      <w:i/>
      <w:iCs/>
      <w:spacing w:val="0"/>
      <w:sz w:val="27"/>
      <w:szCs w:val="27"/>
      <w:shd w:val="clear" w:color="auto" w:fill="FFFFFF"/>
      <w:lang w:val="en-US" w:eastAsia="en-US" w:bidi="ar-SA"/>
    </w:rPr>
  </w:style>
  <w:style w:type="character" w:customStyle="1" w:styleId="Exact">
    <w:name w:val="Основной текст Exact"/>
    <w:basedOn w:val="a1"/>
    <w:qFormat/>
    <w:rsid w:val="00585A9A"/>
    <w:rPr>
      <w:rFonts w:ascii="Times New Roman" w:eastAsia="Times New Roman" w:hAnsi="Times New Roman" w:cs="Times New Roman"/>
      <w:spacing w:val="2"/>
      <w:sz w:val="17"/>
      <w:szCs w:val="17"/>
      <w:u w:val="none"/>
    </w:rPr>
  </w:style>
  <w:style w:type="character" w:customStyle="1" w:styleId="92">
    <w:name w:val="Заголовок №9_"/>
    <w:basedOn w:val="a1"/>
    <w:link w:val="93"/>
    <w:qFormat/>
    <w:locked/>
    <w:rsid w:val="00585A9A"/>
    <w:rPr>
      <w:rFonts w:ascii="MS Reference Sans Serif" w:hAnsi="MS Reference Sans Serif"/>
      <w:sz w:val="21"/>
      <w:szCs w:val="21"/>
      <w:shd w:val="clear" w:color="auto" w:fill="FFFFFF"/>
    </w:rPr>
  </w:style>
  <w:style w:type="paragraph" w:customStyle="1" w:styleId="93">
    <w:name w:val="Заголовок №9"/>
    <w:basedOn w:val="a0"/>
    <w:link w:val="92"/>
    <w:qFormat/>
    <w:rsid w:val="00585A9A"/>
    <w:pPr>
      <w:widowControl w:val="0"/>
      <w:shd w:val="clear" w:color="auto" w:fill="FFFFFF"/>
      <w:spacing w:before="240" w:after="120" w:line="216" w:lineRule="exact"/>
      <w:ind w:firstLine="0"/>
      <w:outlineLvl w:val="8"/>
    </w:pPr>
    <w:rPr>
      <w:rFonts w:ascii="MS Reference Sans Serif" w:eastAsiaTheme="minorHAnsi" w:hAnsi="MS Reference Sans Serif" w:cstheme="minorBidi"/>
      <w:sz w:val="21"/>
      <w:szCs w:val="21"/>
      <w:lang w:eastAsia="en-US"/>
    </w:rPr>
  </w:style>
  <w:style w:type="character" w:customStyle="1" w:styleId="253">
    <w:name w:val="Основной текст (25)_"/>
    <w:basedOn w:val="a1"/>
    <w:link w:val="2510"/>
    <w:qFormat/>
    <w:locked/>
    <w:rsid w:val="00585A9A"/>
    <w:rPr>
      <w:rFonts w:ascii="MS Reference Sans Serif" w:hAnsi="MS Reference Sans Serif"/>
      <w:sz w:val="18"/>
      <w:szCs w:val="18"/>
      <w:shd w:val="clear" w:color="auto" w:fill="FFFFFF"/>
    </w:rPr>
  </w:style>
  <w:style w:type="paragraph" w:customStyle="1" w:styleId="2510">
    <w:name w:val="Основной текст (25)1"/>
    <w:basedOn w:val="a0"/>
    <w:link w:val="253"/>
    <w:qFormat/>
    <w:rsid w:val="00585A9A"/>
    <w:pPr>
      <w:widowControl w:val="0"/>
      <w:shd w:val="clear" w:color="auto" w:fill="FFFFFF"/>
      <w:spacing w:before="240" w:line="283" w:lineRule="exact"/>
      <w:ind w:firstLine="0"/>
    </w:pPr>
    <w:rPr>
      <w:rFonts w:ascii="MS Reference Sans Serif" w:eastAsiaTheme="minorHAnsi" w:hAnsi="MS Reference Sans Serif" w:cstheme="minorBidi"/>
      <w:sz w:val="18"/>
      <w:szCs w:val="18"/>
      <w:lang w:eastAsia="en-US"/>
    </w:rPr>
  </w:style>
  <w:style w:type="character" w:customStyle="1" w:styleId="714">
    <w:name w:val="Заголовок №7 + 14"/>
    <w:basedOn w:val="72"/>
    <w:qFormat/>
    <w:rsid w:val="00585A9A"/>
    <w:rPr>
      <w:rFonts w:ascii="MS Reference Sans Serif" w:eastAsia="Times New Roman" w:hAnsi="MS Reference Sans Serif" w:cs="MS Reference Sans Serif"/>
      <w:color w:val="000000"/>
      <w:spacing w:val="-10"/>
      <w:w w:val="100"/>
      <w:position w:val="0"/>
      <w:sz w:val="29"/>
      <w:szCs w:val="29"/>
      <w:u w:val="none"/>
      <w:shd w:val="clear" w:color="auto" w:fill="FFFFFF"/>
      <w:lang w:val="ru-RU"/>
    </w:rPr>
  </w:style>
  <w:style w:type="paragraph" w:customStyle="1" w:styleId="afff8">
    <w:name w:val="Содержимое таблицы"/>
    <w:basedOn w:val="a0"/>
    <w:uiPriority w:val="99"/>
    <w:qFormat/>
    <w:rsid w:val="00585A9A"/>
    <w:pPr>
      <w:suppressLineNumbers/>
      <w:suppressAutoHyphens/>
      <w:ind w:firstLine="0"/>
      <w:jc w:val="left"/>
    </w:pPr>
    <w:rPr>
      <w:rFonts w:eastAsia="Calibri"/>
      <w:lang w:eastAsia="ar-SA"/>
    </w:rPr>
  </w:style>
  <w:style w:type="character" w:customStyle="1" w:styleId="103">
    <w:name w:val="Основной текст + 10"/>
    <w:aliases w:val="5 pt,Полужирный"/>
    <w:basedOn w:val="affa"/>
    <w:qFormat/>
    <w:rsid w:val="00585A9A"/>
    <w:rPr>
      <w:rFonts w:ascii="Times New Roman" w:eastAsia="Times New Roman" w:hAnsi="Times New Roman" w:cs="Times New Roman"/>
      <w:b/>
      <w:bCs/>
      <w:color w:val="000000"/>
      <w:spacing w:val="-3"/>
      <w:w w:val="100"/>
      <w:position w:val="0"/>
      <w:sz w:val="21"/>
      <w:szCs w:val="21"/>
      <w:u w:val="none"/>
      <w:shd w:val="clear" w:color="auto" w:fill="FFFFFF"/>
      <w:lang w:val="ru-RU"/>
    </w:rPr>
  </w:style>
  <w:style w:type="character" w:customStyle="1" w:styleId="108">
    <w:name w:val="Основной текст + 108"/>
    <w:basedOn w:val="affa"/>
    <w:qFormat/>
    <w:rsid w:val="00585A9A"/>
    <w:rPr>
      <w:rFonts w:ascii="Times New Roman" w:eastAsia="Times New Roman" w:hAnsi="Times New Roman" w:cs="Times New Roman"/>
      <w:b/>
      <w:bCs/>
      <w:color w:val="000000"/>
      <w:spacing w:val="-5"/>
      <w:w w:val="100"/>
      <w:position w:val="0"/>
      <w:sz w:val="21"/>
      <w:szCs w:val="21"/>
      <w:u w:val="none"/>
      <w:shd w:val="clear" w:color="auto" w:fill="FFFFFF"/>
      <w:lang w:val="ru-RU"/>
    </w:rPr>
  </w:style>
  <w:style w:type="paragraph" w:customStyle="1" w:styleId="Style25">
    <w:name w:val="Style25"/>
    <w:basedOn w:val="a0"/>
    <w:qFormat/>
    <w:rsid w:val="00585A9A"/>
    <w:pPr>
      <w:widowControl w:val="0"/>
      <w:autoSpaceDE w:val="0"/>
      <w:autoSpaceDN w:val="0"/>
      <w:adjustRightInd w:val="0"/>
      <w:spacing w:line="232" w:lineRule="exact"/>
      <w:ind w:firstLine="355"/>
    </w:pPr>
    <w:rPr>
      <w:rFonts w:ascii="Constantia" w:hAnsi="Constantia"/>
    </w:rPr>
  </w:style>
  <w:style w:type="character" w:customStyle="1" w:styleId="afff9">
    <w:name w:val="таблицы Знак Знак"/>
    <w:basedOn w:val="a1"/>
    <w:qFormat/>
    <w:rsid w:val="00585A9A"/>
    <w:rPr>
      <w:rFonts w:ascii="Times New Roman" w:eastAsia="Times New Roman" w:hAnsi="Times New Roman" w:cs="Times New Roman"/>
      <w:b/>
      <w:iCs/>
      <w:color w:val="000000"/>
      <w:spacing w:val="15"/>
      <w:sz w:val="28"/>
      <w:szCs w:val="24"/>
    </w:rPr>
  </w:style>
  <w:style w:type="character" w:customStyle="1" w:styleId="FontStyle46">
    <w:name w:val="Font Style46"/>
    <w:basedOn w:val="a1"/>
    <w:qFormat/>
    <w:rsid w:val="00585A9A"/>
    <w:rPr>
      <w:rFonts w:ascii="Times New Roman" w:hAnsi="Times New Roman" w:cs="Times New Roman"/>
      <w:sz w:val="20"/>
      <w:szCs w:val="20"/>
    </w:rPr>
  </w:style>
  <w:style w:type="paragraph" w:customStyle="1" w:styleId="Style3">
    <w:name w:val="Style3"/>
    <w:basedOn w:val="a0"/>
    <w:uiPriority w:val="99"/>
    <w:qFormat/>
    <w:rsid w:val="00585A9A"/>
    <w:pPr>
      <w:widowControl w:val="0"/>
      <w:autoSpaceDE w:val="0"/>
      <w:autoSpaceDN w:val="0"/>
      <w:adjustRightInd w:val="0"/>
      <w:spacing w:line="219" w:lineRule="exact"/>
      <w:ind w:firstLine="0"/>
      <w:jc w:val="center"/>
    </w:pPr>
  </w:style>
  <w:style w:type="paragraph" w:customStyle="1" w:styleId="Style9">
    <w:name w:val="Style9"/>
    <w:basedOn w:val="a0"/>
    <w:qFormat/>
    <w:rsid w:val="00585A9A"/>
    <w:pPr>
      <w:widowControl w:val="0"/>
      <w:autoSpaceDE w:val="0"/>
      <w:autoSpaceDN w:val="0"/>
      <w:adjustRightInd w:val="0"/>
      <w:spacing w:line="293" w:lineRule="exact"/>
      <w:ind w:firstLine="350"/>
    </w:pPr>
  </w:style>
  <w:style w:type="paragraph" w:customStyle="1" w:styleId="Style8">
    <w:name w:val="Style8"/>
    <w:basedOn w:val="a0"/>
    <w:uiPriority w:val="99"/>
    <w:qFormat/>
    <w:rsid w:val="00585A9A"/>
    <w:pPr>
      <w:widowControl w:val="0"/>
      <w:autoSpaceDE w:val="0"/>
      <w:autoSpaceDN w:val="0"/>
      <w:adjustRightInd w:val="0"/>
      <w:spacing w:line="278" w:lineRule="exact"/>
      <w:ind w:firstLine="0"/>
    </w:pPr>
  </w:style>
  <w:style w:type="paragraph" w:customStyle="1" w:styleId="Style10">
    <w:name w:val="Style10"/>
    <w:basedOn w:val="a0"/>
    <w:qFormat/>
    <w:rsid w:val="00585A9A"/>
    <w:pPr>
      <w:widowControl w:val="0"/>
      <w:autoSpaceDE w:val="0"/>
      <w:autoSpaceDN w:val="0"/>
      <w:adjustRightInd w:val="0"/>
      <w:spacing w:line="241" w:lineRule="exact"/>
      <w:ind w:firstLine="0"/>
    </w:pPr>
  </w:style>
  <w:style w:type="paragraph" w:customStyle="1" w:styleId="Style15">
    <w:name w:val="Style15"/>
    <w:basedOn w:val="a0"/>
    <w:qFormat/>
    <w:rsid w:val="00585A9A"/>
    <w:pPr>
      <w:widowControl w:val="0"/>
      <w:autoSpaceDE w:val="0"/>
      <w:autoSpaceDN w:val="0"/>
      <w:adjustRightInd w:val="0"/>
      <w:ind w:firstLine="0"/>
    </w:pPr>
  </w:style>
  <w:style w:type="character" w:customStyle="1" w:styleId="FontStyle52">
    <w:name w:val="Font Style52"/>
    <w:basedOn w:val="a1"/>
    <w:qFormat/>
    <w:rsid w:val="00585A9A"/>
    <w:rPr>
      <w:rFonts w:ascii="Times New Roman" w:hAnsi="Times New Roman" w:cs="Times New Roman"/>
      <w:i/>
      <w:iCs/>
      <w:sz w:val="20"/>
      <w:szCs w:val="20"/>
    </w:rPr>
  </w:style>
  <w:style w:type="paragraph" w:customStyle="1" w:styleId="Style21">
    <w:name w:val="Style21"/>
    <w:basedOn w:val="a0"/>
    <w:qFormat/>
    <w:rsid w:val="00585A9A"/>
    <w:pPr>
      <w:widowControl w:val="0"/>
      <w:autoSpaceDE w:val="0"/>
      <w:autoSpaceDN w:val="0"/>
      <w:adjustRightInd w:val="0"/>
      <w:spacing w:line="219" w:lineRule="exact"/>
      <w:ind w:hanging="282"/>
    </w:pPr>
  </w:style>
  <w:style w:type="paragraph" w:customStyle="1" w:styleId="Style22">
    <w:name w:val="Style22"/>
    <w:basedOn w:val="a0"/>
    <w:uiPriority w:val="99"/>
    <w:qFormat/>
    <w:rsid w:val="00585A9A"/>
    <w:pPr>
      <w:widowControl w:val="0"/>
      <w:autoSpaceDE w:val="0"/>
      <w:autoSpaceDN w:val="0"/>
      <w:adjustRightInd w:val="0"/>
      <w:spacing w:line="219" w:lineRule="exact"/>
      <w:ind w:firstLine="0"/>
    </w:pPr>
  </w:style>
  <w:style w:type="paragraph" w:customStyle="1" w:styleId="Style24">
    <w:name w:val="Style24"/>
    <w:basedOn w:val="a0"/>
    <w:uiPriority w:val="99"/>
    <w:qFormat/>
    <w:rsid w:val="00585A9A"/>
    <w:pPr>
      <w:widowControl w:val="0"/>
      <w:autoSpaceDE w:val="0"/>
      <w:autoSpaceDN w:val="0"/>
      <w:adjustRightInd w:val="0"/>
      <w:spacing w:line="259" w:lineRule="exact"/>
      <w:ind w:firstLine="870"/>
    </w:pPr>
  </w:style>
  <w:style w:type="paragraph" w:customStyle="1" w:styleId="Style27">
    <w:name w:val="Style27"/>
    <w:basedOn w:val="a0"/>
    <w:qFormat/>
    <w:rsid w:val="00585A9A"/>
    <w:pPr>
      <w:widowControl w:val="0"/>
      <w:autoSpaceDE w:val="0"/>
      <w:autoSpaceDN w:val="0"/>
      <w:adjustRightInd w:val="0"/>
      <w:spacing w:line="219" w:lineRule="exact"/>
      <w:ind w:firstLine="720"/>
    </w:pPr>
  </w:style>
  <w:style w:type="table" w:customStyle="1" w:styleId="1f5">
    <w:name w:val="Сетка таблицы1"/>
    <w:basedOn w:val="a2"/>
    <w:uiPriority w:val="59"/>
    <w:qFormat/>
    <w:rsid w:val="00585A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5">
    <w:name w:val="Основной текст + Курсив11"/>
    <w:basedOn w:val="affa"/>
    <w:qFormat/>
    <w:rsid w:val="00585A9A"/>
    <w:rPr>
      <w:rFonts w:ascii="Times New Roman" w:eastAsia="Times New Roman" w:hAnsi="Times New Roman" w:cs="Times New Roman"/>
      <w:i/>
      <w:iCs/>
      <w:spacing w:val="0"/>
      <w:sz w:val="27"/>
      <w:szCs w:val="27"/>
      <w:shd w:val="clear" w:color="auto" w:fill="FFFFFF"/>
    </w:rPr>
  </w:style>
  <w:style w:type="character" w:customStyle="1" w:styleId="2e">
    <w:name w:val="Заголовок №2_"/>
    <w:basedOn w:val="a1"/>
    <w:qFormat/>
    <w:rsid w:val="00585A9A"/>
    <w:rPr>
      <w:rFonts w:ascii="Arial" w:hAnsi="Arial"/>
      <w:b/>
      <w:bCs/>
      <w:shd w:val="clear" w:color="auto" w:fill="FFFFFF"/>
    </w:rPr>
  </w:style>
  <w:style w:type="character" w:customStyle="1" w:styleId="afe">
    <w:name w:val="Основной текст с отступом Знак"/>
    <w:basedOn w:val="a1"/>
    <w:link w:val="afd"/>
    <w:uiPriority w:val="99"/>
    <w:qFormat/>
    <w:rsid w:val="00585A9A"/>
    <w:rPr>
      <w:rFonts w:ascii="Times New Roman" w:eastAsia="Times New Roman" w:hAnsi="Times New Roman" w:cs="Times New Roman"/>
      <w:szCs w:val="24"/>
      <w:lang w:eastAsia="ru-RU"/>
    </w:rPr>
  </w:style>
  <w:style w:type="character" w:customStyle="1" w:styleId="64">
    <w:name w:val="Основной текст + Курсив6"/>
    <w:basedOn w:val="affa"/>
    <w:qFormat/>
    <w:rsid w:val="00585A9A"/>
    <w:rPr>
      <w:rFonts w:ascii="Times New Roman" w:eastAsia="Times New Roman" w:hAnsi="Times New Roman" w:cs="Times New Roman"/>
      <w:i/>
      <w:iCs/>
      <w:color w:val="000000"/>
      <w:spacing w:val="0"/>
      <w:w w:val="100"/>
      <w:position w:val="0"/>
      <w:sz w:val="26"/>
      <w:szCs w:val="26"/>
      <w:u w:val="none"/>
      <w:shd w:val="clear" w:color="auto" w:fill="FFFFFF"/>
      <w:lang w:val="ru-RU"/>
    </w:rPr>
  </w:style>
  <w:style w:type="character" w:customStyle="1" w:styleId="2f">
    <w:name w:val="Основной текст (2) + Не курсив"/>
    <w:basedOn w:val="2a"/>
    <w:qFormat/>
    <w:rsid w:val="00585A9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20pt">
    <w:name w:val="Основной текст (2) + Интервал 0 pt"/>
    <w:basedOn w:val="2a"/>
    <w:qFormat/>
    <w:rsid w:val="00585A9A"/>
    <w:rPr>
      <w:rFonts w:ascii="Times New Roman" w:eastAsia="Times New Roman" w:hAnsi="Times New Roman" w:cs="Times New Roman"/>
      <w:b/>
      <w:bCs/>
      <w:i/>
      <w:iCs/>
      <w:color w:val="000000"/>
      <w:spacing w:val="0"/>
      <w:w w:val="100"/>
      <w:position w:val="0"/>
      <w:sz w:val="26"/>
      <w:szCs w:val="26"/>
      <w:u w:val="none"/>
      <w:shd w:val="clear" w:color="auto" w:fill="FFFFFF"/>
      <w:lang w:val="ru-RU"/>
    </w:rPr>
  </w:style>
  <w:style w:type="character" w:customStyle="1" w:styleId="59">
    <w:name w:val="Основной текст + Курсив5"/>
    <w:basedOn w:val="affa"/>
    <w:qFormat/>
    <w:rsid w:val="00585A9A"/>
    <w:rPr>
      <w:rFonts w:ascii="Times New Roman" w:eastAsia="Times New Roman" w:hAnsi="Times New Roman" w:cs="Times New Roman"/>
      <w:i/>
      <w:iCs/>
      <w:color w:val="000000"/>
      <w:spacing w:val="0"/>
      <w:w w:val="100"/>
      <w:position w:val="0"/>
      <w:sz w:val="26"/>
      <w:szCs w:val="26"/>
      <w:u w:val="single"/>
      <w:shd w:val="clear" w:color="auto" w:fill="FFFFFF"/>
      <w:lang w:val="ru-RU"/>
    </w:rPr>
  </w:style>
  <w:style w:type="character" w:customStyle="1" w:styleId="Candara">
    <w:name w:val="Основной текст + Candara"/>
    <w:basedOn w:val="affa"/>
    <w:qFormat/>
    <w:rsid w:val="00585A9A"/>
    <w:rPr>
      <w:rFonts w:ascii="Candara" w:eastAsia="Times New Roman" w:hAnsi="Candara" w:cs="Candara"/>
      <w:color w:val="000000"/>
      <w:spacing w:val="0"/>
      <w:w w:val="100"/>
      <w:position w:val="0"/>
      <w:sz w:val="24"/>
      <w:szCs w:val="24"/>
      <w:u w:val="none"/>
      <w:shd w:val="clear" w:color="auto" w:fill="FFFFFF"/>
    </w:rPr>
  </w:style>
  <w:style w:type="character" w:customStyle="1" w:styleId="20pt0">
    <w:name w:val="Основной текст (2) + Не курсив;Интервал 0 pt"/>
    <w:basedOn w:val="2a"/>
    <w:qFormat/>
    <w:rsid w:val="00585A9A"/>
    <w:rPr>
      <w:rFonts w:ascii="Times New Roman" w:eastAsia="Times New Roman" w:hAnsi="Times New Roman" w:cs="Times New Roman"/>
      <w:b w:val="0"/>
      <w:bCs w:val="0"/>
      <w:i/>
      <w:iCs/>
      <w:color w:val="000000"/>
      <w:spacing w:val="0"/>
      <w:w w:val="100"/>
      <w:position w:val="0"/>
      <w:sz w:val="26"/>
      <w:szCs w:val="26"/>
      <w:u w:val="none"/>
      <w:shd w:val="clear" w:color="auto" w:fill="FFFFFF"/>
      <w:lang w:val="ru-RU"/>
    </w:rPr>
  </w:style>
  <w:style w:type="character" w:customStyle="1" w:styleId="125pt0pt">
    <w:name w:val="Основной текст + 12;5 pt;Полужирный;Курсив;Интервал 0 pt"/>
    <w:basedOn w:val="affa"/>
    <w:qFormat/>
    <w:rsid w:val="00585A9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2125pt0pt">
    <w:name w:val="Основной текст (2) + 12;5 pt;Полужирный;Интервал 0 pt"/>
    <w:basedOn w:val="2a"/>
    <w:qFormat/>
    <w:rsid w:val="00585A9A"/>
    <w:rPr>
      <w:rFonts w:ascii="Times New Roman" w:eastAsia="Times New Roman" w:hAnsi="Times New Roman" w:cs="Times New Roman"/>
      <w:b/>
      <w:bCs/>
      <w:i/>
      <w:iCs/>
      <w:color w:val="000000"/>
      <w:spacing w:val="2"/>
      <w:w w:val="100"/>
      <w:position w:val="0"/>
      <w:sz w:val="25"/>
      <w:szCs w:val="25"/>
      <w:u w:val="none"/>
      <w:shd w:val="clear" w:color="auto" w:fill="FFFFFF"/>
      <w:lang w:val="ru-RU"/>
    </w:rPr>
  </w:style>
  <w:style w:type="character" w:customStyle="1" w:styleId="140">
    <w:name w:val="Основной текст (14)_"/>
    <w:basedOn w:val="a1"/>
    <w:link w:val="141"/>
    <w:qFormat/>
    <w:rsid w:val="00585A9A"/>
    <w:rPr>
      <w:sz w:val="23"/>
      <w:szCs w:val="23"/>
      <w:shd w:val="clear" w:color="auto" w:fill="FFFFFF"/>
    </w:rPr>
  </w:style>
  <w:style w:type="paragraph" w:customStyle="1" w:styleId="141">
    <w:name w:val="Основной текст (14)"/>
    <w:basedOn w:val="a0"/>
    <w:link w:val="140"/>
    <w:qFormat/>
    <w:rsid w:val="00585A9A"/>
    <w:pPr>
      <w:widowControl w:val="0"/>
      <w:shd w:val="clear" w:color="auto" w:fill="FFFFFF"/>
      <w:spacing w:line="0" w:lineRule="atLeast"/>
      <w:ind w:firstLine="0"/>
      <w:jc w:val="left"/>
    </w:pPr>
    <w:rPr>
      <w:rFonts w:asciiTheme="minorHAnsi" w:eastAsiaTheme="minorHAnsi" w:hAnsiTheme="minorHAnsi" w:cstheme="minorBidi"/>
      <w:sz w:val="23"/>
      <w:szCs w:val="23"/>
      <w:lang w:eastAsia="en-US"/>
    </w:rPr>
  </w:style>
  <w:style w:type="character" w:customStyle="1" w:styleId="afff5">
    <w:name w:val="Без интервала Знак"/>
    <w:basedOn w:val="a1"/>
    <w:link w:val="afff4"/>
    <w:uiPriority w:val="99"/>
    <w:qFormat/>
    <w:rsid w:val="00585A9A"/>
    <w:rPr>
      <w:rFonts w:ascii="Calibri" w:eastAsia="Calibri" w:hAnsi="Calibri" w:cs="Times New Roman"/>
    </w:rPr>
  </w:style>
  <w:style w:type="character" w:customStyle="1" w:styleId="720">
    <w:name w:val="Заголовок №7 (2)_"/>
    <w:basedOn w:val="a1"/>
    <w:qFormat/>
    <w:rsid w:val="00585A9A"/>
    <w:rPr>
      <w:rFonts w:ascii="Arial" w:eastAsia="Arial" w:hAnsi="Arial" w:cs="Arial"/>
      <w:b/>
      <w:bCs/>
      <w:sz w:val="24"/>
      <w:szCs w:val="24"/>
      <w:u w:val="none"/>
    </w:rPr>
  </w:style>
  <w:style w:type="character" w:customStyle="1" w:styleId="721">
    <w:name w:val="Заголовок №7 (2)"/>
    <w:basedOn w:val="720"/>
    <w:qFormat/>
    <w:rsid w:val="00585A9A"/>
    <w:rPr>
      <w:rFonts w:ascii="Arial" w:eastAsia="Arial" w:hAnsi="Arial" w:cs="Arial"/>
      <w:b/>
      <w:bCs/>
      <w:color w:val="000000"/>
      <w:spacing w:val="0"/>
      <w:w w:val="100"/>
      <w:position w:val="0"/>
      <w:sz w:val="24"/>
      <w:szCs w:val="24"/>
      <w:u w:val="none"/>
      <w:lang w:val="ru-RU" w:eastAsia="ru-RU" w:bidi="ru-RU"/>
    </w:rPr>
  </w:style>
  <w:style w:type="character" w:customStyle="1" w:styleId="65">
    <w:name w:val="Заголовок №6_"/>
    <w:basedOn w:val="a1"/>
    <w:qFormat/>
    <w:rsid w:val="00585A9A"/>
    <w:rPr>
      <w:rFonts w:ascii="Arial" w:eastAsia="Arial" w:hAnsi="Arial" w:cs="Arial"/>
      <w:b/>
      <w:bCs/>
      <w:sz w:val="28"/>
      <w:szCs w:val="28"/>
      <w:u w:val="none"/>
    </w:rPr>
  </w:style>
  <w:style w:type="character" w:customStyle="1" w:styleId="66">
    <w:name w:val="Заголовок №6"/>
    <w:basedOn w:val="65"/>
    <w:qFormat/>
    <w:rsid w:val="00585A9A"/>
    <w:rPr>
      <w:rFonts w:ascii="Arial" w:eastAsia="Arial" w:hAnsi="Arial" w:cs="Arial"/>
      <w:b/>
      <w:bCs/>
      <w:color w:val="000000"/>
      <w:spacing w:val="0"/>
      <w:w w:val="100"/>
      <w:position w:val="0"/>
      <w:sz w:val="28"/>
      <w:szCs w:val="28"/>
      <w:u w:val="none"/>
      <w:lang w:val="ru-RU" w:eastAsia="ru-RU" w:bidi="ru-RU"/>
    </w:rPr>
  </w:style>
  <w:style w:type="character" w:customStyle="1" w:styleId="ae">
    <w:name w:val="Текст Знак"/>
    <w:basedOn w:val="a1"/>
    <w:link w:val="ad"/>
    <w:uiPriority w:val="99"/>
    <w:qFormat/>
    <w:rsid w:val="00585A9A"/>
    <w:rPr>
      <w:rFonts w:ascii="Consolas" w:eastAsia="Calibri" w:hAnsi="Consolas" w:cs="Times New Roman"/>
      <w:sz w:val="21"/>
      <w:szCs w:val="21"/>
    </w:rPr>
  </w:style>
  <w:style w:type="character" w:customStyle="1" w:styleId="s3">
    <w:name w:val="s3"/>
    <w:basedOn w:val="a1"/>
    <w:qFormat/>
    <w:rsid w:val="00585A9A"/>
  </w:style>
  <w:style w:type="character" w:customStyle="1" w:styleId="c12">
    <w:name w:val="c12"/>
    <w:qFormat/>
    <w:rsid w:val="00585A9A"/>
    <w:rPr>
      <w:rFonts w:cs="Times New Roman"/>
    </w:rPr>
  </w:style>
  <w:style w:type="paragraph" w:customStyle="1" w:styleId="Style1">
    <w:name w:val="Style1"/>
    <w:basedOn w:val="a0"/>
    <w:qFormat/>
    <w:rsid w:val="00585A9A"/>
    <w:pPr>
      <w:widowControl w:val="0"/>
      <w:autoSpaceDE w:val="0"/>
      <w:autoSpaceDN w:val="0"/>
      <w:adjustRightInd w:val="0"/>
      <w:ind w:firstLine="0"/>
      <w:jc w:val="left"/>
    </w:pPr>
  </w:style>
  <w:style w:type="character" w:customStyle="1" w:styleId="FontStyle19">
    <w:name w:val="Font Style19"/>
    <w:uiPriority w:val="99"/>
    <w:qFormat/>
    <w:rsid w:val="00585A9A"/>
    <w:rPr>
      <w:rFonts w:ascii="Times New Roman" w:hAnsi="Times New Roman"/>
      <w:sz w:val="16"/>
    </w:rPr>
  </w:style>
  <w:style w:type="paragraph" w:customStyle="1" w:styleId="c1">
    <w:name w:val="c1"/>
    <w:basedOn w:val="a0"/>
    <w:qFormat/>
    <w:rsid w:val="00585A9A"/>
    <w:pPr>
      <w:suppressAutoHyphens/>
      <w:spacing w:before="280" w:after="280"/>
      <w:ind w:firstLine="0"/>
      <w:jc w:val="left"/>
    </w:pPr>
    <w:rPr>
      <w:lang w:eastAsia="zh-CN"/>
    </w:rPr>
  </w:style>
  <w:style w:type="paragraph" w:customStyle="1" w:styleId="67">
    <w:name w:val="Основной текст (6)"/>
    <w:basedOn w:val="a0"/>
    <w:qFormat/>
    <w:rsid w:val="00585A9A"/>
    <w:pPr>
      <w:widowControl w:val="0"/>
      <w:shd w:val="clear" w:color="auto" w:fill="FFFFFF"/>
      <w:spacing w:after="240" w:line="274" w:lineRule="exact"/>
      <w:ind w:hanging="1220"/>
      <w:jc w:val="left"/>
    </w:pPr>
    <w:rPr>
      <w:b/>
      <w:bCs/>
      <w:color w:val="000000"/>
      <w:szCs w:val="22"/>
      <w:lang w:bidi="ru-RU"/>
    </w:rPr>
  </w:style>
  <w:style w:type="character" w:customStyle="1" w:styleId="30pt2">
    <w:name w:val="Подпись к таблице (3) + Интервал 0 pt"/>
    <w:basedOn w:val="a1"/>
    <w:qFormat/>
    <w:rsid w:val="00585A9A"/>
    <w:rPr>
      <w:rFonts w:ascii="Times New Roman" w:eastAsia="Times New Roman" w:hAnsi="Times New Roman" w:cs="Times New Roman"/>
      <w:color w:val="000000"/>
      <w:spacing w:val="1"/>
      <w:w w:val="100"/>
      <w:position w:val="0"/>
      <w:sz w:val="21"/>
      <w:szCs w:val="21"/>
      <w:shd w:val="clear" w:color="auto" w:fill="FFFFFF"/>
      <w:lang w:val="ru-RU"/>
    </w:rPr>
  </w:style>
  <w:style w:type="character" w:customStyle="1" w:styleId="c2">
    <w:name w:val="c2"/>
    <w:basedOn w:val="a1"/>
    <w:qFormat/>
    <w:rsid w:val="00585A9A"/>
  </w:style>
  <w:style w:type="paragraph" w:customStyle="1" w:styleId="c6">
    <w:name w:val="c6"/>
    <w:basedOn w:val="a0"/>
    <w:qFormat/>
    <w:rsid w:val="00585A9A"/>
    <w:pPr>
      <w:spacing w:before="100" w:beforeAutospacing="1" w:after="100" w:afterAutospacing="1"/>
      <w:ind w:firstLine="0"/>
      <w:jc w:val="left"/>
    </w:pPr>
  </w:style>
  <w:style w:type="character" w:customStyle="1" w:styleId="c10">
    <w:name w:val="c10"/>
    <w:basedOn w:val="a1"/>
    <w:qFormat/>
    <w:rsid w:val="00585A9A"/>
  </w:style>
  <w:style w:type="paragraph" w:customStyle="1" w:styleId="c8">
    <w:name w:val="c8"/>
    <w:basedOn w:val="a0"/>
    <w:qFormat/>
    <w:rsid w:val="00585A9A"/>
    <w:pPr>
      <w:spacing w:before="100" w:beforeAutospacing="1" w:after="100" w:afterAutospacing="1"/>
      <w:ind w:firstLine="0"/>
      <w:jc w:val="left"/>
    </w:pPr>
  </w:style>
  <w:style w:type="character" w:customStyle="1" w:styleId="c110">
    <w:name w:val="c11"/>
    <w:basedOn w:val="a1"/>
    <w:qFormat/>
    <w:rsid w:val="00585A9A"/>
  </w:style>
  <w:style w:type="character" w:customStyle="1" w:styleId="c28">
    <w:name w:val="c28"/>
    <w:basedOn w:val="a1"/>
    <w:qFormat/>
    <w:rsid w:val="00585A9A"/>
  </w:style>
  <w:style w:type="character" w:customStyle="1" w:styleId="c4">
    <w:name w:val="c4"/>
    <w:basedOn w:val="a1"/>
    <w:qFormat/>
    <w:rsid w:val="00585A9A"/>
  </w:style>
  <w:style w:type="paragraph" w:customStyle="1" w:styleId="headline">
    <w:name w:val="headline"/>
    <w:basedOn w:val="a0"/>
    <w:qFormat/>
    <w:rsid w:val="00585A9A"/>
    <w:pPr>
      <w:spacing w:before="100" w:beforeAutospacing="1" w:after="100" w:afterAutospacing="1"/>
      <w:ind w:firstLine="0"/>
      <w:jc w:val="left"/>
    </w:pPr>
  </w:style>
  <w:style w:type="paragraph" w:customStyle="1" w:styleId="c5">
    <w:name w:val="c5"/>
    <w:basedOn w:val="a0"/>
    <w:qFormat/>
    <w:rsid w:val="00585A9A"/>
    <w:pPr>
      <w:spacing w:before="100" w:beforeAutospacing="1" w:after="100" w:afterAutospacing="1"/>
      <w:ind w:firstLine="0"/>
      <w:jc w:val="left"/>
    </w:pPr>
  </w:style>
  <w:style w:type="character" w:customStyle="1" w:styleId="ff4">
    <w:name w:val="ff4"/>
    <w:basedOn w:val="a1"/>
    <w:qFormat/>
    <w:rsid w:val="00585A9A"/>
  </w:style>
  <w:style w:type="character" w:customStyle="1" w:styleId="ff1">
    <w:name w:val="ff1"/>
    <w:basedOn w:val="a1"/>
    <w:qFormat/>
    <w:rsid w:val="00585A9A"/>
  </w:style>
  <w:style w:type="character" w:customStyle="1" w:styleId="fontstyle44">
    <w:name w:val="fontstyle44"/>
    <w:basedOn w:val="a1"/>
    <w:qFormat/>
    <w:rsid w:val="00585A9A"/>
  </w:style>
  <w:style w:type="character" w:customStyle="1" w:styleId="fontstyle49">
    <w:name w:val="fontstyle49"/>
    <w:basedOn w:val="a1"/>
    <w:qFormat/>
    <w:rsid w:val="00585A9A"/>
  </w:style>
  <w:style w:type="paragraph" w:customStyle="1" w:styleId="style100">
    <w:name w:val="style10"/>
    <w:basedOn w:val="a0"/>
    <w:qFormat/>
    <w:rsid w:val="00585A9A"/>
    <w:pPr>
      <w:spacing w:before="100" w:beforeAutospacing="1" w:after="100" w:afterAutospacing="1"/>
      <w:ind w:firstLine="0"/>
      <w:jc w:val="left"/>
    </w:pPr>
    <w:rPr>
      <w:sz w:val="24"/>
    </w:rPr>
  </w:style>
  <w:style w:type="character" w:customStyle="1" w:styleId="fontstyle65">
    <w:name w:val="fontstyle65"/>
    <w:basedOn w:val="a1"/>
    <w:qFormat/>
    <w:rsid w:val="00585A9A"/>
  </w:style>
  <w:style w:type="character" w:customStyle="1" w:styleId="fontstyle47">
    <w:name w:val="fontstyle47"/>
    <w:basedOn w:val="a1"/>
    <w:qFormat/>
    <w:rsid w:val="00585A9A"/>
  </w:style>
  <w:style w:type="character" w:customStyle="1" w:styleId="fontstyle66">
    <w:name w:val="fontstyle66"/>
    <w:basedOn w:val="a1"/>
    <w:qFormat/>
    <w:rsid w:val="00585A9A"/>
  </w:style>
  <w:style w:type="paragraph" w:customStyle="1" w:styleId="rtejustify">
    <w:name w:val="rtejustify"/>
    <w:basedOn w:val="a0"/>
    <w:qFormat/>
    <w:rsid w:val="00585A9A"/>
    <w:pPr>
      <w:spacing w:before="100" w:beforeAutospacing="1" w:after="100" w:afterAutospacing="1"/>
      <w:ind w:firstLine="0"/>
      <w:jc w:val="left"/>
    </w:pPr>
    <w:rPr>
      <w:sz w:val="24"/>
    </w:rPr>
  </w:style>
  <w:style w:type="character" w:customStyle="1" w:styleId="211pt0">
    <w:name w:val="Основной текст (2) + 11 pt;Не полужирный;Курсив"/>
    <w:basedOn w:val="2a"/>
    <w:qFormat/>
    <w:rsid w:val="00585A9A"/>
    <w:rPr>
      <w:rFonts w:ascii="Times New Roman" w:eastAsia="Times New Roman" w:hAnsi="Times New Roman" w:cs="Times New Roman"/>
      <w:b/>
      <w:bCs/>
      <w:i/>
      <w:iCs/>
      <w:color w:val="000000"/>
      <w:spacing w:val="0"/>
      <w:w w:val="100"/>
      <w:position w:val="0"/>
      <w:sz w:val="22"/>
      <w:szCs w:val="22"/>
      <w:u w:val="none"/>
      <w:lang w:val="ru-RU" w:eastAsia="ru-RU" w:bidi="ru-RU"/>
    </w:rPr>
  </w:style>
  <w:style w:type="character" w:customStyle="1" w:styleId="w">
    <w:name w:val="w"/>
    <w:basedOn w:val="a1"/>
    <w:qFormat/>
    <w:rsid w:val="00585A9A"/>
  </w:style>
  <w:style w:type="character" w:customStyle="1" w:styleId="c9">
    <w:name w:val="c9"/>
    <w:basedOn w:val="a1"/>
    <w:qFormat/>
    <w:rsid w:val="00585A9A"/>
  </w:style>
  <w:style w:type="character" w:customStyle="1" w:styleId="c15">
    <w:name w:val="c15"/>
    <w:basedOn w:val="a1"/>
    <w:qFormat/>
    <w:rsid w:val="00585A9A"/>
  </w:style>
  <w:style w:type="character" w:customStyle="1" w:styleId="highlighted">
    <w:name w:val="highlighted"/>
    <w:basedOn w:val="a1"/>
    <w:qFormat/>
    <w:rsid w:val="00585A9A"/>
  </w:style>
  <w:style w:type="character" w:customStyle="1" w:styleId="comment-right-informer-wr">
    <w:name w:val="comment-right-informer-wr"/>
    <w:basedOn w:val="a1"/>
    <w:qFormat/>
    <w:rsid w:val="00585A9A"/>
  </w:style>
  <w:style w:type="paragraph" w:customStyle="1" w:styleId="c22">
    <w:name w:val="c22"/>
    <w:basedOn w:val="a0"/>
    <w:qFormat/>
    <w:rsid w:val="00585A9A"/>
    <w:pPr>
      <w:spacing w:before="100" w:beforeAutospacing="1" w:after="100" w:afterAutospacing="1"/>
      <w:ind w:firstLine="0"/>
      <w:jc w:val="left"/>
    </w:pPr>
    <w:rPr>
      <w:sz w:val="24"/>
    </w:rPr>
  </w:style>
  <w:style w:type="character" w:customStyle="1" w:styleId="c19">
    <w:name w:val="c19"/>
    <w:basedOn w:val="a1"/>
    <w:qFormat/>
    <w:rsid w:val="00585A9A"/>
  </w:style>
  <w:style w:type="paragraph" w:customStyle="1" w:styleId="1f6">
    <w:name w:val="Обычный1"/>
    <w:uiPriority w:val="99"/>
    <w:qFormat/>
    <w:rsid w:val="00585A9A"/>
    <w:pPr>
      <w:jc w:val="both"/>
    </w:pPr>
    <w:rPr>
      <w:rFonts w:ascii="Arial Unicode MS" w:eastAsia="SimSun" w:hAnsi="Arial Unicode MS" w:cs="Arial Unicode MS"/>
      <w:sz w:val="24"/>
      <w:szCs w:val="24"/>
    </w:rPr>
  </w:style>
  <w:style w:type="character" w:customStyle="1" w:styleId="Text21">
    <w:name w:val="Text21"/>
    <w:qFormat/>
    <w:rsid w:val="00585A9A"/>
    <w:rPr>
      <w:rFonts w:ascii="NewtonC" w:hAnsi="NewtonC"/>
      <w:color w:val="000000"/>
      <w:spacing w:val="0"/>
      <w:w w:val="100"/>
      <w:position w:val="0"/>
      <w:sz w:val="21"/>
      <w:szCs w:val="21"/>
      <w:u w:val="none"/>
      <w:vertAlign w:val="baseline"/>
    </w:rPr>
  </w:style>
  <w:style w:type="character" w:customStyle="1" w:styleId="sZamNoBreakSpace">
    <w:name w:val="sZamNoBreakSpace"/>
    <w:qFormat/>
    <w:rsid w:val="00585A9A"/>
  </w:style>
  <w:style w:type="paragraph" w:customStyle="1" w:styleId="Snoska">
    <w:name w:val="Snoska"/>
    <w:basedOn w:val="a0"/>
    <w:rsid w:val="00585A9A"/>
    <w:pPr>
      <w:autoSpaceDE w:val="0"/>
      <w:autoSpaceDN w:val="0"/>
      <w:adjustRightInd w:val="0"/>
      <w:spacing w:line="160" w:lineRule="atLeast"/>
      <w:ind w:firstLine="0"/>
      <w:textAlignment w:val="center"/>
    </w:pPr>
    <w:rPr>
      <w:rFonts w:ascii="NewtonC" w:hAnsi="NewtonC"/>
      <w:color w:val="000000"/>
      <w:sz w:val="16"/>
      <w:szCs w:val="16"/>
    </w:rPr>
  </w:style>
  <w:style w:type="character" w:customStyle="1" w:styleId="Snoskaznak">
    <w:name w:val="Snoska znak"/>
    <w:qFormat/>
    <w:rsid w:val="00585A9A"/>
    <w:rPr>
      <w:w w:val="100"/>
      <w:sz w:val="14"/>
      <w:szCs w:val="14"/>
      <w:vertAlign w:val="superscript"/>
    </w:rPr>
  </w:style>
  <w:style w:type="character" w:customStyle="1" w:styleId="Snoska1">
    <w:name w:val="Snoska1"/>
    <w:qFormat/>
    <w:rsid w:val="00585A9A"/>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qFormat/>
    <w:rsid w:val="00585A9A"/>
    <w:rPr>
      <w:rFonts w:ascii="Arial" w:eastAsia="Arial" w:hAnsi="Arial" w:cs="Arial"/>
      <w:i/>
      <w:iCs/>
      <w:lang w:eastAsia="ru-RU"/>
    </w:rPr>
  </w:style>
  <w:style w:type="character" w:customStyle="1" w:styleId="90">
    <w:name w:val="Заголовок 9 Знак"/>
    <w:basedOn w:val="a1"/>
    <w:link w:val="9"/>
    <w:uiPriority w:val="9"/>
    <w:qFormat/>
    <w:rsid w:val="00585A9A"/>
    <w:rPr>
      <w:rFonts w:ascii="Arial" w:eastAsia="Arial" w:hAnsi="Arial" w:cs="Arial"/>
      <w:i/>
      <w:iCs/>
      <w:sz w:val="21"/>
      <w:szCs w:val="21"/>
      <w:lang w:eastAsia="ru-RU"/>
    </w:rPr>
  </w:style>
  <w:style w:type="character" w:customStyle="1" w:styleId="Heading2Char">
    <w:name w:val="Heading 2 Char"/>
    <w:basedOn w:val="a1"/>
    <w:uiPriority w:val="9"/>
    <w:qFormat/>
    <w:rsid w:val="00585A9A"/>
    <w:rPr>
      <w:rFonts w:ascii="Arial" w:eastAsia="Arial" w:hAnsi="Arial" w:cs="Arial"/>
      <w:sz w:val="34"/>
    </w:rPr>
  </w:style>
  <w:style w:type="character" w:customStyle="1" w:styleId="Heading3Char">
    <w:name w:val="Heading 3 Char"/>
    <w:basedOn w:val="a1"/>
    <w:uiPriority w:val="9"/>
    <w:qFormat/>
    <w:rsid w:val="00585A9A"/>
    <w:rPr>
      <w:rFonts w:ascii="Arial" w:eastAsia="Arial" w:hAnsi="Arial" w:cs="Arial"/>
      <w:sz w:val="30"/>
      <w:szCs w:val="30"/>
    </w:rPr>
  </w:style>
  <w:style w:type="paragraph" w:styleId="2f0">
    <w:name w:val="Quote"/>
    <w:basedOn w:val="a0"/>
    <w:next w:val="a0"/>
    <w:link w:val="2f1"/>
    <w:uiPriority w:val="29"/>
    <w:qFormat/>
    <w:rsid w:val="00585A9A"/>
    <w:pPr>
      <w:ind w:left="720" w:right="720" w:firstLine="0"/>
      <w:jc w:val="left"/>
    </w:pPr>
    <w:rPr>
      <w:rFonts w:eastAsiaTheme="minorHAnsi" w:cstheme="minorBidi"/>
      <w:i/>
      <w:sz w:val="24"/>
    </w:rPr>
  </w:style>
  <w:style w:type="character" w:customStyle="1" w:styleId="2f1">
    <w:name w:val="Цитата 2 Знак"/>
    <w:basedOn w:val="a1"/>
    <w:link w:val="2f0"/>
    <w:uiPriority w:val="29"/>
    <w:rsid w:val="00585A9A"/>
    <w:rPr>
      <w:rFonts w:ascii="Times New Roman" w:hAnsi="Times New Roman"/>
      <w:i/>
      <w:sz w:val="24"/>
      <w:szCs w:val="24"/>
      <w:lang w:eastAsia="ru-RU"/>
    </w:rPr>
  </w:style>
  <w:style w:type="paragraph" w:styleId="afffa">
    <w:name w:val="Intense Quote"/>
    <w:basedOn w:val="a0"/>
    <w:next w:val="a0"/>
    <w:link w:val="afffb"/>
    <w:uiPriority w:val="30"/>
    <w:qFormat/>
    <w:rsid w:val="00585A9A"/>
    <w:pPr>
      <w:pBdr>
        <w:top w:val="single" w:sz="4" w:space="5" w:color="FFFFFF"/>
        <w:left w:val="single" w:sz="4" w:space="10" w:color="FFFFFF"/>
        <w:bottom w:val="single" w:sz="4" w:space="5" w:color="FFFFFF"/>
        <w:right w:val="single" w:sz="4" w:space="10" w:color="FFFFFF"/>
      </w:pBdr>
      <w:shd w:val="clear" w:color="auto" w:fill="F2F2F2"/>
      <w:ind w:left="720" w:right="720" w:firstLine="0"/>
      <w:jc w:val="left"/>
    </w:pPr>
    <w:rPr>
      <w:rFonts w:eastAsiaTheme="minorHAnsi" w:cstheme="minorBidi"/>
      <w:i/>
      <w:sz w:val="24"/>
    </w:rPr>
  </w:style>
  <w:style w:type="character" w:customStyle="1" w:styleId="afffb">
    <w:name w:val="Выделенная цитата Знак"/>
    <w:basedOn w:val="a1"/>
    <w:link w:val="afffa"/>
    <w:uiPriority w:val="30"/>
    <w:rsid w:val="00585A9A"/>
    <w:rPr>
      <w:rFonts w:ascii="Times New Roman" w:hAnsi="Times New Roman"/>
      <w:i/>
      <w:sz w:val="24"/>
      <w:szCs w:val="24"/>
      <w:shd w:val="clear" w:color="auto" w:fill="F2F2F2"/>
      <w:lang w:eastAsia="ru-RU"/>
    </w:rPr>
  </w:style>
  <w:style w:type="character" w:customStyle="1" w:styleId="HeaderChar">
    <w:name w:val="Header Char"/>
    <w:basedOn w:val="a1"/>
    <w:uiPriority w:val="99"/>
    <w:rsid w:val="00585A9A"/>
  </w:style>
  <w:style w:type="character" w:customStyle="1" w:styleId="FooterChar">
    <w:name w:val="Footer Char"/>
    <w:basedOn w:val="a1"/>
    <w:uiPriority w:val="99"/>
    <w:rsid w:val="00585A9A"/>
  </w:style>
  <w:style w:type="character" w:customStyle="1" w:styleId="CaptionChar">
    <w:name w:val="Caption Char"/>
    <w:uiPriority w:val="99"/>
    <w:rsid w:val="00585A9A"/>
  </w:style>
  <w:style w:type="table" w:customStyle="1" w:styleId="TableGridLight">
    <w:name w:val="Table Grid Light"/>
    <w:basedOn w:val="a2"/>
    <w:uiPriority w:val="59"/>
    <w:rsid w:val="00585A9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6">
    <w:name w:val="Таблица простая 11"/>
    <w:basedOn w:val="a2"/>
    <w:uiPriority w:val="59"/>
    <w:rsid w:val="00585A9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2">
    <w:name w:val="Таблица простая 21"/>
    <w:basedOn w:val="a2"/>
    <w:uiPriority w:val="59"/>
    <w:rsid w:val="00585A9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3">
    <w:name w:val="Таблица простая 31"/>
    <w:basedOn w:val="a2"/>
    <w:uiPriority w:val="99"/>
    <w:rsid w:val="00585A9A"/>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2">
    <w:name w:val="Таблица простая 41"/>
    <w:basedOn w:val="a2"/>
    <w:uiPriority w:val="99"/>
    <w:rsid w:val="00585A9A"/>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1">
    <w:name w:val="Таблица простая 51"/>
    <w:basedOn w:val="a2"/>
    <w:uiPriority w:val="99"/>
    <w:rsid w:val="00585A9A"/>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2"/>
    <w:uiPriority w:val="99"/>
    <w:rsid w:val="00585A9A"/>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585A9A"/>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rsid w:val="00585A9A"/>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rsid w:val="00585A9A"/>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qFormat/>
    <w:rsid w:val="00585A9A"/>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rsid w:val="00585A9A"/>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rsid w:val="00585A9A"/>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2"/>
    <w:uiPriority w:val="99"/>
    <w:rsid w:val="00585A9A"/>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585A9A"/>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rsid w:val="00585A9A"/>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rsid w:val="00585A9A"/>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rsid w:val="00585A9A"/>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rsid w:val="00585A9A"/>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rsid w:val="00585A9A"/>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2"/>
    <w:uiPriority w:val="99"/>
    <w:rsid w:val="00585A9A"/>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585A9A"/>
    <w:tblPr>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rsid w:val="00585A9A"/>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rsid w:val="00585A9A"/>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rsid w:val="00585A9A"/>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rsid w:val="00585A9A"/>
    <w:tblPr>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rsid w:val="00585A9A"/>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2"/>
    <w:uiPriority w:val="59"/>
    <w:rsid w:val="00585A9A"/>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585A9A"/>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rsid w:val="00585A9A"/>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rsid w:val="00585A9A"/>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rsid w:val="00585A9A"/>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rsid w:val="00585A9A"/>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rsid w:val="00585A9A"/>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rsid w:val="00585A9A"/>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2"/>
    <w:uiPriority w:val="99"/>
    <w:rsid w:val="00585A9A"/>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rsid w:val="00585A9A"/>
    <w:tblPr>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2"/>
    <w:uiPriority w:val="99"/>
    <w:rsid w:val="00585A9A"/>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2"/>
    <w:uiPriority w:val="99"/>
    <w:rsid w:val="00585A9A"/>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2"/>
    <w:uiPriority w:val="99"/>
    <w:rsid w:val="00585A9A"/>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2"/>
    <w:uiPriority w:val="99"/>
    <w:rsid w:val="00585A9A"/>
    <w:tblPr>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2"/>
    <w:uiPriority w:val="99"/>
    <w:rsid w:val="00585A9A"/>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2"/>
    <w:uiPriority w:val="99"/>
    <w:rsid w:val="00585A9A"/>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sz w:val="22"/>
      </w:rPr>
      <w:tblPr/>
      <w:tcPr>
        <w:shd w:val="clear" w:color="F2F2F2" w:themeColor="text1" w:themeTint="D" w:fill="F2F2F2" w:themeFill="text1" w:themeFillTint="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rsid w:val="00585A9A"/>
    <w:tblPr>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2"/>
    <w:uiPriority w:val="99"/>
    <w:rsid w:val="00585A9A"/>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2"/>
    <w:uiPriority w:val="99"/>
    <w:rsid w:val="00585A9A"/>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2"/>
    <w:uiPriority w:val="99"/>
    <w:rsid w:val="00585A9A"/>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2"/>
    <w:uiPriority w:val="99"/>
    <w:rsid w:val="00585A9A"/>
    <w:tblPr>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2"/>
    <w:uiPriority w:val="99"/>
    <w:rsid w:val="00585A9A"/>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rsid w:val="00585A9A"/>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2"/>
    <w:uiPriority w:val="99"/>
    <w:rsid w:val="00585A9A"/>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585A9A"/>
    <w:tblPr>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rsid w:val="00585A9A"/>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rsid w:val="00585A9A"/>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rsid w:val="00585A9A"/>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rsid w:val="00585A9A"/>
    <w:tblPr>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rsid w:val="00585A9A"/>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2"/>
    <w:uiPriority w:val="99"/>
    <w:rsid w:val="00585A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585A9A"/>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rsid w:val="00585A9A"/>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rsid w:val="00585A9A"/>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rsid w:val="00585A9A"/>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rsid w:val="00585A9A"/>
    <w:tblPr>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qFormat/>
    <w:rsid w:val="00585A9A"/>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2"/>
    <w:uiPriority w:val="99"/>
    <w:rsid w:val="00585A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585A9A"/>
    <w:tblPr>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rsid w:val="00585A9A"/>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rsid w:val="00585A9A"/>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rsid w:val="00585A9A"/>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rsid w:val="00585A9A"/>
    <w:tblPr>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rsid w:val="00585A9A"/>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2"/>
    <w:uiPriority w:val="99"/>
    <w:rsid w:val="00585A9A"/>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585A9A"/>
    <w:tblPr>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rsid w:val="00585A9A"/>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rsid w:val="00585A9A"/>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rsid w:val="00585A9A"/>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rsid w:val="00585A9A"/>
    <w:tblPr>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rsid w:val="00585A9A"/>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2"/>
    <w:uiPriority w:val="99"/>
    <w:rsid w:val="00585A9A"/>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585A9A"/>
    <w:tblPr>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2"/>
    <w:uiPriority w:val="99"/>
    <w:rsid w:val="00585A9A"/>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2"/>
    <w:uiPriority w:val="99"/>
    <w:rsid w:val="00585A9A"/>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2"/>
    <w:uiPriority w:val="99"/>
    <w:rsid w:val="00585A9A"/>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2"/>
    <w:uiPriority w:val="99"/>
    <w:rsid w:val="00585A9A"/>
    <w:tblPr>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2"/>
    <w:uiPriority w:val="99"/>
    <w:rsid w:val="00585A9A"/>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2"/>
    <w:uiPriority w:val="99"/>
    <w:rsid w:val="00585A9A"/>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rsid w:val="00585A9A"/>
    <w:tblPr>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2"/>
    <w:uiPriority w:val="99"/>
    <w:rsid w:val="00585A9A"/>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2"/>
    <w:uiPriority w:val="99"/>
    <w:rsid w:val="00585A9A"/>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2"/>
    <w:uiPriority w:val="99"/>
    <w:rsid w:val="00585A9A"/>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2"/>
    <w:uiPriority w:val="99"/>
    <w:rsid w:val="00585A9A"/>
    <w:tblPr>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2"/>
    <w:uiPriority w:val="99"/>
    <w:rsid w:val="00585A9A"/>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sid w:val="00585A9A"/>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sid w:val="00585A9A"/>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2"/>
    <w:uiPriority w:val="99"/>
    <w:rsid w:val="00585A9A"/>
    <w:rPr>
      <w:color w:val="404040"/>
    </w:rPr>
    <w:tblPr>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sid w:val="00585A9A"/>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sid w:val="00585A9A"/>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sid w:val="00585A9A"/>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sid w:val="00585A9A"/>
    <w:rPr>
      <w:color w:val="404040"/>
    </w:rPr>
    <w:tblPr>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sid w:val="00585A9A"/>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rsid w:val="00585A9A"/>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585A9A"/>
    <w:tblPr>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rsid w:val="00585A9A"/>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rsid w:val="00585A9A"/>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rsid w:val="00585A9A"/>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rsid w:val="00585A9A"/>
    <w:tblPr>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rsid w:val="00585A9A"/>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585A9A"/>
    <w:rPr>
      <w:sz w:val="18"/>
    </w:rPr>
  </w:style>
  <w:style w:type="character" w:customStyle="1" w:styleId="EndnoteTextChar">
    <w:name w:val="Endnote Text Char"/>
    <w:uiPriority w:val="99"/>
    <w:rsid w:val="00585A9A"/>
    <w:rPr>
      <w:sz w:val="20"/>
    </w:rPr>
  </w:style>
  <w:style w:type="table" w:customStyle="1" w:styleId="74">
    <w:name w:val="Сетка таблицы7"/>
    <w:basedOn w:val="a2"/>
    <w:uiPriority w:val="3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List Accent 3"/>
    <w:basedOn w:val="a2"/>
    <w:uiPriority w:val="61"/>
    <w:rsid w:val="00585A9A"/>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30">
    <w:name w:val="Light Shading Accent 3"/>
    <w:basedOn w:val="a2"/>
    <w:uiPriority w:val="60"/>
    <w:rsid w:val="00585A9A"/>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af0">
    <w:name w:val="Текст концевой сноски Знак"/>
    <w:basedOn w:val="a1"/>
    <w:link w:val="af"/>
    <w:uiPriority w:val="99"/>
    <w:rsid w:val="00585A9A"/>
    <w:rPr>
      <w:rFonts w:ascii="Times New Roman" w:hAnsi="Times New Roman"/>
      <w:sz w:val="20"/>
      <w:szCs w:val="20"/>
      <w:lang w:eastAsia="ru-RU"/>
    </w:rPr>
  </w:style>
  <w:style w:type="paragraph" w:customStyle="1" w:styleId="afffc">
    <w:name w:val="Базовый"/>
    <w:rsid w:val="00585A9A"/>
    <w:pPr>
      <w:spacing w:line="100" w:lineRule="atLeast"/>
    </w:pPr>
    <w:rPr>
      <w:rFonts w:ascii="Times New Roman" w:eastAsia="Lucida Sans Unicode" w:hAnsi="Times New Roman" w:cs="Calibri"/>
      <w:color w:val="00000A"/>
      <w:sz w:val="24"/>
      <w:szCs w:val="24"/>
    </w:rPr>
  </w:style>
  <w:style w:type="table" w:customStyle="1" w:styleId="2f2">
    <w:name w:val="Сетка таблицы2"/>
    <w:basedOn w:val="a2"/>
    <w:uiPriority w:val="3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ветлый список - Акцент 31"/>
    <w:basedOn w:val="a2"/>
    <w:uiPriority w:val="61"/>
    <w:rsid w:val="00585A9A"/>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2">
    <w:name w:val="Светлая заливка - Акцент 31"/>
    <w:basedOn w:val="a2"/>
    <w:uiPriority w:val="60"/>
    <w:rsid w:val="00585A9A"/>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3d">
    <w:name w:val="Сетка таблицы3"/>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uiPriority w:val="59"/>
    <w:rsid w:val="00585A9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basedOn w:val="a1"/>
    <w:rsid w:val="00585A9A"/>
  </w:style>
  <w:style w:type="table" w:customStyle="1" w:styleId="5a">
    <w:name w:val="Сетка таблицы5"/>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2"/>
    <w:uiPriority w:val="59"/>
    <w:qFormat/>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a">
    <w:name w:val="Сетка таблицы6"/>
    <w:basedOn w:val="a2"/>
    <w:uiPriority w:val="59"/>
    <w:rsid w:val="00585A9A"/>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
    <w:name w:val="Сетка таблицы21"/>
    <w:basedOn w:val="a2"/>
    <w:uiPriority w:val="3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ветлый список - Акцент 32"/>
    <w:basedOn w:val="a2"/>
    <w:uiPriority w:val="61"/>
    <w:rsid w:val="00585A9A"/>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20">
    <w:name w:val="Светлая заливка - Акцент 32"/>
    <w:basedOn w:val="a2"/>
    <w:uiPriority w:val="60"/>
    <w:rsid w:val="00585A9A"/>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1111">
    <w:name w:val="Сетка таблицы111"/>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ветлый список - Акцент 311"/>
    <w:basedOn w:val="a2"/>
    <w:uiPriority w:val="61"/>
    <w:rsid w:val="00585A9A"/>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sing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3111">
    <w:name w:val="Светлая заливка - Акцент 311"/>
    <w:basedOn w:val="a2"/>
    <w:uiPriority w:val="60"/>
    <w:rsid w:val="00585A9A"/>
    <w:rPr>
      <w:color w:val="7B7B7B" w:themeColor="accent3" w:themeShade="BF"/>
    </w:rPr>
    <w:tblPr>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10">
    <w:name w:val="Сетка таблицы411"/>
    <w:basedOn w:val="a2"/>
    <w:uiPriority w:val="59"/>
    <w:rsid w:val="00585A9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2"/>
    <w:uiPriority w:val="3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2"/>
    <w:uiPriority w:val="39"/>
    <w:rsid w:val="00585A9A"/>
    <w:rPr>
      <w:rFonts w:eastAsiaTheme="minorEastAs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
    <w:basedOn w:val="a2"/>
    <w:uiPriority w:val="3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basedOn w:val="a2"/>
    <w:uiPriority w:val="59"/>
    <w:rsid w:val="00585A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0">
    <w:name w:val="Сетка таблицы412"/>
    <w:basedOn w:val="a2"/>
    <w:uiPriority w:val="59"/>
    <w:rsid w:val="00585A9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2"/>
    <w:uiPriority w:val="39"/>
    <w:rsid w:val="00585A9A"/>
    <w:pPr>
      <w:widowControl w:val="0"/>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2">
    <w:name w:val="Основной текст с отступом 3 Знак"/>
    <w:basedOn w:val="a1"/>
    <w:link w:val="31"/>
    <w:uiPriority w:val="99"/>
    <w:semiHidden/>
    <w:rsid w:val="00585A9A"/>
    <w:rPr>
      <w:rFonts w:ascii="Arial Unicode MS" w:eastAsia="SimSun" w:hAnsi="Arial Unicode MS" w:cs="Arial Unicode MS"/>
      <w:sz w:val="16"/>
      <w:szCs w:val="16"/>
      <w:lang w:eastAsia="ru-RU"/>
    </w:rPr>
  </w:style>
  <w:style w:type="paragraph" w:customStyle="1" w:styleId="1f7">
    <w:name w:val="Заголовок оглавления1"/>
    <w:basedOn w:val="1"/>
    <w:next w:val="a0"/>
    <w:uiPriority w:val="39"/>
    <w:unhideWhenUsed/>
    <w:qFormat/>
    <w:rsid w:val="00585A9A"/>
    <w:pPr>
      <w:keepLines/>
      <w:spacing w:line="259" w:lineRule="auto"/>
      <w:jc w:val="left"/>
      <w:outlineLvl w:val="9"/>
    </w:pPr>
    <w:rPr>
      <w:rFonts w:asciiTheme="majorHAnsi" w:eastAsiaTheme="majorEastAsia" w:hAnsiTheme="majorHAnsi" w:cstheme="majorBidi"/>
      <w:b w:val="0"/>
      <w:bCs w:val="0"/>
      <w:color w:val="2E74B5" w:themeColor="accent1" w:themeShade="BF"/>
      <w:kern w:val="0"/>
    </w:rPr>
  </w:style>
  <w:style w:type="character" w:customStyle="1" w:styleId="1f8">
    <w:name w:val="Сильное выделение1"/>
    <w:basedOn w:val="a1"/>
    <w:uiPriority w:val="21"/>
    <w:qFormat/>
    <w:rsid w:val="00585A9A"/>
    <w:rPr>
      <w:i/>
      <w:iCs/>
      <w:color w:val="5B9BD5" w:themeColor="accent1"/>
    </w:rPr>
  </w:style>
  <w:style w:type="paragraph" w:customStyle="1" w:styleId="222">
    <w:name w:val="Основной текст (2)2"/>
    <w:basedOn w:val="a0"/>
    <w:qFormat/>
    <w:rsid w:val="00585A9A"/>
    <w:pPr>
      <w:shd w:val="clear" w:color="auto" w:fill="FFFFFF"/>
      <w:spacing w:line="0" w:lineRule="atLeast"/>
      <w:ind w:hanging="460"/>
    </w:pPr>
    <w:rPr>
      <w:sz w:val="21"/>
      <w:szCs w:val="21"/>
    </w:rPr>
  </w:style>
  <w:style w:type="paragraph" w:customStyle="1" w:styleId="1f9">
    <w:name w:val="Рецензия1"/>
    <w:hidden/>
    <w:uiPriority w:val="99"/>
    <w:semiHidden/>
    <w:qFormat/>
    <w:rsid w:val="00585A9A"/>
    <w:rPr>
      <w:rFonts w:ascii="Times New Roman" w:eastAsia="Times New Roman" w:hAnsi="Times New Roman"/>
      <w:sz w:val="22"/>
      <w:szCs w:val="24"/>
    </w:rPr>
  </w:style>
  <w:style w:type="character" w:customStyle="1" w:styleId="1fa">
    <w:name w:val="Слабая ссылка1"/>
    <w:basedOn w:val="a1"/>
    <w:uiPriority w:val="31"/>
    <w:qFormat/>
    <w:rsid w:val="00585A9A"/>
    <w:rPr>
      <w:smallCaps/>
      <w:color w:val="595959" w:themeColor="text1" w:themeTint="A6"/>
    </w:rPr>
  </w:style>
  <w:style w:type="character" w:customStyle="1" w:styleId="160">
    <w:name w:val="16"/>
    <w:qFormat/>
    <w:rsid w:val="00585A9A"/>
    <w:rPr>
      <w:rFonts w:ascii="Times New Roman" w:hAnsi="Times New Roman" w:cs="Times New Roman" w:hint="default"/>
    </w:rPr>
  </w:style>
  <w:style w:type="character" w:customStyle="1" w:styleId="150">
    <w:name w:val="15"/>
    <w:qFormat/>
    <w:rsid w:val="00585A9A"/>
    <w:rPr>
      <w:rFonts w:ascii="Times New Roman" w:hAnsi="Times New Roman" w:cs="Times New Roman" w:hint="default"/>
    </w:rPr>
  </w:style>
  <w:style w:type="character" w:customStyle="1" w:styleId="171">
    <w:name w:val="17"/>
    <w:qFormat/>
    <w:rsid w:val="00585A9A"/>
    <w:rPr>
      <w:rFonts w:ascii="Monotype Corsiva" w:eastAsia="Monotype Corsiva" w:hAnsi="Monotype Corsiva" w:cs="Monotype Corsiva"/>
      <w:i/>
      <w:iCs/>
    </w:rPr>
  </w:style>
  <w:style w:type="character" w:customStyle="1" w:styleId="2f3">
    <w:name w:val="Основной текст (2) + Полужирный;Курсив"/>
    <w:basedOn w:val="2a"/>
    <w:qFormat/>
    <w:rsid w:val="00585A9A"/>
    <w:rPr>
      <w:rFonts w:ascii="Times New Roman" w:eastAsia="Times New Roman" w:hAnsi="Times New Roman" w:cs="Times New Roman"/>
      <w:b/>
      <w:bCs/>
      <w:i/>
      <w:iCs/>
      <w:color w:val="000000"/>
      <w:spacing w:val="0"/>
      <w:w w:val="100"/>
      <w:position w:val="0"/>
      <w:sz w:val="21"/>
      <w:szCs w:val="21"/>
      <w:u w:val="none"/>
      <w:lang w:val="ru-RU" w:eastAsia="ru-RU" w:bidi="ru-RU"/>
    </w:rPr>
  </w:style>
  <w:style w:type="paragraph" w:styleId="HTML">
    <w:name w:val="HTML Preformatted"/>
    <w:basedOn w:val="a0"/>
    <w:link w:val="HTML0"/>
    <w:uiPriority w:val="99"/>
    <w:rsid w:val="00214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1"/>
    <w:link w:val="HTML"/>
    <w:uiPriority w:val="99"/>
    <w:rsid w:val="00214C6F"/>
    <w:rPr>
      <w:rFonts w:ascii="Courier New" w:eastAsia="Times New Roman" w:hAnsi="Courier New" w:cs="Courier New"/>
    </w:rPr>
  </w:style>
  <w:style w:type="paragraph" w:customStyle="1" w:styleId="Style184">
    <w:name w:val="Style184"/>
    <w:basedOn w:val="a0"/>
    <w:uiPriority w:val="99"/>
    <w:rsid w:val="00214C6F"/>
    <w:pPr>
      <w:widowControl w:val="0"/>
      <w:autoSpaceDE w:val="0"/>
      <w:autoSpaceDN w:val="0"/>
      <w:adjustRightInd w:val="0"/>
      <w:ind w:firstLine="0"/>
      <w:jc w:val="left"/>
    </w:pPr>
    <w:rPr>
      <w:rFonts w:ascii="Tahoma" w:hAnsi="Tahoma" w:cs="Tahoma"/>
      <w:sz w:val="24"/>
    </w:rPr>
  </w:style>
  <w:style w:type="paragraph" w:customStyle="1" w:styleId="3e">
    <w:name w:val="Заголовок_3"/>
    <w:basedOn w:val="a0"/>
    <w:autoRedefine/>
    <w:uiPriority w:val="99"/>
    <w:rsid w:val="00214C6F"/>
    <w:pPr>
      <w:ind w:hanging="360"/>
      <w:outlineLvl w:val="0"/>
    </w:pPr>
    <w:rPr>
      <w:bCs/>
      <w:color w:val="FF0000"/>
      <w:sz w:val="24"/>
    </w:rPr>
  </w:style>
  <w:style w:type="paragraph" w:customStyle="1" w:styleId="Style11">
    <w:name w:val="Style11"/>
    <w:basedOn w:val="a0"/>
    <w:uiPriority w:val="99"/>
    <w:rsid w:val="00214C6F"/>
    <w:pPr>
      <w:widowControl w:val="0"/>
      <w:autoSpaceDE w:val="0"/>
      <w:autoSpaceDN w:val="0"/>
      <w:adjustRightInd w:val="0"/>
      <w:spacing w:line="259" w:lineRule="exact"/>
      <w:ind w:firstLine="384"/>
    </w:pPr>
    <w:rPr>
      <w:rFonts w:ascii="Tahoma" w:hAnsi="Tahoma" w:cs="Tahoma"/>
      <w:sz w:val="24"/>
    </w:rPr>
  </w:style>
  <w:style w:type="paragraph" w:customStyle="1" w:styleId="Style17">
    <w:name w:val="Style17"/>
    <w:basedOn w:val="a0"/>
    <w:uiPriority w:val="99"/>
    <w:rsid w:val="00214C6F"/>
    <w:pPr>
      <w:widowControl w:val="0"/>
      <w:autoSpaceDE w:val="0"/>
      <w:autoSpaceDN w:val="0"/>
      <w:adjustRightInd w:val="0"/>
      <w:ind w:firstLine="0"/>
      <w:jc w:val="left"/>
    </w:pPr>
    <w:rPr>
      <w:rFonts w:ascii="Tahoma" w:hAnsi="Tahoma" w:cs="Tahoma"/>
      <w:sz w:val="24"/>
    </w:rPr>
  </w:style>
  <w:style w:type="character" w:customStyle="1" w:styleId="FontStyle209">
    <w:name w:val="Font Style209"/>
    <w:uiPriority w:val="99"/>
    <w:rsid w:val="00214C6F"/>
    <w:rPr>
      <w:rFonts w:ascii="Microsoft Sans Serif" w:hAnsi="Microsoft Sans Serif"/>
      <w:b/>
      <w:sz w:val="26"/>
    </w:rPr>
  </w:style>
  <w:style w:type="character" w:customStyle="1" w:styleId="214">
    <w:name w:val="Основной текст (21)"/>
    <w:link w:val="2110"/>
    <w:uiPriority w:val="99"/>
    <w:locked/>
    <w:rsid w:val="00214C6F"/>
    <w:rPr>
      <w:sz w:val="16"/>
      <w:shd w:val="clear" w:color="auto" w:fill="FFFFFF"/>
    </w:rPr>
  </w:style>
  <w:style w:type="paragraph" w:customStyle="1" w:styleId="2110">
    <w:name w:val="Основной текст (21)1"/>
    <w:basedOn w:val="a0"/>
    <w:link w:val="214"/>
    <w:uiPriority w:val="99"/>
    <w:rsid w:val="00214C6F"/>
    <w:pPr>
      <w:shd w:val="clear" w:color="auto" w:fill="FFFFFF"/>
      <w:spacing w:line="197" w:lineRule="exact"/>
      <w:ind w:firstLine="0"/>
    </w:pPr>
    <w:rPr>
      <w:rFonts w:ascii="Calibri" w:eastAsia="Calibri" w:hAnsi="Calibri"/>
      <w:sz w:val="16"/>
      <w:szCs w:val="20"/>
    </w:rPr>
  </w:style>
  <w:style w:type="character" w:customStyle="1" w:styleId="FontStyle292">
    <w:name w:val="Font Style292"/>
    <w:uiPriority w:val="99"/>
    <w:rsid w:val="00214C6F"/>
    <w:rPr>
      <w:rFonts w:ascii="Century Schoolbook" w:hAnsi="Century Schoolbook"/>
      <w:b/>
      <w:sz w:val="18"/>
    </w:rPr>
  </w:style>
  <w:style w:type="paragraph" w:customStyle="1" w:styleId="Style99">
    <w:name w:val="Style99"/>
    <w:basedOn w:val="a0"/>
    <w:uiPriority w:val="99"/>
    <w:rsid w:val="00214C6F"/>
    <w:pPr>
      <w:widowControl w:val="0"/>
      <w:autoSpaceDE w:val="0"/>
      <w:autoSpaceDN w:val="0"/>
      <w:adjustRightInd w:val="0"/>
      <w:ind w:firstLine="0"/>
      <w:jc w:val="left"/>
    </w:pPr>
    <w:rPr>
      <w:rFonts w:ascii="Tahoma" w:hAnsi="Tahoma" w:cs="Tahoma"/>
      <w:sz w:val="24"/>
    </w:rPr>
  </w:style>
  <w:style w:type="paragraph" w:customStyle="1" w:styleId="Style117">
    <w:name w:val="Style117"/>
    <w:basedOn w:val="a0"/>
    <w:uiPriority w:val="99"/>
    <w:rsid w:val="00214C6F"/>
    <w:pPr>
      <w:widowControl w:val="0"/>
      <w:autoSpaceDE w:val="0"/>
      <w:autoSpaceDN w:val="0"/>
      <w:adjustRightInd w:val="0"/>
      <w:spacing w:line="262" w:lineRule="exact"/>
      <w:ind w:firstLine="0"/>
    </w:pPr>
    <w:rPr>
      <w:rFonts w:ascii="Tahoma" w:hAnsi="Tahoma" w:cs="Tahoma"/>
      <w:sz w:val="24"/>
    </w:rPr>
  </w:style>
  <w:style w:type="character" w:customStyle="1" w:styleId="FontStyle267">
    <w:name w:val="Font Style267"/>
    <w:uiPriority w:val="99"/>
    <w:rsid w:val="00214C6F"/>
    <w:rPr>
      <w:rFonts w:ascii="Franklin Gothic Medium" w:hAnsi="Franklin Gothic Medium"/>
      <w:sz w:val="20"/>
    </w:rPr>
  </w:style>
  <w:style w:type="paragraph" w:customStyle="1" w:styleId="Style118">
    <w:name w:val="Style118"/>
    <w:basedOn w:val="a0"/>
    <w:uiPriority w:val="99"/>
    <w:rsid w:val="00214C6F"/>
    <w:pPr>
      <w:widowControl w:val="0"/>
      <w:autoSpaceDE w:val="0"/>
      <w:autoSpaceDN w:val="0"/>
      <w:adjustRightInd w:val="0"/>
      <w:spacing w:line="262" w:lineRule="exact"/>
      <w:ind w:firstLine="461"/>
    </w:pPr>
    <w:rPr>
      <w:rFonts w:ascii="Tahoma" w:hAnsi="Tahoma" w:cs="Tahoma"/>
      <w:sz w:val="24"/>
    </w:rPr>
  </w:style>
  <w:style w:type="paragraph" w:customStyle="1" w:styleId="Style94">
    <w:name w:val="Style94"/>
    <w:basedOn w:val="a0"/>
    <w:uiPriority w:val="99"/>
    <w:rsid w:val="00214C6F"/>
    <w:pPr>
      <w:widowControl w:val="0"/>
      <w:autoSpaceDE w:val="0"/>
      <w:autoSpaceDN w:val="0"/>
      <w:adjustRightInd w:val="0"/>
      <w:spacing w:line="259" w:lineRule="exact"/>
      <w:ind w:firstLine="0"/>
      <w:jc w:val="left"/>
    </w:pPr>
    <w:rPr>
      <w:rFonts w:ascii="Tahoma" w:hAnsi="Tahoma" w:cs="Tahoma"/>
      <w:sz w:val="24"/>
    </w:rPr>
  </w:style>
  <w:style w:type="character" w:customStyle="1" w:styleId="FontStyle227">
    <w:name w:val="Font Style227"/>
    <w:uiPriority w:val="99"/>
    <w:rsid w:val="00214C6F"/>
    <w:rPr>
      <w:rFonts w:ascii="Microsoft Sans Serif" w:hAnsi="Microsoft Sans Serif"/>
      <w:b/>
      <w:sz w:val="20"/>
    </w:rPr>
  </w:style>
  <w:style w:type="character" w:customStyle="1" w:styleId="FontStyle226">
    <w:name w:val="Font Style226"/>
    <w:uiPriority w:val="99"/>
    <w:rsid w:val="00214C6F"/>
    <w:rPr>
      <w:rFonts w:ascii="Century Schoolbook" w:hAnsi="Century Schoolbook"/>
      <w:sz w:val="18"/>
    </w:rPr>
  </w:style>
  <w:style w:type="character" w:customStyle="1" w:styleId="FontStyle280">
    <w:name w:val="Font Style280"/>
    <w:uiPriority w:val="99"/>
    <w:rsid w:val="00214C6F"/>
    <w:rPr>
      <w:rFonts w:ascii="Century Schoolbook" w:hAnsi="Century Schoolbook"/>
      <w:spacing w:val="-10"/>
      <w:sz w:val="22"/>
    </w:rPr>
  </w:style>
  <w:style w:type="paragraph" w:customStyle="1" w:styleId="Style46">
    <w:name w:val="Style46"/>
    <w:basedOn w:val="a0"/>
    <w:uiPriority w:val="99"/>
    <w:rsid w:val="00214C6F"/>
    <w:pPr>
      <w:widowControl w:val="0"/>
      <w:autoSpaceDE w:val="0"/>
      <w:autoSpaceDN w:val="0"/>
      <w:adjustRightInd w:val="0"/>
      <w:spacing w:line="264" w:lineRule="exact"/>
      <w:ind w:firstLine="0"/>
      <w:jc w:val="left"/>
    </w:pPr>
    <w:rPr>
      <w:rFonts w:ascii="Tahoma" w:hAnsi="Tahoma" w:cs="Tahoma"/>
      <w:sz w:val="24"/>
    </w:rPr>
  </w:style>
  <w:style w:type="paragraph" w:customStyle="1" w:styleId="Style18">
    <w:name w:val="Style18"/>
    <w:basedOn w:val="a0"/>
    <w:uiPriority w:val="99"/>
    <w:rsid w:val="00214C6F"/>
    <w:pPr>
      <w:widowControl w:val="0"/>
      <w:autoSpaceDE w:val="0"/>
      <w:autoSpaceDN w:val="0"/>
      <w:adjustRightInd w:val="0"/>
      <w:ind w:firstLine="0"/>
      <w:jc w:val="left"/>
    </w:pPr>
    <w:rPr>
      <w:rFonts w:ascii="Tahoma" w:hAnsi="Tahoma" w:cs="Tahoma"/>
      <w:sz w:val="24"/>
    </w:rPr>
  </w:style>
  <w:style w:type="character" w:customStyle="1" w:styleId="FontStyle290">
    <w:name w:val="Font Style290"/>
    <w:uiPriority w:val="99"/>
    <w:rsid w:val="00214C6F"/>
    <w:rPr>
      <w:rFonts w:ascii="Century Schoolbook" w:hAnsi="Century Schoolbook"/>
      <w:i/>
      <w:sz w:val="18"/>
    </w:rPr>
  </w:style>
  <w:style w:type="character" w:customStyle="1" w:styleId="FontStyle210">
    <w:name w:val="Font Style210"/>
    <w:uiPriority w:val="99"/>
    <w:rsid w:val="00214C6F"/>
    <w:rPr>
      <w:rFonts w:ascii="Microsoft Sans Serif" w:hAnsi="Microsoft Sans Serif"/>
      <w:b/>
      <w:spacing w:val="-10"/>
      <w:sz w:val="46"/>
    </w:rPr>
  </w:style>
  <w:style w:type="paragraph" w:styleId="3f">
    <w:name w:val="Body Text 3"/>
    <w:basedOn w:val="a0"/>
    <w:link w:val="3f0"/>
    <w:uiPriority w:val="99"/>
    <w:rsid w:val="00214C6F"/>
    <w:pPr>
      <w:spacing w:after="120"/>
      <w:ind w:firstLine="0"/>
      <w:jc w:val="left"/>
    </w:pPr>
    <w:rPr>
      <w:sz w:val="16"/>
      <w:szCs w:val="16"/>
    </w:rPr>
  </w:style>
  <w:style w:type="character" w:customStyle="1" w:styleId="3f0">
    <w:name w:val="Основной текст 3 Знак"/>
    <w:basedOn w:val="a1"/>
    <w:link w:val="3f"/>
    <w:uiPriority w:val="99"/>
    <w:rsid w:val="00214C6F"/>
    <w:rPr>
      <w:rFonts w:ascii="Times New Roman" w:eastAsia="Times New Roman" w:hAnsi="Times New Roman"/>
      <w:sz w:val="16"/>
      <w:szCs w:val="16"/>
    </w:rPr>
  </w:style>
  <w:style w:type="paragraph" w:styleId="2f4">
    <w:name w:val="List Bullet 2"/>
    <w:basedOn w:val="a0"/>
    <w:autoRedefine/>
    <w:uiPriority w:val="99"/>
    <w:rsid w:val="00214C6F"/>
    <w:pPr>
      <w:keepLines/>
      <w:overflowPunct w:val="0"/>
      <w:autoSpaceDE w:val="0"/>
      <w:autoSpaceDN w:val="0"/>
      <w:adjustRightInd w:val="0"/>
      <w:ind w:right="-108" w:firstLine="0"/>
      <w:jc w:val="center"/>
    </w:pPr>
    <w:rPr>
      <w:b/>
      <w:bCs/>
      <w:szCs w:val="22"/>
    </w:rPr>
  </w:style>
  <w:style w:type="paragraph" w:customStyle="1" w:styleId="CarattereCarattere1">
    <w:name w:val="Знак Знак Знак Знак Знак Знак Знак Знак Знак Знак Знак Знак Carattere Carattere1 Знак Знак Знак Знак Знак Знак Знак Знак Знак Знак Знак Знак"/>
    <w:basedOn w:val="a0"/>
    <w:next w:val="a0"/>
    <w:uiPriority w:val="99"/>
    <w:rsid w:val="00214C6F"/>
    <w:pPr>
      <w:spacing w:after="160" w:line="240" w:lineRule="exact"/>
      <w:ind w:firstLine="0"/>
      <w:jc w:val="left"/>
    </w:pPr>
    <w:rPr>
      <w:rFonts w:cs="Verdana"/>
      <w:sz w:val="28"/>
      <w:szCs w:val="28"/>
      <w:lang w:eastAsia="en-US"/>
    </w:rPr>
  </w:style>
  <w:style w:type="paragraph" w:customStyle="1" w:styleId="1fb">
    <w:name w:val="Знак1"/>
    <w:basedOn w:val="a0"/>
    <w:next w:val="a0"/>
    <w:uiPriority w:val="99"/>
    <w:rsid w:val="00214C6F"/>
    <w:pPr>
      <w:spacing w:after="160" w:line="240" w:lineRule="exact"/>
      <w:ind w:firstLine="0"/>
      <w:jc w:val="left"/>
    </w:pPr>
    <w:rPr>
      <w:rFonts w:cs="Verdana"/>
      <w:sz w:val="28"/>
      <w:szCs w:val="28"/>
      <w:lang w:eastAsia="en-US"/>
    </w:rPr>
  </w:style>
  <w:style w:type="paragraph" w:styleId="afffd">
    <w:name w:val="Document Map"/>
    <w:basedOn w:val="a0"/>
    <w:link w:val="afffe"/>
    <w:uiPriority w:val="99"/>
    <w:semiHidden/>
    <w:rsid w:val="00214C6F"/>
    <w:pPr>
      <w:shd w:val="clear" w:color="auto" w:fill="000080"/>
      <w:ind w:firstLine="0"/>
      <w:jc w:val="left"/>
    </w:pPr>
    <w:rPr>
      <w:rFonts w:ascii="Tahoma" w:hAnsi="Tahoma" w:cs="Tahoma"/>
      <w:sz w:val="20"/>
      <w:szCs w:val="20"/>
    </w:rPr>
  </w:style>
  <w:style w:type="character" w:customStyle="1" w:styleId="afffe">
    <w:name w:val="Схема документа Знак"/>
    <w:basedOn w:val="a1"/>
    <w:link w:val="afffd"/>
    <w:uiPriority w:val="99"/>
    <w:semiHidden/>
    <w:rsid w:val="00214C6F"/>
    <w:rPr>
      <w:rFonts w:ascii="Tahoma" w:eastAsia="Times New Roman" w:hAnsi="Tahoma" w:cs="Tahoma"/>
      <w:shd w:val="clear" w:color="auto" w:fill="000080"/>
    </w:rPr>
  </w:style>
  <w:style w:type="paragraph" w:customStyle="1" w:styleId="Style5">
    <w:name w:val="Style5"/>
    <w:basedOn w:val="a0"/>
    <w:uiPriority w:val="99"/>
    <w:rsid w:val="00214C6F"/>
    <w:pPr>
      <w:widowControl w:val="0"/>
      <w:autoSpaceDE w:val="0"/>
      <w:autoSpaceDN w:val="0"/>
      <w:adjustRightInd w:val="0"/>
      <w:spacing w:line="223" w:lineRule="exact"/>
      <w:ind w:firstLine="288"/>
    </w:pPr>
    <w:rPr>
      <w:rFonts w:ascii="Tahoma" w:hAnsi="Tahoma" w:cs="Tahoma"/>
      <w:sz w:val="24"/>
    </w:rPr>
  </w:style>
  <w:style w:type="character" w:customStyle="1" w:styleId="FontStyle214">
    <w:name w:val="Font Style214"/>
    <w:uiPriority w:val="99"/>
    <w:rsid w:val="00214C6F"/>
    <w:rPr>
      <w:rFonts w:ascii="Century Schoolbook" w:hAnsi="Century Schoolbook"/>
      <w:i/>
      <w:spacing w:val="20"/>
      <w:sz w:val="18"/>
    </w:rPr>
  </w:style>
  <w:style w:type="character" w:customStyle="1" w:styleId="FontStyle247">
    <w:name w:val="Font Style247"/>
    <w:uiPriority w:val="99"/>
    <w:rsid w:val="00214C6F"/>
    <w:rPr>
      <w:rFonts w:ascii="Century Schoolbook" w:hAnsi="Century Schoolbook"/>
      <w:spacing w:val="-10"/>
      <w:sz w:val="20"/>
    </w:rPr>
  </w:style>
  <w:style w:type="paragraph" w:customStyle="1" w:styleId="Style128">
    <w:name w:val="Style128"/>
    <w:basedOn w:val="a0"/>
    <w:uiPriority w:val="99"/>
    <w:rsid w:val="00214C6F"/>
    <w:pPr>
      <w:widowControl w:val="0"/>
      <w:autoSpaceDE w:val="0"/>
      <w:autoSpaceDN w:val="0"/>
      <w:adjustRightInd w:val="0"/>
      <w:spacing w:line="264" w:lineRule="exact"/>
      <w:ind w:firstLine="0"/>
      <w:jc w:val="left"/>
    </w:pPr>
    <w:rPr>
      <w:rFonts w:ascii="Tahoma" w:hAnsi="Tahoma" w:cs="Tahoma"/>
      <w:sz w:val="24"/>
    </w:rPr>
  </w:style>
  <w:style w:type="paragraph" w:customStyle="1" w:styleId="Style102">
    <w:name w:val="Style102"/>
    <w:basedOn w:val="a0"/>
    <w:uiPriority w:val="99"/>
    <w:rsid w:val="00214C6F"/>
    <w:pPr>
      <w:widowControl w:val="0"/>
      <w:autoSpaceDE w:val="0"/>
      <w:autoSpaceDN w:val="0"/>
      <w:adjustRightInd w:val="0"/>
      <w:spacing w:line="259" w:lineRule="exact"/>
      <w:ind w:firstLine="192"/>
      <w:jc w:val="left"/>
    </w:pPr>
    <w:rPr>
      <w:rFonts w:ascii="Tahoma" w:hAnsi="Tahoma" w:cs="Tahoma"/>
      <w:sz w:val="24"/>
    </w:rPr>
  </w:style>
  <w:style w:type="character" w:customStyle="1" w:styleId="FontStyle229">
    <w:name w:val="Font Style229"/>
    <w:uiPriority w:val="99"/>
    <w:rsid w:val="00214C6F"/>
    <w:rPr>
      <w:rFonts w:ascii="MS Reference Sans Serif" w:hAnsi="MS Reference Sans Serif"/>
      <w:i/>
      <w:spacing w:val="-10"/>
      <w:sz w:val="18"/>
    </w:rPr>
  </w:style>
  <w:style w:type="character" w:customStyle="1" w:styleId="FontStyle242">
    <w:name w:val="Font Style242"/>
    <w:uiPriority w:val="99"/>
    <w:rsid w:val="00214C6F"/>
    <w:rPr>
      <w:rFonts w:ascii="Century Schoolbook" w:hAnsi="Century Schoolbook"/>
      <w:b/>
      <w:sz w:val="12"/>
    </w:rPr>
  </w:style>
  <w:style w:type="character" w:customStyle="1" w:styleId="FontStyle301">
    <w:name w:val="Font Style301"/>
    <w:uiPriority w:val="99"/>
    <w:rsid w:val="00214C6F"/>
    <w:rPr>
      <w:rFonts w:ascii="Franklin Gothic Medium" w:hAnsi="Franklin Gothic Medium"/>
      <w:i/>
      <w:sz w:val="18"/>
    </w:rPr>
  </w:style>
  <w:style w:type="paragraph" w:customStyle="1" w:styleId="Style4">
    <w:name w:val="Style4"/>
    <w:basedOn w:val="a0"/>
    <w:uiPriority w:val="99"/>
    <w:rsid w:val="00214C6F"/>
    <w:pPr>
      <w:widowControl w:val="0"/>
      <w:autoSpaceDE w:val="0"/>
      <w:autoSpaceDN w:val="0"/>
      <w:adjustRightInd w:val="0"/>
      <w:ind w:firstLine="0"/>
    </w:pPr>
    <w:rPr>
      <w:rFonts w:ascii="Tahoma" w:hAnsi="Tahoma" w:cs="Tahoma"/>
      <w:sz w:val="24"/>
    </w:rPr>
  </w:style>
  <w:style w:type="paragraph" w:customStyle="1" w:styleId="Style189">
    <w:name w:val="Style189"/>
    <w:basedOn w:val="a0"/>
    <w:uiPriority w:val="99"/>
    <w:rsid w:val="00214C6F"/>
    <w:pPr>
      <w:widowControl w:val="0"/>
      <w:autoSpaceDE w:val="0"/>
      <w:autoSpaceDN w:val="0"/>
      <w:adjustRightInd w:val="0"/>
      <w:ind w:firstLine="0"/>
      <w:jc w:val="left"/>
    </w:pPr>
    <w:rPr>
      <w:rFonts w:ascii="Tahoma" w:hAnsi="Tahoma" w:cs="Tahoma"/>
      <w:sz w:val="24"/>
    </w:rPr>
  </w:style>
  <w:style w:type="character" w:customStyle="1" w:styleId="FontStyle269">
    <w:name w:val="Font Style269"/>
    <w:uiPriority w:val="99"/>
    <w:rsid w:val="00214C6F"/>
    <w:rPr>
      <w:rFonts w:ascii="Century Schoolbook" w:hAnsi="Century Schoolbook"/>
      <w:i/>
      <w:spacing w:val="-10"/>
      <w:sz w:val="22"/>
    </w:rPr>
  </w:style>
  <w:style w:type="character" w:customStyle="1" w:styleId="612">
    <w:name w:val="Знак Знак61"/>
    <w:uiPriority w:val="99"/>
    <w:rsid w:val="00214C6F"/>
  </w:style>
  <w:style w:type="character" w:customStyle="1" w:styleId="text">
    <w:name w:val="text"/>
    <w:uiPriority w:val="99"/>
    <w:rsid w:val="00214C6F"/>
  </w:style>
  <w:style w:type="character" w:customStyle="1" w:styleId="FontStyle202">
    <w:name w:val="Font Style202"/>
    <w:uiPriority w:val="99"/>
    <w:rsid w:val="00214C6F"/>
    <w:rPr>
      <w:rFonts w:ascii="Century Schoolbook" w:hAnsi="Century Schoolbook"/>
      <w:b/>
      <w:sz w:val="20"/>
    </w:rPr>
  </w:style>
  <w:style w:type="paragraph" w:customStyle="1" w:styleId="bodytext">
    <w:name w:val="bodytext"/>
    <w:basedOn w:val="a0"/>
    <w:uiPriority w:val="99"/>
    <w:rsid w:val="00214C6F"/>
    <w:pPr>
      <w:spacing w:before="100" w:beforeAutospacing="1" w:after="100" w:afterAutospacing="1"/>
      <w:ind w:firstLine="0"/>
      <w:jc w:val="left"/>
    </w:pPr>
    <w:rPr>
      <w:sz w:val="24"/>
    </w:rPr>
  </w:style>
  <w:style w:type="character" w:customStyle="1" w:styleId="2f5">
    <w:name w:val="Подпись к таблице (2)_"/>
    <w:rsid w:val="00214C6F"/>
    <w:rPr>
      <w:rFonts w:ascii="Times New Roman" w:hAnsi="Times New Roman"/>
      <w:b/>
      <w:sz w:val="21"/>
      <w:u w:val="none"/>
    </w:rPr>
  </w:style>
  <w:style w:type="character" w:customStyle="1" w:styleId="2f6">
    <w:name w:val="Подпись к таблице (2)"/>
    <w:rsid w:val="00214C6F"/>
    <w:rPr>
      <w:rFonts w:ascii="Times New Roman" w:hAnsi="Times New Roman"/>
      <w:b/>
      <w:color w:val="000000"/>
      <w:spacing w:val="0"/>
      <w:w w:val="100"/>
      <w:position w:val="0"/>
      <w:sz w:val="21"/>
      <w:u w:val="single"/>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irsepi.ru/philanthropes/"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_%D0%A1%D0%B2%D1%8F%D1%82%D0%BE%D1%81%D0%BB%D0%B0%D0%B2_%D0%98%D0%B3%D0%BE%D1%80%D0%B5%D0%B2%D0%B8%D1%87" TargetMode="External"/><Relationship Id="rId5" Type="http://schemas.openxmlformats.org/officeDocument/2006/relationships/settings" Target="setting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www.maam.ru/obrazovanie/podgotovitelnaya-gruppa" TargetMode="External"/><Relationship Id="rId10" Type="http://schemas.openxmlformats.org/officeDocument/2006/relationships/header" Target="header1.xml"/><Relationship Id="rId19" Type="http://schemas.openxmlformats.org/officeDocument/2006/relationships/hyperlink" Target="https://ru.wikipedia.org/wiki/%D0%A1%D0%BA%D0%B0%D0%B7%D0%BA%D0%B0_%D0%BE_%D0%92%D0%BE%D0%B5%D0%BD%D0%BD%D0%BE%D0%B9_%D1%82%D0%B0%D0%B9%D0%BD%D0%B5,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publication.pravo.gov.ru/Document/View/0001202011120001"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 Type="http://schemas.openxmlformats.org/officeDocument/2006/relationships/numbering" Target="numbering.xml"/><Relationship Id="rId12" Type="http://schemas.openxmlformats.org/officeDocument/2006/relationships/hyperlink" Target="http://publication.pravo.gov.ru/Document/View/0001202212280044?ysclid=lgv0lppxki252099868" TargetMode="External"/><Relationship Id="rId17" Type="http://schemas.openxmlformats.org/officeDocument/2006/relationships/hyperlink" Target="https://obr-pushkin.ru/%D0%BF%D1%80%D0%B8%D0%B5%D0%BC-%D0%B2-%D0%BE%D0%B1%D1%80%D0%B0%D0%B7%D0%BE%D0%B2%D0%B0%D1%82%D0%B5%D0%BB%D1%8C%D0%BD%D1%8B%D0%B5-%D1%83%D1%87%D1%80%D0%B5%D0%B6%D0%B4%D0%B5%D0%BD%D0%B8%D1%8F/priem-v-doshkolnye-obrazovatelnye-u/"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95%D0%B2%D0%BB%D0%B0%D0%BD%D0%BD%D0%B8%D0%BA%D0%BE%D0%B2%D0%B0,_%D0%98%D0%BD%D0%BD%D0%B0_%D0%A4%D0%B5%D0%BB%D0%B8%D0%BA%D1%81%D0%BE%D0%B2%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EE88AA-DCCA-4D9D-98FC-BAB14D80F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1182</TotalTime>
  <Pages>1</Pages>
  <Words>200018</Words>
  <Characters>1140104</Characters>
  <Application>Microsoft Office Word</Application>
  <DocSecurity>8</DocSecurity>
  <Lines>9500</Lines>
  <Paragraphs>2674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1337448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RePack by Diakov</cp:lastModifiedBy>
  <cp:revision>27</cp:revision>
  <cp:lastPrinted>2023-08-31T03:24:00Z</cp:lastPrinted>
  <dcterms:created xsi:type="dcterms:W3CDTF">2023-06-19T16:18:00Z</dcterms:created>
  <dcterms:modified xsi:type="dcterms:W3CDTF">2023-08-31T03:49:00Z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DD66DC65F7004CB0A116B18574B09FAA</vt:lpwstr>
  </property>
</Properties>
</file>